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368F7" w14:textId="257EADF7" w:rsidR="00CB58AA" w:rsidRDefault="00CB58AA" w:rsidP="00CB58AA">
      <w:pPr>
        <w:jc w:val="both"/>
        <w:rPr>
          <w:rFonts w:ascii="Times New Roman" w:hAnsi="Times New Roman" w:cs="Times New Roman"/>
          <w:i/>
          <w:iCs/>
          <w:sz w:val="24"/>
          <w:szCs w:val="24"/>
        </w:rPr>
      </w:pPr>
    </w:p>
    <w:p w14:paraId="07E4954E" w14:textId="77777777" w:rsidR="00CB58AA" w:rsidRPr="00CB58AA" w:rsidRDefault="00CB58AA" w:rsidP="00CB58AA">
      <w:pPr>
        <w:jc w:val="both"/>
        <w:rPr>
          <w:rFonts w:ascii="Times New Roman" w:hAnsi="Times New Roman" w:cs="Times New Roman"/>
          <w:sz w:val="24"/>
          <w:szCs w:val="24"/>
        </w:rPr>
      </w:pPr>
    </w:p>
    <w:p w14:paraId="2B70B479" w14:textId="7DCA7796" w:rsidR="00CB58AA" w:rsidRPr="00CB58AA" w:rsidRDefault="00CB58AA" w:rsidP="00CB58AA">
      <w:pPr>
        <w:jc w:val="center"/>
        <w:rPr>
          <w:rFonts w:ascii="Times New Roman" w:hAnsi="Times New Roman" w:cs="Times New Roman"/>
          <w:b/>
          <w:bCs/>
          <w:sz w:val="24"/>
          <w:szCs w:val="24"/>
        </w:rPr>
      </w:pPr>
      <w:r w:rsidRPr="00CB58AA">
        <w:rPr>
          <w:rFonts w:ascii="Times New Roman" w:hAnsi="Times New Roman" w:cs="Times New Roman"/>
          <w:b/>
          <w:bCs/>
          <w:sz w:val="24"/>
          <w:szCs w:val="24"/>
        </w:rPr>
        <w:t>Apliecinājums par specifiskā atbalsta īstenošanas nosacījumu izpildi attiecībā uz sabiedrisko vai valsts apmaksātu veselības aprūpes pakalpojumu nodalīšanu no citiem darbību veidiem</w:t>
      </w:r>
    </w:p>
    <w:p w14:paraId="2832E7C3" w14:textId="77777777" w:rsidR="00CB58AA" w:rsidRDefault="00CB58AA" w:rsidP="00CB58AA">
      <w:pPr>
        <w:jc w:val="both"/>
        <w:rPr>
          <w:rFonts w:ascii="Times New Roman" w:hAnsi="Times New Roman" w:cs="Times New Roman"/>
          <w:sz w:val="24"/>
          <w:szCs w:val="24"/>
        </w:rPr>
      </w:pPr>
    </w:p>
    <w:p w14:paraId="61CE47F7" w14:textId="34C0AA0F" w:rsidR="00CB58AA" w:rsidRDefault="00CB58AA" w:rsidP="00CB58AA">
      <w:pPr>
        <w:jc w:val="both"/>
        <w:rPr>
          <w:rFonts w:ascii="Times New Roman" w:hAnsi="Times New Roman" w:cs="Times New Roman"/>
          <w:color w:val="000000"/>
          <w:sz w:val="24"/>
          <w:szCs w:val="24"/>
          <w:shd w:val="clear" w:color="auto" w:fill="FFFFFF"/>
        </w:rPr>
      </w:pPr>
      <w:r w:rsidRPr="00CB58AA">
        <w:rPr>
          <w:rFonts w:ascii="Times New Roman" w:hAnsi="Times New Roman" w:cs="Times New Roman"/>
          <w:sz w:val="24"/>
          <w:szCs w:val="24"/>
        </w:rPr>
        <w:t>[</w:t>
      </w:r>
      <w:r w:rsidRPr="00CB58AA">
        <w:rPr>
          <w:rFonts w:ascii="Times New Roman" w:hAnsi="Times New Roman" w:cs="Times New Roman"/>
          <w:i/>
          <w:iCs/>
          <w:sz w:val="24"/>
          <w:szCs w:val="24"/>
        </w:rPr>
        <w:t>Finansējuma saņēmēja nosaukums</w:t>
      </w:r>
      <w:r w:rsidRPr="00CB58AA">
        <w:rPr>
          <w:rFonts w:ascii="Times New Roman" w:hAnsi="Times New Roman" w:cs="Times New Roman"/>
          <w:sz w:val="24"/>
          <w:szCs w:val="24"/>
        </w:rPr>
        <w:t xml:space="preserve">] apliecina, ka </w:t>
      </w:r>
      <w:r w:rsidRPr="00CB58AA">
        <w:rPr>
          <w:rFonts w:ascii="Times New Roman" w:hAnsi="Times New Roman" w:cs="Times New Roman"/>
          <w:sz w:val="24"/>
          <w:szCs w:val="24"/>
          <w:lang w:eastAsia="lv-LV"/>
        </w:rPr>
        <w:t>infrastruktūrā (infrastruktūras daļā), kurā tiek īstenots projekts Nr. [</w:t>
      </w:r>
      <w:r w:rsidRPr="00CB58AA">
        <w:rPr>
          <w:rFonts w:ascii="Times New Roman" w:hAnsi="Times New Roman" w:cs="Times New Roman"/>
          <w:i/>
          <w:iCs/>
          <w:sz w:val="24"/>
          <w:szCs w:val="24"/>
          <w:lang w:eastAsia="lv-LV"/>
        </w:rPr>
        <w:t>Nr., nosaukums</w:t>
      </w:r>
      <w:r w:rsidRPr="00CB58AA">
        <w:rPr>
          <w:rFonts w:ascii="Times New Roman" w:hAnsi="Times New Roman" w:cs="Times New Roman"/>
          <w:sz w:val="24"/>
          <w:szCs w:val="24"/>
          <w:lang w:eastAsia="lv-LV"/>
        </w:rPr>
        <w:t>], tiek sniegti tikai</w:t>
      </w:r>
      <w:r w:rsidRPr="00CB58AA">
        <w:rPr>
          <w:rFonts w:ascii="Times New Roman" w:hAnsi="Times New Roman" w:cs="Times New Roman"/>
          <w:sz w:val="24"/>
          <w:szCs w:val="24"/>
        </w:rPr>
        <w:t xml:space="preserve"> &lt;sabiedriskie ūdenssaimniecības vai siltumapgādes&gt;</w:t>
      </w:r>
      <w:r>
        <w:rPr>
          <w:rFonts w:ascii="Times New Roman" w:hAnsi="Times New Roman" w:cs="Times New Roman"/>
          <w:color w:val="414142"/>
          <w:sz w:val="24"/>
          <w:szCs w:val="24"/>
        </w:rPr>
        <w:t>/</w:t>
      </w:r>
      <w:r w:rsidRPr="00CB58AA">
        <w:rPr>
          <w:rFonts w:ascii="Times New Roman" w:hAnsi="Times New Roman" w:cs="Times New Roman"/>
          <w:color w:val="414142"/>
          <w:sz w:val="24"/>
          <w:szCs w:val="24"/>
        </w:rPr>
        <w:t>&lt;</w:t>
      </w:r>
      <w:r w:rsidRPr="00CB58AA">
        <w:rPr>
          <w:rFonts w:ascii="Times New Roman" w:hAnsi="Times New Roman" w:cs="Times New Roman"/>
          <w:sz w:val="24"/>
          <w:szCs w:val="24"/>
        </w:rPr>
        <w:t>valsts vai pašvaldības apmaksātie veselības aprūpes&gt;</w:t>
      </w:r>
      <w:r w:rsidR="00C6030A">
        <w:rPr>
          <w:rFonts w:ascii="Times New Roman" w:hAnsi="Times New Roman" w:cs="Times New Roman"/>
          <w:sz w:val="24"/>
          <w:szCs w:val="24"/>
        </w:rPr>
        <w:t xml:space="preserve"> [</w:t>
      </w:r>
      <w:r w:rsidR="003530D6">
        <w:rPr>
          <w:rFonts w:ascii="Times New Roman" w:hAnsi="Times New Roman" w:cs="Times New Roman"/>
          <w:i/>
          <w:iCs/>
          <w:sz w:val="24"/>
          <w:szCs w:val="24"/>
        </w:rPr>
        <w:t>i</w:t>
      </w:r>
      <w:r w:rsidR="00C6030A" w:rsidRPr="00C6030A">
        <w:rPr>
          <w:rFonts w:ascii="Times New Roman" w:hAnsi="Times New Roman" w:cs="Times New Roman"/>
          <w:i/>
          <w:iCs/>
          <w:sz w:val="24"/>
          <w:szCs w:val="24"/>
        </w:rPr>
        <w:t>z</w:t>
      </w:r>
      <w:r w:rsidR="003530D6">
        <w:rPr>
          <w:rFonts w:ascii="Times New Roman" w:hAnsi="Times New Roman" w:cs="Times New Roman"/>
          <w:i/>
          <w:iCs/>
          <w:sz w:val="24"/>
          <w:szCs w:val="24"/>
        </w:rPr>
        <w:t>v</w:t>
      </w:r>
      <w:r w:rsidR="00C6030A" w:rsidRPr="00C6030A">
        <w:rPr>
          <w:rFonts w:ascii="Times New Roman" w:hAnsi="Times New Roman" w:cs="Times New Roman"/>
          <w:i/>
          <w:iCs/>
          <w:sz w:val="24"/>
          <w:szCs w:val="24"/>
        </w:rPr>
        <w:t>ē</w:t>
      </w:r>
      <w:r w:rsidR="003530D6">
        <w:rPr>
          <w:rFonts w:ascii="Times New Roman" w:hAnsi="Times New Roman" w:cs="Times New Roman"/>
          <w:i/>
          <w:iCs/>
          <w:sz w:val="24"/>
          <w:szCs w:val="24"/>
        </w:rPr>
        <w:t>las atbilstošo</w:t>
      </w:r>
      <w:r w:rsidR="00C6030A">
        <w:rPr>
          <w:rFonts w:ascii="Times New Roman" w:hAnsi="Times New Roman" w:cs="Times New Roman"/>
          <w:sz w:val="24"/>
          <w:szCs w:val="24"/>
        </w:rPr>
        <w:t>]</w:t>
      </w:r>
      <w:r w:rsidRPr="00CB58AA">
        <w:rPr>
          <w:rFonts w:ascii="Times New Roman" w:hAnsi="Times New Roman" w:cs="Times New Roman"/>
          <w:sz w:val="24"/>
          <w:szCs w:val="24"/>
        </w:rPr>
        <w:t xml:space="preserve"> pakalpojumi un netiek </w:t>
      </w:r>
      <w:r w:rsidRPr="00CB58AA">
        <w:rPr>
          <w:rFonts w:ascii="Times New Roman" w:hAnsi="Times New Roman" w:cs="Times New Roman"/>
          <w:sz w:val="24"/>
          <w:szCs w:val="24"/>
          <w:lang w:eastAsia="lv-LV"/>
        </w:rPr>
        <w:t>veikta cita saimnieciska darbība atbilstoši Ministru kabineta 08.03.2016. noteikumu Nr.152 “</w:t>
      </w:r>
      <w:r w:rsidRPr="00CB58AA">
        <w:rPr>
          <w:rFonts w:ascii="Times New Roman" w:hAnsi="Times New Roman" w:cs="Times New Roman"/>
          <w:color w:val="000000"/>
          <w:sz w:val="24"/>
          <w:szCs w:val="24"/>
          <w:shd w:val="clear" w:color="auto" w:fill="FFFFFF"/>
        </w:rPr>
        <w:t>Darbības programmas "Izaugsme un nodarbinātība" 4.2.2. specifiskā atbalsta mērķa "Atbilstoši pašvaldības integrētajām attīstības programmām sekmēt energoefektivitātes paaugstināšanu un atjaunojamo energoresursu izmantošanu pašvaldību ēkās" un 13.1.3. specifiskā atbalsta mērķa "Atveseļošanas pasākumi vides un reģionālās attīstības jomā" 13.1.3.1. pasākuma "Energoefektivitātes paaugstināšana pašvaldību infrastruktūrā ekonomiskās situācijas uzlabošanai" īstenošanas noteikumi</w:t>
      </w:r>
      <w:r w:rsidRPr="00CB58AA">
        <w:rPr>
          <w:rFonts w:ascii="Times New Roman" w:hAnsi="Times New Roman" w:cs="Times New Roman"/>
          <w:sz w:val="24"/>
          <w:szCs w:val="24"/>
          <w:lang w:eastAsia="lv-LV"/>
        </w:rPr>
        <w:t>” &lt;30.1.1.&gt;</w:t>
      </w:r>
      <w:r>
        <w:rPr>
          <w:rFonts w:ascii="Times New Roman" w:hAnsi="Times New Roman" w:cs="Times New Roman"/>
          <w:sz w:val="24"/>
          <w:szCs w:val="24"/>
          <w:lang w:eastAsia="lv-LV"/>
        </w:rPr>
        <w:t>/</w:t>
      </w:r>
      <w:r w:rsidRPr="00CB58AA">
        <w:rPr>
          <w:rFonts w:ascii="Times New Roman" w:hAnsi="Times New Roman" w:cs="Times New Roman"/>
          <w:sz w:val="24"/>
          <w:szCs w:val="24"/>
          <w:lang w:eastAsia="lv-LV"/>
        </w:rPr>
        <w:t>&lt; 30.1.2.&gt;</w:t>
      </w:r>
      <w:r w:rsidR="00C6030A">
        <w:rPr>
          <w:rFonts w:ascii="Times New Roman" w:hAnsi="Times New Roman" w:cs="Times New Roman"/>
          <w:sz w:val="24"/>
          <w:szCs w:val="24"/>
          <w:lang w:eastAsia="lv-LV"/>
        </w:rPr>
        <w:t xml:space="preserve"> </w:t>
      </w:r>
      <w:r w:rsidR="003530D6">
        <w:rPr>
          <w:rFonts w:ascii="Times New Roman" w:hAnsi="Times New Roman" w:cs="Times New Roman"/>
          <w:sz w:val="24"/>
          <w:szCs w:val="24"/>
        </w:rPr>
        <w:t>[</w:t>
      </w:r>
      <w:r w:rsidR="003530D6">
        <w:rPr>
          <w:rFonts w:ascii="Times New Roman" w:hAnsi="Times New Roman" w:cs="Times New Roman"/>
          <w:i/>
          <w:iCs/>
          <w:sz w:val="24"/>
          <w:szCs w:val="24"/>
        </w:rPr>
        <w:t>i</w:t>
      </w:r>
      <w:r w:rsidR="003530D6" w:rsidRPr="00C6030A">
        <w:rPr>
          <w:rFonts w:ascii="Times New Roman" w:hAnsi="Times New Roman" w:cs="Times New Roman"/>
          <w:i/>
          <w:iCs/>
          <w:sz w:val="24"/>
          <w:szCs w:val="24"/>
        </w:rPr>
        <w:t>z</w:t>
      </w:r>
      <w:r w:rsidR="003530D6">
        <w:rPr>
          <w:rFonts w:ascii="Times New Roman" w:hAnsi="Times New Roman" w:cs="Times New Roman"/>
          <w:i/>
          <w:iCs/>
          <w:sz w:val="24"/>
          <w:szCs w:val="24"/>
        </w:rPr>
        <w:t>v</w:t>
      </w:r>
      <w:r w:rsidR="003530D6" w:rsidRPr="00C6030A">
        <w:rPr>
          <w:rFonts w:ascii="Times New Roman" w:hAnsi="Times New Roman" w:cs="Times New Roman"/>
          <w:i/>
          <w:iCs/>
          <w:sz w:val="24"/>
          <w:szCs w:val="24"/>
        </w:rPr>
        <w:t>ē</w:t>
      </w:r>
      <w:r w:rsidR="003530D6">
        <w:rPr>
          <w:rFonts w:ascii="Times New Roman" w:hAnsi="Times New Roman" w:cs="Times New Roman"/>
          <w:i/>
          <w:iCs/>
          <w:sz w:val="24"/>
          <w:szCs w:val="24"/>
        </w:rPr>
        <w:t>las atbilstošo</w:t>
      </w:r>
      <w:r w:rsidR="003530D6">
        <w:rPr>
          <w:rFonts w:ascii="Times New Roman" w:hAnsi="Times New Roman" w:cs="Times New Roman"/>
          <w:sz w:val="24"/>
          <w:szCs w:val="24"/>
        </w:rPr>
        <w:t>]</w:t>
      </w:r>
      <w:r w:rsidR="003530D6" w:rsidRPr="00CB58AA">
        <w:rPr>
          <w:rFonts w:ascii="Times New Roman" w:hAnsi="Times New Roman" w:cs="Times New Roman"/>
          <w:sz w:val="24"/>
          <w:szCs w:val="24"/>
        </w:rPr>
        <w:t xml:space="preserve"> </w:t>
      </w:r>
      <w:r w:rsidRPr="00CB58AA">
        <w:rPr>
          <w:rFonts w:ascii="Times New Roman" w:hAnsi="Times New Roman" w:cs="Times New Roman"/>
          <w:sz w:val="24"/>
          <w:szCs w:val="24"/>
          <w:lang w:eastAsia="lv-LV"/>
        </w:rPr>
        <w:t xml:space="preserve">apakšpunktam. </w:t>
      </w:r>
      <w:r w:rsidRPr="00CB58AA">
        <w:rPr>
          <w:rFonts w:ascii="Times New Roman" w:hAnsi="Times New Roman" w:cs="Times New Roman"/>
          <w:color w:val="000000"/>
          <w:sz w:val="24"/>
          <w:szCs w:val="24"/>
          <w:shd w:val="clear" w:color="auto" w:fill="FFFFFF"/>
        </w:rPr>
        <w:t>Finansējuma saņēmējs ir nodalījis &lt;sabiedrisko pakalpojumu&gt;</w:t>
      </w:r>
      <w:r>
        <w:rPr>
          <w:rFonts w:ascii="Times New Roman" w:hAnsi="Times New Roman" w:cs="Times New Roman"/>
          <w:color w:val="000000"/>
          <w:sz w:val="24"/>
          <w:szCs w:val="24"/>
          <w:shd w:val="clear" w:color="auto" w:fill="FFFFFF"/>
        </w:rPr>
        <w:t>/</w:t>
      </w:r>
      <w:r w:rsidRPr="00CB58AA">
        <w:rPr>
          <w:rFonts w:ascii="Times New Roman" w:hAnsi="Times New Roman" w:cs="Times New Roman"/>
          <w:color w:val="000000"/>
          <w:sz w:val="24"/>
          <w:szCs w:val="24"/>
          <w:shd w:val="clear" w:color="auto" w:fill="FFFFFF"/>
        </w:rPr>
        <w:t>&lt;valsts vai pašvaldības apmaksātu veselības aprūpes pakalpojumu&gt;</w:t>
      </w:r>
      <w:r w:rsidR="00C6030A">
        <w:rPr>
          <w:rFonts w:ascii="Times New Roman" w:hAnsi="Times New Roman" w:cs="Times New Roman"/>
          <w:color w:val="000000"/>
          <w:sz w:val="24"/>
          <w:szCs w:val="24"/>
          <w:shd w:val="clear" w:color="auto" w:fill="FFFFFF"/>
        </w:rPr>
        <w:t xml:space="preserve"> </w:t>
      </w:r>
      <w:r w:rsidR="003530D6">
        <w:rPr>
          <w:rFonts w:ascii="Times New Roman" w:hAnsi="Times New Roman" w:cs="Times New Roman"/>
          <w:sz w:val="24"/>
          <w:szCs w:val="24"/>
        </w:rPr>
        <w:t>[</w:t>
      </w:r>
      <w:r w:rsidR="003530D6">
        <w:rPr>
          <w:rFonts w:ascii="Times New Roman" w:hAnsi="Times New Roman" w:cs="Times New Roman"/>
          <w:i/>
          <w:iCs/>
          <w:sz w:val="24"/>
          <w:szCs w:val="24"/>
        </w:rPr>
        <w:t>i</w:t>
      </w:r>
      <w:r w:rsidR="003530D6" w:rsidRPr="00C6030A">
        <w:rPr>
          <w:rFonts w:ascii="Times New Roman" w:hAnsi="Times New Roman" w:cs="Times New Roman"/>
          <w:i/>
          <w:iCs/>
          <w:sz w:val="24"/>
          <w:szCs w:val="24"/>
        </w:rPr>
        <w:t>z</w:t>
      </w:r>
      <w:r w:rsidR="003530D6">
        <w:rPr>
          <w:rFonts w:ascii="Times New Roman" w:hAnsi="Times New Roman" w:cs="Times New Roman"/>
          <w:i/>
          <w:iCs/>
          <w:sz w:val="24"/>
          <w:szCs w:val="24"/>
        </w:rPr>
        <w:t>v</w:t>
      </w:r>
      <w:r w:rsidR="003530D6" w:rsidRPr="00C6030A">
        <w:rPr>
          <w:rFonts w:ascii="Times New Roman" w:hAnsi="Times New Roman" w:cs="Times New Roman"/>
          <w:i/>
          <w:iCs/>
          <w:sz w:val="24"/>
          <w:szCs w:val="24"/>
        </w:rPr>
        <w:t>ē</w:t>
      </w:r>
      <w:r w:rsidR="003530D6">
        <w:rPr>
          <w:rFonts w:ascii="Times New Roman" w:hAnsi="Times New Roman" w:cs="Times New Roman"/>
          <w:i/>
          <w:iCs/>
          <w:sz w:val="24"/>
          <w:szCs w:val="24"/>
        </w:rPr>
        <w:t>las atbilstošo</w:t>
      </w:r>
      <w:r w:rsidR="003530D6">
        <w:rPr>
          <w:rFonts w:ascii="Times New Roman" w:hAnsi="Times New Roman" w:cs="Times New Roman"/>
          <w:sz w:val="24"/>
          <w:szCs w:val="24"/>
        </w:rPr>
        <w:t>]</w:t>
      </w:r>
      <w:r w:rsidR="003530D6" w:rsidRPr="00CB58AA">
        <w:rPr>
          <w:rFonts w:ascii="Times New Roman" w:hAnsi="Times New Roman" w:cs="Times New Roman"/>
          <w:sz w:val="24"/>
          <w:szCs w:val="24"/>
        </w:rPr>
        <w:t xml:space="preserve"> </w:t>
      </w:r>
      <w:r w:rsidRPr="00CB58AA">
        <w:rPr>
          <w:rFonts w:ascii="Times New Roman" w:hAnsi="Times New Roman" w:cs="Times New Roman"/>
          <w:color w:val="000000"/>
          <w:sz w:val="24"/>
          <w:szCs w:val="24"/>
          <w:shd w:val="clear" w:color="auto" w:fill="FFFFFF"/>
        </w:rPr>
        <w:t xml:space="preserve">sniegšanu no citiem darbību veidiem un ar tiem saistītās finanšu plūsmas atbilstoši minēto MK noteikumu 32.punktam. </w:t>
      </w:r>
    </w:p>
    <w:p w14:paraId="6C06017E" w14:textId="3D742F9E" w:rsidR="00CB58AA" w:rsidRDefault="00CB58AA" w:rsidP="00CB58AA">
      <w:pPr>
        <w:jc w:val="both"/>
        <w:rPr>
          <w:rFonts w:ascii="Times New Roman" w:hAnsi="Times New Roman" w:cs="Times New Roman"/>
          <w:color w:val="000000"/>
          <w:sz w:val="24"/>
          <w:szCs w:val="24"/>
          <w:shd w:val="clear" w:color="auto" w:fill="FFFFFF"/>
        </w:rPr>
      </w:pPr>
    </w:p>
    <w:p w14:paraId="2C516FE0" w14:textId="77777777" w:rsidR="00CB58AA" w:rsidRDefault="00CB58AA" w:rsidP="00CB58AA">
      <w:pPr>
        <w:jc w:val="both"/>
        <w:rPr>
          <w:rFonts w:ascii="Times New Roman" w:hAnsi="Times New Roman" w:cs="Times New Roman"/>
          <w:color w:val="000000"/>
          <w:sz w:val="24"/>
          <w:szCs w:val="24"/>
          <w:shd w:val="clear" w:color="auto" w:fill="FFFFFF"/>
        </w:rPr>
      </w:pPr>
    </w:p>
    <w:p w14:paraId="1A74F8A1" w14:textId="77777777" w:rsidR="00CB58AA" w:rsidRDefault="00CB58AA" w:rsidP="00CB58AA">
      <w:pPr>
        <w:jc w:val="both"/>
        <w:rPr>
          <w:rFonts w:ascii="Times New Roman" w:hAnsi="Times New Roman" w:cs="Times New Roman"/>
          <w:color w:val="000000"/>
          <w:sz w:val="24"/>
          <w:szCs w:val="24"/>
          <w:shd w:val="clear" w:color="auto" w:fill="FFFFFF"/>
        </w:rPr>
      </w:pPr>
    </w:p>
    <w:p w14:paraId="471D0810" w14:textId="77777777" w:rsidR="00CB58AA" w:rsidRPr="00EE63A9" w:rsidRDefault="00CB58AA" w:rsidP="00CB58AA">
      <w:pPr>
        <w:rPr>
          <w:rFonts w:ascii="Times New Roman" w:hAnsi="Times New Roman"/>
          <w:sz w:val="24"/>
          <w:szCs w:val="24"/>
        </w:rPr>
      </w:pPr>
      <w:r>
        <w:rPr>
          <w:rFonts w:ascii="Times New Roman" w:hAnsi="Times New Roman" w:cs="Times New Roman"/>
          <w:color w:val="000000"/>
          <w:sz w:val="24"/>
          <w:szCs w:val="24"/>
          <w:shd w:val="clear" w:color="auto" w:fill="FFFFFF"/>
        </w:rPr>
        <w:t xml:space="preserve">Finansējuma saņēmējs: </w:t>
      </w:r>
      <w:r w:rsidRPr="00EE63A9">
        <w:rPr>
          <w:rFonts w:ascii="Times New Roman" w:hAnsi="Times New Roman"/>
          <w:sz w:val="24"/>
          <w:szCs w:val="24"/>
        </w:rPr>
        <w:t>_________________________________________</w:t>
      </w:r>
    </w:p>
    <w:p w14:paraId="3FCB37B0" w14:textId="246C8E3B" w:rsidR="00CB58AA" w:rsidRDefault="00CB58AA" w:rsidP="00CB58AA">
      <w:pPr>
        <w:spacing w:after="120"/>
        <w:jc w:val="both"/>
        <w:rPr>
          <w:rFonts w:ascii="Times New Roman" w:hAnsi="Times New Roman"/>
          <w:i/>
        </w:rPr>
      </w:pPr>
      <w:r w:rsidRPr="00EE63A9">
        <w:rPr>
          <w:rFonts w:ascii="Times New Roman" w:hAnsi="Times New Roman"/>
          <w:i/>
          <w:sz w:val="24"/>
          <w:szCs w:val="24"/>
        </w:rPr>
        <w:t xml:space="preserve">                                            </w:t>
      </w:r>
      <w:r w:rsidRPr="000A2E25">
        <w:rPr>
          <w:rFonts w:ascii="Times New Roman" w:hAnsi="Times New Roman"/>
          <w:i/>
        </w:rPr>
        <w:t>(</w:t>
      </w:r>
      <w:r w:rsidRPr="001B4AB0">
        <w:rPr>
          <w:rFonts w:ascii="Times New Roman" w:hAnsi="Times New Roman"/>
          <w:i/>
        </w:rPr>
        <w:t>paraksts,</w:t>
      </w:r>
      <w:r>
        <w:rPr>
          <w:rFonts w:ascii="Times New Roman" w:hAnsi="Times New Roman"/>
          <w:i/>
        </w:rPr>
        <w:t xml:space="preserve"> </w:t>
      </w:r>
      <w:r w:rsidRPr="000A2E25">
        <w:rPr>
          <w:rFonts w:ascii="Times New Roman" w:hAnsi="Times New Roman"/>
          <w:i/>
        </w:rPr>
        <w:t>paraksta atšifrējums, parakstītāja amats)</w:t>
      </w:r>
    </w:p>
    <w:p w14:paraId="3F38FF2C" w14:textId="77777777" w:rsidR="00CB58AA" w:rsidRDefault="00CB58AA" w:rsidP="00CB58AA">
      <w:pPr>
        <w:spacing w:after="120"/>
        <w:jc w:val="both"/>
        <w:rPr>
          <w:rFonts w:ascii="Times New Roman" w:hAnsi="Times New Roman"/>
          <w:iCs/>
        </w:rPr>
      </w:pPr>
    </w:p>
    <w:p w14:paraId="739928B3" w14:textId="5B5AA356" w:rsidR="00CB58AA" w:rsidRDefault="00CB58AA" w:rsidP="00CB58AA">
      <w:pPr>
        <w:spacing w:after="120"/>
        <w:jc w:val="both"/>
        <w:rPr>
          <w:rFonts w:ascii="Times New Roman" w:hAnsi="Times New Roman"/>
          <w:iCs/>
        </w:rPr>
      </w:pPr>
      <w:r w:rsidRPr="00CB58AA">
        <w:rPr>
          <w:rFonts w:ascii="Times New Roman" w:hAnsi="Times New Roman"/>
          <w:iCs/>
        </w:rPr>
        <w:t>Dokumenta datums:</w:t>
      </w:r>
    </w:p>
    <w:p w14:paraId="570B553B" w14:textId="68D1ACCC" w:rsidR="00CB58AA" w:rsidRDefault="00CB58AA" w:rsidP="00CB58AA">
      <w:pPr>
        <w:spacing w:after="120"/>
        <w:jc w:val="both"/>
        <w:rPr>
          <w:rFonts w:ascii="Times New Roman" w:hAnsi="Times New Roman"/>
          <w:iCs/>
        </w:rPr>
      </w:pPr>
    </w:p>
    <w:p w14:paraId="58F68121" w14:textId="77777777" w:rsidR="00CB58AA" w:rsidRPr="00950B50" w:rsidRDefault="00CB58AA" w:rsidP="00CB58AA">
      <w:pPr>
        <w:jc w:val="center"/>
        <w:rPr>
          <w:rFonts w:ascii="Times New Roman" w:hAnsi="Times New Roman"/>
          <w:sz w:val="24"/>
          <w:szCs w:val="24"/>
        </w:rPr>
      </w:pPr>
      <w:r w:rsidRPr="00EE63A9">
        <w:rPr>
          <w:rFonts w:ascii="Times New Roman" w:hAnsi="Times New Roman"/>
          <w:shd w:val="clear" w:color="auto" w:fill="FFFFFF"/>
        </w:rPr>
        <w:t>Dokumenta rekvizītus “paraksts” un “datums” neaizpilda, ja elektroniskais dokuments ir noformēts atbilstoši elektronisko dokumentu noformēšanai normatīvajos aktos noteiktajām prasībām</w:t>
      </w:r>
    </w:p>
    <w:p w14:paraId="4EDEEB52" w14:textId="77777777" w:rsidR="00CB58AA" w:rsidRPr="00CB58AA" w:rsidRDefault="00CB58AA" w:rsidP="00CB58AA">
      <w:pPr>
        <w:spacing w:after="120"/>
        <w:jc w:val="both"/>
        <w:rPr>
          <w:rFonts w:ascii="Times New Roman" w:hAnsi="Times New Roman"/>
          <w:iCs/>
        </w:rPr>
      </w:pPr>
    </w:p>
    <w:p w14:paraId="2D538928" w14:textId="722427A9" w:rsidR="00CB58AA" w:rsidRPr="00CB58AA" w:rsidRDefault="00CB58AA" w:rsidP="00CB58AA">
      <w:pPr>
        <w:jc w:val="both"/>
        <w:rPr>
          <w:rFonts w:ascii="Times New Roman" w:hAnsi="Times New Roman" w:cs="Times New Roman"/>
          <w:sz w:val="24"/>
          <w:szCs w:val="24"/>
        </w:rPr>
      </w:pPr>
    </w:p>
    <w:p w14:paraId="2F0BAC21" w14:textId="77777777" w:rsidR="001950F0" w:rsidRDefault="001950F0"/>
    <w:sectPr w:rsidR="001950F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55"/>
    <w:rsid w:val="001950F0"/>
    <w:rsid w:val="003530D6"/>
    <w:rsid w:val="00C6030A"/>
    <w:rsid w:val="00CB58AA"/>
    <w:rsid w:val="00D674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37B9"/>
  <w15:chartTrackingRefBased/>
  <w15:docId w15:val="{3C903C38-ACE9-4854-9064-C3B4C54F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8A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5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1113</Words>
  <Characters>635</Characters>
  <Application>Microsoft Office Word</Application>
  <DocSecurity>0</DocSecurity>
  <Lines>5</Lines>
  <Paragraphs>3</Paragraphs>
  <ScaleCrop>false</ScaleCrop>
  <Company>CFLA</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Skripste</dc:creator>
  <cp:keywords/>
  <dc:description/>
  <cp:lastModifiedBy>Maija Skripste</cp:lastModifiedBy>
  <cp:revision>4</cp:revision>
  <dcterms:created xsi:type="dcterms:W3CDTF">2022-03-11T09:22:00Z</dcterms:created>
  <dcterms:modified xsi:type="dcterms:W3CDTF">2022-03-11T10:13:00Z</dcterms:modified>
</cp:coreProperties>
</file>