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32FBD" w:rsidRPr="00CB73F9" w14:paraId="11B42537" w14:textId="77777777" w:rsidTr="00291AB2">
        <w:tc>
          <w:tcPr>
            <w:tcW w:w="7195" w:type="dxa"/>
          </w:tcPr>
          <w:p w14:paraId="54D9449A" w14:textId="2D03D5BE" w:rsidR="00032FBD" w:rsidRPr="00CB73F9" w:rsidRDefault="00032FBD" w:rsidP="00291AB2">
            <w:pPr>
              <w:pStyle w:val="Heading2"/>
              <w:rPr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2E29B93D" w14:textId="3B18445F" w:rsidR="00032FBD" w:rsidRPr="00CB73F9" w:rsidRDefault="00032FBD" w:rsidP="00291AB2">
            <w:pPr>
              <w:jc w:val="right"/>
              <w:rPr>
                <w:rFonts w:cstheme="minorHAnsi"/>
                <w:sz w:val="22"/>
                <w:szCs w:val="22"/>
                <w:lang w:val="lv-LV"/>
              </w:rPr>
            </w:pPr>
          </w:p>
        </w:tc>
      </w:tr>
    </w:tbl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3648"/>
        <w:gridCol w:w="534"/>
        <w:gridCol w:w="4360"/>
        <w:gridCol w:w="2923"/>
      </w:tblGrid>
      <w:tr w:rsidR="00CB73F9" w:rsidRPr="004D7434" w14:paraId="7C567BC8" w14:textId="77777777" w:rsidTr="004D4D6B">
        <w:tc>
          <w:tcPr>
            <w:tcW w:w="3077" w:type="dxa"/>
            <w:vAlign w:val="center"/>
          </w:tcPr>
          <w:p w14:paraId="572A52B5" w14:textId="72DACE12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  <w:r w:rsidR="00F07137">
              <w:rPr>
                <w:color w:val="7F7F7F" w:themeColor="text1" w:themeTint="80"/>
                <w:lang w:val="lv-LV"/>
              </w:rPr>
              <w:t xml:space="preserve"> </w:t>
            </w:r>
            <w:r w:rsidR="007834C0">
              <w:rPr>
                <w:color w:val="7F7F7F" w:themeColor="text1" w:themeTint="80"/>
                <w:lang w:val="lv-LV"/>
              </w:rPr>
              <w:t>22.12.2025.</w:t>
            </w:r>
          </w:p>
        </w:tc>
        <w:tc>
          <w:tcPr>
            <w:tcW w:w="4006" w:type="dxa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3078" w:type="dxa"/>
          </w:tcPr>
          <w:p w14:paraId="0BDB6FA3" w14:textId="10C01642" w:rsidR="002D07E2" w:rsidRPr="00CB73F9" w:rsidRDefault="002D07E2" w:rsidP="004D4D6B">
            <w:pPr>
              <w:rPr>
                <w:lang w:val="lv-LV"/>
              </w:rPr>
            </w:pPr>
            <w:r>
              <w:rPr>
                <w:lang w:val="lv-LV"/>
              </w:rPr>
              <w:t>Ieva Luste, sabiedrisko attiecību speciāliste</w:t>
            </w:r>
          </w:p>
        </w:tc>
      </w:tr>
      <w:tr w:rsidR="00CB73F9" w:rsidRPr="00FF4CA1" w14:paraId="2F3BE3F4" w14:textId="77777777" w:rsidTr="004D4D6B">
        <w:tc>
          <w:tcPr>
            <w:tcW w:w="3077" w:type="dxa"/>
            <w:vAlign w:val="center"/>
          </w:tcPr>
          <w:p w14:paraId="1CD79102" w14:textId="14A467D2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2D07E2">
              <w:rPr>
                <w:color w:val="7F7F7F" w:themeColor="text1" w:themeTint="80"/>
                <w:lang w:val="lv-LV"/>
              </w:rPr>
              <w:t xml:space="preserve"> Centrālā finanšu un līgumu aģentūra</w:t>
            </w:r>
          </w:p>
        </w:tc>
        <w:tc>
          <w:tcPr>
            <w:tcW w:w="4006" w:type="dxa"/>
            <w:vAlign w:val="center"/>
          </w:tcPr>
          <w:p w14:paraId="14E2BC31" w14:textId="7BA60FAB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3078" w:type="dxa"/>
          </w:tcPr>
          <w:p w14:paraId="1B65E62C" w14:textId="1E5BDBB2" w:rsidR="00CB73F9" w:rsidRPr="00CB73F9" w:rsidRDefault="002D07E2" w:rsidP="004D4D6B">
            <w:pPr>
              <w:rPr>
                <w:lang w:val="lv-LV"/>
              </w:rPr>
            </w:pPr>
            <w:r>
              <w:rPr>
                <w:lang w:val="lv-LV"/>
              </w:rPr>
              <w:t>Daiga Reihmane, Komunikācijas nodaļas vadītāja</w:t>
            </w:r>
          </w:p>
        </w:tc>
      </w:tr>
      <w:tr w:rsidR="00CB73F9" w:rsidRPr="00CB73F9" w14:paraId="3B023A65" w14:textId="77777777" w:rsidTr="004D4D6B">
        <w:tc>
          <w:tcPr>
            <w:tcW w:w="3077" w:type="dxa"/>
            <w:vAlign w:val="center"/>
          </w:tcPr>
          <w:p w14:paraId="27A4C36F" w14:textId="431BE8E0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 w:rsidR="002D07E2">
              <w:rPr>
                <w:color w:val="7F7F7F" w:themeColor="text1" w:themeTint="80"/>
                <w:lang w:val="lv-LV"/>
              </w:rPr>
              <w:t xml:space="preserve"> www.cfla.gov.lv</w:t>
            </w:r>
          </w:p>
        </w:tc>
        <w:tc>
          <w:tcPr>
            <w:tcW w:w="4006" w:type="dxa"/>
            <w:vAlign w:val="center"/>
          </w:tcPr>
          <w:p w14:paraId="76EA5136" w14:textId="0CCE2824" w:rsidR="00CB73F9" w:rsidRPr="00CB73F9" w:rsidRDefault="00CB73F9" w:rsidP="00CB73F9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72" w:type="pct"/>
        <w:tblLayout w:type="fixed"/>
        <w:tblLook w:val="04A0" w:firstRow="1" w:lastRow="0" w:firstColumn="1" w:lastColumn="0" w:noHBand="0" w:noVBand="1"/>
      </w:tblPr>
      <w:tblGrid>
        <w:gridCol w:w="2102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006"/>
        <w:gridCol w:w="1228"/>
        <w:gridCol w:w="1324"/>
      </w:tblGrid>
      <w:tr w:rsidR="00CB73F9" w:rsidRPr="004D7434" w14:paraId="7593BCF0" w14:textId="77777777" w:rsidTr="00F07137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006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28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324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FA3A93" w:rsidRPr="004D7434" w14:paraId="0E97A2A2" w14:textId="77777777" w:rsidTr="00F07137">
        <w:tc>
          <w:tcPr>
            <w:tcW w:w="2101" w:type="dxa"/>
          </w:tcPr>
          <w:p w14:paraId="3FC4372D" w14:textId="53694AEF" w:rsidR="00FA3A93" w:rsidRPr="00CB73F9" w:rsidRDefault="00FA3A93" w:rsidP="00FA3A93">
            <w:pPr>
              <w:rPr>
                <w:sz w:val="18"/>
                <w:szCs w:val="18"/>
                <w:lang w:val="lv-LV"/>
              </w:rPr>
            </w:pPr>
            <w:r w:rsidRPr="002D07E2">
              <w:rPr>
                <w:sz w:val="18"/>
                <w:szCs w:val="18"/>
                <w:lang w:val="lv-LV"/>
              </w:rPr>
              <w:t>https://www.cfla.gov.lv/lv/darbinieki</w:t>
            </w:r>
          </w:p>
        </w:tc>
        <w:tc>
          <w:tcPr>
            <w:tcW w:w="1117" w:type="dxa"/>
          </w:tcPr>
          <w:p w14:paraId="65859A14" w14:textId="2A1B51EE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721B8124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0B87CEFF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74C2C7BB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0672ED6" w14:textId="07F1CA3E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317C83E9" w14:textId="386D150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3FDDBF84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2F210FD7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06" w:type="dxa"/>
          </w:tcPr>
          <w:p w14:paraId="3B9BBB37" w14:textId="074BEDA4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8" w:type="dxa"/>
          </w:tcPr>
          <w:p w14:paraId="606A0638" w14:textId="2108EB38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24" w:type="dxa"/>
          </w:tcPr>
          <w:p w14:paraId="5E7D78FE" w14:textId="37C3ABDB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A3A93" w:rsidRPr="004D7434" w14:paraId="247368E7" w14:textId="77777777" w:rsidTr="00F07137">
        <w:tc>
          <w:tcPr>
            <w:tcW w:w="2101" w:type="dxa"/>
          </w:tcPr>
          <w:p w14:paraId="6A46EC14" w14:textId="00CEDFB5" w:rsidR="00FA3A93" w:rsidRPr="00CB73F9" w:rsidRDefault="00FA3A93" w:rsidP="00FA3A93">
            <w:pPr>
              <w:rPr>
                <w:sz w:val="18"/>
                <w:szCs w:val="18"/>
                <w:lang w:val="lv-LV"/>
              </w:rPr>
            </w:pPr>
            <w:r w:rsidRPr="002D07E2">
              <w:rPr>
                <w:sz w:val="18"/>
                <w:szCs w:val="18"/>
                <w:lang w:val="lv-LV"/>
              </w:rPr>
              <w:t>https://www.cfla.gov.lv/lv/cfla-vakances</w:t>
            </w:r>
          </w:p>
        </w:tc>
        <w:tc>
          <w:tcPr>
            <w:tcW w:w="1117" w:type="dxa"/>
          </w:tcPr>
          <w:p w14:paraId="3DDBA331" w14:textId="379C729D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24363D6A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252DE5BD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76D5591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95101D" w14:textId="1FA0268D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4197F569" w14:textId="6CD2AD2D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2B9C1F50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57AF8F92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 Atbilst</w:t>
            </w:r>
          </w:p>
        </w:tc>
        <w:tc>
          <w:tcPr>
            <w:tcW w:w="1006" w:type="dxa"/>
          </w:tcPr>
          <w:p w14:paraId="1A8E1466" w14:textId="1AE51455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8" w:type="dxa"/>
          </w:tcPr>
          <w:p w14:paraId="57B1543C" w14:textId="1BCAC36D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24" w:type="dxa"/>
          </w:tcPr>
          <w:p w14:paraId="48F97111" w14:textId="3BA0A7EF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A3A93" w:rsidRPr="004D7434" w14:paraId="10FB6C36" w14:textId="77777777" w:rsidTr="00F07137">
        <w:tc>
          <w:tcPr>
            <w:tcW w:w="2101" w:type="dxa"/>
          </w:tcPr>
          <w:p w14:paraId="7A8C2395" w14:textId="2C5B8B61" w:rsidR="00FA3A93" w:rsidRPr="00CB73F9" w:rsidRDefault="00FA3A93" w:rsidP="00FA3A93">
            <w:pPr>
              <w:rPr>
                <w:sz w:val="18"/>
                <w:szCs w:val="18"/>
                <w:lang w:val="lv-LV"/>
              </w:rPr>
            </w:pPr>
            <w:r w:rsidRPr="002D07E2">
              <w:rPr>
                <w:sz w:val="18"/>
                <w:szCs w:val="18"/>
                <w:lang w:val="lv-LV"/>
              </w:rPr>
              <w:t>https://www.cfla.gov.lv/lv/jaunumi</w:t>
            </w:r>
          </w:p>
        </w:tc>
        <w:tc>
          <w:tcPr>
            <w:tcW w:w="1117" w:type="dxa"/>
          </w:tcPr>
          <w:p w14:paraId="6D3DF7C6" w14:textId="07E5B406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4FDEBE62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557F1DEB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</w:t>
            </w:r>
            <w:r w:rsidR="00F07137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17" w:type="dxa"/>
          </w:tcPr>
          <w:p w14:paraId="440ECB11" w14:textId="71C7B7A2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69118F5" w14:textId="5A13D49F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077710F3" w14:textId="75D1B2DA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1F6A17F5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7777777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006" w:type="dxa"/>
          </w:tcPr>
          <w:p w14:paraId="3A10B0A1" w14:textId="6149B1F5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8" w:type="dxa"/>
          </w:tcPr>
          <w:p w14:paraId="2D54F5B8" w14:textId="4CB7FD72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24" w:type="dxa"/>
          </w:tcPr>
          <w:p w14:paraId="2F635688" w14:textId="5F5569B5" w:rsidR="00FA3A93" w:rsidRPr="00CB73F9" w:rsidRDefault="00841511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Atsevišķi video, piemēram, semināru ieraksti vai iegults youtube saturs</w:t>
            </w:r>
            <w:r w:rsidR="009957B3">
              <w:rPr>
                <w:sz w:val="20"/>
                <w:szCs w:val="20"/>
                <w:lang w:val="lv-LV"/>
              </w:rPr>
              <w:t xml:space="preserve">, </w:t>
            </w:r>
            <w:r>
              <w:rPr>
                <w:sz w:val="20"/>
                <w:szCs w:val="20"/>
                <w:lang w:val="lv-LV"/>
              </w:rPr>
              <w:t>var būt bez subtitriem</w:t>
            </w:r>
          </w:p>
        </w:tc>
      </w:tr>
      <w:tr w:rsidR="00FA3A93" w:rsidRPr="004D7434" w14:paraId="0601AC9A" w14:textId="77777777" w:rsidTr="00F07137">
        <w:tc>
          <w:tcPr>
            <w:tcW w:w="2101" w:type="dxa"/>
          </w:tcPr>
          <w:p w14:paraId="18730E10" w14:textId="7C3334D0" w:rsidR="00FA3A93" w:rsidRPr="00CB73F9" w:rsidRDefault="00FF4CA1" w:rsidP="00FA3A93">
            <w:pPr>
              <w:rPr>
                <w:sz w:val="18"/>
                <w:szCs w:val="18"/>
                <w:lang w:val="lv-LV"/>
              </w:rPr>
            </w:pPr>
            <w:r w:rsidRPr="00FF4CA1">
              <w:rPr>
                <w:sz w:val="18"/>
                <w:szCs w:val="18"/>
                <w:lang w:val="lv-LV"/>
              </w:rPr>
              <w:t>https://www.cfla.gov.lv/lv/2021-2027-programmas</w:t>
            </w:r>
          </w:p>
        </w:tc>
        <w:tc>
          <w:tcPr>
            <w:tcW w:w="1117" w:type="dxa"/>
          </w:tcPr>
          <w:p w14:paraId="10EF495E" w14:textId="12380C7F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2F3A9C41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2BDE07C5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15DCB638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0857486" w14:textId="4A75BE4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0AD40808" w14:textId="034BE34C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4425C7F4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0523A6C4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06" w:type="dxa"/>
          </w:tcPr>
          <w:p w14:paraId="6CACA3CF" w14:textId="633CDCDE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8" w:type="dxa"/>
          </w:tcPr>
          <w:p w14:paraId="36153F9D" w14:textId="4982D7E1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324" w:type="dxa"/>
          </w:tcPr>
          <w:p w14:paraId="68364BAA" w14:textId="1D574375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A3A93" w:rsidRPr="004D7434" w14:paraId="205D1867" w14:textId="77777777" w:rsidTr="00F07137">
        <w:tc>
          <w:tcPr>
            <w:tcW w:w="2101" w:type="dxa"/>
          </w:tcPr>
          <w:p w14:paraId="09473C62" w14:textId="4212EEA7" w:rsidR="00FA3A93" w:rsidRPr="00CB73F9" w:rsidRDefault="00FA3A93" w:rsidP="00FA3A93">
            <w:pPr>
              <w:rPr>
                <w:sz w:val="18"/>
                <w:szCs w:val="18"/>
                <w:lang w:val="lv-LV"/>
              </w:rPr>
            </w:pPr>
            <w:r w:rsidRPr="002D07E2">
              <w:rPr>
                <w:sz w:val="18"/>
                <w:szCs w:val="18"/>
                <w:lang w:val="lv-LV"/>
              </w:rPr>
              <w:t>https://www.cfla.gov.lv/lv/par-mums</w:t>
            </w:r>
          </w:p>
        </w:tc>
        <w:tc>
          <w:tcPr>
            <w:tcW w:w="1117" w:type="dxa"/>
          </w:tcPr>
          <w:p w14:paraId="0CE42411" w14:textId="0B440E1A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76893D9B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3C526BFF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13B92F" w14:textId="4F473944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3B41EC8" w14:textId="66847579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600DCF46" w14:textId="2BC0CBEA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7874AD16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31CA38" w14:textId="43C14EB2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06" w:type="dxa"/>
          </w:tcPr>
          <w:p w14:paraId="4C27B59D" w14:textId="30F21AD3" w:rsidR="00FA3A93" w:rsidRPr="00CB73F9" w:rsidRDefault="00BB29AA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28" w:type="dxa"/>
          </w:tcPr>
          <w:p w14:paraId="2A6F17D6" w14:textId="7777777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324" w:type="dxa"/>
          </w:tcPr>
          <w:p w14:paraId="02F23161" w14:textId="65D6E7AF" w:rsidR="00FA3A93" w:rsidRPr="00CB73F9" w:rsidRDefault="00841511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FA3A93" w:rsidRPr="004D7434" w14:paraId="2A0D4A10" w14:textId="77777777" w:rsidTr="00F07137">
        <w:tc>
          <w:tcPr>
            <w:tcW w:w="2101" w:type="dxa"/>
          </w:tcPr>
          <w:p w14:paraId="053DC409" w14:textId="5304BB4F" w:rsidR="00FA3A93" w:rsidRPr="002D07E2" w:rsidRDefault="00FA3A93" w:rsidP="00FA3A9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Attiecas uz visām sadaļām:</w:t>
            </w:r>
          </w:p>
        </w:tc>
        <w:tc>
          <w:tcPr>
            <w:tcW w:w="1117" w:type="dxa"/>
          </w:tcPr>
          <w:p w14:paraId="2D96435F" w14:textId="77777777" w:rsidR="00FA3A93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8A34C87" w14:textId="77777777" w:rsidR="00FA3A93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BBBE003" w14:textId="33F6F278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Fokuss ir pamanāms </w:t>
            </w:r>
            <w:r>
              <w:rPr>
                <w:sz w:val="20"/>
                <w:szCs w:val="20"/>
                <w:lang w:val="lv-LV"/>
              </w:rPr>
              <w:lastRenderedPageBreak/>
              <w:t>un izcelts, taču nav kontrastējošā krāsā (melns)</w:t>
            </w:r>
          </w:p>
        </w:tc>
        <w:tc>
          <w:tcPr>
            <w:tcW w:w="1117" w:type="dxa"/>
          </w:tcPr>
          <w:p w14:paraId="618DAE6D" w14:textId="7A6CC502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lastRenderedPageBreak/>
              <w:t>Atbilst</w:t>
            </w:r>
          </w:p>
        </w:tc>
        <w:tc>
          <w:tcPr>
            <w:tcW w:w="1117" w:type="dxa"/>
          </w:tcPr>
          <w:p w14:paraId="1369758D" w14:textId="7777777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8" w:type="dxa"/>
          </w:tcPr>
          <w:p w14:paraId="4FCF4F8E" w14:textId="7777777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F2BD04D" w14:textId="7777777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EE31262" w14:textId="7777777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006" w:type="dxa"/>
          </w:tcPr>
          <w:p w14:paraId="58450F78" w14:textId="7777777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228" w:type="dxa"/>
          </w:tcPr>
          <w:p w14:paraId="6C6F4E93" w14:textId="7777777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324" w:type="dxa"/>
          </w:tcPr>
          <w:p w14:paraId="05265165" w14:textId="77777777" w:rsidR="00FA3A93" w:rsidRPr="00CB73F9" w:rsidRDefault="00FA3A93" w:rsidP="00FA3A93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08AB9E2F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</w:p>
    <w:p w14:paraId="3AE0346F" w14:textId="26C4C027" w:rsidR="00F07137" w:rsidRDefault="00F07137" w:rsidP="00CB73F9">
      <w:pPr>
        <w:spacing w:before="120" w:after="120" w:line="360" w:lineRule="auto"/>
        <w:jc w:val="both"/>
        <w:rPr>
          <w:lang w:val="lv-LV"/>
        </w:rPr>
      </w:pPr>
      <w:r>
        <w:rPr>
          <w:lang w:val="lv-LV"/>
        </w:rPr>
        <w:t>Anita Krūmiņa, Centrālās finanšu un līgumu aģentūras direktore</w:t>
      </w: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0727BEDC" w14:textId="0A435D95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</w:t>
      </w:r>
      <w:r w:rsidR="00A83638">
        <w:rPr>
          <w:rFonts w:cstheme="minorHAnsi"/>
          <w:sz w:val="18"/>
          <w:szCs w:val="18"/>
          <w:lang w:val="lv-LV"/>
        </w:rPr>
        <w:t xml:space="preserve"> </w:t>
      </w:r>
      <w:r w:rsidRPr="00CB73F9">
        <w:rPr>
          <w:rFonts w:cstheme="minorHAnsi"/>
          <w:sz w:val="18"/>
          <w:szCs w:val="18"/>
          <w:lang w:val="lv-LV"/>
        </w:rPr>
        <w:t>punktam).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p w14:paraId="75AD4998" w14:textId="77777777" w:rsidR="00291AB2" w:rsidRPr="00CB73F9" w:rsidRDefault="00291AB2" w:rsidP="00032FBD">
      <w:pPr>
        <w:jc w:val="center"/>
        <w:rPr>
          <w:sz w:val="36"/>
          <w:szCs w:val="36"/>
          <w:lang w:val="lv-LV"/>
        </w:rPr>
      </w:pPr>
    </w:p>
    <w:sectPr w:rsidR="00291AB2" w:rsidRPr="00CB73F9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46AD" w14:textId="77777777" w:rsidR="00595D1A" w:rsidRDefault="00595D1A" w:rsidP="001D0122">
      <w:pPr>
        <w:spacing w:after="0" w:line="240" w:lineRule="auto"/>
      </w:pPr>
      <w:r>
        <w:separator/>
      </w:r>
    </w:p>
  </w:endnote>
  <w:endnote w:type="continuationSeparator" w:id="0">
    <w:p w14:paraId="2D90B74B" w14:textId="77777777" w:rsidR="00595D1A" w:rsidRDefault="00595D1A" w:rsidP="001D0122">
      <w:pPr>
        <w:spacing w:after="0" w:line="240" w:lineRule="auto"/>
      </w:pPr>
      <w:r>
        <w:continuationSeparator/>
      </w:r>
    </w:p>
  </w:endnote>
  <w:endnote w:type="continuationNotice" w:id="1">
    <w:p w14:paraId="296BBBE8" w14:textId="77777777" w:rsidR="00595D1A" w:rsidRDefault="00595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8B7E" w14:textId="77777777" w:rsidR="00595D1A" w:rsidRDefault="00595D1A" w:rsidP="001D0122">
      <w:pPr>
        <w:spacing w:after="0" w:line="240" w:lineRule="auto"/>
      </w:pPr>
      <w:r>
        <w:separator/>
      </w:r>
    </w:p>
  </w:footnote>
  <w:footnote w:type="continuationSeparator" w:id="0">
    <w:p w14:paraId="3F55AE20" w14:textId="77777777" w:rsidR="00595D1A" w:rsidRDefault="00595D1A" w:rsidP="001D0122">
      <w:pPr>
        <w:spacing w:after="0" w:line="240" w:lineRule="auto"/>
      </w:pPr>
      <w:r>
        <w:continuationSeparator/>
      </w:r>
    </w:p>
  </w:footnote>
  <w:footnote w:type="continuationNotice" w:id="1">
    <w:p w14:paraId="5E2E457A" w14:textId="77777777" w:rsidR="00595D1A" w:rsidRDefault="00595D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25937">
    <w:abstractNumId w:val="33"/>
  </w:num>
  <w:num w:numId="2" w16cid:durableId="655184321">
    <w:abstractNumId w:val="53"/>
  </w:num>
  <w:num w:numId="3" w16cid:durableId="1192955229">
    <w:abstractNumId w:val="59"/>
  </w:num>
  <w:num w:numId="4" w16cid:durableId="1481114445">
    <w:abstractNumId w:val="43"/>
  </w:num>
  <w:num w:numId="5" w16cid:durableId="1615556444">
    <w:abstractNumId w:val="39"/>
  </w:num>
  <w:num w:numId="6" w16cid:durableId="500119631">
    <w:abstractNumId w:val="55"/>
  </w:num>
  <w:num w:numId="7" w16cid:durableId="1676683351">
    <w:abstractNumId w:val="25"/>
  </w:num>
  <w:num w:numId="8" w16cid:durableId="531110111">
    <w:abstractNumId w:val="16"/>
  </w:num>
  <w:num w:numId="9" w16cid:durableId="720985526">
    <w:abstractNumId w:val="20"/>
  </w:num>
  <w:num w:numId="10" w16cid:durableId="1499884850">
    <w:abstractNumId w:val="3"/>
  </w:num>
  <w:num w:numId="11" w16cid:durableId="92671882">
    <w:abstractNumId w:val="31"/>
  </w:num>
  <w:num w:numId="12" w16cid:durableId="285812709">
    <w:abstractNumId w:val="37"/>
  </w:num>
  <w:num w:numId="13" w16cid:durableId="309479549">
    <w:abstractNumId w:val="26"/>
  </w:num>
  <w:num w:numId="14" w16cid:durableId="127210097">
    <w:abstractNumId w:val="6"/>
  </w:num>
  <w:num w:numId="15" w16cid:durableId="987785213">
    <w:abstractNumId w:val="24"/>
  </w:num>
  <w:num w:numId="16" w16cid:durableId="1224215371">
    <w:abstractNumId w:val="17"/>
  </w:num>
  <w:num w:numId="17" w16cid:durableId="100228829">
    <w:abstractNumId w:val="45"/>
  </w:num>
  <w:num w:numId="18" w16cid:durableId="1922520585">
    <w:abstractNumId w:val="21"/>
  </w:num>
  <w:num w:numId="19" w16cid:durableId="1497264872">
    <w:abstractNumId w:val="10"/>
  </w:num>
  <w:num w:numId="20" w16cid:durableId="1812744605">
    <w:abstractNumId w:val="32"/>
  </w:num>
  <w:num w:numId="21" w16cid:durableId="1835685967">
    <w:abstractNumId w:val="57"/>
  </w:num>
  <w:num w:numId="22" w16cid:durableId="1339574998">
    <w:abstractNumId w:val="38"/>
  </w:num>
  <w:num w:numId="23" w16cid:durableId="1752391384">
    <w:abstractNumId w:val="27"/>
  </w:num>
  <w:num w:numId="24" w16cid:durableId="817456128">
    <w:abstractNumId w:val="29"/>
  </w:num>
  <w:num w:numId="25" w16cid:durableId="649407100">
    <w:abstractNumId w:val="23"/>
  </w:num>
  <w:num w:numId="26" w16cid:durableId="784156208">
    <w:abstractNumId w:val="30"/>
  </w:num>
  <w:num w:numId="27" w16cid:durableId="849372613">
    <w:abstractNumId w:val="15"/>
  </w:num>
  <w:num w:numId="28" w16cid:durableId="850334643">
    <w:abstractNumId w:val="51"/>
  </w:num>
  <w:num w:numId="29" w16cid:durableId="1482229499">
    <w:abstractNumId w:val="19"/>
  </w:num>
  <w:num w:numId="30" w16cid:durableId="387848528">
    <w:abstractNumId w:val="2"/>
  </w:num>
  <w:num w:numId="31" w16cid:durableId="1256553801">
    <w:abstractNumId w:val="49"/>
  </w:num>
  <w:num w:numId="32" w16cid:durableId="165441335">
    <w:abstractNumId w:val="22"/>
  </w:num>
  <w:num w:numId="33" w16cid:durableId="165677927">
    <w:abstractNumId w:val="61"/>
  </w:num>
  <w:num w:numId="34" w16cid:durableId="382024082">
    <w:abstractNumId w:val="48"/>
  </w:num>
  <w:num w:numId="35" w16cid:durableId="1406604809">
    <w:abstractNumId w:val="9"/>
  </w:num>
  <w:num w:numId="36" w16cid:durableId="1140222622">
    <w:abstractNumId w:val="1"/>
  </w:num>
  <w:num w:numId="37" w16cid:durableId="1443921054">
    <w:abstractNumId w:val="56"/>
  </w:num>
  <w:num w:numId="38" w16cid:durableId="1315259222">
    <w:abstractNumId w:val="11"/>
  </w:num>
  <w:num w:numId="39" w16cid:durableId="1110858964">
    <w:abstractNumId w:val="46"/>
  </w:num>
  <w:num w:numId="40" w16cid:durableId="1689139725">
    <w:abstractNumId w:val="36"/>
  </w:num>
  <w:num w:numId="41" w16cid:durableId="1778671781">
    <w:abstractNumId w:val="40"/>
  </w:num>
  <w:num w:numId="42" w16cid:durableId="910164067">
    <w:abstractNumId w:val="7"/>
  </w:num>
  <w:num w:numId="43" w16cid:durableId="527958503">
    <w:abstractNumId w:val="60"/>
  </w:num>
  <w:num w:numId="44" w16cid:durableId="913003817">
    <w:abstractNumId w:val="0"/>
  </w:num>
  <w:num w:numId="45" w16cid:durableId="160245303">
    <w:abstractNumId w:val="13"/>
  </w:num>
  <w:num w:numId="46" w16cid:durableId="1192263471">
    <w:abstractNumId w:val="5"/>
  </w:num>
  <w:num w:numId="47" w16cid:durableId="1152260148">
    <w:abstractNumId w:val="35"/>
  </w:num>
  <w:num w:numId="48" w16cid:durableId="866455289">
    <w:abstractNumId w:val="54"/>
  </w:num>
  <w:num w:numId="49" w16cid:durableId="1133407537">
    <w:abstractNumId w:val="52"/>
  </w:num>
  <w:num w:numId="50" w16cid:durableId="893587471">
    <w:abstractNumId w:val="12"/>
  </w:num>
  <w:num w:numId="51" w16cid:durableId="1276332734">
    <w:abstractNumId w:val="34"/>
  </w:num>
  <w:num w:numId="52" w16cid:durableId="902257754">
    <w:abstractNumId w:val="41"/>
  </w:num>
  <w:num w:numId="53" w16cid:durableId="1490948959">
    <w:abstractNumId w:val="14"/>
  </w:num>
  <w:num w:numId="54" w16cid:durableId="563874682">
    <w:abstractNumId w:val="42"/>
  </w:num>
  <w:num w:numId="55" w16cid:durableId="931083353">
    <w:abstractNumId w:val="18"/>
  </w:num>
  <w:num w:numId="56" w16cid:durableId="39406092">
    <w:abstractNumId w:val="44"/>
  </w:num>
  <w:num w:numId="57" w16cid:durableId="18553049">
    <w:abstractNumId w:val="28"/>
  </w:num>
  <w:num w:numId="58" w16cid:durableId="383915181">
    <w:abstractNumId w:val="4"/>
  </w:num>
  <w:num w:numId="59" w16cid:durableId="1828134338">
    <w:abstractNumId w:val="50"/>
  </w:num>
  <w:num w:numId="60" w16cid:durableId="963583501">
    <w:abstractNumId w:val="47"/>
  </w:num>
  <w:num w:numId="61" w16cid:durableId="1202670989">
    <w:abstractNumId w:val="58"/>
  </w:num>
  <w:num w:numId="62" w16cid:durableId="394279990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770AF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E7C24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1990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542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07E2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2E4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95D1A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1E7F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3F9B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4C0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68C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1511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5D9E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0F16"/>
    <w:rsid w:val="008F3A71"/>
    <w:rsid w:val="008F5E82"/>
    <w:rsid w:val="008F79AB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957B3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29AA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15C2E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35E5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07137"/>
    <w:rsid w:val="00F11258"/>
    <w:rsid w:val="00F11313"/>
    <w:rsid w:val="00F124C7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A93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0FF4CA1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3A0B3-9213-4886-BC04-84DE0B9FA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Ieva Luste</cp:lastModifiedBy>
  <cp:revision>3</cp:revision>
  <dcterms:created xsi:type="dcterms:W3CDTF">2025-12-22T09:01:00Z</dcterms:created>
  <dcterms:modified xsi:type="dcterms:W3CDTF">2025-12-22T09:27:00Z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