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004A0" w14:textId="77777777" w:rsidR="00B64089" w:rsidRPr="006D39BA" w:rsidRDefault="006D2A20" w:rsidP="009A30DA">
      <w:pPr>
        <w:spacing w:before="120" w:line="240" w:lineRule="auto"/>
        <w:jc w:val="both"/>
        <w:rPr>
          <w:rFonts w:ascii="Times New Roman" w:hAnsi="Times New Roman" w:cs="Times New Roman"/>
          <w:b/>
          <w:sz w:val="24"/>
          <w:szCs w:val="24"/>
          <w:u w:val="single"/>
        </w:rPr>
      </w:pPr>
      <w:r w:rsidRPr="006D39BA">
        <w:rPr>
          <w:rFonts w:ascii="Times New Roman" w:hAnsi="Times New Roman" w:cs="Times New Roman"/>
          <w:b/>
          <w:sz w:val="24"/>
          <w:szCs w:val="24"/>
          <w:u w:val="single"/>
        </w:rPr>
        <w:t>Atbildes uz biežāk uzdotajiem jautājumiem par 2014.-2020.gada plānošanas perioda tehniskās palīdzības projektu sagatavošanas un īstenošanas jautājumiem</w:t>
      </w:r>
    </w:p>
    <w:p w14:paraId="694E220C" w14:textId="77777777" w:rsidR="006D2A20" w:rsidRPr="006D39BA" w:rsidRDefault="00427571"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Vai </w:t>
      </w:r>
      <w:r w:rsidR="006D2A20" w:rsidRPr="006D39BA">
        <w:rPr>
          <w:rFonts w:ascii="Times New Roman" w:hAnsi="Times New Roman" w:cs="Times New Roman"/>
          <w:b/>
          <w:sz w:val="24"/>
          <w:szCs w:val="24"/>
        </w:rPr>
        <w:t xml:space="preserve">25.08.2015. </w:t>
      </w:r>
      <w:r w:rsidRPr="006D39BA">
        <w:rPr>
          <w:rFonts w:ascii="Times New Roman" w:hAnsi="Times New Roman" w:cs="Times New Roman"/>
          <w:b/>
          <w:sz w:val="24"/>
          <w:szCs w:val="24"/>
        </w:rPr>
        <w:t>Ministru kabineta noteikumos Nr.485</w:t>
      </w:r>
      <w:r w:rsidR="006D2A20" w:rsidRPr="006D39BA">
        <w:rPr>
          <w:rFonts w:ascii="Times New Roman" w:hAnsi="Times New Roman" w:cs="Times New Roman"/>
          <w:b/>
          <w:sz w:val="24"/>
          <w:szCs w:val="24"/>
        </w:rPr>
        <w:t xml:space="preserve"> (MKN Nr.485)</w:t>
      </w:r>
      <w:r w:rsidRPr="006D39BA">
        <w:rPr>
          <w:rFonts w:ascii="Times New Roman" w:hAnsi="Times New Roman" w:cs="Times New Roman"/>
          <w:b/>
          <w:sz w:val="24"/>
          <w:szCs w:val="24"/>
        </w:rPr>
        <w:t xml:space="preserve"> noteiktā</w:t>
      </w:r>
      <w:r w:rsidR="008220A7" w:rsidRPr="006D39BA">
        <w:rPr>
          <w:rFonts w:ascii="Times New Roman" w:hAnsi="Times New Roman" w:cs="Times New Roman"/>
          <w:b/>
          <w:sz w:val="24"/>
          <w:szCs w:val="24"/>
        </w:rPr>
        <w:t>s</w:t>
      </w:r>
      <w:r w:rsidRPr="006D39BA">
        <w:rPr>
          <w:rFonts w:ascii="Times New Roman" w:hAnsi="Times New Roman" w:cs="Times New Roman"/>
          <w:b/>
          <w:sz w:val="24"/>
          <w:szCs w:val="24"/>
        </w:rPr>
        <w:t xml:space="preserve"> projekta vadības personāla atlīdzība</w:t>
      </w:r>
      <w:r w:rsidR="00D01EF2" w:rsidRPr="006D39BA">
        <w:rPr>
          <w:rFonts w:ascii="Times New Roman" w:hAnsi="Times New Roman" w:cs="Times New Roman"/>
          <w:b/>
          <w:sz w:val="24"/>
          <w:szCs w:val="24"/>
        </w:rPr>
        <w:t>s izmaksas</w:t>
      </w:r>
      <w:r w:rsidRPr="006D39BA">
        <w:rPr>
          <w:rFonts w:ascii="Times New Roman" w:hAnsi="Times New Roman" w:cs="Times New Roman"/>
          <w:b/>
          <w:sz w:val="24"/>
          <w:szCs w:val="24"/>
        </w:rPr>
        <w:t xml:space="preserve"> </w:t>
      </w:r>
      <w:r w:rsidR="006D2A20" w:rsidRPr="006D39BA">
        <w:rPr>
          <w:rFonts w:ascii="Times New Roman" w:hAnsi="Times New Roman" w:cs="Times New Roman"/>
          <w:b/>
          <w:sz w:val="24"/>
          <w:szCs w:val="24"/>
        </w:rPr>
        <w:t xml:space="preserve">- </w:t>
      </w:r>
      <w:r w:rsidRPr="006D39BA">
        <w:rPr>
          <w:rFonts w:ascii="Times New Roman" w:hAnsi="Times New Roman" w:cs="Times New Roman"/>
          <w:b/>
          <w:sz w:val="24"/>
          <w:szCs w:val="24"/>
        </w:rPr>
        <w:t>ne vairāk kā 26 500 euro</w:t>
      </w:r>
      <w:r w:rsidR="006D2A20" w:rsidRPr="006D39BA">
        <w:rPr>
          <w:rFonts w:ascii="Times New Roman" w:hAnsi="Times New Roman" w:cs="Times New Roman"/>
          <w:b/>
          <w:sz w:val="24"/>
          <w:szCs w:val="24"/>
        </w:rPr>
        <w:t>,</w:t>
      </w:r>
      <w:r w:rsidRPr="006D39BA">
        <w:rPr>
          <w:rFonts w:ascii="Times New Roman" w:hAnsi="Times New Roman" w:cs="Times New Roman"/>
          <w:b/>
          <w:sz w:val="24"/>
          <w:szCs w:val="24"/>
        </w:rPr>
        <w:t xml:space="preserve"> ir attiecināma</w:t>
      </w:r>
      <w:r w:rsidR="00D01EF2" w:rsidRPr="006D39BA">
        <w:rPr>
          <w:rFonts w:ascii="Times New Roman" w:hAnsi="Times New Roman" w:cs="Times New Roman"/>
          <w:b/>
          <w:sz w:val="24"/>
          <w:szCs w:val="24"/>
        </w:rPr>
        <w:t>s</w:t>
      </w:r>
      <w:r w:rsidRPr="006D39BA">
        <w:rPr>
          <w:rFonts w:ascii="Times New Roman" w:hAnsi="Times New Roman" w:cs="Times New Roman"/>
          <w:b/>
          <w:sz w:val="24"/>
          <w:szCs w:val="24"/>
        </w:rPr>
        <w:t xml:space="preserve"> uz katru projektā paredzēto projekta vadības personāla amata vietu ?</w:t>
      </w:r>
    </w:p>
    <w:p w14:paraId="757D21D7" w14:textId="77777777" w:rsidR="00B53A12" w:rsidRPr="006D39BA" w:rsidRDefault="00B53A12"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Saskaņā ar Ministru kabineta  noteikumu Nr.485 anotācijā minēto, </w:t>
      </w:r>
      <w:r w:rsidR="00427571" w:rsidRPr="006D39BA">
        <w:rPr>
          <w:rFonts w:ascii="Times New Roman" w:hAnsi="Times New Roman" w:cs="Times New Roman"/>
          <w:sz w:val="24"/>
          <w:szCs w:val="24"/>
        </w:rPr>
        <w:t>atlīdzības apjoms</w:t>
      </w:r>
      <w:r w:rsidRPr="006D39BA">
        <w:rPr>
          <w:rFonts w:ascii="Times New Roman" w:hAnsi="Times New Roman" w:cs="Times New Roman"/>
          <w:sz w:val="24"/>
          <w:szCs w:val="24"/>
        </w:rPr>
        <w:t xml:space="preserve"> 26 500 euro</w:t>
      </w:r>
      <w:r w:rsidR="00427571" w:rsidRPr="006D39BA">
        <w:rPr>
          <w:rFonts w:ascii="Times New Roman" w:hAnsi="Times New Roman" w:cs="Times New Roman"/>
          <w:sz w:val="24"/>
          <w:szCs w:val="24"/>
        </w:rPr>
        <w:t xml:space="preserve"> ir attiecināms ne vairāk kā </w:t>
      </w:r>
      <w:r w:rsidR="006D2A20" w:rsidRPr="006D39BA">
        <w:rPr>
          <w:rFonts w:ascii="Times New Roman" w:hAnsi="Times New Roman" w:cs="Times New Roman"/>
          <w:sz w:val="24"/>
          <w:szCs w:val="24"/>
        </w:rPr>
        <w:t xml:space="preserve">uz </w:t>
      </w:r>
      <w:r w:rsidR="00427571" w:rsidRPr="006D39BA">
        <w:rPr>
          <w:rFonts w:ascii="Times New Roman" w:hAnsi="Times New Roman" w:cs="Times New Roman"/>
          <w:sz w:val="24"/>
          <w:szCs w:val="24"/>
        </w:rPr>
        <w:t>divām projekta vadības</w:t>
      </w:r>
      <w:r w:rsidRPr="006D39BA">
        <w:rPr>
          <w:rFonts w:ascii="Times New Roman" w:hAnsi="Times New Roman" w:cs="Times New Roman"/>
          <w:sz w:val="24"/>
          <w:szCs w:val="24"/>
        </w:rPr>
        <w:t xml:space="preserve"> personāla amata vietām kopā.</w:t>
      </w:r>
    </w:p>
    <w:p w14:paraId="5C881C21" w14:textId="77777777" w:rsidR="006D2A20" w:rsidRPr="006D39BA" w:rsidRDefault="00B53A12" w:rsidP="009A30DA">
      <w:pPr>
        <w:pStyle w:val="ListParagraph"/>
        <w:numPr>
          <w:ilvl w:val="0"/>
          <w:numId w:val="1"/>
        </w:numPr>
        <w:spacing w:after="0" w:line="240" w:lineRule="auto"/>
        <w:ind w:left="0" w:firstLine="0"/>
        <w:contextualSpacing w:val="0"/>
        <w:jc w:val="both"/>
        <w:rPr>
          <w:rFonts w:ascii="Times New Roman" w:hAnsi="Times New Roman" w:cs="Times New Roman"/>
          <w:b/>
          <w:sz w:val="24"/>
          <w:szCs w:val="24"/>
        </w:rPr>
      </w:pPr>
      <w:r w:rsidRPr="006D39BA">
        <w:rPr>
          <w:rFonts w:ascii="Times New Roman" w:hAnsi="Times New Roman" w:cs="Times New Roman"/>
          <w:b/>
          <w:sz w:val="24"/>
          <w:szCs w:val="24"/>
        </w:rPr>
        <w:t>Ja uz projekta iesnieguma iesniegšanas brīdi nav noslēgts sadarbības līgums ar sadarbības partneri, vai kopā ar projekta pieteikumu ir jāiesniedz nodoma protokols?</w:t>
      </w:r>
    </w:p>
    <w:p w14:paraId="6CAC14E6" w14:textId="77777777" w:rsidR="00B53A12" w:rsidRPr="006D39BA" w:rsidRDefault="008D22BB" w:rsidP="009A30DA">
      <w:pPr>
        <w:pStyle w:val="ListParagraph"/>
        <w:spacing w:after="0"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Kopā ar projekta iesniegumu nodoma protokols nav jāiesniedz.</w:t>
      </w:r>
    </w:p>
    <w:p w14:paraId="31C8F263" w14:textId="77777777" w:rsidR="001855AD" w:rsidRPr="006D39BA" w:rsidRDefault="001855AD" w:rsidP="009A30DA">
      <w:pPr>
        <w:pStyle w:val="ListParagraph"/>
        <w:spacing w:before="100" w:beforeAutospacing="1" w:after="100" w:afterAutospacing="1" w:line="240" w:lineRule="auto"/>
        <w:ind w:left="0"/>
        <w:jc w:val="both"/>
        <w:rPr>
          <w:rFonts w:ascii="Times New Roman" w:hAnsi="Times New Roman" w:cs="Times New Roman"/>
          <w:sz w:val="24"/>
          <w:szCs w:val="24"/>
        </w:rPr>
      </w:pPr>
    </w:p>
    <w:p w14:paraId="20AA9F83" w14:textId="77777777" w:rsidR="006D2A20" w:rsidRPr="006D39BA" w:rsidRDefault="00B53A12" w:rsidP="009A30DA">
      <w:pPr>
        <w:pStyle w:val="ListParagraph"/>
        <w:numPr>
          <w:ilvl w:val="0"/>
          <w:numId w:val="1"/>
        </w:numPr>
        <w:spacing w:after="0" w:line="240" w:lineRule="auto"/>
        <w:ind w:left="0" w:firstLine="0"/>
        <w:contextualSpacing w:val="0"/>
        <w:jc w:val="both"/>
        <w:rPr>
          <w:rFonts w:ascii="Times New Roman" w:hAnsi="Times New Roman" w:cs="Times New Roman"/>
          <w:b/>
          <w:sz w:val="24"/>
          <w:szCs w:val="24"/>
        </w:rPr>
      </w:pPr>
      <w:r w:rsidRPr="006D39BA">
        <w:rPr>
          <w:rFonts w:ascii="Times New Roman" w:hAnsi="Times New Roman" w:cs="Times New Roman"/>
          <w:b/>
          <w:sz w:val="24"/>
          <w:szCs w:val="24"/>
        </w:rPr>
        <w:t>Kad ir jāslēdz sadarbības līgums ar sadarbības partneri?</w:t>
      </w:r>
    </w:p>
    <w:p w14:paraId="4CB6240E" w14:textId="77777777" w:rsidR="008D22BB" w:rsidRPr="006D39BA" w:rsidRDefault="00B53A12" w:rsidP="009A30DA">
      <w:pPr>
        <w:pStyle w:val="ListParagraph"/>
        <w:spacing w:after="0"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Sadarbības līgumu ar sadarbības partneri ir jānoslēdz </w:t>
      </w:r>
      <w:r w:rsidR="006D2A20" w:rsidRPr="006D39BA">
        <w:rPr>
          <w:rFonts w:ascii="Times New Roman" w:hAnsi="Times New Roman" w:cs="Times New Roman"/>
          <w:sz w:val="24"/>
          <w:szCs w:val="24"/>
        </w:rPr>
        <w:t xml:space="preserve">pēc vienošanās noslēgšanas par tehniskās palīdzības projekta īstenošanu, </w:t>
      </w:r>
      <w:r w:rsidRPr="006D39BA">
        <w:rPr>
          <w:rFonts w:ascii="Times New Roman" w:hAnsi="Times New Roman" w:cs="Times New Roman"/>
          <w:sz w:val="24"/>
          <w:szCs w:val="24"/>
        </w:rPr>
        <w:t>līdz sadarbības partnerim tiek veikts maksājums. Vēlam</w:t>
      </w:r>
      <w:r w:rsidR="00AB0BAD" w:rsidRPr="006D39BA">
        <w:rPr>
          <w:rFonts w:ascii="Times New Roman" w:hAnsi="Times New Roman" w:cs="Times New Roman"/>
          <w:sz w:val="24"/>
          <w:szCs w:val="24"/>
        </w:rPr>
        <w:t>s</w:t>
      </w:r>
      <w:r w:rsidRPr="006D39BA">
        <w:rPr>
          <w:rFonts w:ascii="Times New Roman" w:hAnsi="Times New Roman" w:cs="Times New Roman"/>
          <w:sz w:val="24"/>
          <w:szCs w:val="24"/>
        </w:rPr>
        <w:t xml:space="preserve"> līdz 2016.gada janvāra sākumam.</w:t>
      </w:r>
    </w:p>
    <w:p w14:paraId="3FBF6246" w14:textId="77777777" w:rsidR="007F1E18" w:rsidRPr="006D39BA" w:rsidRDefault="007F1E18" w:rsidP="009A30DA">
      <w:pPr>
        <w:pStyle w:val="ListParagraph"/>
        <w:spacing w:after="0" w:line="240" w:lineRule="auto"/>
        <w:ind w:left="0"/>
        <w:contextualSpacing w:val="0"/>
        <w:jc w:val="both"/>
        <w:rPr>
          <w:rFonts w:ascii="Times New Roman" w:hAnsi="Times New Roman" w:cs="Times New Roman"/>
          <w:sz w:val="24"/>
          <w:szCs w:val="24"/>
        </w:rPr>
      </w:pPr>
    </w:p>
    <w:p w14:paraId="02920129" w14:textId="77777777" w:rsidR="006D2A20" w:rsidRPr="006D39BA" w:rsidRDefault="008D22BB" w:rsidP="009A30DA">
      <w:pPr>
        <w:pStyle w:val="ListParagraph"/>
        <w:numPr>
          <w:ilvl w:val="0"/>
          <w:numId w:val="1"/>
        </w:numPr>
        <w:spacing w:after="0" w:line="240" w:lineRule="auto"/>
        <w:ind w:left="0" w:firstLine="0"/>
        <w:contextualSpacing w:val="0"/>
        <w:jc w:val="both"/>
        <w:rPr>
          <w:rFonts w:ascii="Times New Roman" w:hAnsi="Times New Roman" w:cs="Times New Roman"/>
          <w:b/>
          <w:sz w:val="24"/>
          <w:szCs w:val="24"/>
        </w:rPr>
      </w:pPr>
      <w:r w:rsidRPr="006D39BA">
        <w:rPr>
          <w:rFonts w:ascii="Times New Roman" w:hAnsi="Times New Roman" w:cs="Times New Roman"/>
          <w:b/>
          <w:sz w:val="24"/>
          <w:szCs w:val="24"/>
        </w:rPr>
        <w:t>Kas veiks aptauju “</w:t>
      </w:r>
      <w:r w:rsidR="008220A7" w:rsidRPr="006D39BA">
        <w:rPr>
          <w:rFonts w:ascii="Times New Roman" w:hAnsi="Times New Roman" w:cs="Times New Roman"/>
          <w:b/>
          <w:sz w:val="24"/>
          <w:szCs w:val="24"/>
        </w:rPr>
        <w:t>Sabiedrības infor</w:t>
      </w:r>
      <w:r w:rsidRPr="006D39BA">
        <w:rPr>
          <w:rFonts w:ascii="Times New Roman" w:hAnsi="Times New Roman" w:cs="Times New Roman"/>
          <w:b/>
          <w:sz w:val="24"/>
          <w:szCs w:val="24"/>
        </w:rPr>
        <w:t>mētība par Eiropas Savienības fondu līdzekļu apguvi Latvijā”</w:t>
      </w:r>
      <w:r w:rsidR="008220A7" w:rsidRPr="006D39BA">
        <w:rPr>
          <w:rFonts w:ascii="Times New Roman" w:hAnsi="Times New Roman" w:cs="Times New Roman"/>
          <w:b/>
          <w:sz w:val="24"/>
          <w:szCs w:val="24"/>
        </w:rPr>
        <w:t xml:space="preserve">, </w:t>
      </w:r>
      <w:r w:rsidRPr="006D39BA">
        <w:rPr>
          <w:rFonts w:ascii="Times New Roman" w:hAnsi="Times New Roman" w:cs="Times New Roman"/>
          <w:b/>
          <w:sz w:val="24"/>
          <w:szCs w:val="24"/>
        </w:rPr>
        <w:t xml:space="preserve"> kuras ietvaros tiks iegūts 10.1.2.SAM rezultāta rādītājs?</w:t>
      </w:r>
    </w:p>
    <w:p w14:paraId="36432DBA" w14:textId="77777777" w:rsidR="008D22BB" w:rsidRPr="006D39BA" w:rsidRDefault="008D22BB" w:rsidP="009A30DA">
      <w:pPr>
        <w:pStyle w:val="ListParagraph"/>
        <w:spacing w:after="0"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Aptauju veiks vadošā iestāde.</w:t>
      </w:r>
    </w:p>
    <w:p w14:paraId="2C29E189" w14:textId="77777777" w:rsidR="007F1E18" w:rsidRPr="006D39BA" w:rsidRDefault="007F1E18" w:rsidP="009A30DA">
      <w:pPr>
        <w:pStyle w:val="ListParagraph"/>
        <w:spacing w:after="0" w:line="240" w:lineRule="auto"/>
        <w:ind w:left="0"/>
        <w:contextualSpacing w:val="0"/>
        <w:jc w:val="both"/>
        <w:rPr>
          <w:rFonts w:ascii="Times New Roman" w:hAnsi="Times New Roman" w:cs="Times New Roman"/>
          <w:sz w:val="24"/>
          <w:szCs w:val="24"/>
        </w:rPr>
      </w:pPr>
    </w:p>
    <w:p w14:paraId="4A3E1C60" w14:textId="375D1B21" w:rsidR="00564E91" w:rsidRPr="006D39BA" w:rsidRDefault="008D22BB" w:rsidP="009A30DA">
      <w:pPr>
        <w:pStyle w:val="ListParagraph"/>
        <w:numPr>
          <w:ilvl w:val="0"/>
          <w:numId w:val="1"/>
        </w:numPr>
        <w:spacing w:after="0" w:line="240" w:lineRule="auto"/>
        <w:ind w:left="0" w:firstLine="0"/>
        <w:contextualSpacing w:val="0"/>
        <w:jc w:val="both"/>
        <w:rPr>
          <w:rFonts w:ascii="Times New Roman" w:hAnsi="Times New Roman" w:cs="Times New Roman"/>
          <w:b/>
          <w:sz w:val="24"/>
          <w:szCs w:val="24"/>
        </w:rPr>
      </w:pPr>
      <w:r w:rsidRPr="006D39BA">
        <w:rPr>
          <w:rFonts w:ascii="Times New Roman" w:hAnsi="Times New Roman" w:cs="Times New Roman"/>
          <w:b/>
          <w:sz w:val="24"/>
          <w:szCs w:val="24"/>
        </w:rPr>
        <w:t>V</w:t>
      </w:r>
      <w:r w:rsidR="00564E91" w:rsidRPr="006D39BA">
        <w:rPr>
          <w:rFonts w:ascii="Times New Roman" w:hAnsi="Times New Roman" w:cs="Times New Roman"/>
          <w:b/>
          <w:sz w:val="24"/>
          <w:szCs w:val="24"/>
        </w:rPr>
        <w:t>ai 1</w:t>
      </w:r>
      <w:r w:rsidR="001855AD" w:rsidRPr="006D39BA">
        <w:rPr>
          <w:rFonts w:ascii="Times New Roman" w:hAnsi="Times New Roman" w:cs="Times New Roman"/>
          <w:b/>
          <w:sz w:val="24"/>
          <w:szCs w:val="24"/>
        </w:rPr>
        <w:t>1</w:t>
      </w:r>
      <w:r w:rsidR="00564E91" w:rsidRPr="006D39BA">
        <w:rPr>
          <w:rFonts w:ascii="Times New Roman" w:hAnsi="Times New Roman" w:cs="Times New Roman"/>
          <w:b/>
          <w:sz w:val="24"/>
          <w:szCs w:val="24"/>
        </w:rPr>
        <w:t>.1.1. SAM un 12</w:t>
      </w:r>
      <w:r w:rsidRPr="006D39BA">
        <w:rPr>
          <w:rFonts w:ascii="Times New Roman" w:hAnsi="Times New Roman" w:cs="Times New Roman"/>
          <w:b/>
          <w:sz w:val="24"/>
          <w:szCs w:val="24"/>
        </w:rPr>
        <w:t>.1.1. SAM</w:t>
      </w:r>
      <w:r w:rsidR="006112D4" w:rsidRPr="006D39BA">
        <w:rPr>
          <w:rFonts w:ascii="Times New Roman" w:hAnsi="Times New Roman" w:cs="Times New Roman"/>
          <w:b/>
          <w:sz w:val="24"/>
          <w:szCs w:val="24"/>
        </w:rPr>
        <w:t xml:space="preserve"> ietvaros</w:t>
      </w:r>
      <w:r w:rsidRPr="006D39BA">
        <w:rPr>
          <w:rFonts w:ascii="Times New Roman" w:hAnsi="Times New Roman" w:cs="Times New Roman"/>
          <w:b/>
          <w:sz w:val="24"/>
          <w:szCs w:val="24"/>
        </w:rPr>
        <w:t xml:space="preserve"> </w:t>
      </w:r>
      <w:r w:rsidR="00564E91" w:rsidRPr="006D39BA">
        <w:rPr>
          <w:rFonts w:ascii="Times New Roman" w:hAnsi="Times New Roman" w:cs="Times New Roman"/>
          <w:b/>
          <w:sz w:val="24"/>
          <w:szCs w:val="24"/>
        </w:rPr>
        <w:t>iznākuma rādītājā “ES fondu vadībā, īsten</w:t>
      </w:r>
      <w:r w:rsidR="006112D4" w:rsidRPr="006D39BA">
        <w:rPr>
          <w:rFonts w:ascii="Times New Roman" w:hAnsi="Times New Roman" w:cs="Times New Roman"/>
          <w:b/>
          <w:sz w:val="24"/>
          <w:szCs w:val="24"/>
        </w:rPr>
        <w:t>ošanā un uzraudzībā iesaistīto personu skaits, kas piedalījušās apmācībās”  ir norādāmas unikālas personas?</w:t>
      </w:r>
    </w:p>
    <w:p w14:paraId="4BD37D9E" w14:textId="77777777" w:rsidR="006112D4" w:rsidRPr="006D39BA" w:rsidRDefault="006112D4" w:rsidP="009A30DA">
      <w:pPr>
        <w:pStyle w:val="ListParagraph"/>
        <w:spacing w:after="0"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Jā, iznākumā rādītājā ir norādāmas unikālas personas.</w:t>
      </w:r>
    </w:p>
    <w:p w14:paraId="0EEB046D" w14:textId="77777777" w:rsidR="007F1E18" w:rsidRPr="006D39BA" w:rsidRDefault="007F1E18" w:rsidP="009A30DA">
      <w:pPr>
        <w:pStyle w:val="ListParagraph"/>
        <w:spacing w:after="0" w:line="240" w:lineRule="auto"/>
        <w:ind w:left="0"/>
        <w:contextualSpacing w:val="0"/>
        <w:jc w:val="both"/>
        <w:rPr>
          <w:rFonts w:ascii="Times New Roman" w:hAnsi="Times New Roman" w:cs="Times New Roman"/>
          <w:sz w:val="24"/>
          <w:szCs w:val="24"/>
        </w:rPr>
      </w:pPr>
    </w:p>
    <w:p w14:paraId="0B870213" w14:textId="77777777" w:rsidR="00564E91" w:rsidRPr="006D39BA" w:rsidRDefault="00564E91"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K</w:t>
      </w:r>
      <w:r w:rsidR="006112D4" w:rsidRPr="006D39BA">
        <w:rPr>
          <w:rFonts w:ascii="Times New Roman" w:hAnsi="Times New Roman" w:cs="Times New Roman"/>
          <w:b/>
          <w:sz w:val="24"/>
          <w:szCs w:val="24"/>
        </w:rPr>
        <w:t xml:space="preserve">ādus </w:t>
      </w:r>
      <w:r w:rsidR="00964457" w:rsidRPr="006D39BA">
        <w:rPr>
          <w:rFonts w:ascii="Times New Roman" w:hAnsi="Times New Roman" w:cs="Times New Roman"/>
          <w:b/>
          <w:sz w:val="24"/>
          <w:szCs w:val="24"/>
        </w:rPr>
        <w:t>uzraudzības rādītājus norādīt</w:t>
      </w:r>
      <w:r w:rsidR="008220A7" w:rsidRPr="006D39BA">
        <w:rPr>
          <w:rFonts w:ascii="Times New Roman" w:hAnsi="Times New Roman" w:cs="Times New Roman"/>
          <w:b/>
          <w:sz w:val="24"/>
          <w:szCs w:val="24"/>
        </w:rPr>
        <w:t xml:space="preserve"> katra</w:t>
      </w:r>
      <w:r w:rsidR="00964457" w:rsidRPr="006D39BA">
        <w:rPr>
          <w:rFonts w:ascii="Times New Roman" w:hAnsi="Times New Roman" w:cs="Times New Roman"/>
          <w:b/>
          <w:sz w:val="24"/>
          <w:szCs w:val="24"/>
        </w:rPr>
        <w:t xml:space="preserve"> SAM</w:t>
      </w:r>
      <w:r w:rsidR="008220A7" w:rsidRPr="006D39BA">
        <w:rPr>
          <w:rFonts w:ascii="Times New Roman" w:hAnsi="Times New Roman" w:cs="Times New Roman"/>
          <w:b/>
          <w:sz w:val="24"/>
          <w:szCs w:val="24"/>
        </w:rPr>
        <w:t xml:space="preserve"> ietvaros</w:t>
      </w:r>
      <w:r w:rsidRPr="006D39BA">
        <w:rPr>
          <w:rFonts w:ascii="Times New Roman" w:hAnsi="Times New Roman" w:cs="Times New Roman"/>
          <w:b/>
          <w:sz w:val="24"/>
          <w:szCs w:val="24"/>
        </w:rPr>
        <w:t>, sagatavojot projekta iesnieguma pieteikumu</w:t>
      </w:r>
      <w:r w:rsidR="00964457" w:rsidRPr="006D39BA">
        <w:rPr>
          <w:rFonts w:ascii="Times New Roman" w:hAnsi="Times New Roman" w:cs="Times New Roman"/>
          <w:b/>
          <w:sz w:val="24"/>
          <w:szCs w:val="24"/>
        </w:rPr>
        <w:t>?</w:t>
      </w:r>
    </w:p>
    <w:p w14:paraId="5567470D" w14:textId="77777777" w:rsidR="00964457" w:rsidRPr="006D39BA" w:rsidRDefault="00964457" w:rsidP="009A30DA">
      <w:pPr>
        <w:pStyle w:val="ListParagraph"/>
        <w:spacing w:before="100" w:beforeAutospacing="1" w:after="100" w:afterAutospacing="1"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 xml:space="preserve">Uzraudzības rādītājus var norādīt saskaņā ar </w:t>
      </w:r>
      <w:r w:rsidR="00564E91" w:rsidRPr="006D39BA">
        <w:rPr>
          <w:rFonts w:ascii="Times New Roman" w:hAnsi="Times New Roman" w:cs="Times New Roman"/>
          <w:sz w:val="24"/>
          <w:szCs w:val="24"/>
        </w:rPr>
        <w:t>MKN Nr.485 minēto, kā arī v</w:t>
      </w:r>
      <w:r w:rsidRPr="006D39BA">
        <w:rPr>
          <w:rFonts w:ascii="Times New Roman" w:hAnsi="Times New Roman" w:cs="Times New Roman"/>
          <w:sz w:val="24"/>
          <w:szCs w:val="24"/>
        </w:rPr>
        <w:t xml:space="preserve">ar norādīt un sasniegt labākus rezultātus (piemēram, vairāk </w:t>
      </w:r>
      <w:r w:rsidR="00564E91" w:rsidRPr="006D39BA">
        <w:rPr>
          <w:rFonts w:ascii="Times New Roman" w:hAnsi="Times New Roman" w:cs="Times New Roman"/>
          <w:sz w:val="24"/>
          <w:szCs w:val="24"/>
        </w:rPr>
        <w:t>apmācītu personu un mazāku personāla mainību</w:t>
      </w:r>
      <w:r w:rsidRPr="006D39BA">
        <w:rPr>
          <w:rFonts w:ascii="Times New Roman" w:hAnsi="Times New Roman" w:cs="Times New Roman"/>
          <w:sz w:val="24"/>
          <w:szCs w:val="24"/>
        </w:rPr>
        <w:t>).</w:t>
      </w:r>
    </w:p>
    <w:p w14:paraId="5DBE10E5" w14:textId="77777777" w:rsidR="007F1E18" w:rsidRPr="006D39BA" w:rsidRDefault="007F1E18" w:rsidP="009A30DA">
      <w:pPr>
        <w:pStyle w:val="ListParagraph"/>
        <w:spacing w:before="100" w:beforeAutospacing="1" w:after="100" w:afterAutospacing="1" w:line="240" w:lineRule="auto"/>
        <w:ind w:left="0"/>
        <w:jc w:val="both"/>
        <w:rPr>
          <w:rFonts w:ascii="Times New Roman" w:hAnsi="Times New Roman" w:cs="Times New Roman"/>
          <w:sz w:val="24"/>
          <w:szCs w:val="24"/>
        </w:rPr>
      </w:pPr>
    </w:p>
    <w:p w14:paraId="761DA7BE" w14:textId="77777777" w:rsidR="00964457" w:rsidRPr="006D39BA" w:rsidRDefault="00964457"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Kā sadarbības partneris saņems finansējumu?</w:t>
      </w:r>
    </w:p>
    <w:p w14:paraId="6AB9250C" w14:textId="77777777" w:rsidR="00564E91" w:rsidRPr="006D39BA" w:rsidRDefault="00564E91" w:rsidP="009A30DA">
      <w:pPr>
        <w:pStyle w:val="ListParagraph"/>
        <w:spacing w:before="100" w:beforeAutospacing="1" w:after="100" w:afterAutospacing="1"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Pēc vienošanās par projekta īstenošanu noslēgšanas finansējuma saņēmējs pieprasa finansējumu projekta īstenošanai, t.sk. sadarbības partnera apstiprinātajām darbībām. Finansējuma saņēmējs pārskaita sadarbības partnerim finansēju</w:t>
      </w:r>
      <w:r w:rsidR="006D532F" w:rsidRPr="006D39BA">
        <w:rPr>
          <w:rFonts w:ascii="Times New Roman" w:hAnsi="Times New Roman" w:cs="Times New Roman"/>
          <w:sz w:val="24"/>
          <w:szCs w:val="24"/>
        </w:rPr>
        <w:t>mu uz sadarbības iestādes kontu Valsts kasē.</w:t>
      </w:r>
    </w:p>
    <w:p w14:paraId="5F9B1002" w14:textId="77777777" w:rsidR="007F1E18" w:rsidRPr="006D39BA" w:rsidRDefault="007F1E18" w:rsidP="009A30DA">
      <w:pPr>
        <w:pStyle w:val="ListParagraph"/>
        <w:spacing w:before="100" w:beforeAutospacing="1" w:after="100" w:afterAutospacing="1" w:line="240" w:lineRule="auto"/>
        <w:ind w:left="0"/>
        <w:jc w:val="both"/>
        <w:rPr>
          <w:rFonts w:ascii="Times New Roman" w:hAnsi="Times New Roman" w:cs="Times New Roman"/>
          <w:sz w:val="24"/>
          <w:szCs w:val="24"/>
        </w:rPr>
      </w:pPr>
    </w:p>
    <w:p w14:paraId="5BCF3578" w14:textId="77777777" w:rsidR="00964457" w:rsidRPr="006D39BA" w:rsidRDefault="00057F12"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Kas attiecināms no projekta netiešajām izmaksām?</w:t>
      </w:r>
    </w:p>
    <w:p w14:paraId="37431CF4" w14:textId="77DCE353" w:rsidR="00057F12" w:rsidRPr="006D39BA" w:rsidRDefault="00057F12"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No projekta netiešajam izmaksām ir attiecināms viss</w:t>
      </w:r>
      <w:r w:rsidR="006D532F" w:rsidRPr="006D39BA">
        <w:rPr>
          <w:rFonts w:ascii="Times New Roman" w:hAnsi="Times New Roman" w:cs="Times New Roman"/>
          <w:sz w:val="24"/>
          <w:szCs w:val="24"/>
        </w:rPr>
        <w:t>, kas nav attiecināms no tiešajā</w:t>
      </w:r>
      <w:r w:rsidRPr="006D39BA">
        <w:rPr>
          <w:rFonts w:ascii="Times New Roman" w:hAnsi="Times New Roman" w:cs="Times New Roman"/>
          <w:sz w:val="24"/>
          <w:szCs w:val="24"/>
        </w:rPr>
        <w:t xml:space="preserve">m izmaksām. </w:t>
      </w:r>
      <w:r w:rsidR="006D532F" w:rsidRPr="006D39BA">
        <w:rPr>
          <w:rFonts w:ascii="Times New Roman" w:hAnsi="Times New Roman" w:cs="Times New Roman"/>
          <w:sz w:val="24"/>
          <w:szCs w:val="24"/>
        </w:rPr>
        <w:t>Ar norādījumi</w:t>
      </w:r>
      <w:r w:rsidR="00E9396C" w:rsidRPr="006D39BA">
        <w:rPr>
          <w:rFonts w:ascii="Times New Roman" w:hAnsi="Times New Roman" w:cs="Times New Roman"/>
          <w:sz w:val="24"/>
          <w:szCs w:val="24"/>
        </w:rPr>
        <w:t>em</w:t>
      </w:r>
      <w:r w:rsidR="006D532F" w:rsidRPr="006D39BA">
        <w:rPr>
          <w:rFonts w:ascii="Times New Roman" w:hAnsi="Times New Roman" w:cs="Times New Roman"/>
          <w:sz w:val="24"/>
          <w:szCs w:val="24"/>
        </w:rPr>
        <w:t xml:space="preserve"> par netiešajām izmaksām</w:t>
      </w:r>
      <w:r w:rsidRPr="006D39BA">
        <w:rPr>
          <w:rFonts w:ascii="Times New Roman" w:hAnsi="Times New Roman" w:cs="Times New Roman"/>
          <w:sz w:val="24"/>
          <w:szCs w:val="24"/>
        </w:rPr>
        <w:t xml:space="preserve"> var iepazīties </w:t>
      </w:r>
      <w:r w:rsidR="006D532F" w:rsidRPr="006D39BA">
        <w:rPr>
          <w:rFonts w:ascii="Times New Roman" w:hAnsi="Times New Roman" w:cs="Times New Roman"/>
          <w:sz w:val="24"/>
          <w:szCs w:val="24"/>
        </w:rPr>
        <w:t xml:space="preserve">Finanšu ministrijas </w:t>
      </w:r>
      <w:r w:rsidRPr="006D39BA">
        <w:rPr>
          <w:rFonts w:ascii="Times New Roman" w:hAnsi="Times New Roman" w:cs="Times New Roman"/>
          <w:sz w:val="24"/>
          <w:szCs w:val="24"/>
        </w:rPr>
        <w:t xml:space="preserve">metodikā </w:t>
      </w:r>
      <w:r w:rsidR="008220A7" w:rsidRPr="006D39BA">
        <w:rPr>
          <w:rFonts w:ascii="Times New Roman" w:hAnsi="Times New Roman" w:cs="Times New Roman"/>
          <w:sz w:val="24"/>
          <w:szCs w:val="24"/>
        </w:rPr>
        <w:t xml:space="preserve">„Metodika </w:t>
      </w:r>
      <w:r w:rsidRPr="006D39BA">
        <w:rPr>
          <w:rFonts w:ascii="Times New Roman" w:hAnsi="Times New Roman" w:cs="Times New Roman"/>
          <w:sz w:val="24"/>
          <w:szCs w:val="24"/>
        </w:rPr>
        <w:t>par netiešo izmaksu vienotās likmes piemērošanu projekta izmaksu atzīšanā 2014.-2020.gada plānošanas periodā</w:t>
      </w:r>
      <w:r w:rsidR="008220A7" w:rsidRPr="006D39BA">
        <w:rPr>
          <w:rFonts w:ascii="Times New Roman" w:hAnsi="Times New Roman" w:cs="Times New Roman"/>
          <w:sz w:val="24"/>
          <w:szCs w:val="24"/>
        </w:rPr>
        <w:t>”</w:t>
      </w:r>
      <w:r w:rsidR="006D532F" w:rsidRPr="006D39BA">
        <w:rPr>
          <w:rFonts w:ascii="Times New Roman" w:hAnsi="Times New Roman" w:cs="Times New Roman"/>
          <w:sz w:val="24"/>
          <w:szCs w:val="24"/>
        </w:rPr>
        <w:t xml:space="preserve"> http://www.esfondi.lv/upload/00-vadlinijas/vadlinijas_2015/4.3_Metod_Netieso_izmaksu_vienotas_likmes_piemerosanu_projekta_izmaksu_atzisana_2014-2020__planosanas_perioda.pdf</w:t>
      </w:r>
    </w:p>
    <w:p w14:paraId="24BA86BF" w14:textId="77777777" w:rsidR="00057F12" w:rsidRPr="006D39BA" w:rsidRDefault="00057F12"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sadarbības līguma</w:t>
      </w:r>
      <w:r w:rsidR="008220A7" w:rsidRPr="006D39BA">
        <w:rPr>
          <w:rFonts w:ascii="Times New Roman" w:hAnsi="Times New Roman" w:cs="Times New Roman"/>
          <w:b/>
          <w:sz w:val="24"/>
          <w:szCs w:val="24"/>
        </w:rPr>
        <w:t>m</w:t>
      </w:r>
      <w:r w:rsidRPr="006D39BA">
        <w:rPr>
          <w:rFonts w:ascii="Times New Roman" w:hAnsi="Times New Roman" w:cs="Times New Roman"/>
          <w:b/>
          <w:sz w:val="24"/>
          <w:szCs w:val="24"/>
        </w:rPr>
        <w:t xml:space="preserve"> ar sadarbības partneri būs pieejama standarta forma?</w:t>
      </w:r>
    </w:p>
    <w:p w14:paraId="22D01984" w14:textId="77777777" w:rsidR="009409DB" w:rsidRPr="006D39BA" w:rsidRDefault="009409DB"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Standarta forma netiks izstrādāta. </w:t>
      </w:r>
      <w:r w:rsidR="001F63CA" w:rsidRPr="006D39BA">
        <w:rPr>
          <w:rFonts w:ascii="Times New Roman" w:hAnsi="Times New Roman" w:cs="Times New Roman"/>
          <w:sz w:val="24"/>
          <w:szCs w:val="24"/>
        </w:rPr>
        <w:t xml:space="preserve">16.12.2014. </w:t>
      </w:r>
      <w:r w:rsidRPr="006D39BA">
        <w:rPr>
          <w:rFonts w:ascii="Times New Roman" w:hAnsi="Times New Roman" w:cs="Times New Roman"/>
          <w:sz w:val="24"/>
          <w:szCs w:val="24"/>
        </w:rPr>
        <w:t>Ministru kabineta noteikumos Nr.</w:t>
      </w:r>
      <w:r w:rsidR="001F63CA" w:rsidRPr="006D39BA">
        <w:rPr>
          <w:rFonts w:ascii="Times New Roman" w:hAnsi="Times New Roman" w:cs="Times New Roman"/>
          <w:sz w:val="24"/>
          <w:szCs w:val="24"/>
        </w:rPr>
        <w:t>784</w:t>
      </w:r>
      <w:r w:rsidRPr="006D39BA">
        <w:rPr>
          <w:rFonts w:ascii="Times New Roman" w:hAnsi="Times New Roman" w:cs="Times New Roman"/>
          <w:sz w:val="24"/>
          <w:szCs w:val="24"/>
        </w:rPr>
        <w:t xml:space="preserve"> ir norādīti nosacīju</w:t>
      </w:r>
      <w:r w:rsidR="001F63CA" w:rsidRPr="006D39BA">
        <w:rPr>
          <w:rFonts w:ascii="Times New Roman" w:hAnsi="Times New Roman" w:cs="Times New Roman"/>
          <w:sz w:val="24"/>
          <w:szCs w:val="24"/>
        </w:rPr>
        <w:t>mi, kas</w:t>
      </w:r>
      <w:r w:rsidRPr="006D39BA">
        <w:rPr>
          <w:rFonts w:ascii="Times New Roman" w:hAnsi="Times New Roman" w:cs="Times New Roman"/>
          <w:sz w:val="24"/>
          <w:szCs w:val="24"/>
        </w:rPr>
        <w:t xml:space="preserve"> ir iekļaujami sadarbības līgumā.</w:t>
      </w:r>
    </w:p>
    <w:p w14:paraId="246FA569" w14:textId="77777777" w:rsidR="00FA2A6F" w:rsidRPr="006D39BA" w:rsidRDefault="00FA2A6F"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ir pieļaujams darbiniekiem daļlaika noslodzi</w:t>
      </w:r>
      <w:r w:rsidR="001F63CA" w:rsidRPr="006D39BA">
        <w:rPr>
          <w:rFonts w:ascii="Times New Roman" w:hAnsi="Times New Roman" w:cs="Times New Roman"/>
          <w:b/>
          <w:sz w:val="24"/>
          <w:szCs w:val="24"/>
        </w:rPr>
        <w:t xml:space="preserve"> nepiemērot katru mēnesi</w:t>
      </w:r>
      <w:r w:rsidRPr="006D39BA">
        <w:rPr>
          <w:rFonts w:ascii="Times New Roman" w:hAnsi="Times New Roman" w:cs="Times New Roman"/>
          <w:b/>
          <w:sz w:val="24"/>
          <w:szCs w:val="24"/>
        </w:rPr>
        <w:t>?</w:t>
      </w:r>
    </w:p>
    <w:p w14:paraId="6A29796B" w14:textId="77777777" w:rsidR="00FA2A6F" w:rsidRPr="006D39BA" w:rsidRDefault="001F63CA"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lastRenderedPageBreak/>
        <w:t>Ir pieļaujams, ka daļlaika noslodze netiek piemērota</w:t>
      </w:r>
      <w:r w:rsidR="00FA2A6F" w:rsidRPr="006D39BA">
        <w:rPr>
          <w:rFonts w:ascii="Times New Roman" w:hAnsi="Times New Roman" w:cs="Times New Roman"/>
          <w:sz w:val="24"/>
          <w:szCs w:val="24"/>
        </w:rPr>
        <w:t xml:space="preserve"> katru mēnesi.</w:t>
      </w:r>
    </w:p>
    <w:p w14:paraId="5423FAA0" w14:textId="77777777" w:rsidR="00FA2A6F" w:rsidRPr="006D39BA" w:rsidRDefault="00FA2A6F"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Ja projekta vadības personāla noslodze attiecībā uz </w:t>
      </w:r>
      <w:r w:rsidR="00521B86" w:rsidRPr="006D39BA">
        <w:rPr>
          <w:rFonts w:ascii="Times New Roman" w:hAnsi="Times New Roman" w:cs="Times New Roman"/>
          <w:b/>
          <w:sz w:val="24"/>
          <w:szCs w:val="24"/>
        </w:rPr>
        <w:t>ES fondu funkciju veikšanu</w:t>
      </w:r>
      <w:r w:rsidRPr="006D39BA">
        <w:rPr>
          <w:rFonts w:ascii="Times New Roman" w:hAnsi="Times New Roman" w:cs="Times New Roman"/>
          <w:b/>
          <w:sz w:val="24"/>
          <w:szCs w:val="24"/>
        </w:rPr>
        <w:t xml:space="preserve"> ir mazāka par 30%, vai atlīdzības izmaksas ir attiecināmas no netiešajām izmaksām?</w:t>
      </w:r>
    </w:p>
    <w:p w14:paraId="0352B687" w14:textId="77777777" w:rsidR="00FA2A6F" w:rsidRPr="006D39BA" w:rsidRDefault="001F63CA"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Jā, izmaksas var attiecināt no netiešajām izmaksām.</w:t>
      </w:r>
    </w:p>
    <w:p w14:paraId="173109D3" w14:textId="77777777" w:rsidR="00FA2A6F" w:rsidRPr="006D39BA" w:rsidRDefault="005D3B2A"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Kā </w:t>
      </w:r>
      <w:r w:rsidR="001F63CA" w:rsidRPr="006D39BA">
        <w:rPr>
          <w:rFonts w:ascii="Times New Roman" w:hAnsi="Times New Roman" w:cs="Times New Roman"/>
          <w:b/>
          <w:sz w:val="24"/>
          <w:szCs w:val="24"/>
        </w:rPr>
        <w:t>sagatavot</w:t>
      </w:r>
      <w:r w:rsidRPr="006D39BA">
        <w:rPr>
          <w:rFonts w:ascii="Times New Roman" w:hAnsi="Times New Roman" w:cs="Times New Roman"/>
          <w:b/>
          <w:sz w:val="24"/>
          <w:szCs w:val="24"/>
        </w:rPr>
        <w:t xml:space="preserve"> atbilsto</w:t>
      </w:r>
      <w:r w:rsidR="00AB5F63" w:rsidRPr="006D39BA">
        <w:rPr>
          <w:rFonts w:ascii="Times New Roman" w:hAnsi="Times New Roman" w:cs="Times New Roman"/>
          <w:b/>
          <w:sz w:val="24"/>
          <w:szCs w:val="24"/>
        </w:rPr>
        <w:t>šu rī</w:t>
      </w:r>
      <w:r w:rsidRPr="006D39BA">
        <w:rPr>
          <w:rFonts w:ascii="Times New Roman" w:hAnsi="Times New Roman" w:cs="Times New Roman"/>
          <w:b/>
          <w:sz w:val="24"/>
          <w:szCs w:val="24"/>
        </w:rPr>
        <w:t xml:space="preserve">kojumu par </w:t>
      </w:r>
      <w:r w:rsidR="008220A7" w:rsidRPr="006D39BA">
        <w:rPr>
          <w:rFonts w:ascii="Times New Roman" w:hAnsi="Times New Roman" w:cs="Times New Roman"/>
          <w:b/>
          <w:sz w:val="24"/>
          <w:szCs w:val="24"/>
        </w:rPr>
        <w:t xml:space="preserve">darbinieku </w:t>
      </w:r>
      <w:r w:rsidRPr="006D39BA">
        <w:rPr>
          <w:rFonts w:ascii="Times New Roman" w:hAnsi="Times New Roman" w:cs="Times New Roman"/>
          <w:b/>
          <w:sz w:val="24"/>
          <w:szCs w:val="24"/>
        </w:rPr>
        <w:t>daļlaika noslodzi</w:t>
      </w:r>
      <w:r w:rsidR="00521B86" w:rsidRPr="006D39BA">
        <w:rPr>
          <w:rFonts w:ascii="Times New Roman" w:hAnsi="Times New Roman" w:cs="Times New Roman"/>
          <w:b/>
          <w:sz w:val="24"/>
          <w:szCs w:val="24"/>
        </w:rPr>
        <w:t>?</w:t>
      </w:r>
    </w:p>
    <w:p w14:paraId="4F52A0A5" w14:textId="77777777" w:rsidR="00AB5F63" w:rsidRPr="006D39BA" w:rsidRDefault="005D3B2A" w:rsidP="009A30DA">
      <w:pPr>
        <w:pStyle w:val="ListParagraph"/>
        <w:spacing w:before="100" w:beforeAutospacing="1" w:after="100" w:afterAutospacing="1"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Ir divi varianti:</w:t>
      </w:r>
    </w:p>
    <w:p w14:paraId="2FE9C53D" w14:textId="77777777" w:rsidR="00AB5F63" w:rsidRPr="006D39BA" w:rsidRDefault="00AB5F63" w:rsidP="009A30DA">
      <w:pPr>
        <w:pStyle w:val="ListParagraph"/>
        <w:numPr>
          <w:ilvl w:val="0"/>
          <w:numId w:val="3"/>
        </w:numPr>
        <w:spacing w:before="100" w:beforeAutospacing="1" w:after="100" w:afterAutospacing="1" w:line="240" w:lineRule="auto"/>
        <w:ind w:left="0" w:firstLine="0"/>
        <w:jc w:val="both"/>
        <w:rPr>
          <w:rFonts w:ascii="Times New Roman" w:hAnsi="Times New Roman" w:cs="Times New Roman"/>
          <w:sz w:val="24"/>
          <w:szCs w:val="24"/>
        </w:rPr>
      </w:pPr>
      <w:r w:rsidRPr="006D39BA">
        <w:rPr>
          <w:rFonts w:ascii="Times New Roman" w:hAnsi="Times New Roman" w:cs="Times New Roman"/>
          <w:sz w:val="24"/>
          <w:szCs w:val="24"/>
        </w:rPr>
        <w:t>r</w:t>
      </w:r>
      <w:r w:rsidR="005D3B2A" w:rsidRPr="006D39BA">
        <w:rPr>
          <w:rFonts w:ascii="Times New Roman" w:hAnsi="Times New Roman" w:cs="Times New Roman"/>
          <w:sz w:val="24"/>
          <w:szCs w:val="24"/>
        </w:rPr>
        <w:t xml:space="preserve">īkojumā norādīt konkrētu </w:t>
      </w:r>
      <w:r w:rsidRPr="006D39BA">
        <w:rPr>
          <w:rFonts w:ascii="Times New Roman" w:hAnsi="Times New Roman" w:cs="Times New Roman"/>
          <w:sz w:val="24"/>
          <w:szCs w:val="24"/>
        </w:rPr>
        <w:t xml:space="preserve">darbinieku </w:t>
      </w:r>
      <w:r w:rsidR="005D3B2A" w:rsidRPr="006D39BA">
        <w:rPr>
          <w:rFonts w:ascii="Times New Roman" w:hAnsi="Times New Roman" w:cs="Times New Roman"/>
          <w:sz w:val="24"/>
          <w:szCs w:val="24"/>
        </w:rPr>
        <w:t>daļlaika noslodzes %, kas ir  lielāks par 30%</w:t>
      </w:r>
      <w:r w:rsidRPr="006D39BA">
        <w:rPr>
          <w:rFonts w:ascii="Times New Roman" w:hAnsi="Times New Roman" w:cs="Times New Roman"/>
          <w:sz w:val="24"/>
          <w:szCs w:val="24"/>
        </w:rPr>
        <w:t>. Darba laika uzskaites tabulā ir norādāma noslodze saskaņā ar rīkojumā minēto;</w:t>
      </w:r>
    </w:p>
    <w:p w14:paraId="36409332" w14:textId="77777777" w:rsidR="00AB5F63" w:rsidRPr="006D39BA" w:rsidRDefault="00AB5F63" w:rsidP="009A30DA">
      <w:pPr>
        <w:pStyle w:val="ListParagraph"/>
        <w:numPr>
          <w:ilvl w:val="0"/>
          <w:numId w:val="3"/>
        </w:numPr>
        <w:spacing w:before="100" w:beforeAutospacing="1" w:after="100" w:afterAutospacing="1" w:line="240" w:lineRule="auto"/>
        <w:ind w:left="0" w:firstLine="0"/>
        <w:contextualSpacing w:val="0"/>
        <w:jc w:val="both"/>
        <w:rPr>
          <w:rFonts w:ascii="Times New Roman" w:hAnsi="Times New Roman" w:cs="Times New Roman"/>
          <w:sz w:val="24"/>
          <w:szCs w:val="24"/>
        </w:rPr>
      </w:pPr>
      <w:r w:rsidRPr="006D39BA">
        <w:rPr>
          <w:rFonts w:ascii="Times New Roman" w:hAnsi="Times New Roman" w:cs="Times New Roman"/>
          <w:sz w:val="24"/>
          <w:szCs w:val="24"/>
        </w:rPr>
        <w:t>rīkojumā minēt, ka darbiniekam tiks veikta atlīdzības samaksa saskaņā ar faktisko noslodzi (kas lielāka par 30%). Darba laika uzskaitē ir norādāma faktiskā noslodze.</w:t>
      </w:r>
    </w:p>
    <w:p w14:paraId="665BBD6D" w14:textId="77777777" w:rsidR="005D3B2A" w:rsidRPr="006D39BA" w:rsidRDefault="005D3B2A"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Kā rīkoties gadījumā, ja darbinieka noslodze faktiski ir lielāka kā rīkojumā par daļlaika noslodzi minēto?</w:t>
      </w:r>
    </w:p>
    <w:p w14:paraId="687EFDC0" w14:textId="77777777" w:rsidR="00AB5F63" w:rsidRPr="006D39BA" w:rsidRDefault="005D3B2A"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Ja tiek veikti rīkojuma</w:t>
      </w:r>
      <w:r w:rsidR="008220A7" w:rsidRPr="006D39BA">
        <w:rPr>
          <w:rFonts w:ascii="Times New Roman" w:hAnsi="Times New Roman" w:cs="Times New Roman"/>
          <w:sz w:val="24"/>
          <w:szCs w:val="24"/>
        </w:rPr>
        <w:t xml:space="preserve"> par daļlaika noslodzi</w:t>
      </w:r>
      <w:r w:rsidRPr="006D39BA">
        <w:rPr>
          <w:rFonts w:ascii="Times New Roman" w:hAnsi="Times New Roman" w:cs="Times New Roman"/>
          <w:sz w:val="24"/>
          <w:szCs w:val="24"/>
        </w:rPr>
        <w:t xml:space="preserve"> grozījumi, tad atlīdzības izmaksas ir attiecināmas atbilstoši faktiskai noslodzei.</w:t>
      </w:r>
    </w:p>
    <w:p w14:paraId="0882FAD8" w14:textId="77777777" w:rsidR="009409DB" w:rsidRPr="006D39BA" w:rsidRDefault="008C71C2"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Ja darbinieks ir nodarbināts vairākos finansējuma saņēmēja īstenotajos tehniskās palīdzības projektos, vai darba laika uzskaite ir jāveic par katru projektu atsevišķi?</w:t>
      </w:r>
    </w:p>
    <w:p w14:paraId="23DDE7C5" w14:textId="1B4D0BA4" w:rsidR="008C71C2" w:rsidRPr="006D39BA" w:rsidRDefault="008C71C2"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Darbinieks var veikt kopējo darba laika uzskaiti par </w:t>
      </w:r>
      <w:r w:rsidR="009608BA" w:rsidRPr="006D39BA">
        <w:rPr>
          <w:rFonts w:ascii="Times New Roman" w:hAnsi="Times New Roman" w:cs="Times New Roman"/>
          <w:sz w:val="24"/>
          <w:szCs w:val="24"/>
        </w:rPr>
        <w:t>visiem projektiem, bet ir jā</w:t>
      </w:r>
      <w:r w:rsidR="001F63CA" w:rsidRPr="006D39BA">
        <w:rPr>
          <w:rFonts w:ascii="Times New Roman" w:hAnsi="Times New Roman" w:cs="Times New Roman"/>
          <w:sz w:val="24"/>
          <w:szCs w:val="24"/>
        </w:rPr>
        <w:t xml:space="preserve">nodala </w:t>
      </w:r>
      <w:r w:rsidRPr="006D39BA">
        <w:rPr>
          <w:rFonts w:ascii="Times New Roman" w:hAnsi="Times New Roman" w:cs="Times New Roman"/>
          <w:sz w:val="24"/>
          <w:szCs w:val="24"/>
        </w:rPr>
        <w:t>veiktās funkcijas</w:t>
      </w:r>
      <w:r w:rsidR="009608BA" w:rsidRPr="006D39BA">
        <w:rPr>
          <w:rFonts w:ascii="Times New Roman" w:hAnsi="Times New Roman" w:cs="Times New Roman"/>
          <w:sz w:val="24"/>
          <w:szCs w:val="24"/>
        </w:rPr>
        <w:t xml:space="preserve"> </w:t>
      </w:r>
      <w:r w:rsidR="00E9396C" w:rsidRPr="006D39BA">
        <w:rPr>
          <w:rFonts w:ascii="Times New Roman" w:hAnsi="Times New Roman" w:cs="Times New Roman"/>
          <w:sz w:val="24"/>
          <w:szCs w:val="24"/>
        </w:rPr>
        <w:t xml:space="preserve"> un nostrādātās stundas </w:t>
      </w:r>
      <w:r w:rsidR="00672F43" w:rsidRPr="006D39BA">
        <w:rPr>
          <w:rFonts w:ascii="Times New Roman" w:hAnsi="Times New Roman" w:cs="Times New Roman"/>
          <w:sz w:val="24"/>
          <w:szCs w:val="24"/>
        </w:rPr>
        <w:t>katrā projektā</w:t>
      </w:r>
      <w:r w:rsidR="009608BA" w:rsidRPr="006D39BA">
        <w:rPr>
          <w:rFonts w:ascii="Times New Roman" w:hAnsi="Times New Roman" w:cs="Times New Roman"/>
          <w:sz w:val="24"/>
          <w:szCs w:val="24"/>
        </w:rPr>
        <w:t>.</w:t>
      </w:r>
    </w:p>
    <w:p w14:paraId="131125FE" w14:textId="77777777" w:rsidR="009608BA" w:rsidRPr="006D39BA" w:rsidRDefault="009608BA"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Vai sadarbības partneris var būt </w:t>
      </w:r>
      <w:r w:rsidR="008C2799" w:rsidRPr="006D39BA">
        <w:rPr>
          <w:rFonts w:ascii="Times New Roman" w:hAnsi="Times New Roman" w:cs="Times New Roman"/>
          <w:b/>
          <w:sz w:val="24"/>
          <w:szCs w:val="24"/>
        </w:rPr>
        <w:t>projekta vadītājs?</w:t>
      </w:r>
    </w:p>
    <w:p w14:paraId="13EB484F" w14:textId="77777777" w:rsidR="008C2799" w:rsidRPr="006D39BA" w:rsidRDefault="008C2799"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Nē, sadarbības partneris nevar būt projekta vadītājs.</w:t>
      </w:r>
    </w:p>
    <w:p w14:paraId="52090845" w14:textId="77777777" w:rsidR="008C2799" w:rsidRPr="006D39BA" w:rsidRDefault="008C2799"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projektā var neplānot netiešās izmaksas?</w:t>
      </w:r>
    </w:p>
    <w:p w14:paraId="3F8F32C2" w14:textId="77777777" w:rsidR="008C2799" w:rsidRPr="006D39BA" w:rsidRDefault="008C2799"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Jā, finansējuma saņēmējs var </w:t>
      </w:r>
      <w:r w:rsidR="008220A7" w:rsidRPr="006D39BA">
        <w:rPr>
          <w:rFonts w:ascii="Times New Roman" w:hAnsi="Times New Roman" w:cs="Times New Roman"/>
          <w:sz w:val="24"/>
          <w:szCs w:val="24"/>
        </w:rPr>
        <w:t>projektā</w:t>
      </w:r>
      <w:r w:rsidRPr="006D39BA">
        <w:rPr>
          <w:rFonts w:ascii="Times New Roman" w:hAnsi="Times New Roman" w:cs="Times New Roman"/>
          <w:sz w:val="24"/>
          <w:szCs w:val="24"/>
        </w:rPr>
        <w:t xml:space="preserve"> neplānot netiešās izmaksas.</w:t>
      </w:r>
    </w:p>
    <w:p w14:paraId="739B0155" w14:textId="77777777" w:rsidR="008C2799" w:rsidRPr="006D39BA" w:rsidRDefault="008C2799"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Kā </w:t>
      </w:r>
      <w:r w:rsidR="000644F8" w:rsidRPr="006D39BA">
        <w:rPr>
          <w:rFonts w:ascii="Times New Roman" w:hAnsi="Times New Roman" w:cs="Times New Roman"/>
          <w:b/>
          <w:sz w:val="24"/>
          <w:szCs w:val="24"/>
        </w:rPr>
        <w:t>maksājuma pieprasījumā atspoguļot</w:t>
      </w:r>
      <w:r w:rsidRPr="006D39BA">
        <w:rPr>
          <w:rFonts w:ascii="Times New Roman" w:hAnsi="Times New Roman" w:cs="Times New Roman"/>
          <w:b/>
          <w:sz w:val="24"/>
          <w:szCs w:val="24"/>
        </w:rPr>
        <w:t xml:space="preserve"> projekt</w:t>
      </w:r>
      <w:r w:rsidR="000644F8" w:rsidRPr="006D39BA">
        <w:rPr>
          <w:rFonts w:ascii="Times New Roman" w:hAnsi="Times New Roman" w:cs="Times New Roman"/>
          <w:b/>
          <w:sz w:val="24"/>
          <w:szCs w:val="24"/>
        </w:rPr>
        <w:t>a netiešās izmaksas</w:t>
      </w:r>
      <w:r w:rsidRPr="006D39BA">
        <w:rPr>
          <w:rFonts w:ascii="Times New Roman" w:hAnsi="Times New Roman" w:cs="Times New Roman"/>
          <w:b/>
          <w:sz w:val="24"/>
          <w:szCs w:val="24"/>
        </w:rPr>
        <w:t>?</w:t>
      </w:r>
    </w:p>
    <w:p w14:paraId="1C8F1750" w14:textId="77777777" w:rsidR="008C2799" w:rsidRPr="006D39BA" w:rsidRDefault="000644F8"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Maksājuma piep</w:t>
      </w:r>
      <w:r w:rsidR="00672F43" w:rsidRPr="006D39BA">
        <w:rPr>
          <w:rFonts w:ascii="Times New Roman" w:hAnsi="Times New Roman" w:cs="Times New Roman"/>
          <w:sz w:val="24"/>
          <w:szCs w:val="24"/>
        </w:rPr>
        <w:t>r</w:t>
      </w:r>
      <w:r w:rsidRPr="006D39BA">
        <w:rPr>
          <w:rFonts w:ascii="Times New Roman" w:hAnsi="Times New Roman" w:cs="Times New Roman"/>
          <w:sz w:val="24"/>
          <w:szCs w:val="24"/>
        </w:rPr>
        <w:t xml:space="preserve">asījumā </w:t>
      </w:r>
      <w:r w:rsidR="00672F43" w:rsidRPr="006D39BA">
        <w:rPr>
          <w:rFonts w:ascii="Times New Roman" w:hAnsi="Times New Roman" w:cs="Times New Roman"/>
          <w:sz w:val="24"/>
          <w:szCs w:val="24"/>
        </w:rPr>
        <w:t>jānorāda</w:t>
      </w:r>
      <w:r w:rsidRPr="006D39BA">
        <w:rPr>
          <w:rFonts w:ascii="Times New Roman" w:hAnsi="Times New Roman" w:cs="Times New Roman"/>
          <w:sz w:val="24"/>
          <w:szCs w:val="24"/>
        </w:rPr>
        <w:t xml:space="preserve"> n</w:t>
      </w:r>
      <w:r w:rsidR="008C2799" w:rsidRPr="006D39BA">
        <w:rPr>
          <w:rFonts w:ascii="Times New Roman" w:hAnsi="Times New Roman" w:cs="Times New Roman"/>
          <w:sz w:val="24"/>
          <w:szCs w:val="24"/>
        </w:rPr>
        <w:t>etiešo izmaksu summa</w:t>
      </w:r>
      <w:r w:rsidR="00672F43" w:rsidRPr="006D39BA">
        <w:rPr>
          <w:rFonts w:ascii="Times New Roman" w:hAnsi="Times New Roman" w:cs="Times New Roman"/>
          <w:sz w:val="24"/>
          <w:szCs w:val="24"/>
        </w:rPr>
        <w:t xml:space="preserve"> 15 % apmērā no</w:t>
      </w:r>
      <w:r w:rsidR="008C2799" w:rsidRPr="006D39BA">
        <w:rPr>
          <w:rFonts w:ascii="Times New Roman" w:hAnsi="Times New Roman" w:cs="Times New Roman"/>
          <w:sz w:val="24"/>
          <w:szCs w:val="24"/>
        </w:rPr>
        <w:t xml:space="preserve"> f</w:t>
      </w:r>
      <w:r w:rsidRPr="006D39BA">
        <w:rPr>
          <w:rFonts w:ascii="Times New Roman" w:hAnsi="Times New Roman" w:cs="Times New Roman"/>
          <w:sz w:val="24"/>
          <w:szCs w:val="24"/>
        </w:rPr>
        <w:t>aktiski vei</w:t>
      </w:r>
      <w:r w:rsidR="008220A7" w:rsidRPr="006D39BA">
        <w:rPr>
          <w:rFonts w:ascii="Times New Roman" w:hAnsi="Times New Roman" w:cs="Times New Roman"/>
          <w:sz w:val="24"/>
          <w:szCs w:val="24"/>
        </w:rPr>
        <w:t>ktajām un maksājuma pieprasījumā</w:t>
      </w:r>
      <w:r w:rsidRPr="006D39BA">
        <w:rPr>
          <w:rFonts w:ascii="Times New Roman" w:hAnsi="Times New Roman" w:cs="Times New Roman"/>
          <w:sz w:val="24"/>
          <w:szCs w:val="24"/>
        </w:rPr>
        <w:t xml:space="preserve"> iekļautajām</w:t>
      </w:r>
      <w:r w:rsidR="008C2799" w:rsidRPr="006D39BA">
        <w:rPr>
          <w:rFonts w:ascii="Times New Roman" w:hAnsi="Times New Roman" w:cs="Times New Roman"/>
          <w:sz w:val="24"/>
          <w:szCs w:val="24"/>
        </w:rPr>
        <w:t xml:space="preserve"> tiešajām personāla izmaksām.</w:t>
      </w:r>
      <w:r w:rsidRPr="006D39BA">
        <w:rPr>
          <w:rFonts w:ascii="Times New Roman" w:hAnsi="Times New Roman" w:cs="Times New Roman"/>
          <w:sz w:val="24"/>
          <w:szCs w:val="24"/>
        </w:rPr>
        <w:t xml:space="preserve"> </w:t>
      </w:r>
    </w:p>
    <w:p w14:paraId="387E0E3D" w14:textId="77777777" w:rsidR="007C25EF" w:rsidRPr="006D39BA" w:rsidRDefault="007C25EF"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2014.-2020.gada plānošanas periodā aktivitātes ir aizstātas ar darbībām?</w:t>
      </w:r>
    </w:p>
    <w:p w14:paraId="56F4FA26" w14:textId="77777777" w:rsidR="007C25EF" w:rsidRPr="006D39BA" w:rsidRDefault="007C25EF"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Jā, 2014.-2020.gada plānošanas periodā aktivitātes ir aizstātas ar darbībām.</w:t>
      </w:r>
    </w:p>
    <w:p w14:paraId="0F2D624B" w14:textId="77777777" w:rsidR="007C25EF" w:rsidRPr="006D39BA" w:rsidRDefault="007C25EF"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Ja projekta ietvaros ir paredzēta darbība „apmācību organizēšana”, vai kā apakšdarbības ir jānorāda „ lektori” un „ kafijas pauzes” ?</w:t>
      </w:r>
    </w:p>
    <w:p w14:paraId="5B208C98" w14:textId="77777777" w:rsidR="007C25EF" w:rsidRPr="006D39BA" w:rsidRDefault="007C25EF"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Ļoti detalizēts apakšdarbību uzskaitījums nav nepieciešams.</w:t>
      </w:r>
    </w:p>
    <w:p w14:paraId="0ABE89A6" w14:textId="77777777" w:rsidR="007C25EF" w:rsidRPr="006D39BA" w:rsidRDefault="007C25EF"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Vai, sagatavojot projekta </w:t>
      </w:r>
      <w:r w:rsidR="009C48D3" w:rsidRPr="006D39BA">
        <w:rPr>
          <w:rFonts w:ascii="Times New Roman" w:hAnsi="Times New Roman" w:cs="Times New Roman"/>
          <w:b/>
          <w:sz w:val="24"/>
          <w:szCs w:val="24"/>
        </w:rPr>
        <w:t>iesniegumu</w:t>
      </w:r>
      <w:r w:rsidRPr="006D39BA">
        <w:rPr>
          <w:rFonts w:ascii="Times New Roman" w:hAnsi="Times New Roman" w:cs="Times New Roman"/>
          <w:b/>
          <w:sz w:val="24"/>
          <w:szCs w:val="24"/>
        </w:rPr>
        <w:t xml:space="preserve">, 1.5.sadaļā </w:t>
      </w:r>
      <w:r w:rsidR="00AB0BAD" w:rsidRPr="006D39BA">
        <w:rPr>
          <w:rFonts w:ascii="Times New Roman" w:hAnsi="Times New Roman" w:cs="Times New Roman"/>
          <w:b/>
          <w:sz w:val="24"/>
          <w:szCs w:val="24"/>
        </w:rPr>
        <w:t xml:space="preserve">„ Projekta </w:t>
      </w:r>
      <w:r w:rsidR="00672F43" w:rsidRPr="006D39BA">
        <w:rPr>
          <w:rFonts w:ascii="Times New Roman" w:hAnsi="Times New Roman" w:cs="Times New Roman"/>
          <w:b/>
          <w:sz w:val="24"/>
          <w:szCs w:val="24"/>
        </w:rPr>
        <w:t>darbības un sasniedzamie rezultā</w:t>
      </w:r>
      <w:r w:rsidR="00AB0BAD" w:rsidRPr="006D39BA">
        <w:rPr>
          <w:rFonts w:ascii="Times New Roman" w:hAnsi="Times New Roman" w:cs="Times New Roman"/>
          <w:b/>
          <w:sz w:val="24"/>
          <w:szCs w:val="24"/>
        </w:rPr>
        <w:t>ti” numerāciju veido paši projekta sagatavotāji?</w:t>
      </w:r>
    </w:p>
    <w:p w14:paraId="4AB36465" w14:textId="77777777" w:rsidR="00AB0BAD" w:rsidRPr="006D39BA" w:rsidRDefault="00AB0BAD"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Jā, numerāciju veido paši projekta </w:t>
      </w:r>
      <w:r w:rsidR="008220A7" w:rsidRPr="006D39BA">
        <w:rPr>
          <w:rFonts w:ascii="Times New Roman" w:hAnsi="Times New Roman" w:cs="Times New Roman"/>
          <w:sz w:val="24"/>
          <w:szCs w:val="24"/>
        </w:rPr>
        <w:t xml:space="preserve">iesnieguma </w:t>
      </w:r>
      <w:r w:rsidRPr="006D39BA">
        <w:rPr>
          <w:rFonts w:ascii="Times New Roman" w:hAnsi="Times New Roman" w:cs="Times New Roman"/>
          <w:sz w:val="24"/>
          <w:szCs w:val="24"/>
        </w:rPr>
        <w:t>sagatavotāji.</w:t>
      </w:r>
    </w:p>
    <w:p w14:paraId="5F1F4E48" w14:textId="3177B46D" w:rsidR="00AB0BAD" w:rsidRPr="006D39BA" w:rsidRDefault="00AB0BAD"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saga</w:t>
      </w:r>
      <w:r w:rsidR="009C48D3" w:rsidRPr="006D39BA">
        <w:rPr>
          <w:rFonts w:ascii="Times New Roman" w:hAnsi="Times New Roman" w:cs="Times New Roman"/>
          <w:b/>
          <w:sz w:val="24"/>
          <w:szCs w:val="24"/>
        </w:rPr>
        <w:t>tavojot projekta iesniegumu</w:t>
      </w:r>
      <w:r w:rsidRPr="006D39BA">
        <w:rPr>
          <w:rFonts w:ascii="Times New Roman" w:hAnsi="Times New Roman" w:cs="Times New Roman"/>
          <w:b/>
          <w:sz w:val="24"/>
          <w:szCs w:val="24"/>
        </w:rPr>
        <w:t>, 1.6.sadaļā „Projektā sasniedz</w:t>
      </w:r>
      <w:r w:rsidR="00287A24">
        <w:rPr>
          <w:rFonts w:ascii="Times New Roman" w:hAnsi="Times New Roman" w:cs="Times New Roman"/>
          <w:b/>
          <w:sz w:val="24"/>
          <w:szCs w:val="24"/>
        </w:rPr>
        <w:t>a</w:t>
      </w:r>
      <w:r w:rsidRPr="006D39BA">
        <w:rPr>
          <w:rFonts w:ascii="Times New Roman" w:hAnsi="Times New Roman" w:cs="Times New Roman"/>
          <w:b/>
          <w:sz w:val="24"/>
          <w:szCs w:val="24"/>
        </w:rPr>
        <w:t>mie uzraudzības rādītāji atbilstoši normatīvajos aktos par attiecīgā Eiropas Savienības fonda specifiskā atbalsta mērķa vai pasākuma īstenošanu norādītajiem” ir norādāma informācija ņemot vērā arī sadarbības partnera uzraudzības rādītājus?</w:t>
      </w:r>
    </w:p>
    <w:p w14:paraId="4F0B06F5" w14:textId="77777777" w:rsidR="00AB0BAD" w:rsidRPr="006D39BA" w:rsidRDefault="00AB0BAD"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Jā, </w:t>
      </w:r>
      <w:r w:rsidR="009C48D3" w:rsidRPr="006D39BA">
        <w:rPr>
          <w:rFonts w:ascii="Times New Roman" w:hAnsi="Times New Roman" w:cs="Times New Roman"/>
          <w:sz w:val="24"/>
          <w:szCs w:val="24"/>
        </w:rPr>
        <w:t>finansējuma saņēmēja</w:t>
      </w:r>
      <w:r w:rsidR="008220A7" w:rsidRPr="006D39BA">
        <w:rPr>
          <w:rFonts w:ascii="Times New Roman" w:hAnsi="Times New Roman" w:cs="Times New Roman"/>
          <w:sz w:val="24"/>
          <w:szCs w:val="24"/>
        </w:rPr>
        <w:t>m</w:t>
      </w:r>
      <w:r w:rsidR="009C48D3" w:rsidRPr="006D39BA">
        <w:rPr>
          <w:rFonts w:ascii="Times New Roman" w:hAnsi="Times New Roman" w:cs="Times New Roman"/>
          <w:sz w:val="24"/>
          <w:szCs w:val="24"/>
        </w:rPr>
        <w:t xml:space="preserve"> </w:t>
      </w:r>
      <w:r w:rsidRPr="006D39BA">
        <w:rPr>
          <w:rFonts w:ascii="Times New Roman" w:hAnsi="Times New Roman" w:cs="Times New Roman"/>
          <w:sz w:val="24"/>
          <w:szCs w:val="24"/>
        </w:rPr>
        <w:t xml:space="preserve">uzraudzības rādītāji ir jānorāda </w:t>
      </w:r>
      <w:r w:rsidR="008220A7" w:rsidRPr="006D39BA">
        <w:rPr>
          <w:rFonts w:ascii="Times New Roman" w:hAnsi="Times New Roman" w:cs="Times New Roman"/>
          <w:sz w:val="24"/>
          <w:szCs w:val="24"/>
        </w:rPr>
        <w:t>ņemot vērā arī</w:t>
      </w:r>
      <w:r w:rsidRPr="006D39BA">
        <w:rPr>
          <w:rFonts w:ascii="Times New Roman" w:hAnsi="Times New Roman" w:cs="Times New Roman"/>
          <w:sz w:val="24"/>
          <w:szCs w:val="24"/>
        </w:rPr>
        <w:t xml:space="preserve"> sadarbības</w:t>
      </w:r>
      <w:r w:rsidR="008220A7" w:rsidRPr="006D39BA">
        <w:rPr>
          <w:rFonts w:ascii="Times New Roman" w:hAnsi="Times New Roman" w:cs="Times New Roman"/>
          <w:sz w:val="24"/>
          <w:szCs w:val="24"/>
        </w:rPr>
        <w:t xml:space="preserve"> partnera uzraudzības rādītājus</w:t>
      </w:r>
      <w:r w:rsidRPr="006D39BA">
        <w:rPr>
          <w:rFonts w:ascii="Times New Roman" w:hAnsi="Times New Roman" w:cs="Times New Roman"/>
          <w:sz w:val="24"/>
          <w:szCs w:val="24"/>
        </w:rPr>
        <w:t>.</w:t>
      </w:r>
    </w:p>
    <w:p w14:paraId="7516C6EF" w14:textId="77777777" w:rsidR="009C48D3" w:rsidRPr="006D39BA" w:rsidRDefault="009C48D3"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lastRenderedPageBreak/>
        <w:t>Sagatavojot pr</w:t>
      </w:r>
      <w:r w:rsidR="00672F43" w:rsidRPr="006D39BA">
        <w:rPr>
          <w:rFonts w:ascii="Times New Roman" w:hAnsi="Times New Roman" w:cs="Times New Roman"/>
          <w:b/>
          <w:sz w:val="24"/>
          <w:szCs w:val="24"/>
        </w:rPr>
        <w:t>ojekta iesniegumu, 2.5.sadaļā „</w:t>
      </w:r>
      <w:r w:rsidRPr="006D39BA">
        <w:rPr>
          <w:rFonts w:ascii="Times New Roman" w:hAnsi="Times New Roman" w:cs="Times New Roman"/>
          <w:b/>
          <w:sz w:val="24"/>
          <w:szCs w:val="24"/>
        </w:rPr>
        <w:t xml:space="preserve">Projekta saturiskā saistība ar citiem iesniegtajiem/īstenotajiem/īstenošanā esošiem projektiem” ir jānorāda informācija arī par 2007.-2013.gada </w:t>
      </w:r>
      <w:r w:rsidR="00674E3C" w:rsidRPr="006D39BA">
        <w:rPr>
          <w:rFonts w:ascii="Times New Roman" w:hAnsi="Times New Roman" w:cs="Times New Roman"/>
          <w:b/>
          <w:sz w:val="24"/>
          <w:szCs w:val="24"/>
        </w:rPr>
        <w:t>plānošanas periodā</w:t>
      </w:r>
      <w:r w:rsidRPr="006D39BA">
        <w:rPr>
          <w:rFonts w:ascii="Times New Roman" w:hAnsi="Times New Roman" w:cs="Times New Roman"/>
          <w:b/>
          <w:sz w:val="24"/>
          <w:szCs w:val="24"/>
        </w:rPr>
        <w:t xml:space="preserve"> īstenot</w:t>
      </w:r>
      <w:r w:rsidR="00674E3C" w:rsidRPr="006D39BA">
        <w:rPr>
          <w:rFonts w:ascii="Times New Roman" w:hAnsi="Times New Roman" w:cs="Times New Roman"/>
          <w:b/>
          <w:sz w:val="24"/>
          <w:szCs w:val="24"/>
        </w:rPr>
        <w:t>aj</w:t>
      </w:r>
      <w:r w:rsidRPr="006D39BA">
        <w:rPr>
          <w:rFonts w:ascii="Times New Roman" w:hAnsi="Times New Roman" w:cs="Times New Roman"/>
          <w:b/>
          <w:sz w:val="24"/>
          <w:szCs w:val="24"/>
        </w:rPr>
        <w:t>ie</w:t>
      </w:r>
      <w:r w:rsidR="00674E3C" w:rsidRPr="006D39BA">
        <w:rPr>
          <w:rFonts w:ascii="Times New Roman" w:hAnsi="Times New Roman" w:cs="Times New Roman"/>
          <w:b/>
          <w:sz w:val="24"/>
          <w:szCs w:val="24"/>
        </w:rPr>
        <w:t>m tehniskās palīdzības</w:t>
      </w:r>
      <w:r w:rsidRPr="006D39BA">
        <w:rPr>
          <w:rFonts w:ascii="Times New Roman" w:hAnsi="Times New Roman" w:cs="Times New Roman"/>
          <w:b/>
          <w:sz w:val="24"/>
          <w:szCs w:val="24"/>
        </w:rPr>
        <w:t xml:space="preserve"> projekti</w:t>
      </w:r>
      <w:r w:rsidR="00674E3C" w:rsidRPr="006D39BA">
        <w:rPr>
          <w:rFonts w:ascii="Times New Roman" w:hAnsi="Times New Roman" w:cs="Times New Roman"/>
          <w:b/>
          <w:sz w:val="24"/>
          <w:szCs w:val="24"/>
        </w:rPr>
        <w:t>em</w:t>
      </w:r>
      <w:r w:rsidRPr="006D39BA">
        <w:rPr>
          <w:rFonts w:ascii="Times New Roman" w:hAnsi="Times New Roman" w:cs="Times New Roman"/>
          <w:b/>
          <w:sz w:val="24"/>
          <w:szCs w:val="24"/>
        </w:rPr>
        <w:t>?</w:t>
      </w:r>
    </w:p>
    <w:p w14:paraId="05DAA82D" w14:textId="77777777" w:rsidR="00674E3C" w:rsidRPr="006D39BA" w:rsidRDefault="008220A7"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Projekta iesnieguma </w:t>
      </w:r>
      <w:r w:rsidR="009C48D3" w:rsidRPr="006D39BA">
        <w:rPr>
          <w:rFonts w:ascii="Times New Roman" w:hAnsi="Times New Roman" w:cs="Times New Roman"/>
          <w:sz w:val="24"/>
          <w:szCs w:val="24"/>
        </w:rPr>
        <w:t xml:space="preserve">2.5.sadaļā ir jānorāda informācija </w:t>
      </w:r>
      <w:r w:rsidR="00674E3C" w:rsidRPr="006D39BA">
        <w:rPr>
          <w:rFonts w:ascii="Times New Roman" w:hAnsi="Times New Roman" w:cs="Times New Roman"/>
          <w:sz w:val="24"/>
          <w:szCs w:val="24"/>
        </w:rPr>
        <w:t xml:space="preserve">gan par finansējuma saņēmēja 2007.-2013.gada plānošanas periodā, gan 2014.-2020.gada plānošanas periodā visiem īstenotajiem tehniskās palīdzības projektiem. </w:t>
      </w:r>
    </w:p>
    <w:p w14:paraId="307288CF" w14:textId="0B063EE7" w:rsidR="00674E3C" w:rsidRPr="006D39BA" w:rsidRDefault="00674E3C"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Ja projektā atlīdzības izmaksas ir plānotas </w:t>
      </w:r>
      <w:r w:rsidR="008220A7" w:rsidRPr="006D39BA">
        <w:rPr>
          <w:rFonts w:ascii="Times New Roman" w:hAnsi="Times New Roman" w:cs="Times New Roman"/>
          <w:b/>
          <w:sz w:val="24"/>
          <w:szCs w:val="24"/>
        </w:rPr>
        <w:t>sākot ar</w:t>
      </w:r>
      <w:r w:rsidR="00607377" w:rsidRPr="006D39BA">
        <w:rPr>
          <w:rFonts w:ascii="Times New Roman" w:hAnsi="Times New Roman" w:cs="Times New Roman"/>
          <w:b/>
          <w:sz w:val="24"/>
          <w:szCs w:val="24"/>
        </w:rPr>
        <w:t xml:space="preserve"> 2016.gada 1.janvāri</w:t>
      </w:r>
      <w:r w:rsidRPr="006D39BA">
        <w:rPr>
          <w:rFonts w:ascii="Times New Roman" w:hAnsi="Times New Roman" w:cs="Times New Roman"/>
          <w:b/>
          <w:sz w:val="24"/>
          <w:szCs w:val="24"/>
        </w:rPr>
        <w:t xml:space="preserve">, vai projekta iesnieguma 1.pielikumā „ Projekta </w:t>
      </w:r>
      <w:r w:rsidR="006D39BA" w:rsidRPr="006D39BA">
        <w:rPr>
          <w:rFonts w:ascii="Times New Roman" w:hAnsi="Times New Roman" w:cs="Times New Roman"/>
          <w:b/>
          <w:sz w:val="24"/>
          <w:szCs w:val="24"/>
        </w:rPr>
        <w:t>īstenošanas</w:t>
      </w:r>
      <w:r w:rsidRPr="006D39BA">
        <w:rPr>
          <w:rFonts w:ascii="Times New Roman" w:hAnsi="Times New Roman" w:cs="Times New Roman"/>
          <w:b/>
          <w:sz w:val="24"/>
          <w:szCs w:val="24"/>
        </w:rPr>
        <w:t xml:space="preserve"> laika grafiks” „ x” i</w:t>
      </w:r>
      <w:r w:rsidR="00672F43" w:rsidRPr="006D39BA">
        <w:rPr>
          <w:rFonts w:ascii="Times New Roman" w:hAnsi="Times New Roman" w:cs="Times New Roman"/>
          <w:b/>
          <w:sz w:val="24"/>
          <w:szCs w:val="24"/>
        </w:rPr>
        <w:t>r liekams 2015.gada IV ceturksnis</w:t>
      </w:r>
      <w:r w:rsidRPr="006D39BA">
        <w:rPr>
          <w:rFonts w:ascii="Times New Roman" w:hAnsi="Times New Roman" w:cs="Times New Roman"/>
          <w:b/>
          <w:sz w:val="24"/>
          <w:szCs w:val="24"/>
        </w:rPr>
        <w:t>?</w:t>
      </w:r>
    </w:p>
    <w:p w14:paraId="34F74B76" w14:textId="77777777" w:rsidR="00FC03F0" w:rsidRPr="006D39BA" w:rsidRDefault="00674E3C"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Jā, jo darbības projektā jau </w:t>
      </w:r>
      <w:r w:rsidR="00607377" w:rsidRPr="006D39BA">
        <w:rPr>
          <w:rFonts w:ascii="Times New Roman" w:hAnsi="Times New Roman" w:cs="Times New Roman"/>
          <w:sz w:val="24"/>
          <w:szCs w:val="24"/>
        </w:rPr>
        <w:t>ir</w:t>
      </w:r>
      <w:r w:rsidRPr="006D39BA">
        <w:rPr>
          <w:rFonts w:ascii="Times New Roman" w:hAnsi="Times New Roman" w:cs="Times New Roman"/>
          <w:sz w:val="24"/>
          <w:szCs w:val="24"/>
        </w:rPr>
        <w:t xml:space="preserve"> </w:t>
      </w:r>
      <w:r w:rsidR="00607377" w:rsidRPr="006D39BA">
        <w:rPr>
          <w:rFonts w:ascii="Times New Roman" w:hAnsi="Times New Roman" w:cs="Times New Roman"/>
          <w:sz w:val="24"/>
          <w:szCs w:val="24"/>
        </w:rPr>
        <w:t>uzsāktas</w:t>
      </w:r>
      <w:r w:rsidRPr="006D39BA">
        <w:rPr>
          <w:rFonts w:ascii="Times New Roman" w:hAnsi="Times New Roman" w:cs="Times New Roman"/>
          <w:sz w:val="24"/>
          <w:szCs w:val="24"/>
        </w:rPr>
        <w:t xml:space="preserve"> 2015.gada IV ceturksnī.</w:t>
      </w:r>
    </w:p>
    <w:p w14:paraId="0E16B4AE" w14:textId="77777777" w:rsidR="00FC03F0" w:rsidRPr="006D39BA" w:rsidRDefault="00FC03F0"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w:t>
      </w:r>
      <w:r w:rsidR="00674E3C" w:rsidRPr="006D39BA">
        <w:rPr>
          <w:rFonts w:ascii="Times New Roman" w:hAnsi="Times New Roman" w:cs="Times New Roman"/>
          <w:b/>
          <w:sz w:val="24"/>
          <w:szCs w:val="24"/>
        </w:rPr>
        <w:t xml:space="preserve">, sagatavojot projekta iesniegumu, </w:t>
      </w:r>
      <w:r w:rsidRPr="006D39BA">
        <w:rPr>
          <w:rFonts w:ascii="Times New Roman" w:hAnsi="Times New Roman" w:cs="Times New Roman"/>
          <w:b/>
          <w:sz w:val="24"/>
          <w:szCs w:val="24"/>
        </w:rPr>
        <w:t>projekta budžeta kopsavilkumā var dzēst pozīcijas, kuras projekta ietvaros nebūs nepieciešamas?</w:t>
      </w:r>
    </w:p>
    <w:p w14:paraId="181E1D47" w14:textId="77777777" w:rsidR="00FC03F0" w:rsidRPr="006D39BA" w:rsidRDefault="00FC03F0"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Nē, projekta iesnieguma 3.pielikuma „ Projekta budžeta kopsavilkums” veidlapa nevar tikt modificēta.</w:t>
      </w:r>
    </w:p>
    <w:p w14:paraId="5655EAC2" w14:textId="77777777" w:rsidR="00FC03F0" w:rsidRPr="006D39BA" w:rsidRDefault="00FC03F0"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Vai projekta ietvaros tiešās un netiešās izmaksas </w:t>
      </w:r>
      <w:r w:rsidR="00B64089" w:rsidRPr="006D39BA">
        <w:rPr>
          <w:rFonts w:ascii="Times New Roman" w:hAnsi="Times New Roman" w:cs="Times New Roman"/>
          <w:b/>
          <w:sz w:val="24"/>
          <w:szCs w:val="24"/>
        </w:rPr>
        <w:t>var veikt</w:t>
      </w:r>
      <w:r w:rsidRPr="006D39BA">
        <w:rPr>
          <w:rFonts w:ascii="Times New Roman" w:hAnsi="Times New Roman" w:cs="Times New Roman"/>
          <w:b/>
          <w:sz w:val="24"/>
          <w:szCs w:val="24"/>
        </w:rPr>
        <w:t xml:space="preserve"> no viena konta?</w:t>
      </w:r>
    </w:p>
    <w:p w14:paraId="391BF6A2" w14:textId="77777777" w:rsidR="00C810AD" w:rsidRPr="006D39BA" w:rsidRDefault="00C810AD"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Var veikt no viena konta gan tiešās, gan netiešās izmaksas vai netiešajām izmaksām nodrošina atsevišķu kontu. Ja tiešās un netiešās izmaksas tiek veiktas no viena konta, tad jānodrošina, ka šīs izmaksas ir iespēja nodalīt un atskaitīties tikai par tiešajām izmaksām.</w:t>
      </w:r>
    </w:p>
    <w:p w14:paraId="00D17CBF" w14:textId="77777777" w:rsidR="00B64089" w:rsidRPr="006D39BA" w:rsidRDefault="00B64089"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Vai tiks veikta netiešo izmaksu pamatojošo dokumentu </w:t>
      </w:r>
      <w:r w:rsidR="00607377" w:rsidRPr="006D39BA">
        <w:rPr>
          <w:rFonts w:ascii="Times New Roman" w:hAnsi="Times New Roman" w:cs="Times New Roman"/>
          <w:b/>
          <w:sz w:val="24"/>
          <w:szCs w:val="24"/>
        </w:rPr>
        <w:t>pā</w:t>
      </w:r>
      <w:r w:rsidRPr="006D39BA">
        <w:rPr>
          <w:rFonts w:ascii="Times New Roman" w:hAnsi="Times New Roman" w:cs="Times New Roman"/>
          <w:b/>
          <w:sz w:val="24"/>
          <w:szCs w:val="24"/>
        </w:rPr>
        <w:t>rbaude?</w:t>
      </w:r>
    </w:p>
    <w:p w14:paraId="7FAB6155" w14:textId="77777777" w:rsidR="00B64089" w:rsidRPr="006D39BA" w:rsidRDefault="00B64089"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 xml:space="preserve">Nē, netiešo izmaksu pamatojošo dokumentu </w:t>
      </w:r>
      <w:r w:rsidR="00607377" w:rsidRPr="006D39BA">
        <w:rPr>
          <w:rFonts w:ascii="Times New Roman" w:hAnsi="Times New Roman" w:cs="Times New Roman"/>
          <w:sz w:val="24"/>
          <w:szCs w:val="24"/>
        </w:rPr>
        <w:t>pā</w:t>
      </w:r>
      <w:r w:rsidR="00C810AD" w:rsidRPr="006D39BA">
        <w:rPr>
          <w:rFonts w:ascii="Times New Roman" w:hAnsi="Times New Roman" w:cs="Times New Roman"/>
          <w:sz w:val="24"/>
          <w:szCs w:val="24"/>
        </w:rPr>
        <w:t>rbaudi ES fondu kontrolējošās iestādes neveiks.</w:t>
      </w:r>
      <w:r w:rsidRPr="006D39BA">
        <w:rPr>
          <w:rFonts w:ascii="Times New Roman" w:hAnsi="Times New Roman" w:cs="Times New Roman"/>
          <w:sz w:val="24"/>
          <w:szCs w:val="24"/>
        </w:rPr>
        <w:t xml:space="preserve"> </w:t>
      </w:r>
      <w:r w:rsidR="00C810AD" w:rsidRPr="006D39BA">
        <w:rPr>
          <w:rFonts w:ascii="Times New Roman" w:hAnsi="Times New Roman" w:cs="Times New Roman"/>
          <w:sz w:val="24"/>
          <w:szCs w:val="24"/>
        </w:rPr>
        <w:t>Neskatoties uz to finansējuma saņēmējam ir jāuzglabā un jāuzskaita visi dokumenti</w:t>
      </w:r>
      <w:r w:rsidR="00A25184" w:rsidRPr="006D39BA">
        <w:rPr>
          <w:rFonts w:ascii="Times New Roman" w:hAnsi="Times New Roman" w:cs="Times New Roman"/>
          <w:sz w:val="24"/>
          <w:szCs w:val="24"/>
        </w:rPr>
        <w:t xml:space="preserve"> saskaņā ar Latvijas Republikas normatīvajos aktos noteiktajām prasībām un termiņiem.</w:t>
      </w:r>
    </w:p>
    <w:p w14:paraId="315DA0A3" w14:textId="77777777" w:rsidR="00D01EF2" w:rsidRPr="006D39BA" w:rsidRDefault="00D01EF2"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Vai varēs pretendēt uz </w:t>
      </w:r>
      <w:r w:rsidR="00A25184" w:rsidRPr="006D39BA">
        <w:rPr>
          <w:rFonts w:ascii="Times New Roman" w:hAnsi="Times New Roman" w:cs="Times New Roman"/>
          <w:b/>
          <w:sz w:val="24"/>
          <w:szCs w:val="24"/>
        </w:rPr>
        <w:t>MKN</w:t>
      </w:r>
      <w:r w:rsidRPr="006D39BA">
        <w:rPr>
          <w:rFonts w:ascii="Times New Roman" w:hAnsi="Times New Roman" w:cs="Times New Roman"/>
          <w:b/>
          <w:sz w:val="24"/>
          <w:szCs w:val="24"/>
        </w:rPr>
        <w:t xml:space="preserve"> Nr.485 noteikto finansējuma rezervi, kura būs </w:t>
      </w:r>
      <w:r w:rsidR="005C1386" w:rsidRPr="006D39BA">
        <w:rPr>
          <w:rFonts w:ascii="Times New Roman" w:hAnsi="Times New Roman" w:cs="Times New Roman"/>
          <w:b/>
          <w:sz w:val="24"/>
          <w:szCs w:val="24"/>
        </w:rPr>
        <w:t>pieejama sākot ar 2017.gada 1.janvāri?</w:t>
      </w:r>
    </w:p>
    <w:p w14:paraId="6FE86C39" w14:textId="77777777" w:rsidR="005C1386" w:rsidRPr="006D39BA" w:rsidRDefault="005C1386"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Ja tam būs</w:t>
      </w:r>
      <w:r w:rsidR="00F00442" w:rsidRPr="006D39BA">
        <w:rPr>
          <w:rFonts w:ascii="Times New Roman" w:hAnsi="Times New Roman" w:cs="Times New Roman"/>
          <w:sz w:val="24"/>
          <w:szCs w:val="24"/>
        </w:rPr>
        <w:t xml:space="preserve"> pietiekami argumentēts</w:t>
      </w:r>
      <w:r w:rsidRPr="006D39BA">
        <w:rPr>
          <w:rFonts w:ascii="Times New Roman" w:hAnsi="Times New Roman" w:cs="Times New Roman"/>
          <w:sz w:val="24"/>
          <w:szCs w:val="24"/>
        </w:rPr>
        <w:t xml:space="preserve"> pamatojums, finansējuma saņēmējs varēs pretendēt</w:t>
      </w:r>
      <w:r w:rsidR="00F00442" w:rsidRPr="006D39BA">
        <w:rPr>
          <w:rFonts w:ascii="Times New Roman" w:hAnsi="Times New Roman" w:cs="Times New Roman"/>
          <w:sz w:val="24"/>
          <w:szCs w:val="24"/>
        </w:rPr>
        <w:t xml:space="preserve"> uz finansējuma rezervi.</w:t>
      </w:r>
    </w:p>
    <w:p w14:paraId="428CACD6" w14:textId="77777777" w:rsidR="005C1386" w:rsidRPr="006D39BA" w:rsidRDefault="00F00442"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projekta ietvaros nepieciešamos projektu iesniegumu vērtēšanas pakalpojumus varēs iepirkt kā ārpakalpojumus?</w:t>
      </w:r>
    </w:p>
    <w:p w14:paraId="29CF5766" w14:textId="77777777" w:rsidR="00F00442" w:rsidRPr="006D39BA" w:rsidRDefault="00F00442"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Jā, projektu iesniegumu vērtēšanas pakalpojumus varēs iepirkt kā ārpakalpojumus.</w:t>
      </w:r>
    </w:p>
    <w:p w14:paraId="1258ACBD" w14:textId="77777777" w:rsidR="00F00442" w:rsidRPr="006D39BA" w:rsidRDefault="00F00442" w:rsidP="009A30DA">
      <w:pPr>
        <w:pStyle w:val="ListParagraph"/>
        <w:numPr>
          <w:ilvl w:val="0"/>
          <w:numId w:val="1"/>
        </w:numPr>
        <w:tabs>
          <w:tab w:val="center" w:pos="284"/>
        </w:tabs>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Darbiniekam, kuram projekta ietvaros ir </w:t>
      </w:r>
      <w:r w:rsidR="00607377" w:rsidRPr="006D39BA">
        <w:rPr>
          <w:rFonts w:ascii="Times New Roman" w:hAnsi="Times New Roman" w:cs="Times New Roman"/>
          <w:b/>
          <w:sz w:val="24"/>
          <w:szCs w:val="24"/>
        </w:rPr>
        <w:t xml:space="preserve">noteikta </w:t>
      </w:r>
      <w:r w:rsidRPr="006D39BA">
        <w:rPr>
          <w:rFonts w:ascii="Times New Roman" w:hAnsi="Times New Roman" w:cs="Times New Roman"/>
          <w:b/>
          <w:sz w:val="24"/>
          <w:szCs w:val="24"/>
        </w:rPr>
        <w:t>daļlaika noslodze, inventāra izmaksas</w:t>
      </w:r>
      <w:r w:rsidR="003C4C98" w:rsidRPr="006D39BA">
        <w:rPr>
          <w:rFonts w:ascii="Times New Roman" w:hAnsi="Times New Roman" w:cs="Times New Roman"/>
          <w:b/>
          <w:sz w:val="24"/>
          <w:szCs w:val="24"/>
        </w:rPr>
        <w:t xml:space="preserve"> var attiecināt pilnā apmērā (visu iegādes izmaksu summu)?</w:t>
      </w:r>
      <w:r w:rsidRPr="006D39BA">
        <w:rPr>
          <w:rFonts w:ascii="Times New Roman" w:hAnsi="Times New Roman" w:cs="Times New Roman"/>
          <w:b/>
          <w:sz w:val="24"/>
          <w:szCs w:val="24"/>
        </w:rPr>
        <w:t xml:space="preserve"> </w:t>
      </w:r>
    </w:p>
    <w:p w14:paraId="6EE7897A" w14:textId="77777777" w:rsidR="00F00442" w:rsidRPr="006D39BA" w:rsidRDefault="003C4C98" w:rsidP="009A30DA">
      <w:pPr>
        <w:pStyle w:val="ListParagraph"/>
        <w:tabs>
          <w:tab w:val="center" w:pos="284"/>
        </w:tabs>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Nē, inventāra izmaksas var attiecināt proporcionāli daļlaika noslodzes procentam.</w:t>
      </w:r>
    </w:p>
    <w:p w14:paraId="4391FDB6" w14:textId="77777777" w:rsidR="003C4C98" w:rsidRPr="006D39BA" w:rsidRDefault="003C4C98" w:rsidP="009A30DA">
      <w:pPr>
        <w:pStyle w:val="ListParagraph"/>
        <w:numPr>
          <w:ilvl w:val="0"/>
          <w:numId w:val="1"/>
        </w:numPr>
        <w:tabs>
          <w:tab w:val="center" w:pos="284"/>
        </w:tabs>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Cik liels ir avansa apjoms, uz kuru var pretendēt pašvaldības?</w:t>
      </w:r>
    </w:p>
    <w:p w14:paraId="52BF1AA3" w14:textId="77777777" w:rsidR="003C4C98" w:rsidRPr="006D39BA" w:rsidRDefault="003C4C98" w:rsidP="009A30DA">
      <w:pPr>
        <w:pStyle w:val="ListParagraph"/>
        <w:tabs>
          <w:tab w:val="center" w:pos="284"/>
        </w:tabs>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Avansa apjoms ir</w:t>
      </w:r>
      <w:r w:rsidR="00954578" w:rsidRPr="006D39BA">
        <w:rPr>
          <w:rFonts w:ascii="Times New Roman" w:hAnsi="Times New Roman" w:cs="Times New Roman"/>
          <w:sz w:val="24"/>
          <w:szCs w:val="24"/>
        </w:rPr>
        <w:t xml:space="preserve"> līdz 30% no </w:t>
      </w:r>
      <w:hyperlink r:id="rId8" w:history="1">
        <w:r w:rsidR="00954578" w:rsidRPr="006D39BA">
          <w:rPr>
            <w:rStyle w:val="Hyperlink"/>
            <w:rFonts w:ascii="Times New Roman" w:hAnsi="Times New Roman" w:cs="Times New Roman"/>
            <w:color w:val="auto"/>
            <w:sz w:val="24"/>
            <w:szCs w:val="24"/>
            <w:u w:val="none"/>
          </w:rPr>
          <w:t>pašvaldībai</w:t>
        </w:r>
      </w:hyperlink>
      <w:r w:rsidR="00954578" w:rsidRPr="006D39BA">
        <w:rPr>
          <w:rFonts w:ascii="Times New Roman" w:hAnsi="Times New Roman" w:cs="Times New Roman"/>
          <w:sz w:val="24"/>
          <w:szCs w:val="24"/>
        </w:rPr>
        <w:t xml:space="preserve"> aprēķinātā </w:t>
      </w:r>
      <w:hyperlink r:id="rId9" w:history="1">
        <w:r w:rsidR="00954578" w:rsidRPr="006D39BA">
          <w:rPr>
            <w:rStyle w:val="Hyperlink"/>
            <w:rFonts w:ascii="Times New Roman" w:hAnsi="Times New Roman" w:cs="Times New Roman"/>
            <w:color w:val="auto"/>
            <w:sz w:val="24"/>
            <w:szCs w:val="24"/>
            <w:u w:val="none"/>
          </w:rPr>
          <w:t>maksimāli</w:t>
        </w:r>
      </w:hyperlink>
      <w:r w:rsidR="00954578" w:rsidRPr="006D39BA">
        <w:rPr>
          <w:rFonts w:ascii="Times New Roman" w:hAnsi="Times New Roman" w:cs="Times New Roman"/>
          <w:sz w:val="24"/>
          <w:szCs w:val="24"/>
        </w:rPr>
        <w:t xml:space="preserve"> pieejamā finansējuma apmēra.</w:t>
      </w:r>
    </w:p>
    <w:p w14:paraId="086DD229" w14:textId="77777777" w:rsidR="00954578" w:rsidRPr="006D39BA" w:rsidRDefault="00954578" w:rsidP="009A30DA">
      <w:pPr>
        <w:pStyle w:val="ListParagraph"/>
        <w:numPr>
          <w:ilvl w:val="0"/>
          <w:numId w:val="1"/>
        </w:numPr>
        <w:tabs>
          <w:tab w:val="center" w:pos="284"/>
        </w:tabs>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Kā pašvaldības var pieprasīt </w:t>
      </w:r>
      <w:r w:rsidR="00A13C5A" w:rsidRPr="006D39BA">
        <w:rPr>
          <w:rFonts w:ascii="Times New Roman" w:hAnsi="Times New Roman" w:cs="Times New Roman"/>
          <w:b/>
          <w:sz w:val="24"/>
          <w:szCs w:val="24"/>
        </w:rPr>
        <w:t>avansu</w:t>
      </w:r>
      <w:r w:rsidRPr="006D39BA">
        <w:rPr>
          <w:rFonts w:ascii="Times New Roman" w:hAnsi="Times New Roman" w:cs="Times New Roman"/>
          <w:b/>
          <w:sz w:val="24"/>
          <w:szCs w:val="24"/>
        </w:rPr>
        <w:t>?</w:t>
      </w:r>
    </w:p>
    <w:p w14:paraId="06D69F7D" w14:textId="77777777" w:rsidR="00457E7B" w:rsidRPr="00457E7B" w:rsidRDefault="00BE1184" w:rsidP="00457E7B">
      <w:pPr>
        <w:pStyle w:val="ListParagraph"/>
        <w:tabs>
          <w:tab w:val="center" w:pos="284"/>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Iesniedzot sadarbības iestādē</w:t>
      </w:r>
      <w:r w:rsidR="00A25184" w:rsidRPr="006D39BA">
        <w:rPr>
          <w:rFonts w:ascii="Times New Roman" w:hAnsi="Times New Roman" w:cs="Times New Roman"/>
          <w:sz w:val="24"/>
          <w:szCs w:val="24"/>
        </w:rPr>
        <w:t xml:space="preserve"> avansa maksājuma pieprasījumu ar </w:t>
      </w:r>
      <w:r w:rsidR="00954578" w:rsidRPr="006D39BA">
        <w:rPr>
          <w:rFonts w:ascii="Times New Roman" w:hAnsi="Times New Roman" w:cs="Times New Roman"/>
          <w:sz w:val="24"/>
          <w:szCs w:val="24"/>
        </w:rPr>
        <w:t xml:space="preserve">detalizētu skaidrojumu un </w:t>
      </w:r>
      <w:r w:rsidR="00954578" w:rsidRPr="00457E7B">
        <w:rPr>
          <w:rFonts w:ascii="Times New Roman" w:hAnsi="Times New Roman" w:cs="Times New Roman"/>
          <w:sz w:val="24"/>
          <w:szCs w:val="24"/>
        </w:rPr>
        <w:t>aprēķinu nepiecieš</w:t>
      </w:r>
      <w:r w:rsidR="00A25184" w:rsidRPr="00457E7B">
        <w:rPr>
          <w:rFonts w:ascii="Times New Roman" w:hAnsi="Times New Roman" w:cs="Times New Roman"/>
          <w:sz w:val="24"/>
          <w:szCs w:val="24"/>
        </w:rPr>
        <w:t>amajai avansa summai Avansa pieprasījums sagatavojams</w:t>
      </w:r>
      <w:r w:rsidR="00954578" w:rsidRPr="00457E7B">
        <w:rPr>
          <w:rFonts w:ascii="Times New Roman" w:hAnsi="Times New Roman" w:cs="Times New Roman"/>
          <w:sz w:val="24"/>
          <w:szCs w:val="24"/>
        </w:rPr>
        <w:t xml:space="preserve"> brīvā formā</w:t>
      </w:r>
      <w:r w:rsidR="00A25184" w:rsidRPr="00457E7B">
        <w:rPr>
          <w:rFonts w:ascii="Times New Roman" w:hAnsi="Times New Roman" w:cs="Times New Roman"/>
          <w:sz w:val="24"/>
          <w:szCs w:val="24"/>
        </w:rPr>
        <w:t xml:space="preserve">. </w:t>
      </w:r>
    </w:p>
    <w:p w14:paraId="7824146E" w14:textId="1A1C18AF" w:rsidR="00954578" w:rsidRPr="00457E7B" w:rsidRDefault="00457E7B" w:rsidP="00457E7B">
      <w:pPr>
        <w:pStyle w:val="ListParagraph"/>
        <w:tabs>
          <w:tab w:val="center" w:pos="284"/>
        </w:tabs>
        <w:spacing w:after="0" w:line="240" w:lineRule="auto"/>
        <w:ind w:left="0"/>
        <w:contextualSpacing w:val="0"/>
        <w:jc w:val="both"/>
        <w:rPr>
          <w:rFonts w:ascii="Times New Roman" w:hAnsi="Times New Roman" w:cs="Times New Roman"/>
          <w:sz w:val="24"/>
          <w:szCs w:val="24"/>
        </w:rPr>
      </w:pPr>
      <w:r w:rsidRPr="00457E7B">
        <w:rPr>
          <w:rFonts w:ascii="Times New Roman" w:hAnsi="Times New Roman" w:cs="Times New Roman"/>
          <w:sz w:val="24"/>
          <w:szCs w:val="24"/>
        </w:rPr>
        <w:t>Ja finansējuma saņēmējam ir piešķirts avansa maksājums projekta īstenošanai, finansējuma saņēmējs iesniedz sadarbības iestādē maksājuma pieprasījumu piešķirtā avansa maksājuma apmērā sešu mēnešu laikā pēc avansa maksājuma saņemšanas</w:t>
      </w:r>
      <w:r w:rsidR="001262C5">
        <w:rPr>
          <w:rFonts w:ascii="Times New Roman" w:hAnsi="Times New Roman" w:cs="Times New Roman"/>
          <w:sz w:val="24"/>
          <w:szCs w:val="24"/>
        </w:rPr>
        <w:t xml:space="preserve">. </w:t>
      </w:r>
      <w:bookmarkStart w:id="0" w:name="_GoBack"/>
      <w:bookmarkEnd w:id="0"/>
      <w:r w:rsidR="00A25184" w:rsidRPr="00457E7B">
        <w:rPr>
          <w:rFonts w:ascii="Times New Roman" w:hAnsi="Times New Roman" w:cs="Times New Roman"/>
          <w:sz w:val="24"/>
          <w:szCs w:val="24"/>
        </w:rPr>
        <w:t>(27.03.2015</w:t>
      </w:r>
      <w:r w:rsidR="00954578" w:rsidRPr="00457E7B">
        <w:rPr>
          <w:rFonts w:ascii="Times New Roman" w:hAnsi="Times New Roman" w:cs="Times New Roman"/>
          <w:sz w:val="24"/>
          <w:szCs w:val="24"/>
        </w:rPr>
        <w:t>.</w:t>
      </w:r>
      <w:r w:rsidR="00A25184" w:rsidRPr="00457E7B">
        <w:rPr>
          <w:rFonts w:ascii="Times New Roman" w:hAnsi="Times New Roman" w:cs="Times New Roman"/>
          <w:sz w:val="24"/>
          <w:szCs w:val="24"/>
        </w:rPr>
        <w:t xml:space="preserve"> Ministru kabineta noteikumi Nr.130)</w:t>
      </w:r>
    </w:p>
    <w:p w14:paraId="1B30C03E" w14:textId="77777777" w:rsidR="00A13C5A" w:rsidRPr="006D39BA" w:rsidRDefault="00A13C5A" w:rsidP="009A30DA">
      <w:pPr>
        <w:pStyle w:val="ListParagraph"/>
        <w:numPr>
          <w:ilvl w:val="0"/>
          <w:numId w:val="1"/>
        </w:numPr>
        <w:tabs>
          <w:tab w:val="center" w:pos="284"/>
        </w:tabs>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avansu var pi</w:t>
      </w:r>
      <w:r w:rsidR="00A25184" w:rsidRPr="006D39BA">
        <w:rPr>
          <w:rFonts w:ascii="Times New Roman" w:hAnsi="Times New Roman" w:cs="Times New Roman"/>
          <w:b/>
          <w:sz w:val="24"/>
          <w:szCs w:val="24"/>
        </w:rPr>
        <w:t>eprasīt vairākkārt projekta īste</w:t>
      </w:r>
      <w:r w:rsidRPr="006D39BA">
        <w:rPr>
          <w:rFonts w:ascii="Times New Roman" w:hAnsi="Times New Roman" w:cs="Times New Roman"/>
          <w:b/>
          <w:sz w:val="24"/>
          <w:szCs w:val="24"/>
        </w:rPr>
        <w:t>nošanas laikā?</w:t>
      </w:r>
    </w:p>
    <w:p w14:paraId="384BBCCD" w14:textId="77777777" w:rsidR="00A13C5A" w:rsidRPr="006D39BA" w:rsidRDefault="00A13C5A" w:rsidP="009A30DA">
      <w:pPr>
        <w:pStyle w:val="ListParagraph"/>
        <w:tabs>
          <w:tab w:val="center" w:pos="284"/>
        </w:tabs>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lastRenderedPageBreak/>
        <w:tab/>
        <w:t>Jā, avansu var pi</w:t>
      </w:r>
      <w:r w:rsidR="00A25184" w:rsidRPr="006D39BA">
        <w:rPr>
          <w:rFonts w:ascii="Times New Roman" w:hAnsi="Times New Roman" w:cs="Times New Roman"/>
          <w:sz w:val="24"/>
          <w:szCs w:val="24"/>
        </w:rPr>
        <w:t>eprasīt vairākkārt projekta īste</w:t>
      </w:r>
      <w:r w:rsidRPr="006D39BA">
        <w:rPr>
          <w:rFonts w:ascii="Times New Roman" w:hAnsi="Times New Roman" w:cs="Times New Roman"/>
          <w:sz w:val="24"/>
          <w:szCs w:val="24"/>
        </w:rPr>
        <w:t>nošanas laikā</w:t>
      </w:r>
      <w:r w:rsidR="00A25184" w:rsidRPr="006D39BA">
        <w:rPr>
          <w:rFonts w:ascii="Times New Roman" w:hAnsi="Times New Roman" w:cs="Times New Roman"/>
          <w:sz w:val="24"/>
          <w:szCs w:val="24"/>
        </w:rPr>
        <w:t>, kopējo avansa summu nepārsniedzot 30% no maksimāli pieejamā finansējuma</w:t>
      </w:r>
      <w:r w:rsidRPr="006D39BA">
        <w:rPr>
          <w:rFonts w:ascii="Times New Roman" w:hAnsi="Times New Roman" w:cs="Times New Roman"/>
          <w:sz w:val="24"/>
          <w:szCs w:val="24"/>
        </w:rPr>
        <w:t>.</w:t>
      </w:r>
    </w:p>
    <w:p w14:paraId="4C96D9BE" w14:textId="77777777" w:rsidR="00A13C5A" w:rsidRPr="006D39BA" w:rsidRDefault="00A13C5A" w:rsidP="009A30DA">
      <w:pPr>
        <w:pStyle w:val="ListParagraph"/>
        <w:numPr>
          <w:ilvl w:val="0"/>
          <w:numId w:val="1"/>
        </w:numPr>
        <w:tabs>
          <w:tab w:val="center" w:pos="284"/>
        </w:tabs>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Cik ilgā laikā tiek </w:t>
      </w:r>
      <w:r w:rsidR="00A25184" w:rsidRPr="006D39BA">
        <w:rPr>
          <w:rFonts w:ascii="Times New Roman" w:hAnsi="Times New Roman" w:cs="Times New Roman"/>
          <w:b/>
          <w:sz w:val="24"/>
          <w:szCs w:val="24"/>
        </w:rPr>
        <w:t>izskatīts/piešķirts avansa maksājums</w:t>
      </w:r>
      <w:r w:rsidRPr="006D39BA">
        <w:rPr>
          <w:rFonts w:ascii="Times New Roman" w:hAnsi="Times New Roman" w:cs="Times New Roman"/>
          <w:b/>
          <w:sz w:val="24"/>
          <w:szCs w:val="24"/>
        </w:rPr>
        <w:t>?</w:t>
      </w:r>
    </w:p>
    <w:p w14:paraId="522C1C9F" w14:textId="77777777" w:rsidR="00A13C5A" w:rsidRPr="006D39BA" w:rsidRDefault="00A25184" w:rsidP="009A30DA">
      <w:pPr>
        <w:pStyle w:val="ListParagraph"/>
        <w:tabs>
          <w:tab w:val="center" w:pos="284"/>
        </w:tabs>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Avansa maksājums</w:t>
      </w:r>
      <w:r w:rsidR="00A13C5A" w:rsidRPr="006D39BA">
        <w:rPr>
          <w:rFonts w:ascii="Times New Roman" w:hAnsi="Times New Roman" w:cs="Times New Roman"/>
          <w:sz w:val="24"/>
          <w:szCs w:val="24"/>
        </w:rPr>
        <w:t xml:space="preserve"> tiek </w:t>
      </w:r>
      <w:r w:rsidRPr="006D39BA">
        <w:rPr>
          <w:rFonts w:ascii="Times New Roman" w:hAnsi="Times New Roman" w:cs="Times New Roman"/>
          <w:sz w:val="24"/>
          <w:szCs w:val="24"/>
        </w:rPr>
        <w:t>izskatīts/</w:t>
      </w:r>
      <w:r w:rsidR="00A13C5A" w:rsidRPr="006D39BA">
        <w:rPr>
          <w:rFonts w:ascii="Times New Roman" w:hAnsi="Times New Roman" w:cs="Times New Roman"/>
          <w:sz w:val="24"/>
          <w:szCs w:val="24"/>
        </w:rPr>
        <w:t>piešķirts 10 darba dienu laikā</w:t>
      </w:r>
      <w:r w:rsidR="00607377" w:rsidRPr="006D39BA">
        <w:rPr>
          <w:rFonts w:ascii="Times New Roman" w:hAnsi="Times New Roman" w:cs="Times New Roman"/>
          <w:sz w:val="24"/>
          <w:szCs w:val="24"/>
        </w:rPr>
        <w:t xml:space="preserve"> no avansa pieprasījuma saņemšanas  dienas</w:t>
      </w:r>
      <w:r w:rsidR="00A13C5A" w:rsidRPr="006D39BA">
        <w:rPr>
          <w:rFonts w:ascii="Times New Roman" w:hAnsi="Times New Roman" w:cs="Times New Roman"/>
          <w:sz w:val="24"/>
          <w:szCs w:val="24"/>
        </w:rPr>
        <w:t>.</w:t>
      </w:r>
    </w:p>
    <w:p w14:paraId="0152EE5C" w14:textId="77777777" w:rsidR="00954578" w:rsidRPr="006D39BA" w:rsidRDefault="00954578" w:rsidP="009A30DA">
      <w:pPr>
        <w:pStyle w:val="ListParagraph"/>
        <w:numPr>
          <w:ilvl w:val="0"/>
          <w:numId w:val="1"/>
        </w:numPr>
        <w:tabs>
          <w:tab w:val="center" w:pos="284"/>
        </w:tabs>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projekta ietvaros darbin</w:t>
      </w:r>
      <w:r w:rsidR="00607377" w:rsidRPr="006D39BA">
        <w:rPr>
          <w:rFonts w:ascii="Times New Roman" w:hAnsi="Times New Roman" w:cs="Times New Roman"/>
          <w:b/>
          <w:sz w:val="24"/>
          <w:szCs w:val="24"/>
        </w:rPr>
        <w:t>iekam var noteikt 50% slodzi kā projekta vadītājam</w:t>
      </w:r>
      <w:r w:rsidRPr="006D39BA">
        <w:rPr>
          <w:rFonts w:ascii="Times New Roman" w:hAnsi="Times New Roman" w:cs="Times New Roman"/>
          <w:b/>
          <w:sz w:val="24"/>
          <w:szCs w:val="24"/>
        </w:rPr>
        <w:t xml:space="preserve"> un 50% </w:t>
      </w:r>
      <w:r w:rsidR="00607377" w:rsidRPr="006D39BA">
        <w:rPr>
          <w:rFonts w:ascii="Times New Roman" w:hAnsi="Times New Roman" w:cs="Times New Roman"/>
          <w:b/>
          <w:sz w:val="24"/>
          <w:szCs w:val="24"/>
        </w:rPr>
        <w:t>slodzi kā projekta īstenotājam</w:t>
      </w:r>
      <w:r w:rsidRPr="006D39BA">
        <w:rPr>
          <w:rFonts w:ascii="Times New Roman" w:hAnsi="Times New Roman" w:cs="Times New Roman"/>
          <w:b/>
          <w:sz w:val="24"/>
          <w:szCs w:val="24"/>
        </w:rPr>
        <w:t>?</w:t>
      </w:r>
    </w:p>
    <w:p w14:paraId="658EF6CB" w14:textId="77777777" w:rsidR="00954578" w:rsidRPr="006D39BA" w:rsidRDefault="00954578" w:rsidP="009A30DA">
      <w:pPr>
        <w:pStyle w:val="ListParagraph"/>
        <w:tabs>
          <w:tab w:val="center" w:pos="284"/>
        </w:tabs>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ab/>
        <w:t xml:space="preserve">Jā, var, ja ir atbilstoši </w:t>
      </w:r>
      <w:r w:rsidR="00402F55" w:rsidRPr="006D39BA">
        <w:rPr>
          <w:rFonts w:ascii="Times New Roman" w:hAnsi="Times New Roman" w:cs="Times New Roman"/>
          <w:sz w:val="24"/>
          <w:szCs w:val="24"/>
        </w:rPr>
        <w:t>sagatavots</w:t>
      </w:r>
      <w:r w:rsidRPr="006D39BA">
        <w:rPr>
          <w:rFonts w:ascii="Times New Roman" w:hAnsi="Times New Roman" w:cs="Times New Roman"/>
          <w:sz w:val="24"/>
          <w:szCs w:val="24"/>
        </w:rPr>
        <w:t xml:space="preserve"> rīkojums.</w:t>
      </w:r>
    </w:p>
    <w:p w14:paraId="389EAC81" w14:textId="77777777" w:rsidR="00954578" w:rsidRPr="006D39BA" w:rsidRDefault="00954578" w:rsidP="009A30DA">
      <w:pPr>
        <w:pStyle w:val="ListParagraph"/>
        <w:numPr>
          <w:ilvl w:val="0"/>
          <w:numId w:val="1"/>
        </w:numPr>
        <w:tabs>
          <w:tab w:val="center" w:pos="284"/>
        </w:tabs>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Kā rīkotie</w:t>
      </w:r>
      <w:r w:rsidR="00402F55" w:rsidRPr="006D39BA">
        <w:rPr>
          <w:rFonts w:ascii="Times New Roman" w:hAnsi="Times New Roman" w:cs="Times New Roman"/>
          <w:b/>
          <w:sz w:val="24"/>
          <w:szCs w:val="24"/>
        </w:rPr>
        <w:t>s situācijā, ja</w:t>
      </w:r>
      <w:r w:rsidR="00607377" w:rsidRPr="006D39BA">
        <w:rPr>
          <w:rFonts w:ascii="Times New Roman" w:hAnsi="Times New Roman" w:cs="Times New Roman"/>
          <w:b/>
          <w:sz w:val="24"/>
          <w:szCs w:val="24"/>
        </w:rPr>
        <w:t xml:space="preserve"> informatīvo plā</w:t>
      </w:r>
      <w:r w:rsidRPr="006D39BA">
        <w:rPr>
          <w:rFonts w:ascii="Times New Roman" w:hAnsi="Times New Roman" w:cs="Times New Roman"/>
          <w:b/>
          <w:sz w:val="24"/>
          <w:szCs w:val="24"/>
        </w:rPr>
        <w:t>ksni nav iespējams izvietot pie iestādes ieejas?</w:t>
      </w:r>
    </w:p>
    <w:p w14:paraId="3A4C9F3D" w14:textId="77777777" w:rsidR="00954578" w:rsidRPr="006D39BA" w:rsidRDefault="00402F55" w:rsidP="009A30DA">
      <w:pPr>
        <w:pStyle w:val="ListParagraph"/>
        <w:tabs>
          <w:tab w:val="center" w:pos="284"/>
        </w:tabs>
        <w:spacing w:before="100" w:beforeAutospacing="1" w:after="100" w:afterAutospacing="1"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I</w:t>
      </w:r>
      <w:r w:rsidR="00607377" w:rsidRPr="006D39BA">
        <w:rPr>
          <w:rFonts w:ascii="Times New Roman" w:hAnsi="Times New Roman" w:cs="Times New Roman"/>
          <w:sz w:val="24"/>
          <w:szCs w:val="24"/>
        </w:rPr>
        <w:t>nformatīvo plā</w:t>
      </w:r>
      <w:r w:rsidR="00954578" w:rsidRPr="006D39BA">
        <w:rPr>
          <w:rFonts w:ascii="Times New Roman" w:hAnsi="Times New Roman" w:cs="Times New Roman"/>
          <w:sz w:val="24"/>
          <w:szCs w:val="24"/>
        </w:rPr>
        <w:t>ksni ir jāizvieto sabiedrība</w:t>
      </w:r>
      <w:r w:rsidR="00A13C5A" w:rsidRPr="006D39BA">
        <w:rPr>
          <w:rFonts w:ascii="Times New Roman" w:hAnsi="Times New Roman" w:cs="Times New Roman"/>
          <w:sz w:val="24"/>
          <w:szCs w:val="24"/>
        </w:rPr>
        <w:t>i</w:t>
      </w:r>
      <w:r w:rsidR="00954578" w:rsidRPr="006D39BA">
        <w:rPr>
          <w:rFonts w:ascii="Times New Roman" w:hAnsi="Times New Roman" w:cs="Times New Roman"/>
          <w:sz w:val="24"/>
          <w:szCs w:val="24"/>
        </w:rPr>
        <w:t xml:space="preserve"> </w:t>
      </w:r>
      <w:r w:rsidR="00A13C5A" w:rsidRPr="006D39BA">
        <w:rPr>
          <w:rFonts w:ascii="Times New Roman" w:hAnsi="Times New Roman" w:cs="Times New Roman"/>
          <w:sz w:val="24"/>
          <w:szCs w:val="24"/>
        </w:rPr>
        <w:t>redzamā un pieejamā vietā</w:t>
      </w:r>
      <w:r w:rsidR="00954578" w:rsidRPr="006D39BA">
        <w:rPr>
          <w:rFonts w:ascii="Times New Roman" w:hAnsi="Times New Roman" w:cs="Times New Roman"/>
          <w:sz w:val="24"/>
          <w:szCs w:val="24"/>
        </w:rPr>
        <w:t xml:space="preserve">, piemēram, </w:t>
      </w:r>
      <w:r w:rsidR="00A13C5A" w:rsidRPr="006D39BA">
        <w:rPr>
          <w:rFonts w:ascii="Times New Roman" w:hAnsi="Times New Roman" w:cs="Times New Roman"/>
          <w:sz w:val="24"/>
          <w:szCs w:val="24"/>
        </w:rPr>
        <w:t>informācijas centrā.</w:t>
      </w:r>
    </w:p>
    <w:p w14:paraId="508329EB" w14:textId="77777777" w:rsidR="007F1E18" w:rsidRPr="006D39BA" w:rsidRDefault="0064435B" w:rsidP="009A30DA">
      <w:pPr>
        <w:pStyle w:val="ListParagraph"/>
        <w:numPr>
          <w:ilvl w:val="0"/>
          <w:numId w:val="1"/>
        </w:numPr>
        <w:spacing w:after="100" w:afterAutospacing="1" w:line="240" w:lineRule="auto"/>
        <w:ind w:left="0" w:firstLine="0"/>
        <w:jc w:val="both"/>
        <w:rPr>
          <w:rFonts w:ascii="Times New Roman" w:hAnsi="Times New Roman" w:cs="Times New Roman"/>
          <w:sz w:val="24"/>
          <w:szCs w:val="24"/>
        </w:rPr>
      </w:pPr>
      <w:r w:rsidRPr="006D39BA">
        <w:rPr>
          <w:rFonts w:ascii="Times New Roman" w:hAnsi="Times New Roman" w:cs="Times New Roman"/>
          <w:b/>
          <w:sz w:val="24"/>
          <w:szCs w:val="24"/>
        </w:rPr>
        <w:t>Kas notiks, ja nebūs sasniegti 15% no tiešajām attiecināmajām personāla izmaksām laika periodā, par kuru tiek iesniegta atskaite (reizi ceturksnī?)? Vai mēs zaudēsim neiztērēto summu vai arī tā pāries uz nākamo periodu?</w:t>
      </w:r>
    </w:p>
    <w:p w14:paraId="43E0FA33" w14:textId="6DBE0608" w:rsidR="0064435B" w:rsidRPr="006D39BA" w:rsidRDefault="00BE1184" w:rsidP="009A30DA">
      <w:pPr>
        <w:pStyle w:val="ListParagraph"/>
        <w:spacing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Katrā m</w:t>
      </w:r>
      <w:r w:rsidR="0064435B" w:rsidRPr="006D39BA">
        <w:rPr>
          <w:rFonts w:ascii="Times New Roman" w:hAnsi="Times New Roman" w:cs="Times New Roman"/>
          <w:sz w:val="24"/>
          <w:szCs w:val="24"/>
        </w:rPr>
        <w:t xml:space="preserve">aksājuma pieprasījumā (MP) būs jānorāda netiešās izmaksas tieši 15% no MP iekļautajām personāla izmaksām. Ja laika periodā par kuru tiek iesniegts MP, netiks iztērētas netiešās izmaksas attiecīgajā apjomā, CFLA apstiprinās netiešās izmaksas, aprēķinot tās no MP iekļautajām personāla izmaksām, neskatoties uz to, ka faktiski tās nav iztērētas, un tās pāries uz nākamo periodu. Netiešās izmaksas var tikt zaudētas tikai projekta beigās, ja personāla izmaksas netiks iztērētas plānotajā apjomā. </w:t>
      </w:r>
    </w:p>
    <w:p w14:paraId="5C354B32" w14:textId="77777777" w:rsidR="0064435B" w:rsidRPr="006D39BA" w:rsidRDefault="0064435B" w:rsidP="009A30D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p>
    <w:p w14:paraId="6366D196" w14:textId="16CBAC6D" w:rsidR="0064435B" w:rsidRPr="006D39BA" w:rsidRDefault="0064435B"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Kas notiks, ja tiks pārsniegti 15%, un pārsniegumu mēs būsim samaksājuši no pamatbudžeta. Vai pārsniegumu varēs pievienot pie nākamā perioda netiešajām izmaksām, veicot pārgrāmatošanu.</w:t>
      </w:r>
    </w:p>
    <w:p w14:paraId="5224A13D" w14:textId="745B2FA1" w:rsidR="0064435B" w:rsidRPr="006D39BA" w:rsidRDefault="0064435B" w:rsidP="009A30DA">
      <w:pPr>
        <w:pStyle w:val="ListParagraph"/>
        <w:spacing w:before="100" w:beforeAutospacing="1" w:after="100" w:afterAutospacing="1"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 xml:space="preserve">Netiešās izmaksas drīkst tērēt vairāk, maksājot tās no projekta konta (nav nepieciešams pārsniegumu veikt no pamatbudžeta konta un pēc tam veikt pārgrāmatojumu).  Jāņem vērā, ka netiešās izmaksas tiks apstiprinātas no faktiski MP iekļautajām personāla izmaksām, kā jau norādījām pie iepriekšējā jautājuma. Tas nozīmē, ka, ja piemēram, projekta sākumā tiks iztērētas visas projektā plānotās netiešās izmaksās, tās tiks apstiprinātas proporcionāli MP faktiski iekļautajām personāla izmaksām. </w:t>
      </w:r>
    </w:p>
    <w:p w14:paraId="671E0D13" w14:textId="77777777" w:rsidR="0064435B" w:rsidRPr="006D39BA" w:rsidRDefault="0064435B" w:rsidP="009A30DA">
      <w:pPr>
        <w:pStyle w:val="ListParagraph"/>
        <w:spacing w:before="100" w:beforeAutospacing="1" w:after="100" w:afterAutospacing="1" w:line="240" w:lineRule="auto"/>
        <w:ind w:left="0"/>
        <w:jc w:val="both"/>
        <w:rPr>
          <w:rFonts w:ascii="Times New Roman" w:hAnsi="Times New Roman" w:cs="Times New Roman"/>
          <w:b/>
          <w:sz w:val="24"/>
          <w:szCs w:val="24"/>
        </w:rPr>
      </w:pPr>
    </w:p>
    <w:p w14:paraId="03FE5151" w14:textId="77777777" w:rsidR="0064435B" w:rsidRPr="006D39BA" w:rsidRDefault="0064435B"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color w:val="1F4E79"/>
          <w:sz w:val="24"/>
          <w:szCs w:val="24"/>
        </w:rPr>
      </w:pPr>
      <w:r w:rsidRPr="006D39BA">
        <w:rPr>
          <w:rFonts w:ascii="Times New Roman" w:hAnsi="Times New Roman" w:cs="Times New Roman"/>
          <w:b/>
          <w:sz w:val="24"/>
          <w:szCs w:val="24"/>
        </w:rPr>
        <w:t>Kurš normatīvais akts regulē atskaitīšanos par netiešajām izmaksām?</w:t>
      </w:r>
      <w:r w:rsidRPr="006D39BA">
        <w:rPr>
          <w:rFonts w:ascii="Times New Roman" w:hAnsi="Times New Roman" w:cs="Times New Roman"/>
          <w:sz w:val="24"/>
          <w:szCs w:val="24"/>
        </w:rPr>
        <w:t xml:space="preserve"> </w:t>
      </w:r>
    </w:p>
    <w:p w14:paraId="5376460F" w14:textId="4E823A4F" w:rsidR="0064435B" w:rsidRPr="006D39BA" w:rsidRDefault="0064435B" w:rsidP="009A30DA">
      <w:pPr>
        <w:pStyle w:val="ListParagraph"/>
        <w:spacing w:before="100" w:beforeAutospacing="1" w:after="100" w:afterAutospacing="1"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 xml:space="preserve">Detalizētākus norādījumus par netiešajām izmaksām var atrast </w:t>
      </w:r>
      <w:hyperlink r:id="rId10" w:history="1">
        <w:r w:rsidRPr="006D39BA">
          <w:rPr>
            <w:rStyle w:val="Hyperlink"/>
            <w:rFonts w:ascii="Times New Roman" w:hAnsi="Times New Roman" w:cs="Times New Roman"/>
            <w:sz w:val="24"/>
            <w:szCs w:val="24"/>
          </w:rPr>
          <w:t>http://www.esfondi.lv/upload/00-vadlinijas/vadlinijas_2015/4.3_Metod_Netieso_izmaksu_vienotas_likmes_piemerosanu_projekta_izmaksu_atzisana_2014-2020__planosanas_perioda.pdf</w:t>
        </w:r>
      </w:hyperlink>
    </w:p>
    <w:p w14:paraId="548E0881" w14:textId="77777777" w:rsidR="0064435B" w:rsidRPr="006D39BA" w:rsidRDefault="0064435B" w:rsidP="009A30DA">
      <w:pPr>
        <w:pStyle w:val="ListParagraph"/>
        <w:spacing w:before="100" w:beforeAutospacing="1" w:after="100" w:afterAutospacing="1" w:line="240" w:lineRule="auto"/>
        <w:ind w:left="0"/>
        <w:jc w:val="both"/>
        <w:rPr>
          <w:rFonts w:ascii="Times New Roman" w:hAnsi="Times New Roman" w:cs="Times New Roman"/>
          <w:color w:val="1F4E79"/>
          <w:sz w:val="24"/>
          <w:szCs w:val="24"/>
        </w:rPr>
      </w:pPr>
    </w:p>
    <w:p w14:paraId="7716690C" w14:textId="77777777" w:rsidR="001855AD" w:rsidRPr="006D39BA" w:rsidRDefault="001855AD" w:rsidP="009A30DA">
      <w:pPr>
        <w:pStyle w:val="ListParagraph"/>
        <w:spacing w:before="100" w:beforeAutospacing="1" w:after="100" w:afterAutospacing="1" w:line="240" w:lineRule="auto"/>
        <w:ind w:left="0"/>
        <w:jc w:val="both"/>
        <w:rPr>
          <w:rFonts w:ascii="Times New Roman" w:hAnsi="Times New Roman" w:cs="Times New Roman"/>
          <w:color w:val="1F4E79"/>
          <w:sz w:val="24"/>
          <w:szCs w:val="24"/>
        </w:rPr>
      </w:pPr>
    </w:p>
    <w:p w14:paraId="2C6C924C" w14:textId="6EDE6990" w:rsidR="0064435B" w:rsidRPr="006D39BA" w:rsidRDefault="0064435B"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 projekta iesnieguma 1.5punktā “Projekta darbības un sasniedzamie rezultāti” ir jānorāda arī darbības, kuras plānots veikt no netiešajām izmaksām?</w:t>
      </w:r>
    </w:p>
    <w:p w14:paraId="62F74F78" w14:textId="6254E339" w:rsidR="005B216C" w:rsidRPr="006D39BA" w:rsidRDefault="005B216C" w:rsidP="009A30DA">
      <w:pPr>
        <w:pStyle w:val="ListParagraph"/>
        <w:spacing w:before="100" w:beforeAutospacing="1" w:after="100" w:afterAutospacing="1"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 xml:space="preserve">Projekta iesnieguma 1.5.punktā  “Projekta darbības un sasniedzamie rezultāti” </w:t>
      </w:r>
      <w:r w:rsidRPr="009A30DA">
        <w:rPr>
          <w:rFonts w:ascii="Times New Roman" w:hAnsi="Times New Roman" w:cs="Times New Roman"/>
          <w:sz w:val="24"/>
          <w:szCs w:val="24"/>
        </w:rPr>
        <w:t xml:space="preserve">nav </w:t>
      </w:r>
      <w:r w:rsidR="009A30DA">
        <w:rPr>
          <w:rFonts w:ascii="Times New Roman" w:hAnsi="Times New Roman" w:cs="Times New Roman"/>
          <w:sz w:val="24"/>
          <w:szCs w:val="24"/>
        </w:rPr>
        <w:t xml:space="preserve">obligāti </w:t>
      </w:r>
      <w:r w:rsidRPr="009A30DA">
        <w:rPr>
          <w:rFonts w:ascii="Times New Roman" w:hAnsi="Times New Roman" w:cs="Times New Roman"/>
          <w:sz w:val="24"/>
          <w:szCs w:val="24"/>
        </w:rPr>
        <w:t>jānorāda</w:t>
      </w:r>
      <w:r w:rsidRPr="006D39BA">
        <w:rPr>
          <w:rFonts w:ascii="Times New Roman" w:hAnsi="Times New Roman" w:cs="Times New Roman"/>
          <w:sz w:val="24"/>
          <w:szCs w:val="24"/>
        </w:rPr>
        <w:t xml:space="preserve"> darbības, kuras plāno veikt no netiešajām izmaksām.</w:t>
      </w:r>
      <w:r w:rsidR="009A30DA">
        <w:rPr>
          <w:rFonts w:ascii="Times New Roman" w:hAnsi="Times New Roman" w:cs="Times New Roman"/>
          <w:sz w:val="24"/>
          <w:szCs w:val="24"/>
        </w:rPr>
        <w:t xml:space="preserve"> Ja projekta iesniedzējs vēlas norādīt no netiešajām izmaksām finansētās darbības, to drīkst darīt.</w:t>
      </w:r>
    </w:p>
    <w:p w14:paraId="056B9F16" w14:textId="77777777" w:rsidR="005B216C" w:rsidRPr="006D39BA" w:rsidRDefault="005B216C" w:rsidP="009A30DA">
      <w:pPr>
        <w:pStyle w:val="ListParagraph"/>
        <w:spacing w:before="100" w:beforeAutospacing="1" w:after="100" w:afterAutospacing="1" w:line="240" w:lineRule="auto"/>
        <w:ind w:left="0"/>
        <w:jc w:val="both"/>
        <w:rPr>
          <w:rFonts w:ascii="Times New Roman" w:hAnsi="Times New Roman" w:cs="Times New Roman"/>
          <w:sz w:val="24"/>
          <w:szCs w:val="24"/>
        </w:rPr>
      </w:pPr>
    </w:p>
    <w:p w14:paraId="49A8DDD7" w14:textId="657C1275" w:rsidR="005B216C" w:rsidRPr="006D39BA" w:rsidRDefault="005B216C" w:rsidP="009A30DA">
      <w:pPr>
        <w:pStyle w:val="ListParagraph"/>
        <w:numPr>
          <w:ilvl w:val="0"/>
          <w:numId w:val="1"/>
        </w:numPr>
        <w:spacing w:before="100" w:beforeAutospacing="1" w:after="100" w:afterAutospacing="1" w:line="240" w:lineRule="auto"/>
        <w:ind w:left="0" w:firstLine="0"/>
        <w:jc w:val="both"/>
        <w:rPr>
          <w:rFonts w:ascii="Times New Roman" w:hAnsi="Times New Roman" w:cs="Times New Roman"/>
          <w:b/>
          <w:iCs/>
          <w:sz w:val="24"/>
          <w:szCs w:val="24"/>
        </w:rPr>
      </w:pPr>
      <w:r w:rsidRPr="006D39BA">
        <w:rPr>
          <w:rFonts w:ascii="Times New Roman" w:hAnsi="Times New Roman" w:cs="Times New Roman"/>
          <w:b/>
          <w:iCs/>
          <w:sz w:val="24"/>
          <w:szCs w:val="24"/>
        </w:rPr>
        <w:lastRenderedPageBreak/>
        <w:t>Netiešās izmaksas – vai saskaņā ar Ministru kabineta noteikumu Nr. 485 nosacījumiem netiešās izmaksas projektā var plānot mazāk kā 15% no personāla izmaksām?</w:t>
      </w:r>
    </w:p>
    <w:p w14:paraId="0D3F79D3" w14:textId="0CCAD549" w:rsidR="005B216C" w:rsidRPr="006D39BA" w:rsidRDefault="00C46D2D" w:rsidP="009A30DA">
      <w:pPr>
        <w:pStyle w:val="ListParagraph"/>
        <w:spacing w:before="100" w:beforeAutospacing="1" w:after="100" w:afterAutospacing="1" w:line="240" w:lineRule="auto"/>
        <w:ind w:left="0"/>
        <w:jc w:val="both"/>
        <w:rPr>
          <w:rFonts w:ascii="Times New Roman" w:hAnsi="Times New Roman" w:cs="Times New Roman"/>
          <w:sz w:val="24"/>
          <w:szCs w:val="24"/>
        </w:rPr>
      </w:pPr>
      <w:r w:rsidRPr="006D39BA">
        <w:rPr>
          <w:rFonts w:ascii="Times New Roman" w:hAnsi="Times New Roman" w:cs="Times New Roman"/>
          <w:sz w:val="24"/>
          <w:szCs w:val="24"/>
        </w:rPr>
        <w:t>S</w:t>
      </w:r>
      <w:r w:rsidR="005B216C" w:rsidRPr="006D39BA">
        <w:rPr>
          <w:rFonts w:ascii="Times New Roman" w:hAnsi="Times New Roman" w:cs="Times New Roman"/>
          <w:sz w:val="24"/>
          <w:szCs w:val="24"/>
        </w:rPr>
        <w:t xml:space="preserve">askaņā ar vadošās iestādes vadlīnijām Nr.2.1.”Vadlīnijas attiecināmo un neattiecināmo izmaksu noteikšanai 2014.-2020.gada plānošanas periodā” (turpmāk – vadlīnijas) un vadošās iestādes metodiku Nr.4.3. “Metodika par netiešo izmaksu vienotās likmes piemērošanu projekta izmaksu atzīšanā 2014.-2020.gada plānošanas periodā” netiešās izmaksas var plānot 15% apmērā no tiešajām attiecināmajām personāla izmaksām (izņemot pētniecības projektiem – vadlīniju 4.3.2.apakšpunkts un ESF citu attiecināmo izmaksu segšanai – vadlīniju 4.4.apakšpunkts). Attiecīgi </w:t>
      </w:r>
      <w:r w:rsidR="005B216C" w:rsidRPr="006D39BA">
        <w:rPr>
          <w:rFonts w:ascii="Times New Roman" w:hAnsi="Times New Roman" w:cs="Times New Roman"/>
          <w:b/>
          <w:bCs/>
          <w:sz w:val="24"/>
          <w:szCs w:val="24"/>
        </w:rPr>
        <w:t>netiek paredzēts, ka netiešo izmaksu likme var būt mazāka par 15%.</w:t>
      </w:r>
      <w:r w:rsidRPr="006D39BA">
        <w:rPr>
          <w:rFonts w:ascii="Times New Roman" w:hAnsi="Times New Roman" w:cs="Times New Roman"/>
          <w:b/>
          <w:bCs/>
          <w:sz w:val="24"/>
          <w:szCs w:val="24"/>
        </w:rPr>
        <w:t xml:space="preserve"> </w:t>
      </w:r>
      <w:r w:rsidR="005B216C" w:rsidRPr="006D39BA">
        <w:rPr>
          <w:rFonts w:ascii="Times New Roman" w:hAnsi="Times New Roman" w:cs="Times New Roman"/>
          <w:sz w:val="24"/>
          <w:szCs w:val="24"/>
        </w:rPr>
        <w:t>Gadījumos, ja finansējuma saņēmējam nav nepieciešamas netiešās izmaksas vai tās nepieciešamas mazāk nekā 15% apmērā, tad tās neplāno vispār un norāda 0%.</w:t>
      </w:r>
    </w:p>
    <w:p w14:paraId="5C6509CA" w14:textId="77777777" w:rsidR="00C46D2D" w:rsidRPr="006D39BA" w:rsidRDefault="00C46D2D" w:rsidP="009A30DA">
      <w:pPr>
        <w:pStyle w:val="ListParagraph"/>
        <w:spacing w:before="100" w:beforeAutospacing="1" w:after="100" w:afterAutospacing="1" w:line="240" w:lineRule="auto"/>
        <w:ind w:left="0"/>
        <w:jc w:val="both"/>
        <w:rPr>
          <w:rFonts w:ascii="Times New Roman" w:hAnsi="Times New Roman" w:cs="Times New Roman"/>
          <w:b/>
          <w:bCs/>
          <w:sz w:val="24"/>
          <w:szCs w:val="24"/>
        </w:rPr>
      </w:pPr>
    </w:p>
    <w:p w14:paraId="7C9A01A3" w14:textId="77777777" w:rsidR="007F1E18" w:rsidRPr="006D39BA" w:rsidRDefault="005B216C" w:rsidP="009A30DA">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D39BA">
        <w:rPr>
          <w:rFonts w:ascii="Times New Roman" w:hAnsi="Times New Roman" w:cs="Times New Roman"/>
          <w:b/>
          <w:iCs/>
          <w:sz w:val="24"/>
          <w:szCs w:val="24"/>
        </w:rPr>
        <w:t>Saskaņā ar Eiropas Savienības fondu 2014-2020.gada plānošanas perioda Publicitātes vadlīnijām finansējuma saņēmējiem ir jānodrošina informatīvā plakāta izvietošana sabiedrībai viegli redzamā vietā.  Ja finansējuma saņēmējs īsteno vairākus projektus, vai viņam  jānodrošina atsevišķs informatīvais plakāts  katram projektam?</w:t>
      </w:r>
    </w:p>
    <w:p w14:paraId="194BC59C" w14:textId="3B3DC27A" w:rsidR="005B216C" w:rsidRPr="006D39BA" w:rsidRDefault="005B216C" w:rsidP="009A30DA">
      <w:pPr>
        <w:pStyle w:val="ListParagraph"/>
        <w:spacing w:after="0" w:line="240" w:lineRule="auto"/>
        <w:ind w:left="0"/>
        <w:contextualSpacing w:val="0"/>
        <w:jc w:val="both"/>
        <w:rPr>
          <w:rFonts w:ascii="Times New Roman" w:hAnsi="Times New Roman" w:cs="Times New Roman"/>
          <w:sz w:val="24"/>
          <w:szCs w:val="24"/>
        </w:rPr>
      </w:pPr>
      <w:r w:rsidRPr="006D39BA">
        <w:rPr>
          <w:rFonts w:ascii="Times New Roman" w:hAnsi="Times New Roman" w:cs="Times New Roman"/>
          <w:sz w:val="24"/>
          <w:szCs w:val="24"/>
        </w:rPr>
        <w:t>Drīkst izvietot katram projektam atsevišķu informatīvo plakātu, kā arī drīkst uzstādīt  vienu informatīvo plakātu, kurā norādīta informācija par visiem Finansējuma saņēmēja pārziņā esošiem Eiropas Savienības fondu projektiem. Minimālais plakāta izmērs ir A3 jeb 297x420mm, kurš, ja ir nepieciešams, drīkst būt arī lielāks.</w:t>
      </w:r>
    </w:p>
    <w:p w14:paraId="09A7DF31" w14:textId="77777777" w:rsidR="006D39BA" w:rsidRPr="006D39BA" w:rsidRDefault="006D39BA" w:rsidP="009A30DA">
      <w:pPr>
        <w:pStyle w:val="ListParagraph"/>
        <w:spacing w:after="0" w:line="240" w:lineRule="auto"/>
        <w:ind w:left="0"/>
        <w:contextualSpacing w:val="0"/>
        <w:jc w:val="both"/>
        <w:rPr>
          <w:rFonts w:ascii="Times New Roman" w:hAnsi="Times New Roman" w:cs="Times New Roman"/>
          <w:sz w:val="24"/>
          <w:szCs w:val="24"/>
        </w:rPr>
      </w:pPr>
    </w:p>
    <w:p w14:paraId="1CC65571" w14:textId="77777777" w:rsidR="005B216C" w:rsidRPr="006D39BA" w:rsidRDefault="005B216C" w:rsidP="009A30DA">
      <w:pPr>
        <w:pStyle w:val="ListParagraph"/>
        <w:numPr>
          <w:ilvl w:val="0"/>
          <w:numId w:val="1"/>
        </w:numPr>
        <w:spacing w:after="0" w:line="240" w:lineRule="auto"/>
        <w:ind w:left="0" w:firstLine="0"/>
        <w:contextualSpacing w:val="0"/>
        <w:jc w:val="both"/>
        <w:rPr>
          <w:rFonts w:ascii="Times New Roman" w:hAnsi="Times New Roman" w:cs="Times New Roman"/>
          <w:b/>
          <w:iCs/>
          <w:sz w:val="24"/>
          <w:szCs w:val="24"/>
        </w:rPr>
      </w:pPr>
      <w:r w:rsidRPr="006D39BA">
        <w:rPr>
          <w:rFonts w:ascii="Times New Roman" w:hAnsi="Times New Roman" w:cs="Times New Roman"/>
          <w:b/>
          <w:iCs/>
          <w:sz w:val="24"/>
          <w:szCs w:val="24"/>
        </w:rPr>
        <w:t>Kāds ir 2014.-2020. plānošanas perioda tehniskās palīdzības 1.kārtas projektu uzglabāšanas termiņš?</w:t>
      </w:r>
    </w:p>
    <w:p w14:paraId="7FC88B77" w14:textId="77777777" w:rsidR="005B216C" w:rsidRPr="006D39BA" w:rsidRDefault="005B216C" w:rsidP="009A30DA">
      <w:pPr>
        <w:spacing w:after="0" w:line="240" w:lineRule="auto"/>
        <w:jc w:val="both"/>
        <w:rPr>
          <w:rFonts w:ascii="Times New Roman" w:hAnsi="Times New Roman" w:cs="Times New Roman"/>
          <w:sz w:val="24"/>
          <w:szCs w:val="24"/>
        </w:rPr>
      </w:pPr>
      <w:r w:rsidRPr="006D39BA">
        <w:rPr>
          <w:rFonts w:ascii="Times New Roman" w:hAnsi="Times New Roman" w:cs="Times New Roman"/>
          <w:sz w:val="24"/>
          <w:szCs w:val="24"/>
        </w:rPr>
        <w:t>Projekta dokumentu uzglabāšanas termiņš ir 2028. gada 31. decembris. Bet jāņem vērā, ka šis noteiktais termiņš neietekmē/neatceļ Finansējuma saņēmēju dokumentu glabāšanas termiņus, kas ir noteikti citos normatīvos aktos.  Līdz ar to, ja kāds cits normatīvais akts nosaka garāku glabāšanas termiņu, tas Finansējuma saņēmējam ir saistošs. Lai nodrošinātu vienotu izpratni par dokumentu uzglabāšanas termiņiem, ir plānots šo informāciju iestrādāt arī  Vadlīnijās par Eiropas Savienības struktūrfondu un Kohēzijas fonda līdzfinansētā projekta pārbaudēm 2014.-2020.gada plānošanas periodā.</w:t>
      </w:r>
    </w:p>
    <w:p w14:paraId="082A01EB" w14:textId="77777777" w:rsidR="006D39BA" w:rsidRPr="006D39BA" w:rsidRDefault="006D39BA" w:rsidP="009A30DA">
      <w:pPr>
        <w:spacing w:after="0" w:line="240" w:lineRule="auto"/>
        <w:jc w:val="both"/>
        <w:rPr>
          <w:rFonts w:ascii="Times New Roman" w:hAnsi="Times New Roman" w:cs="Times New Roman"/>
          <w:sz w:val="24"/>
          <w:szCs w:val="24"/>
        </w:rPr>
      </w:pPr>
    </w:p>
    <w:p w14:paraId="213F5548" w14:textId="77777777" w:rsidR="005B216C" w:rsidRPr="006D39BA" w:rsidRDefault="005B216C" w:rsidP="009A30DA">
      <w:pPr>
        <w:pStyle w:val="ListParagraph"/>
        <w:numPr>
          <w:ilvl w:val="0"/>
          <w:numId w:val="1"/>
        </w:numPr>
        <w:spacing w:before="120" w:after="0" w:line="240" w:lineRule="auto"/>
        <w:ind w:left="0" w:firstLine="0"/>
        <w:contextualSpacing w:val="0"/>
        <w:jc w:val="both"/>
        <w:rPr>
          <w:rFonts w:ascii="Times New Roman" w:hAnsi="Times New Roman" w:cs="Times New Roman"/>
          <w:b/>
          <w:iCs/>
          <w:sz w:val="24"/>
          <w:szCs w:val="24"/>
        </w:rPr>
      </w:pPr>
      <w:r w:rsidRPr="006D39BA">
        <w:rPr>
          <w:rFonts w:ascii="Times New Roman" w:hAnsi="Times New Roman" w:cs="Times New Roman"/>
          <w:b/>
          <w:iCs/>
          <w:sz w:val="24"/>
          <w:szCs w:val="24"/>
        </w:rPr>
        <w:t>Ja SAM 11.1.1. un 12.1.1.  projektos ir plānots 1 darbinieks, vai projekta iesnieguma sadaļā 1.6.2. “Rezultātā rādītāji” pie rezultāta rādītāja “Darbinieka mainība” plānoto vērtību var norādīt 0%?</w:t>
      </w:r>
    </w:p>
    <w:p w14:paraId="73A54DF1" w14:textId="77777777" w:rsidR="006D39BA" w:rsidRDefault="005B216C" w:rsidP="009A30DA">
      <w:pPr>
        <w:spacing w:after="0" w:line="240" w:lineRule="auto"/>
        <w:jc w:val="both"/>
        <w:rPr>
          <w:rFonts w:ascii="Times New Roman" w:hAnsi="Times New Roman" w:cs="Times New Roman"/>
          <w:sz w:val="24"/>
          <w:szCs w:val="24"/>
        </w:rPr>
      </w:pPr>
      <w:r w:rsidRPr="006D39BA">
        <w:rPr>
          <w:rFonts w:ascii="Times New Roman" w:hAnsi="Times New Roman" w:cs="Times New Roman"/>
          <w:sz w:val="24"/>
          <w:szCs w:val="24"/>
        </w:rPr>
        <w:t>Rādītāja “Darbinieka mainība” definīcija – (Darbinieki, kas attiecīgajā kalendārajā gadā pārtraukuši darbu Kohēzijas politikas fondu ieviešanā un vadībā iesaistītajās iestādēs, īpatsvars kopējā šo iestāžu darbinieku skaitā) ir saprotama, ka darbiniekus, kas ir pārtraukuši darbu Kohēzijas politikas fondu ieviešanā konkrētā iestādē, vērtē pret visu konkrētās iestādes darbinieku skaitu, kuru darba pienākumi ir saistīti ar Eiropas Savienības fondiem. Tas nozīmē, ka projekta iesnieguma sadaļā 1.6.2. “Rezultātā rādītāji” pie rezultāta rādītāja “Darbinieka mainība” jānorāda Ministru kabineta noteikumos Nr.485 norādītā vērtība 21%, jo, ja gadījumā darbinieks pārtrauks darbu projektā, tad vērtība tiks dalīta pret konkrētās iestādes visu darbinieku skaitu, kas strādā ar ES fondiem. Piemēram, ja iestādē ar Eiropas Savienības fondiem strādā 100 darbinieki, gada laikā darbu ir pārtraucis 1 projekta cilvēks – mainības % tiek aprēķināts 1/100x100= 1%.</w:t>
      </w:r>
    </w:p>
    <w:p w14:paraId="6D9DE5BC" w14:textId="77777777" w:rsidR="009A30DA" w:rsidRPr="006D39BA" w:rsidRDefault="009A30DA" w:rsidP="009A30DA">
      <w:pPr>
        <w:spacing w:after="0" w:line="240" w:lineRule="auto"/>
        <w:jc w:val="both"/>
        <w:rPr>
          <w:rFonts w:ascii="Times New Roman" w:hAnsi="Times New Roman" w:cs="Times New Roman"/>
          <w:sz w:val="24"/>
          <w:szCs w:val="24"/>
        </w:rPr>
      </w:pPr>
    </w:p>
    <w:p w14:paraId="5D561208" w14:textId="5DC779D0" w:rsidR="006D39BA" w:rsidRPr="006D39BA" w:rsidRDefault="006D39BA" w:rsidP="009A30DA">
      <w:pPr>
        <w:pStyle w:val="ListParagraph"/>
        <w:numPr>
          <w:ilvl w:val="0"/>
          <w:numId w:val="1"/>
        </w:numPr>
        <w:spacing w:after="0" w:line="240" w:lineRule="auto"/>
        <w:ind w:left="284"/>
        <w:jc w:val="both"/>
        <w:rPr>
          <w:rFonts w:ascii="Times New Roman" w:hAnsi="Times New Roman" w:cs="Times New Roman"/>
          <w:sz w:val="24"/>
          <w:szCs w:val="24"/>
        </w:rPr>
      </w:pPr>
      <w:r w:rsidRPr="006D39BA">
        <w:rPr>
          <w:rFonts w:ascii="Times New Roman" w:hAnsi="Times New Roman" w:cs="Times New Roman"/>
          <w:b/>
          <w:sz w:val="24"/>
          <w:szCs w:val="24"/>
        </w:rPr>
        <w:t>Vai ir attiecināmas iestādes mājas lapas ES fondu sadaļas pielāgošanas/uzlabošanas izmaksas SAM 10.1.2. projekta ietvaros?</w:t>
      </w:r>
    </w:p>
    <w:p w14:paraId="49FE9F5D" w14:textId="77777777" w:rsidR="006D39BA" w:rsidRDefault="006D39BA" w:rsidP="009A30DA">
      <w:pPr>
        <w:pStyle w:val="ListParagraph"/>
        <w:tabs>
          <w:tab w:val="center" w:pos="284"/>
        </w:tabs>
        <w:spacing w:after="120"/>
        <w:ind w:left="0"/>
        <w:jc w:val="both"/>
        <w:rPr>
          <w:rFonts w:ascii="Times New Roman" w:hAnsi="Times New Roman" w:cs="Times New Roman"/>
          <w:sz w:val="24"/>
          <w:szCs w:val="24"/>
        </w:rPr>
      </w:pPr>
      <w:r w:rsidRPr="006D39BA">
        <w:rPr>
          <w:rFonts w:ascii="Times New Roman" w:hAnsi="Times New Roman" w:cs="Times New Roman"/>
          <w:sz w:val="24"/>
          <w:szCs w:val="24"/>
        </w:rPr>
        <w:t>Jā, šādas izmaksas ir attiecināmas informatīvo un publicitātes pasākumu ietvaros, kam jābūt iekļautam ES fondu komunikācijas plānā.</w:t>
      </w:r>
    </w:p>
    <w:p w14:paraId="610541C3"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p>
    <w:p w14:paraId="21267D44" w14:textId="5658A091" w:rsidR="006D39BA" w:rsidRPr="00DE656B" w:rsidRDefault="006D39BA" w:rsidP="00DE656B">
      <w:pPr>
        <w:pStyle w:val="ListParagraph"/>
        <w:numPr>
          <w:ilvl w:val="0"/>
          <w:numId w:val="1"/>
        </w:numPr>
        <w:tabs>
          <w:tab w:val="center" w:pos="284"/>
        </w:tabs>
        <w:spacing w:after="120"/>
        <w:ind w:left="0" w:firstLine="0"/>
        <w:jc w:val="both"/>
        <w:rPr>
          <w:rFonts w:ascii="Times New Roman" w:hAnsi="Times New Roman" w:cs="Times New Roman"/>
          <w:b/>
          <w:sz w:val="24"/>
          <w:szCs w:val="24"/>
        </w:rPr>
      </w:pPr>
      <w:r w:rsidRPr="00DE656B">
        <w:rPr>
          <w:rFonts w:ascii="Times New Roman" w:hAnsi="Times New Roman" w:cs="Times New Roman"/>
          <w:b/>
          <w:sz w:val="24"/>
          <w:szCs w:val="24"/>
        </w:rPr>
        <w:t>Vai projekta iesnieguma 3.pielikumā “Projekta budžeta kopsavilkums” netiešajām izmaksām jānorāda arī “Daudzums” un “Mērvienība”?</w:t>
      </w:r>
    </w:p>
    <w:p w14:paraId="5CA06CA6"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r w:rsidRPr="006D39BA">
        <w:rPr>
          <w:rFonts w:ascii="Times New Roman" w:hAnsi="Times New Roman" w:cs="Times New Roman"/>
          <w:sz w:val="24"/>
          <w:szCs w:val="24"/>
        </w:rPr>
        <w:t>Nē, šīs kolonnas par netiešajām izmaksām nav jāaizpilda, arī PVN nav jānorāda.</w:t>
      </w:r>
    </w:p>
    <w:p w14:paraId="1174F912"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p>
    <w:p w14:paraId="4F83D612" w14:textId="3E0FE672" w:rsidR="006D39BA" w:rsidRPr="006D39BA" w:rsidRDefault="006D39BA" w:rsidP="00DE656B">
      <w:pPr>
        <w:pStyle w:val="ListParagraph"/>
        <w:numPr>
          <w:ilvl w:val="0"/>
          <w:numId w:val="1"/>
        </w:numPr>
        <w:tabs>
          <w:tab w:val="center" w:pos="284"/>
        </w:tabs>
        <w:spacing w:after="120"/>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 xml:space="preserve">Kādos gadījumos jānorāda PVN </w:t>
      </w:r>
      <w:r>
        <w:rPr>
          <w:rFonts w:ascii="Times New Roman" w:hAnsi="Times New Roman" w:cs="Times New Roman"/>
          <w:b/>
          <w:sz w:val="24"/>
          <w:szCs w:val="24"/>
        </w:rPr>
        <w:t>projekta iesnieguma</w:t>
      </w:r>
      <w:r w:rsidRPr="006D39BA">
        <w:rPr>
          <w:rFonts w:ascii="Times New Roman" w:hAnsi="Times New Roman" w:cs="Times New Roman"/>
          <w:b/>
          <w:sz w:val="24"/>
          <w:szCs w:val="24"/>
        </w:rPr>
        <w:t xml:space="preserve"> 3.pielikumā “Projekta budžeta kopsavilkums”?</w:t>
      </w:r>
    </w:p>
    <w:p w14:paraId="0FB842AA"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r w:rsidRPr="006D39BA">
        <w:rPr>
          <w:rFonts w:ascii="Times New Roman" w:hAnsi="Times New Roman" w:cs="Times New Roman"/>
          <w:sz w:val="24"/>
          <w:szCs w:val="24"/>
        </w:rPr>
        <w:t>Ja projekta iesniedzējs ir reģistrējies kā PVN maksātājs.</w:t>
      </w:r>
    </w:p>
    <w:p w14:paraId="2AE22A3B"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p>
    <w:p w14:paraId="417AF54C" w14:textId="77777777" w:rsidR="006D39BA" w:rsidRPr="006D39BA" w:rsidRDefault="006D39BA" w:rsidP="00DE656B">
      <w:pPr>
        <w:pStyle w:val="ListParagraph"/>
        <w:numPr>
          <w:ilvl w:val="0"/>
          <w:numId w:val="1"/>
        </w:numPr>
        <w:tabs>
          <w:tab w:val="center" w:pos="284"/>
        </w:tabs>
        <w:spacing w:after="120"/>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Ja iestādē plānots mainīgs projekta īstenošanā iesaistīto personu skaits (slodžu skaits, kam atlīdzību finansē no ES fondu tehniskās palīdzības), kas jānorāda 1.6.1.punktā kā uzraudzības rādītājs?</w:t>
      </w:r>
    </w:p>
    <w:p w14:paraId="2521329D"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r w:rsidRPr="006D39BA">
        <w:rPr>
          <w:rFonts w:ascii="Times New Roman" w:hAnsi="Times New Roman" w:cs="Times New Roman"/>
          <w:sz w:val="24"/>
          <w:szCs w:val="24"/>
        </w:rPr>
        <w:t>Kā sasniedzamā uzraudzības rādītāja “Darbinieku skaits, kuru algas līdzfinansē tehniskā palīdzība” vērtība jānorāda plānotais maksimālais slodžu skaits, nevis darbinieku skaits, kas būs nodarbinātas uz 2018.g. 31.decembri.</w:t>
      </w:r>
    </w:p>
    <w:p w14:paraId="1D0BEE41" w14:textId="77777777" w:rsidR="006D39BA" w:rsidRPr="006D39BA" w:rsidRDefault="006D39BA" w:rsidP="009A30DA">
      <w:pPr>
        <w:pStyle w:val="ListParagraph"/>
        <w:jc w:val="both"/>
        <w:rPr>
          <w:rFonts w:ascii="Times New Roman" w:hAnsi="Times New Roman" w:cs="Times New Roman"/>
          <w:sz w:val="24"/>
          <w:szCs w:val="24"/>
          <w:highlight w:val="yellow"/>
        </w:rPr>
      </w:pPr>
    </w:p>
    <w:p w14:paraId="6E493ED7" w14:textId="109EE884" w:rsidR="006D39BA" w:rsidRPr="006D39BA" w:rsidRDefault="006D39BA" w:rsidP="00DE656B">
      <w:pPr>
        <w:pStyle w:val="ListParagraph"/>
        <w:numPr>
          <w:ilvl w:val="0"/>
          <w:numId w:val="1"/>
        </w:numPr>
        <w:tabs>
          <w:tab w:val="center" w:pos="284"/>
        </w:tabs>
        <w:spacing w:after="120"/>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Vai</w:t>
      </w:r>
      <w:r>
        <w:rPr>
          <w:rFonts w:ascii="Times New Roman" w:hAnsi="Times New Roman" w:cs="Times New Roman"/>
          <w:b/>
          <w:sz w:val="24"/>
          <w:szCs w:val="24"/>
        </w:rPr>
        <w:t xml:space="preserve"> projekta iesnieguma</w:t>
      </w:r>
      <w:r w:rsidRPr="006D39BA">
        <w:rPr>
          <w:rFonts w:ascii="Times New Roman" w:hAnsi="Times New Roman" w:cs="Times New Roman"/>
          <w:b/>
          <w:sz w:val="24"/>
          <w:szCs w:val="24"/>
        </w:rPr>
        <w:t xml:space="preserve"> 1.3.punktā noteikti jānorāda statistikas dati, veiktās priekšizpētes rezultātus, atsauces uz pētījumiem, izvērtējumiem?</w:t>
      </w:r>
    </w:p>
    <w:p w14:paraId="21B8B214" w14:textId="48827E2A"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r>
        <w:rPr>
          <w:rFonts w:ascii="Times New Roman" w:hAnsi="Times New Roman" w:cs="Times New Roman"/>
          <w:sz w:val="24"/>
          <w:szCs w:val="24"/>
        </w:rPr>
        <w:t>Nē, šī informācija nav obligāti norādāma, bet var izmantot, piemēram, veikto pētījumu par iedzīvotāju informētību par ES fondiem datus, statistiku par darbinieku mainību valsts iestādēs (t.sk. ES fondu jautājumos nodarbinātie).</w:t>
      </w:r>
    </w:p>
    <w:p w14:paraId="0AFCA788"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p>
    <w:p w14:paraId="19B3D5C4" w14:textId="0D4EEA82" w:rsidR="006D39BA" w:rsidRPr="006D39BA" w:rsidRDefault="006D39BA" w:rsidP="00DE656B">
      <w:pPr>
        <w:pStyle w:val="ListParagraph"/>
        <w:numPr>
          <w:ilvl w:val="0"/>
          <w:numId w:val="1"/>
        </w:numPr>
        <w:tabs>
          <w:tab w:val="center" w:pos="284"/>
        </w:tabs>
        <w:spacing w:after="120"/>
        <w:ind w:left="0" w:firstLine="0"/>
        <w:jc w:val="both"/>
        <w:rPr>
          <w:rFonts w:ascii="Times New Roman" w:hAnsi="Times New Roman" w:cs="Times New Roman"/>
          <w:b/>
          <w:sz w:val="24"/>
          <w:szCs w:val="24"/>
        </w:rPr>
      </w:pPr>
      <w:r w:rsidRPr="006D39BA">
        <w:rPr>
          <w:rFonts w:ascii="Times New Roman" w:hAnsi="Times New Roman" w:cs="Times New Roman"/>
          <w:b/>
          <w:sz w:val="24"/>
          <w:szCs w:val="24"/>
        </w:rPr>
        <w:t>Ja projekta vadības izmaksas netiek finansētas no tiešajām projekta izmaksām, vai projekta vadība jānorāda kā atsevišķa darbība projekta iesnieguma 1.5.punktā?</w:t>
      </w:r>
    </w:p>
    <w:p w14:paraId="74CE99E8" w14:textId="006A691B" w:rsidR="006D39BA" w:rsidRDefault="006D39BA" w:rsidP="009A30DA">
      <w:pPr>
        <w:pStyle w:val="ListParagraph"/>
        <w:tabs>
          <w:tab w:val="center" w:pos="284"/>
        </w:tabs>
        <w:spacing w:after="120"/>
        <w:ind w:left="0"/>
        <w:jc w:val="both"/>
        <w:rPr>
          <w:rFonts w:ascii="Times New Roman" w:hAnsi="Times New Roman" w:cs="Times New Roman"/>
          <w:sz w:val="24"/>
          <w:szCs w:val="24"/>
        </w:rPr>
      </w:pPr>
      <w:r>
        <w:rPr>
          <w:rFonts w:ascii="Times New Roman" w:hAnsi="Times New Roman" w:cs="Times New Roman"/>
          <w:sz w:val="24"/>
          <w:szCs w:val="24"/>
        </w:rPr>
        <w:t>Nē, šādā gadījumā projekta vadību var nenorādīt kā atsevišķu darbību, projekta vadības kapacitāte tiek aprakstīta 2.1.punktā.</w:t>
      </w:r>
    </w:p>
    <w:p w14:paraId="498EA55B"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p>
    <w:p w14:paraId="231C6D03" w14:textId="758EE7A2" w:rsidR="006D39BA" w:rsidRPr="00611049" w:rsidRDefault="00611049" w:rsidP="00DE656B">
      <w:pPr>
        <w:pStyle w:val="ListParagraph"/>
        <w:numPr>
          <w:ilvl w:val="0"/>
          <w:numId w:val="1"/>
        </w:numPr>
        <w:tabs>
          <w:tab w:val="center" w:pos="284"/>
        </w:tabs>
        <w:spacing w:after="120"/>
        <w:ind w:left="0" w:firstLine="0"/>
        <w:jc w:val="both"/>
        <w:rPr>
          <w:rFonts w:ascii="Times New Roman" w:hAnsi="Times New Roman" w:cs="Times New Roman"/>
          <w:b/>
          <w:sz w:val="24"/>
          <w:szCs w:val="24"/>
        </w:rPr>
      </w:pPr>
      <w:r w:rsidRPr="00611049">
        <w:rPr>
          <w:rFonts w:ascii="Times New Roman" w:hAnsi="Times New Roman" w:cs="Times New Roman"/>
          <w:b/>
          <w:sz w:val="24"/>
          <w:szCs w:val="24"/>
        </w:rPr>
        <w:t>P</w:t>
      </w:r>
      <w:r w:rsidR="006D39BA" w:rsidRPr="00611049">
        <w:rPr>
          <w:rFonts w:ascii="Times New Roman" w:hAnsi="Times New Roman" w:cs="Times New Roman"/>
          <w:b/>
          <w:sz w:val="24"/>
          <w:szCs w:val="24"/>
        </w:rPr>
        <w:t xml:space="preserve">ar projektu iesniegumu atlases nolikuma </w:t>
      </w:r>
      <w:r w:rsidRPr="00611049">
        <w:rPr>
          <w:rFonts w:ascii="Times New Roman" w:hAnsi="Times New Roman" w:cs="Times New Roman"/>
          <w:b/>
          <w:sz w:val="24"/>
          <w:szCs w:val="24"/>
        </w:rPr>
        <w:t>7.6.</w:t>
      </w:r>
      <w:r w:rsidR="006D39BA" w:rsidRPr="00611049">
        <w:rPr>
          <w:rFonts w:ascii="Times New Roman" w:hAnsi="Times New Roman" w:cs="Times New Roman"/>
          <w:b/>
          <w:sz w:val="24"/>
          <w:szCs w:val="24"/>
        </w:rPr>
        <w:t xml:space="preserve"> punktu </w:t>
      </w:r>
      <w:r w:rsidRPr="00611049">
        <w:rPr>
          <w:rFonts w:ascii="Times New Roman" w:hAnsi="Times New Roman" w:cs="Times New Roman"/>
          <w:b/>
          <w:sz w:val="24"/>
          <w:szCs w:val="24"/>
        </w:rPr>
        <w:t xml:space="preserve">- </w:t>
      </w:r>
      <w:r w:rsidR="006D39BA" w:rsidRPr="00611049">
        <w:rPr>
          <w:rFonts w:ascii="Times New Roman" w:hAnsi="Times New Roman" w:cs="Times New Roman"/>
          <w:b/>
          <w:sz w:val="24"/>
          <w:szCs w:val="24"/>
        </w:rPr>
        <w:t xml:space="preserve">projekta budžetā (projekta iesnieguma 3.pielikums) norādīto uzņēmuma līgumu izmaksu aprēķina atšifrējums, kas pamato plānoto izmaksu apmēru uz vienu rādītāja vienību (informācija par veiktajām tirgus aptaujām, statistikas datiem, pieredzi līdzīgos projektos u.tml.) </w:t>
      </w:r>
      <w:r w:rsidRPr="00611049">
        <w:rPr>
          <w:rFonts w:ascii="Times New Roman" w:hAnsi="Times New Roman" w:cs="Times New Roman"/>
          <w:b/>
          <w:bCs/>
          <w:sz w:val="24"/>
          <w:szCs w:val="24"/>
        </w:rPr>
        <w:t>(ja attiecināms).</w:t>
      </w:r>
      <w:r>
        <w:rPr>
          <w:rFonts w:ascii="Times New Roman" w:hAnsi="Times New Roman" w:cs="Times New Roman"/>
          <w:b/>
          <w:bCs/>
          <w:sz w:val="24"/>
          <w:szCs w:val="24"/>
        </w:rPr>
        <w:t xml:space="preserve"> </w:t>
      </w:r>
      <w:r w:rsidRPr="00611049">
        <w:rPr>
          <w:rFonts w:ascii="Times New Roman" w:hAnsi="Times New Roman" w:cs="Times New Roman"/>
          <w:b/>
          <w:sz w:val="24"/>
          <w:szCs w:val="24"/>
        </w:rPr>
        <w:t>K</w:t>
      </w:r>
      <w:r w:rsidR="006D39BA" w:rsidRPr="00611049">
        <w:rPr>
          <w:rFonts w:ascii="Times New Roman" w:hAnsi="Times New Roman" w:cs="Times New Roman"/>
          <w:b/>
          <w:sz w:val="24"/>
          <w:szCs w:val="24"/>
        </w:rPr>
        <w:t>ādos gadījumos sagatavojot tehniskās palīdzības projekta budžetu</w:t>
      </w:r>
      <w:r>
        <w:rPr>
          <w:rFonts w:ascii="Times New Roman" w:hAnsi="Times New Roman" w:cs="Times New Roman"/>
          <w:b/>
          <w:sz w:val="24"/>
          <w:szCs w:val="24"/>
        </w:rPr>
        <w:t xml:space="preserve"> šis nosacījums</w:t>
      </w:r>
      <w:r w:rsidR="006D39BA" w:rsidRPr="00611049">
        <w:rPr>
          <w:rFonts w:ascii="Times New Roman" w:hAnsi="Times New Roman" w:cs="Times New Roman"/>
          <w:b/>
          <w:sz w:val="24"/>
          <w:szCs w:val="24"/>
        </w:rPr>
        <w:t xml:space="preserve"> ir attiecināms</w:t>
      </w:r>
      <w:r w:rsidRPr="00611049">
        <w:rPr>
          <w:rFonts w:ascii="Times New Roman" w:hAnsi="Times New Roman" w:cs="Times New Roman"/>
          <w:b/>
          <w:sz w:val="24"/>
          <w:szCs w:val="24"/>
        </w:rPr>
        <w:t>?</w:t>
      </w:r>
    </w:p>
    <w:p w14:paraId="148ED765" w14:textId="2369DCDF" w:rsidR="006D39BA" w:rsidRPr="00611049" w:rsidRDefault="00611049" w:rsidP="009A30DA">
      <w:pPr>
        <w:pStyle w:val="ListParagraph"/>
        <w:ind w:left="0"/>
        <w:jc w:val="both"/>
        <w:rPr>
          <w:rFonts w:ascii="Times New Roman" w:hAnsi="Times New Roman" w:cs="Times New Roman"/>
          <w:sz w:val="24"/>
          <w:szCs w:val="24"/>
        </w:rPr>
      </w:pPr>
      <w:r w:rsidRPr="00611049">
        <w:rPr>
          <w:rFonts w:ascii="Times New Roman" w:hAnsi="Times New Roman" w:cs="Times New Roman"/>
          <w:sz w:val="24"/>
          <w:szCs w:val="24"/>
        </w:rPr>
        <w:t>T</w:t>
      </w:r>
      <w:r w:rsidR="006D39BA" w:rsidRPr="00611049">
        <w:rPr>
          <w:rFonts w:ascii="Times New Roman" w:hAnsi="Times New Roman" w:cs="Times New Roman"/>
          <w:sz w:val="24"/>
          <w:szCs w:val="24"/>
        </w:rPr>
        <w:t>ehniskās palīdzības specifiskā atbalsta mērķu ietvaros projektu iesniegumu atlases nolikuma 7.6.punkts ir attiecināms, ja projekta iesniedzējs uzskata par nepieciešamu projekta iesniegumam pievienot attiecīgos pielikumus, kas pamato budžeta kopsavilkumā norādītās izmaksas, šī nav obligāta prasība.</w:t>
      </w:r>
    </w:p>
    <w:p w14:paraId="665D926A" w14:textId="77777777" w:rsidR="006D39BA" w:rsidRPr="006D39BA" w:rsidRDefault="006D39BA" w:rsidP="009A30DA">
      <w:pPr>
        <w:pStyle w:val="ListParagraph"/>
        <w:tabs>
          <w:tab w:val="center" w:pos="284"/>
        </w:tabs>
        <w:spacing w:after="120"/>
        <w:ind w:left="0"/>
        <w:jc w:val="both"/>
        <w:rPr>
          <w:rFonts w:ascii="Times New Roman" w:hAnsi="Times New Roman" w:cs="Times New Roman"/>
          <w:sz w:val="24"/>
          <w:szCs w:val="24"/>
        </w:rPr>
      </w:pPr>
    </w:p>
    <w:p w14:paraId="0F6C90C7" w14:textId="2D2421E9" w:rsidR="00611049" w:rsidRPr="00611049" w:rsidRDefault="00611049" w:rsidP="00DE656B">
      <w:pPr>
        <w:pStyle w:val="ListParagraph"/>
        <w:numPr>
          <w:ilvl w:val="0"/>
          <w:numId w:val="1"/>
        </w:numPr>
        <w:ind w:left="0" w:firstLine="0"/>
        <w:jc w:val="both"/>
        <w:rPr>
          <w:rFonts w:ascii="Times New Roman" w:hAnsi="Times New Roman" w:cs="Times New Roman"/>
          <w:b/>
          <w:sz w:val="24"/>
          <w:szCs w:val="24"/>
        </w:rPr>
      </w:pPr>
      <w:r w:rsidRPr="00611049">
        <w:rPr>
          <w:rFonts w:ascii="Times New Roman" w:hAnsi="Times New Roman" w:cs="Times New Roman"/>
          <w:b/>
          <w:sz w:val="24"/>
          <w:szCs w:val="24"/>
        </w:rPr>
        <w:t>V</w:t>
      </w:r>
      <w:r w:rsidR="006D39BA" w:rsidRPr="00611049">
        <w:rPr>
          <w:rFonts w:ascii="Times New Roman" w:hAnsi="Times New Roman" w:cs="Times New Roman"/>
          <w:b/>
          <w:sz w:val="24"/>
          <w:szCs w:val="24"/>
        </w:rPr>
        <w:t xml:space="preserve">ai </w:t>
      </w:r>
      <w:r w:rsidRPr="00611049">
        <w:rPr>
          <w:rFonts w:ascii="Times New Roman" w:hAnsi="Times New Roman" w:cs="Times New Roman"/>
          <w:b/>
          <w:sz w:val="24"/>
          <w:szCs w:val="24"/>
        </w:rPr>
        <w:t xml:space="preserve">10.1.2.SAM 5.sadaļa Publicitāte </w:t>
      </w:r>
      <w:r w:rsidR="006D39BA" w:rsidRPr="00611049">
        <w:rPr>
          <w:rFonts w:ascii="Times New Roman" w:hAnsi="Times New Roman" w:cs="Times New Roman"/>
          <w:b/>
          <w:sz w:val="24"/>
          <w:szCs w:val="24"/>
        </w:rPr>
        <w:t>rakstīt informāciju tikai par informatīvo plakātu vai arī projekta ietvaros paredzētajām darbībām</w:t>
      </w:r>
      <w:r w:rsidRPr="00611049">
        <w:rPr>
          <w:rFonts w:ascii="Times New Roman" w:hAnsi="Times New Roman" w:cs="Times New Roman"/>
          <w:b/>
          <w:sz w:val="24"/>
          <w:szCs w:val="24"/>
        </w:rPr>
        <w:t xml:space="preserve"> </w:t>
      </w:r>
      <w:r w:rsidR="006D39BA" w:rsidRPr="00611049">
        <w:rPr>
          <w:rFonts w:ascii="Times New Roman" w:hAnsi="Times New Roman" w:cs="Times New Roman"/>
          <w:b/>
          <w:sz w:val="24"/>
          <w:szCs w:val="24"/>
        </w:rPr>
        <w:t>- preses relīzēm, infog</w:t>
      </w:r>
      <w:r w:rsidRPr="00611049">
        <w:rPr>
          <w:rFonts w:ascii="Times New Roman" w:hAnsi="Times New Roman" w:cs="Times New Roman"/>
          <w:b/>
          <w:sz w:val="24"/>
          <w:szCs w:val="24"/>
        </w:rPr>
        <w:t>rafikām, informāciju internetā?</w:t>
      </w:r>
    </w:p>
    <w:p w14:paraId="1F853E86" w14:textId="52FAD5B1" w:rsidR="006D39BA" w:rsidRPr="00611049" w:rsidRDefault="006D39BA" w:rsidP="009A30DA">
      <w:pPr>
        <w:pStyle w:val="ListParagraph"/>
        <w:ind w:left="0"/>
        <w:jc w:val="both"/>
        <w:rPr>
          <w:rFonts w:ascii="Times New Roman" w:hAnsi="Times New Roman" w:cs="Times New Roman"/>
          <w:sz w:val="24"/>
          <w:szCs w:val="24"/>
        </w:rPr>
      </w:pPr>
      <w:r w:rsidRPr="00611049">
        <w:rPr>
          <w:rFonts w:ascii="Times New Roman" w:hAnsi="Times New Roman" w:cs="Times New Roman"/>
          <w:sz w:val="24"/>
          <w:szCs w:val="24"/>
        </w:rPr>
        <w:t>10.1.2. (ESF) projekta 5.sadaļā norāda informāciju par obligātajiem projekta publicitātes pasākumiem – plakātu un informāciju internetā, pārējo pie darbībām 1.5.sadaļā.</w:t>
      </w:r>
    </w:p>
    <w:p w14:paraId="55BC70D9" w14:textId="77777777" w:rsidR="006D39BA" w:rsidRPr="00611049" w:rsidRDefault="006D39BA" w:rsidP="009A30DA">
      <w:pPr>
        <w:pStyle w:val="ListParagraph"/>
        <w:ind w:left="0"/>
        <w:jc w:val="both"/>
        <w:rPr>
          <w:rFonts w:ascii="Times New Roman" w:hAnsi="Times New Roman" w:cs="Times New Roman"/>
          <w:sz w:val="24"/>
          <w:szCs w:val="24"/>
        </w:rPr>
      </w:pPr>
    </w:p>
    <w:p w14:paraId="39420A53" w14:textId="14040A03" w:rsidR="006D39BA" w:rsidRPr="00611049" w:rsidRDefault="006D39BA" w:rsidP="00DE656B">
      <w:pPr>
        <w:pStyle w:val="ListParagraph"/>
        <w:numPr>
          <w:ilvl w:val="0"/>
          <w:numId w:val="1"/>
        </w:numPr>
        <w:ind w:left="0" w:firstLine="0"/>
        <w:jc w:val="both"/>
        <w:rPr>
          <w:rFonts w:ascii="Times New Roman" w:hAnsi="Times New Roman" w:cs="Times New Roman"/>
          <w:b/>
          <w:sz w:val="24"/>
          <w:szCs w:val="24"/>
        </w:rPr>
      </w:pPr>
      <w:r w:rsidRPr="00611049">
        <w:rPr>
          <w:rFonts w:ascii="Times New Roman" w:hAnsi="Times New Roman" w:cs="Times New Roman"/>
          <w:b/>
          <w:sz w:val="24"/>
          <w:szCs w:val="24"/>
        </w:rPr>
        <w:lastRenderedPageBreak/>
        <w:t xml:space="preserve">Vai </w:t>
      </w:r>
      <w:r w:rsidR="00611049" w:rsidRPr="00611049">
        <w:rPr>
          <w:rFonts w:ascii="Times New Roman" w:hAnsi="Times New Roman" w:cs="Times New Roman"/>
          <w:b/>
          <w:sz w:val="24"/>
          <w:szCs w:val="24"/>
        </w:rPr>
        <w:t xml:space="preserve">11.1.1. SAM 1.6.1. un 1.6.2.p. Iznākuma un rezultāta rādītāji </w:t>
      </w:r>
      <w:r w:rsidRPr="00611049">
        <w:rPr>
          <w:rFonts w:ascii="Times New Roman" w:hAnsi="Times New Roman" w:cs="Times New Roman"/>
          <w:b/>
          <w:sz w:val="24"/>
          <w:szCs w:val="24"/>
        </w:rPr>
        <w:t xml:space="preserve">jāraksta </w:t>
      </w:r>
      <w:r w:rsidR="00611049">
        <w:rPr>
          <w:rFonts w:ascii="Times New Roman" w:hAnsi="Times New Roman" w:cs="Times New Roman"/>
          <w:b/>
          <w:sz w:val="24"/>
          <w:szCs w:val="24"/>
        </w:rPr>
        <w:t xml:space="preserve">arī </w:t>
      </w:r>
      <w:r w:rsidRPr="00611049">
        <w:rPr>
          <w:rFonts w:ascii="Times New Roman" w:hAnsi="Times New Roman" w:cs="Times New Roman"/>
          <w:b/>
          <w:sz w:val="24"/>
          <w:szCs w:val="24"/>
        </w:rPr>
        <w:t xml:space="preserve">par Valsts kancelejas organizētajām apmācībām, tā kā apmācības netiks finansētas no TP? </w:t>
      </w:r>
    </w:p>
    <w:p w14:paraId="3592F5A8" w14:textId="1D4C79F8" w:rsidR="006D39BA" w:rsidRPr="00611049" w:rsidRDefault="006D39BA" w:rsidP="009A30DA">
      <w:pPr>
        <w:pStyle w:val="ListParagraph"/>
        <w:ind w:left="0"/>
        <w:jc w:val="both"/>
        <w:rPr>
          <w:rFonts w:ascii="Times New Roman" w:hAnsi="Times New Roman" w:cs="Times New Roman"/>
          <w:sz w:val="24"/>
          <w:szCs w:val="24"/>
        </w:rPr>
      </w:pPr>
      <w:r w:rsidRPr="00611049">
        <w:rPr>
          <w:rFonts w:ascii="Times New Roman" w:hAnsi="Times New Roman" w:cs="Times New Roman"/>
          <w:sz w:val="24"/>
          <w:szCs w:val="24"/>
        </w:rPr>
        <w:t>11.1.1. (ERAF) rādītājos jāieskaita VK organizēto apmācību dalībnieki (unikālās personas). Ar VK vienojāmies, ka apmācītās unikālās personas uzskaitīs katra iestāde savas apmācītās personas</w:t>
      </w:r>
      <w:r w:rsidR="00611049">
        <w:rPr>
          <w:rFonts w:ascii="Times New Roman" w:hAnsi="Times New Roman" w:cs="Times New Roman"/>
          <w:sz w:val="24"/>
          <w:szCs w:val="24"/>
        </w:rPr>
        <w:t xml:space="preserve"> (lai novērstu personu dubultu ieskaitīšanu rādītāja vērtībā)</w:t>
      </w:r>
      <w:r w:rsidRPr="00611049">
        <w:rPr>
          <w:rFonts w:ascii="Times New Roman" w:hAnsi="Times New Roman" w:cs="Times New Roman"/>
          <w:sz w:val="24"/>
          <w:szCs w:val="24"/>
        </w:rPr>
        <w:t>, pie 1.5. attiecīgās darbības apraksta norādiet, ka tās ir VK organizētās apmācības, par kurām netiek veikta samaksa no šī projekta līdzekļiem.</w:t>
      </w:r>
    </w:p>
    <w:p w14:paraId="61E71043" w14:textId="77777777" w:rsidR="006D39BA" w:rsidRPr="006D39BA" w:rsidRDefault="006D39BA" w:rsidP="009A30DA">
      <w:pPr>
        <w:pStyle w:val="ListParagraph"/>
        <w:ind w:left="0"/>
        <w:jc w:val="both"/>
        <w:rPr>
          <w:rFonts w:ascii="Times New Roman" w:hAnsi="Times New Roman" w:cs="Times New Roman"/>
          <w:sz w:val="24"/>
          <w:szCs w:val="24"/>
        </w:rPr>
      </w:pPr>
    </w:p>
    <w:p w14:paraId="7867B932" w14:textId="09C6E545" w:rsidR="006D39BA" w:rsidRPr="009A30DA" w:rsidRDefault="009A30DA" w:rsidP="00DE656B">
      <w:pPr>
        <w:pStyle w:val="ListParagraph"/>
        <w:numPr>
          <w:ilvl w:val="0"/>
          <w:numId w:val="1"/>
        </w:numPr>
        <w:tabs>
          <w:tab w:val="center" w:pos="284"/>
        </w:tabs>
        <w:spacing w:after="120"/>
        <w:ind w:left="0" w:firstLine="0"/>
        <w:jc w:val="both"/>
        <w:rPr>
          <w:rFonts w:ascii="Times New Roman" w:hAnsi="Times New Roman" w:cs="Times New Roman"/>
          <w:b/>
          <w:sz w:val="24"/>
          <w:szCs w:val="24"/>
        </w:rPr>
      </w:pPr>
      <w:r w:rsidRPr="009A30DA">
        <w:rPr>
          <w:rFonts w:ascii="Times New Roman" w:hAnsi="Times New Roman" w:cs="Times New Roman"/>
          <w:b/>
          <w:sz w:val="24"/>
          <w:szCs w:val="24"/>
        </w:rPr>
        <w:t>Ko ietver</w:t>
      </w:r>
      <w:r w:rsidR="006D39BA" w:rsidRPr="009A30DA">
        <w:rPr>
          <w:rFonts w:ascii="Times New Roman" w:hAnsi="Times New Roman" w:cs="Times New Roman"/>
          <w:b/>
          <w:sz w:val="24"/>
          <w:szCs w:val="24"/>
        </w:rPr>
        <w:t xml:space="preserve"> ES fondu plānošana</w:t>
      </w:r>
      <w:r w:rsidRPr="009A30DA">
        <w:rPr>
          <w:rFonts w:ascii="Times New Roman" w:hAnsi="Times New Roman" w:cs="Times New Roman"/>
          <w:b/>
          <w:sz w:val="24"/>
          <w:szCs w:val="24"/>
        </w:rPr>
        <w:t>s darbība</w:t>
      </w:r>
      <w:r w:rsidR="006D39BA" w:rsidRPr="009A30DA">
        <w:rPr>
          <w:rFonts w:ascii="Times New Roman" w:hAnsi="Times New Roman" w:cs="Times New Roman"/>
          <w:b/>
          <w:sz w:val="24"/>
          <w:szCs w:val="24"/>
        </w:rPr>
        <w:t>?</w:t>
      </w:r>
    </w:p>
    <w:p w14:paraId="3E38B1B8" w14:textId="13A895E5" w:rsidR="006D39BA" w:rsidRPr="009A30DA" w:rsidRDefault="009A30DA" w:rsidP="009A30DA">
      <w:pPr>
        <w:pStyle w:val="ListParagraph"/>
        <w:tabs>
          <w:tab w:val="center" w:pos="284"/>
        </w:tabs>
        <w:spacing w:after="120"/>
        <w:ind w:left="0"/>
        <w:jc w:val="both"/>
        <w:rPr>
          <w:rFonts w:ascii="Times New Roman" w:hAnsi="Times New Roman" w:cs="Times New Roman"/>
          <w:sz w:val="24"/>
          <w:szCs w:val="24"/>
        </w:rPr>
      </w:pPr>
      <w:r w:rsidRPr="009A30DA">
        <w:rPr>
          <w:rFonts w:ascii="Times New Roman" w:hAnsi="Times New Roman" w:cs="Times New Roman"/>
          <w:sz w:val="24"/>
          <w:szCs w:val="24"/>
        </w:rPr>
        <w:t>Piemēram, Darbības programmas plānošanas dokumentu sagatavošanas izmaksas, pētījumi, u.c., kas pamato veiktos ieguldījumus, dažādas aptaujas.</w:t>
      </w:r>
    </w:p>
    <w:p w14:paraId="1D59A8AC" w14:textId="77777777" w:rsidR="009A30DA" w:rsidRPr="006D39BA" w:rsidRDefault="009A30DA" w:rsidP="009A30DA">
      <w:pPr>
        <w:pStyle w:val="ListParagraph"/>
        <w:tabs>
          <w:tab w:val="center" w:pos="284"/>
        </w:tabs>
        <w:spacing w:after="120"/>
        <w:ind w:left="0"/>
        <w:jc w:val="both"/>
        <w:rPr>
          <w:rFonts w:ascii="Times New Roman" w:hAnsi="Times New Roman" w:cs="Times New Roman"/>
          <w:sz w:val="24"/>
          <w:szCs w:val="24"/>
        </w:rPr>
      </w:pPr>
    </w:p>
    <w:p w14:paraId="51F1EB2A" w14:textId="77777777" w:rsidR="009A30DA" w:rsidRDefault="009A30DA" w:rsidP="00DE656B">
      <w:pPr>
        <w:pStyle w:val="ListParagraph"/>
        <w:numPr>
          <w:ilvl w:val="0"/>
          <w:numId w:val="1"/>
        </w:numPr>
        <w:ind w:left="0" w:firstLine="0"/>
        <w:jc w:val="both"/>
        <w:rPr>
          <w:rFonts w:ascii="Times New Roman" w:hAnsi="Times New Roman" w:cs="Times New Roman"/>
          <w:b/>
          <w:sz w:val="24"/>
          <w:szCs w:val="24"/>
        </w:rPr>
      </w:pPr>
      <w:r w:rsidRPr="009A30DA">
        <w:rPr>
          <w:rFonts w:ascii="Times New Roman" w:hAnsi="Times New Roman" w:cs="Times New Roman"/>
          <w:b/>
          <w:bCs/>
          <w:sz w:val="24"/>
          <w:szCs w:val="24"/>
        </w:rPr>
        <w:t>S</w:t>
      </w:r>
      <w:r w:rsidR="006D39BA" w:rsidRPr="009A30DA">
        <w:rPr>
          <w:rFonts w:ascii="Times New Roman" w:hAnsi="Times New Roman" w:cs="Times New Roman"/>
          <w:b/>
          <w:bCs/>
          <w:sz w:val="24"/>
          <w:szCs w:val="24"/>
        </w:rPr>
        <w:t>adarbības partneriem</w:t>
      </w:r>
      <w:r w:rsidR="006D39BA" w:rsidRPr="009A30DA">
        <w:rPr>
          <w:rFonts w:ascii="Times New Roman" w:hAnsi="Times New Roman" w:cs="Times New Roman"/>
          <w:b/>
          <w:sz w:val="24"/>
          <w:szCs w:val="24"/>
        </w:rPr>
        <w:t xml:space="preserve"> no 2014.-2020.g. perioda TP projekta līdzekļiem paredzēts apmaksāt </w:t>
      </w:r>
      <w:r w:rsidRPr="009A30DA">
        <w:rPr>
          <w:rFonts w:ascii="Times New Roman" w:hAnsi="Times New Roman" w:cs="Times New Roman"/>
          <w:b/>
          <w:sz w:val="24"/>
          <w:szCs w:val="24"/>
        </w:rPr>
        <w:t xml:space="preserve">arī </w:t>
      </w:r>
      <w:r w:rsidR="006D39BA" w:rsidRPr="009A30DA">
        <w:rPr>
          <w:rFonts w:ascii="Times New Roman" w:hAnsi="Times New Roman" w:cs="Times New Roman"/>
          <w:b/>
          <w:bCs/>
          <w:sz w:val="24"/>
          <w:szCs w:val="24"/>
        </w:rPr>
        <w:t>2007.-2013.g.perioda projektu uzraudzības</w:t>
      </w:r>
      <w:r w:rsidR="006D39BA" w:rsidRPr="009A30DA">
        <w:rPr>
          <w:rFonts w:ascii="Times New Roman" w:hAnsi="Times New Roman" w:cs="Times New Roman"/>
          <w:b/>
          <w:sz w:val="24"/>
          <w:szCs w:val="24"/>
        </w:rPr>
        <w:t xml:space="preserve"> </w:t>
      </w:r>
      <w:r w:rsidRPr="009A30DA">
        <w:rPr>
          <w:rFonts w:ascii="Times New Roman" w:hAnsi="Times New Roman" w:cs="Times New Roman"/>
          <w:b/>
          <w:sz w:val="24"/>
          <w:szCs w:val="24"/>
        </w:rPr>
        <w:t xml:space="preserve">funkcijas, jo </w:t>
      </w:r>
      <w:r w:rsidR="006D39BA" w:rsidRPr="009A30DA">
        <w:rPr>
          <w:rFonts w:ascii="Times New Roman" w:hAnsi="Times New Roman" w:cs="Times New Roman"/>
          <w:b/>
          <w:sz w:val="24"/>
          <w:szCs w:val="24"/>
        </w:rPr>
        <w:t>2007.-2013.g.perioda projekti noslēdzas tikai 31.12.2018. un attiecīgi maksājuma pieprasījumi, progresa pārskati u.c. atskaites tiek iesniegtas 2016.g. sākumā, vajadzīgs cilvēku resurss, kas tos izskata. Vai šīs izmaksas ir attiecināmas?</w:t>
      </w:r>
    </w:p>
    <w:p w14:paraId="3BDD8DF5" w14:textId="5CC9EB93" w:rsidR="006D39BA" w:rsidRPr="009A30DA" w:rsidRDefault="009A30DA" w:rsidP="009A30DA">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I</w:t>
      </w:r>
      <w:r w:rsidR="006D39BA" w:rsidRPr="009A30DA">
        <w:rPr>
          <w:rFonts w:ascii="Times New Roman" w:hAnsi="Times New Roman" w:cs="Times New Roman"/>
          <w:sz w:val="24"/>
          <w:szCs w:val="24"/>
        </w:rPr>
        <w:t>zstrādājot 25.08.2015.  MK noteikumus Nr. 485, atbalstāmā darbība – 2007.-2013. gada plānošanas perioda pēcuzraudzības nodrošināšana  ietver visas darbības, lai sekmīgi nodrošinātu perioda pēcuzraudzību un funkcijas, kas saistītas ar 2007.-2013. plānosānas perioda slēgšanu. Pēc būtības visas zemāk uzskaitītās darbības ir nepieciešamas, lai nodrošinātu sekmīgu 2007.-2013. gada plānošanas perioda pabeigšanu, tādejādi tās ir atbalstāmas  2007.-2013. gada plānosānas perioda pēcuzraudzības funkcijas ietvaros.</w:t>
      </w:r>
    </w:p>
    <w:p w14:paraId="7844B2CD" w14:textId="77777777" w:rsidR="009A30DA" w:rsidRPr="009A30DA" w:rsidRDefault="009A30DA" w:rsidP="009A30DA">
      <w:pPr>
        <w:pStyle w:val="ListParagraph"/>
        <w:ind w:left="0"/>
        <w:jc w:val="both"/>
        <w:rPr>
          <w:rFonts w:ascii="Times New Roman" w:hAnsi="Times New Roman" w:cs="Times New Roman"/>
          <w:sz w:val="24"/>
          <w:szCs w:val="24"/>
        </w:rPr>
      </w:pPr>
    </w:p>
    <w:p w14:paraId="3D9BB1DE" w14:textId="77777777" w:rsidR="006D39BA" w:rsidRPr="009A30DA" w:rsidRDefault="006D39BA" w:rsidP="00DE656B">
      <w:pPr>
        <w:pStyle w:val="ListParagraph"/>
        <w:numPr>
          <w:ilvl w:val="0"/>
          <w:numId w:val="1"/>
        </w:numPr>
        <w:ind w:left="0" w:firstLine="0"/>
        <w:jc w:val="both"/>
        <w:rPr>
          <w:rFonts w:ascii="Times New Roman" w:hAnsi="Times New Roman" w:cs="Times New Roman"/>
          <w:b/>
          <w:sz w:val="24"/>
          <w:szCs w:val="24"/>
        </w:rPr>
      </w:pPr>
      <w:r w:rsidRPr="009A30DA">
        <w:rPr>
          <w:rFonts w:ascii="Times New Roman" w:hAnsi="Times New Roman" w:cs="Times New Roman"/>
          <w:b/>
          <w:sz w:val="24"/>
          <w:szCs w:val="24"/>
        </w:rPr>
        <w:t>Vai var vienā TP projektā (piemēram, SAM 11.1.1.) plānot pilnu algu projekta vadītājam, kurš veiktu projekta vadītāja funkcijas arī citā TP projektā (piemēram, SAM 10.1.2.)?</w:t>
      </w:r>
    </w:p>
    <w:p w14:paraId="19035E87" w14:textId="67B18ADD" w:rsidR="006D39BA" w:rsidRPr="009A30DA" w:rsidRDefault="009A30DA" w:rsidP="009A30DA">
      <w:pPr>
        <w:pStyle w:val="ListParagraph"/>
        <w:ind w:left="0"/>
        <w:jc w:val="both"/>
        <w:rPr>
          <w:rFonts w:ascii="Times New Roman" w:hAnsi="Times New Roman" w:cs="Times New Roman"/>
          <w:sz w:val="24"/>
          <w:szCs w:val="24"/>
        </w:rPr>
      </w:pPr>
      <w:r>
        <w:rPr>
          <w:rFonts w:ascii="Times New Roman" w:hAnsi="Times New Roman" w:cs="Times New Roman"/>
          <w:sz w:val="24"/>
          <w:szCs w:val="24"/>
        </w:rPr>
        <w:t>V</w:t>
      </w:r>
      <w:r w:rsidR="006D39BA" w:rsidRPr="009A30DA">
        <w:rPr>
          <w:rFonts w:ascii="Times New Roman" w:hAnsi="Times New Roman" w:cs="Times New Roman"/>
          <w:sz w:val="24"/>
          <w:szCs w:val="24"/>
        </w:rPr>
        <w:t xml:space="preserve">ienam projekta vadītājam, kurš pilda projekta vadītāja pienākumus vairākos TP SAM, </w:t>
      </w:r>
      <w:r w:rsidR="006D39BA" w:rsidRPr="009A30DA">
        <w:rPr>
          <w:rFonts w:ascii="Times New Roman" w:hAnsi="Times New Roman" w:cs="Times New Roman"/>
          <w:b/>
          <w:sz w:val="24"/>
          <w:szCs w:val="24"/>
        </w:rPr>
        <w:t>nevar</w:t>
      </w:r>
      <w:r w:rsidR="006D39BA" w:rsidRPr="009A30DA">
        <w:rPr>
          <w:rFonts w:ascii="Times New Roman" w:hAnsi="Times New Roman" w:cs="Times New Roman"/>
          <w:sz w:val="24"/>
          <w:szCs w:val="24"/>
        </w:rPr>
        <w:t xml:space="preserve"> maksāt pilnu algu tikai no viena SAM, šādos gadījumos atlīdzību var attiecināt proporcionāli no abiem/visiem SAM.</w:t>
      </w:r>
    </w:p>
    <w:p w14:paraId="7E8C52C9" w14:textId="77777777" w:rsidR="009A30DA" w:rsidRPr="009A30DA" w:rsidRDefault="009A30DA" w:rsidP="009A30DA">
      <w:pPr>
        <w:pStyle w:val="ListParagraph"/>
        <w:ind w:left="0"/>
        <w:jc w:val="both"/>
        <w:rPr>
          <w:rFonts w:ascii="Times New Roman" w:hAnsi="Times New Roman" w:cs="Times New Roman"/>
          <w:sz w:val="24"/>
          <w:szCs w:val="24"/>
        </w:rPr>
      </w:pPr>
    </w:p>
    <w:p w14:paraId="314E2275" w14:textId="77777777" w:rsidR="006D39BA" w:rsidRPr="009A30DA" w:rsidRDefault="006D39BA" w:rsidP="00DE656B">
      <w:pPr>
        <w:pStyle w:val="ListParagraph"/>
        <w:numPr>
          <w:ilvl w:val="0"/>
          <w:numId w:val="1"/>
        </w:numPr>
        <w:ind w:left="0" w:firstLine="0"/>
        <w:jc w:val="both"/>
        <w:rPr>
          <w:rFonts w:ascii="Times New Roman" w:hAnsi="Times New Roman" w:cs="Times New Roman"/>
          <w:b/>
          <w:sz w:val="24"/>
          <w:szCs w:val="24"/>
        </w:rPr>
      </w:pPr>
      <w:r w:rsidRPr="009A30DA">
        <w:rPr>
          <w:rFonts w:ascii="Times New Roman" w:hAnsi="Times New Roman" w:cs="Times New Roman"/>
          <w:b/>
          <w:sz w:val="24"/>
          <w:szCs w:val="24"/>
        </w:rPr>
        <w:t>Vai netiešās izmaksas tiek aprēķinātas no Finansējuma saņēmēja un sadarbības partnera kopējām plānotajām personāla izmaksām?</w:t>
      </w:r>
    </w:p>
    <w:p w14:paraId="1D8CABF0" w14:textId="77777777" w:rsidR="006D39BA" w:rsidRPr="009A30DA" w:rsidRDefault="006D39BA" w:rsidP="009A30DA">
      <w:pPr>
        <w:pStyle w:val="ListParagraph"/>
        <w:ind w:left="0"/>
        <w:jc w:val="both"/>
        <w:rPr>
          <w:rFonts w:ascii="Times New Roman" w:hAnsi="Times New Roman" w:cs="Times New Roman"/>
          <w:sz w:val="24"/>
          <w:szCs w:val="24"/>
        </w:rPr>
      </w:pPr>
      <w:r w:rsidRPr="009A30DA">
        <w:rPr>
          <w:rFonts w:ascii="Times New Roman" w:hAnsi="Times New Roman" w:cs="Times New Roman"/>
          <w:sz w:val="24"/>
          <w:szCs w:val="24"/>
        </w:rPr>
        <w:t>Jā, ja sadarbības partnerim nevajag, tad finansējuma saņēmējs var izlietot arī tās, jo netiešo izmaksu sadale starp saņēmēju un partneri ir saņēmēja ziņā.</w:t>
      </w:r>
    </w:p>
    <w:p w14:paraId="6850F402" w14:textId="77777777" w:rsidR="009A30DA" w:rsidRPr="009A30DA" w:rsidRDefault="009A30DA" w:rsidP="009A30DA">
      <w:pPr>
        <w:pStyle w:val="ListParagraph"/>
        <w:ind w:left="0"/>
        <w:jc w:val="both"/>
        <w:rPr>
          <w:rFonts w:ascii="Times New Roman" w:hAnsi="Times New Roman" w:cs="Times New Roman"/>
          <w:sz w:val="24"/>
          <w:szCs w:val="24"/>
        </w:rPr>
      </w:pPr>
    </w:p>
    <w:p w14:paraId="38ACC9F7" w14:textId="6F6542FF" w:rsidR="006D39BA" w:rsidRPr="009A30DA" w:rsidRDefault="009A30DA" w:rsidP="00DE656B">
      <w:pPr>
        <w:pStyle w:val="ListParagraph"/>
        <w:numPr>
          <w:ilvl w:val="0"/>
          <w:numId w:val="1"/>
        </w:numPr>
        <w:spacing w:after="0" w:line="240" w:lineRule="auto"/>
        <w:ind w:left="0" w:firstLine="0"/>
        <w:contextualSpacing w:val="0"/>
        <w:jc w:val="both"/>
        <w:rPr>
          <w:rFonts w:ascii="Times New Roman" w:hAnsi="Times New Roman" w:cs="Times New Roman"/>
          <w:b/>
          <w:sz w:val="24"/>
          <w:szCs w:val="24"/>
        </w:rPr>
      </w:pPr>
      <w:r w:rsidRPr="009A30DA">
        <w:rPr>
          <w:rFonts w:ascii="Times New Roman" w:hAnsi="Times New Roman" w:cs="Times New Roman"/>
          <w:b/>
          <w:sz w:val="24"/>
          <w:szCs w:val="24"/>
        </w:rPr>
        <w:t>Projekta i</w:t>
      </w:r>
      <w:r w:rsidR="006D39BA" w:rsidRPr="009A30DA">
        <w:rPr>
          <w:rFonts w:ascii="Times New Roman" w:hAnsi="Times New Roman" w:cs="Times New Roman"/>
          <w:b/>
          <w:sz w:val="24"/>
          <w:szCs w:val="24"/>
        </w:rPr>
        <w:t xml:space="preserve">esnieguma 1.5. punktā esam paredzējuši tikai divas darbības – atalgojumu un netiešās izmaksas. </w:t>
      </w:r>
      <w:r w:rsidR="006D39BA" w:rsidRPr="009A30DA">
        <w:rPr>
          <w:rFonts w:ascii="Times New Roman" w:hAnsi="Times New Roman" w:cs="Times New Roman"/>
          <w:b/>
          <w:bCs/>
          <w:sz w:val="24"/>
          <w:szCs w:val="24"/>
        </w:rPr>
        <w:t>Kas jānorāda ailē „projekta darbība” un „projekta darbības apraksts”?</w:t>
      </w:r>
    </w:p>
    <w:p w14:paraId="57CCCFE9" w14:textId="77777777" w:rsidR="006D39BA" w:rsidRPr="007C0FDA" w:rsidRDefault="006D39BA" w:rsidP="009A30DA">
      <w:pPr>
        <w:pStyle w:val="ListParagraph"/>
        <w:ind w:left="0"/>
        <w:jc w:val="both"/>
        <w:rPr>
          <w:rFonts w:ascii="Times New Roman" w:hAnsi="Times New Roman" w:cs="Times New Roman"/>
          <w:sz w:val="24"/>
          <w:szCs w:val="24"/>
        </w:rPr>
      </w:pPr>
      <w:r w:rsidRPr="009A30DA">
        <w:rPr>
          <w:rFonts w:ascii="Times New Roman" w:hAnsi="Times New Roman" w:cs="Times New Roman"/>
          <w:sz w:val="24"/>
          <w:szCs w:val="24"/>
        </w:rPr>
        <w:t xml:space="preserve">1.5.punktā zem attiecīgās projekta darbības varat norādīt tikai atlīdzības nodrošināšanu, kā rezultātu norādot slodžu skaitu. Attiecīgi darbības aprakstā rakstīsiet, kādas ES fondu vadības funkcijas veiks šis projekta īstenošanas personāls. Netiešās izmaksas nav jānorāda kā </w:t>
      </w:r>
      <w:r w:rsidRPr="007C0FDA">
        <w:rPr>
          <w:rFonts w:ascii="Times New Roman" w:hAnsi="Times New Roman" w:cs="Times New Roman"/>
          <w:sz w:val="24"/>
          <w:szCs w:val="24"/>
        </w:rPr>
        <w:t>projekta darbība 1.5.punktā.</w:t>
      </w:r>
    </w:p>
    <w:p w14:paraId="4C8A318E" w14:textId="63B85254" w:rsidR="007C0FDA" w:rsidRPr="007C0FDA" w:rsidRDefault="00DE656B" w:rsidP="007C0FDA">
      <w:pPr>
        <w:pStyle w:val="PlainText"/>
        <w:rPr>
          <w:rFonts w:ascii="Times New Roman" w:hAnsi="Times New Roman" w:cs="Times New Roman"/>
          <w:b/>
          <w:sz w:val="24"/>
          <w:szCs w:val="24"/>
        </w:rPr>
      </w:pPr>
      <w:r>
        <w:rPr>
          <w:rFonts w:ascii="Times New Roman" w:hAnsi="Times New Roman" w:cs="Times New Roman"/>
          <w:b/>
          <w:sz w:val="24"/>
          <w:szCs w:val="24"/>
        </w:rPr>
        <w:t>58</w:t>
      </w:r>
      <w:r w:rsidR="007C0FDA" w:rsidRPr="007C0FDA">
        <w:rPr>
          <w:rFonts w:ascii="Times New Roman" w:hAnsi="Times New Roman" w:cs="Times New Roman"/>
          <w:b/>
          <w:sz w:val="24"/>
          <w:szCs w:val="24"/>
        </w:rPr>
        <w:t>. Ar ko pēc būtības atšķiras 1.6.1. un 1.6.2. sadaļās 2.punktā iekļautie rādītāji?</w:t>
      </w:r>
    </w:p>
    <w:p w14:paraId="079B37D8" w14:textId="77777777" w:rsidR="007C0FDA" w:rsidRPr="007C0FDA" w:rsidRDefault="007C0FDA" w:rsidP="007C0FDA">
      <w:pPr>
        <w:pStyle w:val="ListParagraph"/>
        <w:ind w:left="0"/>
        <w:jc w:val="both"/>
        <w:rPr>
          <w:rFonts w:ascii="Times New Roman" w:hAnsi="Times New Roman" w:cs="Times New Roman"/>
          <w:sz w:val="24"/>
          <w:szCs w:val="24"/>
        </w:rPr>
      </w:pPr>
      <w:r w:rsidRPr="007C0FDA">
        <w:rPr>
          <w:rFonts w:ascii="Times New Roman" w:hAnsi="Times New Roman" w:cs="Times New Roman"/>
          <w:sz w:val="24"/>
          <w:szCs w:val="24"/>
        </w:rPr>
        <w:lastRenderedPageBreak/>
        <w:t>1.6.2.punktā - personas, kas paaugstinājušas savu kompetenci pēc atbalsta saņemšanas -jānorāda apmācības pabeigušās personas, kas ieguvušas sertifikātus, savukārt 1.6.1.punktā jānorāda arī apmācības uzsākušās personas, kas vēl nav pabeigušas apmācības. Visbiežāk norādītās vērtības sakritīs, bet atsevišķos gadījumos var atšķirties.</w:t>
      </w:r>
    </w:p>
    <w:p w14:paraId="49BB2453" w14:textId="77777777" w:rsidR="007C0FDA" w:rsidRPr="007C0FDA" w:rsidRDefault="007C0FDA" w:rsidP="007C0FDA">
      <w:pPr>
        <w:pStyle w:val="ListParagraph"/>
        <w:ind w:left="0"/>
        <w:jc w:val="both"/>
        <w:rPr>
          <w:rFonts w:ascii="Times New Roman" w:hAnsi="Times New Roman" w:cs="Times New Roman"/>
          <w:sz w:val="24"/>
          <w:szCs w:val="24"/>
        </w:rPr>
      </w:pPr>
    </w:p>
    <w:p w14:paraId="18256CAB" w14:textId="4D3F6CEC" w:rsidR="007C0FDA" w:rsidRPr="007C0FDA" w:rsidRDefault="00DE656B" w:rsidP="007C0FD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59</w:t>
      </w:r>
      <w:r w:rsidR="007C0FDA" w:rsidRPr="007C0FDA">
        <w:rPr>
          <w:rFonts w:ascii="Times New Roman" w:hAnsi="Times New Roman" w:cs="Times New Roman"/>
          <w:b/>
          <w:sz w:val="24"/>
          <w:szCs w:val="24"/>
        </w:rPr>
        <w:t>. Vai projektā plānotajām darbībām (PIV 1.5.sadaļa) rezultātam ir jāsakrīt ar 1.6 sasniedzamo rādītāju?</w:t>
      </w:r>
    </w:p>
    <w:p w14:paraId="42BC22C5" w14:textId="541C78F6" w:rsidR="007C0FDA" w:rsidRDefault="007C0FDA" w:rsidP="007C0FDA">
      <w:pPr>
        <w:spacing w:after="0" w:line="240" w:lineRule="auto"/>
        <w:jc w:val="both"/>
        <w:rPr>
          <w:rFonts w:ascii="Times New Roman" w:hAnsi="Times New Roman" w:cs="Times New Roman"/>
          <w:sz w:val="24"/>
          <w:szCs w:val="24"/>
        </w:rPr>
      </w:pPr>
      <w:r w:rsidRPr="007C0FDA">
        <w:rPr>
          <w:rFonts w:ascii="Times New Roman" w:hAnsi="Times New Roman" w:cs="Times New Roman"/>
          <w:sz w:val="24"/>
          <w:szCs w:val="24"/>
        </w:rPr>
        <w:t>Jā, vēlams lai sakristu, tā būtu redzams, kā noteikta uzraudzības rādītāja vērtība, bet atsevišķos gadījumos var arī nesakrist.</w:t>
      </w:r>
    </w:p>
    <w:p w14:paraId="635952CD" w14:textId="77777777" w:rsidR="004B4C4A" w:rsidRPr="004B4C4A" w:rsidRDefault="004B4C4A" w:rsidP="007C0FDA">
      <w:pPr>
        <w:spacing w:after="0" w:line="240" w:lineRule="auto"/>
        <w:jc w:val="both"/>
        <w:rPr>
          <w:rFonts w:ascii="Times New Roman" w:hAnsi="Times New Roman" w:cs="Times New Roman"/>
          <w:sz w:val="24"/>
          <w:szCs w:val="24"/>
        </w:rPr>
      </w:pPr>
    </w:p>
    <w:p w14:paraId="337BE08D" w14:textId="77777777" w:rsidR="004B4C4A" w:rsidRPr="004B4C4A" w:rsidRDefault="004B4C4A" w:rsidP="004B4C4A">
      <w:pPr>
        <w:spacing w:after="0" w:line="240" w:lineRule="auto"/>
        <w:jc w:val="both"/>
        <w:rPr>
          <w:rFonts w:ascii="Times New Roman" w:hAnsi="Times New Roman" w:cs="Times New Roman"/>
          <w:b/>
          <w:sz w:val="24"/>
          <w:szCs w:val="24"/>
        </w:rPr>
      </w:pPr>
      <w:r w:rsidRPr="004B4C4A">
        <w:rPr>
          <w:rFonts w:ascii="Times New Roman" w:hAnsi="Times New Roman" w:cs="Times New Roman"/>
          <w:b/>
          <w:sz w:val="24"/>
          <w:szCs w:val="24"/>
        </w:rPr>
        <w:t>60. 10.1.2 SAM tehniskās palīdzības projekta 1.6.sadaļa paredz iznākuma rādītāju “atbalstītie ikgadējie obligātie publicitātes pasākumi”. Kāda informācija šeit jānorāda?</w:t>
      </w:r>
    </w:p>
    <w:p w14:paraId="20276D87" w14:textId="06454EB4" w:rsidR="004B4C4A" w:rsidRDefault="004B4C4A" w:rsidP="004B4C4A">
      <w:pPr>
        <w:spacing w:after="0" w:line="240" w:lineRule="auto"/>
        <w:jc w:val="both"/>
        <w:rPr>
          <w:rFonts w:ascii="Times New Roman" w:hAnsi="Times New Roman" w:cs="Times New Roman"/>
          <w:sz w:val="24"/>
          <w:szCs w:val="24"/>
        </w:rPr>
      </w:pPr>
      <w:r w:rsidRPr="004B4C4A">
        <w:rPr>
          <w:rFonts w:ascii="Times New Roman" w:hAnsi="Times New Roman" w:cs="Times New Roman"/>
          <w:sz w:val="24"/>
          <w:szCs w:val="24"/>
        </w:rPr>
        <w:t>Obligātie ikgadējie pasākumi ir tikai Vadošajai iestādei, pārējie projektu iesniedzēji norāda “-“ vai “0”.</w:t>
      </w:r>
    </w:p>
    <w:p w14:paraId="4EA1AEAF" w14:textId="77777777" w:rsidR="0094537E" w:rsidRDefault="0094537E" w:rsidP="004B4C4A">
      <w:pPr>
        <w:spacing w:after="0" w:line="240" w:lineRule="auto"/>
        <w:jc w:val="both"/>
        <w:rPr>
          <w:rFonts w:ascii="Times New Roman" w:hAnsi="Times New Roman" w:cs="Times New Roman"/>
          <w:sz w:val="24"/>
          <w:szCs w:val="24"/>
        </w:rPr>
      </w:pPr>
    </w:p>
    <w:p w14:paraId="0B9D5402" w14:textId="77777777" w:rsidR="00EE43C5" w:rsidRDefault="0094537E" w:rsidP="00EE43C5">
      <w:pPr>
        <w:spacing w:after="0" w:line="240" w:lineRule="auto"/>
        <w:jc w:val="both"/>
        <w:rPr>
          <w:rFonts w:ascii="Times New Roman" w:hAnsi="Times New Roman"/>
          <w:b/>
          <w:bCs/>
          <w:sz w:val="24"/>
          <w:szCs w:val="24"/>
        </w:rPr>
      </w:pPr>
      <w:r w:rsidRPr="0094537E">
        <w:rPr>
          <w:rFonts w:ascii="Times New Roman" w:hAnsi="Times New Roman" w:cs="Times New Roman"/>
          <w:b/>
          <w:sz w:val="24"/>
          <w:szCs w:val="24"/>
        </w:rPr>
        <w:t>61.</w:t>
      </w:r>
      <w:r>
        <w:rPr>
          <w:rFonts w:ascii="Times New Roman" w:hAnsi="Times New Roman" w:cs="Times New Roman"/>
          <w:sz w:val="24"/>
          <w:szCs w:val="24"/>
        </w:rPr>
        <w:t xml:space="preserve"> </w:t>
      </w:r>
      <w:r w:rsidRPr="0094537E">
        <w:rPr>
          <w:rFonts w:ascii="Times New Roman" w:hAnsi="Times New Roman" w:cs="Times New Roman"/>
          <w:b/>
          <w:sz w:val="24"/>
          <w:szCs w:val="24"/>
        </w:rPr>
        <w:t xml:space="preserve">Vai projekta vadības personāla atlīdzības limitā </w:t>
      </w:r>
      <w:r>
        <w:rPr>
          <w:rFonts w:ascii="Times New Roman" w:hAnsi="Times New Roman" w:cs="Times New Roman"/>
          <w:b/>
          <w:sz w:val="24"/>
          <w:szCs w:val="24"/>
        </w:rPr>
        <w:t xml:space="preserve">26 500 euro </w:t>
      </w:r>
      <w:r w:rsidRPr="0094537E">
        <w:rPr>
          <w:rFonts w:ascii="Times New Roman" w:hAnsi="Times New Roman" w:cs="Times New Roman"/>
          <w:b/>
          <w:sz w:val="24"/>
          <w:szCs w:val="24"/>
        </w:rPr>
        <w:t xml:space="preserve">iekļaujas arī </w:t>
      </w:r>
      <w:r w:rsidRPr="0094537E">
        <w:rPr>
          <w:rFonts w:ascii="Times New Roman" w:hAnsi="Times New Roman"/>
          <w:b/>
          <w:bCs/>
          <w:sz w:val="24"/>
          <w:szCs w:val="24"/>
        </w:rPr>
        <w:t>obligāto veselības pārbaužu, veselības apdrošināšanas un redzes korekcijas līdzekļu izmaksas?</w:t>
      </w:r>
    </w:p>
    <w:p w14:paraId="77535693" w14:textId="4C5607B6" w:rsidR="00EE43C5" w:rsidRPr="00EE43C5" w:rsidRDefault="0094537E" w:rsidP="00EE43C5">
      <w:pPr>
        <w:spacing w:after="0" w:line="240" w:lineRule="auto"/>
        <w:jc w:val="both"/>
        <w:rPr>
          <w:rFonts w:ascii="Times New Roman" w:hAnsi="Times New Roman"/>
          <w:bCs/>
          <w:sz w:val="24"/>
          <w:szCs w:val="24"/>
        </w:rPr>
      </w:pPr>
      <w:r w:rsidRPr="00EE43C5">
        <w:rPr>
          <w:rFonts w:ascii="Times New Roman" w:hAnsi="Times New Roman"/>
          <w:bCs/>
          <w:sz w:val="24"/>
          <w:szCs w:val="24"/>
        </w:rPr>
        <w:t xml:space="preserve">Jā, </w:t>
      </w:r>
      <w:r w:rsidR="00EE43C5" w:rsidRPr="00EE43C5">
        <w:rPr>
          <w:rFonts w:ascii="Times New Roman" w:hAnsi="Times New Roman"/>
          <w:bCs/>
          <w:sz w:val="24"/>
          <w:szCs w:val="24"/>
          <w:u w:val="single"/>
        </w:rPr>
        <w:t>projekta vadības personāla</w:t>
      </w:r>
      <w:r w:rsidR="00EE43C5" w:rsidRPr="00EE43C5">
        <w:rPr>
          <w:rFonts w:ascii="Times New Roman" w:hAnsi="Times New Roman"/>
          <w:sz w:val="24"/>
          <w:szCs w:val="24"/>
        </w:rPr>
        <w:t xml:space="preserve"> </w:t>
      </w:r>
      <w:r w:rsidR="00EE43C5" w:rsidRPr="00EE43C5">
        <w:rPr>
          <w:rFonts w:ascii="Times New Roman" w:hAnsi="Times New Roman"/>
          <w:bCs/>
          <w:sz w:val="24"/>
          <w:szCs w:val="24"/>
        </w:rPr>
        <w:t xml:space="preserve">obligāto veselības pārbaužu, veselības apdrošināšanas un redzes korekcijas līdzekļu izmaksām, </w:t>
      </w:r>
      <w:r w:rsidR="00EE43C5" w:rsidRPr="00EE43C5">
        <w:rPr>
          <w:rFonts w:ascii="Times New Roman" w:hAnsi="Times New Roman"/>
          <w:sz w:val="24"/>
          <w:szCs w:val="24"/>
        </w:rPr>
        <w:t>kuras minētas</w:t>
      </w:r>
      <w:r w:rsidR="00EE43C5" w:rsidRPr="00EE43C5">
        <w:rPr>
          <w:rFonts w:ascii="Times New Roman" w:hAnsi="Times New Roman"/>
          <w:bCs/>
          <w:sz w:val="24"/>
          <w:szCs w:val="24"/>
        </w:rPr>
        <w:t xml:space="preserve"> </w:t>
      </w:r>
      <w:r w:rsidR="00EE43C5" w:rsidRPr="00EE43C5">
        <w:rPr>
          <w:rFonts w:ascii="Times New Roman" w:hAnsi="Times New Roman"/>
          <w:sz w:val="24"/>
          <w:szCs w:val="24"/>
        </w:rPr>
        <w:t xml:space="preserve">Ministru kabineta  noteikumu Nr.485 15.4., 19.3., 28.8. un 38.10.punktā, jāiekļaujas projekta vadības personāla atlīdzības noteiktajā </w:t>
      </w:r>
      <w:r w:rsidR="00EE43C5" w:rsidRPr="00EE43C5">
        <w:rPr>
          <w:rFonts w:ascii="Times New Roman" w:hAnsi="Times New Roman"/>
          <w:bCs/>
          <w:sz w:val="24"/>
          <w:szCs w:val="24"/>
          <w:u w:val="single"/>
        </w:rPr>
        <w:t>limitā 26 500 euro</w:t>
      </w:r>
      <w:r w:rsidR="00EE43C5" w:rsidRPr="00EE43C5">
        <w:rPr>
          <w:rFonts w:ascii="Times New Roman" w:hAnsi="Times New Roman"/>
          <w:sz w:val="24"/>
          <w:szCs w:val="24"/>
        </w:rPr>
        <w:t>, kas noteikts Ministru kabineta noteikumu Nr.485 15.3., 19.2, 28.7. un 38.9. punktā. Savukārt aprēķinot netiešās izmaksas, obligāto veselības pārbaužu, veselības apdrošināšanas un redzes korekcijas līdzekļu izmaksu daļu aprēķinā neiekļauj.</w:t>
      </w:r>
    </w:p>
    <w:p w14:paraId="5DEC687D" w14:textId="289500FB" w:rsidR="0094537E" w:rsidRPr="0094537E" w:rsidRDefault="0094537E" w:rsidP="004B4C4A">
      <w:pPr>
        <w:spacing w:after="0" w:line="240" w:lineRule="auto"/>
        <w:jc w:val="both"/>
        <w:rPr>
          <w:rFonts w:ascii="Times New Roman" w:hAnsi="Times New Roman" w:cs="Times New Roman"/>
          <w:b/>
          <w:sz w:val="24"/>
          <w:szCs w:val="24"/>
        </w:rPr>
      </w:pPr>
    </w:p>
    <w:p w14:paraId="719C73CA" w14:textId="77777777" w:rsidR="004B4C4A" w:rsidRPr="007C0FDA" w:rsidRDefault="004B4C4A" w:rsidP="007C0FDA">
      <w:pPr>
        <w:spacing w:after="0" w:line="240" w:lineRule="auto"/>
        <w:jc w:val="both"/>
        <w:rPr>
          <w:rFonts w:ascii="Times New Roman" w:hAnsi="Times New Roman" w:cs="Times New Roman"/>
          <w:sz w:val="24"/>
          <w:szCs w:val="24"/>
        </w:rPr>
      </w:pPr>
    </w:p>
    <w:sectPr w:rsidR="004B4C4A" w:rsidRPr="007C0FDA" w:rsidSect="006D532F">
      <w:pgSz w:w="11906" w:h="16838"/>
      <w:pgMar w:top="1440" w:right="1274"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54E9F" w14:textId="77777777" w:rsidR="00887C91" w:rsidRDefault="00887C91" w:rsidP="005D3B2A">
      <w:pPr>
        <w:spacing w:after="0" w:line="240" w:lineRule="auto"/>
      </w:pPr>
      <w:r>
        <w:separator/>
      </w:r>
    </w:p>
  </w:endnote>
  <w:endnote w:type="continuationSeparator" w:id="0">
    <w:p w14:paraId="3547DE63" w14:textId="77777777" w:rsidR="00887C91" w:rsidRDefault="00887C91" w:rsidP="005D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D7521" w14:textId="77777777" w:rsidR="00887C91" w:rsidRDefault="00887C91" w:rsidP="005D3B2A">
      <w:pPr>
        <w:spacing w:after="0" w:line="240" w:lineRule="auto"/>
      </w:pPr>
      <w:r>
        <w:separator/>
      </w:r>
    </w:p>
  </w:footnote>
  <w:footnote w:type="continuationSeparator" w:id="0">
    <w:p w14:paraId="16368CB3" w14:textId="77777777" w:rsidR="00887C91" w:rsidRDefault="00887C91" w:rsidP="005D3B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D249A"/>
    <w:multiLevelType w:val="hybridMultilevel"/>
    <w:tmpl w:val="74AC7676"/>
    <w:lvl w:ilvl="0" w:tplc="15EC73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41D2A"/>
    <w:multiLevelType w:val="hybridMultilevel"/>
    <w:tmpl w:val="3E9EC788"/>
    <w:lvl w:ilvl="0" w:tplc="3050DF38">
      <w:start w:val="1"/>
      <w:numFmt w:val="decimal"/>
      <w:lvlText w:val="%1."/>
      <w:lvlJc w:val="left"/>
      <w:pPr>
        <w:ind w:left="1070" w:hanging="360"/>
      </w:pPr>
      <w:rPr>
        <w:b/>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D22AF6"/>
    <w:multiLevelType w:val="hybridMultilevel"/>
    <w:tmpl w:val="91D071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F227B5"/>
    <w:multiLevelType w:val="hybridMultilevel"/>
    <w:tmpl w:val="DE4A5138"/>
    <w:lvl w:ilvl="0" w:tplc="0426000F">
      <w:start w:val="6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034FD6"/>
    <w:multiLevelType w:val="hybridMultilevel"/>
    <w:tmpl w:val="1696D1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4E402E"/>
    <w:multiLevelType w:val="hybridMultilevel"/>
    <w:tmpl w:val="9E525284"/>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9860242"/>
    <w:multiLevelType w:val="hybridMultilevel"/>
    <w:tmpl w:val="BB8EE5C2"/>
    <w:lvl w:ilvl="0" w:tplc="341EB7AA">
      <w:start w:val="46"/>
      <w:numFmt w:val="decimal"/>
      <w:lvlText w:val="%1."/>
      <w:lvlJc w:val="left"/>
      <w:pPr>
        <w:ind w:left="360" w:hanging="360"/>
      </w:pPr>
      <w:rPr>
        <w:rFonts w:ascii="Times New Roman" w:hAnsi="Times New Roman" w:cs="Times New Roman"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CD271F7"/>
    <w:multiLevelType w:val="hybridMultilevel"/>
    <w:tmpl w:val="D89ED3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1C308E6"/>
    <w:multiLevelType w:val="hybridMultilevel"/>
    <w:tmpl w:val="05B6757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4A276C2D"/>
    <w:multiLevelType w:val="hybridMultilevel"/>
    <w:tmpl w:val="6D7A42A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8"/>
  </w:num>
  <w:num w:numId="3">
    <w:abstractNumId w:val="9"/>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71"/>
    <w:rsid w:val="00057F12"/>
    <w:rsid w:val="000644F8"/>
    <w:rsid w:val="001262C5"/>
    <w:rsid w:val="00160BD2"/>
    <w:rsid w:val="001855AD"/>
    <w:rsid w:val="001F63CA"/>
    <w:rsid w:val="00287A24"/>
    <w:rsid w:val="003C4C98"/>
    <w:rsid w:val="00402F55"/>
    <w:rsid w:val="00427571"/>
    <w:rsid w:val="00457E7B"/>
    <w:rsid w:val="004903F7"/>
    <w:rsid w:val="004B4C4A"/>
    <w:rsid w:val="004F6737"/>
    <w:rsid w:val="00521B86"/>
    <w:rsid w:val="00564E91"/>
    <w:rsid w:val="005A0B02"/>
    <w:rsid w:val="005B216C"/>
    <w:rsid w:val="005C1386"/>
    <w:rsid w:val="005D3B2A"/>
    <w:rsid w:val="00607377"/>
    <w:rsid w:val="00611049"/>
    <w:rsid w:val="006112D4"/>
    <w:rsid w:val="0064435B"/>
    <w:rsid w:val="00672F43"/>
    <w:rsid w:val="00674E3C"/>
    <w:rsid w:val="006D2A20"/>
    <w:rsid w:val="006D39BA"/>
    <w:rsid w:val="006D532F"/>
    <w:rsid w:val="007C0FDA"/>
    <w:rsid w:val="007C25EF"/>
    <w:rsid w:val="007F1E18"/>
    <w:rsid w:val="00800579"/>
    <w:rsid w:val="008220A7"/>
    <w:rsid w:val="00835E90"/>
    <w:rsid w:val="008644CB"/>
    <w:rsid w:val="00887C91"/>
    <w:rsid w:val="008C2799"/>
    <w:rsid w:val="008C71C2"/>
    <w:rsid w:val="008D22BB"/>
    <w:rsid w:val="00914587"/>
    <w:rsid w:val="009409DB"/>
    <w:rsid w:val="0094537E"/>
    <w:rsid w:val="00954578"/>
    <w:rsid w:val="009608BA"/>
    <w:rsid w:val="00964457"/>
    <w:rsid w:val="009A30DA"/>
    <w:rsid w:val="009C48D3"/>
    <w:rsid w:val="00A13C5A"/>
    <w:rsid w:val="00A231C3"/>
    <w:rsid w:val="00A25184"/>
    <w:rsid w:val="00AB0BAD"/>
    <w:rsid w:val="00AB5F63"/>
    <w:rsid w:val="00B53A12"/>
    <w:rsid w:val="00B64089"/>
    <w:rsid w:val="00BB3458"/>
    <w:rsid w:val="00BE1184"/>
    <w:rsid w:val="00BF34BC"/>
    <w:rsid w:val="00C46D2D"/>
    <w:rsid w:val="00C810AD"/>
    <w:rsid w:val="00D01EF2"/>
    <w:rsid w:val="00DE656B"/>
    <w:rsid w:val="00E9396C"/>
    <w:rsid w:val="00EE43C5"/>
    <w:rsid w:val="00F00442"/>
    <w:rsid w:val="00F36E3C"/>
    <w:rsid w:val="00FA2A6F"/>
    <w:rsid w:val="00FC0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0D77"/>
  <w15:docId w15:val="{7EE3ABA7-559E-41A6-9024-E5242006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587"/>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571"/>
    <w:pPr>
      <w:ind w:left="720"/>
      <w:contextualSpacing/>
    </w:pPr>
  </w:style>
  <w:style w:type="paragraph" w:styleId="EndnoteText">
    <w:name w:val="endnote text"/>
    <w:basedOn w:val="Normal"/>
    <w:link w:val="EndnoteTextChar"/>
    <w:uiPriority w:val="99"/>
    <w:semiHidden/>
    <w:unhideWhenUsed/>
    <w:rsid w:val="005D3B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3B2A"/>
    <w:rPr>
      <w:sz w:val="20"/>
      <w:szCs w:val="20"/>
      <w:lang w:val="lv-LV"/>
    </w:rPr>
  </w:style>
  <w:style w:type="character" w:styleId="EndnoteReference">
    <w:name w:val="endnote reference"/>
    <w:basedOn w:val="DefaultParagraphFont"/>
    <w:uiPriority w:val="99"/>
    <w:semiHidden/>
    <w:unhideWhenUsed/>
    <w:rsid w:val="005D3B2A"/>
    <w:rPr>
      <w:vertAlign w:val="superscript"/>
    </w:rPr>
  </w:style>
  <w:style w:type="character" w:styleId="Hyperlink">
    <w:name w:val="Hyperlink"/>
    <w:basedOn w:val="DefaultParagraphFont"/>
    <w:uiPriority w:val="99"/>
    <w:semiHidden/>
    <w:unhideWhenUsed/>
    <w:rsid w:val="00954578"/>
    <w:rPr>
      <w:color w:val="0000FF"/>
      <w:u w:val="single"/>
    </w:rPr>
  </w:style>
  <w:style w:type="character" w:styleId="CommentReference">
    <w:name w:val="annotation reference"/>
    <w:basedOn w:val="DefaultParagraphFont"/>
    <w:uiPriority w:val="99"/>
    <w:semiHidden/>
    <w:unhideWhenUsed/>
    <w:rsid w:val="001F63CA"/>
    <w:rPr>
      <w:sz w:val="16"/>
      <w:szCs w:val="16"/>
    </w:rPr>
  </w:style>
  <w:style w:type="paragraph" w:styleId="CommentText">
    <w:name w:val="annotation text"/>
    <w:basedOn w:val="Normal"/>
    <w:link w:val="CommentTextChar"/>
    <w:uiPriority w:val="99"/>
    <w:semiHidden/>
    <w:unhideWhenUsed/>
    <w:rsid w:val="001F63CA"/>
    <w:pPr>
      <w:spacing w:line="240" w:lineRule="auto"/>
    </w:pPr>
    <w:rPr>
      <w:sz w:val="20"/>
      <w:szCs w:val="20"/>
    </w:rPr>
  </w:style>
  <w:style w:type="character" w:customStyle="1" w:styleId="CommentTextChar">
    <w:name w:val="Comment Text Char"/>
    <w:basedOn w:val="DefaultParagraphFont"/>
    <w:link w:val="CommentText"/>
    <w:uiPriority w:val="99"/>
    <w:semiHidden/>
    <w:rsid w:val="001F63CA"/>
    <w:rPr>
      <w:sz w:val="20"/>
      <w:szCs w:val="20"/>
      <w:lang w:val="lv-LV"/>
    </w:rPr>
  </w:style>
  <w:style w:type="paragraph" w:styleId="CommentSubject">
    <w:name w:val="annotation subject"/>
    <w:basedOn w:val="CommentText"/>
    <w:next w:val="CommentText"/>
    <w:link w:val="CommentSubjectChar"/>
    <w:uiPriority w:val="99"/>
    <w:semiHidden/>
    <w:unhideWhenUsed/>
    <w:rsid w:val="001F63CA"/>
    <w:rPr>
      <w:b/>
      <w:bCs/>
    </w:rPr>
  </w:style>
  <w:style w:type="character" w:customStyle="1" w:styleId="CommentSubjectChar">
    <w:name w:val="Comment Subject Char"/>
    <w:basedOn w:val="CommentTextChar"/>
    <w:link w:val="CommentSubject"/>
    <w:uiPriority w:val="99"/>
    <w:semiHidden/>
    <w:rsid w:val="001F63CA"/>
    <w:rPr>
      <w:b/>
      <w:bCs/>
      <w:sz w:val="20"/>
      <w:szCs w:val="20"/>
      <w:lang w:val="lv-LV"/>
    </w:rPr>
  </w:style>
  <w:style w:type="paragraph" w:styleId="BalloonText">
    <w:name w:val="Balloon Text"/>
    <w:basedOn w:val="Normal"/>
    <w:link w:val="BalloonTextChar"/>
    <w:uiPriority w:val="99"/>
    <w:semiHidden/>
    <w:unhideWhenUsed/>
    <w:rsid w:val="001F6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CA"/>
    <w:rPr>
      <w:rFonts w:ascii="Segoe UI" w:hAnsi="Segoe UI" w:cs="Segoe UI"/>
      <w:sz w:val="18"/>
      <w:szCs w:val="18"/>
      <w:lang w:val="lv-LV"/>
    </w:rPr>
  </w:style>
  <w:style w:type="paragraph" w:customStyle="1" w:styleId="Default">
    <w:name w:val="Default"/>
    <w:basedOn w:val="Normal"/>
    <w:rsid w:val="0064435B"/>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D39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9BA"/>
    <w:rPr>
      <w:lang w:val="lv-LV"/>
    </w:rPr>
  </w:style>
  <w:style w:type="paragraph" w:styleId="Footer">
    <w:name w:val="footer"/>
    <w:basedOn w:val="Normal"/>
    <w:link w:val="FooterChar"/>
    <w:uiPriority w:val="99"/>
    <w:unhideWhenUsed/>
    <w:rsid w:val="006D39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39BA"/>
    <w:rPr>
      <w:lang w:val="lv-LV"/>
    </w:rPr>
  </w:style>
  <w:style w:type="paragraph" w:styleId="PlainText">
    <w:name w:val="Plain Text"/>
    <w:basedOn w:val="Normal"/>
    <w:link w:val="PlainTextChar"/>
    <w:uiPriority w:val="99"/>
    <w:unhideWhenUsed/>
    <w:rsid w:val="006D39B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D39BA"/>
    <w:rPr>
      <w:rFonts w:ascii="Calibri" w:hAnsi="Calibri"/>
      <w:szCs w:val="2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771">
      <w:bodyDiv w:val="1"/>
      <w:marLeft w:val="0"/>
      <w:marRight w:val="0"/>
      <w:marTop w:val="0"/>
      <w:marBottom w:val="0"/>
      <w:divBdr>
        <w:top w:val="none" w:sz="0" w:space="0" w:color="auto"/>
        <w:left w:val="none" w:sz="0" w:space="0" w:color="auto"/>
        <w:bottom w:val="none" w:sz="0" w:space="0" w:color="auto"/>
        <w:right w:val="none" w:sz="0" w:space="0" w:color="auto"/>
      </w:divBdr>
    </w:div>
    <w:div w:id="72317037">
      <w:bodyDiv w:val="1"/>
      <w:marLeft w:val="0"/>
      <w:marRight w:val="0"/>
      <w:marTop w:val="0"/>
      <w:marBottom w:val="0"/>
      <w:divBdr>
        <w:top w:val="none" w:sz="0" w:space="0" w:color="auto"/>
        <w:left w:val="none" w:sz="0" w:space="0" w:color="auto"/>
        <w:bottom w:val="none" w:sz="0" w:space="0" w:color="auto"/>
        <w:right w:val="none" w:sz="0" w:space="0" w:color="auto"/>
      </w:divBdr>
    </w:div>
    <w:div w:id="275867130">
      <w:bodyDiv w:val="1"/>
      <w:marLeft w:val="0"/>
      <w:marRight w:val="0"/>
      <w:marTop w:val="0"/>
      <w:marBottom w:val="0"/>
      <w:divBdr>
        <w:top w:val="none" w:sz="0" w:space="0" w:color="auto"/>
        <w:left w:val="none" w:sz="0" w:space="0" w:color="auto"/>
        <w:bottom w:val="none" w:sz="0" w:space="0" w:color="auto"/>
        <w:right w:val="none" w:sz="0" w:space="0" w:color="auto"/>
      </w:divBdr>
    </w:div>
    <w:div w:id="447548064">
      <w:bodyDiv w:val="1"/>
      <w:marLeft w:val="0"/>
      <w:marRight w:val="0"/>
      <w:marTop w:val="0"/>
      <w:marBottom w:val="0"/>
      <w:divBdr>
        <w:top w:val="none" w:sz="0" w:space="0" w:color="auto"/>
        <w:left w:val="none" w:sz="0" w:space="0" w:color="auto"/>
        <w:bottom w:val="none" w:sz="0" w:space="0" w:color="auto"/>
        <w:right w:val="none" w:sz="0" w:space="0" w:color="auto"/>
      </w:divBdr>
    </w:div>
    <w:div w:id="800658141">
      <w:bodyDiv w:val="1"/>
      <w:marLeft w:val="0"/>
      <w:marRight w:val="0"/>
      <w:marTop w:val="0"/>
      <w:marBottom w:val="0"/>
      <w:divBdr>
        <w:top w:val="none" w:sz="0" w:space="0" w:color="auto"/>
        <w:left w:val="none" w:sz="0" w:space="0" w:color="auto"/>
        <w:bottom w:val="none" w:sz="0" w:space="0" w:color="auto"/>
        <w:right w:val="none" w:sz="0" w:space="0" w:color="auto"/>
      </w:divBdr>
    </w:div>
    <w:div w:id="1033267255">
      <w:bodyDiv w:val="1"/>
      <w:marLeft w:val="0"/>
      <w:marRight w:val="0"/>
      <w:marTop w:val="0"/>
      <w:marBottom w:val="0"/>
      <w:divBdr>
        <w:top w:val="none" w:sz="0" w:space="0" w:color="auto"/>
        <w:left w:val="none" w:sz="0" w:space="0" w:color="auto"/>
        <w:bottom w:val="none" w:sz="0" w:space="0" w:color="auto"/>
        <w:right w:val="none" w:sz="0" w:space="0" w:color="auto"/>
      </w:divBdr>
    </w:div>
    <w:div w:id="1201360677">
      <w:bodyDiv w:val="1"/>
      <w:marLeft w:val="0"/>
      <w:marRight w:val="0"/>
      <w:marTop w:val="0"/>
      <w:marBottom w:val="0"/>
      <w:divBdr>
        <w:top w:val="none" w:sz="0" w:space="0" w:color="auto"/>
        <w:left w:val="none" w:sz="0" w:space="0" w:color="auto"/>
        <w:bottom w:val="none" w:sz="0" w:space="0" w:color="auto"/>
        <w:right w:val="none" w:sz="0" w:space="0" w:color="auto"/>
      </w:divBdr>
    </w:div>
    <w:div w:id="1439368736">
      <w:bodyDiv w:val="1"/>
      <w:marLeft w:val="0"/>
      <w:marRight w:val="0"/>
      <w:marTop w:val="0"/>
      <w:marBottom w:val="0"/>
      <w:divBdr>
        <w:top w:val="none" w:sz="0" w:space="0" w:color="auto"/>
        <w:left w:val="none" w:sz="0" w:space="0" w:color="auto"/>
        <w:bottom w:val="none" w:sz="0" w:space="0" w:color="auto"/>
        <w:right w:val="none" w:sz="0" w:space="0" w:color="auto"/>
      </w:divBdr>
    </w:div>
    <w:div w:id="18957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2d.lv/l.php?doc_id=572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fondi.lv/upload/00-vadlinijas/vadlinijas_2015/4.3_Metod_Netieso_izmaksu_vienotas_likmes_piemerosanu_projekta_izmaksu_atzisana_2014-2020__planosanas_perioda.pdf" TargetMode="External"/><Relationship Id="rId4" Type="http://schemas.openxmlformats.org/officeDocument/2006/relationships/settings" Target="settings.xml"/><Relationship Id="rId9" Type="http://schemas.openxmlformats.org/officeDocument/2006/relationships/hyperlink" Target="http://www.l2d.lv/l.php?doc_id=15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85CD9-2B3D-49C0-8A5F-24916ECB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600AD4DB</Template>
  <TotalTime>6</TotalTime>
  <Pages>8</Pages>
  <Words>14162</Words>
  <Characters>8073</Characters>
  <Application>Microsoft Office Word</Application>
  <DocSecurity>4</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normunds</dc:creator>
  <cp:lastModifiedBy>Inese Kaleja</cp:lastModifiedBy>
  <cp:revision>2</cp:revision>
  <cp:lastPrinted>2015-10-15T08:17:00Z</cp:lastPrinted>
  <dcterms:created xsi:type="dcterms:W3CDTF">2018-02-13T11:41:00Z</dcterms:created>
  <dcterms:modified xsi:type="dcterms:W3CDTF">2018-02-13T11:41:00Z</dcterms:modified>
</cp:coreProperties>
</file>