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4BB13" w14:textId="77777777" w:rsidR="00C05EF4" w:rsidRPr="001C1B46"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1C1B46">
        <w:rPr>
          <w:sz w:val="22"/>
          <w:szCs w:val="22"/>
        </w:rPr>
        <w:t>5. pielikums</w:t>
      </w:r>
    </w:p>
    <w:p w14:paraId="2AB98E30" w14:textId="77777777" w:rsidR="00C05EF4" w:rsidRPr="001C1B46" w:rsidRDefault="00C05EF4" w:rsidP="00C05EF4">
      <w:pPr>
        <w:jc w:val="right"/>
        <w:rPr>
          <w:sz w:val="22"/>
          <w:szCs w:val="22"/>
        </w:rPr>
      </w:pPr>
      <w:r w:rsidRPr="001C1B46">
        <w:rPr>
          <w:sz w:val="22"/>
          <w:szCs w:val="22"/>
        </w:rPr>
        <w:t>Projektu iesniegumu atlases nolikumam</w:t>
      </w:r>
    </w:p>
    <w:p w14:paraId="2B908973" w14:textId="77777777" w:rsidR="00C05EF4" w:rsidRPr="001C1B46" w:rsidRDefault="00C05EF4" w:rsidP="009C2551">
      <w:pPr>
        <w:jc w:val="center"/>
        <w:rPr>
          <w:b/>
          <w:bCs/>
          <w:color w:val="FF0000"/>
        </w:rPr>
      </w:pPr>
    </w:p>
    <w:p w14:paraId="62F5DB97" w14:textId="77777777" w:rsidR="009C2551" w:rsidRPr="001C1B46" w:rsidRDefault="00B31059" w:rsidP="009C2551">
      <w:pPr>
        <w:jc w:val="center"/>
        <w:rPr>
          <w:b/>
        </w:rPr>
      </w:pPr>
      <w:r w:rsidRPr="001C1B46">
        <w:rPr>
          <w:b/>
          <w:color w:val="FF0000"/>
        </w:rPr>
        <w:t xml:space="preserve"> </w:t>
      </w:r>
      <w:r w:rsidR="009C2551" w:rsidRPr="001C1B46">
        <w:rPr>
          <w:b/>
          <w:color w:val="FF0000"/>
        </w:rPr>
        <w:t xml:space="preserve">Vienošanās </w:t>
      </w:r>
      <w:r w:rsidR="009C2551" w:rsidRPr="001C1B46">
        <w:rPr>
          <w:b/>
        </w:rPr>
        <w:t>par Eiropas Savienības fonda projekta īstenošanu</w:t>
      </w:r>
    </w:p>
    <w:p w14:paraId="0CF60F64"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56B93982" w14:textId="77777777" w:rsidR="009C2551" w:rsidRPr="001C1B46" w:rsidRDefault="009C2551" w:rsidP="009C2551">
      <w:pPr>
        <w:jc w:val="center"/>
        <w:rPr>
          <w:b/>
          <w:color w:val="FF0000"/>
        </w:rPr>
      </w:pPr>
    </w:p>
    <w:p w14:paraId="1AE00353" w14:textId="77777777" w:rsidR="00AA019B" w:rsidRPr="001C1B46" w:rsidRDefault="00AA019B" w:rsidP="00135CF9">
      <w:pPr>
        <w:jc w:val="center"/>
        <w:rPr>
          <w:b/>
          <w:color w:val="FF0000"/>
        </w:rPr>
      </w:pPr>
    </w:p>
    <w:p w14:paraId="1EEC4B7D" w14:textId="77777777"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A18C70F" w14:textId="77777777" w:rsidR="0015442C" w:rsidRPr="001C1B46" w:rsidRDefault="0015442C" w:rsidP="0015442C">
      <w:pPr>
        <w:tabs>
          <w:tab w:val="right" w:pos="9781"/>
        </w:tabs>
        <w:jc w:val="both"/>
        <w:rPr>
          <w:spacing w:val="-4"/>
        </w:rPr>
      </w:pPr>
      <w:r w:rsidRPr="001C1B46">
        <w:rPr>
          <w:bCs/>
          <w:color w:val="FF0000"/>
        </w:rPr>
        <w:tab/>
        <w:t>/&lt;dokumenta datums ir tā elektroniskās parakstīšanas datums&gt;</w:t>
      </w:r>
    </w:p>
    <w:p w14:paraId="539983AF" w14:textId="77777777" w:rsidR="00606FCF" w:rsidRPr="001C1B46" w:rsidRDefault="00606FCF" w:rsidP="00606FCF">
      <w:pPr>
        <w:ind w:firstLine="720"/>
        <w:jc w:val="both"/>
        <w:rPr>
          <w:bCs/>
        </w:rPr>
      </w:pPr>
    </w:p>
    <w:p w14:paraId="435DA65E" w14:textId="77777777"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Krūmiņas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7AC43D29" w14:textId="77777777" w:rsidR="00606FCF" w:rsidRPr="001C1B46" w:rsidRDefault="00606FCF" w:rsidP="00606FCF">
      <w:pPr>
        <w:ind w:firstLine="720"/>
        <w:jc w:val="both"/>
      </w:pPr>
    </w:p>
    <w:p w14:paraId="556B4601" w14:textId="77777777"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pašvaldības vai cita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9C4350" w:rsidRPr="001C1B46">
        <w:rPr>
          <w:i/>
          <w:color w:val="FF0000"/>
        </w:rPr>
        <w:t xml:space="preserve">nolikuma, </w:t>
      </w:r>
      <w:r w:rsidR="00804084" w:rsidRPr="001C1B46">
        <w:rPr>
          <w:i/>
          <w:color w:val="FF0000"/>
        </w:rPr>
        <w:t>pilnvaru/</w:t>
      </w:r>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8A2E84" w:rsidRPr="001C1B46">
        <w:rPr>
          <w:color w:val="FF0000"/>
        </w:rPr>
        <w:t xml:space="preserve">Eiropas </w:t>
      </w:r>
      <w:r w:rsidR="00E37439" w:rsidRPr="001C1B46">
        <w:rPr>
          <w:color w:val="FF0000"/>
        </w:rPr>
        <w:t xml:space="preserve">Sociālā </w:t>
      </w:r>
      <w:r w:rsidR="00957475" w:rsidRPr="001C1B46">
        <w:rPr>
          <w:color w:val="FF0000"/>
        </w:rPr>
        <w:t>fonda</w:t>
      </w:r>
      <w:r w:rsidR="00E37439" w:rsidRPr="001C1B46">
        <w:rPr>
          <w:color w:val="FF0000"/>
        </w:rPr>
        <w:t xml:space="preserve"> </w:t>
      </w:r>
      <w:r w:rsidR="00773D45" w:rsidRPr="001C1B46">
        <w:t xml:space="preserve">(turpmāk — </w:t>
      </w:r>
      <w:r w:rsidR="0066322B" w:rsidRPr="001C1B46">
        <w:rPr>
          <w:color w:val="FF0000"/>
        </w:rPr>
        <w:t>ESF</w:t>
      </w:r>
      <w:r w:rsidR="00E37439" w:rsidRPr="001C1B46">
        <w:t>)</w:t>
      </w:r>
      <w:r w:rsidR="00957475" w:rsidRPr="001C1B46">
        <w:t xml:space="preserve"> finansējuma saņēmējs, </w:t>
      </w:r>
      <w:r w:rsidRPr="001C1B46">
        <w:t>no otras puses,</w:t>
      </w:r>
    </w:p>
    <w:p w14:paraId="0F6974CD" w14:textId="77777777" w:rsidR="00606FCF" w:rsidRPr="001C1B46" w:rsidRDefault="00606FCF" w:rsidP="00606FCF">
      <w:pPr>
        <w:jc w:val="both"/>
      </w:pPr>
    </w:p>
    <w:p w14:paraId="5BB2872E"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6AF8DE14" w14:textId="77777777" w:rsidR="00606FCF" w:rsidRPr="001C1B46" w:rsidRDefault="00606FCF" w:rsidP="00606FCF">
      <w:pPr>
        <w:ind w:firstLine="720"/>
        <w:jc w:val="both"/>
      </w:pPr>
    </w:p>
    <w:p w14:paraId="686C9475" w14:textId="77777777"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68230A" w:rsidRPr="00BB47FD">
        <w:rPr>
          <w:color w:val="FF0000"/>
        </w:rPr>
        <w:t>2017</w:t>
      </w:r>
      <w:r w:rsidR="00E37439" w:rsidRPr="00BB47FD">
        <w:t>.</w:t>
      </w:r>
      <w:r w:rsidR="00023E8E" w:rsidRPr="00BB47FD">
        <w:t> </w:t>
      </w:r>
      <w:r w:rsidR="00E37439" w:rsidRPr="00BB47FD">
        <w:t xml:space="preserve">gada </w:t>
      </w:r>
      <w:r w:rsidR="0068230A" w:rsidRPr="00BB47FD">
        <w:rPr>
          <w:color w:val="FF0000"/>
        </w:rPr>
        <w:t>21.marta</w:t>
      </w:r>
      <w:r w:rsidRPr="00BB47FD">
        <w:t xml:space="preserve"> noteikumiem</w:t>
      </w:r>
      <w:r w:rsidRPr="001C1B46">
        <w:t xml:space="preserve"> Nr.</w:t>
      </w:r>
      <w:r w:rsidR="00023E8E" w:rsidRPr="001C1B46">
        <w:t> </w:t>
      </w:r>
      <w:r w:rsidR="0068230A">
        <w:t xml:space="preserve">158 </w:t>
      </w:r>
      <w:r w:rsidR="0068230A">
        <w:rPr>
          <w:color w:val="FF0000"/>
        </w:rPr>
        <w:t xml:space="preserve"> „</w:t>
      </w:r>
      <w:r w:rsidR="0068230A" w:rsidRPr="0068230A">
        <w:rPr>
          <w:color w:val="FF0000"/>
        </w:rPr>
        <w:t>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r w:rsidR="0068230A">
        <w:rPr>
          <w:color w:val="FF0000"/>
        </w:rPr>
        <w:t>”</w:t>
      </w:r>
      <w:r w:rsidRPr="001C1B46">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1C1B46">
        <w:rPr>
          <w:color w:val="FF0000"/>
        </w:rPr>
        <w:t>&lt;Sadarbības iestādes</w:t>
      </w:r>
      <w:r w:rsidR="00800D16" w:rsidRPr="001C1B46">
        <w:rPr>
          <w:color w:val="FF0000"/>
        </w:rPr>
        <w:t xml:space="preserve"> /</w:t>
      </w:r>
      <w:r w:rsidR="009C4350" w:rsidRPr="001C1B46">
        <w:rPr>
          <w:color w:val="FF0000"/>
        </w:rPr>
        <w:t xml:space="preserve"> &lt;nosaukums&gt; Republikas pilsētas pašvaldības&gt;</w:t>
      </w:r>
      <w:r w:rsidRPr="001C1B46">
        <w:t xml:space="preserve"> </w:t>
      </w:r>
      <w:r w:rsidRPr="001C1B46">
        <w:rPr>
          <w:i/>
          <w:color w:val="FF0000"/>
        </w:rPr>
        <w:t>&lt;gggg&gt;</w:t>
      </w:r>
      <w:r w:rsidRPr="001C1B46">
        <w:rPr>
          <w:i/>
        </w:rPr>
        <w:t>.</w:t>
      </w:r>
      <w:r w:rsidR="00023E8E" w:rsidRPr="001C1B46">
        <w:rPr>
          <w:i/>
        </w:rPr>
        <w:t> </w:t>
      </w:r>
      <w:r w:rsidRPr="001C1B46">
        <w:t xml:space="preserve">gada </w:t>
      </w:r>
      <w:r w:rsidRPr="001C1B46">
        <w:rPr>
          <w:i/>
          <w:color w:val="FF0000"/>
        </w:rPr>
        <w:t>&lt;dd.m</w:t>
      </w:r>
      <w:r w:rsidR="0012516B" w:rsidRPr="001C1B46">
        <w:rPr>
          <w:i/>
          <w:color w:val="FF0000"/>
        </w:rPr>
        <w:t>mm</w:t>
      </w:r>
      <w:r w:rsidRPr="001C1B46">
        <w:rPr>
          <w:i/>
          <w:color w:val="FF0000"/>
        </w:rPr>
        <w:t>m&gt;</w:t>
      </w:r>
      <w:r w:rsidRPr="001C1B46">
        <w:t xml:space="preserve"> lēmumu Nr</w:t>
      </w:r>
      <w:r w:rsidRPr="001C1B46">
        <w:rPr>
          <w:i/>
        </w:rPr>
        <w:t>.</w:t>
      </w:r>
      <w:r w:rsidR="00023E8E" w:rsidRPr="001C1B46">
        <w:rPr>
          <w:i/>
        </w:rPr>
        <w:t> </w:t>
      </w:r>
      <w:r w:rsidRPr="001C1B46">
        <w:rPr>
          <w:i/>
          <w:color w:val="FF0000"/>
        </w:rPr>
        <w:t>&lt;nr&gt;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r w:rsidRPr="001C1B46">
        <w:rPr>
          <w:i/>
          <w:color w:val="FF0000"/>
        </w:rPr>
        <w:t>gggg</w:t>
      </w:r>
      <w:r w:rsidRPr="001C1B46">
        <w:rPr>
          <w:color w:val="FF0000"/>
        </w:rPr>
        <w:t>&gt;.</w:t>
      </w:r>
      <w:r w:rsidR="00023E8E" w:rsidRPr="001C1B46">
        <w:rPr>
          <w:color w:val="FF0000"/>
        </w:rPr>
        <w:t> </w:t>
      </w:r>
      <w:r w:rsidRPr="001C1B46">
        <w:t xml:space="preserve">gada </w:t>
      </w:r>
      <w:r w:rsidRPr="001C1B46">
        <w:rPr>
          <w:color w:val="FF0000"/>
        </w:rPr>
        <w:t>&lt;</w:t>
      </w:r>
      <w:r w:rsidRPr="001C1B46">
        <w:rPr>
          <w:i/>
          <w:color w:val="FF0000"/>
        </w:rPr>
        <w:t>dd.m</w:t>
      </w:r>
      <w:r w:rsidR="0012516B" w:rsidRPr="001C1B46">
        <w:rPr>
          <w:i/>
          <w:color w:val="FF0000"/>
        </w:rPr>
        <w:t>mm</w:t>
      </w:r>
      <w:r w:rsidRPr="001C1B46">
        <w:rPr>
          <w:i/>
          <w:color w:val="FF0000"/>
        </w:rPr>
        <w:t>m</w:t>
      </w:r>
      <w:r w:rsidRPr="001C1B46">
        <w:rPr>
          <w:color w:val="FF0000"/>
        </w:rPr>
        <w:t xml:space="preserve">&gt; </w:t>
      </w:r>
      <w:r w:rsidRPr="001C1B46">
        <w:t>atzinumu Nr.</w:t>
      </w:r>
      <w:r w:rsidR="00023E8E" w:rsidRPr="001C1B46">
        <w:t> </w:t>
      </w:r>
      <w:r w:rsidRPr="001C1B46">
        <w:rPr>
          <w:color w:val="FF0000"/>
        </w:rPr>
        <w:t>&lt;</w:t>
      </w:r>
      <w:r w:rsidRPr="001C1B46">
        <w:rPr>
          <w:i/>
          <w:color w:val="FF0000"/>
        </w:rPr>
        <w:t>nr</w:t>
      </w:r>
      <w:r w:rsidRPr="001C1B46">
        <w:rPr>
          <w:color w:val="FF0000"/>
        </w:rPr>
        <w:t xml:space="preserve">&gt; </w:t>
      </w:r>
      <w:r w:rsidRPr="001C1B46">
        <w:t>par lēmumā ietverto nosacījumu izpildi</w:t>
      </w:r>
      <w:r w:rsidR="00296AA4" w:rsidRPr="001C1B46">
        <w:t>,</w:t>
      </w:r>
      <w:r w:rsidRPr="001C1B46">
        <w:rPr>
          <w:color w:val="FF0000"/>
        </w:rPr>
        <w:t>&gt;</w:t>
      </w:r>
    </w:p>
    <w:p w14:paraId="28883BA0" w14:textId="77777777" w:rsidR="0012516B" w:rsidRPr="001C1B46" w:rsidRDefault="0012516B" w:rsidP="0012516B">
      <w:pPr>
        <w:jc w:val="both"/>
        <w:rPr>
          <w:color w:val="FF0000"/>
        </w:rPr>
      </w:pPr>
    </w:p>
    <w:p w14:paraId="0D642AEA"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B31059">
        <w:rPr>
          <w:color w:val="FF0000"/>
        </w:rPr>
        <w:t>Vienošanās</w:t>
      </w:r>
      <w:r w:rsidRPr="001C1B46">
        <w:rPr>
          <w:color w:val="000000"/>
        </w:rPr>
        <w:t>)</w:t>
      </w:r>
      <w:r w:rsidRPr="001C1B46">
        <w:t>, paredzot, ka:</w:t>
      </w:r>
    </w:p>
    <w:p w14:paraId="56CF18EA" w14:textId="77777777" w:rsidR="00C15B81" w:rsidRPr="001C1B46" w:rsidRDefault="00C15B81" w:rsidP="00183C98">
      <w:pPr>
        <w:jc w:val="both"/>
        <w:rPr>
          <w:b/>
          <w:color w:val="FF0000"/>
        </w:rPr>
      </w:pPr>
    </w:p>
    <w:p w14:paraId="61FBB4E7" w14:textId="77777777"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1C1B46">
        <w:rPr>
          <w:color w:val="FF0000"/>
        </w:rPr>
        <w:t>pēc Vienošanās noslēgšanas</w:t>
      </w:r>
      <w:r w:rsidR="0024779C">
        <w:rPr>
          <w:color w:val="FF0000"/>
        </w:rPr>
        <w:t xml:space="preserve"> </w:t>
      </w:r>
      <w:r w:rsidRPr="001C1B46">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r w:rsidR="008C732E" w:rsidRPr="001C1B46">
        <w:rPr>
          <w:i/>
          <w:iCs/>
          <w:color w:val="FF0000"/>
        </w:rPr>
        <w:t>gggg.gada dd.mmmm</w:t>
      </w:r>
      <w:r w:rsidR="008C732E" w:rsidRPr="001C1B46">
        <w:rPr>
          <w:color w:val="FF0000"/>
        </w:rPr>
        <w:t>&gt;</w:t>
      </w:r>
      <w:r w:rsidRPr="001C1B46">
        <w:t xml:space="preserve">. Projekta darbību īstenošana tiek uzsākta </w:t>
      </w:r>
      <w:r w:rsidRPr="001C1B46">
        <w:rPr>
          <w:i/>
          <w:color w:val="FF0000"/>
        </w:rPr>
        <w:t>&lt;</w:t>
      </w:r>
      <w:r w:rsidR="00A85B18" w:rsidRPr="001C1B46">
        <w:rPr>
          <w:color w:val="FF0000"/>
        </w:rPr>
        <w:t>Vienošanās spēkā stāšanās dienā&gt;</w:t>
      </w:r>
      <w:r w:rsidR="00800D16" w:rsidRPr="001C1B46">
        <w:rPr>
          <w:color w:val="FF0000"/>
        </w:rPr>
        <w:t xml:space="preserve"> </w:t>
      </w:r>
      <w:r w:rsidR="00A85B18" w:rsidRPr="001C1B46">
        <w:rPr>
          <w:color w:val="FF0000"/>
        </w:rPr>
        <w:t>/ &lt;</w:t>
      </w:r>
      <w:r w:rsidR="00A85B18" w:rsidRPr="001C1B46">
        <w:rPr>
          <w:i/>
          <w:color w:val="FF0000"/>
        </w:rPr>
        <w:t>gggg.gada dd.m</w:t>
      </w:r>
      <w:r w:rsidR="0012516B" w:rsidRPr="001C1B46">
        <w:rPr>
          <w:i/>
          <w:color w:val="FF0000"/>
        </w:rPr>
        <w:t>mm</w:t>
      </w:r>
      <w:r w:rsidR="00A85B18" w:rsidRPr="001C1B46">
        <w:rPr>
          <w:i/>
          <w:color w:val="FF0000"/>
        </w:rPr>
        <w:t>m</w:t>
      </w:r>
      <w:r w:rsidR="00E338DD" w:rsidRPr="001C1B46">
        <w:rPr>
          <w:color w:val="FF0000"/>
        </w:rPr>
        <w:t xml:space="preserve"> </w:t>
      </w:r>
      <w:r w:rsidR="00471712" w:rsidRPr="001C1B46">
        <w:rPr>
          <w:color w:val="FF0000"/>
        </w:rPr>
        <w:t>&gt;</w:t>
      </w:r>
      <w:r w:rsidRPr="001C1B46">
        <w:t>.</w:t>
      </w:r>
    </w:p>
    <w:p w14:paraId="1057F157" w14:textId="77777777" w:rsidR="0056426C" w:rsidRPr="001C1B46" w:rsidRDefault="0056426C" w:rsidP="00332E61">
      <w:pPr>
        <w:pStyle w:val="ListParagraph"/>
        <w:tabs>
          <w:tab w:val="left" w:pos="284"/>
        </w:tabs>
        <w:ind w:left="360"/>
        <w:jc w:val="both"/>
      </w:pPr>
    </w:p>
    <w:p w14:paraId="18D24DE8" w14:textId="77777777" w:rsidR="0056426C" w:rsidRPr="001C1B46" w:rsidRDefault="0056426C" w:rsidP="0024779C">
      <w:pPr>
        <w:pStyle w:val="ListParagraph"/>
        <w:numPr>
          <w:ilvl w:val="0"/>
          <w:numId w:val="14"/>
        </w:numPr>
        <w:ind w:left="0" w:firstLine="0"/>
        <w:jc w:val="both"/>
      </w:pPr>
      <w:r w:rsidRPr="001C1B46">
        <w:t xml:space="preserve">Projekta izdevumi ir attiecināmi no </w:t>
      </w:r>
      <w:r w:rsidRPr="001C1B46">
        <w:rPr>
          <w:color w:val="FF0000"/>
        </w:rPr>
        <w:t>Vienošanās spēkā stāšanās dienas</w:t>
      </w:r>
      <w:r w:rsidR="007E6C8E" w:rsidRPr="001C1B46">
        <w:rPr>
          <w:color w:val="FF0000"/>
        </w:rPr>
        <w:t>, izņemot iz</w:t>
      </w:r>
      <w:r w:rsidR="00F836DE">
        <w:rPr>
          <w:color w:val="FF0000"/>
        </w:rPr>
        <w:t>maksas</w:t>
      </w:r>
      <w:r w:rsidR="007E6C8E" w:rsidRPr="001C1B46">
        <w:rPr>
          <w:color w:val="FF0000"/>
        </w:rPr>
        <w:t>, kas noteikt</w:t>
      </w:r>
      <w:r w:rsidR="00F836DE">
        <w:rPr>
          <w:color w:val="FF0000"/>
        </w:rPr>
        <w:t>as</w:t>
      </w:r>
      <w:r w:rsidR="007E6C8E" w:rsidRPr="001C1B46">
        <w:rPr>
          <w:color w:val="FF0000"/>
        </w:rPr>
        <w:t xml:space="preserve"> SAM MK noteikumu </w:t>
      </w:r>
      <w:r w:rsidR="0024779C" w:rsidRPr="0024779C">
        <w:rPr>
          <w:color w:val="FF0000"/>
        </w:rPr>
        <w:t xml:space="preserve">15. punktā par </w:t>
      </w:r>
      <w:r w:rsidR="0024779C">
        <w:rPr>
          <w:color w:val="FF0000"/>
        </w:rPr>
        <w:t>SAM MK</w:t>
      </w:r>
      <w:r w:rsidR="0024779C" w:rsidRPr="0024779C">
        <w:rPr>
          <w:color w:val="FF0000"/>
        </w:rPr>
        <w:t xml:space="preserve"> noteikumu 37. punktā minētās kārtības un </w:t>
      </w:r>
      <w:r w:rsidR="0024779C">
        <w:rPr>
          <w:color w:val="FF0000"/>
        </w:rPr>
        <w:t>SAM MK</w:t>
      </w:r>
      <w:r w:rsidR="0024779C" w:rsidRPr="0024779C">
        <w:rPr>
          <w:color w:val="FF0000"/>
        </w:rPr>
        <w:t xml:space="preserve"> noteikumu 38. punktā minētā plāna izstrādi</w:t>
      </w:r>
      <w:r w:rsidR="00543CCF">
        <w:rPr>
          <w:color w:val="FF0000"/>
        </w:rPr>
        <w:t>, kas</w:t>
      </w:r>
      <w:r w:rsidR="00F836DE">
        <w:rPr>
          <w:color w:val="FF0000"/>
        </w:rPr>
        <w:t xml:space="preserve"> </w:t>
      </w:r>
      <w:r w:rsidR="0024779C" w:rsidRPr="0024779C">
        <w:rPr>
          <w:color w:val="FF0000"/>
        </w:rPr>
        <w:t xml:space="preserve">ir attiecināmas, ja tās radušās no </w:t>
      </w:r>
      <w:r w:rsidR="0024779C">
        <w:rPr>
          <w:color w:val="FF0000"/>
        </w:rPr>
        <w:t>SAM MK</w:t>
      </w:r>
      <w:r w:rsidR="0024779C" w:rsidRPr="0024779C">
        <w:rPr>
          <w:color w:val="FF0000"/>
        </w:rPr>
        <w:t xml:space="preserve"> noteikumu spēkā stāšanās dienas.</w:t>
      </w:r>
    </w:p>
    <w:p w14:paraId="570372B4" w14:textId="77777777" w:rsidR="0056426C" w:rsidRPr="001C1B46" w:rsidRDefault="0056426C" w:rsidP="00332E61">
      <w:pPr>
        <w:pStyle w:val="ListParagraph"/>
        <w:tabs>
          <w:tab w:val="left" w:pos="284"/>
        </w:tabs>
      </w:pPr>
    </w:p>
    <w:p w14:paraId="3A5450C9" w14:textId="7777777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B31059">
        <w:rPr>
          <w:color w:val="FF0000"/>
        </w:rPr>
        <w:t>Vienošanās un tās</w:t>
      </w:r>
      <w:r w:rsidRPr="001C1B46">
        <w:rPr>
          <w:color w:val="FF0000"/>
        </w:rPr>
        <w:t xml:space="preserve"> </w:t>
      </w:r>
      <w:r w:rsidRPr="001C1B46">
        <w:t>pielikumu noteikumiem.</w:t>
      </w:r>
    </w:p>
    <w:p w14:paraId="4FAC105A" w14:textId="77777777" w:rsidR="00CD1A11" w:rsidRPr="001C1B46" w:rsidRDefault="00CD1A11" w:rsidP="00CD1A11">
      <w:pPr>
        <w:pStyle w:val="ListParagraph"/>
      </w:pPr>
    </w:p>
    <w:p w14:paraId="16FC24AA" w14:textId="77777777"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00B31059">
        <w:rPr>
          <w:color w:val="FF0000"/>
        </w:rPr>
        <w:t>Vienošanos</w:t>
      </w:r>
      <w:r w:rsidR="00CD1A11" w:rsidRPr="001C1B46">
        <w:t xml:space="preserve">, apliecina, ka nav apstākļu, kas aizliegtu Pusēm noslēgt šo </w:t>
      </w:r>
      <w:r w:rsidR="00B31059">
        <w:rPr>
          <w:color w:val="FF0000"/>
        </w:rPr>
        <w:t>Vienošanos</w:t>
      </w:r>
      <w:r w:rsidR="00CD1A11" w:rsidRPr="001C1B46">
        <w:rPr>
          <w:color w:val="FF0000"/>
        </w:rPr>
        <w:t>.</w:t>
      </w:r>
    </w:p>
    <w:p w14:paraId="62174AAC" w14:textId="77777777" w:rsidR="00CD1A11" w:rsidRPr="001C1B46" w:rsidRDefault="00CD1A11" w:rsidP="00CD1A11">
      <w:pPr>
        <w:pStyle w:val="ListParagraph"/>
        <w:widowControl w:val="0"/>
        <w:tabs>
          <w:tab w:val="left" w:pos="709"/>
        </w:tabs>
        <w:autoSpaceDE w:val="0"/>
        <w:autoSpaceDN w:val="0"/>
        <w:adjustRightInd w:val="0"/>
        <w:ind w:left="0"/>
        <w:jc w:val="both"/>
      </w:pPr>
    </w:p>
    <w:p w14:paraId="32989C2D" w14:textId="77777777" w:rsidR="00B34247" w:rsidRPr="001C1B46" w:rsidRDefault="00D9386E" w:rsidP="00B716A1">
      <w:pPr>
        <w:pStyle w:val="ListParagraph"/>
        <w:widowControl w:val="0"/>
        <w:numPr>
          <w:ilvl w:val="0"/>
          <w:numId w:val="16"/>
        </w:numPr>
        <w:tabs>
          <w:tab w:val="left" w:pos="709"/>
        </w:tabs>
        <w:autoSpaceDE w:val="0"/>
        <w:autoSpaceDN w:val="0"/>
        <w:adjustRightInd w:val="0"/>
        <w:ind w:left="0" w:firstLine="0"/>
        <w:jc w:val="both"/>
      </w:pPr>
      <w:r w:rsidRPr="001C1B46">
        <w:rPr>
          <w:color w:val="FF0000"/>
        </w:rPr>
        <w:t>&lt;</w:t>
      </w:r>
      <w:r w:rsidR="00B34247" w:rsidRPr="001C1B46">
        <w:t>Projekta kopējie izdevumi</w:t>
      </w:r>
      <w:r w:rsidR="0029527F" w:rsidRPr="001C1B46">
        <w:t>:</w:t>
      </w:r>
      <w:r w:rsidR="00B34247" w:rsidRPr="001C1B46">
        <w:t xml:space="preserve"> </w:t>
      </w:r>
      <w:r w:rsidR="002A7F84" w:rsidRPr="001C1B46">
        <w:rPr>
          <w:b/>
        </w:rPr>
        <w:t>______________ </w:t>
      </w:r>
      <w:r w:rsidR="00B34247" w:rsidRPr="001C1B46">
        <w:rPr>
          <w:b/>
        </w:rPr>
        <w:t>EUR</w:t>
      </w:r>
      <w:r w:rsidR="00B34247" w:rsidRPr="001C1B46">
        <w:t xml:space="preserve"> (</w:t>
      </w:r>
      <w:r w:rsidR="00B34247" w:rsidRPr="001C1B46">
        <w:rPr>
          <w:i/>
          <w:color w:val="FF0000"/>
        </w:rPr>
        <w:t>&lt;summa vārdiem&gt;</w:t>
      </w:r>
      <w:r w:rsidR="00B34247" w:rsidRPr="001C1B46">
        <w:t>)</w:t>
      </w:r>
      <w:r w:rsidR="006D0AD6" w:rsidRPr="001C1B46">
        <w:t xml:space="preserve">, no tiem </w:t>
      </w:r>
      <w:r w:rsidR="002A7F84" w:rsidRPr="001C1B46">
        <w:rPr>
          <w:bCs/>
        </w:rPr>
        <w:t xml:space="preserve">kopējie </w:t>
      </w:r>
      <w:r w:rsidR="002A7F84" w:rsidRPr="001C1B46">
        <w:rPr>
          <w:bCs/>
        </w:rPr>
        <w:lastRenderedPageBreak/>
        <w:t>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23AC2F35"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C1B46">
        <w:rPr>
          <w:color w:val="FF0000"/>
          <w:spacing w:val="-3"/>
        </w:rPr>
        <w:t>Atbalsta summa:</w:t>
      </w:r>
      <w:r w:rsidR="00CC436A" w:rsidRPr="001C1B46">
        <w:rPr>
          <w:color w:val="FF0000"/>
          <w:spacing w:val="-3"/>
        </w:rPr>
        <w:t xml:space="preserve"> </w:t>
      </w:r>
      <w:r w:rsidR="00CC436A" w:rsidRPr="001C1B46">
        <w:rPr>
          <w:color w:val="FF0000"/>
        </w:rPr>
        <w:t>___</w:t>
      </w:r>
      <w:r w:rsidRPr="001C1B46">
        <w:rPr>
          <w:color w:val="FF0000"/>
        </w:rPr>
        <w:t> </w:t>
      </w:r>
      <w:r w:rsidR="00B34247" w:rsidRPr="001C1B46">
        <w:rPr>
          <w:color w:val="FF0000"/>
        </w:rPr>
        <w:t xml:space="preserve">% </w:t>
      </w:r>
      <w:r w:rsidR="00B34247" w:rsidRPr="001C1B46">
        <w:rPr>
          <w:color w:val="FF0000"/>
          <w:spacing w:val="-3"/>
        </w:rPr>
        <w:t>no attiecināmajiem izdevumiem, nepārsniedzot</w:t>
      </w:r>
      <w:r w:rsidR="00B34247" w:rsidRPr="001C1B46">
        <w:rPr>
          <w:color w:val="FF0000"/>
          <w:spacing w:val="4"/>
        </w:rPr>
        <w:t xml:space="preserve"> </w:t>
      </w:r>
      <w:r w:rsidR="00CC436A" w:rsidRPr="001C1B46">
        <w:rPr>
          <w:color w:val="FF0000"/>
        </w:rPr>
        <w:t>____________________</w:t>
      </w:r>
      <w:r w:rsidR="00B34247" w:rsidRPr="001C1B46">
        <w:rPr>
          <w:color w:val="FF0000"/>
          <w:spacing w:val="4"/>
        </w:rPr>
        <w:t xml:space="preserve"> </w:t>
      </w:r>
      <w:r w:rsidR="00CC436A" w:rsidRPr="001C1B46">
        <w:rPr>
          <w:color w:val="FF0000"/>
          <w:spacing w:val="4"/>
        </w:rPr>
        <w:t>EUR</w:t>
      </w:r>
      <w:r w:rsidR="00CC436A" w:rsidRPr="001C1B46">
        <w:rPr>
          <w:i/>
          <w:color w:val="FF0000"/>
          <w:spacing w:val="4"/>
        </w:rPr>
        <w:t xml:space="preserve"> </w:t>
      </w:r>
      <w:r w:rsidR="00B34247" w:rsidRPr="001C1B46">
        <w:rPr>
          <w:color w:val="FF0000"/>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spacing w:val="4"/>
        </w:rPr>
        <w:t>)</w:t>
      </w:r>
      <w:r w:rsidR="00B34247" w:rsidRPr="001C1B46">
        <w:rPr>
          <w:color w:val="FF0000"/>
          <w:spacing w:val="-3"/>
        </w:rPr>
        <w:t>,</w:t>
      </w:r>
      <w:r w:rsidR="00B34247" w:rsidRPr="001C1B46">
        <w:rPr>
          <w:color w:val="FF0000"/>
          <w:spacing w:val="4"/>
        </w:rPr>
        <w:t xml:space="preserve"> no tā</w:t>
      </w:r>
      <w:r w:rsidR="006D1522" w:rsidRPr="001C1B46">
        <w:rPr>
          <w:color w:val="FF0000"/>
          <w:spacing w:val="4"/>
        </w:rPr>
        <w:t>s</w:t>
      </w:r>
      <w:r w:rsidR="00B34247" w:rsidRPr="001C1B46">
        <w:rPr>
          <w:color w:val="FF0000"/>
          <w:spacing w:val="4"/>
        </w:rPr>
        <w:t>:</w:t>
      </w:r>
    </w:p>
    <w:p w14:paraId="1F9BDB53" w14:textId="77777777" w:rsidR="00B34247" w:rsidRPr="0075511B" w:rsidRDefault="0029527F" w:rsidP="0075511B">
      <w:pPr>
        <w:pStyle w:val="ListParagraph"/>
        <w:widowControl w:val="0"/>
        <w:numPr>
          <w:ilvl w:val="2"/>
          <w:numId w:val="16"/>
        </w:numPr>
        <w:tabs>
          <w:tab w:val="left" w:pos="709"/>
        </w:tabs>
        <w:autoSpaceDE w:val="0"/>
        <w:autoSpaceDN w:val="0"/>
        <w:adjustRightInd w:val="0"/>
        <w:ind w:left="0" w:firstLine="0"/>
        <w:jc w:val="both"/>
        <w:rPr>
          <w:color w:val="FF0000"/>
        </w:rPr>
      </w:pPr>
      <w:r w:rsidRPr="001C1B46">
        <w:rPr>
          <w:bCs/>
          <w:color w:val="FF0000"/>
        </w:rPr>
        <w:t>ESF</w:t>
      </w:r>
      <w:r w:rsidR="00B34247" w:rsidRPr="001C1B46">
        <w:rPr>
          <w:bCs/>
          <w:color w:val="FF0000"/>
        </w:rPr>
        <w:t xml:space="preserve"> </w:t>
      </w:r>
      <w:r w:rsidR="00B34247" w:rsidRPr="001C1B46">
        <w:rPr>
          <w:color w:val="FF0000"/>
        </w:rPr>
        <w:t>finansējums</w:t>
      </w:r>
      <w:r w:rsidRPr="001C1B46">
        <w:rPr>
          <w:color w:val="FF0000"/>
        </w:rPr>
        <w:t>:</w:t>
      </w:r>
      <w:r w:rsidR="00B34247" w:rsidRPr="001C1B46">
        <w:rPr>
          <w:color w:val="FF0000"/>
        </w:rPr>
        <w:t xml:space="preserve"> _______% no attiecināmajiem izdevumiem</w:t>
      </w:r>
      <w:r w:rsidR="006D1522" w:rsidRPr="001C1B46">
        <w:rPr>
          <w:color w:val="FF0000"/>
        </w:rPr>
        <w:t>,</w:t>
      </w:r>
      <w:r w:rsidR="00B34247" w:rsidRPr="001C1B46">
        <w:rPr>
          <w:color w:val="FF0000"/>
        </w:rPr>
        <w:t xml:space="preserve"> nepārsniedzot ___________________</w:t>
      </w:r>
      <w:r w:rsidR="00CC436A" w:rsidRPr="001C1B46">
        <w:rPr>
          <w:color w:val="FF0000"/>
        </w:rPr>
        <w:t xml:space="preserve"> EUR </w:t>
      </w:r>
      <w:r w:rsidR="00B34247" w:rsidRPr="001C1B46">
        <w:rPr>
          <w:color w:val="FF0000"/>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1C1B46">
        <w:rPr>
          <w:color w:val="FF0000"/>
        </w:rPr>
        <w:t>);</w:t>
      </w:r>
      <w:r w:rsidR="00CC436A" w:rsidRPr="001C1B46">
        <w:rPr>
          <w:color w:val="FF0000"/>
        </w:rPr>
        <w:t xml:space="preserve"> </w:t>
      </w:r>
    </w:p>
    <w:p w14:paraId="3939B52D" w14:textId="77777777" w:rsidR="00E91EB3" w:rsidRPr="001C1B46" w:rsidRDefault="00B34247"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C1B46">
        <w:rPr>
          <w:bCs/>
          <w:color w:val="FF0000"/>
        </w:rPr>
        <w:t>valsts budžeta finansējums</w:t>
      </w:r>
      <w:r w:rsidR="002A7F84" w:rsidRPr="001C1B46">
        <w:rPr>
          <w:bCs/>
          <w:color w:val="FF0000"/>
        </w:rPr>
        <w:t>:</w:t>
      </w:r>
      <w:r w:rsidRPr="001C1B46">
        <w:rPr>
          <w:bCs/>
          <w:color w:val="FF0000"/>
        </w:rPr>
        <w:t xml:space="preserve"> ____</w:t>
      </w:r>
      <w:r w:rsidR="002A7F84" w:rsidRPr="001C1B46">
        <w:rPr>
          <w:bCs/>
          <w:color w:val="FF0000"/>
        </w:rPr>
        <w:t> </w:t>
      </w:r>
      <w:r w:rsidRPr="001C1B46">
        <w:rPr>
          <w:bCs/>
          <w:color w:val="FF0000"/>
        </w:rPr>
        <w:t>% no attiecināmajiem izdevumie</w:t>
      </w:r>
      <w:r w:rsidR="002A7F84" w:rsidRPr="001C1B46">
        <w:rPr>
          <w:bCs/>
          <w:color w:val="FF0000"/>
        </w:rPr>
        <w:t>m, nepārsniedzot ______________ </w:t>
      </w:r>
      <w:r w:rsidR="00FE4E81" w:rsidRPr="001C1B46">
        <w:rPr>
          <w:bCs/>
          <w:color w:val="FF0000"/>
        </w:rPr>
        <w:t xml:space="preserve">EUR </w:t>
      </w:r>
      <w:r w:rsidRPr="001C1B46">
        <w:rPr>
          <w:bCs/>
          <w:color w:val="FF0000"/>
        </w:rPr>
        <w:t>(&lt;</w:t>
      </w:r>
      <w:r w:rsidRPr="001C1B46">
        <w:rPr>
          <w:bCs/>
          <w:i/>
          <w:color w:val="FF0000"/>
        </w:rPr>
        <w:t>summa vārdiem</w:t>
      </w:r>
      <w:r w:rsidR="0075511B">
        <w:rPr>
          <w:bCs/>
          <w:color w:val="FF0000"/>
        </w:rPr>
        <w:t>&gt;)</w:t>
      </w:r>
      <w:r w:rsidR="00FE4E81" w:rsidRPr="001C1B46">
        <w:rPr>
          <w:bCs/>
          <w:color w:val="FF0000"/>
        </w:rPr>
        <w:t>;</w:t>
      </w:r>
    </w:p>
    <w:p w14:paraId="75E857C3" w14:textId="77777777" w:rsidR="00FC6174" w:rsidRPr="001C1B46" w:rsidRDefault="00FC6174" w:rsidP="006D2D69">
      <w:pPr>
        <w:pStyle w:val="ListParagraph"/>
        <w:numPr>
          <w:ilvl w:val="0"/>
          <w:numId w:val="16"/>
        </w:numPr>
        <w:tabs>
          <w:tab w:val="left" w:pos="709"/>
        </w:tabs>
        <w:ind w:left="0" w:firstLine="0"/>
        <w:jc w:val="both"/>
      </w:pPr>
      <w:bookmarkStart w:id="0" w:name="_Ref425164609"/>
      <w:r w:rsidRPr="001C1B46">
        <w:rPr>
          <w:color w:val="FF0000"/>
        </w:rPr>
        <w:t>Vienošanās</w:t>
      </w:r>
      <w:r w:rsidR="00192B5D" w:rsidRPr="001C1B46">
        <w:rPr>
          <w:color w:val="FF0000"/>
        </w:rPr>
        <w:t xml:space="preserve"> </w:t>
      </w:r>
      <w:r w:rsidR="00800E57" w:rsidRPr="001C1B46">
        <w:rPr>
          <w:color w:val="FF0000"/>
        </w:rPr>
        <w:t>sagatavota</w:t>
      </w:r>
      <w:r w:rsidRPr="001C1B46">
        <w:t xml:space="preserve"> uz </w:t>
      </w:r>
      <w:r w:rsidRPr="001C1B46">
        <w:rPr>
          <w:color w:val="FF0000"/>
        </w:rPr>
        <w:t>&lt;</w:t>
      </w:r>
      <w:r w:rsidR="00616CEC" w:rsidRPr="001C1B46">
        <w:rPr>
          <w:i/>
          <w:color w:val="FF0000"/>
        </w:rPr>
        <w:t>&lt;</w:t>
      </w:r>
      <w:r w:rsidRPr="001C1B46">
        <w:rPr>
          <w:i/>
          <w:color w:val="FF0000"/>
        </w:rPr>
        <w:t>lap</w:t>
      </w:r>
      <w:r w:rsidR="00800E57" w:rsidRPr="001C1B46">
        <w:rPr>
          <w:i/>
          <w:color w:val="FF0000"/>
        </w:rPr>
        <w:t>puš</w:t>
      </w:r>
      <w:r w:rsidRPr="001C1B46">
        <w:rPr>
          <w:i/>
          <w:color w:val="FF0000"/>
        </w:rPr>
        <w:t>u</w:t>
      </w:r>
      <w:r w:rsidR="00054BE6" w:rsidRPr="001C1B46">
        <w:rPr>
          <w:i/>
          <w:color w:val="FF0000"/>
        </w:rPr>
        <w:t>/lapu</w:t>
      </w:r>
      <w:r w:rsidR="00616CEC" w:rsidRPr="001C1B46">
        <w:rPr>
          <w:i/>
          <w:color w:val="FF0000"/>
        </w:rPr>
        <w:t>&gt;</w:t>
      </w:r>
      <w:r w:rsidRPr="001C1B46">
        <w:rPr>
          <w:i/>
          <w:color w:val="FF0000"/>
        </w:rPr>
        <w:t xml:space="preserve"> </w:t>
      </w:r>
      <w:r w:rsidR="005632B4" w:rsidRPr="001C1B46">
        <w:rPr>
          <w:i/>
          <w:color w:val="FF0000"/>
        </w:rPr>
        <w:t>&lt;</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1C1B46">
        <w:rPr>
          <w:color w:val="FF0000"/>
        </w:rPr>
        <w:t>&lt;</w:t>
      </w:r>
      <w:r w:rsidRPr="001C1B46">
        <w:rPr>
          <w:color w:val="FF0000"/>
        </w:rPr>
        <w:t>lappusēm</w:t>
      </w:r>
      <w:r w:rsidR="00054BE6" w:rsidRPr="001C1B46">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ir </w:t>
      </w:r>
      <w:r w:rsidR="0075511B">
        <w:rPr>
          <w:color w:val="FF0000"/>
        </w:rPr>
        <w:t>Vienošanās</w:t>
      </w:r>
      <w:r w:rsidRPr="001C1B46">
        <w:t xml:space="preserve"> neatņemama sastāvdaļa:</w:t>
      </w:r>
      <w:bookmarkEnd w:id="0"/>
    </w:p>
    <w:p w14:paraId="6D7BBA90" w14:textId="77777777"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0075511B">
        <w:rPr>
          <w:color w:val="FF0000"/>
        </w:rPr>
        <w:t>Vienošanās</w:t>
      </w:r>
      <w:r w:rsidR="00F27FA6" w:rsidRPr="001C1B4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&lt;lappusēm/lapām&gt;</w:t>
      </w:r>
      <w:r w:rsidRPr="001C1B46">
        <w:t>;</w:t>
      </w:r>
    </w:p>
    <w:p w14:paraId="3EB127B7" w14:textId="77777777" w:rsidR="00FC6174" w:rsidRPr="001C1B46" w:rsidRDefault="00800E57" w:rsidP="006D0AD6">
      <w:pPr>
        <w:pStyle w:val="ListParagraph"/>
        <w:numPr>
          <w:ilvl w:val="1"/>
          <w:numId w:val="16"/>
        </w:numPr>
        <w:tabs>
          <w:tab w:val="left" w:pos="709"/>
        </w:tabs>
        <w:ind w:left="0" w:firstLine="0"/>
        <w:jc w:val="both"/>
      </w:pPr>
      <w:bookmarkStart w:id="1"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lappusēm/lapām&gt;</w:t>
      </w:r>
      <w:r w:rsidR="00FC6174" w:rsidRPr="007C092C">
        <w:t>.</w:t>
      </w:r>
      <w:bookmarkEnd w:id="1"/>
    </w:p>
    <w:p w14:paraId="2D4D65A2" w14:textId="77777777" w:rsidR="00DE2035" w:rsidRPr="001C1B46" w:rsidRDefault="00DE2035" w:rsidP="006D0AD6">
      <w:pPr>
        <w:pStyle w:val="ListParagraph"/>
        <w:numPr>
          <w:ilvl w:val="1"/>
          <w:numId w:val="16"/>
        </w:numPr>
        <w:tabs>
          <w:tab w:val="left" w:pos="709"/>
        </w:tabs>
        <w:ind w:left="0" w:firstLine="0"/>
        <w:jc w:val="both"/>
        <w:rPr>
          <w:color w:val="FF0000"/>
        </w:rPr>
      </w:pPr>
      <w:bookmarkStart w:id="2" w:name="_Ref425494792"/>
      <w:r w:rsidRPr="001C1B46">
        <w:rPr>
          <w:color w:val="FF0000"/>
        </w:rPr>
        <w:t>&lt;3. pielikums: ______________&gt;</w:t>
      </w:r>
      <w:bookmarkEnd w:id="2"/>
    </w:p>
    <w:p w14:paraId="0D40BCA4" w14:textId="0D5A65A3"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75511B">
        <w:rPr>
          <w:color w:val="FF0000"/>
        </w:rPr>
        <w:t>Vienošanās</w:t>
      </w:r>
      <w:r w:rsidR="008F72E0" w:rsidRPr="001C1B46">
        <w:t xml:space="preserve"> </w:t>
      </w:r>
      <w:r w:rsidR="000B4632">
        <w:t>6</w:t>
      </w:r>
      <w:r w:rsidR="00D9338C"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932013">
        <w:t>6.2</w:t>
      </w:r>
      <w:r w:rsidR="008F72E0" w:rsidRPr="001C1B46">
        <w:fldChar w:fldCharType="end"/>
      </w:r>
      <w:r w:rsidR="008F72E0" w:rsidRPr="001C1B46">
        <w:t xml:space="preserve">. </w:t>
      </w:r>
      <w:r w:rsidR="008F72E0" w:rsidRPr="001C1B46">
        <w:rPr>
          <w:color w:val="FF0000"/>
        </w:rPr>
        <w:t xml:space="preserve">&lt;un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932013">
        <w:rPr>
          <w:color w:val="FF0000"/>
        </w:rPr>
        <w:t>6.3</w:t>
      </w:r>
      <w:r w:rsidR="008F72E0" w:rsidRPr="001C1B46">
        <w:rPr>
          <w:color w:val="FF0000"/>
        </w:rPr>
        <w:fldChar w:fldCharType="end"/>
      </w:r>
      <w:r w:rsidR="008F72E0" w:rsidRPr="001C1B46">
        <w:rPr>
          <w:color w:val="FF0000"/>
        </w:rPr>
        <w:t>.&gt;</w:t>
      </w:r>
      <w:r w:rsidR="008F72E0" w:rsidRPr="001C1B46">
        <w:t> apakš</w:t>
      </w:r>
      <w:r w:rsidRPr="001C1B46">
        <w:t xml:space="preserve">punktā neminētie Projekta pielikumi ir </w:t>
      </w:r>
      <w:r w:rsidR="0075511B">
        <w:rPr>
          <w:color w:val="FF0000"/>
        </w:rPr>
        <w:t>Vienošanās</w:t>
      </w:r>
      <w:r w:rsidRPr="001C1B46">
        <w:t xml:space="preserve"> 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75511B">
        <w:rPr>
          <w:color w:val="FF0000"/>
        </w:rPr>
        <w:t>Vienošanās</w:t>
      </w:r>
      <w:r w:rsidR="008F72E0" w:rsidRPr="001C1B46">
        <w:t xml:space="preserve"> </w:t>
      </w:r>
      <w:r w:rsidR="000B4632">
        <w:t>6</w:t>
      </w:r>
      <w:r w:rsidR="005D31E4"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932013">
        <w:t>6.2</w:t>
      </w:r>
      <w:r w:rsidR="008F72E0" w:rsidRPr="001C1B46">
        <w:fldChar w:fldCharType="end"/>
      </w:r>
      <w:r w:rsidRPr="001C1B46">
        <w:t>.</w:t>
      </w:r>
      <w:r w:rsidR="008F72E0" w:rsidRPr="001C1B46">
        <w:t xml:space="preserve"> </w:t>
      </w:r>
      <w:r w:rsidR="008F72E0" w:rsidRPr="001C1B46">
        <w:rPr>
          <w:color w:val="FF0000"/>
        </w:rPr>
        <w:t xml:space="preserve">&lt;un </w:t>
      </w:r>
      <w:r w:rsidR="008F72E0" w:rsidRPr="001C1B46">
        <w:rPr>
          <w:color w:val="FF0000"/>
        </w:rPr>
        <w:fldChar w:fldCharType="begin"/>
      </w:r>
      <w:r w:rsidR="008F72E0" w:rsidRPr="001C1B46">
        <w:rPr>
          <w:color w:val="FF0000"/>
        </w:rPr>
        <w:instrText xml:space="preserve"> REF _Ref425494792 \r \h </w:instrText>
      </w:r>
      <w:r w:rsidR="00B517BC" w:rsidRPr="001C1B46">
        <w:rPr>
          <w:color w:val="FF0000"/>
        </w:rPr>
        <w:instrText xml:space="preserve"> \* MERGEFORMAT </w:instrText>
      </w:r>
      <w:r w:rsidR="008F72E0" w:rsidRPr="001C1B46">
        <w:rPr>
          <w:color w:val="FF0000"/>
        </w:rPr>
      </w:r>
      <w:r w:rsidR="008F72E0" w:rsidRPr="001C1B46">
        <w:rPr>
          <w:color w:val="FF0000"/>
        </w:rPr>
        <w:fldChar w:fldCharType="separate"/>
      </w:r>
      <w:r w:rsidR="00932013">
        <w:rPr>
          <w:color w:val="FF0000"/>
        </w:rPr>
        <w:t>6.3</w:t>
      </w:r>
      <w:r w:rsidR="008F72E0" w:rsidRPr="001C1B46">
        <w:rPr>
          <w:color w:val="FF0000"/>
        </w:rPr>
        <w:fldChar w:fldCharType="end"/>
      </w:r>
      <w:r w:rsidR="008F72E0" w:rsidRPr="001C1B46">
        <w:rPr>
          <w:color w:val="FF0000"/>
        </w:rPr>
        <w:t>.&gt;</w:t>
      </w:r>
      <w:r w:rsidRPr="001C1B46">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75511B">
        <w:rPr>
          <w:color w:val="FF0000"/>
        </w:rPr>
        <w:t>Vienošanās</w:t>
      </w:r>
      <w:r w:rsidRPr="001C1B4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932013">
        <w:t>11.4</w:t>
      </w:r>
      <w:r w:rsidR="00BD50A3" w:rsidRPr="001C1B46">
        <w:rPr>
          <w:color w:val="FF0000"/>
        </w:rPr>
        <w:fldChar w:fldCharType="end"/>
      </w:r>
      <w:r w:rsidRPr="001C1B46">
        <w:t>.</w:t>
      </w:r>
      <w:r w:rsidRPr="001C1B46">
        <w:rPr>
          <w:color w:val="FF0000"/>
        </w:rPr>
        <w:t> </w:t>
      </w:r>
      <w:r w:rsidRPr="001C1B46">
        <w:t>apakšpunktā minētais pienākums.</w:t>
      </w:r>
    </w:p>
    <w:p w14:paraId="07918951" w14:textId="77777777"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Pr="001C1B46">
        <w:rPr>
          <w:color w:val="FF0000"/>
        </w:rPr>
        <w:t>šīs Vienošanās</w:t>
      </w:r>
      <w:r w:rsidRPr="001C1B46">
        <w:t xml:space="preserve"> spēkā stāšanās dienas, pievienojamas </w:t>
      </w:r>
      <w:r w:rsidRPr="001C1B46">
        <w:rPr>
          <w:color w:val="FF0000"/>
        </w:rPr>
        <w:t>šai Vienošanās</w:t>
      </w:r>
      <w:r w:rsidRPr="001C1B46">
        <w:t xml:space="preserve"> un kļūst par </w:t>
      </w:r>
      <w:r w:rsidRPr="001C1B46">
        <w:rPr>
          <w:color w:val="FF0000"/>
        </w:rPr>
        <w:t>tās</w:t>
      </w:r>
      <w:r w:rsidRPr="001C1B46">
        <w:t xml:space="preserve"> neatņemamu sastāvdaļu.</w:t>
      </w:r>
    </w:p>
    <w:p w14:paraId="754DA291" w14:textId="77777777" w:rsidR="00EF212F" w:rsidRPr="001C1B46" w:rsidRDefault="00644093" w:rsidP="006D2D69">
      <w:pPr>
        <w:pStyle w:val="ListParagraph"/>
        <w:numPr>
          <w:ilvl w:val="0"/>
          <w:numId w:val="16"/>
        </w:numPr>
        <w:tabs>
          <w:tab w:val="left" w:pos="709"/>
        </w:tabs>
        <w:ind w:left="0" w:firstLine="0"/>
        <w:jc w:val="both"/>
      </w:pPr>
      <w:r w:rsidRPr="001C1B46">
        <w:rPr>
          <w:bCs/>
          <w:color w:val="FF0000"/>
        </w:rPr>
        <w:t>Vienošan</w:t>
      </w:r>
      <w:r w:rsidR="001045B1" w:rsidRPr="001C1B46">
        <w:rPr>
          <w:bCs/>
          <w:color w:val="FF0000"/>
        </w:rPr>
        <w:t>ā</w:t>
      </w:r>
      <w:r w:rsidRPr="001C1B46">
        <w:rPr>
          <w:bCs/>
          <w:color w:val="FF0000"/>
        </w:rPr>
        <w:t>s</w:t>
      </w:r>
      <w:r w:rsidR="0038227C" w:rsidRPr="001C1B46">
        <w:rPr>
          <w:bCs/>
        </w:rPr>
        <w:t xml:space="preserve"> </w:t>
      </w:r>
      <w:r w:rsidR="002B3804" w:rsidRPr="001C1B46">
        <w:rPr>
          <w:bCs/>
        </w:rPr>
        <w:t xml:space="preserve">noteikto pienākumu izpildei Finansējuma saņēmējs </w:t>
      </w:r>
      <w:r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Pr="001C1B46">
        <w:rPr>
          <w:bCs/>
        </w:rPr>
        <w:t xml:space="preserve"> </w:t>
      </w:r>
      <w:r w:rsidRPr="001C1B46">
        <w:rPr>
          <w:bCs/>
          <w:i/>
        </w:rPr>
        <w:t>www.cfla.gov.lv</w:t>
      </w:r>
      <w:r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3E629315" w14:textId="77777777" w:rsidR="00D46CEE" w:rsidRPr="001C1B46" w:rsidRDefault="00357D01" w:rsidP="006D2D69">
      <w:pPr>
        <w:pStyle w:val="ListParagraph"/>
        <w:numPr>
          <w:ilvl w:val="0"/>
          <w:numId w:val="16"/>
        </w:numPr>
        <w:tabs>
          <w:tab w:val="left" w:pos="709"/>
        </w:tabs>
        <w:ind w:left="0" w:firstLine="0"/>
        <w:jc w:val="both"/>
      </w:pPr>
      <w:r>
        <w:rPr>
          <w:bCs/>
          <w:color w:val="FF0000"/>
        </w:rPr>
        <w:t>&lt;</w:t>
      </w:r>
      <w:r w:rsidR="00D46CEE" w:rsidRPr="001C1B46">
        <w:rPr>
          <w:bCs/>
          <w:color w:val="FF0000"/>
        </w:rPr>
        <w:t xml:space="preserve">Vienošanās </w:t>
      </w:r>
      <w:r w:rsidR="00F27FA6" w:rsidRPr="001C1B46">
        <w:rPr>
          <w:color w:val="FF0000"/>
        </w:rPr>
        <w:t>sagatavota</w:t>
      </w:r>
      <w:r w:rsidR="00D46CEE" w:rsidRPr="001C1B46">
        <w:rPr>
          <w:color w:val="FF0000"/>
        </w:rPr>
        <w:t xml:space="preserve"> un parakstīta</w:t>
      </w:r>
      <w:r w:rsidR="00D46CEE" w:rsidRPr="001C1B46">
        <w:rPr>
          <w:bCs/>
          <w:color w:val="FF0000"/>
        </w:rPr>
        <w:t xml:space="preserve">&gt;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00D46CEE"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00D46CEE"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00D46CEE" w:rsidRPr="001C1B46">
        <w:rPr>
          <w:bCs/>
          <w:color w:val="FF0000"/>
        </w:rPr>
        <w:t xml:space="preserve"> </w:t>
      </w:r>
      <w:r w:rsidR="00B31059">
        <w:rPr>
          <w:bCs/>
          <w:color w:val="FF0000"/>
        </w:rPr>
        <w:t>Vienošanās</w:t>
      </w:r>
      <w:r w:rsidR="00D46CEE" w:rsidRPr="001C1B46">
        <w:rPr>
          <w:bCs/>
          <w:color w:val="FF0000"/>
        </w:rPr>
        <w:t xml:space="preserve"> </w:t>
      </w:r>
      <w:r w:rsidR="00D46CEE"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00D46CEE" w:rsidRPr="001C1B46">
        <w:rPr>
          <w:bCs/>
        </w:rPr>
        <w:t>.</w:t>
      </w:r>
    </w:p>
    <w:p w14:paraId="66B15096" w14:textId="77777777" w:rsidR="00B07B9F" w:rsidRPr="001C1B46" w:rsidRDefault="00B07B9F" w:rsidP="006D0AD6">
      <w:pPr>
        <w:pStyle w:val="ListParagraph"/>
        <w:ind w:left="0"/>
      </w:pPr>
    </w:p>
    <w:p w14:paraId="3B6D8108"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72FBD104"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2A560999" w14:textId="77777777" w:rsidTr="00CB0C7D">
        <w:tc>
          <w:tcPr>
            <w:tcW w:w="2628" w:type="pct"/>
          </w:tcPr>
          <w:p w14:paraId="418E80BC" w14:textId="77777777" w:rsidR="00B07B9F" w:rsidRPr="001C1B46" w:rsidRDefault="00B07B9F" w:rsidP="00B07B9F">
            <w:pPr>
              <w:pStyle w:val="ListParagraph"/>
              <w:rPr>
                <w:b/>
              </w:rPr>
            </w:pPr>
            <w:r w:rsidRPr="001C1B46">
              <w:rPr>
                <w:b/>
              </w:rPr>
              <w:t>Sadarbības iestādes vārdā:</w:t>
            </w:r>
          </w:p>
          <w:p w14:paraId="12ED96EC" w14:textId="77777777" w:rsidR="00B07B9F" w:rsidRPr="001C1B46" w:rsidRDefault="00B07B9F" w:rsidP="00B07B9F">
            <w:pPr>
              <w:pStyle w:val="ListParagraph"/>
            </w:pPr>
          </w:p>
          <w:p w14:paraId="3FC3A16B" w14:textId="77777777" w:rsidR="00B07B9F" w:rsidRPr="001C1B46" w:rsidRDefault="00B07B9F" w:rsidP="00B07B9F">
            <w:pPr>
              <w:pStyle w:val="ListParagraph"/>
              <w:rPr>
                <w:bCs/>
              </w:rPr>
            </w:pPr>
            <w:r w:rsidRPr="001C1B46">
              <w:t>______________________</w:t>
            </w:r>
            <w:r w:rsidRPr="001C1B46">
              <w:tab/>
            </w:r>
          </w:p>
          <w:p w14:paraId="4F145CDD" w14:textId="77777777" w:rsidR="00B07B9F" w:rsidRPr="001C1B46" w:rsidRDefault="00D06618" w:rsidP="00B07B9F">
            <w:pPr>
              <w:pStyle w:val="ListParagraph"/>
              <w:rPr>
                <w:bCs/>
                <w:color w:val="FF0000"/>
              </w:rPr>
            </w:pPr>
            <w:r w:rsidRPr="001C1B46">
              <w:rPr>
                <w:bCs/>
                <w:color w:val="FF0000"/>
              </w:rPr>
              <w:t>&lt;paraksts&gt;</w:t>
            </w:r>
          </w:p>
          <w:p w14:paraId="5B3B5FB4"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0FD358EE"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3A076273" w14:textId="77777777" w:rsidR="00B07B9F" w:rsidRPr="001C1B46" w:rsidRDefault="00B07B9F" w:rsidP="00B07B9F">
            <w:pPr>
              <w:pStyle w:val="ListParagraph"/>
              <w:rPr>
                <w:bCs/>
              </w:rPr>
            </w:pPr>
          </w:p>
          <w:p w14:paraId="4858B443" w14:textId="77777777" w:rsidR="00B07B9F" w:rsidRPr="001C1B46" w:rsidRDefault="00B07B9F" w:rsidP="00B07B9F">
            <w:pPr>
              <w:pStyle w:val="ListParagraph"/>
              <w:rPr>
                <w:bCs/>
                <w:color w:val="FF0000"/>
              </w:rPr>
            </w:pPr>
            <w:r w:rsidRPr="001C1B46">
              <w:rPr>
                <w:bCs/>
                <w:color w:val="FF0000"/>
              </w:rPr>
              <w:t>__________________</w:t>
            </w:r>
          </w:p>
          <w:p w14:paraId="0E084A0E"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6F0DBB26" w14:textId="77777777" w:rsidR="00B07B9F" w:rsidRPr="001C1B46" w:rsidRDefault="00B07B9F" w:rsidP="00B07B9F">
            <w:pPr>
              <w:pStyle w:val="ListParagraph"/>
              <w:rPr>
                <w:b/>
              </w:rPr>
            </w:pPr>
            <w:r w:rsidRPr="001C1B46">
              <w:rPr>
                <w:b/>
              </w:rPr>
              <w:t>Finansējuma saņēmēja vārdā:</w:t>
            </w:r>
          </w:p>
          <w:p w14:paraId="7CD18641" w14:textId="77777777" w:rsidR="00B07B9F" w:rsidRPr="001C1B46" w:rsidRDefault="00B07B9F" w:rsidP="00B07B9F">
            <w:pPr>
              <w:pStyle w:val="ListParagraph"/>
            </w:pPr>
          </w:p>
          <w:p w14:paraId="0D1869B9" w14:textId="77777777" w:rsidR="00B07B9F" w:rsidRPr="001C1B46" w:rsidRDefault="00B07B9F" w:rsidP="00B07B9F">
            <w:pPr>
              <w:pStyle w:val="ListParagraph"/>
              <w:rPr>
                <w:bCs/>
              </w:rPr>
            </w:pPr>
            <w:r w:rsidRPr="001C1B46">
              <w:t>______________________</w:t>
            </w:r>
            <w:r w:rsidRPr="001C1B46">
              <w:tab/>
            </w:r>
          </w:p>
          <w:p w14:paraId="7C9C864A" w14:textId="77777777" w:rsidR="00B07B9F" w:rsidRPr="001C1B46" w:rsidRDefault="00D06618" w:rsidP="00B07B9F">
            <w:pPr>
              <w:pStyle w:val="ListParagraph"/>
              <w:rPr>
                <w:bCs/>
                <w:color w:val="FF0000"/>
              </w:rPr>
            </w:pPr>
            <w:r w:rsidRPr="001C1B46">
              <w:rPr>
                <w:bCs/>
                <w:color w:val="FF0000"/>
              </w:rPr>
              <w:t>&lt;paraksts&gt;</w:t>
            </w:r>
          </w:p>
          <w:p w14:paraId="1BD8CBE8" w14:textId="77777777" w:rsidR="00B07B9F" w:rsidRPr="001C1B46" w:rsidRDefault="00746DCB" w:rsidP="00B07B9F">
            <w:pPr>
              <w:pStyle w:val="ListParagraph"/>
              <w:rPr>
                <w:bCs/>
                <w:i/>
                <w:color w:val="FF0000"/>
              </w:rPr>
            </w:pPr>
            <w:r w:rsidRPr="001C1B46">
              <w:rPr>
                <w:bCs/>
                <w:i/>
                <w:color w:val="FF0000"/>
              </w:rPr>
              <w:t>&lt;</w:t>
            </w:r>
            <w:r w:rsidR="000501A5" w:rsidRPr="001C1B46">
              <w:rPr>
                <w:bCs/>
                <w:i/>
                <w:color w:val="FF0000"/>
              </w:rPr>
              <w:t>paraksttiesīgās amatpersonas</w:t>
            </w:r>
          </w:p>
          <w:p w14:paraId="6713430B"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68FFECF0" w14:textId="77777777" w:rsidR="00B07B9F" w:rsidRPr="001C1B46" w:rsidRDefault="00B07B9F" w:rsidP="00B07B9F">
            <w:pPr>
              <w:pStyle w:val="ListParagraph"/>
              <w:rPr>
                <w:bCs/>
              </w:rPr>
            </w:pPr>
          </w:p>
          <w:p w14:paraId="3D319B43" w14:textId="77777777" w:rsidR="00B07B9F" w:rsidRPr="001C1B46" w:rsidRDefault="00B07B9F" w:rsidP="00B07B9F">
            <w:pPr>
              <w:pStyle w:val="ListParagraph"/>
              <w:rPr>
                <w:bCs/>
                <w:color w:val="FF0000"/>
              </w:rPr>
            </w:pPr>
            <w:r w:rsidRPr="001C1B46">
              <w:rPr>
                <w:bCs/>
                <w:color w:val="FF0000"/>
              </w:rPr>
              <w:t>__________________</w:t>
            </w:r>
          </w:p>
          <w:p w14:paraId="331E3EA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41BAFB43" w14:textId="77777777" w:rsidR="00001813" w:rsidRPr="001C1B46" w:rsidRDefault="00001813" w:rsidP="005A7245">
      <w:pPr>
        <w:jc w:val="right"/>
        <w:rPr>
          <w:bCs/>
        </w:rPr>
      </w:pPr>
    </w:p>
    <w:p w14:paraId="3D461A86" w14:textId="77777777"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457450B5"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1A491B47" w14:textId="77777777" w:rsidR="005A7245" w:rsidRPr="001C1B46" w:rsidRDefault="0075511B" w:rsidP="005A7245">
      <w:pPr>
        <w:jc w:val="right"/>
      </w:pPr>
      <w:r>
        <w:rPr>
          <w:bCs/>
          <w:color w:val="FF0000"/>
        </w:rPr>
        <w:lastRenderedPageBreak/>
        <w:t>Vienošanās</w:t>
      </w:r>
      <w:r w:rsidR="005A7245" w:rsidRPr="001C1B46">
        <w:rPr>
          <w:color w:val="FF0000"/>
        </w:rPr>
        <w:t xml:space="preserve"> </w:t>
      </w:r>
      <w:r w:rsidR="005A7245" w:rsidRPr="001C1B46">
        <w:t>par Eiropas Savienības fonda projekta īstenošanu</w:t>
      </w:r>
      <w:r w:rsidR="001E081E" w:rsidRPr="001C1B46">
        <w:t xml:space="preserve"> </w:t>
      </w:r>
      <w:r w:rsidR="005A7245" w:rsidRPr="001C1B46">
        <w:t>Nr.</w:t>
      </w:r>
      <w:r w:rsidR="00CD64FF" w:rsidRPr="001C1B46">
        <w:t> </w:t>
      </w:r>
      <w:r w:rsidR="005A7245" w:rsidRPr="001C1B46">
        <w:t>_________</w:t>
      </w:r>
    </w:p>
    <w:p w14:paraId="01A83F60" w14:textId="77777777" w:rsidR="001E081E" w:rsidRPr="001C1B46" w:rsidRDefault="00DC7F6A" w:rsidP="001E081E">
      <w:pPr>
        <w:jc w:val="right"/>
      </w:pPr>
      <w:r w:rsidRPr="001C1B46">
        <w:t>1.</w:t>
      </w:r>
      <w:r w:rsidR="00CD64FF" w:rsidRPr="001C1B46">
        <w:t> </w:t>
      </w:r>
      <w:r w:rsidRPr="001C1B46">
        <w:t>pielikums</w:t>
      </w:r>
    </w:p>
    <w:p w14:paraId="2E93EB6A" w14:textId="77777777" w:rsidR="005A7245" w:rsidRPr="001C1B46" w:rsidRDefault="005A7245" w:rsidP="005A7245">
      <w:pPr>
        <w:jc w:val="right"/>
      </w:pPr>
    </w:p>
    <w:p w14:paraId="7BBB1B6B" w14:textId="77777777" w:rsidR="00C22F57" w:rsidRPr="001C1B46" w:rsidRDefault="0075511B" w:rsidP="00135CF9">
      <w:pPr>
        <w:jc w:val="center"/>
        <w:rPr>
          <w:b/>
        </w:rPr>
      </w:pPr>
      <w:r>
        <w:rPr>
          <w:b/>
          <w:color w:val="FF0000"/>
        </w:rPr>
        <w:t>Vienošanās</w:t>
      </w:r>
      <w:r w:rsidR="00C22F57" w:rsidRPr="001C1B46">
        <w:rPr>
          <w:b/>
          <w:color w:val="FF0000"/>
        </w:rPr>
        <w:t xml:space="preserve"> </w:t>
      </w:r>
      <w:r w:rsidR="00D56EC0" w:rsidRPr="001C1B46">
        <w:rPr>
          <w:b/>
        </w:rPr>
        <w:t xml:space="preserve">vispārīgie </w:t>
      </w:r>
      <w:r w:rsidR="00C22F57" w:rsidRPr="001C1B46">
        <w:rPr>
          <w:b/>
        </w:rPr>
        <w:t>noteikumi</w:t>
      </w:r>
    </w:p>
    <w:p w14:paraId="5417E260" w14:textId="77777777" w:rsidR="00C22F57" w:rsidRPr="001C1B46" w:rsidRDefault="00C22F57" w:rsidP="00135CF9">
      <w:pPr>
        <w:jc w:val="both"/>
      </w:pPr>
    </w:p>
    <w:p w14:paraId="335460E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47166A90" w14:textId="77777777" w:rsidR="00045155" w:rsidRPr="001C1B46" w:rsidRDefault="00045155" w:rsidP="00045155">
      <w:pPr>
        <w:rPr>
          <w:b/>
        </w:rPr>
      </w:pPr>
    </w:p>
    <w:p w14:paraId="4202FEB0" w14:textId="77777777" w:rsidR="00C93A1C" w:rsidRPr="001C1B46"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Pr="001C1B46">
        <w:rPr>
          <w:i/>
        </w:rPr>
        <w:t xml:space="preserve"> </w:t>
      </w:r>
      <w:r w:rsidR="001E66C9" w:rsidRPr="001C1B46">
        <w:rPr>
          <w:color w:val="FF0000"/>
        </w:rPr>
        <w:t>A</w:t>
      </w:r>
      <w:r w:rsidR="002335C0" w:rsidRPr="001C1B46">
        <w:rPr>
          <w:color w:val="FF0000"/>
        </w:rPr>
        <w:t xml:space="preserve">ttiecināmie </w:t>
      </w:r>
      <w:r w:rsidR="00116619" w:rsidRPr="001C1B46">
        <w:rPr>
          <w:color w:val="FF0000"/>
        </w:rPr>
        <w:t>izdevumi,</w:t>
      </w:r>
      <w:r w:rsidR="00DC7F6A" w:rsidRPr="001C1B46">
        <w:rPr>
          <w:color w:val="FF0000"/>
        </w:rPr>
        <w:t xml:space="preserve"> </w:t>
      </w:r>
      <w:r w:rsidR="00DC7F6A" w:rsidRPr="001C1B46">
        <w:t xml:space="preserve">ko Sadarbības iestāde, pamatojoties uz </w:t>
      </w:r>
      <w:r w:rsidR="0075511B">
        <w:rPr>
          <w:color w:val="FF0000"/>
        </w:rPr>
        <w:t>Vienošanās</w:t>
      </w:r>
      <w:r w:rsidR="0040796B" w:rsidRPr="001C1B46">
        <w:rPr>
          <w:color w:val="FF0000"/>
        </w:rPr>
        <w:t xml:space="preserve"> </w:t>
      </w:r>
      <w:r w:rsidR="0040796B" w:rsidRPr="001C1B46">
        <w:t xml:space="preserve">nosacījumiem </w:t>
      </w:r>
      <w:r w:rsidR="000571CC">
        <w:t>a</w:t>
      </w:r>
      <w:r w:rsidR="0040796B" w:rsidRPr="001C1B46">
        <w:rPr>
          <w:color w:val="FF0000"/>
        </w:rPr>
        <w:t>pstiprina</w:t>
      </w:r>
      <w:r w:rsidR="0040796B" w:rsidRPr="001C1B46">
        <w:t xml:space="preserve"> </w:t>
      </w:r>
      <w:r w:rsidR="00DC7F6A" w:rsidRPr="001C1B46">
        <w:t xml:space="preserve">Finansējuma saņēmējam gadījumā, ja Projekts īstenots atbilstoši </w:t>
      </w:r>
      <w:r w:rsidR="0075511B">
        <w:rPr>
          <w:color w:val="FF0000"/>
        </w:rPr>
        <w:t>Vienošanās</w:t>
      </w:r>
      <w:r w:rsidR="000F6017" w:rsidRPr="001C1B46">
        <w:rPr>
          <w:color w:val="FF0000"/>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966/2012</w:t>
      </w:r>
      <w:bookmarkStart w:id="3" w:name="_Ref425164675"/>
      <w:r w:rsidR="00DC7F6A" w:rsidRPr="001C1B46">
        <w:rPr>
          <w:rStyle w:val="FootnoteReference"/>
        </w:rPr>
        <w:footnoteReference w:id="2"/>
      </w:r>
      <w:bookmarkEnd w:id="3"/>
      <w:r w:rsidR="00DC7F6A" w:rsidRPr="001C1B46">
        <w:t xml:space="preserve"> 30.</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07F180C1"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56E52548"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FD42BB3"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799D451F" w14:textId="77777777"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2171A0F6" w14:textId="77777777" w:rsidR="001B3AAB" w:rsidRPr="001C1B46" w:rsidRDefault="001B3AAB" w:rsidP="00253E81">
      <w:pPr>
        <w:pStyle w:val="ListParagraph"/>
        <w:numPr>
          <w:ilvl w:val="1"/>
          <w:numId w:val="1"/>
        </w:numPr>
        <w:tabs>
          <w:tab w:val="clear" w:pos="862"/>
        </w:tabs>
        <w:ind w:left="0" w:firstLine="0"/>
        <w:jc w:val="both"/>
        <w:rPr>
          <w:color w:val="FF0000"/>
        </w:rPr>
      </w:pPr>
      <w:r w:rsidRPr="001C1B46">
        <w:rPr>
          <w:b/>
          <w:i/>
          <w:color w:val="FF0000"/>
        </w:rPr>
        <w:t>De minimis</w:t>
      </w:r>
      <w:r w:rsidRPr="001C1B46">
        <w:rPr>
          <w:b/>
          <w:color w:val="FF0000"/>
        </w:rPr>
        <w:t xml:space="preserve"> atbalsts</w:t>
      </w:r>
      <w:r w:rsidR="00CD64FF" w:rsidRPr="001C1B46">
        <w:rPr>
          <w:color w:val="FF0000"/>
        </w:rPr>
        <w:t> —</w:t>
      </w:r>
      <w:r w:rsidR="000B345B" w:rsidRPr="001C1B46">
        <w:rPr>
          <w:color w:val="FF0000"/>
        </w:rPr>
        <w:t xml:space="preserve"> </w:t>
      </w:r>
      <w:r w:rsidR="00DC7F6A" w:rsidRPr="001C1B46">
        <w:rPr>
          <w:color w:val="FF0000"/>
        </w:rPr>
        <w:t xml:space="preserve">atbalsts, kuru </w:t>
      </w:r>
      <w:r w:rsidR="00357D01">
        <w:rPr>
          <w:color w:val="FF0000"/>
        </w:rPr>
        <w:t>F</w:t>
      </w:r>
      <w:r w:rsidR="00DC7F6A" w:rsidRPr="001C1B46">
        <w:rPr>
          <w:color w:val="FF0000"/>
        </w:rPr>
        <w:t>inansējuma saņēmējs piešķir s</w:t>
      </w:r>
      <w:r w:rsidR="00253E81" w:rsidRPr="001C1B46">
        <w:rPr>
          <w:color w:val="FF0000"/>
        </w:rPr>
        <w:t>askaņā ar Komisijas regulas Nr. </w:t>
      </w:r>
      <w:r w:rsidR="006D060E" w:rsidRPr="001C1B46">
        <w:rPr>
          <w:color w:val="FF0000"/>
        </w:rPr>
        <w:t>1407/2013</w:t>
      </w:r>
      <w:bookmarkStart w:id="4" w:name="_Ref424906444"/>
      <w:r w:rsidR="006D060E" w:rsidRPr="001C1B46">
        <w:rPr>
          <w:rStyle w:val="FootnoteReference"/>
          <w:color w:val="FF0000"/>
        </w:rPr>
        <w:footnoteReference w:id="3"/>
      </w:r>
      <w:bookmarkEnd w:id="4"/>
      <w:r w:rsidR="00253E81" w:rsidRPr="001C1B46">
        <w:rPr>
          <w:color w:val="FF0000"/>
        </w:rPr>
        <w:t>, Komisijas regulas Nr. </w:t>
      </w:r>
      <w:r w:rsidR="006D060E" w:rsidRPr="001C1B46">
        <w:rPr>
          <w:color w:val="FF0000"/>
        </w:rPr>
        <w:t>1408/2013</w:t>
      </w:r>
      <w:bookmarkStart w:id="6" w:name="_Ref424906462"/>
      <w:r w:rsidR="006D060E" w:rsidRPr="001C1B46">
        <w:rPr>
          <w:rStyle w:val="FootnoteReference"/>
          <w:color w:val="FF0000"/>
        </w:rPr>
        <w:footnoteReference w:id="4"/>
      </w:r>
      <w:bookmarkEnd w:id="6"/>
      <w:r w:rsidR="006D060E" w:rsidRPr="001C1B46">
        <w:rPr>
          <w:color w:val="FF0000"/>
        </w:rPr>
        <w:t>, Komisijas regulas</w:t>
      </w:r>
      <w:r w:rsidR="00253E81" w:rsidRPr="001C1B46">
        <w:rPr>
          <w:color w:val="FF0000"/>
        </w:rPr>
        <w:t xml:space="preserve"> Nr. </w:t>
      </w:r>
      <w:r w:rsidR="006D060E" w:rsidRPr="001C1B46">
        <w:rPr>
          <w:color w:val="FF0000"/>
        </w:rPr>
        <w:t>717/2014</w:t>
      </w:r>
      <w:bookmarkStart w:id="7" w:name="_Ref424906477"/>
      <w:r w:rsidR="00253E81" w:rsidRPr="001C1B46">
        <w:rPr>
          <w:rStyle w:val="FootnoteReference"/>
          <w:color w:val="FF0000"/>
        </w:rPr>
        <w:footnoteReference w:id="5"/>
      </w:r>
      <w:bookmarkEnd w:id="7"/>
      <w:r w:rsidR="00253E81" w:rsidRPr="001C1B46">
        <w:rPr>
          <w:color w:val="FF0000"/>
        </w:rPr>
        <w:t xml:space="preserve"> </w:t>
      </w:r>
      <w:r w:rsidR="00DC7F6A" w:rsidRPr="001C1B46">
        <w:rPr>
          <w:color w:val="FF0000"/>
        </w:rPr>
        <w:t>un SAM MK noteikumu nosacījumiem.</w:t>
      </w:r>
    </w:p>
    <w:p w14:paraId="1F38CA05"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60AAF4AF" w14:textId="77777777" w:rsidR="003E5F77" w:rsidRPr="001C1B46" w:rsidRDefault="0068389E" w:rsidP="00CD64FF">
      <w:pPr>
        <w:pStyle w:val="ListParagraph"/>
        <w:numPr>
          <w:ilvl w:val="1"/>
          <w:numId w:val="1"/>
        </w:numPr>
        <w:tabs>
          <w:tab w:val="clear" w:pos="862"/>
        </w:tabs>
        <w:ind w:left="0" w:firstLine="0"/>
        <w:jc w:val="both"/>
      </w:pPr>
      <w:r>
        <w:rPr>
          <w:color w:val="FF0000"/>
        </w:rPr>
        <w:t>ESF</w:t>
      </w:r>
      <w:r w:rsidR="003E5F77" w:rsidRPr="001C1B46">
        <w:rPr>
          <w:b/>
          <w:i/>
          <w:color w:val="FF0000"/>
        </w:rPr>
        <w:t xml:space="preserve"> dalībnieks</w:t>
      </w:r>
      <w:r w:rsidR="00CD64FF" w:rsidRPr="001C1B46">
        <w:rPr>
          <w:color w:val="FF0000"/>
        </w:rPr>
        <w:t> —</w:t>
      </w:r>
      <w:r w:rsidR="003E5F77" w:rsidRPr="001C1B46">
        <w:rPr>
          <w:color w:val="FF0000"/>
          <w:spacing w:val="-4"/>
        </w:rPr>
        <w:t xml:space="preserve"> </w:t>
      </w:r>
      <w:r w:rsidR="00DC7F6A" w:rsidRPr="001C1B46">
        <w:rPr>
          <w:color w:val="FF0000"/>
          <w:spacing w:val="-4"/>
        </w:rPr>
        <w:t xml:space="preserve">Finansējuma saņēmēja </w:t>
      </w:r>
      <w:r w:rsidR="00732C98" w:rsidRPr="001C1B46">
        <w:rPr>
          <w:color w:val="FF0000"/>
          <w:spacing w:val="-4"/>
        </w:rPr>
        <w:t xml:space="preserve"> </w:t>
      </w:r>
      <w:r w:rsidR="00DC7F6A" w:rsidRPr="001C1B46">
        <w:rPr>
          <w:color w:val="FF0000"/>
          <w:spacing w:val="-4"/>
        </w:rPr>
        <w:t>organizēto Projekta pasākumu dalībnieks.</w:t>
      </w:r>
      <w:r w:rsidR="00304B26" w:rsidRPr="001C1B46" w:rsidDel="00304B26">
        <w:rPr>
          <w:color w:val="FF0000"/>
          <w:spacing w:val="-4"/>
        </w:rPr>
        <w:t xml:space="preserve"> </w:t>
      </w:r>
    </w:p>
    <w:p w14:paraId="1979D9BC"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75511B">
        <w:rPr>
          <w:bCs/>
          <w:color w:val="FF0000"/>
        </w:rPr>
        <w:t>Vienošanās</w:t>
      </w:r>
      <w:r w:rsidR="00391590" w:rsidRPr="001C1B46">
        <w:t xml:space="preserve"> pārkāpumu Projekta īstenošanas </w:t>
      </w:r>
      <w:r w:rsidR="00453026" w:rsidRPr="001C1B46">
        <w:t>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6"/>
      </w:r>
      <w:r w:rsidR="00391590" w:rsidRPr="001C1B46">
        <w:t>.</w:t>
      </w:r>
    </w:p>
    <w:p w14:paraId="72A2B3F2" w14:textId="5FF9CE04"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8" w:name="OLE_LINK1"/>
      <w:bookmarkStart w:id="9"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xml:space="preserve">, radiniekiem </w:t>
      </w:r>
      <w:r w:rsidR="00CD41E8" w:rsidRPr="001C1B46">
        <w:rPr>
          <w:color w:val="000000" w:themeColor="text1"/>
        </w:rPr>
        <w:lastRenderedPageBreak/>
        <w:t>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932013" w:rsidRPr="00932013">
        <w:rPr>
          <w:rStyle w:val="FootnoteReference"/>
          <w:color w:val="000000" w:themeColor="text1"/>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66DE4306"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10" w:name="_Ref425166678"/>
      <w:r w:rsidR="00077D29" w:rsidRPr="001C1B46">
        <w:rPr>
          <w:rStyle w:val="FootnoteReference"/>
          <w:kern w:val="28"/>
          <w:lang w:eastAsia="en-US"/>
        </w:rPr>
        <w:footnoteReference w:id="7"/>
      </w:r>
      <w:bookmarkEnd w:id="10"/>
      <w:r w:rsidR="00077D29" w:rsidRPr="001C1B46">
        <w:rPr>
          <w:kern w:val="28"/>
          <w:lang w:eastAsia="en-US"/>
        </w:rPr>
        <w:t>.</w:t>
      </w:r>
      <w:r w:rsidR="00DA1F01" w:rsidRPr="001C1B46">
        <w:rPr>
          <w:kern w:val="28"/>
          <w:lang w:eastAsia="en-US"/>
        </w:rPr>
        <w:t xml:space="preserve"> </w:t>
      </w:r>
    </w:p>
    <w:p w14:paraId="77BE1D9C" w14:textId="77777777"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bookmarkEnd w:id="8"/>
      <w:bookmarkEnd w:id="9"/>
      <w:r w:rsidR="0064296B" w:rsidRPr="001C1B46">
        <w:rPr>
          <w:b/>
          <w:i/>
          <w:color w:val="FF0000"/>
          <w:spacing w:val="-4"/>
        </w:rPr>
        <w:t>Vienošanās</w:t>
      </w:r>
      <w:r w:rsidR="00077D29" w:rsidRPr="001C1B46">
        <w:rPr>
          <w:b/>
          <w:i/>
          <w:color w:val="FF0000"/>
          <w:spacing w:val="-4"/>
        </w:rPr>
        <w:t xml:space="preserve"> grozījumiem</w:t>
      </w:r>
      <w:r w:rsidR="00CD64FF" w:rsidRPr="001C1B46">
        <w:t> —</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3E0A30" w:rsidRPr="001C1B46">
        <w:rPr>
          <w:spacing w:val="-4"/>
        </w:rPr>
        <w:t xml:space="preserve">Vienošanās </w:t>
      </w:r>
      <w:r w:rsidR="00077D29" w:rsidRPr="001C1B46">
        <w:rPr>
          <w:spacing w:val="-4"/>
        </w:rPr>
        <w:t>grozījumiem”</w:t>
      </w:r>
      <w:r w:rsidRPr="001C1B46">
        <w:rPr>
          <w:spacing w:val="-4"/>
        </w:rPr>
        <w:t>.</w:t>
      </w:r>
    </w:p>
    <w:p w14:paraId="5382E11B" w14:textId="77777777"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atbilstoši </w:t>
      </w:r>
      <w:r w:rsidR="005F15BB">
        <w:rPr>
          <w:color w:val="FF0000"/>
          <w:spacing w:val="-4"/>
        </w:rPr>
        <w:t>Vienošanās</w:t>
      </w:r>
      <w:r w:rsidRPr="001C1B46">
        <w:rPr>
          <w:spacing w:val="-4"/>
        </w:rPr>
        <w:t xml:space="preserve"> noteiktajai 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11" w:name="_Ref425166669"/>
      <w:r w:rsidR="00A83530" w:rsidRPr="001C1B46">
        <w:rPr>
          <w:rStyle w:val="FootnoteReference"/>
          <w:spacing w:val="-4"/>
        </w:rPr>
        <w:footnoteReference w:id="8"/>
      </w:r>
      <w:bookmarkEnd w:id="11"/>
      <w:r w:rsidRPr="001C1B46">
        <w:rPr>
          <w:spacing w:val="-4"/>
        </w:rPr>
        <w:t>.</w:t>
      </w:r>
    </w:p>
    <w:p w14:paraId="5F02B754"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9"/>
      </w:r>
      <w:r w:rsidR="00A83530" w:rsidRPr="001C1B46">
        <w:t>. Par Neatbilstoši veikto izdevumu summu tiek samazināta kopējā Projekta Attiecināmo izdevumu summa.</w:t>
      </w:r>
    </w:p>
    <w:p w14:paraId="063FE849"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5CBEF908" w14:textId="77777777" w:rsidR="00333CD4" w:rsidRDefault="00333CD4" w:rsidP="00DC7F6A">
      <w:pPr>
        <w:tabs>
          <w:tab w:val="num" w:pos="709"/>
        </w:tabs>
        <w:jc w:val="both"/>
      </w:pPr>
    </w:p>
    <w:p w14:paraId="256490CF" w14:textId="77777777" w:rsidR="001C1B46" w:rsidRPr="001C1B46" w:rsidRDefault="001C1B46" w:rsidP="00DC7F6A">
      <w:pPr>
        <w:tabs>
          <w:tab w:val="num" w:pos="709"/>
        </w:tabs>
        <w:jc w:val="both"/>
      </w:pPr>
    </w:p>
    <w:p w14:paraId="1E141411"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35292DE" w14:textId="77777777" w:rsidR="00FB04DF" w:rsidRPr="001C1B46" w:rsidRDefault="00FB04DF" w:rsidP="00FB04DF">
      <w:pPr>
        <w:jc w:val="both"/>
      </w:pPr>
    </w:p>
    <w:p w14:paraId="11D8F517"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4B3F2DCD" w14:textId="77777777"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to personu parakstu paraugus, kas 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A7324A" w:rsidRPr="001C1B46">
        <w:t>;</w:t>
      </w:r>
    </w:p>
    <w:p w14:paraId="51CCF607" w14:textId="77777777"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5F15BB">
        <w:rPr>
          <w:color w:val="FF0000"/>
        </w:rPr>
        <w:t>Vienošanās</w:t>
      </w:r>
      <w:r w:rsidRPr="001C1B46">
        <w:t xml:space="preserve"> paredzēto nosacījumu </w:t>
      </w:r>
      <w:r w:rsidR="0055771C" w:rsidRPr="001C1B46">
        <w:t xml:space="preserve">izpildi </w:t>
      </w:r>
      <w:r w:rsidRPr="001C1B46">
        <w:t xml:space="preserve">un no </w:t>
      </w:r>
      <w:r w:rsidR="0075511B">
        <w:rPr>
          <w:color w:val="FF0000"/>
        </w:rPr>
        <w:t>Vienošanās</w:t>
      </w:r>
      <w:r w:rsidRPr="001C1B46">
        <w:rPr>
          <w:color w:val="FF0000"/>
        </w:rPr>
        <w:t xml:space="preserve"> </w:t>
      </w:r>
      <w:r w:rsidRPr="001C1B46">
        <w:t>izrietošo tiesību iegūšanu;</w:t>
      </w:r>
    </w:p>
    <w:p w14:paraId="3F073B3E" w14:textId="77777777" w:rsidR="009861E7" w:rsidRPr="001C1B46"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1378850E" w14:textId="07F639C0" w:rsidR="00CC13B8" w:rsidRDefault="009861E7" w:rsidP="009861E7">
      <w:pPr>
        <w:numPr>
          <w:ilvl w:val="2"/>
          <w:numId w:val="1"/>
        </w:numPr>
        <w:tabs>
          <w:tab w:val="left" w:pos="993"/>
        </w:tabs>
        <w:ind w:left="0" w:firstLine="0"/>
        <w:jc w:val="both"/>
        <w:rPr>
          <w:color w:val="FF0000"/>
        </w:rPr>
      </w:pPr>
      <w:r w:rsidRPr="001C1B46">
        <w:rPr>
          <w:color w:val="FF0000"/>
        </w:rPr>
        <w:t>Projekta īstenošanas laikā nodrošināt uzraudzības rādītāju uzskaiti sadalījumā pa novadiem un pagastiem un norādīt šo informāciju Maksājuma pieprasījumā</w:t>
      </w:r>
      <w:r w:rsidR="00C15965" w:rsidRPr="001C1B46">
        <w:rPr>
          <w:color w:val="FF0000"/>
        </w:rPr>
        <w:t>;</w:t>
      </w:r>
      <w:r w:rsidR="00983E45" w:rsidRPr="001C1B46">
        <w:rPr>
          <w:color w:val="FF0000"/>
        </w:rPr>
        <w:t xml:space="preserve"> </w:t>
      </w:r>
    </w:p>
    <w:p w14:paraId="11952129" w14:textId="77777777" w:rsidR="000571CC" w:rsidRDefault="000571CC" w:rsidP="009861E7">
      <w:pPr>
        <w:numPr>
          <w:ilvl w:val="2"/>
          <w:numId w:val="1"/>
        </w:numPr>
        <w:tabs>
          <w:tab w:val="left" w:pos="993"/>
        </w:tabs>
        <w:ind w:left="0" w:firstLine="0"/>
        <w:jc w:val="both"/>
        <w:rPr>
          <w:color w:val="FF0000"/>
        </w:rPr>
      </w:pPr>
      <w:r w:rsidRPr="000571CC">
        <w:rPr>
          <w:color w:val="FF0000"/>
        </w:rPr>
        <w:t>izveido</w:t>
      </w:r>
      <w:r>
        <w:rPr>
          <w:color w:val="FF0000"/>
        </w:rPr>
        <w:t>t</w:t>
      </w:r>
      <w:r w:rsidRPr="000571CC">
        <w:rPr>
          <w:color w:val="FF0000"/>
        </w:rPr>
        <w:t xml:space="preserve"> konsultatīvu darba grupu cilvēkresursu piesaistei reģioniem</w:t>
      </w:r>
      <w:r>
        <w:rPr>
          <w:color w:val="FF0000"/>
        </w:rPr>
        <w:t>, tās</w:t>
      </w:r>
      <w:r w:rsidRPr="000571CC">
        <w:rPr>
          <w:color w:val="FF0000"/>
        </w:rPr>
        <w:t xml:space="preserve"> sastāvā pastāvīgo loc</w:t>
      </w:r>
      <w:r>
        <w:rPr>
          <w:color w:val="FF0000"/>
        </w:rPr>
        <w:t>ekļu statusā pieaicinot pārstāvjus atbilstoši SAM MK noteikumu 35.1. un 35.2.apakšpunktam;</w:t>
      </w:r>
    </w:p>
    <w:p w14:paraId="2125E8C7" w14:textId="77777777" w:rsidR="000571CC" w:rsidRDefault="000571CC" w:rsidP="009861E7">
      <w:pPr>
        <w:numPr>
          <w:ilvl w:val="2"/>
          <w:numId w:val="1"/>
        </w:numPr>
        <w:tabs>
          <w:tab w:val="left" w:pos="993"/>
        </w:tabs>
        <w:ind w:left="0" w:firstLine="0"/>
        <w:jc w:val="both"/>
        <w:rPr>
          <w:color w:val="FF0000"/>
        </w:rPr>
      </w:pPr>
      <w:r>
        <w:rPr>
          <w:color w:val="FF0000"/>
        </w:rPr>
        <w:t>pēc nepieciešamības organizēt kons</w:t>
      </w:r>
      <w:r w:rsidR="0094543C">
        <w:rPr>
          <w:color w:val="FF0000"/>
        </w:rPr>
        <w:t>ulta</w:t>
      </w:r>
      <w:r>
        <w:rPr>
          <w:color w:val="FF0000"/>
        </w:rPr>
        <w:t>tīvās darba grupas sanāksmes</w:t>
      </w:r>
      <w:r w:rsidR="00603511">
        <w:rPr>
          <w:color w:val="FF0000"/>
        </w:rPr>
        <w:t xml:space="preserve">, </w:t>
      </w:r>
      <w:r w:rsidR="0094543C">
        <w:rPr>
          <w:color w:val="FF0000"/>
        </w:rPr>
        <w:t xml:space="preserve">veicot </w:t>
      </w:r>
      <w:r w:rsidR="00603511">
        <w:rPr>
          <w:color w:val="FF0000"/>
        </w:rPr>
        <w:t>pienākumus atbilstoši SAM MK noteikumu 36.punktā noteiktajam;</w:t>
      </w:r>
    </w:p>
    <w:p w14:paraId="465FEDB0" w14:textId="77777777" w:rsidR="00467804" w:rsidRDefault="00603511" w:rsidP="009861E7">
      <w:pPr>
        <w:numPr>
          <w:ilvl w:val="2"/>
          <w:numId w:val="1"/>
        </w:numPr>
        <w:tabs>
          <w:tab w:val="left" w:pos="993"/>
        </w:tabs>
        <w:ind w:left="0" w:firstLine="0"/>
        <w:jc w:val="both"/>
        <w:rPr>
          <w:color w:val="FF0000"/>
        </w:rPr>
      </w:pPr>
      <w:r w:rsidRPr="00603511">
        <w:rPr>
          <w:color w:val="FF0000"/>
        </w:rPr>
        <w:t>divu mēnešu laikā no projektu iesniegumu atlases izsludināšanas dienas izstrādā</w:t>
      </w:r>
      <w:r>
        <w:rPr>
          <w:color w:val="FF0000"/>
        </w:rPr>
        <w:t>t</w:t>
      </w:r>
      <w:r w:rsidRPr="00603511">
        <w:rPr>
          <w:color w:val="FF0000"/>
        </w:rPr>
        <w:t xml:space="preserve"> un iesnie</w:t>
      </w:r>
      <w:r>
        <w:rPr>
          <w:color w:val="FF0000"/>
        </w:rPr>
        <w:t>gt</w:t>
      </w:r>
      <w:r w:rsidRPr="00603511">
        <w:rPr>
          <w:color w:val="FF0000"/>
        </w:rPr>
        <w:t xml:space="preserve"> saskaņošanai konsultatīvajā darba grupā kārtību, kādā veicama cilvēkresursu piesaiste reģioniem</w:t>
      </w:r>
      <w:r>
        <w:rPr>
          <w:color w:val="FF0000"/>
        </w:rPr>
        <w:t xml:space="preserve"> atbilstoši SAM MK noteikumu 37.punktam;</w:t>
      </w:r>
    </w:p>
    <w:p w14:paraId="692E5925" w14:textId="77777777" w:rsidR="00603511" w:rsidRDefault="005A33F6" w:rsidP="009861E7">
      <w:pPr>
        <w:numPr>
          <w:ilvl w:val="2"/>
          <w:numId w:val="1"/>
        </w:numPr>
        <w:tabs>
          <w:tab w:val="left" w:pos="993"/>
        </w:tabs>
        <w:ind w:left="0" w:firstLine="0"/>
        <w:jc w:val="both"/>
        <w:rPr>
          <w:color w:val="FF0000"/>
        </w:rPr>
      </w:pPr>
      <w:r w:rsidRPr="005A33F6">
        <w:rPr>
          <w:color w:val="FF0000"/>
        </w:rPr>
        <w:lastRenderedPageBreak/>
        <w:t>divu mēnešu laikā no projektu iesniegumu atlases izsludināšanas dienas sagatavo</w:t>
      </w:r>
      <w:r w:rsidR="00D101C2">
        <w:rPr>
          <w:color w:val="FF0000"/>
        </w:rPr>
        <w:t>t</w:t>
      </w:r>
      <w:r w:rsidRPr="005A33F6">
        <w:rPr>
          <w:color w:val="FF0000"/>
        </w:rPr>
        <w:t xml:space="preserve"> cilvēkresursu piesaistes plānu</w:t>
      </w:r>
      <w:r>
        <w:rPr>
          <w:color w:val="FF0000"/>
        </w:rPr>
        <w:t xml:space="preserve"> atbilstoši SAM MK noteikumu 38. un 39.punktam;</w:t>
      </w:r>
    </w:p>
    <w:p w14:paraId="321EC2F9" w14:textId="77777777" w:rsidR="005A33F6" w:rsidRDefault="005A33F6" w:rsidP="009861E7">
      <w:pPr>
        <w:numPr>
          <w:ilvl w:val="2"/>
          <w:numId w:val="1"/>
        </w:numPr>
        <w:tabs>
          <w:tab w:val="left" w:pos="993"/>
        </w:tabs>
        <w:ind w:left="0" w:firstLine="0"/>
        <w:jc w:val="both"/>
        <w:rPr>
          <w:color w:val="FF0000"/>
        </w:rPr>
      </w:pPr>
      <w:r w:rsidRPr="005A33F6">
        <w:rPr>
          <w:color w:val="FF0000"/>
        </w:rPr>
        <w:t>līdz kārtējā gada 31. martam sagatavo</w:t>
      </w:r>
      <w:r>
        <w:rPr>
          <w:color w:val="FF0000"/>
        </w:rPr>
        <w:t>t</w:t>
      </w:r>
      <w:r w:rsidRPr="005A33F6">
        <w:rPr>
          <w:color w:val="FF0000"/>
        </w:rPr>
        <w:t xml:space="preserve"> iepriekšējā gada cilvēkresursu piesaistes plāna izpildes rezultātus un efektivitātes izvērtējumu, tostarp priekšlikumus cilvēkresursu piesaistes p</w:t>
      </w:r>
      <w:r>
        <w:rPr>
          <w:color w:val="FF0000"/>
        </w:rPr>
        <w:t>lāna aktualizācijai, un iesniegt tos</w:t>
      </w:r>
      <w:r w:rsidRPr="005A33F6">
        <w:rPr>
          <w:color w:val="FF0000"/>
        </w:rPr>
        <w:t xml:space="preserve"> saskaņošanai konsultatīvajā darba grupā</w:t>
      </w:r>
      <w:r>
        <w:rPr>
          <w:color w:val="FF0000"/>
        </w:rPr>
        <w:t>;</w:t>
      </w:r>
    </w:p>
    <w:p w14:paraId="612A9ED3" w14:textId="77777777" w:rsidR="005A33F6" w:rsidRDefault="005A33F6" w:rsidP="009861E7">
      <w:pPr>
        <w:numPr>
          <w:ilvl w:val="2"/>
          <w:numId w:val="1"/>
        </w:numPr>
        <w:tabs>
          <w:tab w:val="left" w:pos="993"/>
        </w:tabs>
        <w:ind w:left="0" w:firstLine="0"/>
        <w:jc w:val="both"/>
        <w:rPr>
          <w:color w:val="FF0000"/>
        </w:rPr>
      </w:pPr>
      <w:r w:rsidRPr="005A33F6">
        <w:rPr>
          <w:color w:val="FF0000"/>
        </w:rPr>
        <w:t>organizē</w:t>
      </w:r>
      <w:r>
        <w:rPr>
          <w:color w:val="FF0000"/>
        </w:rPr>
        <w:t>t</w:t>
      </w:r>
      <w:r w:rsidRPr="005A33F6">
        <w:rPr>
          <w:color w:val="FF0000"/>
        </w:rPr>
        <w:t xml:space="preserve"> atbalstāmo ārstniecības personu atlasi un atlasīto atbalstāmo ārstni</w:t>
      </w:r>
      <w:r>
        <w:rPr>
          <w:color w:val="FF0000"/>
        </w:rPr>
        <w:t>ecības personu sarakstu iesniegt</w:t>
      </w:r>
      <w:r w:rsidRPr="005A33F6">
        <w:rPr>
          <w:color w:val="FF0000"/>
        </w:rPr>
        <w:t xml:space="preserve"> apstiprināšanai konsultatīvajā darba grupā</w:t>
      </w:r>
      <w:r>
        <w:rPr>
          <w:color w:val="FF0000"/>
        </w:rPr>
        <w:t>;</w:t>
      </w:r>
    </w:p>
    <w:p w14:paraId="3B1BF2B9" w14:textId="77777777" w:rsidR="005A33F6" w:rsidRDefault="005A33F6" w:rsidP="009861E7">
      <w:pPr>
        <w:numPr>
          <w:ilvl w:val="2"/>
          <w:numId w:val="1"/>
        </w:numPr>
        <w:tabs>
          <w:tab w:val="left" w:pos="993"/>
        </w:tabs>
        <w:ind w:left="0" w:firstLine="0"/>
        <w:jc w:val="both"/>
        <w:rPr>
          <w:color w:val="FF0000"/>
        </w:rPr>
      </w:pPr>
      <w:r>
        <w:rPr>
          <w:color w:val="FF0000"/>
        </w:rPr>
        <w:t>atgūt kompensācijas</w:t>
      </w:r>
      <w:r w:rsidRPr="005A33F6">
        <w:rPr>
          <w:color w:val="FF0000"/>
        </w:rPr>
        <w:t xml:space="preserve"> proporcionāli nenostrādātajam laikam</w:t>
      </w:r>
      <w:r>
        <w:rPr>
          <w:color w:val="FF0000"/>
        </w:rPr>
        <w:t xml:space="preserve"> atbilstoši SAM MK noteikumu 43.punktam;</w:t>
      </w:r>
    </w:p>
    <w:p w14:paraId="3A3B7687" w14:textId="77777777" w:rsidR="005A33F6" w:rsidRDefault="005A33F6" w:rsidP="009861E7">
      <w:pPr>
        <w:numPr>
          <w:ilvl w:val="2"/>
          <w:numId w:val="1"/>
        </w:numPr>
        <w:tabs>
          <w:tab w:val="left" w:pos="993"/>
        </w:tabs>
        <w:ind w:left="0" w:firstLine="0"/>
        <w:jc w:val="both"/>
        <w:rPr>
          <w:color w:val="FF0000"/>
        </w:rPr>
      </w:pPr>
      <w:r>
        <w:rPr>
          <w:color w:val="FF0000"/>
        </w:rPr>
        <w:t>nodrošināt</w:t>
      </w:r>
      <w:r w:rsidRPr="005A33F6">
        <w:rPr>
          <w:color w:val="FF0000"/>
        </w:rPr>
        <w:t xml:space="preserve">, lai informācija par kompensācijas saņemšanu būtu publiski </w:t>
      </w:r>
      <w:r>
        <w:rPr>
          <w:color w:val="FF0000"/>
        </w:rPr>
        <w:t>pieejama internetā;</w:t>
      </w:r>
    </w:p>
    <w:p w14:paraId="163EF249" w14:textId="77777777" w:rsidR="005A33F6" w:rsidRDefault="005A33F6" w:rsidP="009861E7">
      <w:pPr>
        <w:numPr>
          <w:ilvl w:val="2"/>
          <w:numId w:val="1"/>
        </w:numPr>
        <w:tabs>
          <w:tab w:val="left" w:pos="993"/>
        </w:tabs>
        <w:ind w:left="0" w:firstLine="0"/>
        <w:jc w:val="both"/>
        <w:rPr>
          <w:color w:val="FF0000"/>
        </w:rPr>
      </w:pPr>
      <w:r>
        <w:rPr>
          <w:color w:val="FF0000"/>
        </w:rPr>
        <w:t>nodrošināt</w:t>
      </w:r>
      <w:r w:rsidRPr="005A33F6">
        <w:rPr>
          <w:color w:val="FF0000"/>
        </w:rPr>
        <w:t xml:space="preserve"> iespēju anonīmi izteikt iebildumus un ierosinājumus par atbalsta pasākumiem</w:t>
      </w:r>
      <w:r>
        <w:rPr>
          <w:color w:val="FF0000"/>
        </w:rPr>
        <w:t>;</w:t>
      </w:r>
    </w:p>
    <w:p w14:paraId="07E19AD0" w14:textId="77777777" w:rsidR="00B8147F" w:rsidRPr="001C1B46" w:rsidRDefault="008156A6" w:rsidP="00965409">
      <w:pPr>
        <w:numPr>
          <w:ilvl w:val="2"/>
          <w:numId w:val="1"/>
        </w:numPr>
        <w:tabs>
          <w:tab w:val="left" w:pos="993"/>
        </w:tabs>
        <w:ind w:left="0" w:firstLine="0"/>
        <w:jc w:val="both"/>
      </w:pPr>
      <w:bookmarkStart w:id="12"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0075511B">
        <w:rPr>
          <w:color w:val="FF0000"/>
        </w:rPr>
        <w:t>Vienošanās</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75511B">
        <w:rPr>
          <w:color w:val="FF0000"/>
        </w:rPr>
        <w:t>Vienošanās</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nolikumā</w:t>
      </w:r>
      <w:r w:rsidRPr="001C1B46">
        <w:rPr>
          <w:iCs/>
          <w:spacing w:val="-4"/>
        </w:rPr>
        <w:t>, citos korporatīvajos dokumentos (ja attiecināms)</w:t>
      </w:r>
      <w:r w:rsidR="005F15BB">
        <w:rPr>
          <w:iCs/>
          <w:spacing w:val="-4"/>
        </w:rPr>
        <w:t>;</w:t>
      </w:r>
      <w:r w:rsidR="00EC0AE0" w:rsidRPr="001C1B46">
        <w:rPr>
          <w:iCs/>
          <w:spacing w:val="-4"/>
        </w:rPr>
        <w:t xml:space="preserve"> </w:t>
      </w:r>
      <w:bookmarkEnd w:id="12"/>
    </w:p>
    <w:p w14:paraId="74FCCB31" w14:textId="77777777" w:rsidR="00592700" w:rsidRPr="001C1B46" w:rsidRDefault="0075511B" w:rsidP="00965409">
      <w:pPr>
        <w:numPr>
          <w:ilvl w:val="2"/>
          <w:numId w:val="1"/>
        </w:numPr>
        <w:tabs>
          <w:tab w:val="left" w:pos="993"/>
        </w:tabs>
        <w:ind w:left="0" w:firstLine="0"/>
        <w:jc w:val="both"/>
      </w:pPr>
      <w:r>
        <w:rPr>
          <w:color w:val="FF0000"/>
        </w:rPr>
        <w:t>Vienošanās</w:t>
      </w:r>
      <w:r w:rsidR="00592700" w:rsidRPr="001C1B46">
        <w:rPr>
          <w:color w:val="FF0000"/>
        </w:rPr>
        <w:t xml:space="preserve"> </w:t>
      </w:r>
      <w:r w:rsidR="00592700" w:rsidRPr="001C1B46">
        <w:t xml:space="preserve">darbības laikā </w:t>
      </w:r>
      <w:r w:rsidR="00AC17A4" w:rsidRPr="001C1B46">
        <w:t>rakstiski</w:t>
      </w:r>
      <w:r w:rsidR="00592700" w:rsidRPr="001C1B46">
        <w:t xml:space="preserve"> paziņot Sadarbības iestādei izmaiņas Finansējuma saņēmēja pamatdatos (kontaktinformācija, juridiskā adrese</w:t>
      </w:r>
      <w:r w:rsidR="00AC17A4" w:rsidRPr="001C1B46">
        <w:t>, bankas rekvizīti</w:t>
      </w:r>
      <w:r w:rsidR="00592700" w:rsidRPr="001C1B46">
        <w:t>) 3 (trīs) darba dienu laikā pēc to maiņas;</w:t>
      </w:r>
    </w:p>
    <w:p w14:paraId="210C0865" w14:textId="77777777" w:rsidR="009D0EF7" w:rsidRPr="001C1B46" w:rsidRDefault="00C32A86" w:rsidP="00965409">
      <w:pPr>
        <w:numPr>
          <w:ilvl w:val="2"/>
          <w:numId w:val="1"/>
        </w:numPr>
        <w:tabs>
          <w:tab w:val="left" w:pos="993"/>
        </w:tabs>
        <w:ind w:left="0" w:firstLine="0"/>
        <w:jc w:val="both"/>
      </w:pPr>
      <w:r w:rsidRPr="001C1B46">
        <w:t xml:space="preserve"> Projekta īstenošanas laikā un </w:t>
      </w:r>
      <w:r w:rsidRPr="001C1B46">
        <w:rPr>
          <w:color w:val="000000" w:themeColor="text1"/>
        </w:rPr>
        <w:t xml:space="preserve">Sadarbības iestādes paziņotajā dokumentu glabāšanas termiņā </w:t>
      </w:r>
      <w:r w:rsidR="004510B9" w:rsidRPr="001C1B46">
        <w:rPr>
          <w:color w:val="FF0000"/>
        </w:rPr>
        <w:t xml:space="preserve">un attiecībā uz valsts atbalstu desmit gadus </w:t>
      </w:r>
      <w:r w:rsidR="00C15965" w:rsidRPr="001C1B46">
        <w:rPr>
          <w:color w:val="FF0000"/>
        </w:rPr>
        <w:t xml:space="preserve">no </w:t>
      </w:r>
      <w:r w:rsidR="001726AC" w:rsidRPr="001C1B46">
        <w:rPr>
          <w:color w:val="FF0000"/>
        </w:rPr>
        <w:t>dienas</w:t>
      </w:r>
      <w:r w:rsidR="004510B9" w:rsidRPr="001C1B46">
        <w:rPr>
          <w:color w:val="FF0000"/>
        </w:rPr>
        <w:t>, kad Finansējuma saņēmējs ir piešķīris atbalstu</w:t>
      </w:r>
      <w:r w:rsidR="009D0EF7" w:rsidRPr="001C1B46">
        <w:rPr>
          <w:color w:val="FF0000"/>
        </w:rPr>
        <w:t xml:space="preserve"> </w:t>
      </w:r>
      <w:r w:rsidR="009D0EF7" w:rsidRPr="001C1B46">
        <w:t>nodrošināt visu ar Projekta īstenošanu 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3" w:name="_Ref424906400"/>
      <w:r w:rsidR="00AC17A4" w:rsidRPr="001C1B46">
        <w:rPr>
          <w:rStyle w:val="FootnoteReference"/>
        </w:rPr>
        <w:footnoteReference w:id="10"/>
      </w:r>
      <w:bookmarkEnd w:id="13"/>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65AACC40" w14:textId="77777777"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w:t>
      </w:r>
      <w:r w:rsidR="00543CCF">
        <w:t>6</w:t>
      </w:r>
      <w:r w:rsidR="0041696B" w:rsidRPr="001C1B46">
        <w:t>.4</w:t>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75511B">
        <w:rPr>
          <w:color w:val="FF0000"/>
        </w:rPr>
        <w:t>Vienošanās</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646AB0FA" w14:textId="77777777"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4" w:name="_Ref425166173"/>
      <w:r w:rsidRPr="001C1B46">
        <w:rPr>
          <w:rStyle w:val="FootnoteReference"/>
        </w:rPr>
        <w:footnoteReference w:id="11"/>
      </w:r>
      <w:bookmarkEnd w:id="14"/>
      <w:r w:rsidR="002C2C54" w:rsidRPr="001C1B46">
        <w:t xml:space="preserve"> t.sk. savā tīmekļa vietnē ne retāk kā reizi trijos mēnešos ievietot aktuālu informāciju par Projekta īstenošanu, norādot informācijas publikācijas datumu</w:t>
      </w:r>
      <w:r w:rsidR="00862C0D" w:rsidRPr="001C1B46">
        <w:t>;</w:t>
      </w:r>
    </w:p>
    <w:p w14:paraId="6C145F14"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6490708F" w14:textId="77777777"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143B062D" w14:textId="77777777" w:rsidR="00C22F57" w:rsidRPr="001C1B46" w:rsidRDefault="00047E9D" w:rsidP="00965409">
      <w:pPr>
        <w:numPr>
          <w:ilvl w:val="2"/>
          <w:numId w:val="1"/>
        </w:numPr>
        <w:tabs>
          <w:tab w:val="left" w:pos="993"/>
        </w:tabs>
        <w:ind w:left="0" w:firstLine="0"/>
        <w:jc w:val="both"/>
      </w:pPr>
      <w:r w:rsidRPr="001C1B46" w:rsidDel="00047E9D">
        <w:t xml:space="preserve"> </w:t>
      </w:r>
      <w:r w:rsidR="005F15BB">
        <w:rPr>
          <w:color w:val="FF0000"/>
        </w:rPr>
        <w:t>Vienošanās</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75511B">
        <w:t>Vienošanās</w:t>
      </w:r>
      <w:r w:rsidR="00C22F57" w:rsidRPr="001C1B46">
        <w:rPr>
          <w:color w:val="FF0000"/>
        </w:rPr>
        <w:t xml:space="preserve"> </w:t>
      </w:r>
      <w:r w:rsidR="00C22F57" w:rsidRPr="001C1B46">
        <w:t>noteikumus un Sadarbības iestādes norādījumus;</w:t>
      </w:r>
    </w:p>
    <w:p w14:paraId="3768B93A"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4796A77C" w14:textId="3E213241" w:rsidR="00390FA3" w:rsidRPr="000571CC" w:rsidRDefault="00794C66" w:rsidP="000571CC">
      <w:pPr>
        <w:pStyle w:val="ListParagraph"/>
        <w:numPr>
          <w:ilvl w:val="2"/>
          <w:numId w:val="1"/>
        </w:numPr>
        <w:tabs>
          <w:tab w:val="left" w:pos="993"/>
        </w:tabs>
        <w:ind w:left="0" w:firstLine="0"/>
        <w:jc w:val="both"/>
        <w:rPr>
          <w:color w:val="FF0000"/>
          <w:kern w:val="28"/>
        </w:rPr>
      </w:pPr>
      <w:r w:rsidRPr="001C1B46">
        <w:rPr>
          <w:color w:val="FF0000"/>
          <w:kern w:val="28"/>
        </w:rPr>
        <w:t xml:space="preserve">izstrādāt un ievērot iekšējo kārtību, kādā nodrošina </w:t>
      </w:r>
      <w:r w:rsidRPr="001C1B46">
        <w:rPr>
          <w:i/>
          <w:color w:val="FF0000"/>
          <w:kern w:val="28"/>
        </w:rPr>
        <w:t>de minimis</w:t>
      </w:r>
      <w:r w:rsidRPr="001C1B46">
        <w:rPr>
          <w:color w:val="FF0000"/>
          <w:kern w:val="28"/>
        </w:rPr>
        <w:t xml:space="preserve"> atbalsta piešķiršanu</w:t>
      </w:r>
      <w:r w:rsidR="00D101C2">
        <w:rPr>
          <w:color w:val="FF0000"/>
          <w:kern w:val="28"/>
        </w:rPr>
        <w:t>;</w:t>
      </w:r>
    </w:p>
    <w:p w14:paraId="79A40979" w14:textId="41D785AB" w:rsidR="00535793" w:rsidRPr="001C1B46" w:rsidRDefault="00535793" w:rsidP="00965409">
      <w:pPr>
        <w:pStyle w:val="ListParagraph"/>
        <w:numPr>
          <w:ilvl w:val="2"/>
          <w:numId w:val="1"/>
        </w:numPr>
        <w:tabs>
          <w:tab w:val="left" w:pos="851"/>
          <w:tab w:val="left" w:pos="993"/>
        </w:tabs>
        <w:ind w:left="0" w:firstLine="0"/>
        <w:jc w:val="both"/>
        <w:rPr>
          <w:color w:val="FF0000"/>
          <w:kern w:val="28"/>
        </w:rPr>
      </w:pPr>
      <w:r w:rsidRPr="001C1B46">
        <w:rPr>
          <w:color w:val="FF0000"/>
          <w:kern w:val="28"/>
          <w:lang w:eastAsia="en-US"/>
        </w:rPr>
        <w:t xml:space="preserve">nodrošināt </w:t>
      </w:r>
      <w:r w:rsidR="00B314B5" w:rsidRPr="001C1B46">
        <w:rPr>
          <w:color w:val="FF0000"/>
          <w:kern w:val="28"/>
          <w:lang w:eastAsia="en-US"/>
        </w:rPr>
        <w:t xml:space="preserve">datu iegūšanu no </w:t>
      </w:r>
      <w:r w:rsidR="0068389E">
        <w:rPr>
          <w:color w:val="FF0000"/>
          <w:kern w:val="28"/>
          <w:lang w:eastAsia="en-US"/>
        </w:rPr>
        <w:t>ESF</w:t>
      </w:r>
      <w:r w:rsidR="00B314B5" w:rsidRPr="001C1B46">
        <w:rPr>
          <w:color w:val="FF0000"/>
          <w:kern w:val="28"/>
          <w:lang w:eastAsia="en-US"/>
        </w:rPr>
        <w:t xml:space="preserve"> dalībniekiem</w:t>
      </w:r>
      <w:r w:rsidRPr="001C1B46">
        <w:rPr>
          <w:color w:val="FF0000"/>
          <w:kern w:val="28"/>
          <w:lang w:eastAsia="en-US"/>
        </w:rPr>
        <w:t xml:space="preserve"> </w:t>
      </w:r>
      <w:r w:rsidR="00651C65" w:rsidRPr="001C1B46">
        <w:rPr>
          <w:color w:val="FF0000"/>
          <w:kern w:val="28"/>
          <w:lang w:eastAsia="en-US"/>
        </w:rPr>
        <w:t xml:space="preserve">un iekļaušanu </w:t>
      </w:r>
      <w:r w:rsidRPr="001C1B46">
        <w:rPr>
          <w:color w:val="FF0000"/>
          <w:kern w:val="28"/>
          <w:lang w:eastAsia="en-US"/>
        </w:rPr>
        <w:t xml:space="preserve">Maksājuma pieprasījumā </w:t>
      </w:r>
      <w:r w:rsidR="00651C65" w:rsidRPr="001C1B46">
        <w:rPr>
          <w:color w:val="FF0000"/>
          <w:kern w:val="28"/>
          <w:lang w:eastAsia="en-US"/>
        </w:rPr>
        <w:t xml:space="preserve">atbilstoši Maksājuma pieprasījumā </w:t>
      </w:r>
      <w:r w:rsidRPr="001C1B46">
        <w:rPr>
          <w:color w:val="FF0000"/>
          <w:kern w:val="28"/>
          <w:lang w:eastAsia="en-US"/>
        </w:rPr>
        <w:t>noteiktajam informācijas apjomam</w:t>
      </w:r>
      <w:r w:rsidR="00D101C2">
        <w:rPr>
          <w:color w:val="FF0000"/>
          <w:kern w:val="28"/>
          <w:lang w:eastAsia="en-US"/>
        </w:rPr>
        <w:t>,</w:t>
      </w:r>
      <w:r w:rsidR="00FF16E1" w:rsidRPr="001C1B46">
        <w:rPr>
          <w:color w:val="FF0000"/>
          <w:kern w:val="28"/>
          <w:lang w:eastAsia="en-US"/>
        </w:rPr>
        <w:t xml:space="preserve"> </w:t>
      </w:r>
      <w:r w:rsidR="00D101C2">
        <w:rPr>
          <w:color w:val="FF0000"/>
          <w:kern w:val="28"/>
          <w:lang w:eastAsia="en-US"/>
        </w:rPr>
        <w:t>i</w:t>
      </w:r>
      <w:r w:rsidR="00FF16E1" w:rsidRPr="001C1B46">
        <w:rPr>
          <w:color w:val="FF0000"/>
          <w:kern w:val="28"/>
          <w:lang w:eastAsia="en-US"/>
        </w:rPr>
        <w:t xml:space="preserve">nformāciju Maksājuma pieprasījuma </w:t>
      </w:r>
      <w:r w:rsidR="008F649A" w:rsidRPr="001C1B46">
        <w:rPr>
          <w:color w:val="FF0000"/>
          <w:kern w:val="28"/>
          <w:lang w:eastAsia="en-US"/>
        </w:rPr>
        <w:t>E</w:t>
      </w:r>
      <w:r w:rsidR="00FF16E1" w:rsidRPr="001C1B46">
        <w:rPr>
          <w:color w:val="FF0000"/>
          <w:kern w:val="28"/>
          <w:lang w:eastAsia="en-US"/>
        </w:rPr>
        <w:t> sadaļ</w:t>
      </w:r>
      <w:r w:rsidR="00D101C2">
        <w:rPr>
          <w:color w:val="FF0000"/>
          <w:kern w:val="28"/>
          <w:lang w:eastAsia="en-US"/>
        </w:rPr>
        <w:t>as</w:t>
      </w:r>
      <w:r w:rsidR="00FF16E1" w:rsidRPr="001C1B46">
        <w:rPr>
          <w:color w:val="FF0000"/>
          <w:kern w:val="28"/>
          <w:lang w:eastAsia="en-US"/>
        </w:rPr>
        <w:t xml:space="preserve"> </w:t>
      </w:r>
      <w:r w:rsidR="008F649A" w:rsidRPr="001C1B46">
        <w:rPr>
          <w:color w:val="FF0000"/>
          <w:kern w:val="28"/>
          <w:lang w:eastAsia="en-US"/>
        </w:rPr>
        <w:t xml:space="preserve">12.p. </w:t>
      </w:r>
      <w:r w:rsidR="00FF16E1" w:rsidRPr="001C1B46">
        <w:rPr>
          <w:color w:val="FF0000"/>
          <w:kern w:val="28"/>
          <w:lang w:eastAsia="en-US"/>
        </w:rPr>
        <w:t>“Dalībnieku saraksts” norād</w:t>
      </w:r>
      <w:r w:rsidR="00D101C2">
        <w:rPr>
          <w:color w:val="FF0000"/>
          <w:kern w:val="28"/>
          <w:lang w:eastAsia="en-US"/>
        </w:rPr>
        <w:t>ot</w:t>
      </w:r>
      <w:r w:rsidR="00FF16E1" w:rsidRPr="001C1B46">
        <w:rPr>
          <w:color w:val="FF0000"/>
          <w:kern w:val="28"/>
          <w:lang w:eastAsia="en-US"/>
        </w:rPr>
        <w:t xml:space="preserve"> par dalību uzsākušajām personām;</w:t>
      </w:r>
    </w:p>
    <w:p w14:paraId="250C6776" w14:textId="042FC545" w:rsidR="0089200D" w:rsidRPr="001C1B46" w:rsidRDefault="001A5580" w:rsidP="00B10069">
      <w:pPr>
        <w:pStyle w:val="ListParagraph"/>
        <w:numPr>
          <w:ilvl w:val="2"/>
          <w:numId w:val="1"/>
        </w:numPr>
        <w:tabs>
          <w:tab w:val="left" w:pos="851"/>
          <w:tab w:val="left" w:pos="993"/>
        </w:tabs>
        <w:ind w:left="0" w:firstLine="0"/>
        <w:jc w:val="both"/>
        <w:rPr>
          <w:color w:val="FF0000"/>
          <w:kern w:val="28"/>
        </w:rPr>
      </w:pPr>
      <w:bookmarkStart w:id="15" w:name="_Ref424906721"/>
      <w:r>
        <w:rPr>
          <w:color w:val="FF0000"/>
          <w:kern w:val="28"/>
        </w:rPr>
        <w:t xml:space="preserve">gadījumā, </w:t>
      </w:r>
      <w:r w:rsidR="009B15C6" w:rsidRPr="001C1B46">
        <w:rPr>
          <w:color w:val="FF0000"/>
          <w:kern w:val="28"/>
        </w:rPr>
        <w:t>j</w:t>
      </w:r>
      <w:r w:rsidR="003D06F6" w:rsidRPr="001C1B46">
        <w:rPr>
          <w:color w:val="FF0000"/>
          <w:kern w:val="28"/>
        </w:rPr>
        <w:t>a P</w:t>
      </w:r>
      <w:r w:rsidR="005C2F02" w:rsidRPr="001C1B46">
        <w:rPr>
          <w:color w:val="FF0000"/>
          <w:kern w:val="28"/>
        </w:rPr>
        <w:t>rojekta</w:t>
      </w:r>
      <w:r w:rsidR="0089200D" w:rsidRPr="001C1B46">
        <w:rPr>
          <w:color w:val="FF0000"/>
          <w:kern w:val="28"/>
        </w:rPr>
        <w:t xml:space="preserve"> īstenošanā atbilstoši SAM MK noteikumiem tiek iesaistīti </w:t>
      </w:r>
      <w:r w:rsidR="009204D4">
        <w:rPr>
          <w:color w:val="FF0000"/>
          <w:kern w:val="28"/>
        </w:rPr>
        <w:t>ESF</w:t>
      </w:r>
      <w:r w:rsidR="000571CC">
        <w:rPr>
          <w:color w:val="FF0000"/>
          <w:kern w:val="28"/>
        </w:rPr>
        <w:t xml:space="preserve"> </w:t>
      </w:r>
      <w:r w:rsidR="0089200D" w:rsidRPr="001C1B46">
        <w:rPr>
          <w:color w:val="FF0000"/>
          <w:kern w:val="28"/>
        </w:rPr>
        <w:t>dalībnieki</w:t>
      </w:r>
      <w:bookmarkEnd w:id="15"/>
      <w:r>
        <w:rPr>
          <w:color w:val="FF0000"/>
          <w:kern w:val="28"/>
        </w:rPr>
        <w:t>:</w:t>
      </w:r>
    </w:p>
    <w:p w14:paraId="67E9E11F" w14:textId="77777777" w:rsidR="00482783" w:rsidRPr="001C1B46" w:rsidRDefault="0089200D" w:rsidP="00965409">
      <w:pPr>
        <w:pStyle w:val="ListParagraph"/>
        <w:numPr>
          <w:ilvl w:val="3"/>
          <w:numId w:val="1"/>
        </w:numPr>
        <w:tabs>
          <w:tab w:val="clear" w:pos="1790"/>
          <w:tab w:val="num" w:pos="1134"/>
        </w:tabs>
        <w:ind w:left="0" w:firstLine="0"/>
        <w:jc w:val="both"/>
        <w:rPr>
          <w:color w:val="FF0000"/>
          <w:kern w:val="28"/>
        </w:rPr>
      </w:pPr>
      <w:r w:rsidRPr="001C1B46">
        <w:rPr>
          <w:color w:val="FF0000"/>
          <w:kern w:val="28"/>
        </w:rPr>
        <w:t>uzņem</w:t>
      </w:r>
      <w:r w:rsidR="00482783" w:rsidRPr="001C1B46">
        <w:rPr>
          <w:color w:val="FF0000"/>
          <w:kern w:val="28"/>
        </w:rPr>
        <w:t>ties</w:t>
      </w:r>
      <w:r w:rsidRPr="001C1B46">
        <w:rPr>
          <w:color w:val="FF0000"/>
          <w:kern w:val="28"/>
        </w:rPr>
        <w:t xml:space="preserve"> atbildību par Proj</w:t>
      </w:r>
      <w:r w:rsidR="00C47FE3" w:rsidRPr="001C1B46">
        <w:rPr>
          <w:color w:val="FF0000"/>
          <w:kern w:val="28"/>
        </w:rPr>
        <w:t xml:space="preserve">ekta īstenošanu un šajā </w:t>
      </w:r>
      <w:r w:rsidR="005F15BB">
        <w:rPr>
          <w:color w:val="FF0000"/>
          <w:kern w:val="28"/>
        </w:rPr>
        <w:t>Vienošanās</w:t>
      </w:r>
      <w:r w:rsidR="00482783" w:rsidRPr="001C1B46">
        <w:rPr>
          <w:color w:val="FF0000"/>
          <w:kern w:val="28"/>
        </w:rPr>
        <w:t xml:space="preserve"> paredzēto saistību izpildi;</w:t>
      </w:r>
    </w:p>
    <w:p w14:paraId="126E5880" w14:textId="77777777" w:rsidR="0089200D" w:rsidRPr="001C1B46" w:rsidRDefault="001A4803" w:rsidP="00965409">
      <w:pPr>
        <w:pStyle w:val="ListParagraph"/>
        <w:numPr>
          <w:ilvl w:val="3"/>
          <w:numId w:val="1"/>
        </w:numPr>
        <w:tabs>
          <w:tab w:val="clear" w:pos="1790"/>
          <w:tab w:val="num" w:pos="1134"/>
        </w:tabs>
        <w:ind w:left="0" w:firstLine="0"/>
        <w:jc w:val="both"/>
        <w:rPr>
          <w:kern w:val="28"/>
        </w:rPr>
      </w:pPr>
      <w:r w:rsidRPr="001C1B46">
        <w:rPr>
          <w:color w:val="FF0000"/>
          <w:kern w:val="28"/>
        </w:rPr>
        <w:t>uzņem</w:t>
      </w:r>
      <w:r w:rsidR="00482783" w:rsidRPr="001C1B46">
        <w:rPr>
          <w:color w:val="FF0000"/>
          <w:kern w:val="28"/>
        </w:rPr>
        <w:t>ties</w:t>
      </w:r>
      <w:r w:rsidRPr="001C1B46">
        <w:rPr>
          <w:color w:val="FF0000"/>
          <w:kern w:val="28"/>
        </w:rPr>
        <w:t xml:space="preserve"> atbildību</w:t>
      </w:r>
      <w:r w:rsidR="0089200D" w:rsidRPr="001C1B46">
        <w:rPr>
          <w:color w:val="FF0000"/>
          <w:kern w:val="28"/>
        </w:rPr>
        <w:t xml:space="preserve"> par jebkādām Projekta īstenošanas gaitā pieļautajām neatbilstībām un pārkāpumiem </w:t>
      </w:r>
      <w:r w:rsidRPr="001C1B46">
        <w:rPr>
          <w:color w:val="FF0000"/>
          <w:kern w:val="28"/>
        </w:rPr>
        <w:t>arī gadījumā</w:t>
      </w:r>
      <w:r w:rsidR="0089200D" w:rsidRPr="001C1B46">
        <w:rPr>
          <w:color w:val="FF0000"/>
          <w:kern w:val="28"/>
        </w:rPr>
        <w:t xml:space="preserve">, </w:t>
      </w:r>
      <w:r w:rsidRPr="001C1B46">
        <w:rPr>
          <w:color w:val="FF0000"/>
          <w:kern w:val="28"/>
        </w:rPr>
        <w:t>j</w:t>
      </w:r>
      <w:r w:rsidR="0089200D" w:rsidRPr="001C1B46">
        <w:rPr>
          <w:color w:val="FF0000"/>
          <w:kern w:val="28"/>
        </w:rPr>
        <w:t xml:space="preserve">a šāda neatbilstība vai pārkāpums ir radies Projekta īstenošanā iesaistītā </w:t>
      </w:r>
      <w:r w:rsidR="009204D4">
        <w:rPr>
          <w:color w:val="FF0000"/>
          <w:kern w:val="28"/>
        </w:rPr>
        <w:t>ESF</w:t>
      </w:r>
      <w:r w:rsidR="0089200D" w:rsidRPr="001C1B46">
        <w:rPr>
          <w:color w:val="FF0000"/>
          <w:kern w:val="28"/>
        </w:rPr>
        <w:t xml:space="preserve"> dalībnieka rīcības rezultātā.</w:t>
      </w:r>
    </w:p>
    <w:p w14:paraId="2E45F21B" w14:textId="77777777" w:rsidR="00390FA3" w:rsidRPr="001C1B46"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B31059">
        <w:rPr>
          <w:color w:val="FF0000"/>
          <w:kern w:val="28"/>
          <w:lang w:eastAsia="en-US"/>
        </w:rPr>
        <w:t>Vienošanos</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4C65B3D9" w14:textId="77777777" w:rsidR="006365E5" w:rsidRPr="001C1B46" w:rsidRDefault="009204D4" w:rsidP="00047E9D">
      <w:pPr>
        <w:pStyle w:val="ListParagraph"/>
        <w:numPr>
          <w:ilvl w:val="2"/>
          <w:numId w:val="1"/>
        </w:numPr>
        <w:ind w:left="0" w:firstLine="0"/>
        <w:jc w:val="both"/>
        <w:rPr>
          <w:kern w:val="28"/>
          <w:lang w:eastAsia="en-US"/>
        </w:rPr>
      </w:pPr>
      <w:bookmarkStart w:id="16" w:name="_Ref425166328"/>
      <w:r w:rsidRPr="001C1B46" w:rsidDel="009204D4">
        <w:rPr>
          <w:color w:val="FF0000"/>
          <w:kern w:val="28"/>
          <w:lang w:eastAsia="en-US"/>
        </w:rPr>
        <w:t xml:space="preserve"> </w:t>
      </w:r>
      <w:bookmarkEnd w:id="16"/>
      <w:r w:rsidRPr="001C1B46" w:rsidDel="009204D4">
        <w:rPr>
          <w:color w:val="FF0000"/>
          <w:kern w:val="28"/>
          <w:lang w:eastAsia="en-US"/>
        </w:rPr>
        <w:t xml:space="preserve"> </w:t>
      </w:r>
      <w:r w:rsidR="006365E5" w:rsidRPr="001C1B46">
        <w:rPr>
          <w:kern w:val="28"/>
          <w:lang w:eastAsia="en-US"/>
        </w:rPr>
        <w:t>īstenojot Projektu</w:t>
      </w:r>
      <w:r w:rsidR="00C5195D" w:rsidRPr="001C1B46">
        <w:rPr>
          <w:kern w:val="28"/>
          <w:lang w:eastAsia="en-US"/>
        </w:rPr>
        <w:t>,</w:t>
      </w:r>
      <w:r w:rsidR="006365E5" w:rsidRPr="001C1B46">
        <w:rPr>
          <w:kern w:val="28"/>
          <w:lang w:eastAsia="en-US"/>
        </w:rPr>
        <w:t xml:space="preserve"> visos ar Projekta īstenošanu saistītajos dokumentos, </w:t>
      </w:r>
      <w:r w:rsidR="005979C6" w:rsidRPr="001C1B46">
        <w:rPr>
          <w:kern w:val="28"/>
          <w:lang w:eastAsia="en-US"/>
        </w:rPr>
        <w:t>t. sk.</w:t>
      </w:r>
      <w:r w:rsidR="006365E5" w:rsidRPr="001C1B46">
        <w:rPr>
          <w:kern w:val="28"/>
          <w:lang w:eastAsia="en-US"/>
        </w:rPr>
        <w:t xml:space="preserve"> maksājuma uzdevumos/rīkojumos</w:t>
      </w:r>
      <w:r w:rsidR="00A1526A" w:rsidRPr="001C1B46">
        <w:rPr>
          <w:kern w:val="28"/>
          <w:lang w:eastAsia="en-US"/>
        </w:rPr>
        <w:t>,</w:t>
      </w:r>
      <w:r w:rsidR="006365E5" w:rsidRPr="001C1B46">
        <w:rPr>
          <w:kern w:val="28"/>
          <w:lang w:eastAsia="en-US"/>
        </w:rPr>
        <w:t xml:space="preserve"> norādīt Projekta identifikācijas numuru;</w:t>
      </w:r>
    </w:p>
    <w:p w14:paraId="74B174F4" w14:textId="77777777" w:rsidR="00B40020" w:rsidRPr="001C1B46" w:rsidRDefault="00B40020" w:rsidP="00047E9D">
      <w:pPr>
        <w:pStyle w:val="ListParagraph"/>
        <w:numPr>
          <w:ilvl w:val="2"/>
          <w:numId w:val="1"/>
        </w:numPr>
        <w:ind w:left="0" w:firstLine="0"/>
        <w:jc w:val="both"/>
        <w:rPr>
          <w:color w:val="FF0000"/>
          <w:kern w:val="28"/>
          <w:lang w:eastAsia="en-US"/>
        </w:rPr>
      </w:pPr>
      <w:r w:rsidRPr="001C1B46">
        <w:rPr>
          <w:color w:val="FF0000"/>
          <w:kern w:val="28"/>
          <w:lang w:eastAsia="en-US"/>
        </w:rPr>
        <w:t xml:space="preserve">uzkrājot un iesniedzot </w:t>
      </w:r>
      <w:r w:rsidR="0055771C" w:rsidRPr="001C1B46">
        <w:rPr>
          <w:color w:val="FF0000"/>
          <w:kern w:val="28"/>
          <w:lang w:eastAsia="en-US"/>
        </w:rPr>
        <w:t>S</w:t>
      </w:r>
      <w:r w:rsidRPr="001C1B46">
        <w:rPr>
          <w:color w:val="FF0000"/>
          <w:kern w:val="28"/>
          <w:lang w:eastAsia="en-US"/>
        </w:rPr>
        <w:t xml:space="preserve">adarbības iestādei datus par </w:t>
      </w:r>
      <w:r w:rsidR="009204D4">
        <w:rPr>
          <w:color w:val="FF0000"/>
          <w:kern w:val="28"/>
          <w:lang w:eastAsia="en-US"/>
        </w:rPr>
        <w:t>ESF</w:t>
      </w:r>
      <w:r w:rsidRPr="001C1B46">
        <w:rPr>
          <w:color w:val="FF0000"/>
          <w:kern w:val="28"/>
          <w:lang w:eastAsia="en-US"/>
        </w:rPr>
        <w:t xml:space="preserve"> dalībniekiem, ievērot normatīvajos aktos par fizisko personu datu (t. sk. sensitīvo datu) aizsardzību noteiktās prasības;</w:t>
      </w:r>
    </w:p>
    <w:p w14:paraId="56E0AEC6" w14:textId="77777777"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r w:rsidR="008E636B" w:rsidRPr="001C1B46" w:rsidDel="008E636B">
        <w:rPr>
          <w:color w:val="FF0000"/>
        </w:rPr>
        <w:t xml:space="preserve"> </w:t>
      </w:r>
    </w:p>
    <w:p w14:paraId="049DBEC5" w14:textId="77777777" w:rsidR="002B2908" w:rsidRPr="001C1B46" w:rsidRDefault="009204D4" w:rsidP="00047E9D">
      <w:pPr>
        <w:pStyle w:val="ListParagraph"/>
        <w:numPr>
          <w:ilvl w:val="2"/>
          <w:numId w:val="1"/>
        </w:numPr>
        <w:ind w:left="0" w:firstLine="0"/>
        <w:jc w:val="both"/>
        <w:rPr>
          <w:kern w:val="28"/>
          <w:lang w:eastAsia="en-US"/>
        </w:rPr>
      </w:pPr>
      <w:r w:rsidRPr="001C1B46" w:rsidDel="009204D4">
        <w:rPr>
          <w:color w:val="FF0000"/>
          <w:kern w:val="28"/>
          <w:lang w:eastAsia="en-US"/>
        </w:rPr>
        <w:t xml:space="preserve">  </w:t>
      </w:r>
      <w:r w:rsidR="002B2908" w:rsidRPr="001C1B46">
        <w:rPr>
          <w:kern w:val="28"/>
          <w:lang w:eastAsia="en-US"/>
        </w:rPr>
        <w:t xml:space="preserve">veikt citas </w:t>
      </w:r>
      <w:r w:rsidR="005F15BB">
        <w:rPr>
          <w:color w:val="FF0000"/>
          <w:kern w:val="28"/>
          <w:lang w:eastAsia="en-US"/>
        </w:rPr>
        <w:t>Vienošanās</w:t>
      </w:r>
      <w:r w:rsidR="002B2908" w:rsidRPr="001C1B46">
        <w:rPr>
          <w:kern w:val="28"/>
          <w:lang w:eastAsia="en-US"/>
        </w:rPr>
        <w:t xml:space="preserve"> </w:t>
      </w:r>
      <w:r w:rsidR="00A1526A" w:rsidRPr="001C1B46">
        <w:rPr>
          <w:kern w:val="28"/>
          <w:lang w:eastAsia="en-US"/>
        </w:rPr>
        <w:t xml:space="preserve">un lēmumā par Projekta iesnieguma apstiprināšanu </w:t>
      </w:r>
      <w:r w:rsidR="002B2908" w:rsidRPr="001C1B46">
        <w:rPr>
          <w:kern w:val="28"/>
          <w:lang w:eastAsia="en-US"/>
        </w:rPr>
        <w:t>noteikt</w:t>
      </w:r>
      <w:r w:rsidR="006365E5" w:rsidRPr="001C1B46">
        <w:rPr>
          <w:kern w:val="28"/>
          <w:lang w:eastAsia="en-US"/>
        </w:rPr>
        <w:t>ā</w:t>
      </w:r>
      <w:r w:rsidR="002B2908" w:rsidRPr="001C1B46">
        <w:rPr>
          <w:kern w:val="28"/>
          <w:lang w:eastAsia="en-US"/>
        </w:rPr>
        <w:t>s darbības.</w:t>
      </w:r>
    </w:p>
    <w:p w14:paraId="32AC4111"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548F72E" w14:textId="77777777" w:rsidR="00C22F57" w:rsidRPr="001C1B46" w:rsidRDefault="00C10673" w:rsidP="00047E9D">
      <w:pPr>
        <w:numPr>
          <w:ilvl w:val="2"/>
          <w:numId w:val="1"/>
        </w:numPr>
        <w:ind w:left="0" w:firstLine="0"/>
        <w:jc w:val="both"/>
        <w:rPr>
          <w:color w:val="FF0000"/>
          <w:spacing w:val="-4"/>
          <w:kern w:val="28"/>
        </w:rPr>
      </w:pPr>
      <w:r w:rsidRPr="001C1B46">
        <w:rPr>
          <w:color w:val="000000" w:themeColor="text1"/>
          <w:spacing w:val="-4"/>
          <w:kern w:val="28"/>
        </w:rPr>
        <w:t xml:space="preserve">saņemt </w:t>
      </w:r>
      <w:r w:rsidRPr="001C1B46">
        <w:rPr>
          <w:color w:val="FF0000"/>
          <w:spacing w:val="-4"/>
          <w:kern w:val="28"/>
        </w:rPr>
        <w:t>informāciju par Atbalsta summas apstiprināšanu</w:t>
      </w:r>
      <w:r w:rsidRPr="001C1B46">
        <w:rPr>
          <w:color w:val="000000" w:themeColor="text1"/>
          <w:spacing w:val="-4"/>
          <w:kern w:val="28"/>
        </w:rPr>
        <w:t xml:space="preserve"> ja </w:t>
      </w:r>
      <w:r w:rsidR="006365E5" w:rsidRPr="001C1B46">
        <w:rPr>
          <w:color w:val="000000" w:themeColor="text1"/>
          <w:spacing w:val="-4"/>
          <w:kern w:val="28"/>
        </w:rPr>
        <w:t>P</w:t>
      </w:r>
      <w:r w:rsidRPr="001C1B46">
        <w:rPr>
          <w:color w:val="000000" w:themeColor="text1"/>
          <w:spacing w:val="-4"/>
          <w:kern w:val="28"/>
        </w:rPr>
        <w:t>rojekts ir īstenots saskaņā ar normatīv</w:t>
      </w:r>
      <w:r w:rsidR="006365E5" w:rsidRPr="001C1B46">
        <w:rPr>
          <w:color w:val="000000" w:themeColor="text1"/>
          <w:spacing w:val="-4"/>
          <w:kern w:val="28"/>
        </w:rPr>
        <w:t>o</w:t>
      </w:r>
      <w:r w:rsidRPr="001C1B46">
        <w:rPr>
          <w:color w:val="000000" w:themeColor="text1"/>
          <w:spacing w:val="-4"/>
          <w:kern w:val="28"/>
        </w:rPr>
        <w:t xml:space="preserve"> akt</w:t>
      </w:r>
      <w:r w:rsidR="00FB04DF" w:rsidRPr="001C1B46">
        <w:rPr>
          <w:color w:val="000000" w:themeColor="text1"/>
          <w:spacing w:val="-4"/>
          <w:kern w:val="28"/>
        </w:rPr>
        <w:t>u</w:t>
      </w:r>
      <w:r w:rsidRPr="001C1B46">
        <w:rPr>
          <w:color w:val="000000" w:themeColor="text1"/>
          <w:spacing w:val="-4"/>
          <w:kern w:val="28"/>
        </w:rPr>
        <w:t xml:space="preserve"> un </w:t>
      </w:r>
      <w:r w:rsidR="0075511B">
        <w:rPr>
          <w:color w:val="FF0000"/>
          <w:spacing w:val="-4"/>
          <w:kern w:val="28"/>
        </w:rPr>
        <w:t>Vienošanās</w:t>
      </w:r>
      <w:r w:rsidRPr="001C1B46">
        <w:rPr>
          <w:color w:val="000000" w:themeColor="text1"/>
          <w:spacing w:val="-4"/>
          <w:kern w:val="28"/>
        </w:rPr>
        <w:t xml:space="preserve"> </w:t>
      </w:r>
      <w:r w:rsidR="00FB04DF" w:rsidRPr="001C1B46">
        <w:rPr>
          <w:color w:val="000000" w:themeColor="text1"/>
          <w:spacing w:val="-4"/>
          <w:kern w:val="28"/>
        </w:rPr>
        <w:t>nosacījumiem</w:t>
      </w:r>
      <w:r w:rsidRPr="001C1B46">
        <w:rPr>
          <w:color w:val="000000" w:themeColor="text1"/>
          <w:spacing w:val="-4"/>
          <w:kern w:val="28"/>
        </w:rPr>
        <w:t>, ievērojot noteikto kārtību un termiņu</w:t>
      </w:r>
      <w:r w:rsidRPr="001C1B46">
        <w:rPr>
          <w:spacing w:val="-4"/>
          <w:kern w:val="28"/>
        </w:rPr>
        <w:t>;</w:t>
      </w:r>
    </w:p>
    <w:p w14:paraId="2B3F568F"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37E8844A" w14:textId="77777777"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5F15BB">
        <w:rPr>
          <w:color w:val="FF0000"/>
          <w:spacing w:val="-4"/>
          <w:kern w:val="28"/>
        </w:rPr>
        <w:t>Vienošanās</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6E27EAA4" w14:textId="77777777" w:rsidR="00F32263" w:rsidRDefault="00F32263" w:rsidP="00F32263">
      <w:pPr>
        <w:jc w:val="both"/>
        <w:rPr>
          <w:spacing w:val="-4"/>
          <w:kern w:val="28"/>
        </w:rPr>
      </w:pPr>
    </w:p>
    <w:p w14:paraId="0C6174AA" w14:textId="77777777" w:rsidR="001C1B46" w:rsidRPr="001C1B46" w:rsidRDefault="001C1B46" w:rsidP="00F32263">
      <w:pPr>
        <w:jc w:val="both"/>
        <w:rPr>
          <w:spacing w:val="-4"/>
          <w:kern w:val="28"/>
        </w:rPr>
      </w:pPr>
    </w:p>
    <w:p w14:paraId="11C56491" w14:textId="77777777" w:rsidR="00110788" w:rsidRPr="001C1B46" w:rsidRDefault="00110788" w:rsidP="00F2434F">
      <w:pPr>
        <w:numPr>
          <w:ilvl w:val="0"/>
          <w:numId w:val="1"/>
        </w:numPr>
        <w:tabs>
          <w:tab w:val="clear" w:pos="360"/>
          <w:tab w:val="num" w:pos="426"/>
        </w:tabs>
        <w:ind w:left="0" w:firstLine="0"/>
        <w:jc w:val="center"/>
        <w:rPr>
          <w:b/>
          <w:color w:val="FF0000"/>
          <w:spacing w:val="-4"/>
          <w:kern w:val="28"/>
        </w:rPr>
      </w:pPr>
      <w:r w:rsidRPr="001C1B46">
        <w:rPr>
          <w:b/>
          <w:color w:val="FF0000"/>
        </w:rPr>
        <w:t>Komercdarbības</w:t>
      </w:r>
      <w:r w:rsidRPr="001C1B46">
        <w:rPr>
          <w:b/>
          <w:color w:val="FF0000"/>
          <w:spacing w:val="-4"/>
          <w:kern w:val="28"/>
        </w:rPr>
        <w:t xml:space="preserve"> atbalsta nosacījumi</w:t>
      </w:r>
    </w:p>
    <w:p w14:paraId="5CAFDB1A" w14:textId="77777777" w:rsidR="00977390" w:rsidRPr="001C1B46" w:rsidRDefault="00977390" w:rsidP="00977390">
      <w:pPr>
        <w:rPr>
          <w:b/>
          <w:color w:val="FF0000"/>
          <w:spacing w:val="-4"/>
          <w:kern w:val="28"/>
        </w:rPr>
      </w:pPr>
    </w:p>
    <w:p w14:paraId="617558C6" w14:textId="6CF09D8B" w:rsidR="00110788" w:rsidRPr="001C1B46" w:rsidRDefault="00110788" w:rsidP="00A574F7">
      <w:pPr>
        <w:pStyle w:val="ListParagraph"/>
        <w:numPr>
          <w:ilvl w:val="1"/>
          <w:numId w:val="1"/>
        </w:numPr>
        <w:tabs>
          <w:tab w:val="clear" w:pos="862"/>
        </w:tabs>
        <w:ind w:left="0" w:firstLine="0"/>
        <w:jc w:val="both"/>
        <w:rPr>
          <w:color w:val="000000" w:themeColor="text1"/>
        </w:rPr>
      </w:pPr>
      <w:r w:rsidRPr="001C1B46">
        <w:rPr>
          <w:i/>
          <w:color w:val="000000" w:themeColor="text1"/>
        </w:rPr>
        <w:t>de minimis</w:t>
      </w:r>
      <w:r w:rsidRPr="001C1B46">
        <w:rPr>
          <w:color w:val="000000" w:themeColor="text1"/>
        </w:rPr>
        <w:t xml:space="preserve"> atbalstu piešķir, ievērojot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00932013" w:rsidRPr="00932013">
        <w:rPr>
          <w:rStyle w:val="FootnoteReference"/>
          <w:color w:val="000000" w:themeColor="text1"/>
        </w:rPr>
        <w:t>2</w:t>
      </w:r>
      <w:r w:rsidRPr="001C1B46">
        <w:rPr>
          <w:color w:val="000000" w:themeColor="text1"/>
        </w:rPr>
        <w:fldChar w:fldCharType="end"/>
      </w:r>
      <w:r w:rsidRPr="001C1B46">
        <w:rPr>
          <w:color w:val="000000" w:themeColor="text1"/>
        </w:rPr>
        <w:t xml:space="preserve"> 1. panta 1. punktā, Komisijas regulas Nr. 1408/2013</w:t>
      </w:r>
      <w:r w:rsidRPr="001C1B46">
        <w:rPr>
          <w:color w:val="000000" w:themeColor="text1"/>
        </w:rPr>
        <w:fldChar w:fldCharType="begin"/>
      </w:r>
      <w:r w:rsidRPr="001C1B46">
        <w:rPr>
          <w:color w:val="000000" w:themeColor="text1"/>
        </w:rPr>
        <w:instrText xml:space="preserve"> NOTEREF _Ref424906462 \f \h  \* MERGEFORMAT </w:instrText>
      </w:r>
      <w:r w:rsidRPr="001C1B46">
        <w:rPr>
          <w:color w:val="000000" w:themeColor="text1"/>
        </w:rPr>
      </w:r>
      <w:r w:rsidRPr="001C1B46">
        <w:rPr>
          <w:color w:val="000000" w:themeColor="text1"/>
        </w:rPr>
        <w:fldChar w:fldCharType="separate"/>
      </w:r>
      <w:r w:rsidR="00932013" w:rsidRPr="00932013">
        <w:rPr>
          <w:rStyle w:val="FootnoteReference"/>
          <w:color w:val="000000" w:themeColor="text1"/>
        </w:rPr>
        <w:t>3</w:t>
      </w:r>
      <w:r w:rsidRPr="001C1B46">
        <w:rPr>
          <w:color w:val="000000" w:themeColor="text1"/>
        </w:rPr>
        <w:fldChar w:fldCharType="end"/>
      </w:r>
      <w:r w:rsidRPr="001C1B46">
        <w:rPr>
          <w:color w:val="000000" w:themeColor="text1"/>
        </w:rPr>
        <w:t xml:space="preserve"> 1. panta 1. punktā un Komisijas regulas Nr. 717/2014</w:t>
      </w:r>
      <w:r w:rsidRPr="001C1B46">
        <w:rPr>
          <w:color w:val="000000" w:themeColor="text1"/>
        </w:rPr>
        <w:fldChar w:fldCharType="begin"/>
      </w:r>
      <w:r w:rsidRPr="001C1B46">
        <w:rPr>
          <w:color w:val="000000" w:themeColor="text1"/>
        </w:rPr>
        <w:instrText xml:space="preserve"> NOTEREF _Ref424906477 \f \h  \* MERGEFORMAT </w:instrText>
      </w:r>
      <w:r w:rsidRPr="001C1B46">
        <w:rPr>
          <w:color w:val="000000" w:themeColor="text1"/>
        </w:rPr>
      </w:r>
      <w:r w:rsidRPr="001C1B46">
        <w:rPr>
          <w:color w:val="000000" w:themeColor="text1"/>
        </w:rPr>
        <w:fldChar w:fldCharType="separate"/>
      </w:r>
      <w:r w:rsidR="00932013" w:rsidRPr="00932013">
        <w:rPr>
          <w:rStyle w:val="FootnoteReference"/>
          <w:color w:val="000000" w:themeColor="text1"/>
        </w:rPr>
        <w:t>4</w:t>
      </w:r>
      <w:r w:rsidRPr="001C1B46">
        <w:rPr>
          <w:color w:val="000000" w:themeColor="text1"/>
        </w:rPr>
        <w:fldChar w:fldCharType="end"/>
      </w:r>
      <w:r w:rsidRPr="001C1B46">
        <w:rPr>
          <w:color w:val="000000" w:themeColor="text1"/>
        </w:rPr>
        <w:t xml:space="preserve"> 1. panta 1. punktā minētos nozaru un darbības ierobežojumus.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vai izmaksas tiek nošķirtas, lai darbības nozarēs, kuras ir izslēgtas no šo regulu darbības jomas, negūtu labumu no </w:t>
      </w:r>
      <w:r w:rsidRPr="001C1B46">
        <w:rPr>
          <w:i/>
          <w:color w:val="000000" w:themeColor="text1"/>
        </w:rPr>
        <w:t>de minimis</w:t>
      </w:r>
      <w:r w:rsidRPr="001C1B46">
        <w:rPr>
          <w:color w:val="000000" w:themeColor="text1"/>
        </w:rPr>
        <w:t xml:space="preserve"> atbalsta, ko piešķir saskaņā ar šīm regulām;</w:t>
      </w:r>
    </w:p>
    <w:p w14:paraId="6DDB8615" w14:textId="7832FFE7" w:rsidR="00110788" w:rsidRPr="001C1B46" w:rsidRDefault="00110788" w:rsidP="00A574F7">
      <w:pPr>
        <w:pStyle w:val="ListParagraph"/>
        <w:numPr>
          <w:ilvl w:val="1"/>
          <w:numId w:val="1"/>
        </w:numPr>
        <w:tabs>
          <w:tab w:val="clear" w:pos="862"/>
        </w:tabs>
        <w:ind w:left="0" w:firstLine="0"/>
        <w:jc w:val="both"/>
        <w:rPr>
          <w:color w:val="000000" w:themeColor="text1"/>
        </w:rPr>
      </w:pPr>
      <w:r w:rsidRPr="001C1B46">
        <w:rPr>
          <w:color w:val="000000" w:themeColor="text1"/>
        </w:rPr>
        <w:t xml:space="preserve">pirms </w:t>
      </w:r>
      <w:r w:rsidR="002C0163" w:rsidRPr="001C1B46">
        <w:rPr>
          <w:i/>
          <w:color w:val="000000" w:themeColor="text1"/>
        </w:rPr>
        <w:t>de minimis</w:t>
      </w:r>
      <w:r w:rsidR="002C0163" w:rsidRPr="001C1B46">
        <w:rPr>
          <w:color w:val="000000" w:themeColor="text1"/>
        </w:rPr>
        <w:t xml:space="preserve"> </w:t>
      </w:r>
      <w:r w:rsidRPr="001C1B46">
        <w:rPr>
          <w:color w:val="000000" w:themeColor="text1"/>
        </w:rPr>
        <w:t xml:space="preserve">atbalsta piešķiršanas Finansējuma saņēmējs pārbauda, vai </w:t>
      </w:r>
      <w:r w:rsidRPr="001C1B46">
        <w:rPr>
          <w:color w:val="FF0000"/>
        </w:rPr>
        <w:t xml:space="preserve">saimnieciskās darbības veicējam </w:t>
      </w:r>
      <w:r w:rsidRPr="001C1B46">
        <w:rPr>
          <w:color w:val="000000" w:themeColor="text1"/>
        </w:rPr>
        <w:t xml:space="preserve">minētais </w:t>
      </w:r>
      <w:r w:rsidR="00F817AB" w:rsidRPr="001C1B46">
        <w:rPr>
          <w:i/>
          <w:color w:val="000000" w:themeColor="text1"/>
        </w:rPr>
        <w:t>de minimis</w:t>
      </w:r>
      <w:r w:rsidR="00F817AB" w:rsidRPr="001C1B46">
        <w:rPr>
          <w:color w:val="000000" w:themeColor="text1"/>
        </w:rPr>
        <w:t xml:space="preserve"> </w:t>
      </w:r>
      <w:r w:rsidRPr="001C1B46">
        <w:rPr>
          <w:color w:val="000000" w:themeColor="text1"/>
        </w:rPr>
        <w:t xml:space="preserve">atbalsts nepalielina attiecīgajā fiskālajā gadā, kā arī iepriekšējos divos fiskālajos gados saņemtā </w:t>
      </w:r>
      <w:r w:rsidRPr="001C1B46">
        <w:rPr>
          <w:i/>
          <w:color w:val="000000" w:themeColor="text1"/>
        </w:rPr>
        <w:t>de minimis</w:t>
      </w:r>
      <w:r w:rsidRPr="001C1B46">
        <w:rPr>
          <w:color w:val="000000" w:themeColor="text1"/>
        </w:rPr>
        <w:t xml:space="preserve"> atbalsta kopējo apmēru līdz līmenim, kas pārsniedz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00932013" w:rsidRPr="00932013">
        <w:rPr>
          <w:rStyle w:val="FootnoteReference"/>
          <w:color w:val="000000" w:themeColor="text1"/>
        </w:rPr>
        <w:t>2</w:t>
      </w:r>
      <w:r w:rsidRPr="001C1B46">
        <w:rPr>
          <w:color w:val="000000" w:themeColor="text1"/>
        </w:rPr>
        <w:fldChar w:fldCharType="end"/>
      </w:r>
      <w:r w:rsidRPr="001C1B46">
        <w:rPr>
          <w:color w:val="000000" w:themeColor="text1"/>
        </w:rPr>
        <w:t xml:space="preserve"> 3. panta 2. punktā, Komisijas regulas Nr. 1408/2013</w:t>
      </w:r>
      <w:r w:rsidRPr="001C1B46">
        <w:rPr>
          <w:color w:val="000000" w:themeColor="text1"/>
        </w:rPr>
        <w:fldChar w:fldCharType="begin"/>
      </w:r>
      <w:r w:rsidRPr="001C1B46">
        <w:rPr>
          <w:color w:val="000000" w:themeColor="text1"/>
        </w:rPr>
        <w:instrText xml:space="preserve"> NOTEREF _Ref424906462 \f \h  \* MERGEFORMAT </w:instrText>
      </w:r>
      <w:r w:rsidRPr="001C1B46">
        <w:rPr>
          <w:color w:val="000000" w:themeColor="text1"/>
        </w:rPr>
      </w:r>
      <w:r w:rsidRPr="001C1B46">
        <w:rPr>
          <w:color w:val="000000" w:themeColor="text1"/>
        </w:rPr>
        <w:fldChar w:fldCharType="separate"/>
      </w:r>
      <w:r w:rsidR="00932013" w:rsidRPr="00932013">
        <w:rPr>
          <w:rStyle w:val="FootnoteReference"/>
          <w:color w:val="000000" w:themeColor="text1"/>
        </w:rPr>
        <w:t>3</w:t>
      </w:r>
      <w:r w:rsidRPr="001C1B46">
        <w:rPr>
          <w:color w:val="000000" w:themeColor="text1"/>
        </w:rPr>
        <w:fldChar w:fldCharType="end"/>
      </w:r>
      <w:r w:rsidRPr="001C1B46">
        <w:rPr>
          <w:color w:val="000000" w:themeColor="text1"/>
        </w:rPr>
        <w:t xml:space="preserve"> 3. panta 2. punktā (darba devējiem, kuri nodarbojas ar lauksaimniecības produktu primāro ražošanu) vai Komisijas regulas Nr. 717/2014</w:t>
      </w:r>
      <w:r w:rsidRPr="001C1B46">
        <w:rPr>
          <w:color w:val="000000" w:themeColor="text1"/>
        </w:rPr>
        <w:fldChar w:fldCharType="begin"/>
      </w:r>
      <w:r w:rsidRPr="001C1B46">
        <w:rPr>
          <w:color w:val="000000" w:themeColor="text1"/>
        </w:rPr>
        <w:instrText xml:space="preserve"> NOTEREF _Ref424906477 \f \h  \* MERGEFORMAT </w:instrText>
      </w:r>
      <w:r w:rsidRPr="001C1B46">
        <w:rPr>
          <w:color w:val="000000" w:themeColor="text1"/>
        </w:rPr>
      </w:r>
      <w:r w:rsidRPr="001C1B46">
        <w:rPr>
          <w:color w:val="000000" w:themeColor="text1"/>
        </w:rPr>
        <w:fldChar w:fldCharType="separate"/>
      </w:r>
      <w:r w:rsidR="00932013" w:rsidRPr="00932013">
        <w:rPr>
          <w:rStyle w:val="FootnoteReference"/>
          <w:color w:val="000000" w:themeColor="text1"/>
        </w:rPr>
        <w:t>4</w:t>
      </w:r>
      <w:r w:rsidRPr="001C1B46">
        <w:rPr>
          <w:color w:val="000000" w:themeColor="text1"/>
        </w:rPr>
        <w:fldChar w:fldCharType="end"/>
      </w:r>
      <w:r w:rsidRPr="001C1B46">
        <w:rPr>
          <w:color w:val="000000" w:themeColor="text1"/>
        </w:rPr>
        <w:t xml:space="preserve"> 3. panta 2. punktā </w:t>
      </w:r>
      <w:r w:rsidRPr="001C1B46">
        <w:rPr>
          <w:color w:val="FF0000"/>
        </w:rPr>
        <w:t>saimnieciskās darbības veicējiem</w:t>
      </w:r>
      <w:r w:rsidRPr="001C1B46">
        <w:rPr>
          <w:color w:val="000000" w:themeColor="text1"/>
        </w:rPr>
        <w:t>, kuri darbojas zvejniecības un akvakultūras nozarē saskaņā ar Regulu Nr. 1379/2013</w:t>
      </w:r>
      <w:r w:rsidRPr="001C1B46">
        <w:rPr>
          <w:rStyle w:val="FootnoteReference"/>
          <w:color w:val="000000" w:themeColor="text1"/>
        </w:rPr>
        <w:footnoteReference w:id="12"/>
      </w:r>
      <w:r w:rsidRPr="001C1B46">
        <w:rPr>
          <w:color w:val="000000" w:themeColor="text1"/>
        </w:rPr>
        <w:t xml:space="preserve">) noteikto maksimālo </w:t>
      </w:r>
      <w:r w:rsidRPr="001C1B46">
        <w:rPr>
          <w:i/>
          <w:color w:val="000000" w:themeColor="text1"/>
        </w:rPr>
        <w:t>de minimis</w:t>
      </w:r>
      <w:r w:rsidRPr="001C1B46">
        <w:rPr>
          <w:color w:val="000000" w:themeColor="text1"/>
        </w:rPr>
        <w:t xml:space="preserve"> atbalsta apmēru. Izvērtējot </w:t>
      </w:r>
      <w:r w:rsidR="00F817AB" w:rsidRPr="001C1B46">
        <w:rPr>
          <w:i/>
          <w:color w:val="000000" w:themeColor="text1"/>
        </w:rPr>
        <w:t>de minimis</w:t>
      </w:r>
      <w:r w:rsidR="00F817AB" w:rsidRPr="001C1B46" w:rsidDel="00F817AB">
        <w:rPr>
          <w:color w:val="000000" w:themeColor="text1"/>
        </w:rPr>
        <w:t xml:space="preserve"> </w:t>
      </w:r>
      <w:r w:rsidRPr="001C1B46">
        <w:rPr>
          <w:color w:val="000000" w:themeColor="text1"/>
        </w:rPr>
        <w:t xml:space="preserve">atbalsta apmēru, jāvērtē saņemtais </w:t>
      </w:r>
      <w:r w:rsidRPr="001C1B46">
        <w:rPr>
          <w:i/>
          <w:color w:val="000000" w:themeColor="text1"/>
        </w:rPr>
        <w:t>de minimis</w:t>
      </w:r>
      <w:r w:rsidRPr="001C1B46">
        <w:rPr>
          <w:color w:val="000000" w:themeColor="text1"/>
        </w:rPr>
        <w:t xml:space="preserve"> atbalsts viena vienota uzņēmuma līmenī. Vienots uzņēmums ir tāds uzņēmums, kas atbilst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00932013" w:rsidRPr="00932013">
        <w:rPr>
          <w:rStyle w:val="FootnoteReference"/>
          <w:color w:val="000000" w:themeColor="text1"/>
        </w:rPr>
        <w:t>2</w:t>
      </w:r>
      <w:r w:rsidRPr="001C1B46">
        <w:rPr>
          <w:color w:val="000000" w:themeColor="text1"/>
        </w:rPr>
        <w:fldChar w:fldCharType="end"/>
      </w:r>
      <w:r w:rsidRPr="001C1B46">
        <w:rPr>
          <w:color w:val="000000" w:themeColor="text1"/>
        </w:rPr>
        <w:t xml:space="preserve"> 2. panta 2. punktā, Komisijas regulas Nr. 1408/2013</w:t>
      </w:r>
      <w:r w:rsidRPr="001C1B46">
        <w:rPr>
          <w:color w:val="000000" w:themeColor="text1"/>
        </w:rPr>
        <w:fldChar w:fldCharType="begin"/>
      </w:r>
      <w:r w:rsidRPr="001C1B46">
        <w:rPr>
          <w:color w:val="000000" w:themeColor="text1"/>
        </w:rPr>
        <w:instrText xml:space="preserve"> NOTEREF _Ref424906462 \f \h  \* MERGEFORMAT </w:instrText>
      </w:r>
      <w:r w:rsidRPr="001C1B46">
        <w:rPr>
          <w:color w:val="000000" w:themeColor="text1"/>
        </w:rPr>
      </w:r>
      <w:r w:rsidRPr="001C1B46">
        <w:rPr>
          <w:color w:val="000000" w:themeColor="text1"/>
        </w:rPr>
        <w:fldChar w:fldCharType="separate"/>
      </w:r>
      <w:r w:rsidR="00932013" w:rsidRPr="00932013">
        <w:rPr>
          <w:rStyle w:val="FootnoteReference"/>
          <w:color w:val="000000" w:themeColor="text1"/>
        </w:rPr>
        <w:t>3</w:t>
      </w:r>
      <w:r w:rsidRPr="001C1B46">
        <w:rPr>
          <w:color w:val="000000" w:themeColor="text1"/>
        </w:rPr>
        <w:fldChar w:fldCharType="end"/>
      </w:r>
      <w:r w:rsidRPr="001C1B46">
        <w:rPr>
          <w:color w:val="000000" w:themeColor="text1"/>
        </w:rPr>
        <w:t xml:space="preserve"> 2. panta 2. punktā vai Komisijas regulas Nr. 717/2014</w:t>
      </w:r>
      <w:r w:rsidRPr="001C1B46">
        <w:rPr>
          <w:color w:val="000000" w:themeColor="text1"/>
        </w:rPr>
        <w:fldChar w:fldCharType="begin"/>
      </w:r>
      <w:r w:rsidRPr="001C1B46">
        <w:rPr>
          <w:color w:val="000000" w:themeColor="text1"/>
        </w:rPr>
        <w:instrText xml:space="preserve"> NOTEREF _Ref424906477 \f \h  \* MERGEFORMAT </w:instrText>
      </w:r>
      <w:r w:rsidRPr="001C1B46">
        <w:rPr>
          <w:color w:val="000000" w:themeColor="text1"/>
        </w:rPr>
      </w:r>
      <w:r w:rsidRPr="001C1B46">
        <w:rPr>
          <w:color w:val="000000" w:themeColor="text1"/>
        </w:rPr>
        <w:fldChar w:fldCharType="separate"/>
      </w:r>
      <w:r w:rsidR="00932013" w:rsidRPr="00932013">
        <w:rPr>
          <w:rStyle w:val="FootnoteReference"/>
          <w:color w:val="000000" w:themeColor="text1"/>
        </w:rPr>
        <w:t>4</w:t>
      </w:r>
      <w:r w:rsidRPr="001C1B46">
        <w:rPr>
          <w:color w:val="000000" w:themeColor="text1"/>
        </w:rPr>
        <w:fldChar w:fldCharType="end"/>
      </w:r>
      <w:r w:rsidRPr="001C1B46">
        <w:rPr>
          <w:color w:val="000000" w:themeColor="text1"/>
        </w:rPr>
        <w:t xml:space="preserve"> 2. panta 2. punktā minētajiem kritērijiem;</w:t>
      </w:r>
    </w:p>
    <w:p w14:paraId="19B3D1E3" w14:textId="32092CEF" w:rsidR="00110788" w:rsidRPr="001C1B46" w:rsidRDefault="009A1A10" w:rsidP="008A14C3">
      <w:pPr>
        <w:pStyle w:val="ListParagraph"/>
        <w:numPr>
          <w:ilvl w:val="1"/>
          <w:numId w:val="1"/>
        </w:numPr>
        <w:tabs>
          <w:tab w:val="clear" w:pos="862"/>
        </w:tabs>
        <w:ind w:left="0" w:firstLine="0"/>
        <w:jc w:val="both"/>
        <w:rPr>
          <w:color w:val="000000" w:themeColor="text1"/>
        </w:rPr>
      </w:pPr>
      <w:r w:rsidRPr="001C1B46">
        <w:rPr>
          <w:i/>
          <w:color w:val="000000" w:themeColor="text1"/>
        </w:rPr>
        <w:t>De minimis</w:t>
      </w:r>
      <w:r w:rsidRPr="001C1B46" w:rsidDel="009A1A10">
        <w:rPr>
          <w:color w:val="000000" w:themeColor="text1"/>
        </w:rPr>
        <w:t xml:space="preserve"> </w:t>
      </w:r>
      <w:r w:rsidR="00110788" w:rsidRPr="001C1B46">
        <w:rPr>
          <w:color w:val="000000" w:themeColor="text1"/>
        </w:rPr>
        <w:t xml:space="preserve">atbalstu nepiešķir, ja, sniedzot </w:t>
      </w:r>
      <w:r w:rsidR="00F817AB" w:rsidRPr="001C1B46">
        <w:rPr>
          <w:i/>
          <w:color w:val="000000" w:themeColor="text1"/>
        </w:rPr>
        <w:t>de minimis</w:t>
      </w:r>
      <w:r w:rsidR="00F817AB" w:rsidRPr="001C1B46" w:rsidDel="00F817AB">
        <w:rPr>
          <w:color w:val="000000" w:themeColor="text1"/>
        </w:rPr>
        <w:t xml:space="preserve"> </w:t>
      </w:r>
      <w:r w:rsidR="00110788" w:rsidRPr="001C1B46">
        <w:rPr>
          <w:color w:val="000000" w:themeColor="text1"/>
        </w:rPr>
        <w:t>atbalstu saskaņā ar Komisijas regulu Nr. 1407/2013</w:t>
      </w:r>
      <w:r w:rsidR="00110788" w:rsidRPr="001C1B46">
        <w:rPr>
          <w:color w:val="000000" w:themeColor="text1"/>
        </w:rPr>
        <w:fldChar w:fldCharType="begin"/>
      </w:r>
      <w:r w:rsidR="00110788" w:rsidRPr="001C1B46">
        <w:rPr>
          <w:color w:val="000000" w:themeColor="text1"/>
        </w:rPr>
        <w:instrText xml:space="preserve"> NOTEREF _Ref424906444 \f \h  \* MERGEFORMAT </w:instrText>
      </w:r>
      <w:r w:rsidR="00110788" w:rsidRPr="001C1B46">
        <w:rPr>
          <w:color w:val="000000" w:themeColor="text1"/>
        </w:rPr>
      </w:r>
      <w:r w:rsidR="00110788" w:rsidRPr="001C1B46">
        <w:rPr>
          <w:color w:val="000000" w:themeColor="text1"/>
        </w:rPr>
        <w:fldChar w:fldCharType="separate"/>
      </w:r>
      <w:r w:rsidR="00932013" w:rsidRPr="00932013">
        <w:rPr>
          <w:rStyle w:val="FootnoteReference"/>
          <w:color w:val="000000" w:themeColor="text1"/>
        </w:rPr>
        <w:t>2</w:t>
      </w:r>
      <w:r w:rsidR="00110788" w:rsidRPr="001C1B46">
        <w:rPr>
          <w:color w:val="000000" w:themeColor="text1"/>
        </w:rPr>
        <w:fldChar w:fldCharType="end"/>
      </w:r>
      <w:r w:rsidR="00110788" w:rsidRPr="001C1B46">
        <w:rPr>
          <w:color w:val="000000" w:themeColor="text1"/>
        </w:rPr>
        <w:t>, Komisijas regulu Nr. 1408/2013</w:t>
      </w:r>
      <w:r w:rsidR="00110788" w:rsidRPr="001C1B46">
        <w:rPr>
          <w:color w:val="000000" w:themeColor="text1"/>
        </w:rPr>
        <w:fldChar w:fldCharType="begin"/>
      </w:r>
      <w:r w:rsidR="00110788" w:rsidRPr="001C1B46">
        <w:rPr>
          <w:color w:val="000000" w:themeColor="text1"/>
        </w:rPr>
        <w:instrText xml:space="preserve"> NOTEREF _Ref424906462 \f \h  \* MERGEFORMAT </w:instrText>
      </w:r>
      <w:r w:rsidR="00110788" w:rsidRPr="001C1B46">
        <w:rPr>
          <w:color w:val="000000" w:themeColor="text1"/>
        </w:rPr>
      </w:r>
      <w:r w:rsidR="00110788" w:rsidRPr="001C1B46">
        <w:rPr>
          <w:color w:val="000000" w:themeColor="text1"/>
        </w:rPr>
        <w:fldChar w:fldCharType="separate"/>
      </w:r>
      <w:r w:rsidR="00932013" w:rsidRPr="00932013">
        <w:rPr>
          <w:rStyle w:val="FootnoteReference"/>
          <w:color w:val="000000" w:themeColor="text1"/>
        </w:rPr>
        <w:t>3</w:t>
      </w:r>
      <w:r w:rsidR="00110788" w:rsidRPr="001C1B46">
        <w:rPr>
          <w:color w:val="000000" w:themeColor="text1"/>
        </w:rPr>
        <w:fldChar w:fldCharType="end"/>
      </w:r>
      <w:r w:rsidR="00110788" w:rsidRPr="001C1B46">
        <w:rPr>
          <w:color w:val="000000" w:themeColor="text1"/>
          <w:vertAlign w:val="superscript"/>
        </w:rPr>
        <w:t xml:space="preserve"> </w:t>
      </w:r>
      <w:r w:rsidR="00110788" w:rsidRPr="001C1B46">
        <w:rPr>
          <w:color w:val="000000" w:themeColor="text1"/>
        </w:rPr>
        <w:t>vai Komisijas regulu Nr. 717/2014</w:t>
      </w:r>
      <w:r w:rsidR="00110788" w:rsidRPr="001C1B46">
        <w:rPr>
          <w:color w:val="000000" w:themeColor="text1"/>
        </w:rPr>
        <w:fldChar w:fldCharType="begin"/>
      </w:r>
      <w:r w:rsidR="00110788" w:rsidRPr="001C1B46">
        <w:rPr>
          <w:color w:val="000000" w:themeColor="text1"/>
        </w:rPr>
        <w:instrText xml:space="preserve"> NOTEREF _Ref424906477 \f \h  \* MERGEFORMAT </w:instrText>
      </w:r>
      <w:r w:rsidR="00110788" w:rsidRPr="001C1B46">
        <w:rPr>
          <w:color w:val="000000" w:themeColor="text1"/>
        </w:rPr>
      </w:r>
      <w:r w:rsidR="00110788" w:rsidRPr="001C1B46">
        <w:rPr>
          <w:color w:val="000000" w:themeColor="text1"/>
        </w:rPr>
        <w:fldChar w:fldCharType="separate"/>
      </w:r>
      <w:r w:rsidR="00932013" w:rsidRPr="00932013">
        <w:rPr>
          <w:rStyle w:val="FootnoteReference"/>
          <w:color w:val="000000" w:themeColor="text1"/>
        </w:rPr>
        <w:t>4</w:t>
      </w:r>
      <w:r w:rsidR="00110788" w:rsidRPr="001C1B46">
        <w:rPr>
          <w:color w:val="000000" w:themeColor="text1"/>
        </w:rPr>
        <w:fldChar w:fldCharType="end"/>
      </w:r>
      <w:r w:rsidR="00110788" w:rsidRPr="001C1B46">
        <w:rPr>
          <w:color w:val="000000" w:themeColor="text1"/>
        </w:rPr>
        <w:t xml:space="preserve">, </w:t>
      </w:r>
      <w:r w:rsidR="00110788" w:rsidRPr="001C1B46">
        <w:rPr>
          <w:color w:val="FF0000"/>
        </w:rPr>
        <w:t>saimnieciskās darbības veicējam</w:t>
      </w:r>
      <w:r w:rsidR="00110788" w:rsidRPr="001C1B46">
        <w:rPr>
          <w:color w:val="000000" w:themeColor="text1"/>
        </w:rPr>
        <w:t xml:space="preserve"> ar tiesas spriedumu ir pasludināts maksātnespējas process, ar tiesas spriedumu tiek īstenots tiesiskās aizsardzības process vai ar tiesas lēmumu tiek īstenots ārpustiesas tiesiskās aizsardzības process, </w:t>
      </w:r>
      <w:r w:rsidR="005136E4" w:rsidRPr="001C1B46">
        <w:rPr>
          <w:color w:val="000000" w:themeColor="text1"/>
        </w:rPr>
        <w:t xml:space="preserve">tam </w:t>
      </w:r>
      <w:r w:rsidR="00110788" w:rsidRPr="001C1B46">
        <w:rPr>
          <w:color w:val="000000" w:themeColor="text1"/>
        </w:rPr>
        <w:t>ir uzsākta bankrota procedūra, piemērota sanācija vai mierizlīgums</w:t>
      </w:r>
      <w:r w:rsidR="005136E4" w:rsidRPr="001C1B46">
        <w:rPr>
          <w:color w:val="000000" w:themeColor="text1"/>
        </w:rPr>
        <w:t>,</w:t>
      </w:r>
      <w:r w:rsidR="00110788" w:rsidRPr="001C1B46">
        <w:rPr>
          <w:color w:val="000000" w:themeColor="text1"/>
        </w:rPr>
        <w:t xml:space="preserve"> </w:t>
      </w:r>
      <w:r w:rsidR="005136E4" w:rsidRPr="001C1B46">
        <w:rPr>
          <w:color w:val="000000" w:themeColor="text1"/>
        </w:rPr>
        <w:t>tā</w:t>
      </w:r>
      <w:r w:rsidR="00110788" w:rsidRPr="001C1B46">
        <w:rPr>
          <w:color w:val="000000" w:themeColor="text1"/>
        </w:rPr>
        <w:t xml:space="preserve"> saimnieciskā darbība ir izbeigta</w:t>
      </w:r>
      <w:r w:rsidR="005136E4" w:rsidRPr="001C1B46">
        <w:rPr>
          <w:color w:val="000000" w:themeColor="text1"/>
        </w:rPr>
        <w:t xml:space="preserve"> vai tas atbilst tiesību aktos noteiktajiem kritērijiem, lai tam pēc kreditoru pieprasījuma piemērotu maksātnespējas procedūru</w:t>
      </w:r>
      <w:r w:rsidR="00110788" w:rsidRPr="001C1B46">
        <w:rPr>
          <w:color w:val="000000" w:themeColor="text1"/>
        </w:rPr>
        <w:t>;</w:t>
      </w:r>
    </w:p>
    <w:p w14:paraId="2287A77E" w14:textId="77777777" w:rsidR="00310D65" w:rsidRPr="001C1B46" w:rsidRDefault="00310D65" w:rsidP="008A14C3">
      <w:pPr>
        <w:pStyle w:val="ListParagraph"/>
        <w:numPr>
          <w:ilvl w:val="1"/>
          <w:numId w:val="1"/>
        </w:numPr>
        <w:tabs>
          <w:tab w:val="clear" w:pos="862"/>
        </w:tabs>
        <w:ind w:left="0" w:firstLine="0"/>
        <w:jc w:val="both"/>
        <w:rPr>
          <w:color w:val="FF0000"/>
        </w:rPr>
      </w:pPr>
      <w:r w:rsidRPr="001C1B46">
        <w:t>Atbalstu, kas piešķirts šo noteikumu ietvaros saskaņā ar Komisijas regulu Nr. 651/2014</w:t>
      </w:r>
      <w:bookmarkStart w:id="17" w:name="_Ref472325273"/>
      <w:r w:rsidR="001C1FB6" w:rsidRPr="001C1B46">
        <w:rPr>
          <w:rStyle w:val="FootnoteReference"/>
        </w:rPr>
        <w:footnoteReference w:id="13"/>
      </w:r>
      <w:bookmarkEnd w:id="17"/>
      <w:r w:rsidRPr="001C1B46">
        <w:t>, Komisijas regulu Nr. 702/2014</w:t>
      </w:r>
      <w:r w:rsidR="001C1FB6" w:rsidRPr="001C1B46">
        <w:rPr>
          <w:rStyle w:val="FootnoteReference"/>
        </w:rPr>
        <w:footnoteReference w:id="14"/>
      </w:r>
      <w:r w:rsidRPr="001C1B46">
        <w:t xml:space="preserve"> un Komisijas regulu Nr. 1388/2014</w:t>
      </w:r>
      <w:r w:rsidR="00627D71" w:rsidRPr="001C1B46">
        <w:rPr>
          <w:rStyle w:val="FootnoteReference"/>
        </w:rPr>
        <w:footnoteReference w:id="15"/>
      </w:r>
      <w:r w:rsidRPr="001C1B46">
        <w:t xml:space="preserve">, nedrīkst kumulēt ar </w:t>
      </w:r>
      <w:r w:rsidRPr="001C1B46">
        <w:rPr>
          <w:i/>
        </w:rPr>
        <w:t>de minimis</w:t>
      </w:r>
      <w:r w:rsidRPr="001C1B46">
        <w:t xml:space="preserve"> atbalstu, un nedrīkst kumulēt ar citu valsts atbalstu, izņemot atlīdzības maksājumus sabiedrisko pakalpojumu sniedzējiem, neatkarīgi no tā, vai atbalsta pasākumi attiecas uz dažādām nosakāmām attiecināmajām izmaksām vai tām pašām attiecināmajām izmaksām, kas daļēji vai pilnībā pārklājas;</w:t>
      </w:r>
    </w:p>
    <w:p w14:paraId="49313ED3" w14:textId="77777777" w:rsidR="00110788" w:rsidRPr="001C1B46" w:rsidRDefault="00110788" w:rsidP="008A14C3">
      <w:pPr>
        <w:pStyle w:val="ListParagraph"/>
        <w:numPr>
          <w:ilvl w:val="1"/>
          <w:numId w:val="1"/>
        </w:numPr>
        <w:tabs>
          <w:tab w:val="clear" w:pos="862"/>
        </w:tabs>
        <w:ind w:left="0" w:firstLine="0"/>
        <w:jc w:val="both"/>
        <w:rPr>
          <w:color w:val="FF0000"/>
        </w:rPr>
      </w:pPr>
      <w:r w:rsidRPr="001C1B46">
        <w:rPr>
          <w:color w:val="FF0000"/>
        </w:rPr>
        <w:t>Finanšu atbalsta uzskaiti veic saskaņā ar normatīvajiem aktiem</w:t>
      </w:r>
      <w:r w:rsidRPr="001C1B46">
        <w:rPr>
          <w:rStyle w:val="FootnoteReference"/>
          <w:color w:val="FF0000"/>
        </w:rPr>
        <w:footnoteReference w:id="16"/>
      </w:r>
      <w:r w:rsidRPr="001C1B46">
        <w:rPr>
          <w:color w:val="FF0000"/>
        </w:rPr>
        <w:t xml:space="preserve"> par </w:t>
      </w:r>
      <w:r w:rsidRPr="001C1B46">
        <w:rPr>
          <w:i/>
          <w:color w:val="FF0000"/>
        </w:rPr>
        <w:t>de minimis</w:t>
      </w:r>
      <w:r w:rsidRPr="001C1B46">
        <w:rPr>
          <w:color w:val="FF0000"/>
        </w:rPr>
        <w:t xml:space="preserve"> atbalsta uzskaites un piešķiršanas kārtību un </w:t>
      </w:r>
      <w:r w:rsidRPr="001C1B46">
        <w:rPr>
          <w:i/>
          <w:color w:val="FF0000"/>
        </w:rPr>
        <w:t>de minimis</w:t>
      </w:r>
      <w:r w:rsidRPr="001C1B46">
        <w:rPr>
          <w:color w:val="FF0000"/>
        </w:rPr>
        <w:t xml:space="preserve"> atbalsta uzskaites veidlapu paraugiem</w:t>
      </w:r>
      <w:r w:rsidR="001A5580">
        <w:rPr>
          <w:color w:val="FF0000"/>
        </w:rPr>
        <w:t>.</w:t>
      </w:r>
      <w:r w:rsidRPr="001C1B46">
        <w:rPr>
          <w:color w:val="FF0000"/>
        </w:rPr>
        <w:t xml:space="preserve"> </w:t>
      </w:r>
    </w:p>
    <w:p w14:paraId="01440B62" w14:textId="77777777" w:rsidR="00021F75" w:rsidRPr="001C1B46" w:rsidRDefault="00021F75" w:rsidP="008E636B">
      <w:pPr>
        <w:pStyle w:val="ListParagraph"/>
        <w:ind w:left="0"/>
        <w:jc w:val="both"/>
        <w:rPr>
          <w:color w:val="FF0000"/>
        </w:rPr>
      </w:pPr>
    </w:p>
    <w:p w14:paraId="2A756334" w14:textId="77777777" w:rsidR="00651350" w:rsidRPr="001C1B46" w:rsidRDefault="00651350" w:rsidP="00792335">
      <w:pPr>
        <w:jc w:val="both"/>
        <w:rPr>
          <w:spacing w:val="-4"/>
          <w:kern w:val="28"/>
        </w:rPr>
      </w:pPr>
    </w:p>
    <w:p w14:paraId="746B88FF"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5C739270" w14:textId="77777777" w:rsidR="008A21DF" w:rsidRPr="001C1B46" w:rsidRDefault="008A21DF" w:rsidP="008A21DF">
      <w:pPr>
        <w:pStyle w:val="ListParagraph"/>
        <w:ind w:left="0"/>
        <w:rPr>
          <w:b/>
          <w:kern w:val="28"/>
        </w:rPr>
      </w:pPr>
    </w:p>
    <w:p w14:paraId="58C5B538"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3C5F9B7"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4D09A930"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0075511B">
        <w:rPr>
          <w:color w:val="FF0000"/>
          <w:spacing w:val="-4"/>
          <w:kern w:val="28"/>
        </w:rPr>
        <w:t>Vienošanās</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75511B">
        <w:rPr>
          <w:color w:val="FF0000"/>
          <w:spacing w:val="-4"/>
          <w:kern w:val="28"/>
        </w:rPr>
        <w:t>Vienošanās</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06AC69C3" w14:textId="77777777" w:rsidR="00156B01" w:rsidRPr="001C1B46" w:rsidRDefault="009305DC" w:rsidP="009E1611">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7102A1">
        <w:t>;</w:t>
      </w:r>
      <w:r w:rsidRPr="001C1B46">
        <w:rPr>
          <w:color w:val="FF0000"/>
          <w:spacing w:val="-4"/>
          <w:kern w:val="28"/>
        </w:rPr>
        <w:t xml:space="preserve"> </w:t>
      </w:r>
    </w:p>
    <w:p w14:paraId="1F6210B8" w14:textId="77777777" w:rsidR="00B40020" w:rsidRPr="001C1B46" w:rsidRDefault="00A47068" w:rsidP="009E1611">
      <w:pPr>
        <w:numPr>
          <w:ilvl w:val="2"/>
          <w:numId w:val="1"/>
        </w:numPr>
        <w:tabs>
          <w:tab w:val="left" w:pos="993"/>
        </w:tabs>
        <w:ind w:left="0" w:firstLine="0"/>
        <w:jc w:val="both"/>
        <w:rPr>
          <w:spacing w:val="-4"/>
          <w:kern w:val="28"/>
        </w:rPr>
      </w:pPr>
      <w:r w:rsidRPr="001C1B46">
        <w:rPr>
          <w:color w:val="FF0000"/>
          <w:spacing w:val="-4"/>
          <w:kern w:val="28"/>
        </w:rPr>
        <w:t>&lt;</w:t>
      </w:r>
      <w:r w:rsidR="00B40020" w:rsidRPr="001C1B46">
        <w:t>apstrādājot</w:t>
      </w:r>
      <w:r w:rsidR="00B40020" w:rsidRPr="001C1B46">
        <w:rPr>
          <w:color w:val="FF0000"/>
          <w:spacing w:val="-4"/>
          <w:kern w:val="28"/>
        </w:rPr>
        <w:t xml:space="preserve"> Finansējuma saņēmēja iesniegtos datus par </w:t>
      </w:r>
      <w:r w:rsidR="0068389E">
        <w:rPr>
          <w:color w:val="FF0000"/>
          <w:spacing w:val="-4"/>
          <w:kern w:val="28"/>
        </w:rPr>
        <w:t>ESF</w:t>
      </w:r>
      <w:r w:rsidR="00B40020" w:rsidRPr="001C1B46">
        <w:rPr>
          <w:color w:val="FF0000"/>
          <w:spacing w:val="-4"/>
          <w:kern w:val="28"/>
        </w:rPr>
        <w:t xml:space="preserve"> dalībniekiem, ievērot normatīvajos aktos par fizisko personu datu (t. sk. sensitīvo datu) aizsardzību noteiktās prasības;</w:t>
      </w:r>
      <w:r w:rsidRPr="001C1B46">
        <w:rPr>
          <w:color w:val="FF0000"/>
          <w:spacing w:val="-4"/>
          <w:kern w:val="28"/>
        </w:rPr>
        <w:t>&gt;</w:t>
      </w:r>
    </w:p>
    <w:p w14:paraId="10282323"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5F15BB">
        <w:rPr>
          <w:color w:val="FF0000"/>
          <w:kern w:val="28"/>
          <w:lang w:eastAsia="en-US"/>
        </w:rPr>
        <w:t>Vienošanās</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6ED8A358"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07FF5890" w14:textId="77777777" w:rsidR="00E91487" w:rsidRPr="001C1B46" w:rsidRDefault="00E91487" w:rsidP="009E1611">
      <w:pPr>
        <w:numPr>
          <w:ilvl w:val="2"/>
          <w:numId w:val="1"/>
        </w:numPr>
        <w:tabs>
          <w:tab w:val="left" w:pos="993"/>
        </w:tabs>
        <w:ind w:left="0" w:firstLine="0"/>
        <w:jc w:val="both"/>
        <w:rPr>
          <w:spacing w:val="-4"/>
        </w:rPr>
      </w:pPr>
      <w:r w:rsidRPr="001C1B46">
        <w:rPr>
          <w:color w:val="FF0000"/>
          <w:spacing w:val="-4"/>
        </w:rPr>
        <w:t>pieprasīt un saņemt no Finansējuma saņēmēja un valsts informācijas sistēmām un reģistriem informāciju par Finansējuma saņēmēju un tā saimniecisko darbību,</w:t>
      </w:r>
      <w:r w:rsidR="000C18C8" w:rsidRPr="001C1B46">
        <w:rPr>
          <w:color w:val="FF0000"/>
          <w:spacing w:val="-4"/>
        </w:rPr>
        <w:t xml:space="preserve"> </w:t>
      </w:r>
      <w:r w:rsidR="009204D4">
        <w:rPr>
          <w:color w:val="FF0000"/>
          <w:spacing w:val="-4"/>
        </w:rPr>
        <w:t>ESF</w:t>
      </w:r>
      <w:r w:rsidR="000C18C8" w:rsidRPr="001C1B46">
        <w:rPr>
          <w:color w:val="FF0000"/>
          <w:spacing w:val="-4"/>
        </w:rPr>
        <w:t xml:space="preserve"> dalībniekiem</w:t>
      </w:r>
      <w:r w:rsidR="00D50812" w:rsidRPr="001C1B46">
        <w:rPr>
          <w:color w:val="FF0000"/>
          <w:spacing w:val="-4"/>
        </w:rPr>
        <w:t>,</w:t>
      </w:r>
      <w:r w:rsidR="000C18C8" w:rsidRPr="001C1B46">
        <w:rPr>
          <w:color w:val="FF0000"/>
          <w:spacing w:val="-4"/>
        </w:rPr>
        <w:t xml:space="preserve"> </w:t>
      </w:r>
      <w:r w:rsidRPr="001C1B46">
        <w:rPr>
          <w:color w:val="FF0000"/>
          <w:spacing w:val="-4"/>
        </w:rPr>
        <w:t xml:space="preserve">kas nepieciešama, lai nodrošinātu </w:t>
      </w:r>
      <w:r w:rsidR="00476D13" w:rsidRPr="001C1B46">
        <w:rPr>
          <w:color w:val="FF0000"/>
          <w:spacing w:val="-4"/>
        </w:rPr>
        <w:t>P</w:t>
      </w:r>
      <w:r w:rsidRPr="001C1B46">
        <w:rPr>
          <w:color w:val="FF0000"/>
          <w:spacing w:val="-4"/>
        </w:rPr>
        <w:t>rojekt</w:t>
      </w:r>
      <w:r w:rsidR="00476D13" w:rsidRPr="001C1B46">
        <w:rPr>
          <w:color w:val="FF0000"/>
          <w:spacing w:val="-4"/>
        </w:rPr>
        <w:t>a</w:t>
      </w:r>
      <w:r w:rsidR="00837FB8" w:rsidRPr="001C1B46">
        <w:rPr>
          <w:color w:val="FF0000"/>
          <w:spacing w:val="-4"/>
          <w:kern w:val="28"/>
        </w:rPr>
        <w:t xml:space="preserve"> īstenošanas</w:t>
      </w:r>
      <w:r w:rsidRPr="001C1B46">
        <w:rPr>
          <w:color w:val="FF0000"/>
          <w:spacing w:val="-4"/>
        </w:rPr>
        <w:t xml:space="preserve"> uzraudzību un kontroli;</w:t>
      </w:r>
    </w:p>
    <w:p w14:paraId="69F54DDF" w14:textId="250D943C"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800894" w:rsidRPr="001C1B46">
        <w:rPr>
          <w:color w:val="FF0000"/>
          <w:spacing w:val="-4"/>
          <w:kern w:val="28"/>
          <w:vertAlign w:val="superscript"/>
        </w:rPr>
        <w:fldChar w:fldCharType="begin"/>
      </w:r>
      <w:r w:rsidR="00800894" w:rsidRPr="001C1B46">
        <w:rPr>
          <w:spacing w:val="-4"/>
          <w:kern w:val="28"/>
        </w:rPr>
        <w:instrText xml:space="preserve"> NOTEREF _Ref424906400 \f \h </w:instrText>
      </w:r>
      <w:r w:rsidR="008F0CB7" w:rsidRPr="001C1B46">
        <w:rPr>
          <w:color w:val="FF0000"/>
          <w:spacing w:val="-4"/>
          <w:kern w:val="28"/>
          <w:vertAlign w:val="superscript"/>
        </w:rPr>
        <w:instrText xml:space="preserve"> \* MERGEFORMAT </w:instrText>
      </w:r>
      <w:r w:rsidR="00800894" w:rsidRPr="001C1B46">
        <w:rPr>
          <w:color w:val="FF0000"/>
          <w:spacing w:val="-4"/>
          <w:kern w:val="28"/>
          <w:vertAlign w:val="superscript"/>
        </w:rPr>
      </w:r>
      <w:r w:rsidR="00800894" w:rsidRPr="001C1B46">
        <w:rPr>
          <w:color w:val="FF0000"/>
          <w:spacing w:val="-4"/>
          <w:kern w:val="28"/>
          <w:vertAlign w:val="superscript"/>
        </w:rPr>
        <w:fldChar w:fldCharType="separate"/>
      </w:r>
      <w:r w:rsidR="00932013" w:rsidRPr="00932013">
        <w:rPr>
          <w:rStyle w:val="FootnoteReference"/>
        </w:rPr>
        <w:t>9</w:t>
      </w:r>
      <w:r w:rsidR="00800894" w:rsidRPr="001C1B46">
        <w:rPr>
          <w:color w:val="FF0000"/>
          <w:spacing w:val="-4"/>
          <w:kern w:val="28"/>
          <w:vertAlign w:val="superscript"/>
        </w:rPr>
        <w:fldChar w:fldCharType="end"/>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00FB797B" w:rsidRPr="001C1B46">
        <w:rPr>
          <w:color w:val="FF0000"/>
          <w:spacing w:val="-4"/>
          <w:kern w:val="28"/>
        </w:rPr>
        <w:t>asign</w:t>
      </w:r>
      <w:r w:rsidR="002205AA" w:rsidRPr="001C1B46">
        <w:rPr>
          <w:color w:val="FF0000"/>
          <w:spacing w:val="-4"/>
          <w:kern w:val="28"/>
        </w:rPr>
        <w:t>ējum</w:t>
      </w:r>
      <w:r w:rsidR="00DE4E07" w:rsidRPr="001C1B46">
        <w:rPr>
          <w:color w:val="FF0000"/>
          <w:spacing w:val="-4"/>
          <w:kern w:val="28"/>
        </w:rPr>
        <w:t>u</w:t>
      </w:r>
      <w:r w:rsidR="002205AA" w:rsidRPr="001C1B46">
        <w:rPr>
          <w:color w:val="FF0000"/>
          <w:spacing w:val="-4"/>
          <w:kern w:val="28"/>
        </w:rPr>
        <w:t xml:space="preserve"> </w:t>
      </w:r>
      <w:r w:rsidRPr="001C1B46">
        <w:rPr>
          <w:spacing w:val="-4"/>
          <w:kern w:val="28"/>
        </w:rPr>
        <w:t xml:space="preserve"> Finansējuma saņēmējam;</w:t>
      </w:r>
    </w:p>
    <w:p w14:paraId="02B961BF"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1CE787EC" w14:textId="77777777" w:rsidR="00407E14" w:rsidRPr="001C1B46" w:rsidRDefault="0075511B" w:rsidP="009E1611">
      <w:pPr>
        <w:numPr>
          <w:ilvl w:val="2"/>
          <w:numId w:val="1"/>
        </w:numPr>
        <w:tabs>
          <w:tab w:val="left" w:pos="993"/>
        </w:tabs>
        <w:ind w:left="0" w:firstLine="0"/>
        <w:jc w:val="both"/>
        <w:rPr>
          <w:kern w:val="28"/>
        </w:rPr>
      </w:pPr>
      <w:r>
        <w:rPr>
          <w:color w:val="FF0000"/>
          <w:kern w:val="28"/>
        </w:rPr>
        <w:t>Vienošanās</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Pr>
          <w:color w:val="FF0000"/>
          <w:kern w:val="28"/>
        </w:rPr>
        <w:t>Vienošanās</w:t>
      </w:r>
      <w:r w:rsidR="00407E14" w:rsidRPr="001C1B46">
        <w:rPr>
          <w:color w:val="FF0000"/>
          <w:kern w:val="28"/>
        </w:rPr>
        <w:t xml:space="preserve"> </w:t>
      </w:r>
      <w:r w:rsidR="00407E14" w:rsidRPr="001C1B46">
        <w:rPr>
          <w:kern w:val="28"/>
        </w:rPr>
        <w:t>izpildi;</w:t>
      </w:r>
    </w:p>
    <w:p w14:paraId="795630AA" w14:textId="77777777"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005F15BB">
        <w:rPr>
          <w:color w:val="FF0000"/>
          <w:kern w:val="28"/>
        </w:rPr>
        <w:t>Vienošanās</w:t>
      </w:r>
      <w:r w:rsidRPr="001C1B46">
        <w:rPr>
          <w:color w:val="FF0000"/>
          <w:kern w:val="28"/>
        </w:rPr>
        <w:t xml:space="preserve"> </w:t>
      </w:r>
      <w:r w:rsidRPr="001C1B46">
        <w:rPr>
          <w:kern w:val="28"/>
        </w:rPr>
        <w:t>paredzētās tiesības</w:t>
      </w:r>
      <w:r w:rsidR="005B0F34" w:rsidRPr="001C1B46">
        <w:rPr>
          <w:kern w:val="28"/>
        </w:rPr>
        <w:t>.</w:t>
      </w:r>
    </w:p>
    <w:p w14:paraId="7A95E8FC"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417F5DE" w14:textId="77777777" w:rsidR="000E3215" w:rsidRPr="001C1B46" w:rsidRDefault="000E3215" w:rsidP="000545D9">
      <w:pPr>
        <w:pStyle w:val="ListParagraph"/>
        <w:ind w:left="0"/>
        <w:jc w:val="both"/>
        <w:rPr>
          <w:bCs/>
          <w:spacing w:val="-4"/>
          <w:kern w:val="28"/>
          <w:lang w:eastAsia="en-US"/>
        </w:rPr>
      </w:pPr>
    </w:p>
    <w:p w14:paraId="06403C44"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69549E6B" w14:textId="77777777" w:rsidR="00407E14" w:rsidRPr="001C1B46" w:rsidRDefault="00407E14" w:rsidP="00407E14">
      <w:pPr>
        <w:tabs>
          <w:tab w:val="num" w:pos="862"/>
        </w:tabs>
        <w:jc w:val="both"/>
        <w:rPr>
          <w:color w:val="FF0000"/>
        </w:rPr>
      </w:pPr>
    </w:p>
    <w:p w14:paraId="6E4E6508" w14:textId="77777777"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98041E" w:rsidRPr="001C1B46" w:rsidDel="0098041E">
        <w:rPr>
          <w:color w:val="FF0000"/>
        </w:rPr>
        <w:t xml:space="preserve"> </w:t>
      </w:r>
      <w:r w:rsidR="00893A73" w:rsidRPr="001C1B46">
        <w:rPr>
          <w:color w:val="FF0000"/>
        </w:rPr>
        <w:t>izmantojot Projekta</w:t>
      </w:r>
      <w:r w:rsidR="000403D1" w:rsidRPr="001C1B46">
        <w:rPr>
          <w:color w:val="FF0000"/>
        </w:rPr>
        <w:t>m</w:t>
      </w:r>
      <w:r w:rsidR="00893A73" w:rsidRPr="001C1B46">
        <w:rPr>
          <w:color w:val="FF0000"/>
        </w:rPr>
        <w:t xml:space="preserve"> paredzēto</w:t>
      </w:r>
      <w:r w:rsidR="00187184" w:rsidRPr="001C1B46">
        <w:t xml:space="preserve"> </w:t>
      </w:r>
      <w:r w:rsidRPr="001C1B46">
        <w:t xml:space="preserve">norēķinu </w:t>
      </w:r>
      <w:r w:rsidR="00187184" w:rsidRPr="001C1B46">
        <w:t xml:space="preserve">kontu </w:t>
      </w:r>
      <w:r w:rsidRPr="001C1B46">
        <w:rPr>
          <w:color w:val="FF0000"/>
        </w:rPr>
        <w:t xml:space="preserve"> </w:t>
      </w:r>
      <w:r w:rsidRPr="001C1B46">
        <w:t>Valsts kasē, no kura veic un uz kuru saņem visus ar Projekta īstenošanu saistītos maksājumus.</w:t>
      </w:r>
      <w:r w:rsidR="008709FE" w:rsidRPr="001C1B46">
        <w:t xml:space="preserve"> </w:t>
      </w:r>
      <w:r w:rsidR="007C04FA" w:rsidRPr="001C1B46">
        <w:t xml:space="preserve">Atbalsta summas </w:t>
      </w:r>
      <w:r w:rsidR="000258D1" w:rsidRPr="001C1B46">
        <w:t xml:space="preserve">maksājumu par Vienkāršotajām izmaksām </w:t>
      </w:r>
      <w:r w:rsidR="008709FE" w:rsidRPr="001C1B46">
        <w:t>saņemšanai Finansējuma saņēmējs var norādīt atsevišķu kontu Valsts kasē vai Latvijas Republikā reģistrētā kredītiestādē.</w:t>
      </w:r>
      <w:r w:rsidR="00F527F4" w:rsidRPr="001C1B46">
        <w:t xml:space="preserve"> </w:t>
      </w:r>
      <w:r w:rsidR="008709FE" w:rsidRPr="001C1B46">
        <w:rPr>
          <w:color w:val="FF0000"/>
        </w:rPr>
        <w:t xml:space="preserve">Vienkāršoto </w:t>
      </w:r>
      <w:r w:rsidR="00F527F4" w:rsidRPr="001C1B46">
        <w:rPr>
          <w:color w:val="FF0000"/>
        </w:rPr>
        <w:t>izmaksu</w:t>
      </w:r>
      <w:r w:rsidR="00D06DE9" w:rsidRPr="001C1B46">
        <w:rPr>
          <w:color w:val="FF0000"/>
        </w:rPr>
        <w:t xml:space="preserve"> </w:t>
      </w:r>
      <w:r w:rsidR="00F527F4" w:rsidRPr="001C1B46">
        <w:rPr>
          <w:color w:val="FF0000"/>
        </w:rPr>
        <w:t>uzskaitei Finansējuma</w:t>
      </w:r>
      <w:r w:rsidRPr="001C1B46">
        <w:rPr>
          <w:color w:val="FF0000"/>
        </w:rPr>
        <w:t xml:space="preserve"> </w:t>
      </w:r>
      <w:r w:rsidR="00F527F4" w:rsidRPr="001C1B46">
        <w:rPr>
          <w:color w:val="FF0000"/>
        </w:rPr>
        <w:t>saņēmējs nodrošina atsevišķu grāmatvedības kontu vai uzskaiti (piemēram, nodalot izmaksu analītiskos kontus).</w:t>
      </w:r>
      <w:r w:rsidR="0098041E" w:rsidRPr="001C1B46" w:rsidDel="0098041E">
        <w:rPr>
          <w:color w:val="FF0000"/>
        </w:rPr>
        <w:t xml:space="preserve"> </w:t>
      </w:r>
    </w:p>
    <w:p w14:paraId="5086CEE7" w14:textId="77777777"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5EBC5C71"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7B3343CC" w14:textId="77777777" w:rsidR="0036151C" w:rsidRPr="001C1B46" w:rsidRDefault="0036151C" w:rsidP="0036151C">
      <w:pPr>
        <w:pStyle w:val="ListParagraph"/>
        <w:tabs>
          <w:tab w:val="num" w:pos="426"/>
        </w:tabs>
        <w:ind w:left="0"/>
        <w:jc w:val="both"/>
        <w:rPr>
          <w:bCs/>
          <w:spacing w:val="-4"/>
          <w:kern w:val="28"/>
          <w:lang w:eastAsia="en-US"/>
        </w:rPr>
      </w:pPr>
    </w:p>
    <w:p w14:paraId="78BCE6C3" w14:textId="77777777" w:rsidR="001C1B46" w:rsidRPr="001C1B46" w:rsidRDefault="001C1B46" w:rsidP="0036151C">
      <w:pPr>
        <w:pStyle w:val="ListParagraph"/>
        <w:tabs>
          <w:tab w:val="num" w:pos="426"/>
        </w:tabs>
        <w:ind w:left="0"/>
        <w:jc w:val="both"/>
        <w:rPr>
          <w:bCs/>
          <w:spacing w:val="-4"/>
          <w:kern w:val="28"/>
          <w:lang w:eastAsia="en-US"/>
        </w:rPr>
      </w:pPr>
    </w:p>
    <w:p w14:paraId="01EDB836"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17C09C5A" w14:textId="77777777" w:rsidR="003342E9" w:rsidRPr="001C1B46" w:rsidRDefault="003342E9" w:rsidP="003342E9">
      <w:pPr>
        <w:rPr>
          <w:b/>
        </w:rPr>
      </w:pPr>
    </w:p>
    <w:p w14:paraId="533AED08" w14:textId="34C42940"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0075511B">
        <w:rPr>
          <w:color w:val="FF0000"/>
        </w:rPr>
        <w:t>Vienošanās</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32013" w:rsidRPr="00932013">
        <w:rPr>
          <w:rStyle w:val="FootnoteReference"/>
        </w:rPr>
        <w:t>7</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32013" w:rsidRPr="00932013">
        <w:rPr>
          <w:rStyle w:val="FootnoteReference"/>
        </w:rPr>
        <w:t>6</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75511B">
        <w:rPr>
          <w:color w:val="FF0000"/>
        </w:rPr>
        <w:t>Vienošanās</w:t>
      </w:r>
      <w:r w:rsidRPr="001C1B46">
        <w:t xml:space="preserve"> </w:t>
      </w:r>
      <w:r w:rsidR="0052012D" w:rsidRPr="001C1B46">
        <w:t xml:space="preserve">īstenošanu </w:t>
      </w:r>
      <w:r w:rsidR="00471D12" w:rsidRPr="001C1B46">
        <w:t>atbilstoši normatīvo aktu prasībām</w:t>
      </w:r>
      <w:r w:rsidR="00021D37" w:rsidRPr="001C1B46">
        <w:t>.</w:t>
      </w:r>
    </w:p>
    <w:p w14:paraId="16A42F90" w14:textId="646F3B0A"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932013" w:rsidRPr="00932013">
        <w:rPr>
          <w:rStyle w:val="FootnoteReference"/>
        </w:rPr>
        <w:t>7</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33C1711E" w14:textId="77777777" w:rsidR="006A190A" w:rsidRPr="001C1B46" w:rsidRDefault="006A190A" w:rsidP="009E1611">
      <w:pPr>
        <w:pStyle w:val="ListParagraph"/>
        <w:numPr>
          <w:ilvl w:val="1"/>
          <w:numId w:val="1"/>
        </w:numPr>
        <w:tabs>
          <w:tab w:val="clear" w:pos="862"/>
        </w:tabs>
        <w:ind w:left="0" w:firstLine="0"/>
        <w:jc w:val="both"/>
        <w:rPr>
          <w:color w:val="FF0000"/>
        </w:rPr>
      </w:pPr>
      <w:r w:rsidRPr="001C1B46">
        <w:rPr>
          <w:color w:val="FF0000"/>
        </w:rPr>
        <w:t xml:space="preserve">Ja tiek plānota pārbaude pie </w:t>
      </w:r>
      <w:r w:rsidR="00B8355D" w:rsidRPr="001C1B46">
        <w:rPr>
          <w:color w:val="FF0000"/>
        </w:rPr>
        <w:t>P</w:t>
      </w:r>
      <w:r w:rsidR="006F2305" w:rsidRPr="001C1B46">
        <w:rPr>
          <w:color w:val="FF0000"/>
        </w:rPr>
        <w:t>rojektā iesaistītas personas, kas nav Finansējuma saņēmējs</w:t>
      </w:r>
      <w:r w:rsidRPr="001C1B46">
        <w:rPr>
          <w:color w:val="FF0000"/>
        </w:rPr>
        <w:t xml:space="preserve">, Finansējuma saņēmējs, tiklīdz tas ir zināms, informē </w:t>
      </w:r>
      <w:r w:rsidR="00B8355D" w:rsidRPr="001C1B46">
        <w:rPr>
          <w:color w:val="FF0000"/>
        </w:rPr>
        <w:t xml:space="preserve">Projektā iesaistīto personu/as </w:t>
      </w:r>
      <w:r w:rsidRPr="001C1B46">
        <w:rPr>
          <w:color w:val="FF0000"/>
        </w:rPr>
        <w:t>par Sadarbības iestādes plānoto pārbaudi, tās mērķi un apjomu</w:t>
      </w:r>
      <w:r w:rsidR="009569FB" w:rsidRPr="001C1B46">
        <w:rPr>
          <w:color w:val="FF0000"/>
        </w:rPr>
        <w:t>.</w:t>
      </w:r>
    </w:p>
    <w:p w14:paraId="1F1D6285" w14:textId="77777777" w:rsidR="00767B3C" w:rsidRPr="001C1B46" w:rsidRDefault="00767B3C" w:rsidP="009E1611">
      <w:pPr>
        <w:pStyle w:val="ListParagraph"/>
        <w:numPr>
          <w:ilvl w:val="1"/>
          <w:numId w:val="1"/>
        </w:numPr>
        <w:tabs>
          <w:tab w:val="clear" w:pos="862"/>
        </w:tabs>
        <w:ind w:left="0" w:firstLine="0"/>
        <w:jc w:val="both"/>
      </w:pPr>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45593AE5"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B352DF9"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12316793" w14:textId="77777777"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xml:space="preserve">, </w:t>
      </w:r>
      <w:r w:rsidR="006112C9" w:rsidRPr="001C1B46">
        <w:rPr>
          <w:color w:val="FF0000"/>
        </w:rPr>
        <w:t>mērķa grupu,</w:t>
      </w:r>
      <w:r w:rsidR="00C075B1" w:rsidRPr="001C1B46">
        <w:t xml:space="preserve"> </w:t>
      </w:r>
      <w:r w:rsidR="006112C9" w:rsidRPr="001C1B46">
        <w:t>P</w:t>
      </w:r>
      <w:r w:rsidR="008A4875" w:rsidRPr="001C1B46">
        <w:t xml:space="preserve">rojekta īstenošanas un </w:t>
      </w:r>
      <w:r w:rsidR="00DE2035" w:rsidRPr="001C1B46">
        <w:t>vadības</w:t>
      </w:r>
      <w:r w:rsidR="008A4875" w:rsidRPr="001C1B46">
        <w:t xml:space="preserve"> personālu)</w:t>
      </w:r>
      <w:r w:rsidRPr="001C1B46">
        <w:t>;</w:t>
      </w:r>
    </w:p>
    <w:p w14:paraId="0C5F3C23"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3C92B400"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6310410F"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019CCD38"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77799EFA"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0FD4E186"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75511B">
        <w:rPr>
          <w:color w:val="FF0000"/>
        </w:rPr>
        <w:t>Vienošanās</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75511B">
        <w:rPr>
          <w:color w:val="FF0000"/>
        </w:rPr>
        <w:t>Vienošanās</w:t>
      </w:r>
      <w:r w:rsidRPr="001C1B46">
        <w:t xml:space="preserve"> izbeigšanu.</w:t>
      </w:r>
    </w:p>
    <w:p w14:paraId="74DC84B4" w14:textId="77777777" w:rsidR="00767B3C" w:rsidRPr="001C1B46" w:rsidRDefault="00767B3C" w:rsidP="00FC6D96">
      <w:pPr>
        <w:pStyle w:val="ListParagraph"/>
        <w:tabs>
          <w:tab w:val="num" w:pos="567"/>
        </w:tabs>
        <w:ind w:left="0"/>
        <w:jc w:val="both"/>
        <w:rPr>
          <w:bCs/>
          <w:spacing w:val="-4"/>
          <w:kern w:val="28"/>
          <w:lang w:eastAsia="en-US"/>
        </w:rPr>
      </w:pPr>
    </w:p>
    <w:p w14:paraId="4ADBE1FB" w14:textId="77777777" w:rsidR="001C1B46" w:rsidRPr="001C1B46" w:rsidRDefault="001C1B46" w:rsidP="00FC6D96">
      <w:pPr>
        <w:pStyle w:val="ListParagraph"/>
        <w:tabs>
          <w:tab w:val="num" w:pos="567"/>
        </w:tabs>
        <w:ind w:left="0"/>
        <w:jc w:val="both"/>
        <w:rPr>
          <w:bCs/>
          <w:spacing w:val="-4"/>
          <w:kern w:val="28"/>
          <w:lang w:eastAsia="en-US"/>
        </w:rPr>
      </w:pPr>
    </w:p>
    <w:p w14:paraId="707925EF"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72B13429" w14:textId="77777777" w:rsidR="008A4875" w:rsidRPr="001C1B46" w:rsidRDefault="008A4875" w:rsidP="008A4875">
      <w:pPr>
        <w:rPr>
          <w:b/>
          <w:bCs/>
          <w:spacing w:val="-4"/>
          <w:kern w:val="28"/>
          <w:lang w:eastAsia="en-US"/>
        </w:rPr>
      </w:pPr>
    </w:p>
    <w:p w14:paraId="132B104B" w14:textId="1A38D0B7"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75511B">
        <w:rPr>
          <w:color w:val="FF0000"/>
        </w:rPr>
        <w:t>Vienošanās</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932013" w:rsidRPr="00932013">
        <w:rPr>
          <w:rStyle w:val="FootnoteReference"/>
        </w:rPr>
        <w:t>7</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761CC969" w14:textId="77777777"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4967BBE0" w14:textId="10ABCD68"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932013" w:rsidRPr="00932013">
        <w:rPr>
          <w:rStyle w:val="FootnoteReference"/>
        </w:rPr>
        <w:t>7</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7"/>
      </w:r>
      <w:r w:rsidRPr="001C1B46">
        <w:t xml:space="preserve"> izlases veidā veic iepirkumu plānā iekļauto iepirkumu pirmspārbaudes, nepieciešamības gadījumā pieprasot papildu informāciju vai dokumentus no Finansējuma saņēmēja vai kompetentajām institūcijām.</w:t>
      </w:r>
    </w:p>
    <w:p w14:paraId="2B9F6E99" w14:textId="77777777"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1E629E7A" w14:textId="77777777"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Publisko iepirkumu likumā</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48667F51" w14:textId="77777777"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nediskriminācijas,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8"/>
      </w:r>
      <w:r w:rsidR="006112C9" w:rsidRPr="001C1B46">
        <w:rPr>
          <w:spacing w:val="-4"/>
        </w:rPr>
        <w:t>.</w:t>
      </w:r>
    </w:p>
    <w:p w14:paraId="1F2F2DD4" w14:textId="77777777" w:rsidR="00F2673E" w:rsidRPr="001C1B46" w:rsidRDefault="00F2673E" w:rsidP="008E636B">
      <w:pPr>
        <w:pStyle w:val="ListParagraph"/>
        <w:numPr>
          <w:ilvl w:val="1"/>
          <w:numId w:val="1"/>
        </w:numPr>
        <w:tabs>
          <w:tab w:val="clear" w:pos="862"/>
        </w:tabs>
        <w:ind w:left="0" w:firstLine="0"/>
        <w:jc w:val="both"/>
        <w:rPr>
          <w:bCs/>
          <w:spacing w:val="-4"/>
          <w:kern w:val="28"/>
          <w:lang w:eastAsia="en-US"/>
        </w:rPr>
      </w:pPr>
      <w:r w:rsidRPr="001C1B46">
        <w:rPr>
          <w:spacing w:val="-4"/>
        </w:rPr>
        <w:t xml:space="preserve">Ja paredzamā līguma cena nesasniedz robežu, no kuras iepirkums jāveic saskaņā ar </w:t>
      </w:r>
      <w:r w:rsidRPr="001C1B46">
        <w:rPr>
          <w:color w:val="FF0000"/>
          <w:spacing w:val="-4"/>
        </w:rPr>
        <w:t>Publisko iepirkumu likumu</w:t>
      </w:r>
      <w:r w:rsidR="0098041E" w:rsidRPr="001C1B46" w:rsidDel="0098041E">
        <w:rPr>
          <w:color w:val="FF0000"/>
          <w:spacing w:val="-4"/>
        </w:rPr>
        <w:t xml:space="preserve"> </w:t>
      </w:r>
      <w:r w:rsidRPr="001C1B46">
        <w:rPr>
          <w:color w:val="FF0000"/>
          <w:spacing w:val="-4"/>
        </w:rPr>
        <w:t xml:space="preserve"> </w:t>
      </w:r>
      <w:r w:rsidRPr="001C1B46">
        <w:rPr>
          <w:spacing w:val="-4"/>
        </w:rPr>
        <w:t xml:space="preserve">Finansējuma saņēmējs </w:t>
      </w:r>
      <w:r w:rsidRPr="001C1B46">
        <w:rPr>
          <w:color w:val="FF0000"/>
          <w:spacing w:val="-4"/>
        </w:rPr>
        <w:t xml:space="preserve">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9"/>
      </w:r>
      <w:r w:rsidRPr="001C1B46">
        <w:rPr>
          <w:spacing w:val="-4"/>
        </w:rPr>
        <w:t>. Tirgus izpētes dokumentus Finansējuma saņēmējs iesniedz pēc Sadarbības iestādes pieprasījuma.</w:t>
      </w:r>
      <w:r w:rsidR="00A47068" w:rsidRPr="001C1B46">
        <w:rPr>
          <w:color w:val="FF0000"/>
          <w:spacing w:val="-4"/>
        </w:rPr>
        <w:t>&gt;</w:t>
      </w:r>
    </w:p>
    <w:p w14:paraId="6FFDEAF7" w14:textId="77777777"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20"/>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B2BF479"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604EB1C7" w14:textId="77777777" w:rsidR="004A3330" w:rsidRPr="001C1B46" w:rsidRDefault="004A3330" w:rsidP="004A3330">
      <w:pPr>
        <w:pStyle w:val="ListParagraph"/>
        <w:ind w:left="574"/>
        <w:jc w:val="both"/>
        <w:rPr>
          <w:bCs/>
          <w:color w:val="000000" w:themeColor="text1"/>
          <w:spacing w:val="-4"/>
          <w:kern w:val="28"/>
          <w:lang w:eastAsia="en-US"/>
        </w:rPr>
      </w:pPr>
    </w:p>
    <w:p w14:paraId="460707D1" w14:textId="77777777" w:rsidR="001C1B46" w:rsidRPr="001C1B46" w:rsidRDefault="001C1B46" w:rsidP="004A3330">
      <w:pPr>
        <w:pStyle w:val="ListParagraph"/>
        <w:ind w:left="574"/>
        <w:jc w:val="both"/>
        <w:rPr>
          <w:bCs/>
          <w:color w:val="000000" w:themeColor="text1"/>
          <w:spacing w:val="-4"/>
          <w:kern w:val="28"/>
          <w:lang w:eastAsia="en-US"/>
        </w:rPr>
      </w:pPr>
    </w:p>
    <w:p w14:paraId="16C3C5AE" w14:textId="77777777" w:rsidR="00306782" w:rsidRPr="001C1B46" w:rsidRDefault="003C02B9" w:rsidP="00F2434F">
      <w:pPr>
        <w:numPr>
          <w:ilvl w:val="0"/>
          <w:numId w:val="1"/>
        </w:numPr>
        <w:tabs>
          <w:tab w:val="clear" w:pos="360"/>
          <w:tab w:val="num" w:pos="426"/>
        </w:tabs>
        <w:ind w:left="0" w:firstLine="0"/>
        <w:jc w:val="center"/>
        <w:rPr>
          <w:b/>
        </w:rPr>
      </w:pPr>
      <w:bookmarkStart w:id="18" w:name="_Ref425166624"/>
      <w:r w:rsidRPr="001C1B46">
        <w:rPr>
          <w:b/>
        </w:rPr>
        <w:t xml:space="preserve">Maksājuma pieprasījumu iesniegšanas un izskatīšanas </w:t>
      </w:r>
      <w:r w:rsidR="00C22F57" w:rsidRPr="001C1B46">
        <w:rPr>
          <w:b/>
        </w:rPr>
        <w:t>kārtība</w:t>
      </w:r>
      <w:bookmarkEnd w:id="18"/>
    </w:p>
    <w:p w14:paraId="6F835523" w14:textId="77777777" w:rsidR="00306782" w:rsidRPr="001C1B46" w:rsidRDefault="00306782" w:rsidP="00306782">
      <w:pPr>
        <w:tabs>
          <w:tab w:val="num" w:pos="900"/>
        </w:tabs>
        <w:rPr>
          <w:b/>
        </w:rPr>
      </w:pPr>
    </w:p>
    <w:p w14:paraId="1C661102" w14:textId="77777777" w:rsidR="007B515F" w:rsidRPr="001C1B46" w:rsidRDefault="00D416B0" w:rsidP="009E1611">
      <w:pPr>
        <w:pStyle w:val="ListParagraph"/>
        <w:numPr>
          <w:ilvl w:val="1"/>
          <w:numId w:val="1"/>
        </w:numPr>
        <w:tabs>
          <w:tab w:val="clear" w:pos="862"/>
        </w:tabs>
        <w:ind w:left="0" w:firstLine="0"/>
        <w:jc w:val="both"/>
      </w:pPr>
      <w:r w:rsidRPr="001C1B46" w:rsidDel="00D416B0">
        <w:rPr>
          <w:color w:val="FF0000"/>
        </w:rPr>
        <w:t xml:space="preserve"> </w:t>
      </w:r>
      <w:r w:rsidR="00414D5E" w:rsidRPr="001C1B46">
        <w:rPr>
          <w:color w:val="FF0000"/>
        </w:rPr>
        <w:t>Finansējuma s</w:t>
      </w:r>
      <w:r w:rsidR="00447A5B" w:rsidRPr="001C1B46">
        <w:rPr>
          <w:color w:val="FF0000"/>
        </w:rPr>
        <w:t>aņēmējs</w:t>
      </w:r>
      <w:r w:rsidR="00C77118" w:rsidRPr="001C1B46">
        <w:rPr>
          <w:color w:val="FF0000"/>
        </w:rPr>
        <w:t>,</w:t>
      </w:r>
      <w:r w:rsidR="00447A5B" w:rsidRPr="001C1B46">
        <w:rPr>
          <w:color w:val="FF0000"/>
        </w:rPr>
        <w:t xml:space="preserve"> īstenojot Projektu, maksājumus veic no </w:t>
      </w:r>
      <w:r w:rsidR="00776375" w:rsidRPr="001C1B46">
        <w:rPr>
          <w:color w:val="FF0000"/>
        </w:rPr>
        <w:t xml:space="preserve">līdzekļiem, kas </w:t>
      </w:r>
      <w:r w:rsidR="00F90452" w:rsidRPr="001C1B46">
        <w:rPr>
          <w:color w:val="FF0000"/>
        </w:rPr>
        <w:t xml:space="preserve">Projekta īstenošanai </w:t>
      </w:r>
      <w:r w:rsidR="00776375" w:rsidRPr="001C1B46">
        <w:rPr>
          <w:color w:val="FF0000"/>
        </w:rPr>
        <w:t>paredzēti</w:t>
      </w:r>
      <w:r w:rsidR="00496948" w:rsidRPr="001C1B46">
        <w:rPr>
          <w:color w:val="FF0000"/>
        </w:rPr>
        <w:t xml:space="preserve"> tā budže</w:t>
      </w:r>
      <w:r w:rsidR="00C77118" w:rsidRPr="001C1B46">
        <w:rPr>
          <w:color w:val="FF0000"/>
        </w:rPr>
        <w:t>tā</w:t>
      </w:r>
      <w:r w:rsidR="00A27AA4" w:rsidRPr="001C1B46">
        <w:rPr>
          <w:color w:val="FF0000"/>
        </w:rPr>
        <w:t>.</w:t>
      </w:r>
      <w:r w:rsidRPr="001C1B46" w:rsidDel="00D416B0">
        <w:rPr>
          <w:color w:val="FF0000"/>
        </w:rPr>
        <w:t xml:space="preserve"> </w:t>
      </w:r>
    </w:p>
    <w:p w14:paraId="12A745C8" w14:textId="77777777"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75511B">
        <w:rPr>
          <w:color w:val="FF0000"/>
        </w:rPr>
        <w:t>Vienošanās</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362CCB25" w14:textId="77777777" w:rsidR="00E01B4D" w:rsidRPr="001C1B46" w:rsidRDefault="00E01B4D" w:rsidP="008E636B">
      <w:pPr>
        <w:pStyle w:val="ListParagraph"/>
        <w:ind w:left="0"/>
        <w:jc w:val="both"/>
        <w:rPr>
          <w:color w:val="FF0000"/>
        </w:rPr>
      </w:pPr>
    </w:p>
    <w:p w14:paraId="6F7A1AD6" w14:textId="77777777" w:rsidR="00967426"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B40020" w:rsidRPr="001C1B46">
        <w:rPr>
          <w:color w:val="FF0000"/>
        </w:rPr>
        <w:t>Pirmo Maksājuma pieprasījumu Finansējuma saņēmējs iesniedz ne vēlāk k</w:t>
      </w:r>
      <w:r w:rsidR="00573340" w:rsidRPr="001C1B46">
        <w:rPr>
          <w:color w:val="FF0000"/>
        </w:rPr>
        <w:t>ā 10 </w:t>
      </w:r>
      <w:r w:rsidR="00B40020" w:rsidRPr="001C1B46">
        <w:rPr>
          <w:color w:val="FF0000"/>
        </w:rPr>
        <w:t xml:space="preserve">darba dienu laikā </w:t>
      </w:r>
      <w:r w:rsidR="005A51DD" w:rsidRPr="001C1B46">
        <w:rPr>
          <w:color w:val="FF0000"/>
        </w:rPr>
        <w:t>&lt;</w:t>
      </w:r>
      <w:r w:rsidR="00B40020" w:rsidRPr="001C1B46">
        <w:rPr>
          <w:color w:val="FF0000"/>
        </w:rPr>
        <w:t xml:space="preserve">no </w:t>
      </w:r>
      <w:r w:rsidR="0075511B">
        <w:rPr>
          <w:color w:val="FF0000"/>
        </w:rPr>
        <w:t>Vienošanās</w:t>
      </w:r>
      <w:r w:rsidR="00B40020" w:rsidRPr="001C1B46">
        <w:rPr>
          <w:color w:val="FF0000"/>
        </w:rPr>
        <w:t xml:space="preserve"> noslēgšanas</w:t>
      </w:r>
      <w:r w:rsidR="005A51DD" w:rsidRPr="001C1B46">
        <w:rPr>
          <w:color w:val="FF0000"/>
        </w:rPr>
        <w:t>&gt;/&lt;pēc Projektam paredzētā norēķinu konta atvēršanas Valsts kasē&gt;</w:t>
      </w:r>
      <w:r w:rsidR="0008001F" w:rsidRPr="001C1B46">
        <w:rPr>
          <w:color w:val="FF0000"/>
        </w:rPr>
        <w:t>&lt;cits variants&gt;</w:t>
      </w:r>
      <w:r w:rsidR="00B40020" w:rsidRPr="001C1B46">
        <w:rPr>
          <w:color w:val="FF0000"/>
        </w:rPr>
        <w:t xml:space="preserve">. </w:t>
      </w:r>
      <w:r w:rsidRPr="001C1B46">
        <w:rPr>
          <w:color w:val="FF0000"/>
        </w:rPr>
        <w:t xml:space="preserve">/ </w:t>
      </w:r>
      <w:r w:rsidR="00B40020" w:rsidRPr="001C1B46">
        <w:rPr>
          <w:color w:val="FF0000"/>
        </w:rPr>
        <w:t xml:space="preserve">Pirmo Maksājuma pieprasījumu Finansējuma saņēmējs iesniedz par pārskata periodu </w:t>
      </w:r>
      <w:r w:rsidR="00850FBD" w:rsidRPr="001C1B46">
        <w:rPr>
          <w:color w:val="FF0000"/>
        </w:rPr>
        <w:t xml:space="preserve">no </w:t>
      </w:r>
      <w:r w:rsidR="0075511B">
        <w:rPr>
          <w:color w:val="FF0000"/>
        </w:rPr>
        <w:t>Vienošanās</w:t>
      </w:r>
      <w:r w:rsidR="00B40020" w:rsidRPr="001C1B46">
        <w:rPr>
          <w:color w:val="FF0000"/>
        </w:rPr>
        <w:t xml:space="preserve"> 1. punktā norādītā Projekta darbību īstenošanas uzsākšanas datuma līdz </w:t>
      </w:r>
      <w:r w:rsidR="0075511B">
        <w:rPr>
          <w:color w:val="FF0000"/>
        </w:rPr>
        <w:t>Vienošanās</w:t>
      </w:r>
      <w:r w:rsidR="00B40020" w:rsidRPr="001C1B46">
        <w:rPr>
          <w:color w:val="FF0000"/>
        </w:rPr>
        <w:t xml:space="preserve"> noslēg</w:t>
      </w:r>
      <w:r w:rsidR="005D7B04" w:rsidRPr="001C1B46">
        <w:rPr>
          <w:color w:val="FF0000"/>
        </w:rPr>
        <w:t>šanas datumam</w:t>
      </w:r>
      <w:r w:rsidR="00942991" w:rsidRPr="001C1B46">
        <w:rPr>
          <w:color w:val="FF0000"/>
        </w:rPr>
        <w:t xml:space="preserve"> </w:t>
      </w:r>
      <w:r w:rsidRPr="001C1B46">
        <w:rPr>
          <w:color w:val="FF0000"/>
        </w:rPr>
        <w:t>&lt;</w:t>
      </w:r>
      <w:r w:rsidR="00942991" w:rsidRPr="001C1B46">
        <w:rPr>
          <w:color w:val="FF0000"/>
        </w:rPr>
        <w:t>(par pilniem kalendārajiem mēnešiem līdz Vienošanās noslēgšanai)</w:t>
      </w:r>
      <w:r w:rsidRPr="001C1B46">
        <w:rPr>
          <w:color w:val="FF0000"/>
        </w:rPr>
        <w:t>&gt;</w:t>
      </w:r>
      <w:r w:rsidR="005D7B04" w:rsidRPr="001C1B46">
        <w:rPr>
          <w:color w:val="FF0000"/>
        </w:rPr>
        <w:t>.</w:t>
      </w:r>
      <w:r w:rsidR="00165968" w:rsidRPr="001C1B46">
        <w:rPr>
          <w:color w:val="FF0000"/>
        </w:rPr>
        <w:t xml:space="preserve"> </w:t>
      </w:r>
      <w:r w:rsidR="00656247" w:rsidRPr="001C1B46">
        <w:rPr>
          <w:color w:val="FF0000"/>
        </w:rPr>
        <w:t xml:space="preserve">Pirmajā Maksājuma pieprasījumā Finansējuma saņēmējs kā pārskata perioda sākuma datumu norāda </w:t>
      </w:r>
      <w:r w:rsidR="0075511B">
        <w:rPr>
          <w:color w:val="FF0000"/>
        </w:rPr>
        <w:t>Vienošanās</w:t>
      </w:r>
      <w:r w:rsidR="00656247" w:rsidRPr="001C1B46">
        <w:rPr>
          <w:color w:val="FF0000"/>
        </w:rPr>
        <w:t xml:space="preserve"> 1.</w:t>
      </w:r>
      <w:r w:rsidR="00DB522E" w:rsidRPr="001C1B46">
        <w:rPr>
          <w:color w:val="FF0000"/>
        </w:rPr>
        <w:t> </w:t>
      </w:r>
      <w:r w:rsidR="00656247" w:rsidRPr="001C1B46">
        <w:rPr>
          <w:color w:val="FF0000"/>
        </w:rPr>
        <w:t xml:space="preserve">punktā paredzēto </w:t>
      </w:r>
      <w:r w:rsidR="00DB522E" w:rsidRPr="001C1B46">
        <w:rPr>
          <w:color w:val="FF0000"/>
        </w:rPr>
        <w:t>&lt;</w:t>
      </w:r>
      <w:r w:rsidR="00656247" w:rsidRPr="001C1B46">
        <w:rPr>
          <w:color w:val="FF0000"/>
        </w:rPr>
        <w:t>Projekta darbību īstenošanas uzsākšanas datumu</w:t>
      </w:r>
      <w:r w:rsidR="003A3502" w:rsidRPr="001C1B46">
        <w:rPr>
          <w:color w:val="FF0000"/>
        </w:rPr>
        <w:t>&gt;</w:t>
      </w:r>
      <w:r w:rsidR="00656247" w:rsidRPr="001C1B46">
        <w:rPr>
          <w:color w:val="FF0000"/>
        </w:rPr>
        <w:t>/</w:t>
      </w:r>
      <w:r w:rsidR="003A3502" w:rsidRPr="001C1B46">
        <w:rPr>
          <w:color w:val="FF0000"/>
        </w:rPr>
        <w:t>&lt;</w:t>
      </w:r>
      <w:r w:rsidR="00D416B0" w:rsidRPr="001C1B46" w:rsidDel="00D416B0">
        <w:rPr>
          <w:color w:val="FF0000"/>
        </w:rPr>
        <w:t xml:space="preserve"> </w:t>
      </w:r>
      <w:r w:rsidR="00656247" w:rsidRPr="001C1B46">
        <w:rPr>
          <w:color w:val="FF0000"/>
        </w:rPr>
        <w:t>Vienošanās</w:t>
      </w:r>
      <w:r w:rsidR="000532D8" w:rsidRPr="001C1B46">
        <w:rPr>
          <w:color w:val="FF0000"/>
        </w:rPr>
        <w:t>&gt;</w:t>
      </w:r>
      <w:r w:rsidR="00656247" w:rsidRPr="001C1B46">
        <w:rPr>
          <w:color w:val="FF0000"/>
        </w:rPr>
        <w:t xml:space="preserve"> </w:t>
      </w:r>
      <w:r w:rsidR="00FC48E3" w:rsidRPr="001C1B46">
        <w:rPr>
          <w:color w:val="FF0000"/>
        </w:rPr>
        <w:t>spēkā stāšanās</w:t>
      </w:r>
      <w:r w:rsidR="00656247" w:rsidRPr="001C1B46">
        <w:rPr>
          <w:color w:val="FF0000"/>
        </w:rPr>
        <w:t xml:space="preserve"> datumu&gt;.</w:t>
      </w:r>
    </w:p>
    <w:p w14:paraId="3A648020" w14:textId="77777777" w:rsidR="001F255C" w:rsidRPr="001C1B46" w:rsidRDefault="001F255C" w:rsidP="009E1611">
      <w:pPr>
        <w:pStyle w:val="ListParagraph"/>
        <w:numPr>
          <w:ilvl w:val="1"/>
          <w:numId w:val="1"/>
        </w:numPr>
        <w:tabs>
          <w:tab w:val="clear" w:pos="862"/>
        </w:tabs>
        <w:ind w:left="0" w:firstLine="0"/>
        <w:jc w:val="both"/>
      </w:pPr>
      <w:bookmarkStart w:id="19"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00D416B0" w:rsidRPr="001C1B46" w:rsidDel="00D416B0">
        <w:rPr>
          <w:color w:val="FF0000"/>
        </w:rPr>
        <w:t xml:space="preserve"> </w:t>
      </w:r>
      <w:r w:rsidR="00850FBD" w:rsidRPr="001C1B46">
        <w:rPr>
          <w:color w:val="FF0000"/>
        </w:rPr>
        <w:t>kalendārajiem</w:t>
      </w:r>
      <w:r w:rsidR="00543CCF">
        <w:rPr>
          <w:color w:val="FF0000"/>
        </w:rPr>
        <w:t xml:space="preserve"> </w:t>
      </w:r>
      <w:r w:rsidRPr="001C1B46">
        <w:t xml:space="preserve">mēnešiem </w:t>
      </w:r>
      <w:r w:rsidR="00D416B0">
        <w:rPr>
          <w:color w:val="FF0000"/>
        </w:rPr>
        <w:t>10</w:t>
      </w:r>
      <w:r w:rsidR="00D416B0" w:rsidRPr="001C1B46">
        <w:rPr>
          <w:color w:val="FF0000"/>
        </w:rPr>
        <w:t xml:space="preserve"> </w:t>
      </w:r>
      <w:r w:rsidR="0083716A" w:rsidRPr="001C1B46">
        <w:rPr>
          <w:color w:val="FF0000"/>
        </w:rPr>
        <w:t>(</w:t>
      </w:r>
      <w:r w:rsidR="00D416B0">
        <w:rPr>
          <w:color w:val="FF0000"/>
        </w:rPr>
        <w:t>desmit</w:t>
      </w:r>
      <w:r w:rsidR="0083716A" w:rsidRPr="001C1B46">
        <w:rPr>
          <w:color w:val="FF0000"/>
        </w:rPr>
        <w:t>)</w:t>
      </w:r>
      <w:r w:rsidR="0083716A" w:rsidRPr="001C1B46">
        <w:t xml:space="preserve"> 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D416B0">
        <w:rPr>
          <w:color w:val="FF0000"/>
        </w:rPr>
        <w:t>10</w:t>
      </w:r>
      <w:r w:rsidR="00D416B0" w:rsidRPr="001C1B46">
        <w:rPr>
          <w:color w:val="FF0000"/>
        </w:rPr>
        <w:t xml:space="preserve"> </w:t>
      </w:r>
      <w:r w:rsidR="0083716A" w:rsidRPr="001C1B46">
        <w:rPr>
          <w:color w:val="FF0000"/>
        </w:rPr>
        <w:t>(</w:t>
      </w:r>
      <w:r w:rsidR="00D416B0">
        <w:rPr>
          <w:color w:val="FF0000"/>
        </w:rPr>
        <w:t>desmit</w:t>
      </w:r>
      <w:r w:rsidR="0083716A" w:rsidRPr="001C1B46">
        <w:rPr>
          <w:color w:val="FF0000"/>
        </w:rPr>
        <w:t>)</w:t>
      </w:r>
      <w:r w:rsidR="0083716A" w:rsidRPr="001C1B46">
        <w:t xml:space="preserve"> darba dienu </w:t>
      </w:r>
      <w:r w:rsidR="001203F8" w:rsidRPr="001C1B46">
        <w:t xml:space="preserve">laikā pēc </w:t>
      </w:r>
      <w:r w:rsidR="0075511B">
        <w:rPr>
          <w:color w:val="FF0000"/>
        </w:rPr>
        <w:t>Vienošanās</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75511B">
        <w:rPr>
          <w:color w:val="FF0000"/>
        </w:rPr>
        <w:t>Vienošanās</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19"/>
    </w:p>
    <w:p w14:paraId="3C94132F" w14:textId="77777777"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922F22" w:rsidRPr="001C1B46">
        <w:t>norā</w:t>
      </w:r>
      <w:r w:rsidR="009241AE" w:rsidRPr="001C1B46">
        <w:t>dījumiem</w:t>
      </w:r>
      <w:r w:rsidR="009241AE" w:rsidRPr="001C1B46">
        <w:rPr>
          <w:rStyle w:val="FootnoteReference"/>
        </w:rPr>
        <w:footnoteReference w:id="21"/>
      </w:r>
      <w:r w:rsidR="001F255C" w:rsidRPr="001C1B46">
        <w:t>.</w:t>
      </w:r>
    </w:p>
    <w:p w14:paraId="17B0B776" w14:textId="77777777" w:rsidR="009241AE" w:rsidRPr="001C1B46" w:rsidRDefault="009241AE" w:rsidP="009E1611">
      <w:pPr>
        <w:pStyle w:val="ListParagraph"/>
        <w:numPr>
          <w:ilvl w:val="1"/>
          <w:numId w:val="1"/>
        </w:numPr>
        <w:tabs>
          <w:tab w:val="clear" w:pos="862"/>
        </w:tabs>
        <w:ind w:left="0" w:firstLine="0"/>
        <w:jc w:val="both"/>
      </w:pPr>
      <w:bookmarkStart w:id="20" w:name="_Ref425167410"/>
      <w:r w:rsidRPr="001C1B46">
        <w:rPr>
          <w:color w:val="FF0000"/>
        </w:rPr>
        <w:t>&lt;</w:t>
      </w:r>
      <w:r w:rsidR="001F255C" w:rsidRPr="001C1B46">
        <w:rPr>
          <w:color w:val="FF0000"/>
        </w:rPr>
        <w:t xml:space="preserve">Finansējuma saņēmējs iesniedz </w:t>
      </w:r>
      <w:r w:rsidRPr="001C1B46">
        <w:rPr>
          <w:color w:val="FF0000"/>
        </w:rPr>
        <w:t xml:space="preserve">Maksājuma pieprasījumā iekļauto Izdevumus pamatojošo dokumentu kopijas, </w:t>
      </w:r>
      <w:r w:rsidR="00616E32" w:rsidRPr="001C1B46">
        <w:rPr>
          <w:color w:val="FF0000"/>
        </w:rPr>
        <w:t>t. sk.</w:t>
      </w:r>
      <w:r w:rsidRPr="001C1B46">
        <w:rPr>
          <w:color w:val="FF0000"/>
        </w:rPr>
        <w:t xml:space="preserve"> informācijas un publicitātes prasību ievērošanu apliecinošo liecību, veikto iepirkumu pamatojošo dokumentu u.</w:t>
      </w:r>
      <w:r w:rsidR="00AB29CD" w:rsidRPr="001C1B46">
        <w:rPr>
          <w:color w:val="FF0000"/>
        </w:rPr>
        <w:t> </w:t>
      </w:r>
      <w:r w:rsidRPr="001C1B46">
        <w:rPr>
          <w:color w:val="FF0000"/>
        </w:rPr>
        <w:t xml:space="preserve">c. </w:t>
      </w:r>
      <w:r w:rsidR="006D7E8A" w:rsidRPr="001C1B46">
        <w:rPr>
          <w:color w:val="FF0000"/>
        </w:rPr>
        <w:t xml:space="preserve">Projekta </w:t>
      </w:r>
      <w:r w:rsidRPr="001C1B46">
        <w:rPr>
          <w:color w:val="FF0000"/>
        </w:rPr>
        <w:t>īstenošanu apl</w:t>
      </w:r>
      <w:r w:rsidR="005C0FE5" w:rsidRPr="001C1B46">
        <w:rPr>
          <w:color w:val="FF0000"/>
        </w:rPr>
        <w:t>iecinošo dokumentu kopijas</w:t>
      </w:r>
      <w:r w:rsidR="00616909" w:rsidRPr="001C1B46">
        <w:rPr>
          <w:color w:val="FF0000"/>
        </w:rPr>
        <w:t>.</w:t>
      </w:r>
      <w:r w:rsidR="005C0FE5" w:rsidRPr="001C1B46">
        <w:rPr>
          <w:color w:val="FF0000"/>
        </w:rPr>
        <w:t>&gt;/ &lt;</w:t>
      </w:r>
      <w:r w:rsidRPr="001C1B46">
        <w:rPr>
          <w:color w:val="FF0000"/>
        </w:rPr>
        <w:t xml:space="preserve">Maksājuma pieprasījumā iekļautos Izdevumus pamatojošos dokumentus </w:t>
      </w:r>
      <w:r w:rsidR="001F255C" w:rsidRPr="001C1B46">
        <w:rPr>
          <w:color w:val="FF0000"/>
        </w:rPr>
        <w:t xml:space="preserve">Finansējuma saņēmējs </w:t>
      </w:r>
      <w:r w:rsidRPr="001C1B46">
        <w:rPr>
          <w:color w:val="FF0000"/>
        </w:rPr>
        <w:t>iesniedz pēc Sadarbības iestādes pieprasījuma</w:t>
      </w:r>
      <w:r w:rsidR="00264EA9" w:rsidRPr="001C1B46">
        <w:rPr>
          <w:color w:val="FF0000"/>
        </w:rPr>
        <w:t xml:space="preserve"> izlases veida pārbaudes veikšanai</w:t>
      </w:r>
      <w:r w:rsidRPr="001C1B46">
        <w:rPr>
          <w:color w:val="FF0000"/>
        </w:rPr>
        <w:t>.&gt;</w:t>
      </w:r>
      <w:bookmarkEnd w:id="20"/>
      <w:r w:rsidR="004C5573" w:rsidRPr="001C1B46">
        <w:rPr>
          <w:color w:val="FF0000"/>
        </w:rPr>
        <w:t>/</w:t>
      </w:r>
      <w:r w:rsidR="00BE3AB6" w:rsidRPr="001C1B46">
        <w:rPr>
          <w:color w:val="FF0000"/>
        </w:rPr>
        <w:t>&lt;</w:t>
      </w:r>
      <w:r w:rsidR="008C4785" w:rsidRPr="001C1B46">
        <w:rPr>
          <w:color w:val="FF0000"/>
        </w:rPr>
        <w:t xml:space="preserve">Kopā ar Maksājuma pieprasījumu Finansējuma saņēmējs iesniedz Izdevumus pamatojošos dokumentus atbilstoši tīmekļa vietnē </w:t>
      </w:r>
      <w:r w:rsidR="00563BDF" w:rsidRPr="001C1B46">
        <w:rPr>
          <w:color w:val="FF0000"/>
        </w:rPr>
        <w:t>www.</w:t>
      </w:r>
      <w:r w:rsidR="008C4785" w:rsidRPr="001C1B46">
        <w:rPr>
          <w:i/>
          <w:color w:val="FF0000"/>
        </w:rPr>
        <w:t>cfla.gov.lv</w:t>
      </w:r>
      <w:r w:rsidR="008C4785" w:rsidRPr="001C1B46">
        <w:rPr>
          <w:color w:val="FF0000"/>
        </w:rPr>
        <w:t xml:space="preserve"> publicētajam iesniedzamo dokumentu sarakstam. Pārējos Izdevumus pamatojošos dokumentus Finansējuma saņēmējs iesniedz pēc Sadarbības iestādes pieprasījuma izlases veida pārbaudes veikšanai.&gt;</w:t>
      </w:r>
    </w:p>
    <w:p w14:paraId="717AE4FC" w14:textId="29F3C8DA" w:rsidR="00782122" w:rsidRPr="001C1B46" w:rsidRDefault="00402BF8" w:rsidP="009E1611">
      <w:pPr>
        <w:pStyle w:val="ListParagraph"/>
        <w:numPr>
          <w:ilvl w:val="1"/>
          <w:numId w:val="1"/>
        </w:numPr>
        <w:tabs>
          <w:tab w:val="clear" w:pos="862"/>
        </w:tabs>
        <w:ind w:left="0" w:firstLine="0"/>
        <w:jc w:val="both"/>
        <w:rPr>
          <w:color w:val="000000" w:themeColor="text1"/>
        </w:rPr>
      </w:pPr>
      <w:bookmarkStart w:id="21" w:name="_Ref425167441"/>
      <w:r w:rsidRPr="001C1B46">
        <w:rPr>
          <w:color w:val="000000" w:themeColor="text1"/>
        </w:rPr>
        <w:t xml:space="preserve">Finansējuma saņēmējs iesniedz </w:t>
      </w:r>
      <w:r w:rsidRPr="001C1B46">
        <w:rPr>
          <w:color w:val="FF0000"/>
        </w:rPr>
        <w:t>apliecinājumu, ka Projekta ietvaros neveic ar pievienotās vērtības nodokli apliekamus darījumus vai veic darījumus, uz kuriem nav attiecināms “</w:t>
      </w:r>
      <w:hyperlink r:id="rId13" w:tgtFrame="_blank" w:history="1">
        <w:r w:rsidRPr="001C1B46">
          <w:rPr>
            <w:rStyle w:val="Hyperlink"/>
            <w:color w:val="FF0000"/>
          </w:rPr>
          <w:t>Pievienotās vērtības nodokļa likums</w:t>
        </w:r>
      </w:hyperlink>
      <w:r w:rsidRPr="001C1B46">
        <w:rPr>
          <w:color w:val="FF0000"/>
        </w:rPr>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Pr>
          <w:rStyle w:val="FootnoteReference"/>
          <w:color w:val="FF0000"/>
        </w:rPr>
        <w:footnoteReference w:id="22"/>
      </w:r>
      <w:r w:rsidRPr="001C1B46">
        <w:rPr>
          <w:color w:val="FF0000"/>
        </w:rPr>
        <w:t xml:space="preserve">, 10 </w:t>
      </w:r>
      <w:r w:rsidR="00137205" w:rsidRPr="001C1B46">
        <w:rPr>
          <w:color w:val="FF0000"/>
        </w:rPr>
        <w:t xml:space="preserve">(desmit) </w:t>
      </w:r>
      <w:r w:rsidRPr="001C1B46">
        <w:rPr>
          <w:color w:val="FF0000"/>
        </w:rPr>
        <w:t xml:space="preserve">darba dienu laikā pēc attiecīgā Projekta pārskata perioda beigām, nodrošinot pārskata par pievienotās vērtības nodokļa summām aizpildīšanu saskaņā </w:t>
      </w:r>
      <w:r w:rsidR="00240FC5" w:rsidRPr="001C1B46">
        <w:rPr>
          <w:color w:val="FF0000"/>
        </w:rPr>
        <w:t>MK noteikumiem</w:t>
      </w:r>
      <w:r w:rsidR="00616E32" w:rsidRPr="001C1B46">
        <w:rPr>
          <w:color w:val="FF0000"/>
        </w:rPr>
        <w:t xml:space="preserve"> Nr</w:t>
      </w:r>
      <w:r w:rsidR="00240FC5" w:rsidRPr="001C1B46">
        <w:rPr>
          <w:color w:val="FF0000"/>
        </w:rPr>
        <w:t>.</w:t>
      </w:r>
      <w:r w:rsidR="00616E32" w:rsidRPr="001C1B46">
        <w:rPr>
          <w:color w:val="FF0000"/>
        </w:rPr>
        <w:t> </w:t>
      </w:r>
      <w:r w:rsidR="00240FC5" w:rsidRPr="001C1B46">
        <w:rPr>
          <w:color w:val="FF0000"/>
        </w:rPr>
        <w:t>77</w:t>
      </w:r>
      <w:r w:rsidR="00850FBD" w:rsidRPr="001C1B46">
        <w:rPr>
          <w:color w:val="FF0000"/>
        </w:rPr>
        <w:fldChar w:fldCharType="begin"/>
      </w:r>
      <w:r w:rsidR="00850FBD" w:rsidRPr="001C1B46">
        <w:rPr>
          <w:color w:val="FF0000"/>
        </w:rPr>
        <w:instrText xml:space="preserve"> NOTEREF _Ref425166669 \f \h </w:instrText>
      </w:r>
      <w:r w:rsidR="008F0CB7" w:rsidRPr="001C1B46">
        <w:rPr>
          <w:color w:val="FF0000"/>
        </w:rPr>
        <w:instrText xml:space="preserve"> \* MERGEFORMAT </w:instrText>
      </w:r>
      <w:r w:rsidR="00850FBD" w:rsidRPr="001C1B46">
        <w:rPr>
          <w:color w:val="FF0000"/>
        </w:rPr>
      </w:r>
      <w:r w:rsidR="00850FBD" w:rsidRPr="001C1B46">
        <w:rPr>
          <w:color w:val="FF0000"/>
        </w:rPr>
        <w:fldChar w:fldCharType="separate"/>
      </w:r>
      <w:r w:rsidR="00932013" w:rsidRPr="00932013">
        <w:rPr>
          <w:rStyle w:val="FootnoteReference"/>
          <w:color w:val="FF0000"/>
        </w:rPr>
        <w:t>7</w:t>
      </w:r>
      <w:r w:rsidR="00850FBD" w:rsidRPr="001C1B46">
        <w:rPr>
          <w:color w:val="FF0000"/>
        </w:rPr>
        <w:fldChar w:fldCharType="end"/>
      </w:r>
      <w:r w:rsidR="00616E32" w:rsidRPr="001C1B46">
        <w:rPr>
          <w:color w:val="FF0000"/>
        </w:rPr>
        <w:t>.</w:t>
      </w:r>
      <w:bookmarkEnd w:id="21"/>
    </w:p>
    <w:p w14:paraId="12AF7D74"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B31059">
        <w:rPr>
          <w:color w:val="FF0000"/>
        </w:rPr>
        <w:t>Vienošanos</w:t>
      </w:r>
      <w:r w:rsidR="0012774D" w:rsidRPr="001C1B46">
        <w:t>.</w:t>
      </w:r>
    </w:p>
    <w:p w14:paraId="716C7FD0" w14:textId="77777777"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75511B">
        <w:rPr>
          <w:color w:val="FF0000"/>
        </w:rPr>
        <w:t>Vienošanās</w:t>
      </w:r>
      <w:r w:rsidRPr="001C1B46">
        <w:t xml:space="preserve"> </w:t>
      </w:r>
      <w:r w:rsidR="008C12F6" w:rsidRPr="001C1B46">
        <w:t xml:space="preserve">vispārīgo </w:t>
      </w:r>
      <w:r w:rsidRPr="001C1B46">
        <w:t>noteikumu</w:t>
      </w:r>
      <w:r w:rsidR="00850FBD" w:rsidRPr="001C1B46">
        <w:t xml:space="preserve"> </w:t>
      </w:r>
      <w:r w:rsidR="00D416B0">
        <w:t>8.6.</w:t>
      </w:r>
      <w:r w:rsidR="002610F3" w:rsidRPr="001C1B46" w:rsidDel="002610F3">
        <w:t xml:space="preserve"> </w:t>
      </w:r>
      <w:r w:rsidR="009A7ABE" w:rsidRPr="001C1B46">
        <w:t>apakš</w:t>
      </w:r>
      <w:r w:rsidRPr="001C1B46">
        <w:t>punktā minētos dokumentus) un apstiprina attiecināmos izdevumus</w:t>
      </w:r>
      <w:r w:rsidR="00CA7B67" w:rsidRPr="001C1B46">
        <w:t xml:space="preserve"> </w:t>
      </w:r>
      <w:r w:rsidR="0012774D" w:rsidRPr="001C1B46">
        <w:t>20 (divdesmit) darba dienu laikā</w:t>
      </w:r>
      <w:r w:rsidR="000E3D2A" w:rsidRPr="001C1B46">
        <w:t xml:space="preserve"> no dienas, kad Sadarbības iestāde saņēmusi </w:t>
      </w:r>
      <w:r w:rsidR="0075511B">
        <w:rPr>
          <w:color w:val="FF0000"/>
        </w:rPr>
        <w:t>Vienošanās</w:t>
      </w:r>
      <w:r w:rsidR="000E3D2A" w:rsidRPr="001C1B46">
        <w:rPr>
          <w:color w:val="FF0000"/>
        </w:rPr>
        <w:t xml:space="preserve"> </w:t>
      </w:r>
      <w:r w:rsidR="008C12F6" w:rsidRPr="001C1B46">
        <w:rPr>
          <w:color w:val="FF0000"/>
        </w:rPr>
        <w:t>vispārīgo</w:t>
      </w:r>
      <w:r w:rsidR="00047F91" w:rsidRPr="001C1B46">
        <w:rPr>
          <w:color w:val="FF0000"/>
        </w:rPr>
        <w:t xml:space="preserve"> </w:t>
      </w:r>
      <w:r w:rsidR="000E3D2A" w:rsidRPr="001C1B46">
        <w:t>noteikumu</w:t>
      </w:r>
      <w:r w:rsidR="00D416B0">
        <w:t xml:space="preserve"> 8.4.</w:t>
      </w:r>
      <w:r w:rsidR="000E3D2A" w:rsidRPr="001C1B46">
        <w:t xml:space="preserve">. </w:t>
      </w:r>
      <w:r w:rsidR="009A7ABE" w:rsidRPr="001C1B46">
        <w:t>apakš</w:t>
      </w:r>
      <w:r w:rsidR="000E3D2A" w:rsidRPr="001C1B46">
        <w:t xml:space="preserve">punktā minētos dokumentus.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75511B">
        <w:rPr>
          <w:color w:val="FF0000"/>
        </w:rPr>
        <w:t>Vienošanās</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D416B0">
        <w:t>8.4.</w:t>
      </w:r>
      <w:r w:rsidR="00CA4D2C" w:rsidRPr="001C1B46">
        <w:t xml:space="preserve"> </w:t>
      </w:r>
      <w:r w:rsidR="009B415D" w:rsidRPr="001C1B46">
        <w:t>apakš</w:t>
      </w:r>
      <w:r w:rsidR="00CA4D2C" w:rsidRPr="001C1B46">
        <w:t xml:space="preserve">punktā </w:t>
      </w:r>
      <w:r w:rsidR="0012774D" w:rsidRPr="001C1B46">
        <w:t>minētos dokumentus.</w:t>
      </w:r>
    </w:p>
    <w:p w14:paraId="6A704300"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6FC73B54" w14:textId="77777777" w:rsidR="00E0587A" w:rsidRPr="001C1B46" w:rsidRDefault="007A1FD6" w:rsidP="009E1611">
      <w:pPr>
        <w:pStyle w:val="ListParagraph"/>
        <w:numPr>
          <w:ilvl w:val="1"/>
          <w:numId w:val="1"/>
        </w:numPr>
        <w:tabs>
          <w:tab w:val="clear" w:pos="862"/>
        </w:tabs>
        <w:ind w:left="0" w:firstLine="0"/>
        <w:jc w:val="both"/>
        <w:rPr>
          <w:color w:val="FF0000"/>
        </w:rPr>
      </w:pPr>
      <w:bookmarkStart w:id="22"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75511B">
        <w:rPr>
          <w:color w:val="FF0000"/>
        </w:rPr>
        <w:t>Vienošanās</w:t>
      </w:r>
      <w:r w:rsidR="002E47BD" w:rsidRPr="001C1B46">
        <w:rPr>
          <w:color w:val="FF0000"/>
        </w:rPr>
        <w:t xml:space="preserve"> </w:t>
      </w:r>
      <w:r w:rsidR="008C12F6" w:rsidRPr="001C1B46">
        <w:t xml:space="preserve">vispārīgo </w:t>
      </w:r>
      <w:r w:rsidR="002E47BD" w:rsidRPr="001C1B46">
        <w:t>noteikumu</w:t>
      </w:r>
      <w:r w:rsidR="00BB47FD">
        <w:t xml:space="preserve"> </w:t>
      </w:r>
      <w:r w:rsidR="007102A1">
        <w:t>9</w:t>
      </w:r>
      <w:r w:rsidRPr="00BB47FD">
        <w:t>. un</w:t>
      </w:r>
      <w:r w:rsidR="00850FBD" w:rsidRPr="00BB47FD">
        <w:t xml:space="preserve"> </w:t>
      </w:r>
      <w:r w:rsidR="002610F3">
        <w:t>1</w:t>
      </w:r>
      <w:r w:rsidR="007102A1">
        <w:t>0</w:t>
      </w:r>
      <w:r w:rsidRPr="001C1B46">
        <w:t>.</w:t>
      </w:r>
      <w:r w:rsidR="00EF3821" w:rsidRPr="001C1B46">
        <w:t> </w:t>
      </w:r>
      <w:r w:rsidRPr="001C1B46">
        <w:t>sadaļā paredzētās sankcijas.</w:t>
      </w:r>
      <w:bookmarkEnd w:id="22"/>
    </w:p>
    <w:p w14:paraId="493BE7AC" w14:textId="2D38A219"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0075511B">
        <w:rPr>
          <w:color w:val="FF0000"/>
        </w:rPr>
        <w:t>Vienošanās</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932013">
        <w:t>8.6</w:t>
      </w:r>
      <w:r w:rsidR="00850FBD" w:rsidRPr="001C1B46">
        <w:fldChar w:fldCharType="end"/>
      </w:r>
      <w:r w:rsidR="00BB47FD">
        <w:t>6</w:t>
      </w:r>
      <w:r w:rsidR="00CA4D2C" w:rsidRPr="001C1B46">
        <w:t>.</w:t>
      </w:r>
      <w:r w:rsidR="00470685" w:rsidRPr="001C1B46">
        <w:t> apakš</w:t>
      </w:r>
      <w:r w:rsidR="00CA4D2C" w:rsidRPr="001C1B46">
        <w:t xml:space="preserve">punktā </w:t>
      </w:r>
      <w:r w:rsidRPr="001C1B46">
        <w:t xml:space="preserve">minētos pamatojošos dokumentus vai nenovērš </w:t>
      </w:r>
      <w:r w:rsidR="0075511B">
        <w:rPr>
          <w:color w:val="FF0000"/>
        </w:rPr>
        <w:t>Vienošanās</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932013">
        <w:t>8.11</w:t>
      </w:r>
      <w:r w:rsidR="00850FBD" w:rsidRPr="001C1B46">
        <w:fldChar w:fldCharType="end"/>
      </w:r>
      <w:r w:rsidR="00BB47FD">
        <w:t>12</w:t>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1A338987" w14:textId="77777777"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0075511B">
        <w:rPr>
          <w:color w:val="FF0000"/>
        </w:rPr>
        <w:t>Vienošanās</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32013">
        <w:fldChar w:fldCharType="separate"/>
      </w:r>
      <w:r w:rsidR="00932013">
        <w:t>8.4</w:t>
      </w:r>
      <w:r w:rsidR="009B415D" w:rsidRPr="001C1B46">
        <w:fldChar w:fldCharType="end"/>
      </w:r>
      <w:r w:rsidR="00D416B0">
        <w:t>8.4.</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75511B">
        <w:rPr>
          <w:color w:val="FF0000"/>
        </w:rPr>
        <w:t>Vienošanās</w:t>
      </w:r>
      <w:r w:rsidR="00486F7A" w:rsidRPr="001C1B46">
        <w:rPr>
          <w:color w:val="FF0000"/>
        </w:rPr>
        <w:t xml:space="preserve"> </w:t>
      </w:r>
      <w:r w:rsidR="00B06214" w:rsidRPr="001C1B46">
        <w:rPr>
          <w:spacing w:val="-4"/>
        </w:rPr>
        <w:t xml:space="preserve">vispārīgo </w:t>
      </w:r>
      <w:r w:rsidR="004676BB" w:rsidRPr="008F2A08">
        <w:rPr>
          <w:spacing w:val="-4"/>
        </w:rPr>
        <w:t>noteikumu</w:t>
      </w:r>
      <w:r w:rsidR="002610F3" w:rsidRPr="008F2A08">
        <w:rPr>
          <w:spacing w:val="-4"/>
        </w:rPr>
        <w:t xml:space="preserve"> </w:t>
      </w:r>
      <w:r w:rsidR="007102A1" w:rsidRPr="008F2A08">
        <w:rPr>
          <w:spacing w:val="-4"/>
        </w:rPr>
        <w:t>9</w:t>
      </w:r>
      <w:r w:rsidR="004676BB" w:rsidRPr="008F2A08">
        <w:rPr>
          <w:spacing w:val="-4"/>
        </w:rPr>
        <w:t xml:space="preserve">. un </w:t>
      </w:r>
      <w:r w:rsidR="00D01AA0" w:rsidRPr="008F2A08">
        <w:rPr>
          <w:spacing w:val="-4"/>
        </w:rPr>
        <w:t>1</w:t>
      </w:r>
      <w:r w:rsidR="007102A1" w:rsidRPr="008F2A08">
        <w:rPr>
          <w:spacing w:val="-4"/>
        </w:rPr>
        <w:t>0</w:t>
      </w:r>
      <w:r w:rsidR="004676BB" w:rsidRPr="008F2A08">
        <w:rPr>
          <w:spacing w:val="-4"/>
        </w:rPr>
        <w:t>.</w:t>
      </w:r>
      <w:r w:rsidR="00486F7A" w:rsidRPr="008F2A08">
        <w:rPr>
          <w:spacing w:val="-4"/>
        </w:rPr>
        <w:t> </w:t>
      </w:r>
      <w:r w:rsidR="004676BB" w:rsidRPr="008F2A08">
        <w:rPr>
          <w:spacing w:val="-4"/>
        </w:rPr>
        <w:t>sadaļā</w:t>
      </w:r>
      <w:r w:rsidR="004676BB" w:rsidRPr="001C1B46">
        <w:rPr>
          <w:spacing w:val="-4"/>
        </w:rPr>
        <w:t xml:space="preserve"> paredzētās sankcijas.</w:t>
      </w:r>
    </w:p>
    <w:p w14:paraId="462FC3EE" w14:textId="77777777"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317C4AAB" w14:textId="77777777" w:rsidR="002D511A" w:rsidRPr="001C1B46" w:rsidRDefault="002D511A" w:rsidP="008E636B">
      <w:pPr>
        <w:spacing w:line="276" w:lineRule="auto"/>
        <w:rPr>
          <w:b/>
        </w:rPr>
      </w:pPr>
      <w:bookmarkStart w:id="23" w:name="_Ref425167547"/>
    </w:p>
    <w:p w14:paraId="0849475C" w14:textId="77777777" w:rsidR="008B0477" w:rsidRPr="001C1B46" w:rsidRDefault="008B0477" w:rsidP="00F2434F">
      <w:pPr>
        <w:numPr>
          <w:ilvl w:val="0"/>
          <w:numId w:val="1"/>
        </w:numPr>
        <w:tabs>
          <w:tab w:val="clear" w:pos="360"/>
          <w:tab w:val="num" w:pos="426"/>
        </w:tabs>
        <w:ind w:left="0" w:firstLine="0"/>
        <w:jc w:val="center"/>
        <w:rPr>
          <w:b/>
        </w:rPr>
      </w:pPr>
      <w:bookmarkStart w:id="24" w:name="_Ref467845544"/>
      <w:r w:rsidRPr="001C1B46">
        <w:rPr>
          <w:b/>
        </w:rPr>
        <w:t>Attiecināmo izdevumu apmēra samazināšana</w:t>
      </w:r>
      <w:bookmarkEnd w:id="23"/>
      <w:bookmarkEnd w:id="24"/>
    </w:p>
    <w:p w14:paraId="7E43419A" w14:textId="77777777" w:rsidR="00D02140" w:rsidRPr="001C1B46" w:rsidRDefault="00D02140" w:rsidP="00D02140">
      <w:pPr>
        <w:pStyle w:val="ListParagraph"/>
        <w:ind w:left="0"/>
        <w:jc w:val="both"/>
      </w:pPr>
    </w:p>
    <w:p w14:paraId="75389F16"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183C0FCC" w14:textId="77777777"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75511B">
        <w:rPr>
          <w:color w:val="FF0000"/>
        </w:rPr>
        <w:t>Vienošanās</w:t>
      </w:r>
      <w:r w:rsidRPr="001C1B46">
        <w:t xml:space="preserve"> no</w:t>
      </w:r>
      <w:r w:rsidR="00D02140" w:rsidRPr="001C1B46">
        <w:t>sacījumu</w:t>
      </w:r>
      <w:r w:rsidRPr="001C1B46">
        <w:t xml:space="preserve"> izpildi;</w:t>
      </w:r>
    </w:p>
    <w:p w14:paraId="5336C1E0"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76B89420" w14:textId="77777777"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22178317"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7B0CDFBF" w14:textId="77777777"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37F08CC9" w14:textId="77777777"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75511B">
        <w:rPr>
          <w:color w:val="FF0000"/>
        </w:rPr>
        <w:t>Vienošanās</w:t>
      </w:r>
      <w:r w:rsidR="00773B59" w:rsidRPr="001C1B46">
        <w:t xml:space="preserve"> nosacījumiem</w:t>
      </w:r>
      <w:r w:rsidRPr="001C1B46">
        <w:t>;</w:t>
      </w:r>
    </w:p>
    <w:p w14:paraId="2255D22A"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516C5240" w14:textId="7777777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75511B">
        <w:rPr>
          <w:color w:val="FF0000"/>
        </w:rPr>
        <w:t>Vienošanās</w:t>
      </w:r>
      <w:r w:rsidRPr="001C1B46">
        <w:rPr>
          <w:color w:val="FF0000"/>
        </w:rPr>
        <w:t xml:space="preserve"> </w:t>
      </w:r>
      <w:r w:rsidR="008B0477" w:rsidRPr="001C1B46">
        <w:t>prasībām;</w:t>
      </w:r>
    </w:p>
    <w:p w14:paraId="439C358B"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5ABEFC99" w14:textId="77777777"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B31059">
        <w:rPr>
          <w:color w:val="FF0000"/>
        </w:rPr>
        <w:t>Vienošanos</w:t>
      </w:r>
      <w:r w:rsidRPr="001C1B46">
        <w:rPr>
          <w:color w:val="FF0000"/>
        </w:rPr>
        <w:t>;</w:t>
      </w:r>
      <w:r w:rsidRPr="001C1B46">
        <w:t xml:space="preserve"> </w:t>
      </w:r>
    </w:p>
    <w:p w14:paraId="6BED5105" w14:textId="77777777" w:rsidR="002A3DCC" w:rsidRPr="001C1B46" w:rsidRDefault="002A3DCC" w:rsidP="009E1611">
      <w:pPr>
        <w:numPr>
          <w:ilvl w:val="2"/>
          <w:numId w:val="1"/>
        </w:numPr>
        <w:tabs>
          <w:tab w:val="left" w:pos="993"/>
        </w:tabs>
        <w:ind w:left="0" w:firstLine="0"/>
        <w:jc w:val="both"/>
        <w:rPr>
          <w:color w:val="FF0000"/>
        </w:rPr>
      </w:pPr>
      <w:r w:rsidRPr="001C1B46">
        <w:rPr>
          <w:color w:val="FF0000"/>
        </w:rPr>
        <w:t xml:space="preserve">Finansējuma saņēmējs nav ievērojis SAM MK noteikumu un </w:t>
      </w:r>
      <w:r w:rsidR="0075511B">
        <w:rPr>
          <w:color w:val="FF0000"/>
        </w:rPr>
        <w:t>Vienošanās</w:t>
      </w:r>
      <w:r w:rsidRPr="001C1B46">
        <w:rPr>
          <w:color w:val="FF0000"/>
        </w:rPr>
        <w:t xml:space="preserve"> nosacījumus par </w:t>
      </w:r>
      <w:r w:rsidR="00164412" w:rsidRPr="001C1B46">
        <w:rPr>
          <w:i/>
          <w:color w:val="FF0000"/>
        </w:rPr>
        <w:t>d</w:t>
      </w:r>
      <w:r w:rsidRPr="001C1B46">
        <w:rPr>
          <w:i/>
          <w:color w:val="FF0000"/>
        </w:rPr>
        <w:t>e minimis</w:t>
      </w:r>
      <w:r w:rsidRPr="001C1B46">
        <w:rPr>
          <w:color w:val="FF0000"/>
        </w:rPr>
        <w:t xml:space="preserve"> atbalsta piešķiršanu;</w:t>
      </w:r>
      <w:r w:rsidR="00D416B0" w:rsidRPr="001C1B46" w:rsidDel="00D416B0">
        <w:rPr>
          <w:color w:val="FF0000"/>
        </w:rPr>
        <w:t xml:space="preserve"> </w:t>
      </w:r>
    </w:p>
    <w:p w14:paraId="0A4A2C0C" w14:textId="70AF52C6" w:rsidR="00A037FC" w:rsidRPr="001C1B46"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932013" w:rsidRPr="00932013">
        <w:rPr>
          <w:rStyle w:val="FootnoteReference"/>
        </w:rPr>
        <w:t>9</w:t>
      </w:r>
      <w:r w:rsidR="000A7579" w:rsidRPr="001C1B46">
        <w:fldChar w:fldCharType="end"/>
      </w:r>
      <w:r w:rsidRPr="001C1B46">
        <w:t xml:space="preserve"> 2. panta 36. punkta izpratnē un ir piemērota Finanšu korekcija;</w:t>
      </w:r>
    </w:p>
    <w:p w14:paraId="5A888C51"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437BF5F6" w14:textId="77777777" w:rsidR="00BE0D50" w:rsidRPr="001C1B46" w:rsidRDefault="00BE0D50" w:rsidP="00684C6B">
      <w:pPr>
        <w:pStyle w:val="ListParagraph"/>
        <w:tabs>
          <w:tab w:val="num" w:pos="426"/>
        </w:tabs>
        <w:ind w:left="0"/>
        <w:jc w:val="both"/>
        <w:rPr>
          <w:color w:val="FF0000"/>
        </w:rPr>
      </w:pPr>
    </w:p>
    <w:p w14:paraId="0597C5D9" w14:textId="77777777" w:rsidR="00BE0D50" w:rsidRPr="001C1B46" w:rsidRDefault="00BE0D50" w:rsidP="00684C6B">
      <w:pPr>
        <w:pStyle w:val="ListParagraph"/>
        <w:tabs>
          <w:tab w:val="num" w:pos="426"/>
        </w:tabs>
        <w:ind w:left="0"/>
        <w:jc w:val="both"/>
        <w:rPr>
          <w:color w:val="FF0000"/>
        </w:rPr>
      </w:pPr>
    </w:p>
    <w:p w14:paraId="2A8DC364" w14:textId="77777777" w:rsidR="00684C6B" w:rsidRPr="001C1B46" w:rsidRDefault="00AE4275" w:rsidP="008E636B">
      <w:pPr>
        <w:numPr>
          <w:ilvl w:val="0"/>
          <w:numId w:val="1"/>
        </w:numPr>
        <w:tabs>
          <w:tab w:val="clear" w:pos="360"/>
          <w:tab w:val="num" w:pos="426"/>
        </w:tabs>
        <w:ind w:left="0" w:firstLine="0"/>
        <w:jc w:val="center"/>
        <w:rPr>
          <w:b/>
        </w:rPr>
      </w:pPr>
      <w:bookmarkStart w:id="25" w:name="_Ref425167564"/>
      <w:r w:rsidRPr="001C1B46">
        <w:rPr>
          <w:b/>
          <w:color w:val="FF0000"/>
        </w:rPr>
        <w:t>A</w:t>
      </w:r>
      <w:r w:rsidR="003D0E91" w:rsidRPr="001C1B46">
        <w:rPr>
          <w:b/>
          <w:color w:val="FF0000"/>
        </w:rPr>
        <w:t>signējum</w:t>
      </w:r>
      <w:r w:rsidR="001E1590" w:rsidRPr="001C1B46">
        <w:rPr>
          <w:b/>
          <w:color w:val="FF0000"/>
        </w:rPr>
        <w:t>a</w:t>
      </w:r>
      <w:r w:rsidR="00684C6B" w:rsidRPr="001C1B46">
        <w:rPr>
          <w:b/>
          <w:color w:val="FF0000"/>
        </w:rPr>
        <w:t xml:space="preserve"> apturēšana</w:t>
      </w:r>
      <w:bookmarkEnd w:id="25"/>
    </w:p>
    <w:p w14:paraId="1B8D9797" w14:textId="77777777" w:rsidR="00013F83" w:rsidRPr="001C1B46" w:rsidRDefault="00013F83" w:rsidP="00013F83">
      <w:pPr>
        <w:tabs>
          <w:tab w:val="num" w:pos="862"/>
        </w:tabs>
        <w:jc w:val="both"/>
        <w:rPr>
          <w:color w:val="000000" w:themeColor="text1"/>
        </w:rPr>
      </w:pPr>
    </w:p>
    <w:p w14:paraId="21FD418A" w14:textId="7777777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A627FF" w:rsidRPr="001C1B46">
        <w:rPr>
          <w:color w:val="FF0000"/>
        </w:rPr>
        <w:t xml:space="preserve">apturēt </w:t>
      </w:r>
      <w:r w:rsidR="003D0E91" w:rsidRPr="001C1B46">
        <w:rPr>
          <w:color w:val="FF0000"/>
        </w:rPr>
        <w:t>asignējumu piešķiršanu</w:t>
      </w:r>
      <w:r w:rsidRPr="001C1B46">
        <w:rPr>
          <w:color w:val="000000" w:themeColor="text1"/>
        </w:rPr>
        <w:t>, nepieciešamības gadījumā norādot termiņu attiecīgo apstākļu novēršanai</w:t>
      </w:r>
      <w:bookmarkStart w:id="26" w:name="_Ref425169500"/>
      <w:r w:rsidR="00AE4275" w:rsidRPr="001C1B46">
        <w:rPr>
          <w:rStyle w:val="FootnoteReference"/>
          <w:color w:val="000000" w:themeColor="text1"/>
        </w:rPr>
        <w:footnoteReference w:id="23"/>
      </w:r>
      <w:bookmarkEnd w:id="26"/>
      <w:r w:rsidRPr="001C1B46">
        <w:rPr>
          <w:color w:val="000000" w:themeColor="text1"/>
        </w:rPr>
        <w:t>:</w:t>
      </w:r>
    </w:p>
    <w:p w14:paraId="0BC82221"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75511B">
        <w:rPr>
          <w:color w:val="FF0000"/>
        </w:rPr>
        <w:t>Vienošanās</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17D1FB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D98B188"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15DF94C3"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3D5AB51D"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BE2DCD2" w14:textId="65829126"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0075511B">
        <w:rPr>
          <w:color w:val="FF0000"/>
        </w:rPr>
        <w:t>Vienošanās</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932013">
        <w:rPr>
          <w:color w:val="000000" w:themeColor="text1"/>
        </w:rPr>
        <w:t>8.4</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p>
    <w:p w14:paraId="293E427A" w14:textId="77777777" w:rsidR="00134804" w:rsidRDefault="00EC4AE6" w:rsidP="00BB47FD">
      <w:pPr>
        <w:tabs>
          <w:tab w:val="left" w:pos="993"/>
        </w:tabs>
        <w:jc w:val="both"/>
      </w:pPr>
      <w:r w:rsidRPr="001C1B46" w:rsidDel="00EC4AE6">
        <w:rPr>
          <w:color w:val="FF0000"/>
        </w:rPr>
        <w:t xml:space="preserve"> </w:t>
      </w:r>
    </w:p>
    <w:p w14:paraId="54890229" w14:textId="77777777" w:rsidR="00651350" w:rsidRPr="001C1B46" w:rsidRDefault="00651350" w:rsidP="00684C6B">
      <w:pPr>
        <w:jc w:val="both"/>
      </w:pPr>
    </w:p>
    <w:p w14:paraId="2724AF72" w14:textId="77777777" w:rsidR="00E329B8" w:rsidRPr="001C1B46" w:rsidRDefault="0075511B" w:rsidP="00F2434F">
      <w:pPr>
        <w:numPr>
          <w:ilvl w:val="0"/>
          <w:numId w:val="1"/>
        </w:numPr>
        <w:tabs>
          <w:tab w:val="clear" w:pos="360"/>
          <w:tab w:val="num" w:pos="426"/>
        </w:tabs>
        <w:ind w:left="0" w:firstLine="0"/>
        <w:jc w:val="center"/>
        <w:rPr>
          <w:b/>
        </w:rPr>
      </w:pPr>
      <w:r>
        <w:rPr>
          <w:b/>
          <w:color w:val="FF0000"/>
        </w:rPr>
        <w:t>Vienošanās</w:t>
      </w:r>
      <w:r w:rsidR="00C22F57" w:rsidRPr="001C1B46">
        <w:rPr>
          <w:b/>
          <w:color w:val="FF0000"/>
        </w:rPr>
        <w:t xml:space="preserve"> </w:t>
      </w:r>
      <w:r w:rsidR="00C22F57" w:rsidRPr="001C1B46">
        <w:rPr>
          <w:b/>
        </w:rPr>
        <w:t>grozījumi</w:t>
      </w:r>
    </w:p>
    <w:p w14:paraId="456B6601" w14:textId="77777777" w:rsidR="00092D1F" w:rsidRPr="001C1B46" w:rsidRDefault="00092D1F" w:rsidP="00092D1F">
      <w:pPr>
        <w:pStyle w:val="ListParagraph"/>
        <w:tabs>
          <w:tab w:val="left" w:pos="567"/>
        </w:tabs>
        <w:ind w:left="0"/>
        <w:jc w:val="both"/>
        <w:rPr>
          <w:color w:val="000000"/>
        </w:rPr>
      </w:pPr>
    </w:p>
    <w:p w14:paraId="44351A0B" w14:textId="77777777" w:rsidR="009C772C" w:rsidRPr="001C1B46" w:rsidRDefault="00141F0D" w:rsidP="009E1611">
      <w:pPr>
        <w:pStyle w:val="ListParagraph"/>
        <w:numPr>
          <w:ilvl w:val="1"/>
          <w:numId w:val="1"/>
        </w:numPr>
        <w:tabs>
          <w:tab w:val="clear" w:pos="862"/>
        </w:tabs>
        <w:ind w:left="0" w:firstLine="0"/>
        <w:jc w:val="both"/>
      </w:pPr>
      <w:r w:rsidRPr="001C1B46">
        <w:rPr>
          <w:color w:val="FF0000"/>
        </w:rPr>
        <w:t>Vienošanās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5F15BB">
        <w:rPr>
          <w:color w:val="FF0000"/>
        </w:rPr>
        <w:t>Vienošanās</w:t>
      </w:r>
      <w:r w:rsidR="006E1ACB" w:rsidRPr="001C1B46">
        <w:rPr>
          <w:color w:val="FF0000"/>
        </w:rPr>
        <w:t xml:space="preserve"> </w:t>
      </w:r>
      <w:r w:rsidR="00586B53" w:rsidRPr="001C1B46">
        <w:t>nav noteikta cita kārtība.</w:t>
      </w:r>
    </w:p>
    <w:p w14:paraId="4434DE21" w14:textId="4084DAD4"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75511B">
        <w:rPr>
          <w:color w:val="FF0000"/>
        </w:rPr>
        <w:t>Vienošanās</w:t>
      </w:r>
      <w:r w:rsidRPr="001C1B46">
        <w:t xml:space="preserve"> grozījumus apstiprina, tie stājas spēkā ar attiecīgo grozījumu priekšlikuma saņemšanas dienu Sadarbības iestādē, izņemot gadījumus, kad Sadarbības iestāde noteikusi citu </w:t>
      </w:r>
      <w:r w:rsidR="0075511B">
        <w:rPr>
          <w:color w:val="FF0000"/>
        </w:rPr>
        <w:t>Vienošanās</w:t>
      </w:r>
      <w:r w:rsidRPr="001C1B46">
        <w:t xml:space="preserve"> grozījumu spēkā stāšanās termiņu, par ko paziņojusi Finansējuma saņēmējam</w:t>
      </w:r>
      <w:r w:rsidR="00E86950">
        <w:t>,</w:t>
      </w:r>
      <w:r w:rsidR="009E7DD1" w:rsidRPr="001C1B46">
        <w:t xml:space="preserve"> kā arī </w:t>
      </w:r>
      <w:r w:rsidR="0075511B">
        <w:rPr>
          <w:color w:val="FF0000"/>
        </w:rPr>
        <w:t>Vienošanās</w:t>
      </w:r>
      <w:r w:rsidR="00E1516A" w:rsidRPr="001C1B46">
        <w:t xml:space="preserve"> </w:t>
      </w:r>
      <w:r w:rsidR="00C516C7" w:rsidRPr="001C1B46">
        <w:t xml:space="preserve">vispārīgo </w:t>
      </w:r>
      <w:r w:rsidR="00E1516A" w:rsidRPr="001C1B46">
        <w:t xml:space="preserve">noteikumu </w:t>
      </w:r>
      <w:r w:rsidR="00CD4908" w:rsidRPr="001C1B46">
        <w:fldChar w:fldCharType="begin"/>
      </w:r>
      <w:r w:rsidR="00CD4908" w:rsidRPr="001C1B46">
        <w:instrText xml:space="preserve"> REF _Ref425169281 \w \h  \* MERGEFORMAT </w:instrText>
      </w:r>
      <w:r w:rsidR="00CD4908" w:rsidRPr="001C1B46">
        <w:fldChar w:fldCharType="separate"/>
      </w:r>
      <w:r w:rsidR="00932013">
        <w:t>11.9</w:t>
      </w:r>
      <w:r w:rsidR="00CD4908" w:rsidRPr="001C1B46">
        <w:fldChar w:fldCharType="end"/>
      </w:r>
      <w:r w:rsidR="00CD4908" w:rsidRPr="001C1B4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B3A726D" w14:textId="4AE96A88"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75511B">
        <w:rPr>
          <w:color w:val="FF0000"/>
        </w:rPr>
        <w:t>Vienošanās</w:t>
      </w:r>
      <w:r w:rsidRPr="001C1B46">
        <w:t xml:space="preserve"> grozījumi stājas spēkā dienā, kad tos parakstījusi pēdējā no Pusēm, izņemot gadījumus, kad Sadarbības iestāde noteikusi citu </w:t>
      </w:r>
      <w:r w:rsidR="0075511B">
        <w:rPr>
          <w:color w:val="FF0000"/>
        </w:rPr>
        <w:t>Vienošanās</w:t>
      </w:r>
      <w:r w:rsidRPr="001C1B46">
        <w:t xml:space="preserve"> grozījumu spēkā stāšanās termiņu</w:t>
      </w:r>
      <w:r w:rsidR="009E7DD1" w:rsidRPr="001C1B46">
        <w:t>, kā arī izņemot</w:t>
      </w:r>
      <w:r w:rsidRPr="001C1B46">
        <w:t xml:space="preserve"> </w:t>
      </w:r>
      <w:r w:rsidR="0075511B">
        <w:rPr>
          <w:color w:val="FF0000"/>
        </w:rPr>
        <w:t>Vienošanās</w:t>
      </w:r>
      <w:r w:rsidR="00415512" w:rsidRPr="001C1B46">
        <w:t xml:space="preserve"> </w:t>
      </w:r>
      <w:r w:rsidR="00C516C7" w:rsidRPr="001C1B46">
        <w:t xml:space="preserve">vispārīgo </w:t>
      </w:r>
      <w:r w:rsidRPr="001C1B46">
        <w:t>noteikumu</w:t>
      </w:r>
      <w:r w:rsidR="00A1115D" w:rsidRPr="001C1B46">
        <w:t xml:space="preserve"> </w:t>
      </w:r>
      <w:r w:rsidR="00C722EA" w:rsidRPr="001C1B46">
        <w:fldChar w:fldCharType="begin"/>
      </w:r>
      <w:r w:rsidR="00C722EA" w:rsidRPr="001C1B46">
        <w:instrText xml:space="preserve"> REF _Ref425169281 \w \h  \* MERGEFORMAT </w:instrText>
      </w:r>
      <w:r w:rsidR="00C722EA" w:rsidRPr="001C1B46">
        <w:fldChar w:fldCharType="separate"/>
      </w:r>
      <w:r w:rsidR="00932013">
        <w:t>11.9</w:t>
      </w:r>
      <w:r w:rsidR="00C722EA" w:rsidRPr="001C1B46">
        <w:fldChar w:fldCharType="end"/>
      </w:r>
      <w:r w:rsidRPr="001C1B46">
        <w:t>. un</w:t>
      </w:r>
      <w:r w:rsidR="00C722EA" w:rsidRPr="001C1B46">
        <w:t xml:space="preserve"> </w:t>
      </w:r>
      <w:r w:rsidR="00C722EA" w:rsidRPr="001C1B46">
        <w:fldChar w:fldCharType="begin"/>
      </w:r>
      <w:r w:rsidR="00C722EA" w:rsidRPr="001C1B46">
        <w:instrText xml:space="preserve"> REF _Ref425169289 \w \h  \* MERGEFORMAT </w:instrText>
      </w:r>
      <w:r w:rsidR="00C722EA" w:rsidRPr="001C1B46">
        <w:fldChar w:fldCharType="separate"/>
      </w:r>
      <w:r w:rsidR="00932013">
        <w:t>11.10</w:t>
      </w:r>
      <w:r w:rsidR="00C722EA" w:rsidRPr="001C1B46">
        <w:fldChar w:fldCharType="end"/>
      </w:r>
      <w:r w:rsidRPr="001C1B46">
        <w:t>.</w:t>
      </w:r>
      <w:r w:rsidR="00415512" w:rsidRPr="001C1B46">
        <w:t> </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4C44A2A7" w14:textId="77777777" w:rsidR="007153B0" w:rsidRPr="001C1B46" w:rsidRDefault="007153B0" w:rsidP="009E1611">
      <w:pPr>
        <w:pStyle w:val="ListParagraph"/>
        <w:numPr>
          <w:ilvl w:val="1"/>
          <w:numId w:val="1"/>
        </w:numPr>
        <w:tabs>
          <w:tab w:val="clear" w:pos="862"/>
        </w:tabs>
        <w:ind w:left="0" w:firstLine="0"/>
        <w:jc w:val="both"/>
      </w:pPr>
      <w:bookmarkStart w:id="27" w:name="_Ref425164576"/>
      <w:r w:rsidRPr="001C1B46">
        <w:t xml:space="preserve">Ierosinot </w:t>
      </w:r>
      <w:r w:rsidR="0075511B">
        <w:rPr>
          <w:color w:val="FF0000"/>
        </w:rPr>
        <w:t>Vienošanās</w:t>
      </w:r>
      <w:r w:rsidRPr="001C1B46">
        <w:t xml:space="preserve"> grozījumus, Finansējuma saņēmējs vienlaikus ar grozījumu priekšlikumu iesniedz Sadarbības iestādei:</w:t>
      </w:r>
      <w:bookmarkEnd w:id="27"/>
    </w:p>
    <w:p w14:paraId="0020BF75" w14:textId="77777777" w:rsidR="007153B0" w:rsidRPr="001C1B46" w:rsidRDefault="00415512" w:rsidP="00DC24A8">
      <w:pPr>
        <w:numPr>
          <w:ilvl w:val="2"/>
          <w:numId w:val="1"/>
        </w:numPr>
        <w:tabs>
          <w:tab w:val="left" w:pos="993"/>
        </w:tabs>
        <w:ind w:left="0" w:firstLine="0"/>
        <w:jc w:val="both"/>
      </w:pPr>
      <w:r w:rsidRPr="001C1B46">
        <w:t>aizpildītu “I</w:t>
      </w:r>
      <w:r w:rsidR="007153B0" w:rsidRPr="001C1B46">
        <w:t xml:space="preserve">zziņu par </w:t>
      </w:r>
      <w:r w:rsidR="0075511B">
        <w:rPr>
          <w:color w:val="FF0000"/>
        </w:rPr>
        <w:t>Vienošanās</w:t>
      </w:r>
      <w:r w:rsidR="007153B0" w:rsidRPr="001C1B46">
        <w:t xml:space="preserve"> grozījumiem”;</w:t>
      </w:r>
    </w:p>
    <w:p w14:paraId="035D965E" w14:textId="7777777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1C1B46">
        <w:rPr>
          <w:color w:val="FF0000"/>
        </w:rPr>
        <w:t xml:space="preserve"> Vienošanās</w:t>
      </w:r>
      <w:r w:rsidRPr="001C1B46">
        <w:t xml:space="preserve"> sastāvdaļa, ja ierosinātie </w:t>
      </w:r>
      <w:r w:rsidR="0075511B">
        <w:rPr>
          <w:color w:val="FF0000"/>
        </w:rPr>
        <w:t>Vienošanās</w:t>
      </w:r>
      <w:r w:rsidRPr="001C1B46">
        <w:t xml:space="preserve"> grozījumi rada izmaiņas šo dokumentu saturā;</w:t>
      </w:r>
    </w:p>
    <w:p w14:paraId="385E43BB"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13592BE6"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5EF5C469" w14:textId="77777777"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75511B">
        <w:rPr>
          <w:color w:val="FF0000"/>
        </w:rPr>
        <w:t>Vienošanās</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tā pasākuma  projektu iesniegumu</w:t>
      </w:r>
      <w:r w:rsidRPr="001C1B46">
        <w:rPr>
          <w:color w:val="FF0000"/>
        </w:rPr>
        <w:t xml:space="preserve"> </w:t>
      </w:r>
      <w:r w:rsidRPr="001C1B46">
        <w:t xml:space="preserve">vērtēšanas kritērijiem, ir pretrunā normatīvajiem aktiem, </w:t>
      </w:r>
      <w:r w:rsidR="0075511B">
        <w:rPr>
          <w:color w:val="FF0000"/>
        </w:rPr>
        <w:t>Vienošanās</w:t>
      </w:r>
      <w:r w:rsidRPr="001C1B46">
        <w:t xml:space="preserve"> nosacījumiem, kā arī citos gadījumos.</w:t>
      </w:r>
    </w:p>
    <w:p w14:paraId="157CD048" w14:textId="77777777" w:rsidR="007153B0" w:rsidRPr="001C1B46" w:rsidRDefault="007153B0" w:rsidP="009E1611">
      <w:pPr>
        <w:pStyle w:val="ListParagraph"/>
        <w:numPr>
          <w:ilvl w:val="1"/>
          <w:numId w:val="1"/>
        </w:numPr>
        <w:tabs>
          <w:tab w:val="clear" w:pos="862"/>
        </w:tabs>
        <w:ind w:left="0" w:firstLine="0"/>
        <w:jc w:val="both"/>
      </w:pPr>
      <w:bookmarkStart w:id="28" w:name="_Ref425169274"/>
      <w:r w:rsidRPr="001C1B46">
        <w:t xml:space="preserve">Ja Sadarbības iestāde Finansējuma saņēmēja ierosinātos grozījumus apstiprina, tā nosūta Finansējuma saņēmējam Sadarbības iestādes parakstītus </w:t>
      </w:r>
      <w:r w:rsidR="0075511B">
        <w:rPr>
          <w:color w:val="FF0000"/>
        </w:rPr>
        <w:t>Vienošanās</w:t>
      </w:r>
      <w:r w:rsidRPr="001C1B46">
        <w:t xml:space="preserve"> grozījumus. Finansējuma saņēmējs pēc </w:t>
      </w:r>
      <w:r w:rsidR="0075511B">
        <w:rPr>
          <w:color w:val="FF0000"/>
        </w:rPr>
        <w:t>Vienošanās</w:t>
      </w:r>
      <w:r w:rsidRPr="001C1B46">
        <w:t xml:space="preserve"> grozījumu parakstīšanas nosūta Sadarbības iestādei tās eksemplāru. </w:t>
      </w:r>
      <w:bookmarkEnd w:id="28"/>
    </w:p>
    <w:p w14:paraId="704F0F5A" w14:textId="77777777" w:rsidR="007153B0" w:rsidRPr="001C1B46" w:rsidRDefault="007153B0" w:rsidP="009E1611">
      <w:pPr>
        <w:pStyle w:val="ListParagraph"/>
        <w:numPr>
          <w:ilvl w:val="1"/>
          <w:numId w:val="1"/>
        </w:numPr>
        <w:tabs>
          <w:tab w:val="clear" w:pos="862"/>
        </w:tabs>
        <w:ind w:left="0" w:firstLine="0"/>
        <w:jc w:val="both"/>
      </w:pPr>
      <w:r w:rsidRPr="001C1B46">
        <w:t xml:space="preserve">Ja </w:t>
      </w:r>
      <w:r w:rsidR="0075511B">
        <w:rPr>
          <w:color w:val="FF0000"/>
        </w:rPr>
        <w:t>Vienošanās</w:t>
      </w:r>
      <w:r w:rsidRPr="001C1B46">
        <w:t xml:space="preserve"> grozījumi attiecas uz Pušu pamatdatiem (kontaktinformācija, juridiskā adrese</w:t>
      </w:r>
      <w:r w:rsidR="00751B53" w:rsidRPr="001C1B46">
        <w:t>, bankas rekvizīti</w:t>
      </w:r>
      <w:r w:rsidRPr="001C1B46">
        <w:t>):</w:t>
      </w:r>
    </w:p>
    <w:p w14:paraId="240CEE8D" w14:textId="77777777" w:rsidR="007153B0" w:rsidRPr="001C1B46" w:rsidRDefault="007153B0" w:rsidP="00DC24A8">
      <w:pPr>
        <w:numPr>
          <w:ilvl w:val="2"/>
          <w:numId w:val="1"/>
        </w:numPr>
        <w:tabs>
          <w:tab w:val="left" w:pos="993"/>
        </w:tabs>
        <w:ind w:left="0" w:firstLine="0"/>
        <w:jc w:val="both"/>
      </w:pPr>
      <w:bookmarkStart w:id="29" w:name="_Ref425169339"/>
      <w:r w:rsidRPr="001C1B46">
        <w:t>attiecīgā Puse paziņo par grozījumiem otrai Pusei ne vēlāk kā 3 (trīs) darba dienu laikā pēc šādu izmaiņu veikšanas;</w:t>
      </w:r>
      <w:bookmarkEnd w:id="29"/>
    </w:p>
    <w:p w14:paraId="1F285EA2" w14:textId="2E8F61C6" w:rsidR="007153B0" w:rsidRPr="001C1B46" w:rsidRDefault="007153B0" w:rsidP="00DC24A8">
      <w:pPr>
        <w:numPr>
          <w:ilvl w:val="2"/>
          <w:numId w:val="1"/>
        </w:numPr>
        <w:tabs>
          <w:tab w:val="left" w:pos="993"/>
        </w:tabs>
        <w:ind w:left="0" w:firstLine="0"/>
        <w:jc w:val="both"/>
      </w:pPr>
      <w:r w:rsidRPr="001C1B46">
        <w:t xml:space="preserve">pēc </w:t>
      </w:r>
      <w:r w:rsidR="0075511B">
        <w:rPr>
          <w:color w:val="FF0000"/>
        </w:rPr>
        <w:t>Vienošanās</w:t>
      </w:r>
      <w:r w:rsidR="00751B53" w:rsidRPr="001C1B46">
        <w:t xml:space="preserve"> vispār</w:t>
      </w:r>
      <w:r w:rsidR="00C516C7" w:rsidRPr="001C1B46">
        <w:t>īgo</w:t>
      </w:r>
      <w:r w:rsidR="00751B53" w:rsidRPr="001C1B46">
        <w:t xml:space="preserve"> </w:t>
      </w:r>
      <w:r w:rsidRPr="001C1B46">
        <w:t>noteikumu</w:t>
      </w:r>
      <w:r w:rsidR="00940B5D" w:rsidRPr="001C1B46">
        <w:t xml:space="preserve"> </w:t>
      </w:r>
      <w:r w:rsidR="00940B5D" w:rsidRPr="001C1B46">
        <w:fldChar w:fldCharType="begin"/>
      </w:r>
      <w:r w:rsidR="00940B5D" w:rsidRPr="001C1B46">
        <w:instrText xml:space="preserve"> REF _Ref425169339 \w \h </w:instrText>
      </w:r>
      <w:r w:rsidR="008F0CB7" w:rsidRPr="001C1B46">
        <w:instrText xml:space="preserve"> \* MERGEFORMAT </w:instrText>
      </w:r>
      <w:r w:rsidR="00940B5D" w:rsidRPr="001C1B46">
        <w:fldChar w:fldCharType="separate"/>
      </w:r>
      <w:r w:rsidR="00932013">
        <w:t>11.8.1</w:t>
      </w:r>
      <w:r w:rsidR="00940B5D" w:rsidRPr="001C1B46">
        <w:fldChar w:fldCharType="end"/>
      </w:r>
      <w:r w:rsidRPr="001C1B46">
        <w:t>.</w:t>
      </w:r>
      <w:r w:rsidR="00751B53" w:rsidRPr="001C1B46">
        <w:t> </w:t>
      </w:r>
      <w:r w:rsidRPr="001C1B46">
        <w:t xml:space="preserve">apakšpunktā minētā paziņojuma saņemšanas Puse pieņem to zināšanai. Minēto informāciju Sadarbības iestāde iestrādā </w:t>
      </w:r>
      <w:r w:rsidR="005F15BB">
        <w:rPr>
          <w:color w:val="FF0000"/>
        </w:rPr>
        <w:t>Vienošanās</w:t>
      </w:r>
      <w:r w:rsidRPr="001C1B46">
        <w:t xml:space="preserve"> ar nākamajiem </w:t>
      </w:r>
      <w:r w:rsidR="0075511B">
        <w:rPr>
          <w:color w:val="FF0000"/>
        </w:rPr>
        <w:t>Vienošanās</w:t>
      </w:r>
      <w:r w:rsidRPr="001C1B46">
        <w:rPr>
          <w:color w:val="FF0000"/>
        </w:rPr>
        <w:t xml:space="preserve"> </w:t>
      </w:r>
      <w:r w:rsidRPr="001C1B46">
        <w:t>grozījumiem.</w:t>
      </w:r>
    </w:p>
    <w:p w14:paraId="6AC3244C" w14:textId="77777777" w:rsidR="007153B0" w:rsidRPr="001C1B46" w:rsidRDefault="0075511B" w:rsidP="009E1611">
      <w:pPr>
        <w:pStyle w:val="ListParagraph"/>
        <w:numPr>
          <w:ilvl w:val="1"/>
          <w:numId w:val="1"/>
        </w:numPr>
        <w:tabs>
          <w:tab w:val="clear" w:pos="862"/>
        </w:tabs>
        <w:ind w:left="0" w:firstLine="0"/>
        <w:jc w:val="both"/>
      </w:pPr>
      <w:bookmarkStart w:id="30" w:name="_Ref425169281"/>
      <w:r>
        <w:rPr>
          <w:color w:val="FF0000"/>
        </w:rPr>
        <w:t>Vienošanās</w:t>
      </w:r>
      <w:r w:rsidR="007153B0" w:rsidRPr="001C1B46">
        <w:t xml:space="preserve"> grozījumi par Attiecināmo izdevumu gala summu tiek noformēti kā vienpusējs Sadarbības iestādes paziņojums un stājas spēkā:</w:t>
      </w:r>
      <w:bookmarkEnd w:id="30"/>
    </w:p>
    <w:p w14:paraId="5B546155"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4F26DF08"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214717FD"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3F7015D5" w14:textId="77777777" w:rsidR="00751B53" w:rsidRPr="001C1B46" w:rsidRDefault="00751B53" w:rsidP="009E1611">
      <w:pPr>
        <w:pStyle w:val="ListParagraph"/>
        <w:numPr>
          <w:ilvl w:val="1"/>
          <w:numId w:val="1"/>
        </w:numPr>
        <w:tabs>
          <w:tab w:val="clear" w:pos="862"/>
        </w:tabs>
        <w:ind w:left="0" w:firstLine="0"/>
        <w:jc w:val="both"/>
        <w:rPr>
          <w:color w:val="FF0000"/>
        </w:rPr>
      </w:pPr>
      <w:bookmarkStart w:id="31" w:name="_Ref425169289"/>
      <w:r w:rsidRPr="001C1B46">
        <w:rPr>
          <w:color w:val="FF0000"/>
        </w:rPr>
        <w:t xml:space="preserve">Ja </w:t>
      </w:r>
      <w:r w:rsidR="0075511B">
        <w:rPr>
          <w:color w:val="FF0000"/>
        </w:rPr>
        <w:t>Vienošanās</w:t>
      </w:r>
      <w:r w:rsidRPr="001C1B46">
        <w:rPr>
          <w:color w:val="FF0000"/>
        </w:rPr>
        <w:t xml:space="preserve"> grozījumi attiecas tikai uz </w:t>
      </w:r>
      <w:r w:rsidR="0075511B">
        <w:rPr>
          <w:color w:val="FF0000"/>
        </w:rPr>
        <w:t>Vienošanās</w:t>
      </w:r>
      <w:r w:rsidRPr="001C1B46">
        <w:rPr>
          <w:color w:val="FF0000"/>
        </w:rPr>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1"/>
    </w:p>
    <w:p w14:paraId="4A026CD0" w14:textId="77777777" w:rsidR="00751B53" w:rsidRPr="001C1B46" w:rsidRDefault="00751B53" w:rsidP="00DC24A8">
      <w:pPr>
        <w:numPr>
          <w:ilvl w:val="2"/>
          <w:numId w:val="1"/>
        </w:numPr>
        <w:tabs>
          <w:tab w:val="left" w:pos="993"/>
        </w:tabs>
        <w:ind w:left="0" w:firstLine="0"/>
        <w:jc w:val="both"/>
        <w:rPr>
          <w:color w:val="FF0000"/>
        </w:rPr>
      </w:pPr>
      <w:bookmarkStart w:id="32" w:name="_Ref425169354"/>
      <w:r w:rsidRPr="001C1B46">
        <w:rPr>
          <w:color w:val="FF0000"/>
        </w:rPr>
        <w:t xml:space="preserve">Finansējuma saņēmējs paziņo par nepieciešamajām izmaiņām, iesniedzot Sadarbības iestādē precizētu </w:t>
      </w:r>
      <w:r w:rsidR="0075511B">
        <w:rPr>
          <w:color w:val="FF0000"/>
        </w:rPr>
        <w:t>Vienošanās</w:t>
      </w:r>
      <w:r w:rsidRPr="001C1B46">
        <w:rPr>
          <w:color w:val="FF0000"/>
        </w:rPr>
        <w:t xml:space="preserve"> 2. pielikuma sadaļu “Projekta budžeta kopsavilkums” un pamatojumu pārdales nepieciešamībai, norādot to “Izziņā par </w:t>
      </w:r>
      <w:r w:rsidR="0075511B">
        <w:rPr>
          <w:color w:val="FF0000"/>
        </w:rPr>
        <w:t>Vienošanās</w:t>
      </w:r>
      <w:r w:rsidRPr="001C1B46">
        <w:rPr>
          <w:color w:val="FF0000"/>
        </w:rPr>
        <w:t xml:space="preserve"> grozījumiem”;</w:t>
      </w:r>
      <w:bookmarkEnd w:id="32"/>
    </w:p>
    <w:p w14:paraId="5A1538A2" w14:textId="5718EE1D" w:rsidR="00751B53" w:rsidRPr="001C1B46" w:rsidRDefault="00751B53" w:rsidP="00DC24A8">
      <w:pPr>
        <w:numPr>
          <w:ilvl w:val="2"/>
          <w:numId w:val="1"/>
        </w:numPr>
        <w:tabs>
          <w:tab w:val="left" w:pos="993"/>
        </w:tabs>
        <w:ind w:left="0" w:firstLine="0"/>
        <w:jc w:val="both"/>
        <w:rPr>
          <w:color w:val="FF0000"/>
        </w:rPr>
      </w:pPr>
      <w:r w:rsidRPr="001C1B46">
        <w:rPr>
          <w:color w:val="FF0000"/>
        </w:rPr>
        <w:t xml:space="preserve">pēc </w:t>
      </w:r>
      <w:r w:rsidR="0075511B">
        <w:rPr>
          <w:color w:val="FF0000"/>
        </w:rPr>
        <w:t>Vienošanās</w:t>
      </w:r>
      <w:r w:rsidRPr="001C1B46">
        <w:rPr>
          <w:color w:val="FF0000"/>
        </w:rPr>
        <w:t xml:space="preserve"> </w:t>
      </w:r>
      <w:r w:rsidR="00C516C7" w:rsidRPr="001C1B46">
        <w:rPr>
          <w:color w:val="FF0000"/>
        </w:rPr>
        <w:t xml:space="preserve">vispārīgo </w:t>
      </w:r>
      <w:r w:rsidRPr="001C1B46">
        <w:rPr>
          <w:color w:val="FF0000"/>
        </w:rPr>
        <w:t>noteikumu</w:t>
      </w:r>
      <w:r w:rsidR="00940B5D" w:rsidRPr="001C1B46">
        <w:rPr>
          <w:color w:val="FF0000"/>
        </w:rPr>
        <w:t xml:space="preserve"> </w:t>
      </w:r>
      <w:r w:rsidR="00940B5D" w:rsidRPr="001C1B46">
        <w:rPr>
          <w:color w:val="FF0000"/>
        </w:rPr>
        <w:fldChar w:fldCharType="begin"/>
      </w:r>
      <w:r w:rsidR="00940B5D" w:rsidRPr="001C1B46">
        <w:rPr>
          <w:color w:val="FF0000"/>
        </w:rPr>
        <w:instrText xml:space="preserve"> REF _Ref425169354 \w \h </w:instrText>
      </w:r>
      <w:r w:rsidR="008F0CB7" w:rsidRPr="001C1B46">
        <w:rPr>
          <w:color w:val="FF0000"/>
        </w:rPr>
        <w:instrText xml:space="preserve"> \* MERGEFORMAT </w:instrText>
      </w:r>
      <w:r w:rsidR="00940B5D" w:rsidRPr="001C1B46">
        <w:rPr>
          <w:color w:val="FF0000"/>
        </w:rPr>
      </w:r>
      <w:r w:rsidR="00940B5D" w:rsidRPr="001C1B46">
        <w:rPr>
          <w:color w:val="FF0000"/>
        </w:rPr>
        <w:fldChar w:fldCharType="separate"/>
      </w:r>
      <w:r w:rsidR="00932013">
        <w:rPr>
          <w:color w:val="FF0000"/>
        </w:rPr>
        <w:t>11.10.1</w:t>
      </w:r>
      <w:r w:rsidR="00940B5D" w:rsidRPr="001C1B46">
        <w:rPr>
          <w:color w:val="FF0000"/>
        </w:rPr>
        <w:fldChar w:fldCharType="end"/>
      </w:r>
      <w:r w:rsidRPr="001C1B46">
        <w:rPr>
          <w:color w:val="FF0000"/>
        </w:rPr>
        <w:t xml:space="preserve">. apakšpunktā minētā paziņojuma saņemšanas Sadarbības iestāde 10 (desmit) darba dienu laikā izskata paziņojumu un, ja nav nepieciešami precizējumi, pievieno paziņojumu </w:t>
      </w:r>
      <w:r w:rsidR="00EE6BA7" w:rsidRPr="001C1B46">
        <w:rPr>
          <w:color w:val="FF0000"/>
        </w:rPr>
        <w:t>Vienošanās</w:t>
      </w:r>
      <w:r w:rsidRPr="001C1B46">
        <w:rPr>
          <w:color w:val="FF0000"/>
        </w:rPr>
        <w:t xml:space="preserve"> un informē par to Finansējuma saņēmēju. Pēc paziņojuma pievienošanas </w:t>
      </w:r>
      <w:r w:rsidR="00BF162F" w:rsidRPr="001C1B46">
        <w:rPr>
          <w:color w:val="FF0000"/>
        </w:rPr>
        <w:t xml:space="preserve">Vienošanās tas kļūst par neatņemamu </w:t>
      </w:r>
      <w:r w:rsidR="0075511B">
        <w:rPr>
          <w:color w:val="FF0000"/>
        </w:rPr>
        <w:t>Vienošanās</w:t>
      </w:r>
      <w:r w:rsidRPr="001C1B46">
        <w:rPr>
          <w:color w:val="FF0000"/>
        </w:rPr>
        <w:t xml:space="preserve"> sastāvdaļu;</w:t>
      </w:r>
    </w:p>
    <w:p w14:paraId="7B2A8D38" w14:textId="4C0AB51B" w:rsidR="00751B53" w:rsidRPr="001C1B46" w:rsidRDefault="00751B53" w:rsidP="00DC24A8">
      <w:pPr>
        <w:numPr>
          <w:ilvl w:val="2"/>
          <w:numId w:val="1"/>
        </w:numPr>
        <w:tabs>
          <w:tab w:val="left" w:pos="993"/>
        </w:tabs>
        <w:ind w:left="0" w:firstLine="0"/>
        <w:jc w:val="both"/>
        <w:rPr>
          <w:color w:val="FF0000"/>
        </w:rPr>
      </w:pPr>
      <w:r w:rsidRPr="001C1B46">
        <w:rPr>
          <w:color w:val="FF0000"/>
        </w:rPr>
        <w:t xml:space="preserve">ja nepieciešami precizējumi </w:t>
      </w:r>
      <w:r w:rsidR="0075511B">
        <w:rPr>
          <w:color w:val="FF0000"/>
        </w:rPr>
        <w:t>Vienošanās</w:t>
      </w:r>
      <w:r w:rsidRPr="001C1B46">
        <w:rPr>
          <w:color w:val="FF0000"/>
        </w:rPr>
        <w:t xml:space="preserve"> </w:t>
      </w:r>
      <w:r w:rsidR="00C516C7" w:rsidRPr="001C1B46">
        <w:rPr>
          <w:color w:val="FF0000"/>
        </w:rPr>
        <w:t xml:space="preserve">vispārīgo </w:t>
      </w:r>
      <w:r w:rsidRPr="001C1B46">
        <w:rPr>
          <w:color w:val="FF0000"/>
        </w:rPr>
        <w:t>noteikumu</w:t>
      </w:r>
      <w:r w:rsidR="00940B5D" w:rsidRPr="001C1B46">
        <w:rPr>
          <w:color w:val="FF0000"/>
        </w:rPr>
        <w:t xml:space="preserve"> </w:t>
      </w:r>
      <w:r w:rsidR="00940B5D" w:rsidRPr="001C1B46">
        <w:rPr>
          <w:color w:val="FF0000"/>
        </w:rPr>
        <w:fldChar w:fldCharType="begin"/>
      </w:r>
      <w:r w:rsidR="00940B5D" w:rsidRPr="001C1B46">
        <w:rPr>
          <w:color w:val="FF0000"/>
        </w:rPr>
        <w:instrText xml:space="preserve"> REF _Ref425169354 \w \h </w:instrText>
      </w:r>
      <w:r w:rsidR="008F0CB7" w:rsidRPr="001C1B46">
        <w:rPr>
          <w:color w:val="FF0000"/>
        </w:rPr>
        <w:instrText xml:space="preserve"> \* MERGEFORMAT </w:instrText>
      </w:r>
      <w:r w:rsidR="00940B5D" w:rsidRPr="001C1B46">
        <w:rPr>
          <w:color w:val="FF0000"/>
        </w:rPr>
      </w:r>
      <w:r w:rsidR="00940B5D" w:rsidRPr="001C1B46">
        <w:rPr>
          <w:color w:val="FF0000"/>
        </w:rPr>
        <w:fldChar w:fldCharType="separate"/>
      </w:r>
      <w:r w:rsidR="00932013">
        <w:rPr>
          <w:color w:val="FF0000"/>
        </w:rPr>
        <w:t>11.10.1</w:t>
      </w:r>
      <w:r w:rsidR="00940B5D" w:rsidRPr="001C1B46">
        <w:rPr>
          <w:color w:val="FF0000"/>
        </w:rPr>
        <w:fldChar w:fldCharType="end"/>
      </w:r>
      <w:r w:rsidRPr="001C1B46">
        <w:rPr>
          <w:color w:val="FF0000"/>
        </w:rPr>
        <w:t>. apakšpunktā minētajā paziņojumā, Sadarbības iestāde prasa to precizēt un pēc</w:t>
      </w:r>
      <w:r w:rsidR="000107F7" w:rsidRPr="001C1B46">
        <w:rPr>
          <w:color w:val="FF0000"/>
        </w:rPr>
        <w:t xml:space="preserve"> precizētās versijas saņemšanas</w:t>
      </w:r>
      <w:r w:rsidRPr="001C1B46">
        <w:rPr>
          <w:color w:val="FF0000"/>
        </w:rPr>
        <w:t xml:space="preserve"> pievieno </w:t>
      </w:r>
      <w:bookmarkStart w:id="33" w:name="_GoBack"/>
      <w:bookmarkEnd w:id="33"/>
      <w:r w:rsidRPr="001C1B46">
        <w:rPr>
          <w:color w:val="FF0000"/>
        </w:rPr>
        <w:t xml:space="preserve">paziņojumu </w:t>
      </w:r>
      <w:r w:rsidR="00BF162F" w:rsidRPr="001C1B46">
        <w:rPr>
          <w:color w:val="FF0000"/>
        </w:rPr>
        <w:t>Vienošanās</w:t>
      </w:r>
      <w:r w:rsidRPr="001C1B46">
        <w:rPr>
          <w:color w:val="FF0000"/>
        </w:rPr>
        <w:t xml:space="preserve"> un informē par to Finansējuma saņēmēju. Pēc paziņojuma pievienošanas </w:t>
      </w:r>
      <w:r w:rsidR="00BF162F" w:rsidRPr="001C1B46">
        <w:rPr>
          <w:color w:val="FF0000"/>
        </w:rPr>
        <w:t>Vienošanās</w:t>
      </w:r>
      <w:r w:rsidRPr="001C1B46">
        <w:rPr>
          <w:color w:val="FF0000"/>
        </w:rPr>
        <w:t xml:space="preserve"> tas kļūst par neatņemamu </w:t>
      </w:r>
      <w:r w:rsidR="0075511B">
        <w:rPr>
          <w:color w:val="FF0000"/>
        </w:rPr>
        <w:t>Vienošanās</w:t>
      </w:r>
      <w:r w:rsidRPr="001C1B46">
        <w:rPr>
          <w:color w:val="FF0000"/>
        </w:rPr>
        <w:t xml:space="preserve"> sastāvdaļu;</w:t>
      </w:r>
    </w:p>
    <w:p w14:paraId="2A788C8A" w14:textId="5256E662" w:rsidR="009759D2" w:rsidRPr="001C1B46" w:rsidRDefault="00751B53" w:rsidP="00DC24A8">
      <w:pPr>
        <w:numPr>
          <w:ilvl w:val="2"/>
          <w:numId w:val="1"/>
        </w:numPr>
        <w:tabs>
          <w:tab w:val="left" w:pos="993"/>
        </w:tabs>
        <w:ind w:left="0" w:firstLine="0"/>
        <w:jc w:val="both"/>
        <w:rPr>
          <w:color w:val="000000"/>
        </w:rPr>
      </w:pPr>
      <w:r w:rsidRPr="001C1B46">
        <w:rPr>
          <w:color w:val="FF0000"/>
        </w:rPr>
        <w:t xml:space="preserve">ja Sadarbības iestāde akceptē paziņojumu un to pievieno </w:t>
      </w:r>
      <w:r w:rsidR="00BF162F" w:rsidRPr="001C1B46">
        <w:rPr>
          <w:color w:val="FF0000"/>
        </w:rPr>
        <w:t>Vienošanās</w:t>
      </w:r>
      <w:r w:rsidRPr="001C1B46">
        <w:rPr>
          <w:color w:val="FF0000"/>
        </w:rPr>
        <w:t xml:space="preserve">, </w:t>
      </w:r>
      <w:r w:rsidR="0075511B">
        <w:rPr>
          <w:color w:val="FF0000"/>
        </w:rPr>
        <w:t>Vienošanās</w:t>
      </w:r>
      <w:r w:rsidRPr="001C1B46">
        <w:rPr>
          <w:color w:val="FF0000"/>
        </w:rPr>
        <w:t xml:space="preserve"> grozījumi stājās spēkā brīdī, kad Sadarbības iestāde ir saņēmusi </w:t>
      </w:r>
      <w:r w:rsidR="0075511B">
        <w:rPr>
          <w:color w:val="FF0000"/>
        </w:rPr>
        <w:t>Vienošanās</w:t>
      </w:r>
      <w:r w:rsidRPr="001C1B46">
        <w:rPr>
          <w:color w:val="FF0000"/>
        </w:rPr>
        <w:t xml:space="preserve"> </w:t>
      </w:r>
      <w:r w:rsidR="00C516C7" w:rsidRPr="001C1B46">
        <w:rPr>
          <w:color w:val="FF0000"/>
        </w:rPr>
        <w:t>vispārīgo</w:t>
      </w:r>
      <w:r w:rsidRPr="001C1B46">
        <w:rPr>
          <w:color w:val="FF0000"/>
        </w:rPr>
        <w:t xml:space="preserve"> noteikumu</w:t>
      </w:r>
      <w:r w:rsidR="00C724AB" w:rsidRPr="001C1B46">
        <w:rPr>
          <w:color w:val="FF0000"/>
        </w:rPr>
        <w:t xml:space="preserve"> </w:t>
      </w:r>
      <w:r w:rsidR="00C724AB" w:rsidRPr="001C1B46">
        <w:rPr>
          <w:color w:val="FF0000"/>
        </w:rPr>
        <w:fldChar w:fldCharType="begin"/>
      </w:r>
      <w:r w:rsidR="00C724AB" w:rsidRPr="001C1B46">
        <w:rPr>
          <w:color w:val="FF0000"/>
        </w:rPr>
        <w:instrText xml:space="preserve"> REF _Ref425169354 \w \h </w:instrText>
      </w:r>
      <w:r w:rsidR="00762376" w:rsidRPr="001C1B46">
        <w:rPr>
          <w:color w:val="FF0000"/>
        </w:rPr>
        <w:instrText xml:space="preserve"> \* MERGEFORMAT </w:instrText>
      </w:r>
      <w:r w:rsidR="00C724AB" w:rsidRPr="001C1B46">
        <w:rPr>
          <w:color w:val="FF0000"/>
        </w:rPr>
      </w:r>
      <w:r w:rsidR="00C724AB" w:rsidRPr="001C1B46">
        <w:rPr>
          <w:color w:val="FF0000"/>
        </w:rPr>
        <w:fldChar w:fldCharType="separate"/>
      </w:r>
      <w:r w:rsidR="00932013">
        <w:rPr>
          <w:color w:val="FF0000"/>
        </w:rPr>
        <w:t>11.10.1</w:t>
      </w:r>
      <w:r w:rsidR="00C724AB" w:rsidRPr="001C1B46">
        <w:rPr>
          <w:color w:val="FF0000"/>
        </w:rPr>
        <w:fldChar w:fldCharType="end"/>
      </w:r>
      <w:r w:rsidRPr="001C1B46">
        <w:rPr>
          <w:color w:val="FF0000"/>
        </w:rPr>
        <w:t>. apakšpunktā minēto paziņojumu.</w:t>
      </w:r>
    </w:p>
    <w:p w14:paraId="6DB452E3" w14:textId="77777777" w:rsidR="007153B0" w:rsidRPr="001C1B46" w:rsidRDefault="005F15BB" w:rsidP="00052EDE">
      <w:pPr>
        <w:pStyle w:val="ListParagraph"/>
        <w:numPr>
          <w:ilvl w:val="1"/>
          <w:numId w:val="1"/>
        </w:numPr>
        <w:tabs>
          <w:tab w:val="clear" w:pos="862"/>
        </w:tabs>
        <w:ind w:left="0" w:firstLine="0"/>
        <w:jc w:val="both"/>
      </w:pPr>
      <w:r>
        <w:rPr>
          <w:color w:val="FF0000"/>
        </w:rPr>
        <w:t>Vienošanās</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39DCB69E" w14:textId="77777777" w:rsidR="00CE2009" w:rsidRPr="001C1B46" w:rsidRDefault="00CE2009" w:rsidP="00803FF9">
      <w:pPr>
        <w:tabs>
          <w:tab w:val="num" w:pos="567"/>
        </w:tabs>
        <w:jc w:val="both"/>
      </w:pPr>
    </w:p>
    <w:p w14:paraId="63569174" w14:textId="77777777" w:rsidR="00C34F93" w:rsidRPr="001C1B46" w:rsidRDefault="0075511B" w:rsidP="00F2434F">
      <w:pPr>
        <w:numPr>
          <w:ilvl w:val="0"/>
          <w:numId w:val="1"/>
        </w:numPr>
        <w:tabs>
          <w:tab w:val="clear" w:pos="360"/>
          <w:tab w:val="num" w:pos="426"/>
        </w:tabs>
        <w:ind w:left="0" w:firstLine="0"/>
        <w:jc w:val="center"/>
        <w:rPr>
          <w:b/>
        </w:rPr>
      </w:pPr>
      <w:r>
        <w:rPr>
          <w:b/>
          <w:color w:val="FF0000"/>
        </w:rPr>
        <w:t>Vienošanās</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0B1708FA" w14:textId="77777777" w:rsidR="00B955D3" w:rsidRPr="001C1B46" w:rsidRDefault="00B955D3" w:rsidP="00B955D3">
      <w:pPr>
        <w:rPr>
          <w:b/>
        </w:rPr>
      </w:pPr>
    </w:p>
    <w:p w14:paraId="0DC01FA3" w14:textId="77777777" w:rsidR="00B607F9" w:rsidRPr="001C1B46" w:rsidRDefault="00B31059" w:rsidP="009E1611">
      <w:pPr>
        <w:pStyle w:val="ListParagraph"/>
        <w:numPr>
          <w:ilvl w:val="1"/>
          <w:numId w:val="1"/>
        </w:numPr>
        <w:tabs>
          <w:tab w:val="clear" w:pos="862"/>
        </w:tabs>
        <w:ind w:left="0" w:firstLine="0"/>
        <w:jc w:val="both"/>
      </w:pPr>
      <w:r>
        <w:rPr>
          <w:color w:val="FF0000"/>
        </w:rPr>
        <w:t>Vienošanās</w:t>
      </w:r>
      <w:r w:rsidR="00B607F9" w:rsidRPr="001C1B46">
        <w:t xml:space="preserve"> izbeidzas ar Pušu saistību pilnīgu izpildi.</w:t>
      </w:r>
    </w:p>
    <w:p w14:paraId="1E8A6843" w14:textId="77777777"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75511B">
        <w:rPr>
          <w:color w:val="FF0000"/>
        </w:rPr>
        <w:t>Vienošanās</w:t>
      </w:r>
      <w:r w:rsidR="0033746B" w:rsidRPr="001C1B46">
        <w:t xml:space="preserve"> </w:t>
      </w:r>
      <w:r w:rsidRPr="001C1B46">
        <w:t xml:space="preserve">darbību pirms </w:t>
      </w:r>
      <w:r w:rsidR="0075511B">
        <w:rPr>
          <w:color w:val="FF0000"/>
        </w:rPr>
        <w:t>Vienošanās</w:t>
      </w:r>
      <w:r w:rsidR="0033746B" w:rsidRPr="001C1B46">
        <w:t xml:space="preserve"> </w:t>
      </w:r>
      <w:r w:rsidRPr="001C1B46">
        <w:t xml:space="preserve">noteikto saistību izpildes termiņa iestāšanās, savstarpēji vienojoties, ja vien šajā </w:t>
      </w:r>
      <w:r w:rsidR="005F15BB">
        <w:rPr>
          <w:color w:val="FF0000"/>
        </w:rPr>
        <w:t>Vienošanās</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1C1B46">
        <w:rPr>
          <w:color w:val="FF0000"/>
        </w:rPr>
        <w:t>Vienošanās</w:t>
      </w:r>
      <w:r w:rsidR="00563813" w:rsidRPr="001C1B46">
        <w:rPr>
          <w:color w:val="FF0000"/>
        </w:rPr>
        <w:t xml:space="preserve"> </w:t>
      </w:r>
      <w:r w:rsidR="005C15C4" w:rsidRPr="001C1B46">
        <w:rPr>
          <w:color w:val="FF0000"/>
        </w:rPr>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3ECEA716" w14:textId="77777777"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B31059">
        <w:rPr>
          <w:color w:val="FF0000"/>
        </w:rPr>
        <w:t>Vienošanos</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1C1B46">
        <w:rPr>
          <w:color w:val="FF0000"/>
        </w:rPr>
        <w:t>&lt;</w:t>
      </w:r>
      <w:r w:rsidRPr="001C1B46">
        <w:rPr>
          <w:color w:val="FF0000"/>
        </w:rPr>
        <w:t>nebija radušies izdevumi</w:t>
      </w:r>
      <w:r w:rsidR="001D6F98" w:rsidRPr="001C1B46">
        <w:rPr>
          <w:color w:val="FF0000"/>
        </w:rPr>
        <w:t>&gt;/</w:t>
      </w:r>
      <w:r w:rsidR="003E44FC" w:rsidRPr="001C1B46">
        <w:rPr>
          <w:color w:val="FF0000"/>
        </w:rPr>
        <w:t>&lt;</w:t>
      </w:r>
      <w:r w:rsidR="001D6F98" w:rsidRPr="001C1B46">
        <w:rPr>
          <w:color w:val="FF0000"/>
        </w:rPr>
        <w:t>nav veikta Atbalsta summas vai tās daļas izmaksa&gt;</w:t>
      </w:r>
      <w:r w:rsidRPr="001C1B46">
        <w:t xml:space="preserve">, kā arī nav citu no </w:t>
      </w:r>
      <w:r w:rsidR="0075511B">
        <w:rPr>
          <w:color w:val="FF0000"/>
        </w:rPr>
        <w:t>Vienošanās</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75511B">
        <w:rPr>
          <w:color w:val="FF0000"/>
        </w:rPr>
        <w:t>Vienošanās</w:t>
      </w:r>
      <w:r w:rsidRPr="001C1B46">
        <w:t xml:space="preserve"> izbeigšanu. Ja Sadarbības iestāde ierosina </w:t>
      </w:r>
      <w:r w:rsidR="0075511B">
        <w:rPr>
          <w:color w:val="FF0000"/>
        </w:rPr>
        <w:t>Vienošanās</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75511B">
        <w:rPr>
          <w:color w:val="FF0000"/>
        </w:rPr>
        <w:t>Vienošanās</w:t>
      </w:r>
      <w:r w:rsidRPr="001C1B46">
        <w:t xml:space="preserve"> izbeigšanu. Finansējuma saņēmējs pēc vienošanās par </w:t>
      </w:r>
      <w:r w:rsidR="0075511B">
        <w:rPr>
          <w:color w:val="FF0000"/>
        </w:rPr>
        <w:t>Vienošanās</w:t>
      </w:r>
      <w:r w:rsidR="000D63F3" w:rsidRPr="001C1B46">
        <w:t xml:space="preserve"> </w:t>
      </w:r>
      <w:r w:rsidRPr="001C1B46">
        <w:t xml:space="preserve">izbeigšanu parakstīšanas nosūta Sadarbības iestādei tās eksemplāru. Gadījumā, ja Finansējuma saņēmējs neparaksta vienošanos par </w:t>
      </w:r>
      <w:r w:rsidR="0075511B">
        <w:rPr>
          <w:color w:val="FF0000"/>
        </w:rPr>
        <w:t>Vienošanās</w:t>
      </w:r>
      <w:r w:rsidR="000D63F3" w:rsidRPr="001C1B46">
        <w:t xml:space="preserve"> </w:t>
      </w:r>
      <w:r w:rsidRPr="001C1B46">
        <w:t xml:space="preserve">izbeigšanu Sadarbības iestādes noteiktajā termiņā, Sadarbības iestāde nosūta Finansējuma saņēmējam parakstītu vienpusēju paziņojumu par </w:t>
      </w:r>
      <w:r w:rsidR="0075511B">
        <w:rPr>
          <w:color w:val="FF0000"/>
        </w:rPr>
        <w:t>Vienošanās</w:t>
      </w:r>
      <w:r w:rsidRPr="001C1B46">
        <w:t xml:space="preserve"> izbeigšanu.</w:t>
      </w:r>
    </w:p>
    <w:p w14:paraId="18ECBB2E" w14:textId="77777777" w:rsidR="00B607F9" w:rsidRPr="001C1B46" w:rsidRDefault="00B607F9" w:rsidP="009E1611">
      <w:pPr>
        <w:pStyle w:val="ListParagraph"/>
        <w:numPr>
          <w:ilvl w:val="1"/>
          <w:numId w:val="1"/>
        </w:numPr>
        <w:tabs>
          <w:tab w:val="clear" w:pos="862"/>
        </w:tabs>
        <w:ind w:left="0" w:firstLine="0"/>
        <w:jc w:val="both"/>
        <w:rPr>
          <w:color w:val="FF0000"/>
        </w:rPr>
      </w:pPr>
      <w:r w:rsidRPr="001C1B46">
        <w:rPr>
          <w:color w:val="FF0000"/>
        </w:rPr>
        <w:t xml:space="preserve">Ja Finansējuma saņēmējs vai Sadarbības iestāde ierosina izbeigt </w:t>
      </w:r>
      <w:r w:rsidR="006D6448" w:rsidRPr="001C1B46">
        <w:rPr>
          <w:color w:val="FF0000"/>
        </w:rPr>
        <w:t>V</w:t>
      </w:r>
      <w:r w:rsidR="00F06C78" w:rsidRPr="001C1B46">
        <w:rPr>
          <w:color w:val="FF0000"/>
        </w:rPr>
        <w:t>ienošano</w:t>
      </w:r>
      <w:r w:rsidR="000D63F3" w:rsidRPr="001C1B46">
        <w:rPr>
          <w:color w:val="FF0000"/>
        </w:rPr>
        <w:t xml:space="preserve">s </w:t>
      </w:r>
      <w:r w:rsidRPr="001C1B46">
        <w:rPr>
          <w:color w:val="FF0000"/>
        </w:rPr>
        <w:t xml:space="preserve">un Finansējuma saņēmējam </w:t>
      </w:r>
      <w:r w:rsidR="00223679" w:rsidRPr="001C1B46">
        <w:rPr>
          <w:color w:val="FF0000"/>
        </w:rPr>
        <w:t xml:space="preserve">Projekta </w:t>
      </w:r>
      <w:r w:rsidRPr="001C1B46">
        <w:rPr>
          <w:color w:val="FF0000"/>
        </w:rPr>
        <w:t>īstenošanas laikā ir radušies izdevumi</w:t>
      </w:r>
      <w:r w:rsidR="00563813" w:rsidRPr="001C1B46">
        <w:rPr>
          <w:color w:val="FF0000"/>
        </w:rPr>
        <w:t>,</w:t>
      </w:r>
      <w:r w:rsidRPr="001C1B46">
        <w:rPr>
          <w:color w:val="FF0000"/>
        </w:rPr>
        <w:t xml:space="preserve"> Sadarbības iestāde:</w:t>
      </w:r>
    </w:p>
    <w:p w14:paraId="4CD5926D" w14:textId="6AD130EA" w:rsidR="00B607F9" w:rsidRPr="001C1B46" w:rsidRDefault="00873C76" w:rsidP="00DC24A8">
      <w:pPr>
        <w:numPr>
          <w:ilvl w:val="2"/>
          <w:numId w:val="1"/>
        </w:numPr>
        <w:tabs>
          <w:tab w:val="left" w:pos="993"/>
        </w:tabs>
        <w:ind w:left="0" w:firstLine="0"/>
        <w:jc w:val="both"/>
        <w:rPr>
          <w:color w:val="FF0000"/>
        </w:rPr>
      </w:pPr>
      <w:r w:rsidRPr="001C1B46">
        <w:rPr>
          <w:color w:val="FF0000"/>
        </w:rPr>
        <w:t xml:space="preserve">pieņem lēmumu par asignējumu apturēšanu vai atsaukšanu un </w:t>
      </w:r>
      <w:r w:rsidR="00F06C78" w:rsidRPr="001C1B46">
        <w:rPr>
          <w:color w:val="FF0000"/>
        </w:rPr>
        <w:t>nosūta to Finansējuma saņēmējam</w:t>
      </w:r>
      <w:r w:rsidRPr="001C1B46">
        <w:rPr>
          <w:color w:val="FF0000"/>
        </w:rPr>
        <w:t xml:space="preserve"> </w:t>
      </w:r>
      <w:r w:rsidR="00F06C78" w:rsidRPr="001C1B46">
        <w:rPr>
          <w:color w:val="FF0000"/>
        </w:rPr>
        <w:t>,</w:t>
      </w:r>
      <w:r w:rsidR="00087B48">
        <w:rPr>
          <w:color w:val="FF0000"/>
        </w:rPr>
        <w:t xml:space="preserve"> Veselības</w:t>
      </w:r>
      <w:r w:rsidR="009B0378" w:rsidRPr="001C1B46">
        <w:rPr>
          <w:color w:val="FF0000"/>
        </w:rPr>
        <w:t xml:space="preserve"> </w:t>
      </w:r>
      <w:r w:rsidRPr="001C1B46">
        <w:rPr>
          <w:color w:val="FF0000"/>
        </w:rPr>
        <w:t>ministrijai</w:t>
      </w:r>
      <w:r w:rsidR="002610F3">
        <w:rPr>
          <w:color w:val="FF0000"/>
        </w:rPr>
        <w:t xml:space="preserve"> </w:t>
      </w:r>
      <w:r w:rsidRPr="001C1B46">
        <w:rPr>
          <w:color w:val="FF0000"/>
        </w:rPr>
        <w:t>un Valsts kasei</w:t>
      </w:r>
      <w:r w:rsidR="00547A2F" w:rsidRPr="001C1B46">
        <w:rPr>
          <w:color w:val="FF0000"/>
        </w:rPr>
        <w:fldChar w:fldCharType="begin"/>
      </w:r>
      <w:r w:rsidR="00547A2F" w:rsidRPr="001C1B46">
        <w:rPr>
          <w:color w:val="FF0000"/>
        </w:rPr>
        <w:instrText xml:space="preserve"> NOTEREF _Ref425169500 \f \h </w:instrText>
      </w:r>
      <w:r w:rsidR="008F0CB7" w:rsidRPr="001C1B46">
        <w:rPr>
          <w:color w:val="FF0000"/>
        </w:rPr>
        <w:instrText xml:space="preserve"> \* MERGEFORMAT </w:instrText>
      </w:r>
      <w:r w:rsidR="00547A2F" w:rsidRPr="001C1B46">
        <w:rPr>
          <w:color w:val="FF0000"/>
        </w:rPr>
      </w:r>
      <w:r w:rsidR="00547A2F" w:rsidRPr="001C1B46">
        <w:rPr>
          <w:color w:val="FF0000"/>
        </w:rPr>
        <w:fldChar w:fldCharType="separate"/>
      </w:r>
      <w:r w:rsidR="00932013" w:rsidRPr="00932013">
        <w:rPr>
          <w:rStyle w:val="FootnoteReference"/>
        </w:rPr>
        <w:t>22</w:t>
      </w:r>
      <w:r w:rsidR="00547A2F" w:rsidRPr="001C1B46">
        <w:rPr>
          <w:color w:val="FF0000"/>
        </w:rPr>
        <w:fldChar w:fldCharType="end"/>
      </w:r>
      <w:r w:rsidRPr="001C1B46">
        <w:rPr>
          <w:color w:val="FF0000"/>
        </w:rPr>
        <w:t>&gt;</w:t>
      </w:r>
      <w:r w:rsidR="00544101" w:rsidRPr="001C1B46">
        <w:rPr>
          <w:color w:val="FF0000"/>
        </w:rPr>
        <w:t>;</w:t>
      </w:r>
    </w:p>
    <w:p w14:paraId="385F3AB6" w14:textId="77777777" w:rsidR="00EE2891" w:rsidRPr="00BB47FD" w:rsidRDefault="00B607F9" w:rsidP="00BB47FD">
      <w:pPr>
        <w:numPr>
          <w:ilvl w:val="2"/>
          <w:numId w:val="1"/>
        </w:numPr>
        <w:tabs>
          <w:tab w:val="left" w:pos="993"/>
        </w:tabs>
        <w:ind w:left="0" w:firstLine="0"/>
        <w:jc w:val="both"/>
        <w:rPr>
          <w:color w:val="FF0000"/>
        </w:rPr>
      </w:pPr>
      <w:r w:rsidRPr="001C1B46">
        <w:rPr>
          <w:color w:val="FF0000"/>
        </w:rPr>
        <w:t xml:space="preserve">nosūta Finansējuma saņēmējam Sadarbības iestādes parakstītu vienošanos par </w:t>
      </w:r>
      <w:r w:rsidR="0075511B">
        <w:rPr>
          <w:color w:val="FF0000"/>
        </w:rPr>
        <w:t>Vienošanās</w:t>
      </w:r>
      <w:r w:rsidR="000D63F3" w:rsidRPr="001C1B46">
        <w:rPr>
          <w:color w:val="FF0000"/>
        </w:rPr>
        <w:t xml:space="preserve"> </w:t>
      </w:r>
      <w:r w:rsidRPr="001C1B46">
        <w:rPr>
          <w:color w:val="FF0000"/>
        </w:rPr>
        <w:t xml:space="preserve">izbeigšanu. Finansējuma saņēmējs pēc vienošanās parakstīšanas nosūta Sadarbības iestādei tās eksemplāru. Gadījumā, ja Finansējuma saņēmējs neparaksta vienošanos par </w:t>
      </w:r>
      <w:r w:rsidR="0075511B">
        <w:rPr>
          <w:color w:val="FF0000"/>
        </w:rPr>
        <w:t>Vienošanās</w:t>
      </w:r>
      <w:r w:rsidR="000D63F3" w:rsidRPr="001C1B46">
        <w:rPr>
          <w:color w:val="FF0000"/>
        </w:rPr>
        <w:t xml:space="preserve"> </w:t>
      </w:r>
      <w:r w:rsidRPr="001C1B46">
        <w:rPr>
          <w:color w:val="FF0000"/>
        </w:rPr>
        <w:t xml:space="preserve">izbeigšanu Sadarbības iestādes noteiktajā termiņā, Sadarbības iestāde nosūta Finansējuma saņēmējam parakstītu vienpusēju paziņojumu par </w:t>
      </w:r>
      <w:r w:rsidR="0075511B">
        <w:rPr>
          <w:color w:val="FF0000"/>
        </w:rPr>
        <w:t>Vienošanās</w:t>
      </w:r>
      <w:r w:rsidR="000D63F3" w:rsidRPr="001C1B46">
        <w:rPr>
          <w:color w:val="FF0000"/>
        </w:rPr>
        <w:t xml:space="preserve"> </w:t>
      </w:r>
      <w:r w:rsidRPr="001C1B46">
        <w:rPr>
          <w:color w:val="FF0000"/>
        </w:rPr>
        <w:t>izbeigšanu</w:t>
      </w:r>
      <w:r w:rsidR="00D5699E" w:rsidRPr="001C1B46">
        <w:rPr>
          <w:color w:val="FF0000"/>
        </w:rPr>
        <w:t>&gt;</w:t>
      </w:r>
      <w:r w:rsidRPr="001C1B46">
        <w:rPr>
          <w:color w:val="FF0000"/>
        </w:rPr>
        <w:t>.</w:t>
      </w:r>
    </w:p>
    <w:p w14:paraId="385C2D29" w14:textId="77777777"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75511B">
        <w:rPr>
          <w:color w:val="FF0000"/>
        </w:rPr>
        <w:t>Vienošanās</w:t>
      </w:r>
      <w:r w:rsidR="000D63F3" w:rsidRPr="001C1B46">
        <w:t xml:space="preserve"> </w:t>
      </w:r>
      <w:r w:rsidRPr="001C1B46">
        <w:t>izbeigšanu SAM MK noteikumos noteiktajos un šādos gadījumos:</w:t>
      </w:r>
    </w:p>
    <w:p w14:paraId="433D5DF4"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244A2E3D"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4CDC9068" w14:textId="77777777" w:rsidR="00B607F9" w:rsidRPr="001C1B46"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F15BB">
        <w:rPr>
          <w:color w:val="FF0000"/>
        </w:rPr>
        <w:t>Vienošanās</w:t>
      </w:r>
      <w:r w:rsidRPr="001C1B46">
        <w:t xml:space="preserve"> noteiktos pienākumus.</w:t>
      </w:r>
    </w:p>
    <w:p w14:paraId="449CD31A" w14:textId="77777777" w:rsidR="00B607F9" w:rsidRPr="001C1B46" w:rsidRDefault="00B607F9" w:rsidP="009E1611">
      <w:pPr>
        <w:pStyle w:val="ListParagraph"/>
        <w:numPr>
          <w:ilvl w:val="1"/>
          <w:numId w:val="1"/>
        </w:numPr>
        <w:tabs>
          <w:tab w:val="clear" w:pos="862"/>
        </w:tabs>
        <w:ind w:left="0" w:firstLine="0"/>
        <w:jc w:val="both"/>
      </w:pPr>
      <w:r w:rsidRPr="001C1B46">
        <w:t xml:space="preserve">Visos </w:t>
      </w:r>
      <w:r w:rsidR="005F15BB">
        <w:rPr>
          <w:color w:val="FF0000"/>
        </w:rPr>
        <w:t>Vienošanās</w:t>
      </w:r>
      <w:r w:rsidRPr="001C1B46">
        <w:t xml:space="preserve"> minētajos gadījumos, kad </w:t>
      </w:r>
      <w:r w:rsidRPr="001C1B46">
        <w:rPr>
          <w:color w:val="FF0000"/>
        </w:rPr>
        <w:t>Vienošanās</w:t>
      </w:r>
      <w:r w:rsidR="00544101" w:rsidRPr="001C1B46">
        <w:rPr>
          <w:color w:val="FF0000"/>
        </w:rPr>
        <w:t xml:space="preserve"> tiek izbeigta</w:t>
      </w:r>
      <w:r w:rsidR="00544101" w:rsidRPr="001C1B46">
        <w:t xml:space="preserve"> </w:t>
      </w:r>
      <w:r w:rsidRPr="001C1B46">
        <w:t>ar Sadarbības iestādes vienpusēju paziņojumu, ja paziņojums tiek nosūtīts:</w:t>
      </w:r>
    </w:p>
    <w:p w14:paraId="4F5B66CF" w14:textId="77777777"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1C1B46">
        <w:rPr>
          <w:color w:val="FF0000"/>
        </w:rPr>
        <w:t>Vienošanās uzskatāma</w:t>
      </w:r>
      <w:r w:rsidRPr="001C1B46">
        <w:rPr>
          <w:color w:val="FF0000"/>
        </w:rPr>
        <w:t xml:space="preserve"> </w:t>
      </w:r>
      <w:r w:rsidRPr="001C1B46">
        <w:t>par izbeigtu astotajā dienā no dienas, kad Sadarbības iestāde paziņojumu reģistrējusi kā nosūtāmo dokumentu;</w:t>
      </w:r>
    </w:p>
    <w:p w14:paraId="0083EF4A" w14:textId="77777777" w:rsidR="00B607F9" w:rsidRPr="001C1B46" w:rsidRDefault="00B607F9" w:rsidP="00DC24A8">
      <w:pPr>
        <w:numPr>
          <w:ilvl w:val="2"/>
          <w:numId w:val="1"/>
        </w:numPr>
        <w:tabs>
          <w:tab w:val="left" w:pos="993"/>
        </w:tabs>
        <w:ind w:left="0" w:firstLine="0"/>
        <w:jc w:val="both"/>
      </w:pPr>
      <w:r w:rsidRPr="001C1B46">
        <w:t xml:space="preserve">kā ierakstīts pasta sūtījums, </w:t>
      </w:r>
      <w:r w:rsidR="000D63F3" w:rsidRPr="001C1B46">
        <w:rPr>
          <w:color w:val="FF0000"/>
        </w:rPr>
        <w:t>Vienošanās uzskatāma</w:t>
      </w:r>
      <w:r w:rsidRPr="001C1B46">
        <w:t xml:space="preserve"> par izbeigtu septītajā dienā pēc paziņojuma nodošanas pastā;</w:t>
      </w:r>
    </w:p>
    <w:p w14:paraId="607FA66C" w14:textId="77777777"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Pr="001C1B46">
        <w:rPr>
          <w:color w:val="FF0000"/>
        </w:rPr>
        <w:t>Vienošanās</w:t>
      </w:r>
      <w:r w:rsidR="000D63F3" w:rsidRPr="001C1B46">
        <w:rPr>
          <w:color w:val="FF0000"/>
        </w:rPr>
        <w:t xml:space="preserve"> uzskatāma</w:t>
      </w:r>
      <w:r w:rsidRPr="001C1B46">
        <w:t xml:space="preserve"> par izbeigtu otrajā darba dienā pēc tā nosūtīšanas.</w:t>
      </w:r>
    </w:p>
    <w:p w14:paraId="1C207473" w14:textId="77777777"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1C1B46">
        <w:rPr>
          <w:color w:val="FF0000"/>
        </w:rPr>
        <w:t>Vienošanās</w:t>
      </w:r>
      <w:r w:rsidRPr="001C1B46">
        <w:rPr>
          <w:color w:val="FF0000"/>
        </w:rPr>
        <w:t xml:space="preserve"> tiek izbeigta </w:t>
      </w:r>
      <w:r w:rsidRPr="001C1B46">
        <w:t xml:space="preserve">saskaņā ar Pušu rakstisku vienošanos, par </w:t>
      </w:r>
      <w:r w:rsidR="0075511B">
        <w:rPr>
          <w:color w:val="FF0000"/>
        </w:rPr>
        <w:t>Vienošanās</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75511B">
        <w:rPr>
          <w:color w:val="FF0000"/>
        </w:rPr>
        <w:t>Vienošanās</w:t>
      </w:r>
      <w:r w:rsidR="00CE30A1" w:rsidRPr="001C1B46">
        <w:rPr>
          <w:color w:val="FF0000"/>
        </w:rPr>
        <w:t xml:space="preserve"> </w:t>
      </w:r>
      <w:r w:rsidR="00CE30A1" w:rsidRPr="001C1B46">
        <w:t>izbeigšanas</w:t>
      </w:r>
      <w:r w:rsidRPr="001C1B46">
        <w:t xml:space="preserve"> termiņu.</w:t>
      </w:r>
    </w:p>
    <w:p w14:paraId="24201E58" w14:textId="77777777" w:rsidR="00B607F9" w:rsidRPr="001C1B46" w:rsidRDefault="005C7429" w:rsidP="009E1611">
      <w:pPr>
        <w:pStyle w:val="ListParagraph"/>
        <w:numPr>
          <w:ilvl w:val="1"/>
          <w:numId w:val="1"/>
        </w:numPr>
        <w:tabs>
          <w:tab w:val="clear" w:pos="862"/>
        </w:tabs>
        <w:ind w:left="0" w:firstLine="0"/>
        <w:jc w:val="both"/>
      </w:pPr>
      <w:r w:rsidRPr="001C1B46">
        <w:rPr>
          <w:color w:val="FF0000"/>
        </w:rPr>
        <w:t>Vienošanās</w:t>
      </w:r>
      <w:r w:rsidR="00544101" w:rsidRPr="001C1B46">
        <w:rPr>
          <w:color w:val="FF0000"/>
        </w:rPr>
        <w:t xml:space="preserve"> uzskatāma</w:t>
      </w:r>
      <w:r w:rsidR="00B607F9" w:rsidRPr="001C1B46">
        <w:t xml:space="preserve"> par spēkā neesošu no </w:t>
      </w:r>
      <w:r w:rsidR="00B607F9" w:rsidRPr="001C1B46">
        <w:rPr>
          <w:color w:val="FF0000"/>
        </w:rPr>
        <w:t xml:space="preserve">tās </w:t>
      </w:r>
      <w:r w:rsidR="00B607F9" w:rsidRPr="001C1B46">
        <w:t xml:space="preserve">parakstīšanas dienas, ja </w:t>
      </w:r>
      <w:r w:rsidR="00B607F9" w:rsidRPr="001C1B46">
        <w:rPr>
          <w:color w:val="FF0000"/>
        </w:rPr>
        <w:t xml:space="preserve">tā tikusi noslēgta, </w:t>
      </w:r>
      <w:r w:rsidR="00B607F9" w:rsidRPr="001C1B46">
        <w:t xml:space="preserve">pamatojoties uz prettiesisku </w:t>
      </w:r>
      <w:r w:rsidR="00B607F9" w:rsidRPr="001B1A0A">
        <w:rPr>
          <w:color w:val="FF0000"/>
        </w:rPr>
        <w:t>pārvaldes lēmumu</w:t>
      </w:r>
      <w:r w:rsidR="00B607F9" w:rsidRPr="001C1B46">
        <w:t xml:space="preserve"> par Projekta iesnieguma apstiprināšanu</w:t>
      </w:r>
      <w:r w:rsidR="00D6469D" w:rsidRPr="001C1B46">
        <w:t xml:space="preserve"> un minētais </w:t>
      </w:r>
      <w:r w:rsidR="00D6469D" w:rsidRPr="001B1A0A">
        <w:rPr>
          <w:color w:val="FF0000"/>
        </w:rPr>
        <w:t>pārvaldes lēmums</w:t>
      </w:r>
      <w:r w:rsidR="00D6469D" w:rsidRPr="001C1B46">
        <w:t xml:space="preserve"> ticis atcelts.</w:t>
      </w:r>
    </w:p>
    <w:p w14:paraId="7F38E324" w14:textId="77777777" w:rsidR="003B4BA1" w:rsidRDefault="003B4BA1" w:rsidP="00415512">
      <w:pPr>
        <w:jc w:val="both"/>
      </w:pPr>
    </w:p>
    <w:p w14:paraId="446EDFBA" w14:textId="77777777" w:rsidR="00651350" w:rsidRPr="001C1B46" w:rsidRDefault="00651350" w:rsidP="00415512">
      <w:pPr>
        <w:jc w:val="both"/>
      </w:pPr>
    </w:p>
    <w:p w14:paraId="6C89C1F4"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7BE2903E" w14:textId="77777777" w:rsidR="00AB0766" w:rsidRPr="001C1B46" w:rsidRDefault="00AB0766" w:rsidP="00AB0766">
      <w:pPr>
        <w:rPr>
          <w:b/>
        </w:rPr>
      </w:pPr>
    </w:p>
    <w:p w14:paraId="3DC49C3A" w14:textId="77777777"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5F15BB">
        <w:rPr>
          <w:color w:val="FF0000"/>
        </w:rPr>
        <w:t>Vienošanās</w:t>
      </w:r>
      <w:r w:rsidRPr="001C1B46">
        <w:t xml:space="preserve">, tiek risināti saskaņā ar normatīvajiem aktiem. </w:t>
      </w:r>
    </w:p>
    <w:p w14:paraId="3AAA20BB" w14:textId="77777777"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75511B">
        <w:rPr>
          <w:color w:val="FF0000"/>
        </w:rPr>
        <w:t>Vienošanās</w:t>
      </w:r>
      <w:r w:rsidRPr="001C1B46">
        <w:t xml:space="preserve"> noteikumi jebkādā veidā kļūst par spēkā neesošiem, pretlikumīgiem, tas nekādā veidā neierobežo un neietekmē pārējo </w:t>
      </w:r>
      <w:r w:rsidR="0075511B">
        <w:rPr>
          <w:color w:val="FF0000"/>
        </w:rPr>
        <w:t>Vienošanās</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2BB68099" w14:textId="764E6FC0"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932013" w:rsidRPr="00932013">
        <w:rPr>
          <w:rStyle w:val="FootnoteReference"/>
        </w:rPr>
        <w:t>9</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13703F2F" w14:textId="77777777" w:rsidR="00C34F93" w:rsidRPr="001C1B46" w:rsidRDefault="00C34F93" w:rsidP="009E1611">
      <w:pPr>
        <w:pStyle w:val="ListParagraph"/>
        <w:numPr>
          <w:ilvl w:val="1"/>
          <w:numId w:val="1"/>
        </w:numPr>
        <w:tabs>
          <w:tab w:val="clear" w:pos="862"/>
        </w:tabs>
        <w:ind w:left="0" w:firstLine="0"/>
        <w:jc w:val="both"/>
      </w:pPr>
      <w:r w:rsidRPr="001C1B46">
        <w:t xml:space="preserve">Ja </w:t>
      </w:r>
      <w:r w:rsidR="005F15BB">
        <w:rPr>
          <w:color w:val="FF0000"/>
        </w:rPr>
        <w:t>Vienošanās</w:t>
      </w:r>
      <w:r w:rsidRPr="001C1B46">
        <w:t xml:space="preserve"> nav norādīts citādi:</w:t>
      </w:r>
    </w:p>
    <w:p w14:paraId="54349A22" w14:textId="77777777"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75511B">
        <w:rPr>
          <w:color w:val="FF0000"/>
        </w:rPr>
        <w:t>Vienošanās</w:t>
      </w:r>
      <w:r w:rsidRPr="001C1B46">
        <w:t xml:space="preserve"> būtību;</w:t>
      </w:r>
    </w:p>
    <w:p w14:paraId="0109DCB4" w14:textId="77777777" w:rsidR="00C34F93" w:rsidRPr="001C1B46" w:rsidRDefault="00C34F93" w:rsidP="00DC24A8">
      <w:pPr>
        <w:numPr>
          <w:ilvl w:val="2"/>
          <w:numId w:val="1"/>
        </w:numPr>
        <w:tabs>
          <w:tab w:val="left" w:pos="993"/>
        </w:tabs>
        <w:ind w:left="0" w:firstLine="0"/>
        <w:jc w:val="both"/>
      </w:pPr>
      <w:r w:rsidRPr="001C1B46">
        <w:t xml:space="preserve">atsauce uz </w:t>
      </w:r>
      <w:r w:rsidR="00B31059">
        <w:rPr>
          <w:color w:val="FF0000"/>
        </w:rPr>
        <w:t>Vienošanos</w:t>
      </w:r>
      <w:r w:rsidRPr="001C1B46">
        <w:t xml:space="preserve">, dokumentu vai normatīvo aktu ir uzskatāma par atsauci uz to </w:t>
      </w:r>
      <w:r w:rsidR="0075511B">
        <w:rPr>
          <w:color w:val="FF0000"/>
        </w:rPr>
        <w:t>Vienošanās</w:t>
      </w:r>
      <w:r w:rsidRPr="001C1B46">
        <w:t xml:space="preserve">, dokumenta vai normatīvā akta redakciju, kas ir spēkā brīdī, kad ir piemērojama vai izpildāma attiecīgā </w:t>
      </w:r>
      <w:r w:rsidR="0075511B">
        <w:rPr>
          <w:color w:val="FF0000"/>
        </w:rPr>
        <w:t>Vienošanās</w:t>
      </w:r>
      <w:r w:rsidRPr="001C1B46">
        <w:t xml:space="preserve"> norma, kura atsaucas uz </w:t>
      </w:r>
      <w:r w:rsidR="00B31059">
        <w:rPr>
          <w:color w:val="FF0000"/>
        </w:rPr>
        <w:t>Vienošanos</w:t>
      </w:r>
      <w:r w:rsidRPr="001C1B46">
        <w:t>, dokumentu vai normatīvo aktu;</w:t>
      </w:r>
    </w:p>
    <w:p w14:paraId="72648A67"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161E8749" w14:textId="77777777" w:rsidR="00C34F93" w:rsidRPr="001C1B46" w:rsidRDefault="00C34F93" w:rsidP="009E1611">
      <w:pPr>
        <w:pStyle w:val="ListParagraph"/>
        <w:numPr>
          <w:ilvl w:val="1"/>
          <w:numId w:val="1"/>
        </w:numPr>
        <w:tabs>
          <w:tab w:val="clear" w:pos="862"/>
        </w:tabs>
        <w:ind w:left="0" w:firstLine="0"/>
        <w:jc w:val="both"/>
      </w:pPr>
      <w:r w:rsidRPr="001C1B46">
        <w:rPr>
          <w:color w:val="FF0000"/>
        </w:rPr>
        <w:t>Vienošanās</w:t>
      </w:r>
      <w:r w:rsidR="00387B70" w:rsidRPr="001C1B46">
        <w:rPr>
          <w:color w:val="FF0000"/>
        </w:rPr>
        <w:t xml:space="preserve"> ir saistoša</w:t>
      </w:r>
      <w:r w:rsidRPr="001C1B46">
        <w:rPr>
          <w:color w:val="FF0000"/>
        </w:rPr>
        <w:t xml:space="preserve"> </w:t>
      </w:r>
      <w:r w:rsidRPr="001C1B46">
        <w:t>Pusēm un to tiesību un saistību pārņēmējiem.</w:t>
      </w:r>
    </w:p>
    <w:p w14:paraId="2C38AFE5" w14:textId="77777777"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0075511B">
        <w:rPr>
          <w:color w:val="FF0000"/>
        </w:rPr>
        <w:t>Vienošanās</w:t>
      </w:r>
      <w:r w:rsidRPr="001C1B46">
        <w:t xml:space="preserve"> pilnīgu vai daļēju neizpildi, ja šāda neizpilde radusies nepārvaramas varas vai ārkārtēju apstākļu rezultātā, kuru darbība sākusies pēc </w:t>
      </w:r>
      <w:r w:rsidR="0075511B">
        <w:rPr>
          <w:color w:val="FF0000"/>
        </w:rPr>
        <w:t>Vienošanās</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0075511B">
        <w:rPr>
          <w:color w:val="FF0000"/>
        </w:rPr>
        <w:t>Vienošanās</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75511B">
        <w:rPr>
          <w:color w:val="FF0000"/>
        </w:rPr>
        <w:t>Vienošanās</w:t>
      </w:r>
      <w:r w:rsidR="00601E47" w:rsidRPr="001C1B46">
        <w:t xml:space="preserve"> saistību pēc nepārvaramas varas vai ārkārtēja rakstura apstākļu beigām</w:t>
      </w:r>
      <w:r w:rsidRPr="001C1B46">
        <w:t>.</w:t>
      </w:r>
    </w:p>
    <w:p w14:paraId="15C0BCC2" w14:textId="5E44A610"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75511B">
        <w:rPr>
          <w:color w:val="FF0000"/>
        </w:rPr>
        <w:t>Vienošanās</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932013">
        <w:t>2.1.14</w:t>
      </w:r>
      <w:r w:rsidR="00547A2F" w:rsidRPr="001C1B46">
        <w:fldChar w:fldCharType="end"/>
      </w:r>
      <w:r w:rsidR="00566D22" w:rsidRPr="001C1B46">
        <w:t>. </w:t>
      </w:r>
      <w:r w:rsidRPr="001C1B46">
        <w:t xml:space="preserve">apakšpunktā noteiktajā kārtībā. Ziņojumā jānorāda, kādā termiņā ir iespējama un paredzama </w:t>
      </w:r>
      <w:r w:rsidR="005F15BB">
        <w:rPr>
          <w:color w:val="FF0000"/>
        </w:rPr>
        <w:t>Vienošanās</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005F15BB">
        <w:rPr>
          <w:color w:val="FF0000"/>
        </w:rPr>
        <w:t>Vienošanās</w:t>
      </w:r>
      <w:r w:rsidRPr="001C1B46">
        <w:t xml:space="preserve"> paredzēto Pušu pienākumu veikšanas termiņš tiek atlikts samērīgi ar šādu apstākļu darbības ilgumu, ievērojot pieļaujamo Projekta īstenošanas ilgumu.</w:t>
      </w:r>
    </w:p>
    <w:p w14:paraId="1E162CC7" w14:textId="77777777"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75511B">
        <w:rPr>
          <w:color w:val="FF0000"/>
        </w:rPr>
        <w:t>Vienošanās</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53C0A103" w14:textId="77777777"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68FE4" w14:textId="77777777" w:rsidR="007B17F1" w:rsidRDefault="007B17F1">
      <w:r>
        <w:separator/>
      </w:r>
    </w:p>
  </w:endnote>
  <w:endnote w:type="continuationSeparator" w:id="0">
    <w:p w14:paraId="66F847DC" w14:textId="77777777" w:rsidR="007B17F1" w:rsidRDefault="007B17F1">
      <w:r>
        <w:continuationSeparator/>
      </w:r>
    </w:p>
  </w:endnote>
  <w:endnote w:type="continuationNotice" w:id="1">
    <w:p w14:paraId="6A65A603" w14:textId="77777777" w:rsidR="007B17F1" w:rsidRDefault="007B1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81F72" w14:textId="77777777" w:rsidR="001F2CF2" w:rsidRDefault="001F2CF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9B3A45" w14:textId="77777777" w:rsidR="001F2CF2" w:rsidRDefault="001F2CF2"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64136" w14:textId="77777777" w:rsidR="001F2CF2" w:rsidRDefault="001F2CF2"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2013">
      <w:rPr>
        <w:rStyle w:val="PageNumber"/>
        <w:noProof/>
      </w:rPr>
      <w:t>14</w:t>
    </w:r>
    <w:r>
      <w:rPr>
        <w:rStyle w:val="PageNumber"/>
      </w:rPr>
      <w:fldChar w:fldCharType="end"/>
    </w:r>
  </w:p>
  <w:p w14:paraId="35F08491" w14:textId="77777777" w:rsidR="001F2CF2" w:rsidRPr="000E5E14" w:rsidRDefault="001F2CF2" w:rsidP="000E5E14">
    <w:pPr>
      <w:tabs>
        <w:tab w:val="center" w:pos="4153"/>
        <w:tab w:val="right" w:pos="8306"/>
      </w:tabs>
      <w:ind w:right="360"/>
      <w:rPr>
        <w:kern w:val="28"/>
        <w:sz w:val="20"/>
        <w:szCs w:val="20"/>
        <w:lang w:eastAsia="en-US"/>
      </w:rPr>
    </w:pPr>
    <w:r w:rsidRPr="000E5E14">
      <w:rPr>
        <w:color w:val="FF0000"/>
        <w:kern w:val="28"/>
        <w:sz w:val="20"/>
        <w:szCs w:val="20"/>
        <w:lang w:eastAsia="en-US"/>
      </w:rPr>
      <w:t>&lt;Specifiskā atbalsta mērķa/spec</w:t>
    </w:r>
    <w:r>
      <w:rPr>
        <w:color w:val="FF0000"/>
        <w:kern w:val="28"/>
        <w:sz w:val="20"/>
        <w:szCs w:val="20"/>
        <w:lang w:eastAsia="en-US"/>
      </w:rPr>
      <w:t xml:space="preserve">ifiskā atbalsta mērķa pasākuma </w:t>
    </w:r>
    <w:r w:rsidRPr="000E5E14">
      <w:rPr>
        <w:color w:val="FF0000"/>
        <w:kern w:val="28"/>
        <w:sz w:val="20"/>
        <w:szCs w:val="20"/>
        <w:lang w:eastAsia="en-US"/>
      </w:rPr>
      <w:t>numurs&gt; &lt;nosaukums&gt; 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F5100" w14:textId="77777777" w:rsidR="007B17F1" w:rsidRDefault="007B17F1">
      <w:r>
        <w:separator/>
      </w:r>
    </w:p>
  </w:footnote>
  <w:footnote w:type="continuationSeparator" w:id="0">
    <w:p w14:paraId="6D59C05E" w14:textId="77777777" w:rsidR="007B17F1" w:rsidRDefault="007B17F1">
      <w:r>
        <w:continuationSeparator/>
      </w:r>
    </w:p>
  </w:footnote>
  <w:footnote w:type="continuationNotice" w:id="1">
    <w:p w14:paraId="54CF4AA6" w14:textId="77777777" w:rsidR="007B17F1" w:rsidRDefault="007B17F1"/>
  </w:footnote>
  <w:footnote w:id="2">
    <w:p w14:paraId="06411120" w14:textId="77777777" w:rsidR="001F2CF2" w:rsidRPr="006A5545" w:rsidRDefault="001F2CF2"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093AA283" w14:textId="77777777" w:rsidR="001F2CF2" w:rsidRPr="006A5545" w:rsidRDefault="001F2CF2" w:rsidP="004B238B">
      <w:pPr>
        <w:pStyle w:val="FootnoteText"/>
        <w:jc w:val="both"/>
      </w:pPr>
      <w:bookmarkStart w:id="5" w:name="Reg_1407"/>
      <w:r w:rsidRPr="006A5545">
        <w:rPr>
          <w:rStyle w:val="FootnoteReference"/>
        </w:rPr>
        <w:footnoteRef/>
      </w:r>
      <w:bookmarkEnd w:id="5"/>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297943AC" w14:textId="77777777" w:rsidR="001F2CF2" w:rsidRPr="006A5545" w:rsidRDefault="001F2CF2" w:rsidP="004B238B">
      <w:pPr>
        <w:pStyle w:val="FootnoteText"/>
        <w:jc w:val="both"/>
      </w:pPr>
      <w:r w:rsidRPr="006A5545">
        <w:rPr>
          <w:rStyle w:val="FootnoteReference"/>
        </w:rPr>
        <w:footnoteRef/>
      </w:r>
      <w:r w:rsidRPr="006A5545">
        <w:t xml:space="preserve"> Komisijas 2013. gada 18. decembra regula (ES) Nr. 1408/2013 par Līguma par Eiropas Savienības darbību 107. un 108. panta piemērošanu </w:t>
      </w:r>
      <w:r w:rsidRPr="006A5545">
        <w:rPr>
          <w:i/>
        </w:rPr>
        <w:t>de minimis</w:t>
      </w:r>
      <w:r w:rsidRPr="006A5545">
        <w:t xml:space="preserve"> atbalstam lauksaimniecības nozarē.</w:t>
      </w:r>
    </w:p>
  </w:footnote>
  <w:footnote w:id="5">
    <w:p w14:paraId="2C25ED49" w14:textId="77777777" w:rsidR="001F2CF2" w:rsidRPr="006A5545" w:rsidRDefault="001F2CF2" w:rsidP="004B238B">
      <w:pPr>
        <w:pStyle w:val="FootnoteText"/>
        <w:jc w:val="both"/>
        <w:rPr>
          <w:i/>
        </w:rPr>
      </w:pPr>
      <w:r w:rsidRPr="006A5545">
        <w:rPr>
          <w:rStyle w:val="FootnoteReference"/>
        </w:rPr>
        <w:footnoteRef/>
      </w:r>
      <w:r w:rsidRPr="006A5545">
        <w:t xml:space="preserve"> Komisijas 2014. gada 27. jūnija regulas (ES) Nr. 717/2014 par līguma par Eiropas Savienības darbību 107. un 108. panta piemērošanu </w:t>
      </w:r>
      <w:r w:rsidRPr="006A5545">
        <w:rPr>
          <w:i/>
        </w:rPr>
        <w:t xml:space="preserve">de minimis </w:t>
      </w:r>
      <w:r w:rsidRPr="006A5545">
        <w:t>atbalstam zvejniecības un akvakultūras nozarē.</w:t>
      </w:r>
    </w:p>
  </w:footnote>
  <w:footnote w:id="6">
    <w:p w14:paraId="460CCE27" w14:textId="77777777" w:rsidR="001F2CF2" w:rsidRPr="006A5545" w:rsidRDefault="001F2CF2"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7">
    <w:p w14:paraId="744D96B1" w14:textId="77777777" w:rsidR="001F2CF2" w:rsidRPr="006A5545" w:rsidRDefault="001F2CF2"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8">
    <w:p w14:paraId="5F9AED0D" w14:textId="77777777" w:rsidR="001F2CF2" w:rsidRPr="006A5545" w:rsidRDefault="001F2CF2"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9">
    <w:p w14:paraId="5584E32A" w14:textId="77777777" w:rsidR="001F2CF2" w:rsidRPr="006A5545" w:rsidRDefault="001F2CF2"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10">
    <w:p w14:paraId="660B9B1F" w14:textId="77777777" w:rsidR="001F2CF2" w:rsidRPr="006A5545" w:rsidRDefault="001F2CF2"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664ADE6F" w14:textId="77777777" w:rsidR="001F2CF2" w:rsidRPr="006A5545" w:rsidRDefault="001F2CF2"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2">
    <w:p w14:paraId="614430EC" w14:textId="77777777" w:rsidR="001F2CF2" w:rsidRPr="006A71CE" w:rsidRDefault="001F2CF2" w:rsidP="00110788">
      <w:pPr>
        <w:pStyle w:val="FootnoteText"/>
        <w:jc w:val="both"/>
      </w:pPr>
      <w:r w:rsidRPr="006A71CE">
        <w:rPr>
          <w:rStyle w:val="FootnoteReference"/>
        </w:rPr>
        <w:footnoteRef/>
      </w:r>
      <w:r w:rsidRPr="006A71CE">
        <w:t xml:space="preserve"> Eiropas Parlamenta un Padomes 2013. gada 11. decembra Regula (ES) Nr. 1379/2013 par zvejas un akvakultūras produktu tirgu kopīgo organizāciju un ar ko groza Padomes Regulas (EK) Nr. 1184/2006 un (EK) Nr. 1224/2009 un atceļ Padomes Regulu (EK) Nr. 104/2000.</w:t>
      </w:r>
    </w:p>
  </w:footnote>
  <w:footnote w:id="13">
    <w:p w14:paraId="1015BD75" w14:textId="77777777" w:rsidR="001F2CF2" w:rsidRPr="006A71CE" w:rsidRDefault="001F2CF2" w:rsidP="001C1FB6">
      <w:pPr>
        <w:pStyle w:val="FootnoteText"/>
        <w:jc w:val="both"/>
      </w:pPr>
      <w:r w:rsidRPr="006A71CE">
        <w:rPr>
          <w:rStyle w:val="FootnoteReference"/>
        </w:rPr>
        <w:footnoteRef/>
      </w:r>
      <w:r w:rsidRPr="006A71CE">
        <w:t xml:space="preserve"> Komisijas 2014. gada 17. jūnija regula (ES) Nr. 651/2014, ar ko noteiktas atbalsta kategorijas atzīst par saderīgām ar iekšējo tirgu, piemērojot Līguma 107. un 108. pantu Dokuments attiecas uz EEZ. </w:t>
      </w:r>
    </w:p>
  </w:footnote>
  <w:footnote w:id="14">
    <w:p w14:paraId="2D11DE50" w14:textId="77777777" w:rsidR="001F2CF2" w:rsidRPr="006A71CE" w:rsidRDefault="001F2CF2" w:rsidP="001C1FB6">
      <w:pPr>
        <w:pStyle w:val="FootnoteText"/>
        <w:jc w:val="both"/>
      </w:pPr>
      <w:r w:rsidRPr="006A71CE">
        <w:rPr>
          <w:rStyle w:val="FootnoteReference"/>
        </w:rPr>
        <w:footnoteRef/>
      </w:r>
      <w:r w:rsidRPr="006A71CE">
        <w:t xml:space="preserve"> Komisijas 2014. gada 25. jūnija regula (ES) Nr. 702/2014, ar kuru konkrētas atbalsta kategorijas lauksaimniecības un mežsaimniecības nozarē un lauku apvidos atzīst par saderīgām ar iekšējo tirgu, piemērojot Līguma par Eiropas Savienības darbību 107. un 108. pantu.</w:t>
      </w:r>
    </w:p>
  </w:footnote>
  <w:footnote w:id="15">
    <w:p w14:paraId="218A6E5E" w14:textId="77777777" w:rsidR="001F2CF2" w:rsidRPr="006A71CE" w:rsidRDefault="001F2CF2" w:rsidP="005B1CE4">
      <w:pPr>
        <w:pStyle w:val="FootnoteText"/>
        <w:jc w:val="both"/>
      </w:pPr>
      <w:r w:rsidRPr="006A71CE">
        <w:rPr>
          <w:rStyle w:val="FootnoteReference"/>
        </w:rPr>
        <w:footnoteRef/>
      </w:r>
      <w:r w:rsidRPr="006A71CE">
        <w:t xml:space="preserve"> Komisijas 2014. gada 16. decembra regula (ES) Nr. 1388/2014, ar ko konkrētas atbalsta kategorijas uzņēmumiem, kuri nodarbojas ar zvejas un akvakultūras produktu ražošanu, apstrādi un tirdzniecību, atzīst par saderīgām ar iekšējo tirgu, piemērojot Līguma par Eiropas Savienības darbību 107. un 108. pantu.</w:t>
      </w:r>
    </w:p>
  </w:footnote>
  <w:footnote w:id="16">
    <w:p w14:paraId="56B8D4AE" w14:textId="77777777" w:rsidR="001F2CF2" w:rsidRPr="006A5545" w:rsidRDefault="001F2CF2" w:rsidP="00110788">
      <w:pPr>
        <w:jc w:val="both"/>
      </w:pPr>
      <w:r w:rsidRPr="006A71CE">
        <w:rPr>
          <w:rStyle w:val="FootnoteReference"/>
          <w:sz w:val="20"/>
        </w:rPr>
        <w:footnoteRef/>
      </w:r>
      <w:r w:rsidRPr="006A71CE">
        <w:rPr>
          <w:sz w:val="20"/>
        </w:rPr>
        <w:t xml:space="preserve"> </w:t>
      </w:r>
      <w:r w:rsidRPr="006A71CE">
        <w:rPr>
          <w:sz w:val="20"/>
          <w:szCs w:val="20"/>
        </w:rPr>
        <w:t>MK 2014. gada 2. decembra noteikumi Nr. 740 “</w:t>
      </w:r>
      <w:r w:rsidRPr="006A71CE">
        <w:rPr>
          <w:i/>
          <w:sz w:val="20"/>
          <w:szCs w:val="20"/>
        </w:rPr>
        <w:t>De minimis</w:t>
      </w:r>
      <w:r w:rsidRPr="006A71CE">
        <w:rPr>
          <w:sz w:val="20"/>
          <w:szCs w:val="20"/>
        </w:rPr>
        <w:t xml:space="preserve"> atbalsta uzskaites un piešķiršanas kārtība un uzskaites veidlapu paraugi”.</w:t>
      </w:r>
    </w:p>
  </w:footnote>
  <w:footnote w:id="17">
    <w:p w14:paraId="0BC3EA76" w14:textId="77777777" w:rsidR="001F2CF2" w:rsidRPr="006A5545" w:rsidRDefault="001F2CF2"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8">
    <w:p w14:paraId="76065CC6" w14:textId="77777777" w:rsidR="001F2CF2" w:rsidRPr="006A5545" w:rsidRDefault="001F2CF2" w:rsidP="006112C9">
      <w:pPr>
        <w:pStyle w:val="FootnoteText"/>
        <w:jc w:val="both"/>
      </w:pPr>
      <w:r w:rsidRPr="006A5545">
        <w:rPr>
          <w:rStyle w:val="FootnoteReference"/>
        </w:rPr>
        <w:footnoteRef/>
      </w:r>
      <w:r w:rsidRPr="006A5545">
        <w:t xml:space="preserve"> Līgums par Eiropas Savienības darbību.</w:t>
      </w:r>
    </w:p>
  </w:footnote>
  <w:footnote w:id="19">
    <w:p w14:paraId="6D2202B3" w14:textId="77777777" w:rsidR="001F2CF2" w:rsidRPr="006A5545" w:rsidRDefault="001F2CF2"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20">
    <w:p w14:paraId="4CCE8716" w14:textId="77777777" w:rsidR="001F2CF2" w:rsidRPr="006A5545" w:rsidRDefault="001F2CF2"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2A212CC9" w14:textId="77777777" w:rsidR="001F2CF2" w:rsidRPr="006A5545" w:rsidRDefault="001F2CF2">
      <w:pPr>
        <w:pStyle w:val="FootnoteText"/>
      </w:pPr>
    </w:p>
  </w:footnote>
  <w:footnote w:id="21">
    <w:p w14:paraId="55BFF409" w14:textId="77777777" w:rsidR="001F2CF2" w:rsidRPr="006A5545" w:rsidRDefault="001F2CF2"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D sadaļa &lt;ESF projektiem (11.1.–11.2. p.) jāiesniedz reizi gadā ar projekta starpposma maksājuma pieprasījumu, ko iesniedz kā pirmo kalendāra gadā</w:t>
      </w:r>
      <w:r>
        <w:rPr>
          <w:color w:val="FF0000"/>
        </w:rPr>
        <w:t xml:space="preserve">. </w:t>
      </w:r>
      <w:r w:rsidRPr="006A5545">
        <w:rPr>
          <w:color w:val="FF0000"/>
        </w:rPr>
        <w:t xml:space="preserve">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 </w:t>
      </w:r>
    </w:p>
  </w:footnote>
  <w:footnote w:id="22">
    <w:p w14:paraId="4001CF04" w14:textId="77777777" w:rsidR="001F2CF2" w:rsidRDefault="001F2CF2">
      <w:pPr>
        <w:pStyle w:val="FootnoteText"/>
      </w:pPr>
      <w:r>
        <w:rPr>
          <w:rStyle w:val="FootnoteReference"/>
        </w:rPr>
        <w:footnoteRef/>
      </w:r>
      <w:r>
        <w:t xml:space="preserve"> Pievienotās vērtības nodokļa likums.</w:t>
      </w:r>
    </w:p>
  </w:footnote>
  <w:footnote w:id="23">
    <w:p w14:paraId="206FACD0" w14:textId="77777777" w:rsidR="001F2CF2" w:rsidRPr="000C6103" w:rsidRDefault="001F2CF2" w:rsidP="000C6103">
      <w:pPr>
        <w:pStyle w:val="FootnoteText"/>
        <w:jc w:val="both"/>
      </w:pPr>
      <w:r w:rsidRPr="006A5545">
        <w:rPr>
          <w:rStyle w:val="FootnoteReference"/>
        </w:rPr>
        <w:footnoteRef/>
      </w:r>
      <w:r w:rsidRPr="006A5545">
        <w:t xml:space="preserve"> </w:t>
      </w:r>
      <w:r w:rsidRPr="006A5545">
        <w:rPr>
          <w:color w:val="FF0000"/>
        </w:rPr>
        <w:t>MK 2010. gada 28. decembra noteikumi Nr. 1220 “Asignējumu piešķiršanas un izpildes kārtība”.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305B"/>
    <w:rsid w:val="00023A2A"/>
    <w:rsid w:val="00023E8E"/>
    <w:rsid w:val="00023EFA"/>
    <w:rsid w:val="00024860"/>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1CC"/>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87B48"/>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4632"/>
    <w:rsid w:val="000B6B75"/>
    <w:rsid w:val="000B75E4"/>
    <w:rsid w:val="000B7786"/>
    <w:rsid w:val="000B778B"/>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5580"/>
    <w:rsid w:val="001A608D"/>
    <w:rsid w:val="001A79EA"/>
    <w:rsid w:val="001B0857"/>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CF2"/>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6D83"/>
    <w:rsid w:val="00247634"/>
    <w:rsid w:val="0024779C"/>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0F3"/>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21E"/>
    <w:rsid w:val="00285FD8"/>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5F9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4BD4"/>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456C"/>
    <w:rsid w:val="00304B26"/>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157"/>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57D01"/>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008"/>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804"/>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C6A3E"/>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C6"/>
    <w:rsid w:val="00506C6F"/>
    <w:rsid w:val="00507778"/>
    <w:rsid w:val="0050778A"/>
    <w:rsid w:val="0050787A"/>
    <w:rsid w:val="00507DCD"/>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4E95"/>
    <w:rsid w:val="0053571C"/>
    <w:rsid w:val="00535793"/>
    <w:rsid w:val="0053627F"/>
    <w:rsid w:val="00536EFD"/>
    <w:rsid w:val="00543CCF"/>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10E9"/>
    <w:rsid w:val="005A33F6"/>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15BB"/>
    <w:rsid w:val="005F3ACE"/>
    <w:rsid w:val="005F4875"/>
    <w:rsid w:val="005F4DA9"/>
    <w:rsid w:val="005F52C7"/>
    <w:rsid w:val="005F538B"/>
    <w:rsid w:val="00600601"/>
    <w:rsid w:val="00601E47"/>
    <w:rsid w:val="00602DE9"/>
    <w:rsid w:val="00603396"/>
    <w:rsid w:val="00603511"/>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2427"/>
    <w:rsid w:val="0067387D"/>
    <w:rsid w:val="00673AAB"/>
    <w:rsid w:val="0067420C"/>
    <w:rsid w:val="006753D4"/>
    <w:rsid w:val="00675D80"/>
    <w:rsid w:val="006804E8"/>
    <w:rsid w:val="00680ACB"/>
    <w:rsid w:val="00681EC1"/>
    <w:rsid w:val="0068230A"/>
    <w:rsid w:val="00682F6B"/>
    <w:rsid w:val="0068389E"/>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5BD"/>
    <w:rsid w:val="006978C8"/>
    <w:rsid w:val="006A18DC"/>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102A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53A2"/>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11B"/>
    <w:rsid w:val="007556E9"/>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CC"/>
    <w:rsid w:val="007A397B"/>
    <w:rsid w:val="007A3CF9"/>
    <w:rsid w:val="007A5742"/>
    <w:rsid w:val="007A5EBB"/>
    <w:rsid w:val="007B0A79"/>
    <w:rsid w:val="007B1416"/>
    <w:rsid w:val="007B17F1"/>
    <w:rsid w:val="007B1DC2"/>
    <w:rsid w:val="007B484A"/>
    <w:rsid w:val="007B48EF"/>
    <w:rsid w:val="007B515F"/>
    <w:rsid w:val="007B63BF"/>
    <w:rsid w:val="007B6B35"/>
    <w:rsid w:val="007B6E4B"/>
    <w:rsid w:val="007B7C89"/>
    <w:rsid w:val="007C021B"/>
    <w:rsid w:val="007C0356"/>
    <w:rsid w:val="007C04FA"/>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B92"/>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337"/>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6651"/>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6B"/>
    <w:rsid w:val="008E63D2"/>
    <w:rsid w:val="008E6D33"/>
    <w:rsid w:val="008E7F15"/>
    <w:rsid w:val="008F0780"/>
    <w:rsid w:val="008F0CB7"/>
    <w:rsid w:val="008F1746"/>
    <w:rsid w:val="008F2148"/>
    <w:rsid w:val="008F2596"/>
    <w:rsid w:val="008F2A08"/>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460"/>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638C"/>
    <w:rsid w:val="009179EF"/>
    <w:rsid w:val="009204D4"/>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1D80"/>
    <w:rsid w:val="00931D98"/>
    <w:rsid w:val="00932013"/>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43C"/>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77390"/>
    <w:rsid w:val="0098041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79C"/>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3D32"/>
    <w:rsid w:val="009D4152"/>
    <w:rsid w:val="009D4E7C"/>
    <w:rsid w:val="009D5213"/>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1A33"/>
    <w:rsid w:val="009F28A9"/>
    <w:rsid w:val="009F29E3"/>
    <w:rsid w:val="009F2B47"/>
    <w:rsid w:val="009F333A"/>
    <w:rsid w:val="009F3835"/>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A80"/>
    <w:rsid w:val="00A53C9E"/>
    <w:rsid w:val="00A572F3"/>
    <w:rsid w:val="00A574F7"/>
    <w:rsid w:val="00A615C5"/>
    <w:rsid w:val="00A627FF"/>
    <w:rsid w:val="00A65149"/>
    <w:rsid w:val="00A6581A"/>
    <w:rsid w:val="00A65853"/>
    <w:rsid w:val="00A65A7E"/>
    <w:rsid w:val="00A65ADA"/>
    <w:rsid w:val="00A66493"/>
    <w:rsid w:val="00A664BD"/>
    <w:rsid w:val="00A67ABE"/>
    <w:rsid w:val="00A67DF0"/>
    <w:rsid w:val="00A714D7"/>
    <w:rsid w:val="00A715E5"/>
    <w:rsid w:val="00A71803"/>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059"/>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47FD"/>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04E"/>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830"/>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74A"/>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0C0"/>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1AA0"/>
    <w:rsid w:val="00D02140"/>
    <w:rsid w:val="00D024F7"/>
    <w:rsid w:val="00D0274F"/>
    <w:rsid w:val="00D03395"/>
    <w:rsid w:val="00D0391E"/>
    <w:rsid w:val="00D0445A"/>
    <w:rsid w:val="00D0548D"/>
    <w:rsid w:val="00D061AD"/>
    <w:rsid w:val="00D06618"/>
    <w:rsid w:val="00D06B1B"/>
    <w:rsid w:val="00D06DE9"/>
    <w:rsid w:val="00D07520"/>
    <w:rsid w:val="00D07571"/>
    <w:rsid w:val="00D101C2"/>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6B0"/>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3FF0"/>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3FDB"/>
    <w:rsid w:val="00E347C7"/>
    <w:rsid w:val="00E351FA"/>
    <w:rsid w:val="00E35FA4"/>
    <w:rsid w:val="00E3711B"/>
    <w:rsid w:val="00E3720C"/>
    <w:rsid w:val="00E37439"/>
    <w:rsid w:val="00E375EC"/>
    <w:rsid w:val="00E41E10"/>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4CB5"/>
    <w:rsid w:val="00E6596C"/>
    <w:rsid w:val="00E65A9C"/>
    <w:rsid w:val="00E662CF"/>
    <w:rsid w:val="00E668B1"/>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6950"/>
    <w:rsid w:val="00E86C41"/>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4AE6"/>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22CB"/>
    <w:rsid w:val="00F13258"/>
    <w:rsid w:val="00F1594D"/>
    <w:rsid w:val="00F15B8C"/>
    <w:rsid w:val="00F16BD3"/>
    <w:rsid w:val="00F1709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6DE"/>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50654B4"/>
  <w15:docId w15:val="{887AD785-CA0F-48CF-AAF4-6AEB126D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EA158-C84E-4680-ADF3-80CF08BBED70}">
  <ds:schemaRefs>
    <ds:schemaRef ds:uri="http://schemas.openxmlformats.org/officeDocument/2006/bibliography"/>
  </ds:schemaRefs>
</ds:datastoreItem>
</file>

<file path=customXml/itemProps2.xml><?xml version="1.0" encoding="utf-8"?>
<ds:datastoreItem xmlns:ds="http://schemas.openxmlformats.org/officeDocument/2006/customXml" ds:itemID="{53409AEA-3A41-417D-81FD-20582469258D}">
  <ds:schemaRefs>
    <ds:schemaRef ds:uri="http://schemas.openxmlformats.org/officeDocument/2006/bibliography"/>
  </ds:schemaRefs>
</ds:datastoreItem>
</file>

<file path=customXml/itemProps3.xml><?xml version="1.0" encoding="utf-8"?>
<ds:datastoreItem xmlns:ds="http://schemas.openxmlformats.org/officeDocument/2006/customXml" ds:itemID="{453176A4-1D1A-41B8-8859-0CC092CCFFE9}">
  <ds:schemaRefs>
    <ds:schemaRef ds:uri="http://schemas.openxmlformats.org/officeDocument/2006/bibliography"/>
  </ds:schemaRefs>
</ds:datastoreItem>
</file>

<file path=customXml/itemProps4.xml><?xml version="1.0" encoding="utf-8"?>
<ds:datastoreItem xmlns:ds="http://schemas.openxmlformats.org/officeDocument/2006/customXml" ds:itemID="{31EC27B5-61E1-45C7-AD69-444476C7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28A5FC36</Template>
  <TotalTime>3</TotalTime>
  <Pages>16</Pages>
  <Words>33680</Words>
  <Characters>19199</Characters>
  <Application>Microsoft Office Word</Application>
  <DocSecurity>0</DocSecurity>
  <Lines>159</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52774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Karina Visikovska</cp:lastModifiedBy>
  <cp:revision>4</cp:revision>
  <cp:lastPrinted>2017-05-31T11:50:00Z</cp:lastPrinted>
  <dcterms:created xsi:type="dcterms:W3CDTF">2017-05-31T11:09:00Z</dcterms:created>
  <dcterms:modified xsi:type="dcterms:W3CDTF">2017-05-31T11:51:00Z</dcterms:modified>
</cp:coreProperties>
</file>