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5EF" w:rsidRPr="007E35EF" w:rsidRDefault="007E35EF" w:rsidP="007E35EF">
      <w:pPr>
        <w:spacing w:after="0" w:line="240" w:lineRule="auto"/>
        <w:jc w:val="right"/>
        <w:rPr>
          <w:rFonts w:ascii="Arial" w:eastAsia="Times New Roman" w:hAnsi="Arial" w:cs="Arial"/>
          <w:color w:val="D9D9D9" w:themeColor="background1" w:themeShade="D9"/>
          <w:sz w:val="20"/>
          <w:szCs w:val="20"/>
        </w:rPr>
      </w:pPr>
      <w:bookmarkStart w:id="0" w:name="piel1"/>
      <w:bookmarkEnd w:id="0"/>
      <w:proofErr w:type="gramStart"/>
      <w:r w:rsidRPr="007E35EF">
        <w:rPr>
          <w:rFonts w:ascii="Arial" w:eastAsia="Times New Roman" w:hAnsi="Arial" w:cs="Arial"/>
          <w:color w:val="D9D9D9" w:themeColor="background1" w:themeShade="D9"/>
          <w:sz w:val="20"/>
          <w:szCs w:val="20"/>
        </w:rPr>
        <w:t>1.</w:t>
      </w:r>
      <w:r w:rsidR="00424010">
        <w:rPr>
          <w:rFonts w:ascii="Arial" w:eastAsia="Times New Roman" w:hAnsi="Arial" w:cs="Arial"/>
          <w:color w:val="D9D9D9" w:themeColor="background1" w:themeShade="D9"/>
          <w:sz w:val="20"/>
          <w:szCs w:val="20"/>
        </w:rPr>
        <w:t>pielikums</w:t>
      </w:r>
      <w:proofErr w:type="gramEnd"/>
      <w:r w:rsidR="00424010">
        <w:rPr>
          <w:rFonts w:ascii="Arial" w:eastAsia="Times New Roman" w:hAnsi="Arial" w:cs="Arial"/>
          <w:color w:val="D9D9D9" w:themeColor="background1" w:themeShade="D9"/>
          <w:sz w:val="20"/>
          <w:szCs w:val="20"/>
        </w:rPr>
        <w:br/>
      </w:r>
      <w:proofErr w:type="spellStart"/>
      <w:r w:rsidR="00424010">
        <w:rPr>
          <w:rFonts w:ascii="Arial" w:eastAsia="Times New Roman" w:hAnsi="Arial" w:cs="Arial"/>
          <w:color w:val="D9D9D9" w:themeColor="background1" w:themeShade="D9"/>
          <w:sz w:val="20"/>
          <w:szCs w:val="20"/>
        </w:rPr>
        <w:t>Ministru</w:t>
      </w:r>
      <w:proofErr w:type="spellEnd"/>
      <w:r w:rsidR="00424010">
        <w:rPr>
          <w:rFonts w:ascii="Arial" w:eastAsia="Times New Roman" w:hAnsi="Arial" w:cs="Arial"/>
          <w:color w:val="D9D9D9" w:themeColor="background1" w:themeShade="D9"/>
          <w:sz w:val="20"/>
          <w:szCs w:val="20"/>
        </w:rPr>
        <w:t xml:space="preserve"> </w:t>
      </w:r>
      <w:proofErr w:type="spellStart"/>
      <w:r w:rsidR="00424010">
        <w:rPr>
          <w:rFonts w:ascii="Arial" w:eastAsia="Times New Roman" w:hAnsi="Arial" w:cs="Arial"/>
          <w:color w:val="D9D9D9" w:themeColor="background1" w:themeShade="D9"/>
          <w:sz w:val="20"/>
          <w:szCs w:val="20"/>
        </w:rPr>
        <w:t>kabineta</w:t>
      </w:r>
      <w:proofErr w:type="spellEnd"/>
      <w:r w:rsidR="00424010">
        <w:rPr>
          <w:rFonts w:ascii="Arial" w:eastAsia="Times New Roman" w:hAnsi="Arial" w:cs="Arial"/>
          <w:color w:val="D9D9D9" w:themeColor="background1" w:themeShade="D9"/>
          <w:sz w:val="20"/>
          <w:szCs w:val="20"/>
        </w:rPr>
        <w:br/>
        <w:t>2017</w:t>
      </w:r>
      <w:r w:rsidRPr="007E35EF">
        <w:rPr>
          <w:rFonts w:ascii="Arial" w:eastAsia="Times New Roman" w:hAnsi="Arial" w:cs="Arial"/>
          <w:color w:val="D9D9D9" w:themeColor="background1" w:themeShade="D9"/>
          <w:sz w:val="20"/>
          <w:szCs w:val="20"/>
        </w:rPr>
        <w:t xml:space="preserve">.gada </w:t>
      </w:r>
      <w:r w:rsidR="00424010" w:rsidRPr="00424010">
        <w:rPr>
          <w:rFonts w:ascii="Arial" w:eastAsia="Times New Roman" w:hAnsi="Arial" w:cs="Arial"/>
          <w:color w:val="D9D9D9" w:themeColor="background1" w:themeShade="D9"/>
          <w:sz w:val="20"/>
          <w:szCs w:val="20"/>
        </w:rPr>
        <w:t>28.februāra</w:t>
      </w:r>
      <w:r w:rsidR="00424010">
        <w:rPr>
          <w:rFonts w:ascii="Arial" w:eastAsia="Times New Roman" w:hAnsi="Arial" w:cs="Arial"/>
          <w:color w:val="D9D9D9" w:themeColor="background1" w:themeShade="D9"/>
          <w:sz w:val="20"/>
          <w:szCs w:val="20"/>
        </w:rPr>
        <w:t xml:space="preserve"> </w:t>
      </w:r>
      <w:proofErr w:type="spellStart"/>
      <w:r w:rsidR="00424010">
        <w:rPr>
          <w:rFonts w:ascii="Arial" w:eastAsia="Times New Roman" w:hAnsi="Arial" w:cs="Arial"/>
          <w:color w:val="D9D9D9" w:themeColor="background1" w:themeShade="D9"/>
          <w:sz w:val="20"/>
          <w:szCs w:val="20"/>
        </w:rPr>
        <w:t>noteikumiem</w:t>
      </w:r>
      <w:proofErr w:type="spellEnd"/>
      <w:r w:rsidR="00424010">
        <w:rPr>
          <w:rFonts w:ascii="Arial" w:eastAsia="Times New Roman" w:hAnsi="Arial" w:cs="Arial"/>
          <w:color w:val="D9D9D9" w:themeColor="background1" w:themeShade="D9"/>
          <w:sz w:val="20"/>
          <w:szCs w:val="20"/>
        </w:rPr>
        <w:t xml:space="preserve"> Nr.104</w:t>
      </w:r>
    </w:p>
    <w:p w:rsidR="007E35EF" w:rsidRPr="007E35EF" w:rsidRDefault="007E35EF" w:rsidP="007E35E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</w:rPr>
      </w:pPr>
      <w:bookmarkStart w:id="1" w:name="470952"/>
      <w:bookmarkEnd w:id="1"/>
      <w:proofErr w:type="spellStart"/>
      <w:r w:rsidRPr="007E35EF">
        <w:rPr>
          <w:rFonts w:ascii="Arial" w:eastAsia="Times New Roman" w:hAnsi="Arial" w:cs="Arial"/>
          <w:b/>
          <w:bCs/>
          <w:color w:val="414142"/>
          <w:sz w:val="27"/>
          <w:szCs w:val="27"/>
        </w:rPr>
        <w:t>Apliecinājums</w:t>
      </w:r>
      <w:proofErr w:type="spellEnd"/>
      <w:r w:rsidRPr="007E35EF">
        <w:rPr>
          <w:rFonts w:ascii="Arial" w:eastAsia="Times New Roman" w:hAnsi="Arial" w:cs="Arial"/>
          <w:b/>
          <w:bCs/>
          <w:color w:val="414142"/>
          <w:sz w:val="27"/>
          <w:szCs w:val="27"/>
        </w:rPr>
        <w:t xml:space="preserve"> par </w:t>
      </w:r>
      <w:proofErr w:type="spellStart"/>
      <w:r w:rsidRPr="007E35EF">
        <w:rPr>
          <w:rFonts w:ascii="Arial" w:eastAsia="Times New Roman" w:hAnsi="Arial" w:cs="Arial"/>
          <w:b/>
          <w:bCs/>
          <w:color w:val="414142"/>
          <w:sz w:val="27"/>
          <w:szCs w:val="27"/>
        </w:rPr>
        <w:t>interešu</w:t>
      </w:r>
      <w:proofErr w:type="spellEnd"/>
      <w:r w:rsidRPr="007E35EF">
        <w:rPr>
          <w:rFonts w:ascii="Arial" w:eastAsia="Times New Roman" w:hAnsi="Arial" w:cs="Arial"/>
          <w:b/>
          <w:bCs/>
          <w:color w:val="414142"/>
          <w:sz w:val="27"/>
          <w:szCs w:val="27"/>
        </w:rPr>
        <w:t xml:space="preserve"> </w:t>
      </w:r>
      <w:proofErr w:type="spellStart"/>
      <w:r w:rsidRPr="007E35EF">
        <w:rPr>
          <w:rFonts w:ascii="Arial" w:eastAsia="Times New Roman" w:hAnsi="Arial" w:cs="Arial"/>
          <w:b/>
          <w:bCs/>
          <w:color w:val="414142"/>
          <w:sz w:val="27"/>
          <w:szCs w:val="27"/>
        </w:rPr>
        <w:t>konflikta</w:t>
      </w:r>
      <w:proofErr w:type="spellEnd"/>
      <w:r w:rsidRPr="007E35EF">
        <w:rPr>
          <w:rFonts w:ascii="Arial" w:eastAsia="Times New Roman" w:hAnsi="Arial" w:cs="Arial"/>
          <w:b/>
          <w:bCs/>
          <w:color w:val="414142"/>
          <w:sz w:val="27"/>
          <w:szCs w:val="27"/>
        </w:rPr>
        <w:t xml:space="preserve"> </w:t>
      </w:r>
      <w:proofErr w:type="spellStart"/>
      <w:r w:rsidRPr="007E35EF">
        <w:rPr>
          <w:rFonts w:ascii="Arial" w:eastAsia="Times New Roman" w:hAnsi="Arial" w:cs="Arial"/>
          <w:b/>
          <w:bCs/>
          <w:color w:val="414142"/>
          <w:sz w:val="27"/>
          <w:szCs w:val="27"/>
        </w:rPr>
        <w:t>neesību</w:t>
      </w:r>
      <w:proofErr w:type="spellEnd"/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37"/>
        <w:gridCol w:w="6795"/>
      </w:tblGrid>
      <w:tr w:rsidR="007C75F0" w:rsidRPr="007E35EF" w:rsidTr="007C75F0">
        <w:trPr>
          <w:tblCellSpacing w:w="15" w:type="dxa"/>
        </w:trPr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5F0" w:rsidRPr="007E35EF" w:rsidRDefault="007C75F0" w:rsidP="007E3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finansējuma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saņēmēja</w:t>
            </w:r>
            <w:proofErr w:type="spellEnd"/>
          </w:p>
        </w:tc>
        <w:tc>
          <w:tcPr>
            <w:tcW w:w="3911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C75F0" w:rsidRPr="007E35EF" w:rsidRDefault="007C75F0" w:rsidP="007E3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75F0" w:rsidRPr="007E35EF" w:rsidTr="007C75F0">
        <w:trPr>
          <w:tblCellSpacing w:w="15" w:type="dxa"/>
        </w:trPr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5F0" w:rsidRPr="007E35EF" w:rsidRDefault="007C75F0" w:rsidP="007E3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11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:rsidR="007C75F0" w:rsidRPr="007E35EF" w:rsidRDefault="007C75F0" w:rsidP="007E35EF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nosaukums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vai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vārds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uzvārds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7E35EF" w:rsidRPr="007E35EF" w:rsidRDefault="007E35EF" w:rsidP="007E35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19"/>
        <w:gridCol w:w="6113"/>
      </w:tblGrid>
      <w:tr w:rsidR="007C75F0" w:rsidRPr="007E35EF" w:rsidTr="007C75F0">
        <w:trPr>
          <w:tblCellSpacing w:w="15" w:type="dxa"/>
        </w:trPr>
        <w:tc>
          <w:tcPr>
            <w:tcW w:w="1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5F0" w:rsidRPr="007E35EF" w:rsidRDefault="007C75F0" w:rsidP="007E3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reģistrācijas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numurs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/personas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kods</w:t>
            </w:r>
            <w:proofErr w:type="spellEnd"/>
          </w:p>
        </w:tc>
        <w:tc>
          <w:tcPr>
            <w:tcW w:w="3516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C75F0" w:rsidRPr="007E35EF" w:rsidRDefault="007C75F0" w:rsidP="007E3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E35EF" w:rsidRPr="007E35EF" w:rsidRDefault="007E35EF" w:rsidP="007E35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07"/>
        <w:gridCol w:w="2737"/>
        <w:gridCol w:w="286"/>
        <w:gridCol w:w="3702"/>
      </w:tblGrid>
      <w:tr w:rsidR="007C75F0" w:rsidRPr="007E35EF" w:rsidTr="007C75F0">
        <w:trPr>
          <w:tblCellSpacing w:w="15" w:type="dxa"/>
        </w:trPr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5F0" w:rsidRPr="007E35EF" w:rsidRDefault="007C75F0" w:rsidP="007E3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paraksttiesīgā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amatpersona</w:t>
            </w:r>
            <w:proofErr w:type="spellEnd"/>
          </w:p>
        </w:tc>
        <w:tc>
          <w:tcPr>
            <w:tcW w:w="1569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C75F0" w:rsidRPr="007E35EF" w:rsidRDefault="007C75F0" w:rsidP="007E3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5F0" w:rsidRPr="007E35EF" w:rsidRDefault="007C75F0" w:rsidP="007E3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C75F0" w:rsidRPr="007E35EF" w:rsidRDefault="007C75F0" w:rsidP="007E3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75F0" w:rsidRPr="007E35EF" w:rsidTr="007C75F0">
        <w:trPr>
          <w:tblCellSpacing w:w="15" w:type="dxa"/>
        </w:trPr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5F0" w:rsidRPr="007E35EF" w:rsidRDefault="007C75F0" w:rsidP="007E3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:rsidR="007C75F0" w:rsidRPr="007E35EF" w:rsidRDefault="007C75F0" w:rsidP="007E35EF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amats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5F0" w:rsidRPr="007E35EF" w:rsidRDefault="007C75F0" w:rsidP="007E3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9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:rsidR="007C75F0" w:rsidRPr="007E35EF" w:rsidRDefault="007C75F0" w:rsidP="007E35EF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vārds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uzvārds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7E35EF" w:rsidRPr="007E35EF" w:rsidRDefault="007E35EF" w:rsidP="007E35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4"/>
        <w:gridCol w:w="1491"/>
        <w:gridCol w:w="6659"/>
      </w:tblGrid>
      <w:tr w:rsidR="007E35EF" w:rsidRPr="007E35EF" w:rsidTr="007E35EF">
        <w:trPr>
          <w:tblCellSpacing w:w="15" w:type="dxa"/>
        </w:trPr>
        <w:tc>
          <w:tcPr>
            <w:tcW w:w="4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5EF" w:rsidRPr="007E35EF" w:rsidRDefault="007E35EF" w:rsidP="00595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</w:t>
            </w:r>
            <w:proofErr w:type="spellEnd"/>
            <w:proofErr w:type="gram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parakstu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apliecinu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59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askaņā</w:t>
            </w:r>
            <w:proofErr w:type="spellEnd"/>
            <w:r w:rsidR="0059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</w:t>
            </w:r>
            <w:proofErr w:type="spellEnd"/>
            <w:r w:rsidR="0059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Ministru</w:t>
            </w:r>
            <w:proofErr w:type="spellEnd"/>
            <w:r w:rsidR="0059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kabineta</w:t>
            </w:r>
            <w:proofErr w:type="spellEnd"/>
            <w:r w:rsidR="0059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2017</w:t>
            </w:r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.gada </w:t>
            </w:r>
            <w:r w:rsidR="0059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28.februāra </w:t>
            </w:r>
            <w:proofErr w:type="spellStart"/>
            <w:r w:rsidR="0059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noteikumu</w:t>
            </w:r>
            <w:proofErr w:type="spellEnd"/>
            <w:r w:rsidR="00595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Nr.104</w:t>
            </w:r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Noteikumi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par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iepirkuma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procedūru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un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tās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piemērošanas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kārtību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pasūtītāja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finansētiem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projektiem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 (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turpmāk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noteikumi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hyperlink r:id="rId5" w:anchor="p13" w:tgtFrame="_blank" w:history="1">
              <w:r w:rsidR="0059581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12</w:t>
              </w:r>
              <w:r w:rsidRPr="007E35E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</w:hyperlink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un </w:t>
            </w:r>
            <w:hyperlink r:id="rId6" w:anchor="p14" w:tgtFrame="_blank" w:history="1">
              <w:r w:rsidR="0059581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13</w:t>
              </w:r>
              <w:r w:rsidRPr="007E35E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.punktu</w:t>
              </w:r>
            </w:hyperlink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finansējuma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saņēmējs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_________________________________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interešu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konfliktā</w:t>
            </w:r>
            <w:proofErr w:type="spellEnd"/>
          </w:p>
        </w:tc>
      </w:tr>
      <w:tr w:rsidR="007E35EF" w:rsidRPr="007E35EF" w:rsidTr="007E35EF"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5EF" w:rsidRPr="007E35EF" w:rsidRDefault="007E35EF" w:rsidP="007E3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5EF" w:rsidRPr="007E35EF" w:rsidRDefault="007E35EF" w:rsidP="007E35EF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atrodas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neatrodas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5EF" w:rsidRPr="007E35EF" w:rsidRDefault="007E35EF" w:rsidP="007E3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E35EF" w:rsidRPr="007E35EF" w:rsidRDefault="007E35EF" w:rsidP="007E35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79"/>
        <w:gridCol w:w="7053"/>
      </w:tblGrid>
      <w:tr w:rsidR="007C75F0" w:rsidRPr="007E35EF" w:rsidTr="007C75F0">
        <w:trPr>
          <w:tblCellSpacing w:w="15" w:type="dxa"/>
        </w:trPr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5F0" w:rsidRPr="007E35EF" w:rsidRDefault="007C75F0" w:rsidP="007E3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izvēlēto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piegādātāju</w:t>
            </w:r>
            <w:proofErr w:type="spellEnd"/>
          </w:p>
        </w:tc>
        <w:tc>
          <w:tcPr>
            <w:tcW w:w="4060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C75F0" w:rsidRPr="007E35EF" w:rsidRDefault="007C75F0" w:rsidP="007E3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75F0" w:rsidRPr="007E35EF" w:rsidTr="007C75F0">
        <w:trPr>
          <w:tblCellSpacing w:w="15" w:type="dxa"/>
        </w:trPr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5F0" w:rsidRPr="007E35EF" w:rsidRDefault="007C75F0" w:rsidP="007E3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0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:rsidR="007C75F0" w:rsidRPr="007E35EF" w:rsidRDefault="007C75F0" w:rsidP="007E35EF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nosaukums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vai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vārds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uzvārds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7E35EF" w:rsidRPr="007E35EF" w:rsidRDefault="007E35EF" w:rsidP="007E35E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02"/>
        <w:gridCol w:w="6030"/>
      </w:tblGrid>
      <w:tr w:rsidR="007C75F0" w:rsidRPr="007E35EF" w:rsidTr="007C75F0">
        <w:trPr>
          <w:tblCellSpacing w:w="15" w:type="dxa"/>
        </w:trPr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5F0" w:rsidRPr="007E35EF" w:rsidRDefault="007C75F0" w:rsidP="007E3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reģistrācijas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numurs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/personas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kods</w:t>
            </w:r>
            <w:proofErr w:type="spellEnd"/>
          </w:p>
        </w:tc>
        <w:tc>
          <w:tcPr>
            <w:tcW w:w="3467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C75F0" w:rsidRPr="007E35EF" w:rsidRDefault="007C75F0" w:rsidP="007E3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E35EF" w:rsidRPr="007E35EF" w:rsidRDefault="007E35EF" w:rsidP="007E35EF">
      <w:pPr>
        <w:spacing w:before="100" w:beforeAutospacing="1" w:after="100" w:afterAutospacing="1" w:line="36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Ja</w:t>
      </w:r>
      <w:proofErr w:type="gram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finansējuma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saņēmējs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atrodas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interešu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konfliktāsaskaņā</w:t>
      </w:r>
      <w:proofErr w:type="spellEnd"/>
      <w:r w:rsidR="0040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 w:rsidR="0040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noteikumu</w:t>
      </w:r>
      <w:proofErr w:type="spellEnd"/>
      <w:r w:rsidR="0040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12</w:t>
      </w:r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.punktu,</w:t>
      </w:r>
      <w:r w:rsidR="0040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bet </w:t>
      </w:r>
      <w:proofErr w:type="spellStart"/>
      <w:r w:rsidR="0040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pastāv</w:t>
      </w:r>
      <w:proofErr w:type="spellEnd"/>
      <w:r w:rsidR="0040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kāds</w:t>
      </w:r>
      <w:proofErr w:type="spellEnd"/>
      <w:r w:rsidR="0040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 </w:t>
      </w:r>
      <w:proofErr w:type="spellStart"/>
      <w:r w:rsidR="0040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noteikumu</w:t>
      </w:r>
      <w:proofErr w:type="spellEnd"/>
      <w:r w:rsidR="0040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13</w:t>
      </w:r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.punktā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minētajiem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gadījumiem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pamato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atbilstību</w:t>
      </w:r>
      <w:proofErr w:type="spellEnd"/>
      <w:r w:rsidR="0040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noteikumu</w:t>
      </w:r>
      <w:proofErr w:type="spellEnd"/>
      <w:r w:rsidR="0040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13</w:t>
      </w:r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.punktam:</w:t>
      </w:r>
    </w:p>
    <w:tbl>
      <w:tblPr>
        <w:tblW w:w="5000" w:type="pct"/>
        <w:jc w:val="center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40"/>
      </w:tblGrid>
      <w:tr w:rsidR="007E35EF" w:rsidRPr="007E35EF" w:rsidTr="007E35EF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E35EF" w:rsidRPr="007E35EF" w:rsidRDefault="007E35EF" w:rsidP="007E35EF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35EF" w:rsidRPr="007E35EF" w:rsidTr="007E35E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:rsidR="007E35EF" w:rsidRPr="007E35EF" w:rsidRDefault="00400095" w:rsidP="007E35EF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norāda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attiecīgo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noteikumu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13</w:t>
            </w:r>
            <w:r w:rsidR="007E35EF"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.punkta </w:t>
            </w:r>
            <w:proofErr w:type="spellStart"/>
            <w:r w:rsidR="007E35EF"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apakšpunktu</w:t>
            </w:r>
            <w:proofErr w:type="spellEnd"/>
            <w:r w:rsidR="007E35EF"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E35EF"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piegādātāju</w:t>
            </w:r>
            <w:proofErr w:type="spellEnd"/>
            <w:r w:rsidR="007E35EF"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E35EF"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vai</w:t>
            </w:r>
            <w:proofErr w:type="spellEnd"/>
            <w:r w:rsidR="007E35EF"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E35EF"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apakšuzņēmēju</w:t>
            </w:r>
            <w:proofErr w:type="spellEnd"/>
            <w:r w:rsidR="007E35EF"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E35EF"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tās</w:t>
            </w:r>
            <w:proofErr w:type="spellEnd"/>
            <w:r w:rsidR="007E35EF"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personas </w:t>
            </w:r>
            <w:proofErr w:type="spellStart"/>
            <w:r w:rsidR="007E35EF"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vārdu</w:t>
            </w:r>
            <w:proofErr w:type="spellEnd"/>
            <w:r w:rsidR="007E35EF"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E35EF"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uzvārdu</w:t>
            </w:r>
            <w:proofErr w:type="spellEnd"/>
            <w:r w:rsidR="007E35EF"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un </w:t>
            </w:r>
            <w:proofErr w:type="spellStart"/>
            <w:r w:rsidR="007E35EF"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amatu</w:t>
            </w:r>
            <w:proofErr w:type="spellEnd"/>
            <w:r w:rsidR="007E35EF"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7E35EF"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</w:t>
            </w:r>
            <w:proofErr w:type="spellEnd"/>
            <w:r w:rsidR="007E35EF"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kuru </w:t>
            </w:r>
            <w:proofErr w:type="spellStart"/>
            <w:r w:rsidR="007E35EF"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ir</w:t>
            </w:r>
            <w:proofErr w:type="spellEnd"/>
            <w:r w:rsidR="007E35EF"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E35EF"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interešu</w:t>
            </w:r>
            <w:proofErr w:type="spellEnd"/>
            <w:r w:rsidR="007E35EF"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E35EF"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konflikts</w:t>
            </w:r>
            <w:proofErr w:type="spellEnd"/>
            <w:r w:rsidR="007E35EF"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7E35EF" w:rsidRPr="007E35EF" w:rsidRDefault="007E35EF" w:rsidP="007E35EF">
      <w:pPr>
        <w:spacing w:before="100" w:beforeAutospacing="1" w:after="100" w:afterAutospacing="1" w:line="36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2. Ja</w:t>
      </w:r>
      <w:proofErr w:type="gram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finansēju</w:t>
      </w:r>
      <w:r w:rsidR="0040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</w:t>
      </w:r>
      <w:proofErr w:type="spellEnd"/>
      <w:r w:rsidR="0040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saņēmējs</w:t>
      </w:r>
      <w:proofErr w:type="spellEnd"/>
      <w:r w:rsidR="0040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piemēro</w:t>
      </w:r>
      <w:proofErr w:type="spellEnd"/>
      <w:r w:rsidR="0040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noteikumu</w:t>
      </w:r>
      <w:proofErr w:type="spellEnd"/>
      <w:r w:rsidR="004000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15</w:t>
      </w:r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.punktu,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pamato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atbils</w:t>
      </w:r>
      <w:r w:rsidR="00FB3C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tību</w:t>
      </w:r>
      <w:proofErr w:type="spellEnd"/>
      <w:r w:rsidR="00FB3C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B3C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noteikumu</w:t>
      </w:r>
      <w:proofErr w:type="spellEnd"/>
      <w:r w:rsidR="00FB3C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16</w:t>
      </w:r>
      <w:bookmarkStart w:id="2" w:name="_GoBack"/>
      <w:bookmarkEnd w:id="2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.punktam: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40"/>
      </w:tblGrid>
      <w:tr w:rsidR="007E35EF" w:rsidRPr="007E35EF" w:rsidTr="007E35E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E35EF" w:rsidRPr="007E35EF" w:rsidRDefault="007E35EF" w:rsidP="007E35EF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35EF" w:rsidRPr="007E35EF" w:rsidTr="007E35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:rsidR="007E35EF" w:rsidRPr="007E35EF" w:rsidRDefault="00424010" w:rsidP="007E35EF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norāda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attiecīgo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noteikumu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</w:t>
            </w:r>
            <w:r w:rsidR="007E35EF"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.punkta </w:t>
            </w:r>
            <w:proofErr w:type="spellStart"/>
            <w:r w:rsidR="007E35EF"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apakšpunktu</w:t>
            </w:r>
            <w:proofErr w:type="spellEnd"/>
            <w:r w:rsidR="007E35EF"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un </w:t>
            </w:r>
            <w:proofErr w:type="spellStart"/>
            <w:r w:rsidR="007E35EF"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pamatojumu</w:t>
            </w:r>
            <w:proofErr w:type="spellEnd"/>
            <w:r w:rsidR="007E35EF"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7E35EF" w:rsidRPr="007E35EF" w:rsidRDefault="007E35EF" w:rsidP="007E35EF">
      <w:pPr>
        <w:spacing w:before="100" w:beforeAutospacing="1" w:after="100" w:afterAutospacing="1" w:line="36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Citi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apstākļi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kas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radīt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interešu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konfliktu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</w:t>
      </w:r>
      <w:proofErr w:type="gram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piemērojams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):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40"/>
      </w:tblGrid>
      <w:tr w:rsidR="007E35EF" w:rsidRPr="007E35EF" w:rsidTr="007E35E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E35EF" w:rsidRPr="007E35EF" w:rsidRDefault="007E35EF" w:rsidP="007E35EF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35EF" w:rsidRPr="007E35EF" w:rsidTr="007E35E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:rsidR="007E35EF" w:rsidRPr="007E35EF" w:rsidRDefault="007E35EF" w:rsidP="007E35EF">
            <w:pPr>
              <w:spacing w:before="100" w:beforeAutospacing="1" w:after="100" w:afterAutospacing="1" w:line="360" w:lineRule="auto"/>
              <w:ind w:firstLine="3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norāda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informāciju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piemēram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par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finansējuma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saņēmēja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un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piegādātāja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kopīgu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saimniecību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kopīgu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politisko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piederību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7E35EF" w:rsidRPr="007E35EF" w:rsidRDefault="007E35EF" w:rsidP="007E35EF">
      <w:pPr>
        <w:spacing w:before="100" w:beforeAutospacing="1" w:after="100" w:afterAutospacing="1" w:line="36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Esmu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informēts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-a) un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piekrītu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nepatiesas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informācijas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sniegšanu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atbildīgā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institūcija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pieņemt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lēmumu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finansējuma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daļēju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vai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pilnīgu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neizmaksāšanu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vai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piešķirtā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finansējuma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atgūšanu</w:t>
      </w:r>
      <w:proofErr w:type="spellEnd"/>
      <w:r w:rsidRPr="007E35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W w:w="3500" w:type="pct"/>
        <w:jc w:val="center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4"/>
        <w:gridCol w:w="4628"/>
      </w:tblGrid>
      <w:tr w:rsidR="007E35EF" w:rsidRPr="007E35EF" w:rsidTr="007E35EF">
        <w:trPr>
          <w:tblCellSpacing w:w="15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5EF" w:rsidRPr="007E35EF" w:rsidRDefault="007E35EF" w:rsidP="007E3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Datums</w:t>
            </w:r>
            <w:proofErr w:type="spellEnd"/>
          </w:p>
        </w:tc>
        <w:tc>
          <w:tcPr>
            <w:tcW w:w="3850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E35EF" w:rsidRPr="007E35EF" w:rsidRDefault="007E35EF" w:rsidP="007E3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35EF" w:rsidRPr="007E35EF" w:rsidTr="007E35EF">
        <w:trPr>
          <w:tblCellSpacing w:w="15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5EF" w:rsidRPr="007E35EF" w:rsidRDefault="007E35EF" w:rsidP="007E3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Vieta</w:t>
            </w:r>
            <w:proofErr w:type="spellEnd"/>
          </w:p>
        </w:tc>
        <w:tc>
          <w:tcPr>
            <w:tcW w:w="3850" w:type="pct"/>
            <w:tcBorders>
              <w:top w:val="outset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7E35EF" w:rsidRPr="007E35EF" w:rsidRDefault="007E35EF" w:rsidP="007E3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35EF" w:rsidRPr="007E35EF" w:rsidTr="007E35EF">
        <w:trPr>
          <w:tblCellSpacing w:w="15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5EF" w:rsidRPr="007E35EF" w:rsidRDefault="007E35EF" w:rsidP="007E3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Vārds</w:t>
            </w:r>
            <w:proofErr w:type="spellEnd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uzvārds</w:t>
            </w:r>
            <w:proofErr w:type="spellEnd"/>
          </w:p>
        </w:tc>
        <w:tc>
          <w:tcPr>
            <w:tcW w:w="3850" w:type="pct"/>
            <w:tcBorders>
              <w:top w:val="outset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7E35EF" w:rsidRPr="007E35EF" w:rsidRDefault="007E35EF" w:rsidP="007E3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35EF" w:rsidRPr="007E35EF" w:rsidTr="007E35EF">
        <w:trPr>
          <w:tblCellSpacing w:w="15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5EF" w:rsidRPr="007E35EF" w:rsidRDefault="007E35EF" w:rsidP="007E3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Amats</w:t>
            </w:r>
            <w:proofErr w:type="spellEnd"/>
          </w:p>
        </w:tc>
        <w:tc>
          <w:tcPr>
            <w:tcW w:w="3850" w:type="pct"/>
            <w:tcBorders>
              <w:top w:val="outset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7E35EF" w:rsidRPr="007E35EF" w:rsidRDefault="007E35EF" w:rsidP="007E3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35EF" w:rsidRPr="007E35EF" w:rsidTr="007E35EF">
        <w:trPr>
          <w:tblCellSpacing w:w="15" w:type="dxa"/>
          <w:jc w:val="center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5EF" w:rsidRPr="007E35EF" w:rsidRDefault="007E35EF" w:rsidP="007E3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E35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Paraksts</w:t>
            </w:r>
            <w:proofErr w:type="spellEnd"/>
          </w:p>
        </w:tc>
        <w:tc>
          <w:tcPr>
            <w:tcW w:w="3850" w:type="pct"/>
            <w:tcBorders>
              <w:top w:val="outset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7E35EF" w:rsidRPr="007E35EF" w:rsidRDefault="007E35EF" w:rsidP="007E3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70C80" w:rsidRPr="007E35EF" w:rsidRDefault="00770C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70C80" w:rsidRPr="007E35E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EF"/>
    <w:rsid w:val="00400095"/>
    <w:rsid w:val="00424010"/>
    <w:rsid w:val="00595812"/>
    <w:rsid w:val="00770C80"/>
    <w:rsid w:val="007C75F0"/>
    <w:rsid w:val="007E35EF"/>
    <w:rsid w:val="00A41152"/>
    <w:rsid w:val="00B431DA"/>
    <w:rsid w:val="00F6649C"/>
    <w:rsid w:val="00FB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2A8F5A-5621-42D9-88B9-A58C42DE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5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67213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369541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2423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ikumi.lv/doc.php?id=257257" TargetMode="External"/><Relationship Id="rId5" Type="http://schemas.openxmlformats.org/officeDocument/2006/relationships/hyperlink" Target="http://likumi.lv/doc.php?id=2572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CF12A-1703-466B-B492-A5CA23550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D3236E64</Template>
  <TotalTime>21</TotalTime>
  <Pages>2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TatjanaP</dc:creator>
  <cp:lastModifiedBy>Ināra Bergmane</cp:lastModifiedBy>
  <cp:revision>3</cp:revision>
  <dcterms:created xsi:type="dcterms:W3CDTF">2017-04-26T07:27:00Z</dcterms:created>
  <dcterms:modified xsi:type="dcterms:W3CDTF">2017-04-26T07:47:00Z</dcterms:modified>
</cp:coreProperties>
</file>