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207" w:type="dxa"/>
        <w:tblInd w:w="-960" w:type="dxa"/>
        <w:tblLayout w:type="fixed"/>
        <w:tblLook w:val="04A0" w:firstRow="1" w:lastRow="0" w:firstColumn="1" w:lastColumn="0" w:noHBand="0" w:noVBand="1"/>
      </w:tblPr>
      <w:tblGrid>
        <w:gridCol w:w="4962"/>
        <w:gridCol w:w="5245"/>
      </w:tblGrid>
      <w:tr w:rsidR="00F75AD7" w:rsidRPr="008459FC" w14:paraId="74EAFD26" w14:textId="77777777" w:rsidTr="00F75AD7">
        <w:tc>
          <w:tcPr>
            <w:tcW w:w="4962" w:type="dxa"/>
          </w:tcPr>
          <w:p w14:paraId="7DE57E27" w14:textId="77777777" w:rsidR="00F75AD7" w:rsidRPr="00F75AD7" w:rsidRDefault="00F75AD7" w:rsidP="00F75AD7">
            <w:pPr>
              <w:jc w:val="center"/>
              <w:rPr>
                <w:rFonts w:ascii="Arial" w:hAnsi="Arial" w:cs="Arial"/>
                <w:b/>
              </w:rPr>
            </w:pPr>
            <w:r w:rsidRPr="00F75AD7">
              <w:rPr>
                <w:rFonts w:ascii="Arial" w:hAnsi="Arial" w:cs="Arial"/>
                <w:b/>
              </w:rPr>
              <w:t xml:space="preserve">Pārjaunojuma līgums </w:t>
            </w:r>
          </w:p>
          <w:p w14:paraId="68258C29" w14:textId="15779889" w:rsidR="00F75AD7" w:rsidRPr="00F75AD7" w:rsidRDefault="00F75AD7" w:rsidP="00F75AD7">
            <w:pPr>
              <w:jc w:val="center"/>
              <w:rPr>
                <w:rFonts w:ascii="Arial" w:hAnsi="Arial" w:cs="Arial"/>
                <w:b/>
              </w:rPr>
            </w:pPr>
            <w:r w:rsidRPr="00F75AD7">
              <w:rPr>
                <w:rFonts w:ascii="Arial" w:hAnsi="Arial" w:cs="Arial"/>
                <w:b/>
              </w:rPr>
              <w:t xml:space="preserve">pie </w:t>
            </w:r>
            <w:bookmarkStart w:id="0" w:name="OLE_LINK1"/>
            <w:r w:rsidRPr="00F75AD7">
              <w:rPr>
                <w:rFonts w:ascii="Arial" w:hAnsi="Arial" w:cs="Arial"/>
                <w:b/>
              </w:rPr>
              <w:t xml:space="preserve">Koncesijas līguma </w:t>
            </w:r>
            <w:bookmarkEnd w:id="0"/>
            <w:r w:rsidRPr="00F75AD7">
              <w:rPr>
                <w:rFonts w:ascii="Arial" w:hAnsi="Arial" w:cs="Arial"/>
                <w:b/>
              </w:rPr>
              <w:t>Nr.NN-26-20</w:t>
            </w:r>
          </w:p>
          <w:p w14:paraId="037EF39D" w14:textId="77777777" w:rsidR="00F75AD7" w:rsidRPr="00F75AD7" w:rsidRDefault="00F75AD7" w:rsidP="00F75AD7">
            <w:pPr>
              <w:jc w:val="center"/>
              <w:rPr>
                <w:rFonts w:ascii="Arial" w:hAnsi="Arial" w:cs="Arial"/>
                <w:b/>
              </w:rPr>
            </w:pPr>
            <w:r w:rsidRPr="00F75AD7">
              <w:rPr>
                <w:rFonts w:ascii="Arial" w:hAnsi="Arial" w:cs="Arial"/>
                <w:b/>
              </w:rPr>
              <w:t xml:space="preserve">Vispārīgajiem un  Īpašajiem noteikumiem </w:t>
            </w:r>
          </w:p>
          <w:p w14:paraId="7D43E120" w14:textId="77777777" w:rsidR="00F75AD7" w:rsidRPr="00F75AD7" w:rsidRDefault="00F75AD7" w:rsidP="00F75AD7">
            <w:pPr>
              <w:jc w:val="center"/>
              <w:rPr>
                <w:rFonts w:ascii="Arial" w:hAnsi="Arial" w:cs="Arial"/>
                <w:b/>
              </w:rPr>
            </w:pPr>
          </w:p>
          <w:p w14:paraId="3BB2B1AB" w14:textId="39D8CDE1" w:rsidR="00F75AD7" w:rsidRPr="00F75AD7" w:rsidRDefault="00F75AD7" w:rsidP="00F75AD7">
            <w:pPr>
              <w:jc w:val="both"/>
              <w:rPr>
                <w:rFonts w:ascii="Arial" w:hAnsi="Arial" w:cs="Arial"/>
              </w:rPr>
            </w:pPr>
            <w:r w:rsidRPr="00F75AD7">
              <w:rPr>
                <w:rFonts w:ascii="Arial" w:hAnsi="Arial" w:cs="Arial"/>
              </w:rPr>
              <w:t>Mārupes novadā, 2026.gada ____.__</w:t>
            </w:r>
            <w:r w:rsidR="00FA0700">
              <w:rPr>
                <w:rFonts w:ascii="Arial" w:hAnsi="Arial" w:cs="Arial"/>
              </w:rPr>
              <w:t>__</w:t>
            </w:r>
            <w:r w:rsidRPr="00F75AD7">
              <w:rPr>
                <w:rFonts w:ascii="Arial" w:hAnsi="Arial" w:cs="Arial"/>
              </w:rPr>
              <w:t>______</w:t>
            </w:r>
          </w:p>
          <w:p w14:paraId="4C61DC94" w14:textId="77777777" w:rsidR="00F75AD7" w:rsidRPr="00F75AD7" w:rsidRDefault="00F75AD7" w:rsidP="00F75AD7">
            <w:pPr>
              <w:rPr>
                <w:rFonts w:ascii="Arial" w:hAnsi="Arial" w:cs="Arial"/>
              </w:rPr>
            </w:pPr>
          </w:p>
          <w:p w14:paraId="61A3366A" w14:textId="445434DF" w:rsidR="00F75AD7" w:rsidRPr="00F75AD7" w:rsidRDefault="00F75AD7" w:rsidP="00F75AD7">
            <w:pPr>
              <w:pStyle w:val="Pamatteksts"/>
              <w:widowControl w:val="0"/>
              <w:suppressAutoHyphens/>
              <w:rPr>
                <w:rFonts w:cs="Arial"/>
                <w:sz w:val="22"/>
                <w:szCs w:val="22"/>
              </w:rPr>
            </w:pPr>
            <w:r w:rsidRPr="00F75AD7">
              <w:rPr>
                <w:rFonts w:cs="Arial"/>
                <w:b/>
                <w:bCs/>
                <w:sz w:val="22"/>
                <w:szCs w:val="22"/>
                <w:lang w:val="lv-LV"/>
              </w:rPr>
              <w:t xml:space="preserve">Valsts akciju sabiedrība “STARPTAUTISKĀ LIDOSTA “RĪGA””, </w:t>
            </w:r>
            <w:r w:rsidRPr="00F75AD7">
              <w:rPr>
                <w:rFonts w:cs="Arial"/>
                <w:bCs/>
                <w:sz w:val="22"/>
                <w:szCs w:val="22"/>
                <w:lang w:val="lv-LV"/>
              </w:rPr>
              <w:t>reģistrēta Latvijas Republikas Komercreģistrā ar Nr.40003028055,</w:t>
            </w:r>
            <w:r w:rsidRPr="00F75AD7">
              <w:rPr>
                <w:rFonts w:cs="Arial"/>
                <w:sz w:val="22"/>
                <w:szCs w:val="22"/>
                <w:lang w:val="lv-LV"/>
              </w:rPr>
              <w:t xml:space="preserve"> tās valdes priekšsēdētājas Lailas Odiņas un valdes locekļa Artūra </w:t>
            </w:r>
            <w:proofErr w:type="spellStart"/>
            <w:r w:rsidRPr="00F75AD7">
              <w:rPr>
                <w:rFonts w:cs="Arial"/>
                <w:sz w:val="22"/>
                <w:szCs w:val="22"/>
                <w:lang w:val="lv-LV"/>
              </w:rPr>
              <w:t>Saveļjeva</w:t>
            </w:r>
            <w:proofErr w:type="spellEnd"/>
            <w:r w:rsidRPr="00F75AD7">
              <w:rPr>
                <w:rFonts w:cs="Arial"/>
                <w:sz w:val="22"/>
                <w:szCs w:val="22"/>
                <w:lang w:val="lv-LV"/>
              </w:rPr>
              <w:t xml:space="preserve"> personās, kuri rīkojas uz valdes pilnvarojuma (2026.gada 16.aprīļa valdes lēmumu Nr.1, protokols Nr.27 un 2026.gada </w:t>
            </w:r>
            <w:r w:rsidR="00A955B3">
              <w:rPr>
                <w:rFonts w:cs="Arial"/>
                <w:sz w:val="22"/>
                <w:szCs w:val="22"/>
                <w:lang w:val="lv-LV"/>
              </w:rPr>
              <w:t>23</w:t>
            </w:r>
            <w:r w:rsidRPr="00F75AD7">
              <w:rPr>
                <w:rFonts w:cs="Arial"/>
                <w:sz w:val="22"/>
                <w:szCs w:val="22"/>
                <w:lang w:val="lv-LV"/>
              </w:rPr>
              <w:t>.</w:t>
            </w:r>
            <w:r w:rsidR="00A955B3">
              <w:rPr>
                <w:rFonts w:cs="Arial"/>
                <w:sz w:val="22"/>
                <w:szCs w:val="22"/>
                <w:lang w:val="lv-LV"/>
              </w:rPr>
              <w:t>jūlija valdes lēmumu Nr.4, protokols Nr.50</w:t>
            </w:r>
            <w:r w:rsidRPr="00F75AD7">
              <w:rPr>
                <w:rFonts w:cs="Arial"/>
                <w:sz w:val="22"/>
                <w:szCs w:val="22"/>
                <w:lang w:val="lv-LV"/>
              </w:rPr>
              <w:t xml:space="preserve">), kā arī pamatojoties uz Lidostas padomes 2026.gada </w:t>
            </w:r>
            <w:r w:rsidR="00A955B3">
              <w:rPr>
                <w:rFonts w:cs="Arial"/>
                <w:sz w:val="22"/>
                <w:szCs w:val="22"/>
                <w:lang w:val="lv-LV"/>
              </w:rPr>
              <w:t>31</w:t>
            </w:r>
            <w:r w:rsidRPr="00F75AD7">
              <w:rPr>
                <w:rFonts w:cs="Arial"/>
                <w:sz w:val="22"/>
                <w:szCs w:val="22"/>
                <w:lang w:val="lv-LV"/>
              </w:rPr>
              <w:t>.</w:t>
            </w:r>
            <w:r w:rsidR="00A955B3">
              <w:rPr>
                <w:rFonts w:cs="Arial"/>
                <w:sz w:val="22"/>
                <w:szCs w:val="22"/>
                <w:lang w:val="lv-LV"/>
              </w:rPr>
              <w:t>jūlija</w:t>
            </w:r>
            <w:r w:rsidRPr="00F75AD7">
              <w:rPr>
                <w:rFonts w:cs="Arial"/>
                <w:sz w:val="22"/>
                <w:szCs w:val="22"/>
                <w:lang w:val="lv-LV"/>
              </w:rPr>
              <w:t xml:space="preserve"> lēmum</w:t>
            </w:r>
            <w:r w:rsidR="00A955B3">
              <w:rPr>
                <w:rFonts w:cs="Arial"/>
                <w:sz w:val="22"/>
                <w:szCs w:val="22"/>
                <w:lang w:val="lv-LV"/>
              </w:rPr>
              <w:t>a Nr.5</w:t>
            </w:r>
            <w:r w:rsidRPr="00F75AD7">
              <w:rPr>
                <w:rFonts w:cs="Arial"/>
                <w:sz w:val="22"/>
                <w:szCs w:val="22"/>
                <w:lang w:val="lv-LV"/>
              </w:rPr>
              <w:t>, protokols Nr.</w:t>
            </w:r>
            <w:r w:rsidR="00A955B3">
              <w:rPr>
                <w:rFonts w:cs="Arial"/>
                <w:sz w:val="22"/>
                <w:szCs w:val="22"/>
                <w:lang w:val="lv-LV"/>
              </w:rPr>
              <w:t xml:space="preserve">15 </w:t>
            </w:r>
            <w:r w:rsidRPr="00F75AD7">
              <w:rPr>
                <w:rFonts w:cs="Arial"/>
                <w:sz w:val="22"/>
                <w:szCs w:val="22"/>
                <w:lang w:val="lv-LV"/>
              </w:rPr>
              <w:t>pamata (</w:t>
            </w:r>
            <w:r w:rsidRPr="00F75AD7">
              <w:rPr>
                <w:rFonts w:cs="Arial"/>
                <w:b/>
                <w:bCs/>
                <w:sz w:val="22"/>
                <w:szCs w:val="22"/>
                <w:lang w:val="lv-LV"/>
              </w:rPr>
              <w:t>turpmāk – Rīgas lidosta</w:t>
            </w:r>
            <w:r w:rsidRPr="00F75AD7">
              <w:rPr>
                <w:rFonts w:cs="Arial"/>
                <w:sz w:val="22"/>
                <w:szCs w:val="22"/>
                <w:lang w:val="lv-LV"/>
              </w:rPr>
              <w:t xml:space="preserve">), no vienas puses, </w:t>
            </w:r>
            <w:r w:rsidRPr="00F75AD7">
              <w:rPr>
                <w:rFonts w:cs="Arial"/>
                <w:sz w:val="22"/>
                <w:szCs w:val="22"/>
              </w:rPr>
              <w:t>un</w:t>
            </w:r>
          </w:p>
          <w:p w14:paraId="2DE7D69E" w14:textId="77777777" w:rsidR="00F75AD7" w:rsidRDefault="00F75AD7" w:rsidP="00F75AD7">
            <w:pPr>
              <w:pStyle w:val="Pamatteksts"/>
              <w:widowControl w:val="0"/>
              <w:suppressAutoHyphens/>
              <w:rPr>
                <w:rFonts w:cs="Arial"/>
                <w:sz w:val="22"/>
                <w:szCs w:val="22"/>
              </w:rPr>
            </w:pPr>
          </w:p>
          <w:p w14:paraId="6805DF84" w14:textId="77777777" w:rsidR="00484F0D" w:rsidRPr="00F75AD7" w:rsidRDefault="00484F0D" w:rsidP="00F75AD7">
            <w:pPr>
              <w:pStyle w:val="Pamatteksts"/>
              <w:widowControl w:val="0"/>
              <w:suppressAutoHyphens/>
              <w:rPr>
                <w:rFonts w:cs="Arial"/>
                <w:sz w:val="22"/>
                <w:szCs w:val="22"/>
              </w:rPr>
            </w:pPr>
          </w:p>
          <w:p w14:paraId="4D6B7C5D" w14:textId="206627D6" w:rsidR="00F75AD7" w:rsidRPr="00F75AD7" w:rsidRDefault="00F75AD7" w:rsidP="00F75AD7">
            <w:pPr>
              <w:jc w:val="both"/>
              <w:rPr>
                <w:rFonts w:ascii="Arial" w:hAnsi="Arial" w:cs="Arial"/>
              </w:rPr>
            </w:pPr>
            <w:proofErr w:type="spellStart"/>
            <w:r w:rsidRPr="00F75AD7">
              <w:rPr>
                <w:rFonts w:ascii="Arial" w:hAnsi="Arial" w:cs="Arial"/>
                <w:b/>
              </w:rPr>
              <w:t>Calpe</w:t>
            </w:r>
            <w:proofErr w:type="spellEnd"/>
            <w:r w:rsidRPr="00F75AD7">
              <w:rPr>
                <w:rFonts w:ascii="Arial" w:hAnsi="Arial" w:cs="Arial"/>
                <w:b/>
              </w:rPr>
              <w:t xml:space="preserve"> </w:t>
            </w:r>
            <w:proofErr w:type="spellStart"/>
            <w:r w:rsidRPr="00F75AD7">
              <w:rPr>
                <w:rFonts w:ascii="Arial" w:hAnsi="Arial" w:cs="Arial"/>
                <w:b/>
              </w:rPr>
              <w:t>Associates</w:t>
            </w:r>
            <w:proofErr w:type="spellEnd"/>
            <w:r w:rsidRPr="00F75AD7">
              <w:rPr>
                <w:rFonts w:ascii="Arial" w:hAnsi="Arial" w:cs="Arial"/>
                <w:b/>
              </w:rPr>
              <w:t xml:space="preserve"> </w:t>
            </w:r>
            <w:proofErr w:type="spellStart"/>
            <w:r w:rsidRPr="00F75AD7">
              <w:rPr>
                <w:rFonts w:ascii="Arial" w:hAnsi="Arial" w:cs="Arial"/>
                <w:b/>
              </w:rPr>
              <w:t>Ltd</w:t>
            </w:r>
            <w:proofErr w:type="spellEnd"/>
            <w:r w:rsidRPr="00F75AD7">
              <w:rPr>
                <w:rFonts w:ascii="Arial" w:hAnsi="Arial" w:cs="Arial"/>
                <w:bCs/>
              </w:rPr>
              <w:t>, ar reģistrācijas Nr.</w:t>
            </w:r>
            <w:r w:rsidRPr="00F75AD7">
              <w:t xml:space="preserve"> </w:t>
            </w:r>
            <w:r w:rsidRPr="00F75AD7">
              <w:rPr>
                <w:rFonts w:ascii="Arial" w:hAnsi="Arial" w:cs="Arial"/>
                <w:bCs/>
              </w:rPr>
              <w:t xml:space="preserve">C 9038, juridiskā adrese: </w:t>
            </w:r>
            <w:r w:rsidRPr="00F75AD7">
              <w:rPr>
                <w:rFonts w:ascii="Arial" w:hAnsi="Arial" w:cs="Arial"/>
                <w:bCs/>
                <w:shd w:val="clear" w:color="auto" w:fill="FFFFFF"/>
              </w:rPr>
              <w:t xml:space="preserve">Miller </w:t>
            </w:r>
            <w:proofErr w:type="spellStart"/>
            <w:r w:rsidRPr="00F75AD7">
              <w:rPr>
                <w:rFonts w:ascii="Arial" w:hAnsi="Arial" w:cs="Arial"/>
                <w:bCs/>
                <w:shd w:val="clear" w:color="auto" w:fill="FFFFFF"/>
              </w:rPr>
              <w:t>House</w:t>
            </w:r>
            <w:proofErr w:type="spellEnd"/>
            <w:r w:rsidRPr="00F75AD7">
              <w:rPr>
                <w:rFonts w:ascii="Arial" w:hAnsi="Arial" w:cs="Arial"/>
                <w:bCs/>
                <w:shd w:val="clear" w:color="auto" w:fill="FFFFFF"/>
              </w:rPr>
              <w:t xml:space="preserve">, </w:t>
            </w:r>
            <w:proofErr w:type="spellStart"/>
            <w:r w:rsidRPr="00F75AD7">
              <w:rPr>
                <w:rFonts w:ascii="Arial" w:hAnsi="Arial" w:cs="Arial"/>
                <w:bCs/>
                <w:shd w:val="clear" w:color="auto" w:fill="FFFFFF"/>
              </w:rPr>
              <w:t>Triq</w:t>
            </w:r>
            <w:proofErr w:type="spellEnd"/>
            <w:r w:rsidRPr="00F75AD7">
              <w:rPr>
                <w:rFonts w:ascii="Arial" w:hAnsi="Arial" w:cs="Arial"/>
                <w:bCs/>
                <w:shd w:val="clear" w:color="auto" w:fill="FFFFFF"/>
              </w:rPr>
              <w:t xml:space="preserve"> l-</w:t>
            </w:r>
            <w:proofErr w:type="spellStart"/>
            <w:r w:rsidRPr="00F75AD7">
              <w:rPr>
                <w:rFonts w:ascii="Arial" w:hAnsi="Arial" w:cs="Arial"/>
                <w:bCs/>
                <w:shd w:val="clear" w:color="auto" w:fill="FFFFFF"/>
              </w:rPr>
              <w:t>Esportaturi</w:t>
            </w:r>
            <w:proofErr w:type="spellEnd"/>
            <w:r w:rsidRPr="00F75AD7">
              <w:rPr>
                <w:rFonts w:ascii="Arial" w:hAnsi="Arial" w:cs="Arial"/>
                <w:bCs/>
                <w:shd w:val="clear" w:color="auto" w:fill="FFFFFF"/>
              </w:rPr>
              <w:t xml:space="preserve">, </w:t>
            </w:r>
            <w:proofErr w:type="spellStart"/>
            <w:r w:rsidRPr="00F75AD7">
              <w:rPr>
                <w:rFonts w:ascii="Arial" w:hAnsi="Arial" w:cs="Arial"/>
                <w:bCs/>
                <w:shd w:val="clear" w:color="auto" w:fill="FFFFFF"/>
              </w:rPr>
              <w:t>Birkirkara</w:t>
            </w:r>
            <w:proofErr w:type="spellEnd"/>
            <w:r w:rsidRPr="00F75AD7">
              <w:rPr>
                <w:rFonts w:ascii="Arial" w:hAnsi="Arial" w:cs="Arial"/>
                <w:bCs/>
                <w:shd w:val="clear" w:color="auto" w:fill="FFFFFF"/>
              </w:rPr>
              <w:t xml:space="preserve">, Malta, CBD2040, </w:t>
            </w:r>
            <w:r w:rsidRPr="00F75AD7">
              <w:rPr>
                <w:rFonts w:ascii="Arial" w:hAnsi="Arial" w:cs="Arial"/>
                <w:bCs/>
              </w:rPr>
              <w:t xml:space="preserve">tās uzņēmuma sekretāra </w:t>
            </w:r>
            <w:proofErr w:type="spellStart"/>
            <w:r w:rsidRPr="00F75AD7">
              <w:rPr>
                <w:rFonts w:ascii="Arial" w:hAnsi="Arial" w:cs="Arial"/>
                <w:bCs/>
              </w:rPr>
              <w:t>Kenneth</w:t>
            </w:r>
            <w:proofErr w:type="spellEnd"/>
            <w:r w:rsidRPr="00F75AD7">
              <w:rPr>
                <w:rFonts w:ascii="Arial" w:hAnsi="Arial" w:cs="Arial"/>
                <w:bCs/>
              </w:rPr>
              <w:t xml:space="preserve"> </w:t>
            </w:r>
            <w:proofErr w:type="spellStart"/>
            <w:r w:rsidRPr="00F75AD7">
              <w:rPr>
                <w:rFonts w:ascii="Arial" w:hAnsi="Arial" w:cs="Arial"/>
                <w:bCs/>
              </w:rPr>
              <w:t>J.Frendo</w:t>
            </w:r>
            <w:proofErr w:type="spellEnd"/>
            <w:r w:rsidRPr="00F75AD7">
              <w:rPr>
                <w:rFonts w:ascii="Arial" w:hAnsi="Arial" w:cs="Arial"/>
                <w:bCs/>
              </w:rPr>
              <w:t xml:space="preserve"> personā, kurš rīkojas uz statūtu</w:t>
            </w:r>
            <w:r w:rsidRPr="00F75AD7">
              <w:rPr>
                <w:rFonts w:ascii="Arial" w:hAnsi="Arial" w:cs="Arial"/>
              </w:rPr>
              <w:t xml:space="preserve"> pamata (turpmāk – </w:t>
            </w:r>
            <w:r w:rsidRPr="00F75AD7">
              <w:rPr>
                <w:rFonts w:ascii="Arial" w:hAnsi="Arial" w:cs="Arial"/>
                <w:b/>
                <w:bCs/>
              </w:rPr>
              <w:t>Iepriekšējais operators</w:t>
            </w:r>
            <w:r w:rsidRPr="00F75AD7">
              <w:rPr>
                <w:rFonts w:ascii="Arial" w:hAnsi="Arial" w:cs="Arial"/>
              </w:rPr>
              <w:t>), no otrās puses, un</w:t>
            </w:r>
          </w:p>
          <w:p w14:paraId="2F8EDF4B" w14:textId="77777777" w:rsidR="00F75AD7" w:rsidRPr="00F75AD7" w:rsidRDefault="00F75AD7" w:rsidP="00F75AD7">
            <w:pPr>
              <w:jc w:val="both"/>
              <w:rPr>
                <w:rFonts w:ascii="Arial" w:hAnsi="Arial" w:cs="Arial"/>
                <w:b/>
              </w:rPr>
            </w:pPr>
          </w:p>
          <w:p w14:paraId="1718FC1E" w14:textId="79510DB4" w:rsidR="00F75AD7" w:rsidRPr="00F75AD7" w:rsidRDefault="00F75AD7" w:rsidP="00F75AD7">
            <w:pPr>
              <w:jc w:val="both"/>
              <w:rPr>
                <w:rFonts w:ascii="Arial" w:hAnsi="Arial" w:cs="Arial"/>
              </w:rPr>
            </w:pPr>
            <w:bookmarkStart w:id="1" w:name="OLE_LINK4"/>
            <w:r w:rsidRPr="00F75AD7">
              <w:rPr>
                <w:rFonts w:ascii="Arial" w:hAnsi="Arial" w:cs="Arial"/>
                <w:b/>
              </w:rPr>
              <w:t xml:space="preserve">SIA Miller </w:t>
            </w:r>
            <w:proofErr w:type="spellStart"/>
            <w:r w:rsidRPr="00F75AD7">
              <w:rPr>
                <w:rFonts w:ascii="Arial" w:hAnsi="Arial" w:cs="Arial"/>
                <w:b/>
              </w:rPr>
              <w:t>Retail</w:t>
            </w:r>
            <w:proofErr w:type="spellEnd"/>
            <w:r w:rsidRPr="00F75AD7">
              <w:rPr>
                <w:rFonts w:ascii="Arial" w:hAnsi="Arial" w:cs="Arial"/>
                <w:b/>
              </w:rPr>
              <w:t xml:space="preserve"> Latvia</w:t>
            </w:r>
            <w:bookmarkEnd w:id="1"/>
            <w:r w:rsidRPr="00F75AD7">
              <w:rPr>
                <w:rFonts w:ascii="Arial" w:hAnsi="Arial" w:cs="Arial"/>
                <w:b/>
              </w:rPr>
              <w:t xml:space="preserve"> </w:t>
            </w:r>
            <w:r w:rsidRPr="00F75AD7">
              <w:rPr>
                <w:rFonts w:ascii="Arial" w:hAnsi="Arial" w:cs="Arial"/>
              </w:rPr>
              <w:t>reģistrēta Latvijas Republikas Komercreģistrā ar Nr.</w:t>
            </w:r>
            <w:r w:rsidRPr="00F75AD7">
              <w:t xml:space="preserve"> </w:t>
            </w:r>
            <w:r w:rsidRPr="00F75AD7">
              <w:rPr>
                <w:rFonts w:ascii="Arial" w:hAnsi="Arial" w:cs="Arial"/>
              </w:rPr>
              <w:t>40203759139, (</w:t>
            </w:r>
            <w:r w:rsidRPr="00F75AD7">
              <w:rPr>
                <w:rFonts w:ascii="Arial" w:hAnsi="Arial" w:cs="Arial"/>
                <w:b/>
                <w:bCs/>
              </w:rPr>
              <w:t>turpmāk – Operators</w:t>
            </w:r>
            <w:r w:rsidRPr="00F75AD7">
              <w:rPr>
                <w:rFonts w:ascii="Arial" w:hAnsi="Arial" w:cs="Arial"/>
              </w:rPr>
              <w:t xml:space="preserve">), tās valdes locekļa </w:t>
            </w:r>
            <w:proofErr w:type="spellStart"/>
            <w:r w:rsidRPr="00F75AD7">
              <w:rPr>
                <w:rFonts w:ascii="Arial" w:hAnsi="Arial" w:cs="Arial"/>
                <w:bCs/>
              </w:rPr>
              <w:t>Kenneth</w:t>
            </w:r>
            <w:proofErr w:type="spellEnd"/>
            <w:r w:rsidRPr="00F75AD7">
              <w:rPr>
                <w:rFonts w:ascii="Arial" w:hAnsi="Arial" w:cs="Arial"/>
                <w:bCs/>
              </w:rPr>
              <w:t xml:space="preserve"> </w:t>
            </w:r>
            <w:proofErr w:type="spellStart"/>
            <w:r w:rsidRPr="00F75AD7">
              <w:rPr>
                <w:rFonts w:ascii="Arial" w:hAnsi="Arial" w:cs="Arial"/>
                <w:bCs/>
              </w:rPr>
              <w:t>J.Frendo</w:t>
            </w:r>
            <w:proofErr w:type="spellEnd"/>
            <w:r w:rsidRPr="00F75AD7">
              <w:rPr>
                <w:rFonts w:ascii="Arial" w:hAnsi="Arial" w:cs="Arial"/>
              </w:rPr>
              <w:t xml:space="preserve"> personā, kurš rīkojas uz statūtu pamata, no trešās puses,</w:t>
            </w:r>
          </w:p>
          <w:p w14:paraId="44BA0A0D" w14:textId="77777777" w:rsidR="00F75AD7" w:rsidRPr="00F75AD7" w:rsidRDefault="00F75AD7" w:rsidP="00F75AD7">
            <w:pPr>
              <w:jc w:val="both"/>
              <w:rPr>
                <w:rFonts w:ascii="Arial" w:hAnsi="Arial" w:cs="Arial"/>
              </w:rPr>
            </w:pPr>
          </w:p>
          <w:p w14:paraId="348CC365" w14:textId="77777777" w:rsidR="00F75AD7" w:rsidRPr="00F75AD7" w:rsidRDefault="00F75AD7" w:rsidP="00F75AD7">
            <w:pPr>
              <w:jc w:val="both"/>
              <w:rPr>
                <w:rFonts w:ascii="Arial" w:hAnsi="Arial" w:cs="Arial"/>
              </w:rPr>
            </w:pPr>
            <w:r w:rsidRPr="00F75AD7">
              <w:rPr>
                <w:rFonts w:ascii="Arial" w:hAnsi="Arial" w:cs="Arial"/>
              </w:rPr>
              <w:t>turpmāk visas puses kopā sauktas - Puses, savstarpēji vienojoties, bez viltus, maldības un spaidiem,</w:t>
            </w:r>
          </w:p>
          <w:p w14:paraId="280B7A99" w14:textId="77777777" w:rsidR="00F75AD7" w:rsidRPr="00F75AD7" w:rsidRDefault="00F75AD7" w:rsidP="00F75AD7">
            <w:pPr>
              <w:jc w:val="both"/>
              <w:rPr>
                <w:rFonts w:ascii="Arial" w:hAnsi="Arial" w:cs="Arial"/>
                <w:b/>
                <w:bCs/>
              </w:rPr>
            </w:pPr>
          </w:p>
          <w:p w14:paraId="46F09CEC" w14:textId="77777777" w:rsidR="00F75AD7" w:rsidRPr="00F75AD7" w:rsidRDefault="00F75AD7" w:rsidP="00F75AD7">
            <w:pPr>
              <w:jc w:val="both"/>
              <w:rPr>
                <w:rFonts w:ascii="Arial" w:hAnsi="Arial" w:cs="Arial"/>
                <w:b/>
                <w:bCs/>
              </w:rPr>
            </w:pPr>
            <w:r w:rsidRPr="00F75AD7">
              <w:rPr>
                <w:rFonts w:ascii="Arial" w:hAnsi="Arial" w:cs="Arial"/>
                <w:b/>
                <w:bCs/>
              </w:rPr>
              <w:t>ievērojot to, ka:</w:t>
            </w:r>
          </w:p>
          <w:p w14:paraId="17C0F110" w14:textId="77777777" w:rsidR="00F75AD7" w:rsidRPr="00F75AD7" w:rsidRDefault="00F75AD7" w:rsidP="00F75AD7">
            <w:pPr>
              <w:jc w:val="both"/>
              <w:rPr>
                <w:rFonts w:ascii="Arial" w:hAnsi="Arial" w:cs="Arial"/>
              </w:rPr>
            </w:pPr>
          </w:p>
          <w:p w14:paraId="5FECB8CB" w14:textId="62489150"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Koncesijas procedūras konkursa ar pretendentu atlasi konkursa komisija ar 2026.gada 9.aprīļa lēmumu (protokols Nr.71) apstiprināja konkursa</w:t>
            </w:r>
            <w:bookmarkStart w:id="2" w:name="_Hlk182491046"/>
            <w:r w:rsidRPr="00F75AD7">
              <w:rPr>
                <w:rFonts w:ascii="Arial" w:hAnsi="Arial" w:cs="Arial"/>
              </w:rPr>
              <w:t xml:space="preserve"> ar pretendentu atlasi</w:t>
            </w:r>
            <w:r w:rsidRPr="00F75AD7">
              <w:rPr>
                <w:rFonts w:ascii="Arial" w:hAnsi="Arial" w:cs="Arial"/>
                <w:i/>
                <w:iCs/>
              </w:rPr>
              <w:t xml:space="preserve"> “Par operatoru piesaisti VAS “STARPTAUTISKĀ LIDOSTA “RĪGA”” </w:t>
            </w:r>
            <w:proofErr w:type="spellStart"/>
            <w:r w:rsidRPr="00F75AD7">
              <w:rPr>
                <w:rFonts w:ascii="Arial" w:hAnsi="Arial" w:cs="Arial"/>
                <w:i/>
                <w:iCs/>
              </w:rPr>
              <w:t>komercpercplatību</w:t>
            </w:r>
            <w:proofErr w:type="spellEnd"/>
            <w:r w:rsidRPr="00F75AD7">
              <w:rPr>
                <w:rFonts w:ascii="Arial" w:hAnsi="Arial" w:cs="Arial"/>
                <w:i/>
                <w:iCs/>
              </w:rPr>
              <w:t xml:space="preserve"> apsaimniekošanai”</w:t>
            </w:r>
            <w:r w:rsidRPr="00F75AD7">
              <w:rPr>
                <w:rFonts w:ascii="Arial" w:hAnsi="Arial" w:cs="Arial"/>
              </w:rPr>
              <w:t xml:space="preserve"> </w:t>
            </w:r>
            <w:bookmarkEnd w:id="2"/>
            <w:r w:rsidRPr="00F75AD7">
              <w:rPr>
                <w:rFonts w:ascii="Arial" w:hAnsi="Arial" w:cs="Arial"/>
              </w:rPr>
              <w:t xml:space="preserve">rezultātus un par uzvarējušo pretendentu noteica Iepriekšējo operatoru; </w:t>
            </w:r>
          </w:p>
          <w:p w14:paraId="3E2E2C14" w14:textId="143FA90F"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Rīgas lidosta un Iepriekšējais operators 2026.gada 27.maijā noslēdza Koncesijas līgumu Nr.NN-26-20 (Koncesijas līguma Vispārīgos un Īpašos noteikumus, </w:t>
            </w:r>
            <w:r w:rsidRPr="00F75AD7">
              <w:rPr>
                <w:rFonts w:ascii="Arial" w:hAnsi="Arial" w:cs="Arial"/>
                <w:b/>
                <w:bCs/>
              </w:rPr>
              <w:t>turpmāk kopā - Līgums</w:t>
            </w:r>
            <w:r w:rsidRPr="00F75AD7">
              <w:rPr>
                <w:rFonts w:ascii="Arial" w:hAnsi="Arial" w:cs="Arial"/>
              </w:rPr>
              <w:t xml:space="preserve">  par nedzīvojamo telpu lietošanu un </w:t>
            </w:r>
            <w:r w:rsidRPr="00F75AD7">
              <w:rPr>
                <w:rFonts w:ascii="Arial" w:hAnsi="Arial" w:cs="Arial"/>
              </w:rPr>
              <w:lastRenderedPageBreak/>
              <w:t>pārvaldīšanu, ar kuru Operators ir iepazinies un piekrīt pilnībā visiem tajā ietvertiem nosacījumiem bez ierobežojumiem;</w:t>
            </w:r>
          </w:p>
          <w:p w14:paraId="468DE9F8" w14:textId="0BF3757F"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Pamatojoties uz Līguma 16.1.punktu, kas  paredz: </w:t>
            </w:r>
            <w:r w:rsidRPr="00F75AD7">
              <w:rPr>
                <w:rFonts w:ascii="Arial" w:hAnsi="Arial" w:cs="Arial"/>
                <w:i/>
                <w:iCs/>
              </w:rPr>
              <w:t>Ja Operators ir ārvalsts komersants un saistību izpildei Operatoram nepieciešams nodibināt kapitālsabiedrību Latvijas Republikā, tad 10 (desmit) dienu laikā no jaunās kapitālsabiedrības nodibināšanas dienas, tiks noslēgts pārjaunojuma līgums starp Rīgas lidostu, Operatoru un jauno kapitālsabiedrību ar nosacījumu, ka Operators uz jaundibināmās kapitālsabiedrības dibināšanas brīdi un visā Līguma darbības termiņa laikā būs tās 100% (simtprocentīgs) dibinātājs un dalībnieks. Šādā gadījumā Operatora vietā saistību tiesībās, kas nodibinātas ar šo Līgumu kā Operators iestājas jaunā kapitālsabiedrība un pārņem visas Operatora tiesības, pienākumus un saistības, kas izriet no šī Līguma.</w:t>
            </w:r>
            <w:r w:rsidRPr="00F75AD7">
              <w:rPr>
                <w:rFonts w:ascii="Arial" w:hAnsi="Arial" w:cs="Arial"/>
              </w:rPr>
              <w:t xml:space="preserve">  </w:t>
            </w:r>
          </w:p>
          <w:p w14:paraId="2086CD68" w14:textId="6BE23CEF"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Lidostas valde 2026.gada </w:t>
            </w:r>
            <w:r w:rsidR="000F4805">
              <w:rPr>
                <w:rFonts w:ascii="Arial" w:hAnsi="Arial" w:cs="Arial"/>
              </w:rPr>
              <w:t>23</w:t>
            </w:r>
            <w:r w:rsidRPr="00F75AD7">
              <w:rPr>
                <w:rFonts w:ascii="Arial" w:hAnsi="Arial" w:cs="Arial"/>
              </w:rPr>
              <w:t xml:space="preserve">.jūlijā pieņēma lēmumu Nr. </w:t>
            </w:r>
            <w:r w:rsidR="000F4805">
              <w:rPr>
                <w:rFonts w:ascii="Arial" w:hAnsi="Arial" w:cs="Arial"/>
              </w:rPr>
              <w:t>4</w:t>
            </w:r>
            <w:r w:rsidRPr="00F75AD7">
              <w:rPr>
                <w:rFonts w:ascii="Arial" w:hAnsi="Arial" w:cs="Arial"/>
              </w:rPr>
              <w:t xml:space="preserve"> (protokols Nr. </w:t>
            </w:r>
            <w:r w:rsidR="000F4805">
              <w:rPr>
                <w:rFonts w:ascii="Arial" w:hAnsi="Arial" w:cs="Arial"/>
              </w:rPr>
              <w:t>50</w:t>
            </w:r>
            <w:r w:rsidRPr="00F75AD7">
              <w:rPr>
                <w:rFonts w:ascii="Arial" w:hAnsi="Arial" w:cs="Arial"/>
              </w:rPr>
              <w:t xml:space="preserve">) un Lidostas padomes 2026.gada </w:t>
            </w:r>
            <w:r w:rsidR="00484F0D">
              <w:rPr>
                <w:rFonts w:ascii="Arial" w:hAnsi="Arial" w:cs="Arial"/>
              </w:rPr>
              <w:t>31.jūlijā</w:t>
            </w:r>
            <w:r w:rsidRPr="00F75AD7">
              <w:rPr>
                <w:rFonts w:ascii="Arial" w:hAnsi="Arial" w:cs="Arial"/>
              </w:rPr>
              <w:t xml:space="preserve"> deva piekrišanu pārjaunojuma līguma noslēgšanai starp Lidostu, Iepriekšējo operatoru un  Operatoru pie Līguma, </w:t>
            </w:r>
          </w:p>
          <w:p w14:paraId="6E82CBB2"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apliecinot, ka visiem terminiem, kas nav īpaši definēti šajā Pārjaunojuma līgumā, ir tāda pati nozīme, kāda tiem piešķirta Līgumā,</w:t>
            </w:r>
          </w:p>
          <w:p w14:paraId="2ACD5F5B" w14:textId="77777777" w:rsidR="00F75AD7" w:rsidRPr="00F75AD7" w:rsidRDefault="00F75AD7" w:rsidP="00F75AD7">
            <w:pPr>
              <w:jc w:val="both"/>
              <w:rPr>
                <w:rFonts w:ascii="Arial" w:hAnsi="Arial" w:cs="Arial"/>
              </w:rPr>
            </w:pPr>
            <w:r w:rsidRPr="00F75AD7">
              <w:rPr>
                <w:rFonts w:ascii="Arial" w:hAnsi="Arial" w:cs="Arial"/>
              </w:rPr>
              <w:t xml:space="preserve">noslēdz šāda satura Līguma pārjaunojumu, turpmāk – </w:t>
            </w:r>
            <w:r w:rsidRPr="00F75AD7">
              <w:rPr>
                <w:rFonts w:ascii="Arial" w:hAnsi="Arial" w:cs="Arial"/>
                <w:b/>
                <w:bCs/>
              </w:rPr>
              <w:t>Pārjaunojuma līgums</w:t>
            </w:r>
            <w:r w:rsidRPr="00F75AD7">
              <w:rPr>
                <w:rFonts w:ascii="Arial" w:hAnsi="Arial" w:cs="Arial"/>
              </w:rPr>
              <w:t>:</w:t>
            </w:r>
          </w:p>
          <w:p w14:paraId="56B4E31C" w14:textId="77777777" w:rsidR="00F75AD7" w:rsidRPr="00F75AD7" w:rsidRDefault="00F75AD7" w:rsidP="00F75AD7">
            <w:pPr>
              <w:jc w:val="both"/>
              <w:rPr>
                <w:rFonts w:ascii="Arial" w:hAnsi="Arial" w:cs="Arial"/>
              </w:rPr>
            </w:pPr>
          </w:p>
          <w:p w14:paraId="7A74106F" w14:textId="2CFF2ABF"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Puses vienojas, ka </w:t>
            </w:r>
            <w:r w:rsidRPr="00F75AD7">
              <w:rPr>
                <w:rFonts w:ascii="Arial" w:hAnsi="Arial" w:cs="Arial"/>
                <w:bCs/>
              </w:rPr>
              <w:t>Iepriekšējā operatora vietā saistību tiesībās, kas nodibinātas ar Līgumu</w:t>
            </w:r>
            <w:r w:rsidRPr="00F75AD7">
              <w:rPr>
                <w:rFonts w:ascii="Arial" w:hAnsi="Arial" w:cs="Arial"/>
              </w:rPr>
              <w:t xml:space="preserve"> kā Operators iestājas  </w:t>
            </w:r>
            <w:r w:rsidRPr="00F75AD7">
              <w:rPr>
                <w:rFonts w:ascii="Arial" w:hAnsi="Arial" w:cs="Arial"/>
                <w:b/>
                <w:bCs/>
              </w:rPr>
              <w:t xml:space="preserve">SIA Miller </w:t>
            </w:r>
            <w:proofErr w:type="spellStart"/>
            <w:r w:rsidRPr="00F75AD7">
              <w:rPr>
                <w:rFonts w:ascii="Arial" w:hAnsi="Arial" w:cs="Arial"/>
                <w:b/>
                <w:bCs/>
              </w:rPr>
              <w:t>Retail</w:t>
            </w:r>
            <w:proofErr w:type="spellEnd"/>
            <w:r w:rsidRPr="00F75AD7">
              <w:rPr>
                <w:rFonts w:ascii="Arial" w:hAnsi="Arial" w:cs="Arial"/>
                <w:b/>
                <w:bCs/>
              </w:rPr>
              <w:t xml:space="preserve"> Latvia</w:t>
            </w:r>
            <w:r w:rsidRPr="00F75AD7">
              <w:rPr>
                <w:rFonts w:ascii="Arial" w:hAnsi="Arial" w:cs="Arial"/>
              </w:rPr>
              <w:t xml:space="preserve">. </w:t>
            </w:r>
            <w:r w:rsidRPr="00F75AD7">
              <w:rPr>
                <w:rFonts w:ascii="Arial" w:hAnsi="Arial" w:cs="Arial"/>
                <w:b/>
                <w:bCs/>
              </w:rPr>
              <w:t xml:space="preserve">SIA Miller </w:t>
            </w:r>
            <w:proofErr w:type="spellStart"/>
            <w:r w:rsidRPr="00F75AD7">
              <w:rPr>
                <w:rFonts w:ascii="Arial" w:hAnsi="Arial" w:cs="Arial"/>
                <w:b/>
                <w:bCs/>
              </w:rPr>
              <w:t>Retail</w:t>
            </w:r>
            <w:proofErr w:type="spellEnd"/>
            <w:r w:rsidRPr="00F75AD7">
              <w:rPr>
                <w:rFonts w:ascii="Arial" w:hAnsi="Arial" w:cs="Arial"/>
                <w:b/>
                <w:bCs/>
              </w:rPr>
              <w:t xml:space="preserve"> Latvia</w:t>
            </w:r>
            <w:r w:rsidRPr="00F75AD7">
              <w:rPr>
                <w:rFonts w:ascii="Arial" w:hAnsi="Arial" w:cs="Arial"/>
              </w:rPr>
              <w:t xml:space="preserve"> pārņem pilnībā bez jebkādiem ierobežojumiem visas Iepriekšējā operatora tiesības, pienākumus un blakus tiesības, kas izriet no </w:t>
            </w:r>
            <w:r w:rsidRPr="00F75AD7">
              <w:rPr>
                <w:rFonts w:ascii="Arial" w:hAnsi="Arial" w:cs="Arial"/>
                <w:bCs/>
              </w:rPr>
              <w:t xml:space="preserve">Līguma, </w:t>
            </w:r>
            <w:r w:rsidRPr="00F75AD7">
              <w:rPr>
                <w:rFonts w:ascii="Arial" w:hAnsi="Arial" w:cs="Arial"/>
              </w:rPr>
              <w:t xml:space="preserve">tajā skaitā, Iepriekšējā operatora saistības tādā pašā apmērā un tādos pašos termiņos uz Pārjaunojuma līguma spēkā stāšanās brīdi. Iepriekšējā operatora neizpildītās saistības, kas izriet no Līguma, tajā skaitā, neapmaksātie rēķini, ja tādi būs, kādas pastāvēs uz Pārjaunojuma līguma spēkā stāšanās dienu, noteiktajai kārtībai un termiņiem, kāds norādīts Līgumā un rēķinā/rēķinos, kā arī saistības attiecībā </w:t>
            </w:r>
            <w:r w:rsidRPr="00F75AD7">
              <w:rPr>
                <w:rFonts w:ascii="Arial" w:hAnsi="Arial" w:cs="Arial"/>
              </w:rPr>
              <w:lastRenderedPageBreak/>
              <w:t xml:space="preserve">par iemaksāto drošības naudu pilnībā pārņem </w:t>
            </w:r>
            <w:r w:rsidRPr="00F75AD7">
              <w:rPr>
                <w:rFonts w:ascii="Arial" w:hAnsi="Arial" w:cs="Arial"/>
                <w:b/>
                <w:bCs/>
              </w:rPr>
              <w:t xml:space="preserve">SIA Miller </w:t>
            </w:r>
            <w:proofErr w:type="spellStart"/>
            <w:r w:rsidRPr="00F75AD7">
              <w:rPr>
                <w:rFonts w:ascii="Arial" w:hAnsi="Arial" w:cs="Arial"/>
                <w:b/>
                <w:bCs/>
              </w:rPr>
              <w:t>Retail</w:t>
            </w:r>
            <w:proofErr w:type="spellEnd"/>
            <w:r w:rsidRPr="00F75AD7">
              <w:rPr>
                <w:rFonts w:ascii="Arial" w:hAnsi="Arial" w:cs="Arial"/>
                <w:b/>
                <w:bCs/>
              </w:rPr>
              <w:t xml:space="preserve"> Latvia</w:t>
            </w:r>
            <w:r w:rsidRPr="00F75AD7">
              <w:rPr>
                <w:rFonts w:ascii="Arial" w:hAnsi="Arial" w:cs="Arial"/>
              </w:rPr>
              <w:t xml:space="preserve"> kā Operators Iepriekšējā operatora vietā. Puses apliecina, ka Iepriekšējā operatora saskaņā ar Līguma Īpašo noteikumu 12.5.punktu iemaksāto drošības naudu EUR 633 037,85 apmērā tiek uzskatīta kā </w:t>
            </w:r>
            <w:r w:rsidRPr="00F75AD7">
              <w:rPr>
                <w:rFonts w:ascii="Arial" w:hAnsi="Arial" w:cs="Arial"/>
                <w:b/>
                <w:bCs/>
              </w:rPr>
              <w:t xml:space="preserve">SIA Miller </w:t>
            </w:r>
            <w:proofErr w:type="spellStart"/>
            <w:r w:rsidRPr="00F75AD7">
              <w:rPr>
                <w:rFonts w:ascii="Arial" w:hAnsi="Arial" w:cs="Arial"/>
                <w:b/>
                <w:bCs/>
              </w:rPr>
              <w:t>Retail</w:t>
            </w:r>
            <w:proofErr w:type="spellEnd"/>
            <w:r w:rsidRPr="00F75AD7">
              <w:rPr>
                <w:rFonts w:ascii="Arial" w:hAnsi="Arial" w:cs="Arial"/>
                <w:b/>
                <w:bCs/>
              </w:rPr>
              <w:t xml:space="preserve"> Latvia</w:t>
            </w:r>
            <w:r w:rsidRPr="00F75AD7">
              <w:rPr>
                <w:rFonts w:ascii="Arial" w:hAnsi="Arial" w:cs="Arial"/>
              </w:rPr>
              <w:t xml:space="preserve"> veiktā drošības nauda ar mērķi nodrošināt ar Līgumu uzņemto līgumsaistību pilnīgu izpildi.  Attiecībā uz šajā punktā norādīto drošības naudu tiek piemērota Līgumā noteiktā kārtība un papildus norēķini starp Pusēm šajā sakarā netiek veikti.</w:t>
            </w:r>
          </w:p>
          <w:p w14:paraId="78C5AC2B" w14:textId="77777777" w:rsidR="00F75AD7" w:rsidRDefault="00F75AD7" w:rsidP="00F75AD7">
            <w:pPr>
              <w:pStyle w:val="Sarakstarindkopa"/>
              <w:contextualSpacing w:val="0"/>
              <w:jc w:val="both"/>
              <w:rPr>
                <w:rFonts w:ascii="Arial" w:hAnsi="Arial" w:cs="Arial"/>
              </w:rPr>
            </w:pPr>
          </w:p>
          <w:p w14:paraId="4DD9397B" w14:textId="77777777" w:rsidR="00F9203C" w:rsidRDefault="00F9203C" w:rsidP="00F75AD7">
            <w:pPr>
              <w:pStyle w:val="Sarakstarindkopa"/>
              <w:contextualSpacing w:val="0"/>
              <w:jc w:val="both"/>
              <w:rPr>
                <w:rFonts w:ascii="Arial" w:hAnsi="Arial" w:cs="Arial"/>
              </w:rPr>
            </w:pPr>
          </w:p>
          <w:p w14:paraId="11627A54" w14:textId="77777777" w:rsidR="00F75AD7" w:rsidRDefault="00F75AD7" w:rsidP="00F75AD7">
            <w:pPr>
              <w:pStyle w:val="Sarakstarindkopa"/>
              <w:contextualSpacing w:val="0"/>
              <w:jc w:val="both"/>
              <w:rPr>
                <w:rFonts w:ascii="Arial" w:hAnsi="Arial" w:cs="Arial"/>
              </w:rPr>
            </w:pPr>
          </w:p>
          <w:p w14:paraId="13E4393A" w14:textId="77777777" w:rsidR="00F75AD7" w:rsidRPr="00F75AD7" w:rsidRDefault="00F75AD7" w:rsidP="00F75AD7">
            <w:pPr>
              <w:pStyle w:val="Sarakstarindkopa"/>
              <w:contextualSpacing w:val="0"/>
              <w:jc w:val="both"/>
              <w:rPr>
                <w:rFonts w:ascii="Arial" w:hAnsi="Arial" w:cs="Arial"/>
              </w:rPr>
            </w:pPr>
          </w:p>
          <w:p w14:paraId="68192D17" w14:textId="77777777" w:rsidR="00F75AD7" w:rsidRPr="00F75AD7" w:rsidRDefault="00F75AD7" w:rsidP="00F75AD7">
            <w:pPr>
              <w:pStyle w:val="Sarakstarindkopa"/>
              <w:contextualSpacing w:val="0"/>
              <w:jc w:val="both"/>
              <w:rPr>
                <w:rFonts w:ascii="Arial" w:hAnsi="Arial" w:cs="Arial"/>
              </w:rPr>
            </w:pPr>
          </w:p>
          <w:p w14:paraId="4A260AA9"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Operators apliecina, ka ir rūpīgi iepazinies ar Līgumu, Līguma teksts, tajā lietotie termini, to nozīme un nosacījumi Operatoram ir pilnībā saprotami, ka Līgums atbilst Operatora mērķiem un ir tam izdevīgs. Operators pilnībā pildīs un ievēros Līguma saistības un pielīgtos pienākumus. </w:t>
            </w:r>
          </w:p>
          <w:p w14:paraId="44F9AAA6" w14:textId="77777777" w:rsidR="00F75AD7" w:rsidRPr="00F75AD7" w:rsidRDefault="00F75AD7" w:rsidP="00F75AD7">
            <w:pPr>
              <w:jc w:val="both"/>
              <w:rPr>
                <w:rFonts w:ascii="Arial" w:hAnsi="Arial" w:cs="Arial"/>
                <w:bCs/>
              </w:rPr>
            </w:pPr>
          </w:p>
          <w:p w14:paraId="3073DA2D"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Puses apliecina, ka tām ir pilnībā saprotams Pārjaunojuma līgums un Līgums, tajos pielīgtās saistības un pienākumi, ko minētie līgumi uzliek, godprātīgi izpildīs ar Pārjaunojuma līgumu un Līgumu pielīgtās saistības. </w:t>
            </w:r>
          </w:p>
          <w:p w14:paraId="61CBCA89" w14:textId="77777777" w:rsidR="00F75AD7" w:rsidRPr="00F75AD7" w:rsidRDefault="00F75AD7" w:rsidP="00F75AD7">
            <w:pPr>
              <w:jc w:val="both"/>
              <w:rPr>
                <w:rFonts w:ascii="Arial" w:hAnsi="Arial" w:cs="Arial"/>
                <w:bCs/>
              </w:rPr>
            </w:pPr>
          </w:p>
          <w:p w14:paraId="6A3F2F49" w14:textId="7C9269E5"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 xml:space="preserve">Ārpus šī Pārjaunojuma līguma noteiktā, netiek grozīti nekādi citi Līguma noteikumi </w:t>
            </w:r>
            <w:r w:rsidRPr="00F75AD7">
              <w:rPr>
                <w:rFonts w:ascii="Arial" w:hAnsi="Arial" w:cs="Arial"/>
              </w:rPr>
              <w:t xml:space="preserve">un pārējie Līguma noteikumi paliek nemainīgi. </w:t>
            </w:r>
          </w:p>
          <w:p w14:paraId="4250E560"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rPr>
              <w:t>Parakstot Pārjaunojuma līgumu, Operators apliecina, ka ir iepazinies ar Līguma nosacījumiem, tam ir saprotams Līguma un tā pielikumu saturs un nozīme. Operators apliecina, ka ir piekritis visiem Līguma noteikumiem un no Pārjaunojuma līguma spēkā stāšanās kļūst par Līguma pusi kā Operators.</w:t>
            </w:r>
          </w:p>
          <w:p w14:paraId="0D984B8B" w14:textId="77777777" w:rsidR="00F75AD7" w:rsidRPr="00F75AD7" w:rsidRDefault="00F75AD7" w:rsidP="00F75AD7">
            <w:pPr>
              <w:pStyle w:val="Sarakstarindkopa"/>
              <w:contextualSpacing w:val="0"/>
              <w:jc w:val="both"/>
              <w:rPr>
                <w:rFonts w:ascii="Arial" w:hAnsi="Arial" w:cs="Arial"/>
                <w:bCs/>
              </w:rPr>
            </w:pPr>
          </w:p>
          <w:p w14:paraId="7EB67601" w14:textId="1C590BA4"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Jebkuru strīdu saistībā ar Pārjaunojuma līgumu Puses risina savstarpējās sarunās. Ja vienošanos nav iespējams panākt, strīds tiek risināts Latvijas Republikas tiesā, saskaņā ar Latvijas Republikas normatīvajiem aktiem. Nekādi strīdi, prasības iesniegšana vai </w:t>
            </w:r>
            <w:r w:rsidRPr="00F75AD7">
              <w:rPr>
                <w:rFonts w:ascii="Arial" w:hAnsi="Arial" w:cs="Arial"/>
              </w:rPr>
              <w:lastRenderedPageBreak/>
              <w:t>pretprasības celšana tiesā, kā arī tiesas procesa norise neatbrīvo Puses no pilnīgas Pārjaunojuma līguma saistību izpildes.</w:t>
            </w:r>
          </w:p>
          <w:p w14:paraId="1F93CF84" w14:textId="375A0B32"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stājas spēkā dienā, kad to parakstījušas visas Puses, un ir neatņemama </w:t>
            </w:r>
            <w:r w:rsidRPr="00F75AD7">
              <w:rPr>
                <w:rFonts w:ascii="Arial" w:hAnsi="Arial" w:cs="Arial"/>
                <w:bCs/>
              </w:rPr>
              <w:t xml:space="preserve">Līguma </w:t>
            </w:r>
            <w:r w:rsidRPr="00F75AD7">
              <w:rPr>
                <w:rFonts w:ascii="Arial" w:hAnsi="Arial" w:cs="Arial"/>
              </w:rPr>
              <w:t xml:space="preserve">sastāvdaļa un ir saistoša visām Pusēm. Pārjaunojuma līgums ir spēkā līdz </w:t>
            </w:r>
            <w:r w:rsidRPr="00F75AD7">
              <w:rPr>
                <w:rFonts w:ascii="Arial" w:hAnsi="Arial" w:cs="Arial"/>
                <w:bCs/>
              </w:rPr>
              <w:t xml:space="preserve">Līguma un Pārjaunojuma līguma pilnīgai saistību izpildei. </w:t>
            </w:r>
            <w:r w:rsidRPr="00F75AD7">
              <w:rPr>
                <w:rFonts w:ascii="Arial" w:hAnsi="Arial" w:cs="Arial"/>
              </w:rPr>
              <w:t xml:space="preserve"> </w:t>
            </w:r>
          </w:p>
          <w:p w14:paraId="1954501A" w14:textId="6882B796"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Operators apliecina, ka no Pārjaunojuma līguma spēkā stāšanās dienas apņemas pieņemt Līgumā norādītās telpas saskaņā ar Līgumā norādīto kārtību un Līgumā norādītajā apjomā. Plānotās nododamās telpas pievienotas šī Līguma pielikumā Nr.1 un tas kļūst par Pārjaunojuma līguma neatņemamu sastāvdaļu.  </w:t>
            </w:r>
          </w:p>
          <w:p w14:paraId="60847793" w14:textId="77777777" w:rsidR="00F75AD7" w:rsidRPr="00F75AD7" w:rsidRDefault="00F75AD7" w:rsidP="00F75AD7">
            <w:pPr>
              <w:pStyle w:val="Sarakstarindkopa"/>
              <w:rPr>
                <w:rFonts w:ascii="Arial" w:hAnsi="Arial" w:cs="Arial"/>
              </w:rPr>
            </w:pPr>
          </w:p>
          <w:p w14:paraId="1607DDCB" w14:textId="4371E3E0"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 xml:space="preserve">Pārjaunojuma līgums ietver visas Pušu vienošanās par Pārjaunojuma līguma priekšmetu un aizstāj iepriekšējās rakstiskās un mutiskās vienošanās. Visi Pārjaunojuma līguma grozījumi un papildinājumi ir spēkā tikai tad, ja tie noformēti </w:t>
            </w:r>
            <w:proofErr w:type="spellStart"/>
            <w:r w:rsidRPr="00F75AD7">
              <w:rPr>
                <w:rFonts w:ascii="Arial" w:hAnsi="Arial" w:cs="Arial"/>
                <w:bCs/>
              </w:rPr>
              <w:t>rakstveidā</w:t>
            </w:r>
            <w:proofErr w:type="spellEnd"/>
            <w:r w:rsidRPr="00F75AD7">
              <w:rPr>
                <w:rFonts w:ascii="Arial" w:hAnsi="Arial" w:cs="Arial"/>
                <w:bCs/>
              </w:rPr>
              <w:t xml:space="preserve"> un ir noteiktā kārtībā visu Pušu parakstīti</w:t>
            </w:r>
            <w:r w:rsidRPr="00F75AD7">
              <w:rPr>
                <w:rFonts w:ascii="Arial" w:hAnsi="Arial" w:cs="Arial"/>
              </w:rPr>
              <w:t>.</w:t>
            </w:r>
          </w:p>
          <w:p w14:paraId="5C0D1D7C" w14:textId="0C59F22A"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Pārjaunojums līgums ir saistošs Pušu tiesību un saistību pārņēmējiem.</w:t>
            </w:r>
          </w:p>
          <w:p w14:paraId="74C20157" w14:textId="77777777" w:rsid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Visos citos jautājumos, kuri nav atrunāti Pārjaunojuma līgumā, Puses ievēro Līguma noteikumus un Latvijas Republikā spēkā esošos normatīvos aktus.</w:t>
            </w:r>
          </w:p>
          <w:p w14:paraId="6A994B24" w14:textId="77777777" w:rsidR="00F75AD7" w:rsidRPr="00F75AD7" w:rsidRDefault="00F75AD7" w:rsidP="00F75AD7">
            <w:pPr>
              <w:pStyle w:val="Sarakstarindkopa"/>
              <w:contextualSpacing w:val="0"/>
              <w:jc w:val="both"/>
              <w:rPr>
                <w:rFonts w:ascii="Arial" w:hAnsi="Arial" w:cs="Arial"/>
              </w:rPr>
            </w:pPr>
          </w:p>
          <w:p w14:paraId="51BA5B58" w14:textId="11096ADC"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ir sagatavots 3 (trīs) eksemplāros, katrs uz </w:t>
            </w:r>
            <w:r>
              <w:rPr>
                <w:rFonts w:ascii="Arial" w:hAnsi="Arial" w:cs="Arial"/>
              </w:rPr>
              <w:t xml:space="preserve">7 </w:t>
            </w:r>
            <w:r w:rsidRPr="00F75AD7">
              <w:rPr>
                <w:rFonts w:ascii="Arial" w:hAnsi="Arial" w:cs="Arial"/>
              </w:rPr>
              <w:t>(</w:t>
            </w:r>
            <w:r>
              <w:rPr>
                <w:rFonts w:ascii="Arial" w:hAnsi="Arial" w:cs="Arial"/>
              </w:rPr>
              <w:t>septiņām</w:t>
            </w:r>
            <w:r w:rsidRPr="00F75AD7">
              <w:rPr>
                <w:rFonts w:ascii="Arial" w:hAnsi="Arial" w:cs="Arial"/>
              </w:rPr>
              <w:t xml:space="preserve">) lapām – pa vienam katrai no Pusēm, gan latviešu, gan angļu valodās. Pārjaunojuma līgumam ir pievienots 1 (viens) pielikums: 1.pielikums: Telpu saraksts kopā uz </w:t>
            </w:r>
            <w:r>
              <w:rPr>
                <w:rFonts w:ascii="Arial" w:hAnsi="Arial" w:cs="Arial"/>
              </w:rPr>
              <w:t>2</w:t>
            </w:r>
            <w:r w:rsidRPr="00F75AD7">
              <w:rPr>
                <w:rFonts w:ascii="Arial" w:hAnsi="Arial" w:cs="Arial"/>
              </w:rPr>
              <w:t xml:space="preserve"> (</w:t>
            </w:r>
            <w:r>
              <w:rPr>
                <w:rFonts w:ascii="Arial" w:hAnsi="Arial" w:cs="Arial"/>
              </w:rPr>
              <w:t>divām</w:t>
            </w:r>
            <w:r w:rsidRPr="00F75AD7">
              <w:rPr>
                <w:rFonts w:ascii="Arial" w:hAnsi="Arial" w:cs="Arial"/>
              </w:rPr>
              <w:t xml:space="preserve">) </w:t>
            </w:r>
            <w:r w:rsidRPr="00F75AD7">
              <w:rPr>
                <w:rFonts w:ascii="Arial" w:hAnsi="Arial" w:cs="Arial"/>
                <w:bCs/>
              </w:rPr>
              <w:t xml:space="preserve">lapām. </w:t>
            </w:r>
            <w:r w:rsidRPr="00F75AD7">
              <w:rPr>
                <w:rFonts w:ascii="Arial" w:hAnsi="Arial" w:cs="Arial"/>
              </w:rPr>
              <w:t xml:space="preserve">Tekstam latviešu un angļu valodās ir vienāds juridisks spēks, tomēr jebkādu domstarpību gadījumā latviešu valodas tekstam ir noteicošā nozīme. Pārjaunojuma līgums ir noslēgts un tiks pildīts saskaņā ar Latvijas Republikas spēkā esošajiem normatīvajiem aktiem. Visi jautājumi un strīdi, kas izriet no </w:t>
            </w:r>
            <w:r w:rsidRPr="00F75AD7">
              <w:rPr>
                <w:rFonts w:ascii="Arial" w:hAnsi="Arial" w:cs="Arial"/>
                <w:bCs/>
              </w:rPr>
              <w:t xml:space="preserve">Līguma </w:t>
            </w:r>
            <w:r w:rsidRPr="00F75AD7">
              <w:rPr>
                <w:rFonts w:ascii="Arial" w:hAnsi="Arial" w:cs="Arial"/>
              </w:rPr>
              <w:t>un Pārjaunojuma līguma, tā interpretēšanu un izpildi ir risināmi saskaņā ar Latvijas Republikas spēkā esošajiem normatīvajiem aktiem. Visiem eksemplāriem ir vienāds juridisks spēks.</w:t>
            </w:r>
          </w:p>
          <w:p w14:paraId="70A74BBE" w14:textId="77777777" w:rsidR="00F75AD7" w:rsidRPr="00F9203C" w:rsidRDefault="00F75AD7" w:rsidP="00F9203C">
            <w:pPr>
              <w:rPr>
                <w:rFonts w:ascii="Arial" w:hAnsi="Arial" w:cs="Arial"/>
              </w:rPr>
            </w:pPr>
          </w:p>
          <w:p w14:paraId="76778EDE" w14:textId="77777777" w:rsidR="00F75AD7" w:rsidRPr="00F75AD7" w:rsidRDefault="00F75AD7" w:rsidP="00F75AD7">
            <w:pPr>
              <w:pStyle w:val="Sarakstarindkopa"/>
              <w:contextualSpacing w:val="0"/>
              <w:jc w:val="center"/>
              <w:rPr>
                <w:rFonts w:ascii="Arial" w:hAnsi="Arial" w:cs="Arial"/>
                <w:b/>
                <w:bCs/>
              </w:rPr>
            </w:pPr>
            <w:r w:rsidRPr="00F75AD7">
              <w:rPr>
                <w:rFonts w:ascii="Arial" w:hAnsi="Arial" w:cs="Arial"/>
                <w:b/>
                <w:bCs/>
              </w:rPr>
              <w:t>PUŠU REKVIZĪTI:</w:t>
            </w:r>
          </w:p>
          <w:p w14:paraId="63B0DA8D" w14:textId="77777777" w:rsidR="00F75AD7" w:rsidRPr="00F75AD7" w:rsidRDefault="00F75AD7" w:rsidP="00F75AD7">
            <w:pPr>
              <w:pStyle w:val="Sarakstarindkopa"/>
              <w:contextualSpacing w:val="0"/>
              <w:jc w:val="both"/>
              <w:rPr>
                <w:rFonts w:ascii="Arial" w:hAnsi="Arial" w:cs="Arial"/>
              </w:rPr>
            </w:pPr>
          </w:p>
          <w:p w14:paraId="12BD2F76" w14:textId="77777777" w:rsidR="00F75AD7" w:rsidRPr="00F75AD7" w:rsidRDefault="00F75AD7" w:rsidP="00F75AD7">
            <w:pPr>
              <w:tabs>
                <w:tab w:val="left" w:pos="2355"/>
              </w:tabs>
              <w:jc w:val="both"/>
              <w:rPr>
                <w:rFonts w:ascii="Arial" w:eastAsia="Times New Roman" w:hAnsi="Arial" w:cs="Arial"/>
                <w:b/>
                <w:bCs/>
              </w:rPr>
            </w:pPr>
            <w:r w:rsidRPr="00F75AD7">
              <w:rPr>
                <w:rFonts w:ascii="Arial" w:eastAsia="Times New Roman" w:hAnsi="Arial" w:cs="Arial"/>
                <w:b/>
                <w:bCs/>
              </w:rPr>
              <w:t>RĪGAS LIDOSTA:</w:t>
            </w:r>
          </w:p>
          <w:p w14:paraId="7ED28C58" w14:textId="77777777" w:rsidR="00F75AD7" w:rsidRPr="00F75AD7" w:rsidRDefault="00F75AD7" w:rsidP="00F75AD7">
            <w:pPr>
              <w:tabs>
                <w:tab w:val="left" w:pos="2355"/>
              </w:tabs>
              <w:jc w:val="both"/>
              <w:rPr>
                <w:rFonts w:ascii="Arial" w:eastAsia="Times New Roman" w:hAnsi="Arial" w:cs="Arial"/>
              </w:rPr>
            </w:pPr>
            <w:r w:rsidRPr="00F75AD7">
              <w:rPr>
                <w:rFonts w:ascii="Arial" w:eastAsia="Times New Roman" w:hAnsi="Arial" w:cs="Arial"/>
              </w:rPr>
              <w:t>VAS “STARPTAUTISKĀ LIDOSTA “RĪGA””</w:t>
            </w:r>
          </w:p>
          <w:p w14:paraId="1A33317B" w14:textId="77777777" w:rsidR="00F75AD7" w:rsidRDefault="00F75AD7" w:rsidP="00F75AD7">
            <w:pPr>
              <w:jc w:val="both"/>
              <w:rPr>
                <w:rFonts w:ascii="Arial" w:eastAsia="Times New Roman" w:hAnsi="Arial" w:cs="Arial"/>
              </w:rPr>
            </w:pPr>
          </w:p>
          <w:p w14:paraId="3E319796" w14:textId="77777777" w:rsidR="009325BC" w:rsidRPr="00F75AD7" w:rsidRDefault="009325BC" w:rsidP="00F75AD7">
            <w:pPr>
              <w:jc w:val="both"/>
              <w:rPr>
                <w:rFonts w:ascii="Arial" w:eastAsia="Times New Roman" w:hAnsi="Arial" w:cs="Arial"/>
              </w:rPr>
            </w:pPr>
          </w:p>
          <w:p w14:paraId="64AB12AF" w14:textId="77777777" w:rsidR="00F75AD7" w:rsidRPr="00F75AD7" w:rsidRDefault="00F75AD7" w:rsidP="00F75AD7">
            <w:pPr>
              <w:jc w:val="both"/>
              <w:rPr>
                <w:rFonts w:ascii="Arial" w:eastAsia="Times New Roman" w:hAnsi="Arial" w:cs="Arial"/>
              </w:rPr>
            </w:pPr>
          </w:p>
          <w:p w14:paraId="57EC0D0D"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Iepriekšējais operators:</w:t>
            </w:r>
          </w:p>
          <w:p w14:paraId="15BDA017" w14:textId="5CF96634" w:rsidR="00F75AD7" w:rsidRPr="00F75AD7" w:rsidRDefault="00F75AD7" w:rsidP="00F75AD7">
            <w:pPr>
              <w:widowControl w:val="0"/>
              <w:tabs>
                <w:tab w:val="center" w:pos="2835"/>
              </w:tabs>
              <w:suppressAutoHyphens/>
              <w:jc w:val="both"/>
              <w:rPr>
                <w:rFonts w:ascii="Arial" w:eastAsia="Times New Roman" w:hAnsi="Arial" w:cs="Arial"/>
                <w:b/>
                <w:lang w:val="es-ES"/>
              </w:rPr>
            </w:pPr>
            <w:r w:rsidRPr="00F75AD7">
              <w:rPr>
                <w:rFonts w:ascii="Arial" w:eastAsia="Times New Roman" w:hAnsi="Arial" w:cs="Arial"/>
                <w:b/>
                <w:lang w:val="es-ES"/>
              </w:rPr>
              <w:t xml:space="preserve">Calpe </w:t>
            </w:r>
            <w:proofErr w:type="spellStart"/>
            <w:r w:rsidRPr="00F75AD7">
              <w:rPr>
                <w:rFonts w:ascii="Arial" w:eastAsia="Times New Roman" w:hAnsi="Arial" w:cs="Arial"/>
                <w:b/>
                <w:lang w:val="es-ES"/>
              </w:rPr>
              <w:t>Associates</w:t>
            </w:r>
            <w:proofErr w:type="spellEnd"/>
            <w:r w:rsidRPr="00F75AD7">
              <w:rPr>
                <w:rFonts w:ascii="Arial" w:eastAsia="Times New Roman" w:hAnsi="Arial" w:cs="Arial"/>
                <w:b/>
                <w:lang w:val="es-ES"/>
              </w:rPr>
              <w:t xml:space="preserve"> </w:t>
            </w:r>
            <w:proofErr w:type="spellStart"/>
            <w:r w:rsidRPr="00F75AD7">
              <w:rPr>
                <w:rFonts w:ascii="Arial" w:eastAsia="Times New Roman" w:hAnsi="Arial" w:cs="Arial"/>
                <w:b/>
                <w:lang w:val="es-ES"/>
              </w:rPr>
              <w:t>Ltd</w:t>
            </w:r>
            <w:proofErr w:type="spellEnd"/>
          </w:p>
          <w:p w14:paraId="2BB02DBB" w14:textId="77777777" w:rsidR="00F75AD7" w:rsidRDefault="00F75AD7" w:rsidP="00F75AD7">
            <w:pPr>
              <w:tabs>
                <w:tab w:val="left" w:pos="2355"/>
              </w:tabs>
              <w:jc w:val="both"/>
              <w:rPr>
                <w:rFonts w:ascii="Arial" w:eastAsia="Times New Roman" w:hAnsi="Arial" w:cs="Arial"/>
                <w:lang w:val="es-ES"/>
              </w:rPr>
            </w:pPr>
          </w:p>
          <w:p w14:paraId="50F9B43B" w14:textId="77777777" w:rsidR="009325BC" w:rsidRPr="00F75AD7" w:rsidRDefault="009325BC" w:rsidP="00F75AD7">
            <w:pPr>
              <w:tabs>
                <w:tab w:val="left" w:pos="2355"/>
              </w:tabs>
              <w:jc w:val="both"/>
              <w:rPr>
                <w:rFonts w:ascii="Arial" w:eastAsia="Times New Roman" w:hAnsi="Arial" w:cs="Arial"/>
              </w:rPr>
            </w:pPr>
          </w:p>
          <w:p w14:paraId="7041F569"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Operators:</w:t>
            </w:r>
          </w:p>
          <w:p w14:paraId="2D70B209" w14:textId="3528D855" w:rsidR="00F75AD7" w:rsidRPr="00F75AD7" w:rsidRDefault="00F75AD7" w:rsidP="00F75AD7">
            <w:pPr>
              <w:widowControl w:val="0"/>
              <w:tabs>
                <w:tab w:val="center" w:pos="2835"/>
              </w:tabs>
              <w:suppressAutoHyphens/>
              <w:jc w:val="both"/>
              <w:rPr>
                <w:rFonts w:ascii="Arial" w:eastAsia="Times New Roman" w:hAnsi="Arial" w:cs="Arial"/>
                <w:bCs/>
              </w:rPr>
            </w:pPr>
            <w:r w:rsidRPr="00F75AD7">
              <w:rPr>
                <w:rFonts w:ascii="Arial" w:eastAsia="Times New Roman" w:hAnsi="Arial" w:cs="Arial"/>
                <w:b/>
                <w:bCs/>
              </w:rPr>
              <w:t xml:space="preserve">SIA Miller </w:t>
            </w:r>
            <w:proofErr w:type="spellStart"/>
            <w:r w:rsidRPr="00F75AD7">
              <w:rPr>
                <w:rFonts w:ascii="Arial" w:eastAsia="Times New Roman" w:hAnsi="Arial" w:cs="Arial"/>
                <w:b/>
                <w:bCs/>
              </w:rPr>
              <w:t>Retail</w:t>
            </w:r>
            <w:proofErr w:type="spellEnd"/>
            <w:r w:rsidRPr="00F75AD7">
              <w:rPr>
                <w:rFonts w:ascii="Arial" w:eastAsia="Times New Roman" w:hAnsi="Arial" w:cs="Arial"/>
                <w:b/>
                <w:bCs/>
              </w:rPr>
              <w:t xml:space="preserve"> Latvia</w:t>
            </w:r>
            <w:r w:rsidRPr="00F75AD7">
              <w:rPr>
                <w:rFonts w:ascii="Arial" w:eastAsia="Times New Roman" w:hAnsi="Arial" w:cs="Arial"/>
                <w:bCs/>
              </w:rPr>
              <w:t xml:space="preserve"> </w:t>
            </w:r>
          </w:p>
          <w:p w14:paraId="7FF80787" w14:textId="77777777" w:rsidR="00F75AD7" w:rsidRDefault="00F75AD7" w:rsidP="00F75AD7">
            <w:pPr>
              <w:rPr>
                <w:rFonts w:ascii="Arial" w:eastAsia="Times New Roman" w:hAnsi="Arial" w:cs="Arial"/>
              </w:rPr>
            </w:pPr>
          </w:p>
          <w:p w14:paraId="024583A9" w14:textId="77BDCD19" w:rsidR="009325BC" w:rsidRPr="00F75AD7" w:rsidRDefault="009325BC" w:rsidP="00F75AD7">
            <w:pPr>
              <w:rPr>
                <w:rFonts w:ascii="Arial" w:hAnsi="Arial" w:cs="Arial"/>
              </w:rPr>
            </w:pPr>
          </w:p>
        </w:tc>
        <w:tc>
          <w:tcPr>
            <w:tcW w:w="5245" w:type="dxa"/>
          </w:tcPr>
          <w:p w14:paraId="4E52EFCA" w14:textId="77777777" w:rsidR="00F75AD7" w:rsidRPr="008459FC" w:rsidRDefault="00F75AD7" w:rsidP="00F75AD7">
            <w:pPr>
              <w:jc w:val="center"/>
              <w:rPr>
                <w:rFonts w:ascii="Arial" w:hAnsi="Arial" w:cs="Arial"/>
                <w:b/>
                <w:lang w:val="en-GB"/>
              </w:rPr>
            </w:pPr>
            <w:r w:rsidRPr="008459FC">
              <w:rPr>
                <w:rFonts w:ascii="Arial" w:hAnsi="Arial" w:cs="Arial"/>
                <w:b/>
                <w:lang w:val="en-GB"/>
              </w:rPr>
              <w:lastRenderedPageBreak/>
              <w:t xml:space="preserve">Contract for Novation </w:t>
            </w:r>
          </w:p>
          <w:p w14:paraId="5EC5F884" w14:textId="77777777" w:rsidR="00F75AD7" w:rsidRPr="008459FC" w:rsidRDefault="00F75AD7" w:rsidP="00F75AD7">
            <w:pPr>
              <w:jc w:val="center"/>
              <w:rPr>
                <w:rFonts w:ascii="Arial" w:hAnsi="Arial" w:cs="Arial"/>
                <w:b/>
                <w:lang w:val="en-GB"/>
              </w:rPr>
            </w:pPr>
            <w:r w:rsidRPr="008459FC">
              <w:rPr>
                <w:rFonts w:ascii="Arial" w:hAnsi="Arial" w:cs="Arial"/>
                <w:b/>
                <w:lang w:val="en-GB"/>
              </w:rPr>
              <w:t xml:space="preserve">to the General and Special Provisions </w:t>
            </w:r>
          </w:p>
          <w:p w14:paraId="6BDBBB83" w14:textId="77777777" w:rsidR="00F75AD7" w:rsidRDefault="00F75AD7" w:rsidP="00F75AD7">
            <w:pPr>
              <w:jc w:val="center"/>
              <w:rPr>
                <w:rFonts w:ascii="Arial" w:hAnsi="Arial" w:cs="Arial"/>
                <w:b/>
                <w:lang w:val="en-GB"/>
              </w:rPr>
            </w:pPr>
            <w:r w:rsidRPr="008459FC">
              <w:rPr>
                <w:rFonts w:ascii="Arial" w:hAnsi="Arial" w:cs="Arial"/>
                <w:b/>
                <w:lang w:val="en-GB"/>
              </w:rPr>
              <w:t>of Concession Contract</w:t>
            </w:r>
            <w:r>
              <w:rPr>
                <w:rFonts w:ascii="Arial" w:hAnsi="Arial" w:cs="Arial"/>
                <w:b/>
                <w:lang w:val="en-GB"/>
              </w:rPr>
              <w:t xml:space="preserve"> No. NN-26-20</w:t>
            </w:r>
            <w:r w:rsidRPr="008459FC">
              <w:rPr>
                <w:rFonts w:ascii="Arial" w:hAnsi="Arial" w:cs="Arial"/>
                <w:b/>
                <w:lang w:val="en-GB"/>
              </w:rPr>
              <w:t xml:space="preserve"> </w:t>
            </w:r>
          </w:p>
          <w:p w14:paraId="67B58F71" w14:textId="77777777" w:rsidR="00F75AD7" w:rsidRPr="008459FC" w:rsidRDefault="00F75AD7" w:rsidP="00F75AD7">
            <w:pPr>
              <w:jc w:val="center"/>
              <w:rPr>
                <w:rFonts w:ascii="Arial" w:hAnsi="Arial" w:cs="Arial"/>
                <w:b/>
                <w:lang w:val="en-GB"/>
              </w:rPr>
            </w:pPr>
          </w:p>
          <w:p w14:paraId="3B4CCFD2" w14:textId="2C68F820" w:rsidR="00F75AD7" w:rsidRDefault="00F75AD7" w:rsidP="00F75AD7">
            <w:pPr>
              <w:jc w:val="both"/>
              <w:rPr>
                <w:rFonts w:ascii="Arial" w:hAnsi="Arial" w:cs="Arial"/>
                <w:lang w:val="en-GB"/>
              </w:rPr>
            </w:pPr>
            <w:proofErr w:type="spellStart"/>
            <w:r w:rsidRPr="008459FC">
              <w:rPr>
                <w:rFonts w:ascii="Arial" w:hAnsi="Arial" w:cs="Arial"/>
                <w:lang w:val="en-GB"/>
              </w:rPr>
              <w:t>Mārupe</w:t>
            </w:r>
            <w:proofErr w:type="spellEnd"/>
            <w:r w:rsidRPr="008459FC">
              <w:rPr>
                <w:rFonts w:ascii="Arial" w:hAnsi="Arial" w:cs="Arial"/>
                <w:lang w:val="en-GB"/>
              </w:rPr>
              <w:t xml:space="preserve"> Municipality, _</w:t>
            </w:r>
            <w:r w:rsidR="00FA0700">
              <w:rPr>
                <w:rFonts w:ascii="Arial" w:hAnsi="Arial" w:cs="Arial"/>
                <w:lang w:val="en-GB"/>
              </w:rPr>
              <w:t>_</w:t>
            </w:r>
            <w:r w:rsidRPr="008459FC">
              <w:rPr>
                <w:rFonts w:ascii="Arial" w:hAnsi="Arial" w:cs="Arial"/>
                <w:lang w:val="en-GB"/>
              </w:rPr>
              <w:t>_   _</w:t>
            </w:r>
            <w:r w:rsidR="00FA0700">
              <w:rPr>
                <w:rFonts w:ascii="Arial" w:hAnsi="Arial" w:cs="Arial"/>
                <w:lang w:val="en-GB"/>
              </w:rPr>
              <w:t>______</w:t>
            </w:r>
            <w:r w:rsidRPr="008459FC">
              <w:rPr>
                <w:rFonts w:ascii="Arial" w:hAnsi="Arial" w:cs="Arial"/>
                <w:lang w:val="en-GB"/>
              </w:rPr>
              <w:t>___ 202</w:t>
            </w:r>
            <w:r>
              <w:rPr>
                <w:rFonts w:ascii="Arial" w:hAnsi="Arial" w:cs="Arial"/>
                <w:lang w:val="en-GB"/>
              </w:rPr>
              <w:t>6</w:t>
            </w:r>
          </w:p>
          <w:p w14:paraId="0CCD891A" w14:textId="77777777" w:rsidR="00F75AD7" w:rsidRPr="008459FC" w:rsidRDefault="00F75AD7" w:rsidP="00F75AD7">
            <w:pPr>
              <w:jc w:val="both"/>
              <w:rPr>
                <w:rFonts w:ascii="Arial" w:hAnsi="Arial" w:cs="Arial"/>
                <w:lang w:val="en-GB"/>
              </w:rPr>
            </w:pPr>
          </w:p>
          <w:p w14:paraId="6BAE5CFD" w14:textId="0D5F12DD" w:rsidR="00F75AD7" w:rsidRPr="00484F0D" w:rsidRDefault="00F75AD7" w:rsidP="00484F0D">
            <w:pPr>
              <w:jc w:val="both"/>
              <w:rPr>
                <w:rFonts w:ascii="Arial" w:hAnsi="Arial" w:cs="Arial"/>
                <w:lang w:val="en-GB"/>
              </w:rPr>
            </w:pPr>
            <w:r w:rsidRPr="008459FC">
              <w:rPr>
                <w:rFonts w:ascii="Arial" w:hAnsi="Arial" w:cs="Arial"/>
                <w:b/>
                <w:lang w:val="en-GB"/>
              </w:rPr>
              <w:t>VAS “</w:t>
            </w:r>
            <w:r>
              <w:rPr>
                <w:rFonts w:ascii="Arial" w:hAnsi="Arial" w:cs="Arial"/>
                <w:b/>
                <w:lang w:val="en-GB"/>
              </w:rPr>
              <w:t xml:space="preserve">STARPTAUTISKĀ LIDOSTA </w:t>
            </w:r>
            <w:r w:rsidRPr="008459FC">
              <w:rPr>
                <w:rFonts w:ascii="Arial" w:hAnsi="Arial" w:cs="Arial"/>
                <w:b/>
                <w:bCs/>
                <w:lang w:val="en-GB"/>
              </w:rPr>
              <w:t>“R</w:t>
            </w:r>
            <w:r>
              <w:rPr>
                <w:rFonts w:ascii="Arial" w:hAnsi="Arial" w:cs="Arial"/>
                <w:b/>
                <w:bCs/>
                <w:lang w:val="en-GB"/>
              </w:rPr>
              <w:t>ĪGA</w:t>
            </w:r>
            <w:r w:rsidRPr="008459FC">
              <w:rPr>
                <w:rFonts w:ascii="Arial" w:hAnsi="Arial" w:cs="Arial"/>
                <w:b/>
                <w:bCs/>
                <w:lang w:val="en-GB"/>
              </w:rPr>
              <w:t>””</w:t>
            </w:r>
            <w:r w:rsidRPr="008459FC">
              <w:rPr>
                <w:rFonts w:ascii="Arial" w:hAnsi="Arial" w:cs="Arial"/>
                <w:lang w:val="en-GB"/>
              </w:rPr>
              <w:t xml:space="preserve"> (SJSC Riga International Airport), registered with the Commercial Register of the Republic of Latvia under No. 40003028055, represented by its Chairperson of the Board Laila Odiņa and Member of the Board Artūrs Saveļjevs, acting on the basis of </w:t>
            </w:r>
            <w:r w:rsidRPr="003310B6">
              <w:rPr>
                <w:rFonts w:ascii="Arial" w:hAnsi="Arial" w:cs="Arial"/>
                <w:lang w:val="en-GB"/>
              </w:rPr>
              <w:t xml:space="preserve">Board authorisation (SJSC Riga International Airport Board decision No. </w:t>
            </w:r>
            <w:r w:rsidR="00A955B3">
              <w:rPr>
                <w:rFonts w:ascii="Arial" w:hAnsi="Arial" w:cs="Arial"/>
                <w:lang w:val="en-GB"/>
              </w:rPr>
              <w:t xml:space="preserve">1 </w:t>
            </w:r>
            <w:r w:rsidRPr="003310B6">
              <w:rPr>
                <w:rFonts w:ascii="Arial" w:hAnsi="Arial" w:cs="Arial"/>
                <w:lang w:val="en-GB"/>
              </w:rPr>
              <w:t xml:space="preserve">of </w:t>
            </w:r>
            <w:r w:rsidR="00A955B3">
              <w:rPr>
                <w:rFonts w:ascii="Arial" w:hAnsi="Arial" w:cs="Arial"/>
                <w:lang w:val="en-GB"/>
              </w:rPr>
              <w:t>16</w:t>
            </w:r>
            <w:r w:rsidR="00A955B3" w:rsidRPr="00A955B3">
              <w:rPr>
                <w:rFonts w:ascii="Arial" w:hAnsi="Arial" w:cs="Arial"/>
                <w:vertAlign w:val="superscript"/>
                <w:lang w:val="en-GB"/>
              </w:rPr>
              <w:t>th</w:t>
            </w:r>
            <w:r w:rsidR="00A955B3">
              <w:rPr>
                <w:rFonts w:ascii="Arial" w:hAnsi="Arial" w:cs="Arial"/>
                <w:lang w:val="en-GB"/>
              </w:rPr>
              <w:t xml:space="preserve"> April</w:t>
            </w:r>
            <w:r w:rsidRPr="003310B6">
              <w:rPr>
                <w:rFonts w:ascii="Arial" w:hAnsi="Arial" w:cs="Arial"/>
                <w:lang w:val="en-GB"/>
              </w:rPr>
              <w:t xml:space="preserve"> 20</w:t>
            </w:r>
            <w:r w:rsidR="00A955B3">
              <w:rPr>
                <w:rFonts w:ascii="Arial" w:hAnsi="Arial" w:cs="Arial"/>
                <w:lang w:val="en-GB"/>
              </w:rPr>
              <w:t>26</w:t>
            </w:r>
            <w:r w:rsidRPr="003310B6">
              <w:rPr>
                <w:rFonts w:ascii="Arial" w:hAnsi="Arial" w:cs="Arial"/>
                <w:lang w:val="en-GB"/>
              </w:rPr>
              <w:t>, minutes No. </w:t>
            </w:r>
            <w:r w:rsidR="00A955B3">
              <w:rPr>
                <w:rFonts w:ascii="Arial" w:hAnsi="Arial" w:cs="Arial"/>
                <w:lang w:val="en-GB"/>
              </w:rPr>
              <w:t xml:space="preserve">27 and </w:t>
            </w:r>
            <w:r w:rsidR="00A955B3" w:rsidRPr="003310B6">
              <w:rPr>
                <w:rFonts w:ascii="Arial" w:hAnsi="Arial" w:cs="Arial"/>
                <w:lang w:val="en-GB"/>
              </w:rPr>
              <w:t xml:space="preserve">Board decision No. </w:t>
            </w:r>
            <w:r w:rsidR="00A955B3">
              <w:rPr>
                <w:rFonts w:ascii="Arial" w:hAnsi="Arial" w:cs="Arial"/>
                <w:lang w:val="en-GB"/>
              </w:rPr>
              <w:t xml:space="preserve">4 </w:t>
            </w:r>
            <w:r w:rsidR="00A955B3" w:rsidRPr="003310B6">
              <w:rPr>
                <w:rFonts w:ascii="Arial" w:hAnsi="Arial" w:cs="Arial"/>
                <w:lang w:val="en-GB"/>
              </w:rPr>
              <w:t xml:space="preserve">of </w:t>
            </w:r>
            <w:r w:rsidR="00A955B3">
              <w:rPr>
                <w:rFonts w:ascii="Arial" w:hAnsi="Arial" w:cs="Arial"/>
                <w:lang w:val="en-GB"/>
              </w:rPr>
              <w:t>23</w:t>
            </w:r>
            <w:r w:rsidR="00A955B3" w:rsidRPr="00A955B3">
              <w:rPr>
                <w:rFonts w:ascii="Arial" w:hAnsi="Arial" w:cs="Arial"/>
                <w:vertAlign w:val="superscript"/>
                <w:lang w:val="en-GB"/>
              </w:rPr>
              <w:t>rd</w:t>
            </w:r>
            <w:r w:rsidR="00A955B3">
              <w:rPr>
                <w:rFonts w:ascii="Arial" w:hAnsi="Arial" w:cs="Arial"/>
                <w:lang w:val="en-GB"/>
              </w:rPr>
              <w:t xml:space="preserve"> July</w:t>
            </w:r>
            <w:r w:rsidR="00A955B3" w:rsidRPr="003310B6">
              <w:rPr>
                <w:rFonts w:ascii="Arial" w:hAnsi="Arial" w:cs="Arial"/>
                <w:lang w:val="en-GB"/>
              </w:rPr>
              <w:t xml:space="preserve"> 20</w:t>
            </w:r>
            <w:r w:rsidR="00A955B3">
              <w:rPr>
                <w:rFonts w:ascii="Arial" w:hAnsi="Arial" w:cs="Arial"/>
                <w:lang w:val="en-GB"/>
              </w:rPr>
              <w:t>26</w:t>
            </w:r>
            <w:r w:rsidR="00A955B3" w:rsidRPr="003310B6">
              <w:rPr>
                <w:rFonts w:ascii="Arial" w:hAnsi="Arial" w:cs="Arial"/>
                <w:lang w:val="en-GB"/>
              </w:rPr>
              <w:t>, minutes No. </w:t>
            </w:r>
            <w:r w:rsidR="00A955B3">
              <w:rPr>
                <w:rFonts w:ascii="Arial" w:hAnsi="Arial" w:cs="Arial"/>
                <w:lang w:val="en-GB"/>
              </w:rPr>
              <w:t>50</w:t>
            </w:r>
            <w:r w:rsidRPr="003310B6">
              <w:rPr>
                <w:rFonts w:ascii="Arial" w:hAnsi="Arial" w:cs="Arial"/>
                <w:lang w:val="en-GB"/>
              </w:rPr>
              <w:t>),</w:t>
            </w:r>
            <w:r w:rsidR="00484F0D">
              <w:rPr>
                <w:rFonts w:ascii="Arial" w:hAnsi="Arial" w:cs="Arial"/>
                <w:lang w:val="en-GB"/>
              </w:rPr>
              <w:t xml:space="preserve"> and on the basis of the </w:t>
            </w:r>
            <w:r w:rsidR="00484F0D" w:rsidRPr="003310B6">
              <w:rPr>
                <w:rFonts w:ascii="Arial" w:hAnsi="Arial" w:cs="Arial"/>
                <w:lang w:val="en-GB"/>
              </w:rPr>
              <w:t xml:space="preserve">SJSC Riga International Airport </w:t>
            </w:r>
            <w:r w:rsidR="00484F0D">
              <w:rPr>
                <w:rFonts w:ascii="Arial" w:hAnsi="Arial" w:cs="Arial"/>
                <w:lang w:val="en-GB"/>
              </w:rPr>
              <w:t>Supervisory Board decision No.5 of 31</w:t>
            </w:r>
            <w:r w:rsidR="00484F0D" w:rsidRPr="00484F0D">
              <w:rPr>
                <w:rFonts w:ascii="Arial" w:hAnsi="Arial" w:cs="Arial"/>
                <w:vertAlign w:val="superscript"/>
                <w:lang w:val="en-GB"/>
              </w:rPr>
              <w:t>st</w:t>
            </w:r>
            <w:r w:rsidR="00484F0D">
              <w:rPr>
                <w:rFonts w:ascii="Arial" w:hAnsi="Arial" w:cs="Arial"/>
                <w:lang w:val="en-GB"/>
              </w:rPr>
              <w:t xml:space="preserve"> July 2026, minutes No.15</w:t>
            </w:r>
            <w:r w:rsidRPr="003310B6">
              <w:rPr>
                <w:rFonts w:ascii="Arial" w:hAnsi="Arial" w:cs="Arial"/>
                <w:lang w:val="en-GB"/>
              </w:rPr>
              <w:t xml:space="preserve"> (</w:t>
            </w:r>
            <w:r w:rsidRPr="00952E5B">
              <w:rPr>
                <w:rFonts w:ascii="Arial" w:hAnsi="Arial" w:cs="Arial"/>
                <w:lang w:val="en-GB"/>
              </w:rPr>
              <w:t xml:space="preserve">hereinafter </w:t>
            </w:r>
            <w:r w:rsidRPr="003310B6">
              <w:rPr>
                <w:rFonts w:ascii="Arial" w:hAnsi="Arial" w:cs="Arial"/>
                <w:b/>
                <w:bCs/>
                <w:lang w:val="en-GB"/>
              </w:rPr>
              <w:t xml:space="preserve">– </w:t>
            </w:r>
            <w:r>
              <w:rPr>
                <w:rFonts w:ascii="Arial" w:hAnsi="Arial" w:cs="Arial"/>
                <w:b/>
                <w:bCs/>
                <w:lang w:val="en-GB"/>
              </w:rPr>
              <w:t>Riga</w:t>
            </w:r>
            <w:r w:rsidRPr="003310B6">
              <w:rPr>
                <w:rFonts w:ascii="Arial" w:hAnsi="Arial" w:cs="Arial"/>
                <w:b/>
                <w:bCs/>
                <w:lang w:val="en-GB"/>
              </w:rPr>
              <w:t xml:space="preserve"> Airport</w:t>
            </w:r>
            <w:r w:rsidRPr="003310B6">
              <w:rPr>
                <w:rFonts w:ascii="Arial" w:hAnsi="Arial" w:cs="Arial"/>
                <w:lang w:val="en-GB"/>
              </w:rPr>
              <w:t>) as the first party, and</w:t>
            </w:r>
          </w:p>
          <w:p w14:paraId="709ADC45" w14:textId="77777777" w:rsidR="00F75AD7" w:rsidRPr="003310B6" w:rsidRDefault="00F75AD7" w:rsidP="00F75AD7">
            <w:pPr>
              <w:pStyle w:val="Pamatteksts"/>
              <w:widowControl w:val="0"/>
              <w:suppressAutoHyphens/>
              <w:rPr>
                <w:rFonts w:cs="Arial"/>
                <w:sz w:val="22"/>
                <w:szCs w:val="22"/>
                <w:lang w:val="en-GB"/>
              </w:rPr>
            </w:pPr>
          </w:p>
          <w:p w14:paraId="00012A79" w14:textId="77777777" w:rsidR="00F75AD7" w:rsidRDefault="00F75AD7" w:rsidP="00F75AD7">
            <w:pPr>
              <w:jc w:val="both"/>
              <w:rPr>
                <w:rFonts w:ascii="Arial" w:hAnsi="Arial" w:cs="Arial"/>
                <w:lang w:val="en-GB"/>
              </w:rPr>
            </w:pPr>
            <w:r w:rsidRPr="003310B6">
              <w:rPr>
                <w:rFonts w:ascii="Arial" w:hAnsi="Arial" w:cs="Arial"/>
                <w:b/>
                <w:bCs/>
                <w:lang w:val="en-GB"/>
              </w:rPr>
              <w:t>Calpe Associates Ltd</w:t>
            </w:r>
            <w:r w:rsidRPr="003310B6">
              <w:rPr>
                <w:rFonts w:ascii="Arial" w:hAnsi="Arial" w:cs="Arial"/>
                <w:lang w:val="en-GB"/>
              </w:rPr>
              <w:t>, under registration No.</w:t>
            </w:r>
            <w:r w:rsidRPr="003310B6">
              <w:t xml:space="preserve"> </w:t>
            </w:r>
            <w:r w:rsidRPr="003310B6">
              <w:rPr>
                <w:rFonts w:ascii="Arial" w:hAnsi="Arial" w:cs="Arial"/>
                <w:lang w:val="en-GB"/>
              </w:rPr>
              <w:t xml:space="preserve">C 9038, legal address: Miller House, </w:t>
            </w:r>
            <w:proofErr w:type="spellStart"/>
            <w:r w:rsidRPr="003310B6">
              <w:rPr>
                <w:rFonts w:ascii="Arial" w:hAnsi="Arial" w:cs="Arial"/>
                <w:lang w:val="en-GB"/>
              </w:rPr>
              <w:t>Triq</w:t>
            </w:r>
            <w:proofErr w:type="spellEnd"/>
            <w:r w:rsidRPr="003310B6">
              <w:rPr>
                <w:rFonts w:ascii="Arial" w:hAnsi="Arial" w:cs="Arial"/>
                <w:lang w:val="en-GB"/>
              </w:rPr>
              <w:t xml:space="preserve"> l-</w:t>
            </w:r>
            <w:proofErr w:type="spellStart"/>
            <w:r w:rsidRPr="003310B6">
              <w:rPr>
                <w:rFonts w:ascii="Arial" w:hAnsi="Arial" w:cs="Arial"/>
                <w:lang w:val="en-GB"/>
              </w:rPr>
              <w:t>Esportaturi</w:t>
            </w:r>
            <w:proofErr w:type="spellEnd"/>
            <w:r w:rsidRPr="003310B6">
              <w:rPr>
                <w:rFonts w:ascii="Arial" w:hAnsi="Arial" w:cs="Arial"/>
                <w:lang w:val="en-GB"/>
              </w:rPr>
              <w:t xml:space="preserve">, Birkirkara, Malta, CBD2040, represented by its Company secretary Kenneth J. Frendo, acting </w:t>
            </w:r>
            <w:proofErr w:type="gramStart"/>
            <w:r w:rsidRPr="003310B6">
              <w:rPr>
                <w:rFonts w:ascii="Arial" w:hAnsi="Arial" w:cs="Arial"/>
                <w:lang w:val="en-GB"/>
              </w:rPr>
              <w:t>on the basis of</w:t>
            </w:r>
            <w:proofErr w:type="gramEnd"/>
            <w:r w:rsidRPr="003310B6">
              <w:rPr>
                <w:rFonts w:ascii="Arial" w:hAnsi="Arial" w:cs="Arial"/>
                <w:lang w:val="en-GB"/>
              </w:rPr>
              <w:t xml:space="preserve"> the statutes (</w:t>
            </w:r>
            <w:r w:rsidRPr="00952E5B">
              <w:rPr>
                <w:rFonts w:ascii="Arial" w:hAnsi="Arial" w:cs="Arial"/>
                <w:lang w:val="en-GB"/>
              </w:rPr>
              <w:t>hereinafter</w:t>
            </w:r>
            <w:r w:rsidRPr="00952E5B">
              <w:rPr>
                <w:rFonts w:ascii="Arial" w:hAnsi="Arial" w:cs="Arial"/>
                <w:b/>
                <w:bCs/>
                <w:lang w:val="en-GB"/>
              </w:rPr>
              <w:t xml:space="preserve"> – the</w:t>
            </w:r>
            <w:r w:rsidRPr="003310B6">
              <w:rPr>
                <w:rFonts w:ascii="Arial" w:hAnsi="Arial" w:cs="Arial"/>
                <w:lang w:val="en-GB"/>
              </w:rPr>
              <w:t xml:space="preserve"> </w:t>
            </w:r>
            <w:r w:rsidRPr="003310B6">
              <w:rPr>
                <w:rFonts w:ascii="Arial" w:hAnsi="Arial" w:cs="Arial"/>
                <w:b/>
                <w:bCs/>
                <w:lang w:val="en-GB"/>
              </w:rPr>
              <w:t>Previous Operator</w:t>
            </w:r>
            <w:r w:rsidRPr="003310B6">
              <w:rPr>
                <w:rFonts w:ascii="Arial" w:hAnsi="Arial" w:cs="Arial"/>
                <w:lang w:val="en-GB"/>
              </w:rPr>
              <w:t>), as the second party, and</w:t>
            </w:r>
          </w:p>
          <w:p w14:paraId="47C70A8C" w14:textId="77777777" w:rsidR="00F75AD7" w:rsidRPr="003310B6" w:rsidRDefault="00F75AD7" w:rsidP="00F75AD7">
            <w:pPr>
              <w:jc w:val="both"/>
              <w:rPr>
                <w:rFonts w:ascii="Arial" w:hAnsi="Arial" w:cs="Arial"/>
                <w:lang w:val="en-GB"/>
              </w:rPr>
            </w:pPr>
          </w:p>
          <w:p w14:paraId="39EC653E" w14:textId="77777777" w:rsidR="00F75AD7" w:rsidRPr="003310B6" w:rsidRDefault="00F75AD7" w:rsidP="00F75AD7">
            <w:pPr>
              <w:jc w:val="both"/>
              <w:rPr>
                <w:rFonts w:ascii="Arial" w:hAnsi="Arial" w:cs="Arial"/>
                <w:lang w:val="en-GB"/>
              </w:rPr>
            </w:pPr>
            <w:r>
              <w:rPr>
                <w:rFonts w:ascii="Arial" w:hAnsi="Arial" w:cs="Arial"/>
                <w:b/>
              </w:rPr>
              <w:t xml:space="preserve">SIA Miller </w:t>
            </w:r>
            <w:proofErr w:type="spellStart"/>
            <w:r>
              <w:rPr>
                <w:rFonts w:ascii="Arial" w:hAnsi="Arial" w:cs="Arial"/>
                <w:b/>
              </w:rPr>
              <w:t>Retail</w:t>
            </w:r>
            <w:proofErr w:type="spellEnd"/>
            <w:r>
              <w:rPr>
                <w:rFonts w:ascii="Arial" w:hAnsi="Arial" w:cs="Arial"/>
                <w:b/>
              </w:rPr>
              <w:t xml:space="preserve"> Latvia</w:t>
            </w:r>
            <w:r w:rsidRPr="003310B6">
              <w:rPr>
                <w:rFonts w:ascii="Arial" w:hAnsi="Arial" w:cs="Arial"/>
                <w:lang w:val="en-GB"/>
              </w:rPr>
              <w:t xml:space="preserve"> registered with the Commercial Register of the Republic of Latvia under No. </w:t>
            </w:r>
            <w:r w:rsidRPr="00F92A2D">
              <w:rPr>
                <w:rFonts w:ascii="Arial" w:hAnsi="Arial" w:cs="Arial"/>
                <w:lang w:val="en-GB"/>
              </w:rPr>
              <w:t>40203759139</w:t>
            </w:r>
            <w:r w:rsidRPr="003310B6">
              <w:rPr>
                <w:rFonts w:ascii="Arial" w:hAnsi="Arial" w:cs="Arial"/>
                <w:lang w:val="en-GB"/>
              </w:rPr>
              <w:t>, (hereinafter –</w:t>
            </w:r>
            <w:r w:rsidRPr="003310B6">
              <w:rPr>
                <w:rFonts w:ascii="Arial" w:hAnsi="Arial" w:cs="Arial"/>
                <w:b/>
                <w:bCs/>
                <w:lang w:val="en-GB"/>
              </w:rPr>
              <w:t xml:space="preserve"> the Operator</w:t>
            </w:r>
            <w:r w:rsidRPr="003310B6">
              <w:rPr>
                <w:rFonts w:ascii="Arial" w:hAnsi="Arial" w:cs="Arial"/>
                <w:lang w:val="en-GB"/>
              </w:rPr>
              <w:t xml:space="preserve">), represented by </w:t>
            </w:r>
            <w:proofErr w:type="spellStart"/>
            <w:r w:rsidRPr="00F92A2D">
              <w:rPr>
                <w:rFonts w:ascii="Arial" w:hAnsi="Arial" w:cs="Arial"/>
                <w:bCs/>
              </w:rPr>
              <w:t>Kenneth</w:t>
            </w:r>
            <w:proofErr w:type="spellEnd"/>
            <w:r w:rsidRPr="00F92A2D">
              <w:rPr>
                <w:rFonts w:ascii="Arial" w:hAnsi="Arial" w:cs="Arial"/>
                <w:bCs/>
              </w:rPr>
              <w:t xml:space="preserve"> </w:t>
            </w:r>
            <w:proofErr w:type="spellStart"/>
            <w:proofErr w:type="gramStart"/>
            <w:r w:rsidRPr="00F92A2D">
              <w:rPr>
                <w:rFonts w:ascii="Arial" w:hAnsi="Arial" w:cs="Arial"/>
                <w:bCs/>
              </w:rPr>
              <w:t>J.Frendo</w:t>
            </w:r>
            <w:proofErr w:type="spellEnd"/>
            <w:proofErr w:type="gramEnd"/>
            <w:r w:rsidRPr="003310B6">
              <w:rPr>
                <w:rFonts w:ascii="Arial" w:hAnsi="Arial" w:cs="Arial"/>
                <w:lang w:val="en-GB"/>
              </w:rPr>
              <w:t xml:space="preserve">, a member of the board, acting </w:t>
            </w:r>
            <w:proofErr w:type="gramStart"/>
            <w:r w:rsidRPr="003310B6">
              <w:rPr>
                <w:rFonts w:ascii="Arial" w:hAnsi="Arial" w:cs="Arial"/>
                <w:lang w:val="en-GB"/>
              </w:rPr>
              <w:t>on the basis of</w:t>
            </w:r>
            <w:proofErr w:type="gramEnd"/>
            <w:r w:rsidRPr="003310B6">
              <w:rPr>
                <w:rFonts w:ascii="Arial" w:hAnsi="Arial" w:cs="Arial"/>
                <w:lang w:val="en-GB"/>
              </w:rPr>
              <w:t xml:space="preserve"> the statutes, as the third party,</w:t>
            </w:r>
            <w:r>
              <w:rPr>
                <w:rFonts w:ascii="Arial" w:hAnsi="Arial" w:cs="Arial"/>
                <w:lang w:val="en-GB"/>
              </w:rPr>
              <w:t xml:space="preserve"> </w:t>
            </w:r>
          </w:p>
          <w:p w14:paraId="3CF4CEB2" w14:textId="77777777" w:rsidR="00F75AD7" w:rsidRDefault="00F75AD7" w:rsidP="00F75AD7">
            <w:pPr>
              <w:jc w:val="both"/>
              <w:rPr>
                <w:rFonts w:ascii="Arial" w:hAnsi="Arial" w:cs="Arial"/>
                <w:lang w:val="en-GB"/>
              </w:rPr>
            </w:pPr>
            <w:r w:rsidRPr="003310B6">
              <w:rPr>
                <w:rFonts w:ascii="Arial" w:hAnsi="Arial" w:cs="Arial"/>
                <w:lang w:val="en-GB"/>
              </w:rPr>
              <w:t xml:space="preserve">hereinafter jointly referred to as the </w:t>
            </w:r>
            <w:r w:rsidRPr="008459FC">
              <w:rPr>
                <w:rFonts w:ascii="Arial" w:hAnsi="Arial" w:cs="Arial"/>
                <w:lang w:val="en-GB"/>
              </w:rPr>
              <w:t>Parties, by mutual agreement, without fraud, delusion and coercion,</w:t>
            </w:r>
          </w:p>
          <w:p w14:paraId="16AA4DF8" w14:textId="77777777" w:rsidR="00F75AD7" w:rsidRPr="008459FC" w:rsidRDefault="00F75AD7" w:rsidP="00F75AD7">
            <w:pPr>
              <w:jc w:val="both"/>
              <w:rPr>
                <w:rFonts w:ascii="Arial" w:hAnsi="Arial" w:cs="Arial"/>
                <w:lang w:val="en-GB"/>
              </w:rPr>
            </w:pPr>
          </w:p>
          <w:p w14:paraId="1E7DEBA0" w14:textId="77777777" w:rsidR="00F75AD7" w:rsidRPr="008459FC" w:rsidRDefault="00F75AD7" w:rsidP="00F75AD7">
            <w:pPr>
              <w:jc w:val="both"/>
              <w:rPr>
                <w:rFonts w:ascii="Arial" w:hAnsi="Arial" w:cs="Arial"/>
                <w:b/>
                <w:bCs/>
                <w:lang w:val="en-GB"/>
              </w:rPr>
            </w:pPr>
            <w:r w:rsidRPr="008459FC">
              <w:rPr>
                <w:rFonts w:ascii="Arial" w:hAnsi="Arial" w:cs="Arial"/>
                <w:b/>
                <w:lang w:val="en-GB"/>
              </w:rPr>
              <w:t>Whereas:</w:t>
            </w:r>
          </w:p>
          <w:p w14:paraId="5FC52C5E" w14:textId="77777777" w:rsidR="00F75AD7" w:rsidRPr="008459FC" w:rsidRDefault="00F75AD7" w:rsidP="00F75AD7">
            <w:pPr>
              <w:jc w:val="both"/>
              <w:rPr>
                <w:rFonts w:ascii="Arial" w:hAnsi="Arial" w:cs="Arial"/>
                <w:lang w:val="en-GB"/>
              </w:rPr>
            </w:pPr>
          </w:p>
          <w:p w14:paraId="2A440AC9" w14:textId="77777777" w:rsidR="00F75AD7" w:rsidRPr="008459FC" w:rsidRDefault="00F75AD7" w:rsidP="00F75AD7">
            <w:pPr>
              <w:pStyle w:val="Sarakstarindkopa"/>
              <w:numPr>
                <w:ilvl w:val="0"/>
                <w:numId w:val="3"/>
              </w:numPr>
              <w:jc w:val="both"/>
              <w:rPr>
                <w:rFonts w:ascii="Arial" w:hAnsi="Arial" w:cs="Arial"/>
                <w:lang w:val="en-GB"/>
              </w:rPr>
            </w:pPr>
            <w:r w:rsidRPr="008459FC">
              <w:rPr>
                <w:rFonts w:ascii="Arial" w:hAnsi="Arial" w:cs="Arial"/>
                <w:lang w:val="en-GB"/>
              </w:rPr>
              <w:t xml:space="preserve">The Tender Committee of the concession procedure tender with selection of applicants by decision </w:t>
            </w:r>
            <w:r>
              <w:rPr>
                <w:rFonts w:ascii="Arial" w:hAnsi="Arial" w:cs="Arial"/>
                <w:lang w:val="en-GB"/>
              </w:rPr>
              <w:t>of April 9, 2026</w:t>
            </w:r>
            <w:r w:rsidRPr="008459FC">
              <w:rPr>
                <w:rFonts w:ascii="Arial" w:hAnsi="Arial" w:cs="Arial"/>
                <w:lang w:val="en-GB"/>
              </w:rPr>
              <w:t xml:space="preserve"> (minutes No.</w:t>
            </w:r>
            <w:r>
              <w:rPr>
                <w:rFonts w:ascii="Arial" w:hAnsi="Arial" w:cs="Arial"/>
                <w:lang w:val="en-GB"/>
              </w:rPr>
              <w:t>71</w:t>
            </w:r>
            <w:r w:rsidRPr="008459FC">
              <w:rPr>
                <w:rFonts w:ascii="Arial" w:hAnsi="Arial" w:cs="Arial"/>
                <w:lang w:val="en-GB"/>
              </w:rPr>
              <w:t>) approved the results of the tender with selection of applicants “</w:t>
            </w:r>
            <w:r w:rsidRPr="008459FC">
              <w:rPr>
                <w:rFonts w:ascii="Arial" w:hAnsi="Arial" w:cs="Arial"/>
                <w:i/>
                <w:iCs/>
                <w:lang w:val="en-GB"/>
              </w:rPr>
              <w:t>On the Attraction of Operators for the Management of Commercial Space at SJSC “RIGA INTERNATIONAL AIRPORT””</w:t>
            </w:r>
            <w:r w:rsidRPr="008459FC">
              <w:rPr>
                <w:rFonts w:ascii="Arial" w:hAnsi="Arial" w:cs="Arial"/>
                <w:lang w:val="en-GB"/>
              </w:rPr>
              <w:t xml:space="preserve"> and chose the Previous Operator as the winning applicant</w:t>
            </w:r>
            <w:r>
              <w:rPr>
                <w:rFonts w:ascii="Arial" w:hAnsi="Arial" w:cs="Arial"/>
                <w:lang w:val="en-GB"/>
              </w:rPr>
              <w:t>;</w:t>
            </w:r>
          </w:p>
          <w:p w14:paraId="0F5E856F" w14:textId="77777777" w:rsidR="00F75AD7" w:rsidRPr="00245EF6" w:rsidRDefault="00F75AD7" w:rsidP="00F75AD7">
            <w:pPr>
              <w:pStyle w:val="Sarakstarindkopa"/>
              <w:numPr>
                <w:ilvl w:val="0"/>
                <w:numId w:val="3"/>
              </w:numPr>
              <w:contextualSpacing w:val="0"/>
              <w:jc w:val="both"/>
              <w:rPr>
                <w:rFonts w:ascii="Arial" w:hAnsi="Arial" w:cs="Arial"/>
                <w:lang w:val="en-GB"/>
              </w:rPr>
            </w:pPr>
            <w:proofErr w:type="spellStart"/>
            <w:r w:rsidRPr="00245EF6">
              <w:rPr>
                <w:rFonts w:ascii="Arial" w:hAnsi="Arial" w:cs="Arial"/>
              </w:rPr>
              <w:t>Riga</w:t>
            </w:r>
            <w:proofErr w:type="spellEnd"/>
            <w:r w:rsidRPr="00245EF6">
              <w:rPr>
                <w:rFonts w:ascii="Arial" w:hAnsi="Arial" w:cs="Arial"/>
              </w:rPr>
              <w:t xml:space="preserve"> </w:t>
            </w:r>
            <w:proofErr w:type="spellStart"/>
            <w:r w:rsidRPr="00245EF6">
              <w:rPr>
                <w:rFonts w:ascii="Arial" w:hAnsi="Arial" w:cs="Arial"/>
              </w:rPr>
              <w:t>Airport</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Previous</w:t>
            </w:r>
            <w:proofErr w:type="spellEnd"/>
            <w:r w:rsidRPr="00245EF6">
              <w:rPr>
                <w:rFonts w:ascii="Arial" w:hAnsi="Arial" w:cs="Arial"/>
              </w:rPr>
              <w:t xml:space="preserve"> Operator </w:t>
            </w:r>
            <w:proofErr w:type="spellStart"/>
            <w:r w:rsidRPr="00245EF6">
              <w:rPr>
                <w:rFonts w:ascii="Arial" w:hAnsi="Arial" w:cs="Arial"/>
              </w:rPr>
              <w:t>entered</w:t>
            </w:r>
            <w:proofErr w:type="spellEnd"/>
            <w:r w:rsidRPr="00245EF6">
              <w:rPr>
                <w:rFonts w:ascii="Arial" w:hAnsi="Arial" w:cs="Arial"/>
              </w:rPr>
              <w:t xml:space="preserve"> </w:t>
            </w:r>
            <w:proofErr w:type="spellStart"/>
            <w:r w:rsidRPr="00245EF6">
              <w:rPr>
                <w:rFonts w:ascii="Arial" w:hAnsi="Arial" w:cs="Arial"/>
              </w:rPr>
              <w:t>into</w:t>
            </w:r>
            <w:proofErr w:type="spellEnd"/>
            <w:r w:rsidRPr="00245EF6">
              <w:rPr>
                <w:rFonts w:ascii="Arial" w:hAnsi="Arial" w:cs="Arial"/>
              </w:rPr>
              <w:t xml:space="preserve"> </w:t>
            </w:r>
            <w:proofErr w:type="spellStart"/>
            <w:r w:rsidRPr="00245EF6">
              <w:rPr>
                <w:rFonts w:ascii="Arial" w:hAnsi="Arial" w:cs="Arial"/>
              </w:rPr>
              <w:t>Concession</w:t>
            </w:r>
            <w:proofErr w:type="spellEnd"/>
            <w:r w:rsidRPr="00245EF6">
              <w:rPr>
                <w:rFonts w:ascii="Arial" w:hAnsi="Arial" w:cs="Arial"/>
              </w:rPr>
              <w:t xml:space="preserve"> </w:t>
            </w:r>
            <w:proofErr w:type="spellStart"/>
            <w:r>
              <w:rPr>
                <w:rFonts w:ascii="Arial" w:hAnsi="Arial" w:cs="Arial"/>
              </w:rPr>
              <w:t>Contract</w:t>
            </w:r>
            <w:proofErr w:type="spellEnd"/>
            <w:r w:rsidRPr="00245EF6">
              <w:rPr>
                <w:rFonts w:ascii="Arial" w:hAnsi="Arial" w:cs="Arial"/>
              </w:rPr>
              <w:t xml:space="preserve"> No. NN-26-20 </w:t>
            </w:r>
            <w:proofErr w:type="spellStart"/>
            <w:r w:rsidRPr="00245EF6">
              <w:rPr>
                <w:rFonts w:ascii="Arial" w:hAnsi="Arial" w:cs="Arial"/>
              </w:rPr>
              <w:t>on</w:t>
            </w:r>
            <w:proofErr w:type="spellEnd"/>
            <w:r w:rsidRPr="00245EF6">
              <w:rPr>
                <w:rFonts w:ascii="Arial" w:hAnsi="Arial" w:cs="Arial"/>
              </w:rPr>
              <w:t xml:space="preserve"> 27 </w:t>
            </w:r>
            <w:proofErr w:type="spellStart"/>
            <w:r w:rsidRPr="00245EF6">
              <w:rPr>
                <w:rFonts w:ascii="Arial" w:hAnsi="Arial" w:cs="Arial"/>
              </w:rPr>
              <w:t>May</w:t>
            </w:r>
            <w:proofErr w:type="spellEnd"/>
            <w:r w:rsidRPr="00245EF6">
              <w:rPr>
                <w:rFonts w:ascii="Arial" w:hAnsi="Arial" w:cs="Arial"/>
              </w:rPr>
              <w:t xml:space="preserve"> 2026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General</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Special</w:t>
            </w:r>
            <w:proofErr w:type="spellEnd"/>
            <w:r w:rsidRPr="00245EF6">
              <w:rPr>
                <w:rFonts w:ascii="Arial" w:hAnsi="Arial" w:cs="Arial"/>
              </w:rPr>
              <w:t xml:space="preserve"> Terms </w:t>
            </w:r>
            <w:proofErr w:type="spellStart"/>
            <w:r w:rsidRPr="00245EF6">
              <w:rPr>
                <w:rFonts w:ascii="Arial" w:hAnsi="Arial" w:cs="Arial"/>
              </w:rPr>
              <w:t>of</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Concession</w:t>
            </w:r>
            <w:proofErr w:type="spellEnd"/>
            <w:r w:rsidRPr="00245EF6">
              <w:rPr>
                <w:rFonts w:ascii="Arial" w:hAnsi="Arial" w:cs="Arial"/>
              </w:rPr>
              <w:t xml:space="preserve"> </w:t>
            </w:r>
            <w:proofErr w:type="spellStart"/>
            <w:r>
              <w:rPr>
                <w:rFonts w:ascii="Arial" w:hAnsi="Arial" w:cs="Arial"/>
              </w:rPr>
              <w:t>Contract</w:t>
            </w:r>
            <w:proofErr w:type="spellEnd"/>
            <w:r w:rsidRPr="00245EF6">
              <w:rPr>
                <w:rFonts w:ascii="Arial" w:hAnsi="Arial" w:cs="Arial"/>
              </w:rPr>
              <w:t xml:space="preserve">, </w:t>
            </w:r>
            <w:proofErr w:type="spellStart"/>
            <w:r w:rsidRPr="00245EF6">
              <w:rPr>
                <w:rFonts w:ascii="Arial" w:hAnsi="Arial" w:cs="Arial"/>
              </w:rPr>
              <w:t>hereinafter</w:t>
            </w:r>
            <w:proofErr w:type="spellEnd"/>
            <w:r w:rsidRPr="00245EF6">
              <w:rPr>
                <w:rFonts w:ascii="Arial" w:hAnsi="Arial" w:cs="Arial"/>
              </w:rPr>
              <w:t xml:space="preserve"> </w:t>
            </w:r>
            <w:proofErr w:type="spellStart"/>
            <w:r w:rsidRPr="00245EF6">
              <w:rPr>
                <w:rFonts w:ascii="Arial" w:hAnsi="Arial" w:cs="Arial"/>
              </w:rPr>
              <w:t>jointly</w:t>
            </w:r>
            <w:proofErr w:type="spellEnd"/>
            <w:r w:rsidRPr="00245EF6">
              <w:rPr>
                <w:rFonts w:ascii="Arial" w:hAnsi="Arial" w:cs="Arial"/>
              </w:rPr>
              <w:t xml:space="preserve"> </w:t>
            </w:r>
            <w:proofErr w:type="spellStart"/>
            <w:r w:rsidRPr="00245EF6">
              <w:rPr>
                <w:rFonts w:ascii="Arial" w:hAnsi="Arial" w:cs="Arial"/>
              </w:rPr>
              <w:t>referred</w:t>
            </w:r>
            <w:proofErr w:type="spellEnd"/>
            <w:r w:rsidRPr="00245EF6">
              <w:rPr>
                <w:rFonts w:ascii="Arial" w:hAnsi="Arial" w:cs="Arial"/>
              </w:rPr>
              <w:t xml:space="preserve"> to </w:t>
            </w:r>
            <w:proofErr w:type="spellStart"/>
            <w:r w:rsidRPr="00245EF6">
              <w:rPr>
                <w:rFonts w:ascii="Arial" w:hAnsi="Arial" w:cs="Arial"/>
              </w:rPr>
              <w:t>as</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Pr>
                <w:rFonts w:ascii="Arial" w:hAnsi="Arial" w:cs="Arial"/>
                <w:b/>
                <w:bCs/>
              </w:rPr>
              <w:t>Contract</w:t>
            </w:r>
            <w:proofErr w:type="spellEnd"/>
            <w:r w:rsidRPr="00245EF6">
              <w:rPr>
                <w:rFonts w:ascii="Arial" w:hAnsi="Arial" w:cs="Arial"/>
              </w:rPr>
              <w:t xml:space="preserve">”) </w:t>
            </w:r>
            <w:proofErr w:type="spellStart"/>
            <w:r w:rsidRPr="00245EF6">
              <w:rPr>
                <w:rFonts w:ascii="Arial" w:hAnsi="Arial" w:cs="Arial"/>
              </w:rPr>
              <w:t>regarding</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w:t>
            </w:r>
            <w:proofErr w:type="spellStart"/>
            <w:r w:rsidRPr="00245EF6">
              <w:rPr>
                <w:rFonts w:ascii="Arial" w:hAnsi="Arial" w:cs="Arial"/>
              </w:rPr>
              <w:t>use</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lastRenderedPageBreak/>
              <w:t>management</w:t>
            </w:r>
            <w:proofErr w:type="spellEnd"/>
            <w:r w:rsidRPr="00245EF6">
              <w:rPr>
                <w:rFonts w:ascii="Arial" w:hAnsi="Arial" w:cs="Arial"/>
              </w:rPr>
              <w:t xml:space="preserve"> </w:t>
            </w:r>
            <w:proofErr w:type="spellStart"/>
            <w:r w:rsidRPr="00245EF6">
              <w:rPr>
                <w:rFonts w:ascii="Arial" w:hAnsi="Arial" w:cs="Arial"/>
              </w:rPr>
              <w:t>of</w:t>
            </w:r>
            <w:proofErr w:type="spellEnd"/>
            <w:r w:rsidRPr="00245EF6">
              <w:rPr>
                <w:rFonts w:ascii="Arial" w:hAnsi="Arial" w:cs="Arial"/>
              </w:rPr>
              <w:t xml:space="preserve"> non-</w:t>
            </w:r>
            <w:proofErr w:type="spellStart"/>
            <w:r w:rsidRPr="00245EF6">
              <w:rPr>
                <w:rFonts w:ascii="Arial" w:hAnsi="Arial" w:cs="Arial"/>
              </w:rPr>
              <w:t>residential</w:t>
            </w:r>
            <w:proofErr w:type="spellEnd"/>
            <w:r w:rsidRPr="00245EF6">
              <w:rPr>
                <w:rFonts w:ascii="Arial" w:hAnsi="Arial" w:cs="Arial"/>
              </w:rPr>
              <w:t xml:space="preserve"> </w:t>
            </w:r>
            <w:proofErr w:type="spellStart"/>
            <w:r w:rsidRPr="00245EF6">
              <w:rPr>
                <w:rFonts w:ascii="Arial" w:hAnsi="Arial" w:cs="Arial"/>
              </w:rPr>
              <w:t>premises</w:t>
            </w:r>
            <w:proofErr w:type="spellEnd"/>
            <w:r w:rsidRPr="00245EF6">
              <w:rPr>
                <w:rFonts w:ascii="Arial" w:hAnsi="Arial" w:cs="Arial"/>
              </w:rPr>
              <w:t xml:space="preserve">, </w:t>
            </w:r>
            <w:proofErr w:type="spellStart"/>
            <w:r w:rsidRPr="00245EF6">
              <w:rPr>
                <w:rFonts w:ascii="Arial" w:hAnsi="Arial" w:cs="Arial"/>
              </w:rPr>
              <w:t>which</w:t>
            </w:r>
            <w:proofErr w:type="spellEnd"/>
            <w:r w:rsidRPr="00245EF6">
              <w:rPr>
                <w:rFonts w:ascii="Arial" w:hAnsi="Arial" w:cs="Arial"/>
              </w:rPr>
              <w:t xml:space="preserve"> </w:t>
            </w:r>
            <w:proofErr w:type="spellStart"/>
            <w:r w:rsidRPr="00245EF6">
              <w:rPr>
                <w:rFonts w:ascii="Arial" w:hAnsi="Arial" w:cs="Arial"/>
              </w:rPr>
              <w:t>the</w:t>
            </w:r>
            <w:proofErr w:type="spellEnd"/>
            <w:r w:rsidRPr="00245EF6">
              <w:rPr>
                <w:rFonts w:ascii="Arial" w:hAnsi="Arial" w:cs="Arial"/>
              </w:rPr>
              <w:t xml:space="preserve"> Operator </w:t>
            </w:r>
            <w:proofErr w:type="spellStart"/>
            <w:r w:rsidRPr="00245EF6">
              <w:rPr>
                <w:rFonts w:ascii="Arial" w:hAnsi="Arial" w:cs="Arial"/>
              </w:rPr>
              <w:t>has</w:t>
            </w:r>
            <w:proofErr w:type="spellEnd"/>
            <w:r w:rsidRPr="00245EF6">
              <w:rPr>
                <w:rFonts w:ascii="Arial" w:hAnsi="Arial" w:cs="Arial"/>
              </w:rPr>
              <w:t xml:space="preserve"> </w:t>
            </w:r>
            <w:proofErr w:type="spellStart"/>
            <w:r w:rsidRPr="00245EF6">
              <w:rPr>
                <w:rFonts w:ascii="Arial" w:hAnsi="Arial" w:cs="Arial"/>
              </w:rPr>
              <w:t>reviewed</w:t>
            </w:r>
            <w:proofErr w:type="spellEnd"/>
            <w:r w:rsidRPr="00245EF6">
              <w:rPr>
                <w:rFonts w:ascii="Arial" w:hAnsi="Arial" w:cs="Arial"/>
              </w:rPr>
              <w:t xml:space="preserve">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fully</w:t>
            </w:r>
            <w:proofErr w:type="spellEnd"/>
            <w:r w:rsidRPr="00245EF6">
              <w:rPr>
                <w:rFonts w:ascii="Arial" w:hAnsi="Arial" w:cs="Arial"/>
              </w:rPr>
              <w:t xml:space="preserve"> </w:t>
            </w:r>
            <w:proofErr w:type="spellStart"/>
            <w:r w:rsidRPr="00245EF6">
              <w:rPr>
                <w:rFonts w:ascii="Arial" w:hAnsi="Arial" w:cs="Arial"/>
              </w:rPr>
              <w:t>accepts</w:t>
            </w:r>
            <w:proofErr w:type="spellEnd"/>
            <w:r w:rsidRPr="00245EF6">
              <w:rPr>
                <w:rFonts w:ascii="Arial" w:hAnsi="Arial" w:cs="Arial"/>
              </w:rPr>
              <w:t xml:space="preserve"> </w:t>
            </w:r>
            <w:proofErr w:type="spellStart"/>
            <w:r w:rsidRPr="00245EF6">
              <w:rPr>
                <w:rFonts w:ascii="Arial" w:hAnsi="Arial" w:cs="Arial"/>
              </w:rPr>
              <w:t>all</w:t>
            </w:r>
            <w:proofErr w:type="spellEnd"/>
            <w:r w:rsidRPr="00245EF6">
              <w:rPr>
                <w:rFonts w:ascii="Arial" w:hAnsi="Arial" w:cs="Arial"/>
              </w:rPr>
              <w:t xml:space="preserve"> terms </w:t>
            </w:r>
            <w:proofErr w:type="spellStart"/>
            <w:r w:rsidRPr="00245EF6">
              <w:rPr>
                <w:rFonts w:ascii="Arial" w:hAnsi="Arial" w:cs="Arial"/>
              </w:rPr>
              <w:t>and</w:t>
            </w:r>
            <w:proofErr w:type="spellEnd"/>
            <w:r w:rsidRPr="00245EF6">
              <w:rPr>
                <w:rFonts w:ascii="Arial" w:hAnsi="Arial" w:cs="Arial"/>
              </w:rPr>
              <w:t xml:space="preserve"> </w:t>
            </w:r>
            <w:proofErr w:type="spellStart"/>
            <w:r w:rsidRPr="00245EF6">
              <w:rPr>
                <w:rFonts w:ascii="Arial" w:hAnsi="Arial" w:cs="Arial"/>
              </w:rPr>
              <w:t>conditions</w:t>
            </w:r>
            <w:proofErr w:type="spellEnd"/>
            <w:r w:rsidRPr="00245EF6">
              <w:rPr>
                <w:rFonts w:ascii="Arial" w:hAnsi="Arial" w:cs="Arial"/>
              </w:rPr>
              <w:t xml:space="preserve"> </w:t>
            </w:r>
            <w:proofErr w:type="spellStart"/>
            <w:r w:rsidRPr="00245EF6">
              <w:rPr>
                <w:rFonts w:ascii="Arial" w:hAnsi="Arial" w:cs="Arial"/>
              </w:rPr>
              <w:t>contained</w:t>
            </w:r>
            <w:proofErr w:type="spellEnd"/>
            <w:r w:rsidRPr="00245EF6">
              <w:rPr>
                <w:rFonts w:ascii="Arial" w:hAnsi="Arial" w:cs="Arial"/>
              </w:rPr>
              <w:t xml:space="preserve"> </w:t>
            </w:r>
            <w:proofErr w:type="spellStart"/>
            <w:r w:rsidRPr="00245EF6">
              <w:rPr>
                <w:rFonts w:ascii="Arial" w:hAnsi="Arial" w:cs="Arial"/>
              </w:rPr>
              <w:t>therein</w:t>
            </w:r>
            <w:proofErr w:type="spellEnd"/>
            <w:r w:rsidRPr="00245EF6">
              <w:rPr>
                <w:rFonts w:ascii="Arial" w:hAnsi="Arial" w:cs="Arial"/>
              </w:rPr>
              <w:t xml:space="preserve"> </w:t>
            </w:r>
            <w:proofErr w:type="spellStart"/>
            <w:r w:rsidRPr="00245EF6">
              <w:rPr>
                <w:rFonts w:ascii="Arial" w:hAnsi="Arial" w:cs="Arial"/>
              </w:rPr>
              <w:t>without</w:t>
            </w:r>
            <w:proofErr w:type="spellEnd"/>
            <w:r w:rsidRPr="00245EF6">
              <w:rPr>
                <w:rFonts w:ascii="Arial" w:hAnsi="Arial" w:cs="Arial"/>
              </w:rPr>
              <w:t xml:space="preserve"> </w:t>
            </w:r>
            <w:proofErr w:type="spellStart"/>
            <w:r w:rsidRPr="00245EF6">
              <w:rPr>
                <w:rFonts w:ascii="Arial" w:hAnsi="Arial" w:cs="Arial"/>
              </w:rPr>
              <w:t>any</w:t>
            </w:r>
            <w:proofErr w:type="spellEnd"/>
            <w:r w:rsidRPr="00245EF6">
              <w:rPr>
                <w:rFonts w:ascii="Arial" w:hAnsi="Arial" w:cs="Arial"/>
              </w:rPr>
              <w:t xml:space="preserve"> </w:t>
            </w:r>
            <w:proofErr w:type="spellStart"/>
            <w:r w:rsidRPr="00245EF6">
              <w:rPr>
                <w:rFonts w:ascii="Arial" w:hAnsi="Arial" w:cs="Arial"/>
              </w:rPr>
              <w:t>limitations</w:t>
            </w:r>
            <w:proofErr w:type="spellEnd"/>
            <w:r w:rsidRPr="00245EF6">
              <w:rPr>
                <w:rFonts w:ascii="Arial" w:hAnsi="Arial" w:cs="Arial"/>
                <w:lang w:val="en-GB"/>
              </w:rPr>
              <w:t>;</w:t>
            </w:r>
          </w:p>
          <w:p w14:paraId="3831A095" w14:textId="77777777" w:rsidR="00F75AD7" w:rsidRPr="00976EFD" w:rsidRDefault="00F75AD7" w:rsidP="00F75AD7">
            <w:pPr>
              <w:pStyle w:val="Sarakstarindkopa"/>
              <w:numPr>
                <w:ilvl w:val="0"/>
                <w:numId w:val="3"/>
              </w:numPr>
              <w:contextualSpacing w:val="0"/>
              <w:jc w:val="both"/>
              <w:rPr>
                <w:rFonts w:ascii="Arial" w:hAnsi="Arial" w:cs="Arial"/>
                <w:lang w:val="en-GB"/>
              </w:rPr>
            </w:pPr>
            <w:r w:rsidRPr="00976EFD">
              <w:rPr>
                <w:rFonts w:ascii="Arial" w:hAnsi="Arial" w:cs="Arial"/>
                <w:lang w:val="en-GB"/>
              </w:rPr>
              <w:t xml:space="preserve">Clause 16.1 of the Contract provides the following: </w:t>
            </w:r>
            <w:proofErr w:type="spellStart"/>
            <w:r w:rsidRPr="00976EFD">
              <w:rPr>
                <w:rFonts w:ascii="Arial" w:hAnsi="Arial" w:cs="Arial"/>
                <w:i/>
              </w:rPr>
              <w:t>If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is</w:t>
            </w:r>
            <w:proofErr w:type="spellEnd"/>
            <w:r w:rsidRPr="00976EFD">
              <w:rPr>
                <w:rFonts w:ascii="Arial" w:hAnsi="Arial" w:cs="Arial"/>
                <w:i/>
              </w:rPr>
              <w:t xml:space="preserve"> a </w:t>
            </w:r>
            <w:proofErr w:type="spellStart"/>
            <w:r w:rsidRPr="00976EFD">
              <w:rPr>
                <w:rFonts w:ascii="Arial" w:hAnsi="Arial" w:cs="Arial"/>
                <w:i/>
              </w:rPr>
              <w:t>foreign</w:t>
            </w:r>
            <w:proofErr w:type="spellEnd"/>
            <w:r w:rsidRPr="00976EFD">
              <w:rPr>
                <w:rFonts w:ascii="Arial" w:hAnsi="Arial" w:cs="Arial"/>
                <w:i/>
              </w:rPr>
              <w:t xml:space="preserve"> </w:t>
            </w:r>
            <w:proofErr w:type="spellStart"/>
            <w:r w:rsidRPr="00976EFD">
              <w:rPr>
                <w:rFonts w:ascii="Arial" w:hAnsi="Arial" w:cs="Arial"/>
                <w:i/>
              </w:rPr>
              <w:t>merchant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for</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fulfilment</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its</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needs</w:t>
            </w:r>
            <w:proofErr w:type="spellEnd"/>
            <w:r w:rsidRPr="00976EFD">
              <w:rPr>
                <w:rFonts w:ascii="Arial" w:hAnsi="Arial" w:cs="Arial"/>
                <w:i/>
              </w:rPr>
              <w:t xml:space="preserve"> to </w:t>
            </w:r>
            <w:proofErr w:type="spellStart"/>
            <w:r w:rsidRPr="00976EFD">
              <w:rPr>
                <w:rFonts w:ascii="Arial" w:hAnsi="Arial" w:cs="Arial"/>
                <w:i/>
              </w:rPr>
              <w:t>establish</w:t>
            </w:r>
            <w:proofErr w:type="spellEnd"/>
            <w:r w:rsidRPr="00976EFD">
              <w:rPr>
                <w:rFonts w:ascii="Arial" w:hAnsi="Arial" w:cs="Arial"/>
                <w:i/>
              </w:rPr>
              <w:t xml:space="preserve"> a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Republic</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Latvia, a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for</w:t>
            </w:r>
            <w:proofErr w:type="spellEnd"/>
            <w:r w:rsidRPr="00976EFD">
              <w:rPr>
                <w:rFonts w:ascii="Arial" w:hAnsi="Arial" w:cs="Arial"/>
                <w:i/>
              </w:rPr>
              <w:t xml:space="preserve"> </w:t>
            </w:r>
            <w:proofErr w:type="spellStart"/>
            <w:r w:rsidRPr="00976EFD">
              <w:rPr>
                <w:rFonts w:ascii="Arial" w:hAnsi="Arial" w:cs="Arial"/>
                <w:i/>
              </w:rPr>
              <w:t>novation</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be</w:t>
            </w:r>
            <w:proofErr w:type="spellEnd"/>
            <w:r w:rsidRPr="00976EFD">
              <w:rPr>
                <w:rFonts w:ascii="Arial" w:hAnsi="Arial" w:cs="Arial"/>
                <w:i/>
              </w:rPr>
              <w:t xml:space="preserve"> </w:t>
            </w:r>
            <w:proofErr w:type="spellStart"/>
            <w:r w:rsidRPr="00976EFD">
              <w:rPr>
                <w:rFonts w:ascii="Arial" w:hAnsi="Arial" w:cs="Arial"/>
                <w:i/>
              </w:rPr>
              <w:t>concluded</w:t>
            </w:r>
            <w:proofErr w:type="spellEnd"/>
            <w:r w:rsidRPr="00976EFD">
              <w:rPr>
                <w:rFonts w:ascii="Arial" w:hAnsi="Arial" w:cs="Arial"/>
                <w:i/>
              </w:rPr>
              <w:t xml:space="preserve"> </w:t>
            </w:r>
            <w:proofErr w:type="spellStart"/>
            <w:r w:rsidRPr="00976EFD">
              <w:rPr>
                <w:rFonts w:ascii="Arial" w:hAnsi="Arial" w:cs="Arial"/>
                <w:i/>
              </w:rPr>
              <w:t>between</w:t>
            </w:r>
            <w:proofErr w:type="spellEnd"/>
            <w:r w:rsidRPr="00976EFD">
              <w:rPr>
                <w:rFonts w:ascii="Arial" w:hAnsi="Arial" w:cs="Arial"/>
                <w:i/>
              </w:rPr>
              <w:t xml:space="preserve"> </w:t>
            </w:r>
            <w:proofErr w:type="spellStart"/>
            <w:r w:rsidRPr="00976EFD">
              <w:rPr>
                <w:rFonts w:ascii="Arial" w:hAnsi="Arial" w:cs="Arial"/>
                <w:i/>
              </w:rPr>
              <w:t>Riga</w:t>
            </w:r>
            <w:proofErr w:type="spellEnd"/>
            <w:r w:rsidRPr="00976EFD">
              <w:rPr>
                <w:rFonts w:ascii="Arial" w:hAnsi="Arial" w:cs="Arial"/>
                <w:i/>
              </w:rPr>
              <w:t xml:space="preserve"> </w:t>
            </w:r>
            <w:proofErr w:type="spellStart"/>
            <w:r w:rsidRPr="00976EFD">
              <w:rPr>
                <w:rFonts w:ascii="Arial" w:hAnsi="Arial" w:cs="Arial"/>
                <w:i/>
              </w:rPr>
              <w:t>Airport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within</w:t>
            </w:r>
            <w:proofErr w:type="spellEnd"/>
            <w:r w:rsidRPr="00976EFD">
              <w:rPr>
                <w:rFonts w:ascii="Arial" w:hAnsi="Arial" w:cs="Arial"/>
                <w:i/>
              </w:rPr>
              <w:t xml:space="preserve"> 10 (</w:t>
            </w:r>
            <w:proofErr w:type="spellStart"/>
            <w:r w:rsidRPr="00976EFD">
              <w:rPr>
                <w:rFonts w:ascii="Arial" w:hAnsi="Arial" w:cs="Arial"/>
                <w:i/>
              </w:rPr>
              <w:t>ten</w:t>
            </w:r>
            <w:proofErr w:type="spellEnd"/>
            <w:r w:rsidRPr="00976EFD">
              <w:rPr>
                <w:rFonts w:ascii="Arial" w:hAnsi="Arial" w:cs="Arial"/>
                <w:i/>
              </w:rPr>
              <w:t xml:space="preserve">) </w:t>
            </w:r>
            <w:proofErr w:type="spellStart"/>
            <w:r w:rsidRPr="00976EFD">
              <w:rPr>
                <w:rFonts w:ascii="Arial" w:hAnsi="Arial" w:cs="Arial"/>
                <w:i/>
              </w:rPr>
              <w:t>days</w:t>
            </w:r>
            <w:proofErr w:type="spellEnd"/>
            <w:r w:rsidRPr="00976EFD">
              <w:rPr>
                <w:rFonts w:ascii="Arial" w:hAnsi="Arial" w:cs="Arial"/>
                <w:i/>
              </w:rPr>
              <w:t xml:space="preserve"> </w:t>
            </w:r>
            <w:proofErr w:type="spellStart"/>
            <w:r w:rsidRPr="00976EFD">
              <w:rPr>
                <w:rFonts w:ascii="Arial" w:hAnsi="Arial" w:cs="Arial"/>
                <w:i/>
              </w:rPr>
              <w:t>from</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date</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establishment</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provided</w:t>
            </w:r>
            <w:proofErr w:type="spellEnd"/>
            <w:r w:rsidRPr="00976EFD">
              <w:rPr>
                <w:rFonts w:ascii="Arial" w:hAnsi="Arial" w:cs="Arial"/>
                <w:i/>
              </w:rPr>
              <w:t xml:space="preserve"> </w:t>
            </w:r>
            <w:proofErr w:type="spellStart"/>
            <w:r w:rsidRPr="00976EFD">
              <w:rPr>
                <w:rFonts w:ascii="Arial" w:hAnsi="Arial" w:cs="Arial"/>
                <w:i/>
              </w:rPr>
              <w:t>that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is</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100% (</w:t>
            </w:r>
            <w:proofErr w:type="spellStart"/>
            <w:r w:rsidRPr="00976EFD">
              <w:rPr>
                <w:rFonts w:ascii="Arial" w:hAnsi="Arial" w:cs="Arial"/>
                <w:i/>
              </w:rPr>
              <w:t>one</w:t>
            </w:r>
            <w:proofErr w:type="spellEnd"/>
            <w:r w:rsidRPr="00976EFD">
              <w:rPr>
                <w:rFonts w:ascii="Arial" w:hAnsi="Arial" w:cs="Arial"/>
                <w:i/>
              </w:rPr>
              <w:t xml:space="preserve"> </w:t>
            </w:r>
            <w:proofErr w:type="spellStart"/>
            <w:r w:rsidRPr="00976EFD">
              <w:rPr>
                <w:rFonts w:ascii="Arial" w:hAnsi="Arial" w:cs="Arial"/>
                <w:i/>
              </w:rPr>
              <w:t>hundred</w:t>
            </w:r>
            <w:proofErr w:type="spellEnd"/>
            <w:r w:rsidRPr="00976EFD">
              <w:rPr>
                <w:rFonts w:ascii="Arial" w:hAnsi="Arial" w:cs="Arial"/>
                <w:i/>
              </w:rPr>
              <w:t xml:space="preserve"> </w:t>
            </w:r>
            <w:proofErr w:type="spellStart"/>
            <w:r w:rsidRPr="00976EFD">
              <w:rPr>
                <w:rFonts w:ascii="Arial" w:hAnsi="Arial" w:cs="Arial"/>
                <w:i/>
              </w:rPr>
              <w:t>percent</w:t>
            </w:r>
            <w:proofErr w:type="spellEnd"/>
            <w:r w:rsidRPr="00976EFD">
              <w:rPr>
                <w:rFonts w:ascii="Arial" w:hAnsi="Arial" w:cs="Arial"/>
                <w:i/>
              </w:rPr>
              <w:t xml:space="preserve">) </w:t>
            </w:r>
            <w:proofErr w:type="spellStart"/>
            <w:r w:rsidRPr="00976EFD">
              <w:rPr>
                <w:rFonts w:ascii="Arial" w:hAnsi="Arial" w:cs="Arial"/>
                <w:i/>
              </w:rPr>
              <w:t>founder</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shareholder</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such</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at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time</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its</w:t>
            </w:r>
            <w:proofErr w:type="spellEnd"/>
            <w:r w:rsidRPr="00976EFD">
              <w:rPr>
                <w:rFonts w:ascii="Arial" w:hAnsi="Arial" w:cs="Arial"/>
                <w:i/>
              </w:rPr>
              <w:t xml:space="preserve"> </w:t>
            </w:r>
            <w:proofErr w:type="spellStart"/>
            <w:r w:rsidRPr="00976EFD">
              <w:rPr>
                <w:rFonts w:ascii="Arial" w:hAnsi="Arial" w:cs="Arial"/>
                <w:i/>
              </w:rPr>
              <w:t>establishment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throughout</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entire</w:t>
            </w:r>
            <w:proofErr w:type="spellEnd"/>
            <w:r w:rsidRPr="00976EFD">
              <w:rPr>
                <w:rFonts w:ascii="Arial" w:hAnsi="Arial" w:cs="Arial"/>
                <w:i/>
              </w:rPr>
              <w:t xml:space="preserve"> term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such</w:t>
            </w:r>
            <w:proofErr w:type="spellEnd"/>
            <w:r w:rsidRPr="00976EFD">
              <w:rPr>
                <w:rFonts w:ascii="Arial" w:hAnsi="Arial" w:cs="Arial"/>
                <w:i/>
              </w:rPr>
              <w:t xml:space="preserve"> a </w:t>
            </w:r>
            <w:proofErr w:type="spellStart"/>
            <w:r w:rsidRPr="00976EFD">
              <w:rPr>
                <w:rFonts w:ascii="Arial" w:hAnsi="Arial" w:cs="Arial"/>
                <w:i/>
              </w:rPr>
              <w:t>case</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new</w:t>
            </w:r>
            <w:proofErr w:type="spellEnd"/>
            <w:r w:rsidRPr="00976EFD">
              <w:rPr>
                <w:rFonts w:ascii="Arial" w:hAnsi="Arial" w:cs="Arial"/>
                <w:i/>
              </w:rPr>
              <w:t xml:space="preserve"> </w:t>
            </w:r>
            <w:proofErr w:type="spellStart"/>
            <w:r w:rsidRPr="00976EFD">
              <w:rPr>
                <w:rFonts w:ascii="Arial" w:hAnsi="Arial" w:cs="Arial"/>
                <w:i/>
              </w:rPr>
              <w:t>capital</w:t>
            </w:r>
            <w:proofErr w:type="spellEnd"/>
            <w:r w:rsidRPr="00976EFD">
              <w:rPr>
                <w:rFonts w:ascii="Arial" w:hAnsi="Arial" w:cs="Arial"/>
                <w:i/>
              </w:rPr>
              <w:t xml:space="preserve"> </w:t>
            </w:r>
            <w:proofErr w:type="spellStart"/>
            <w:r w:rsidRPr="00976EFD">
              <w:rPr>
                <w:rFonts w:ascii="Arial" w:hAnsi="Arial" w:cs="Arial"/>
                <w:i/>
              </w:rPr>
              <w:t>company</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replace</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in</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w:t>
            </w:r>
            <w:proofErr w:type="spellStart"/>
            <w:r w:rsidRPr="00976EFD">
              <w:rPr>
                <w:rFonts w:ascii="Arial" w:hAnsi="Arial" w:cs="Arial"/>
                <w:i/>
              </w:rPr>
              <w:t>rights</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relationship</w:t>
            </w:r>
            <w:proofErr w:type="spellEnd"/>
            <w:r w:rsidRPr="00976EFD">
              <w:rPr>
                <w:rFonts w:ascii="Arial" w:hAnsi="Arial" w:cs="Arial"/>
                <w:i/>
              </w:rPr>
              <w:t xml:space="preserve"> </w:t>
            </w:r>
            <w:proofErr w:type="spellStart"/>
            <w:r w:rsidRPr="00976EFD">
              <w:rPr>
                <w:rFonts w:ascii="Arial" w:hAnsi="Arial" w:cs="Arial"/>
                <w:i/>
              </w:rPr>
              <w:t>established</w:t>
            </w:r>
            <w:proofErr w:type="spellEnd"/>
            <w:r w:rsidRPr="00976EFD">
              <w:rPr>
                <w:rFonts w:ascii="Arial" w:hAnsi="Arial" w:cs="Arial"/>
                <w:i/>
              </w:rPr>
              <w:t xml:space="preserve"> </w:t>
            </w:r>
            <w:proofErr w:type="spellStart"/>
            <w:r w:rsidRPr="00976EFD">
              <w:rPr>
                <w:rFonts w:ascii="Arial" w:hAnsi="Arial" w:cs="Arial"/>
                <w:i/>
              </w:rPr>
              <w:t>by</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shall</w:t>
            </w:r>
            <w:proofErr w:type="spellEnd"/>
            <w:r w:rsidRPr="00976EFD">
              <w:rPr>
                <w:rFonts w:ascii="Arial" w:hAnsi="Arial" w:cs="Arial"/>
                <w:i/>
              </w:rPr>
              <w:t xml:space="preserve"> </w:t>
            </w:r>
            <w:proofErr w:type="spellStart"/>
            <w:r w:rsidRPr="00976EFD">
              <w:rPr>
                <w:rFonts w:ascii="Arial" w:hAnsi="Arial" w:cs="Arial"/>
                <w:i/>
              </w:rPr>
              <w:t>take</w:t>
            </w:r>
            <w:proofErr w:type="spellEnd"/>
            <w:r w:rsidRPr="00976EFD">
              <w:rPr>
                <w:rFonts w:ascii="Arial" w:hAnsi="Arial" w:cs="Arial"/>
                <w:i/>
              </w:rPr>
              <w:t xml:space="preserve"> </w:t>
            </w:r>
            <w:proofErr w:type="spellStart"/>
            <w:r w:rsidRPr="00976EFD">
              <w:rPr>
                <w:rFonts w:ascii="Arial" w:hAnsi="Arial" w:cs="Arial"/>
                <w:i/>
              </w:rPr>
              <w:t>over</w:t>
            </w:r>
            <w:proofErr w:type="spellEnd"/>
            <w:r w:rsidRPr="00976EFD">
              <w:rPr>
                <w:rFonts w:ascii="Arial" w:hAnsi="Arial" w:cs="Arial"/>
                <w:i/>
              </w:rPr>
              <w:t xml:space="preserve"> </w:t>
            </w:r>
            <w:proofErr w:type="spellStart"/>
            <w:r w:rsidRPr="00976EFD">
              <w:rPr>
                <w:rFonts w:ascii="Arial" w:hAnsi="Arial" w:cs="Arial"/>
                <w:i/>
              </w:rPr>
              <w:t>all</w:t>
            </w:r>
            <w:proofErr w:type="spellEnd"/>
            <w:r w:rsidRPr="00976EFD">
              <w:rPr>
                <w:rFonts w:ascii="Arial" w:hAnsi="Arial" w:cs="Arial"/>
                <w:i/>
              </w:rPr>
              <w:t xml:space="preserve"> </w:t>
            </w:r>
            <w:proofErr w:type="spellStart"/>
            <w:r w:rsidRPr="00976EFD">
              <w:rPr>
                <w:rFonts w:ascii="Arial" w:hAnsi="Arial" w:cs="Arial"/>
                <w:i/>
              </w:rPr>
              <w:t>rights</w:t>
            </w:r>
            <w:proofErr w:type="spellEnd"/>
            <w:r w:rsidRPr="00976EFD">
              <w:rPr>
                <w:rFonts w:ascii="Arial" w:hAnsi="Arial" w:cs="Arial"/>
                <w:i/>
              </w:rPr>
              <w:t xml:space="preserve">, </w:t>
            </w:r>
            <w:proofErr w:type="spellStart"/>
            <w:r w:rsidRPr="00976EFD">
              <w:rPr>
                <w:rFonts w:ascii="Arial" w:hAnsi="Arial" w:cs="Arial"/>
                <w:i/>
              </w:rPr>
              <w:t>obligations</w:t>
            </w:r>
            <w:proofErr w:type="spellEnd"/>
            <w:r w:rsidRPr="00976EFD">
              <w:rPr>
                <w:rFonts w:ascii="Arial" w:hAnsi="Arial" w:cs="Arial"/>
                <w:i/>
              </w:rPr>
              <w:t xml:space="preserve"> </w:t>
            </w:r>
            <w:proofErr w:type="spellStart"/>
            <w:r w:rsidRPr="00976EFD">
              <w:rPr>
                <w:rFonts w:ascii="Arial" w:hAnsi="Arial" w:cs="Arial"/>
                <w:i/>
              </w:rPr>
              <w:t>and</w:t>
            </w:r>
            <w:proofErr w:type="spellEnd"/>
            <w:r w:rsidRPr="00976EFD">
              <w:rPr>
                <w:rFonts w:ascii="Arial" w:hAnsi="Arial" w:cs="Arial"/>
                <w:i/>
              </w:rPr>
              <w:t xml:space="preserve"> </w:t>
            </w:r>
            <w:proofErr w:type="spellStart"/>
            <w:r w:rsidRPr="00976EFD">
              <w:rPr>
                <w:rFonts w:ascii="Arial" w:hAnsi="Arial" w:cs="Arial"/>
                <w:i/>
              </w:rPr>
              <w:t>liabilities</w:t>
            </w:r>
            <w:proofErr w:type="spellEnd"/>
            <w:r w:rsidRPr="00976EFD">
              <w:rPr>
                <w:rFonts w:ascii="Arial" w:hAnsi="Arial" w:cs="Arial"/>
                <w:i/>
              </w:rPr>
              <w:t xml:space="preserve"> </w:t>
            </w:r>
            <w:proofErr w:type="spellStart"/>
            <w:r w:rsidRPr="00976EFD">
              <w:rPr>
                <w:rFonts w:ascii="Arial" w:hAnsi="Arial" w:cs="Arial"/>
                <w:i/>
              </w:rPr>
              <w:t>of</w:t>
            </w:r>
            <w:proofErr w:type="spellEnd"/>
            <w:r w:rsidRPr="00976EFD">
              <w:rPr>
                <w:rFonts w:ascii="Arial" w:hAnsi="Arial" w:cs="Arial"/>
                <w:i/>
              </w:rPr>
              <w:t xml:space="preserve"> </w:t>
            </w:r>
            <w:proofErr w:type="spellStart"/>
            <w:r w:rsidRPr="00976EFD">
              <w:rPr>
                <w:rFonts w:ascii="Arial" w:hAnsi="Arial" w:cs="Arial"/>
                <w:i/>
              </w:rPr>
              <w:t>the</w:t>
            </w:r>
            <w:proofErr w:type="spellEnd"/>
            <w:r w:rsidRPr="00976EFD">
              <w:rPr>
                <w:rFonts w:ascii="Arial" w:hAnsi="Arial" w:cs="Arial"/>
                <w:i/>
              </w:rPr>
              <w:t xml:space="preserve"> Operator </w:t>
            </w:r>
            <w:proofErr w:type="spellStart"/>
            <w:r w:rsidRPr="00976EFD">
              <w:rPr>
                <w:rFonts w:ascii="Arial" w:hAnsi="Arial" w:cs="Arial"/>
                <w:i/>
              </w:rPr>
              <w:t>arising</w:t>
            </w:r>
            <w:proofErr w:type="spellEnd"/>
            <w:r w:rsidRPr="00976EFD">
              <w:rPr>
                <w:rFonts w:ascii="Arial" w:hAnsi="Arial" w:cs="Arial"/>
                <w:i/>
              </w:rPr>
              <w:t xml:space="preserve"> </w:t>
            </w:r>
            <w:proofErr w:type="spellStart"/>
            <w:r w:rsidRPr="00976EFD">
              <w:rPr>
                <w:rFonts w:ascii="Arial" w:hAnsi="Arial" w:cs="Arial"/>
                <w:i/>
              </w:rPr>
              <w:t>from</w:t>
            </w:r>
            <w:proofErr w:type="spellEnd"/>
            <w:r w:rsidRPr="00976EFD">
              <w:rPr>
                <w:rFonts w:ascii="Arial" w:hAnsi="Arial" w:cs="Arial"/>
                <w:i/>
              </w:rPr>
              <w:t xml:space="preserve"> </w:t>
            </w:r>
            <w:proofErr w:type="spellStart"/>
            <w:r w:rsidRPr="00976EFD">
              <w:rPr>
                <w:rFonts w:ascii="Arial" w:hAnsi="Arial" w:cs="Arial"/>
                <w:i/>
              </w:rPr>
              <w:t>this</w:t>
            </w:r>
            <w:proofErr w:type="spellEnd"/>
            <w:r w:rsidRPr="00976EFD">
              <w:rPr>
                <w:rFonts w:ascii="Arial" w:hAnsi="Arial" w:cs="Arial"/>
                <w:i/>
              </w:rPr>
              <w:t xml:space="preserve"> </w:t>
            </w:r>
            <w:proofErr w:type="spellStart"/>
            <w:r w:rsidRPr="00976EFD">
              <w:rPr>
                <w:rFonts w:ascii="Arial" w:hAnsi="Arial" w:cs="Arial"/>
                <w:i/>
              </w:rPr>
              <w:t>Contract</w:t>
            </w:r>
            <w:proofErr w:type="spellEnd"/>
            <w:r w:rsidRPr="00976EFD">
              <w:rPr>
                <w:rFonts w:ascii="Arial" w:hAnsi="Arial" w:cs="Arial"/>
                <w:i/>
                <w:iCs/>
                <w:lang w:val="en-GB"/>
              </w:rPr>
              <w:t>;</w:t>
            </w:r>
          </w:p>
          <w:p w14:paraId="62EA42E0" w14:textId="5C0776DD" w:rsidR="00F75AD7" w:rsidRPr="00976EFD" w:rsidRDefault="00F75AD7" w:rsidP="00F75AD7">
            <w:pPr>
              <w:pStyle w:val="Sarakstarindkopa"/>
              <w:numPr>
                <w:ilvl w:val="0"/>
                <w:numId w:val="3"/>
              </w:numPr>
              <w:contextualSpacing w:val="0"/>
              <w:jc w:val="both"/>
              <w:rPr>
                <w:rFonts w:ascii="Arial" w:hAnsi="Arial" w:cs="Arial"/>
                <w:lang w:val="en-GB"/>
              </w:rPr>
            </w:pPr>
            <w:proofErr w:type="spellStart"/>
            <w:r w:rsidRPr="00976EFD">
              <w:rPr>
                <w:rFonts w:ascii="Arial" w:hAnsi="Arial" w:cs="Arial"/>
              </w:rPr>
              <w:t>On</w:t>
            </w:r>
            <w:proofErr w:type="spellEnd"/>
            <w:r w:rsidRPr="00976EFD">
              <w:rPr>
                <w:rFonts w:ascii="Arial" w:hAnsi="Arial" w:cs="Arial"/>
              </w:rPr>
              <w:t xml:space="preserve"> </w:t>
            </w:r>
            <w:r w:rsidR="000F4805">
              <w:rPr>
                <w:rFonts w:ascii="Arial" w:hAnsi="Arial" w:cs="Arial"/>
              </w:rPr>
              <w:t xml:space="preserve">23rd </w:t>
            </w:r>
            <w:proofErr w:type="spellStart"/>
            <w:r w:rsidRPr="00976EFD">
              <w:rPr>
                <w:rFonts w:ascii="Arial" w:hAnsi="Arial" w:cs="Arial"/>
              </w:rPr>
              <w:t>July</w:t>
            </w:r>
            <w:proofErr w:type="spellEnd"/>
            <w:r w:rsidRPr="00976EFD">
              <w:rPr>
                <w:rFonts w:ascii="Arial" w:hAnsi="Arial" w:cs="Arial"/>
              </w:rPr>
              <w:t xml:space="preserve"> 2026,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Airport’s</w:t>
            </w:r>
            <w:proofErr w:type="spellEnd"/>
            <w:r w:rsidRPr="00976EFD">
              <w:rPr>
                <w:rFonts w:ascii="Arial" w:hAnsi="Arial" w:cs="Arial"/>
              </w:rPr>
              <w:t xml:space="preserve"> </w:t>
            </w:r>
            <w:proofErr w:type="spellStart"/>
            <w:r w:rsidRPr="00976EFD">
              <w:rPr>
                <w:rFonts w:ascii="Arial" w:hAnsi="Arial" w:cs="Arial"/>
              </w:rPr>
              <w:t>Board</w:t>
            </w:r>
            <w:proofErr w:type="spellEnd"/>
            <w:r w:rsidRPr="00976EFD">
              <w:rPr>
                <w:rFonts w:ascii="Arial" w:hAnsi="Arial" w:cs="Arial"/>
              </w:rPr>
              <w:t xml:space="preserve"> </w:t>
            </w:r>
            <w:proofErr w:type="spellStart"/>
            <w:r w:rsidRPr="00976EFD">
              <w:rPr>
                <w:rFonts w:ascii="Arial" w:hAnsi="Arial" w:cs="Arial"/>
              </w:rPr>
              <w:t>adopted</w:t>
            </w:r>
            <w:proofErr w:type="spellEnd"/>
            <w:r w:rsidRPr="00976EFD">
              <w:rPr>
                <w:rFonts w:ascii="Arial" w:hAnsi="Arial" w:cs="Arial"/>
              </w:rPr>
              <w:t xml:space="preserve"> </w:t>
            </w:r>
            <w:proofErr w:type="spellStart"/>
            <w:r w:rsidRPr="00976EFD">
              <w:rPr>
                <w:rFonts w:ascii="Arial" w:hAnsi="Arial" w:cs="Arial"/>
              </w:rPr>
              <w:t>Decision</w:t>
            </w:r>
            <w:proofErr w:type="spellEnd"/>
            <w:r w:rsidRPr="00976EFD">
              <w:rPr>
                <w:rFonts w:ascii="Arial" w:hAnsi="Arial" w:cs="Arial"/>
              </w:rPr>
              <w:t xml:space="preserve"> No. </w:t>
            </w:r>
            <w:r w:rsidR="000F4805">
              <w:rPr>
                <w:rFonts w:ascii="Arial" w:hAnsi="Arial" w:cs="Arial"/>
              </w:rPr>
              <w:t xml:space="preserve">4 </w:t>
            </w:r>
            <w:r w:rsidRPr="00976EFD">
              <w:rPr>
                <w:rFonts w:ascii="Arial" w:hAnsi="Arial" w:cs="Arial"/>
              </w:rPr>
              <w:t>(</w:t>
            </w:r>
            <w:proofErr w:type="spellStart"/>
            <w:r w:rsidRPr="00976EFD">
              <w:rPr>
                <w:rFonts w:ascii="Arial" w:hAnsi="Arial" w:cs="Arial"/>
              </w:rPr>
              <w:t>Minutes</w:t>
            </w:r>
            <w:proofErr w:type="spellEnd"/>
            <w:r w:rsidRPr="00976EFD">
              <w:rPr>
                <w:rFonts w:ascii="Arial" w:hAnsi="Arial" w:cs="Arial"/>
              </w:rPr>
              <w:t xml:space="preserve"> No. </w:t>
            </w:r>
            <w:r w:rsidR="000F4805">
              <w:rPr>
                <w:rFonts w:ascii="Arial" w:hAnsi="Arial" w:cs="Arial"/>
              </w:rPr>
              <w:t>50</w:t>
            </w:r>
            <w:r w:rsidRPr="00976EFD">
              <w:rPr>
                <w:rFonts w:ascii="Arial" w:hAnsi="Arial" w:cs="Arial"/>
              </w:rPr>
              <w:t xml:space="preserve">), </w:t>
            </w:r>
            <w:proofErr w:type="spellStart"/>
            <w:r w:rsidRPr="00976EFD">
              <w:rPr>
                <w:rFonts w:ascii="Arial" w:hAnsi="Arial" w:cs="Arial"/>
              </w:rPr>
              <w:t>and</w:t>
            </w:r>
            <w:proofErr w:type="spellEnd"/>
            <w:r w:rsidRPr="00976EFD">
              <w:rPr>
                <w:rFonts w:ascii="Arial" w:hAnsi="Arial" w:cs="Arial"/>
              </w:rPr>
              <w:t xml:space="preserve"> </w:t>
            </w:r>
            <w:proofErr w:type="spellStart"/>
            <w:r w:rsidRPr="00976EFD">
              <w:rPr>
                <w:rFonts w:ascii="Arial" w:hAnsi="Arial" w:cs="Arial"/>
              </w:rPr>
              <w:t>on</w:t>
            </w:r>
            <w:proofErr w:type="spellEnd"/>
            <w:r w:rsidRPr="00976EFD">
              <w:rPr>
                <w:rFonts w:ascii="Arial" w:hAnsi="Arial" w:cs="Arial"/>
              </w:rPr>
              <w:t xml:space="preserve"> </w:t>
            </w:r>
            <w:r w:rsidR="00484F0D">
              <w:rPr>
                <w:rFonts w:ascii="Arial" w:hAnsi="Arial" w:cs="Arial"/>
              </w:rPr>
              <w:t xml:space="preserve">31st </w:t>
            </w:r>
            <w:proofErr w:type="spellStart"/>
            <w:r w:rsidR="00484F0D">
              <w:rPr>
                <w:rFonts w:ascii="Arial" w:hAnsi="Arial" w:cs="Arial"/>
              </w:rPr>
              <w:t>July</w:t>
            </w:r>
            <w:proofErr w:type="spellEnd"/>
            <w:r w:rsidR="00484F0D">
              <w:rPr>
                <w:rFonts w:ascii="Arial" w:hAnsi="Arial" w:cs="Arial"/>
              </w:rPr>
              <w:t xml:space="preserve"> </w:t>
            </w:r>
            <w:r w:rsidRPr="00976EFD">
              <w:rPr>
                <w:rFonts w:ascii="Arial" w:hAnsi="Arial" w:cs="Arial"/>
              </w:rPr>
              <w:t xml:space="preserve">2026,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Airport’s</w:t>
            </w:r>
            <w:proofErr w:type="spellEnd"/>
            <w:r w:rsidRPr="00976EFD">
              <w:rPr>
                <w:rFonts w:ascii="Arial" w:hAnsi="Arial" w:cs="Arial"/>
              </w:rPr>
              <w:t xml:space="preserve"> </w:t>
            </w:r>
            <w:proofErr w:type="spellStart"/>
            <w:r w:rsidRPr="00976EFD">
              <w:rPr>
                <w:rFonts w:ascii="Arial" w:hAnsi="Arial" w:cs="Arial"/>
              </w:rPr>
              <w:t>Supervisory</w:t>
            </w:r>
            <w:proofErr w:type="spellEnd"/>
            <w:r w:rsidRPr="00976EFD">
              <w:rPr>
                <w:rFonts w:ascii="Arial" w:hAnsi="Arial" w:cs="Arial"/>
              </w:rPr>
              <w:t xml:space="preserve"> </w:t>
            </w:r>
            <w:proofErr w:type="spellStart"/>
            <w:r w:rsidRPr="00976EFD">
              <w:rPr>
                <w:rFonts w:ascii="Arial" w:hAnsi="Arial" w:cs="Arial"/>
              </w:rPr>
              <w:t>Board</w:t>
            </w:r>
            <w:proofErr w:type="spellEnd"/>
            <w:r w:rsidRPr="00976EFD">
              <w:rPr>
                <w:rFonts w:ascii="Arial" w:hAnsi="Arial" w:cs="Arial"/>
              </w:rPr>
              <w:t xml:space="preserve"> </w:t>
            </w:r>
            <w:proofErr w:type="spellStart"/>
            <w:r w:rsidRPr="00976EFD">
              <w:rPr>
                <w:rFonts w:ascii="Arial" w:hAnsi="Arial" w:cs="Arial"/>
              </w:rPr>
              <w:t>gave</w:t>
            </w:r>
            <w:proofErr w:type="spellEnd"/>
            <w:r w:rsidRPr="00976EFD">
              <w:rPr>
                <w:rFonts w:ascii="Arial" w:hAnsi="Arial" w:cs="Arial"/>
              </w:rPr>
              <w:t xml:space="preserve"> </w:t>
            </w:r>
            <w:proofErr w:type="spellStart"/>
            <w:r w:rsidRPr="00976EFD">
              <w:rPr>
                <w:rFonts w:ascii="Arial" w:hAnsi="Arial" w:cs="Arial"/>
              </w:rPr>
              <w:t>its</w:t>
            </w:r>
            <w:proofErr w:type="spellEnd"/>
            <w:r w:rsidRPr="00976EFD">
              <w:rPr>
                <w:rFonts w:ascii="Arial" w:hAnsi="Arial" w:cs="Arial"/>
              </w:rPr>
              <w:t xml:space="preserve"> </w:t>
            </w:r>
            <w:proofErr w:type="spellStart"/>
            <w:r w:rsidRPr="00976EFD">
              <w:rPr>
                <w:rFonts w:ascii="Arial" w:hAnsi="Arial" w:cs="Arial"/>
              </w:rPr>
              <w:t>consent</w:t>
            </w:r>
            <w:proofErr w:type="spellEnd"/>
            <w:r w:rsidRPr="00976EFD">
              <w:rPr>
                <w:rFonts w:ascii="Arial" w:hAnsi="Arial" w:cs="Arial"/>
              </w:rPr>
              <w:t xml:space="preserve"> to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conclusion</w:t>
            </w:r>
            <w:proofErr w:type="spellEnd"/>
            <w:r w:rsidRPr="00976EFD">
              <w:rPr>
                <w:rFonts w:ascii="Arial" w:hAnsi="Arial" w:cs="Arial"/>
              </w:rPr>
              <w:t xml:space="preserve"> </w:t>
            </w:r>
            <w:proofErr w:type="spellStart"/>
            <w:r w:rsidRPr="00976EFD">
              <w:rPr>
                <w:rFonts w:ascii="Arial" w:hAnsi="Arial" w:cs="Arial"/>
              </w:rPr>
              <w:t>of</w:t>
            </w:r>
            <w:proofErr w:type="spellEnd"/>
            <w:r w:rsidRPr="00976EFD">
              <w:rPr>
                <w:rFonts w:ascii="Arial" w:hAnsi="Arial" w:cs="Arial"/>
              </w:rPr>
              <w:t xml:space="preserve"> a </w:t>
            </w:r>
            <w:proofErr w:type="spellStart"/>
            <w:r>
              <w:rPr>
                <w:rFonts w:ascii="Arial" w:hAnsi="Arial" w:cs="Arial"/>
              </w:rPr>
              <w:t>C</w:t>
            </w:r>
            <w:r w:rsidRPr="00976EFD">
              <w:rPr>
                <w:rFonts w:ascii="Arial" w:hAnsi="Arial" w:cs="Arial"/>
              </w:rPr>
              <w:t>ontract</w:t>
            </w:r>
            <w:proofErr w:type="spellEnd"/>
            <w:r w:rsidRPr="00976EFD">
              <w:rPr>
                <w:rFonts w:ascii="Arial" w:hAnsi="Arial" w:cs="Arial"/>
              </w:rPr>
              <w:t xml:space="preserve"> </w:t>
            </w:r>
            <w:proofErr w:type="spellStart"/>
            <w:r w:rsidRPr="00976EFD">
              <w:rPr>
                <w:rFonts w:ascii="Arial" w:hAnsi="Arial" w:cs="Arial"/>
              </w:rPr>
              <w:t>for</w:t>
            </w:r>
            <w:proofErr w:type="spellEnd"/>
            <w:r w:rsidRPr="00976EFD">
              <w:rPr>
                <w:rFonts w:ascii="Arial" w:hAnsi="Arial" w:cs="Arial"/>
              </w:rPr>
              <w:t xml:space="preserve"> </w:t>
            </w:r>
            <w:proofErr w:type="spellStart"/>
            <w:r>
              <w:rPr>
                <w:rFonts w:ascii="Arial" w:hAnsi="Arial" w:cs="Arial"/>
              </w:rPr>
              <w:t>N</w:t>
            </w:r>
            <w:r w:rsidRPr="00976EFD">
              <w:rPr>
                <w:rFonts w:ascii="Arial" w:hAnsi="Arial" w:cs="Arial"/>
              </w:rPr>
              <w:t>ovation</w:t>
            </w:r>
            <w:proofErr w:type="spellEnd"/>
            <w:r w:rsidRPr="00976EFD">
              <w:rPr>
                <w:rFonts w:ascii="Arial" w:hAnsi="Arial" w:cs="Arial"/>
              </w:rPr>
              <w:t xml:space="preserve"> </w:t>
            </w:r>
            <w:proofErr w:type="spellStart"/>
            <w:r w:rsidRPr="00976EFD">
              <w:rPr>
                <w:rFonts w:ascii="Arial" w:hAnsi="Arial" w:cs="Arial"/>
              </w:rPr>
              <w:t>between</w:t>
            </w:r>
            <w:proofErr w:type="spellEnd"/>
            <w:r w:rsidRPr="00976EFD">
              <w:rPr>
                <w:rFonts w:ascii="Arial" w:hAnsi="Arial" w:cs="Arial"/>
              </w:rPr>
              <w:t xml:space="preserve"> </w:t>
            </w:r>
            <w:proofErr w:type="spellStart"/>
            <w:r w:rsidRPr="00976EFD">
              <w:rPr>
                <w:rFonts w:ascii="Arial" w:hAnsi="Arial" w:cs="Arial"/>
              </w:rPr>
              <w:t>Riga</w:t>
            </w:r>
            <w:proofErr w:type="spellEnd"/>
            <w:r w:rsidRPr="00976EFD">
              <w:rPr>
                <w:rFonts w:ascii="Arial" w:hAnsi="Arial" w:cs="Arial"/>
              </w:rPr>
              <w:t xml:space="preserve"> </w:t>
            </w:r>
            <w:proofErr w:type="spellStart"/>
            <w:r w:rsidRPr="00976EFD">
              <w:rPr>
                <w:rFonts w:ascii="Arial" w:hAnsi="Arial" w:cs="Arial"/>
              </w:rPr>
              <w:t>Airport</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Previous</w:t>
            </w:r>
            <w:proofErr w:type="spellEnd"/>
            <w:r w:rsidRPr="00976EFD">
              <w:rPr>
                <w:rFonts w:ascii="Arial" w:hAnsi="Arial" w:cs="Arial"/>
              </w:rPr>
              <w:t xml:space="preserve"> Operator </w:t>
            </w:r>
            <w:proofErr w:type="spellStart"/>
            <w:r w:rsidRPr="00976EFD">
              <w:rPr>
                <w:rFonts w:ascii="Arial" w:hAnsi="Arial" w:cs="Arial"/>
              </w:rPr>
              <w:t>and</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Operator </w:t>
            </w:r>
            <w:proofErr w:type="spellStart"/>
            <w:r w:rsidRPr="00976EFD">
              <w:rPr>
                <w:rFonts w:ascii="Arial" w:hAnsi="Arial" w:cs="Arial"/>
              </w:rPr>
              <w:t>under</w:t>
            </w:r>
            <w:proofErr w:type="spellEnd"/>
            <w:r w:rsidRPr="00976EFD">
              <w:rPr>
                <w:rFonts w:ascii="Arial" w:hAnsi="Arial" w:cs="Arial"/>
              </w:rPr>
              <w:t xml:space="preserve"> </w:t>
            </w:r>
            <w:proofErr w:type="spellStart"/>
            <w:r w:rsidRPr="00976EFD">
              <w:rPr>
                <w:rFonts w:ascii="Arial" w:hAnsi="Arial" w:cs="Arial"/>
              </w:rPr>
              <w:t>the</w:t>
            </w:r>
            <w:proofErr w:type="spellEnd"/>
            <w:r w:rsidRPr="00976EFD">
              <w:rPr>
                <w:rFonts w:ascii="Arial" w:hAnsi="Arial" w:cs="Arial"/>
              </w:rPr>
              <w:t xml:space="preserve"> </w:t>
            </w:r>
            <w:proofErr w:type="spellStart"/>
            <w:r w:rsidRPr="00976EFD">
              <w:rPr>
                <w:rFonts w:ascii="Arial" w:hAnsi="Arial" w:cs="Arial"/>
              </w:rPr>
              <w:t>Contract</w:t>
            </w:r>
            <w:proofErr w:type="spellEnd"/>
            <w:r w:rsidRPr="00976EFD">
              <w:rPr>
                <w:rFonts w:ascii="Arial" w:hAnsi="Arial" w:cs="Arial"/>
                <w:lang w:val="en-GB"/>
              </w:rPr>
              <w:t>;</w:t>
            </w:r>
          </w:p>
          <w:p w14:paraId="501487E8" w14:textId="77777777" w:rsidR="00F75AD7" w:rsidRPr="008459FC" w:rsidRDefault="00F75AD7" w:rsidP="00F75AD7">
            <w:pPr>
              <w:pStyle w:val="Sarakstarindkopa"/>
              <w:numPr>
                <w:ilvl w:val="0"/>
                <w:numId w:val="3"/>
              </w:numPr>
              <w:contextualSpacing w:val="0"/>
              <w:jc w:val="both"/>
              <w:rPr>
                <w:rFonts w:ascii="Arial" w:hAnsi="Arial" w:cs="Arial"/>
                <w:lang w:val="en-GB"/>
              </w:rPr>
            </w:pPr>
            <w:r w:rsidRPr="008459FC">
              <w:rPr>
                <w:rFonts w:ascii="Arial" w:hAnsi="Arial" w:cs="Arial"/>
                <w:lang w:val="en-GB"/>
              </w:rPr>
              <w:t>Asserting that all terms, other than those specifically defined in this Contract for Novation have the same meaning as they have been assigned in the Contract</w:t>
            </w:r>
            <w:r>
              <w:rPr>
                <w:rFonts w:ascii="Arial" w:hAnsi="Arial" w:cs="Arial"/>
                <w:lang w:val="en-GB"/>
              </w:rPr>
              <w:t>;</w:t>
            </w:r>
          </w:p>
          <w:p w14:paraId="3EAEA4C6" w14:textId="77777777" w:rsidR="00F75AD7" w:rsidRDefault="00F75AD7" w:rsidP="00F75AD7">
            <w:pPr>
              <w:jc w:val="both"/>
              <w:rPr>
                <w:rFonts w:ascii="Arial" w:hAnsi="Arial" w:cs="Arial"/>
                <w:b/>
                <w:bCs/>
                <w:lang w:val="en-GB"/>
              </w:rPr>
            </w:pPr>
            <w:r w:rsidRPr="00DC50A1">
              <w:rPr>
                <w:rFonts w:ascii="Arial" w:hAnsi="Arial" w:cs="Arial"/>
                <w:lang w:val="en-GB"/>
              </w:rPr>
              <w:t>enter into the following contract for novation,</w:t>
            </w:r>
            <w:r w:rsidRPr="008459FC">
              <w:rPr>
                <w:rFonts w:ascii="Arial" w:hAnsi="Arial" w:cs="Arial"/>
                <w:lang w:val="en-GB"/>
              </w:rPr>
              <w:t xml:space="preserve"> hereinafter – the </w:t>
            </w:r>
            <w:r w:rsidRPr="008459FC">
              <w:rPr>
                <w:rFonts w:ascii="Arial" w:hAnsi="Arial" w:cs="Arial"/>
                <w:b/>
                <w:bCs/>
                <w:lang w:val="en-GB"/>
              </w:rPr>
              <w:t>Contract for Novation:</w:t>
            </w:r>
          </w:p>
          <w:p w14:paraId="243111EF" w14:textId="77777777" w:rsidR="00F75AD7" w:rsidRPr="008459FC" w:rsidRDefault="00F75AD7" w:rsidP="00F75AD7">
            <w:pPr>
              <w:jc w:val="both"/>
              <w:rPr>
                <w:rFonts w:ascii="Arial" w:hAnsi="Arial" w:cs="Arial"/>
                <w:lang w:val="en-GB"/>
              </w:rPr>
            </w:pPr>
          </w:p>
          <w:p w14:paraId="4CF4236F" w14:textId="77777777" w:rsidR="00F75AD7" w:rsidRPr="007F2904" w:rsidRDefault="00F75AD7" w:rsidP="00F75AD7">
            <w:pPr>
              <w:pStyle w:val="Sarakstarindkopa"/>
              <w:numPr>
                <w:ilvl w:val="0"/>
                <w:numId w:val="4"/>
              </w:numPr>
              <w:jc w:val="both"/>
              <w:rPr>
                <w:rFonts w:ascii="Arial" w:hAnsi="Arial" w:cs="Arial"/>
              </w:rPr>
            </w:pP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agree</w:t>
            </w:r>
            <w:proofErr w:type="spellEnd"/>
            <w:r w:rsidRPr="007F2904">
              <w:rPr>
                <w:rFonts w:ascii="Arial" w:hAnsi="Arial" w:cs="Arial"/>
              </w:rPr>
              <w:t xml:space="preserve"> </w:t>
            </w:r>
            <w:proofErr w:type="spellStart"/>
            <w:r w:rsidRPr="007F2904">
              <w:rPr>
                <w:rFonts w:ascii="Arial" w:hAnsi="Arial" w:cs="Arial"/>
              </w:rPr>
              <w:t>that</w:t>
            </w:r>
            <w:proofErr w:type="spellEnd"/>
            <w:r w:rsidRPr="007F2904">
              <w:rPr>
                <w:rFonts w:ascii="Arial" w:hAnsi="Arial" w:cs="Arial"/>
              </w:rPr>
              <w:t xml:space="preserve"> </w:t>
            </w:r>
            <w:r w:rsidRPr="007F2904">
              <w:rPr>
                <w:rFonts w:ascii="Arial" w:hAnsi="Arial" w:cs="Arial"/>
                <w:b/>
                <w:bCs/>
              </w:rPr>
              <w:t xml:space="preserve">SIA Miller </w:t>
            </w:r>
            <w:proofErr w:type="spellStart"/>
            <w:r w:rsidRPr="007F2904">
              <w:rPr>
                <w:rFonts w:ascii="Arial" w:hAnsi="Arial" w:cs="Arial"/>
                <w:b/>
                <w:bCs/>
              </w:rPr>
              <w:t>Retail</w:t>
            </w:r>
            <w:proofErr w:type="spellEnd"/>
            <w:r w:rsidRPr="007F2904">
              <w:rPr>
                <w:rFonts w:ascii="Arial" w:hAnsi="Arial" w:cs="Arial"/>
              </w:rPr>
              <w:t xml:space="preserve"> </w:t>
            </w:r>
            <w:r w:rsidRPr="007F2904">
              <w:rPr>
                <w:rFonts w:ascii="Arial" w:hAnsi="Arial" w:cs="Arial"/>
                <w:b/>
                <w:bCs/>
              </w:rPr>
              <w:t>Latvia</w:t>
            </w:r>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replace</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Operator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relationship</w:t>
            </w:r>
            <w:proofErr w:type="spellEnd"/>
            <w:r w:rsidRPr="007F2904">
              <w:rPr>
                <w:rFonts w:ascii="Arial" w:hAnsi="Arial" w:cs="Arial"/>
              </w:rPr>
              <w:t xml:space="preserve"> </w:t>
            </w:r>
            <w:proofErr w:type="spellStart"/>
            <w:r w:rsidRPr="007F2904">
              <w:rPr>
                <w:rFonts w:ascii="Arial" w:hAnsi="Arial" w:cs="Arial"/>
              </w:rPr>
              <w:t>established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r w:rsidRPr="007F2904">
              <w:rPr>
                <w:rFonts w:ascii="Arial" w:hAnsi="Arial" w:cs="Arial"/>
                <w:b/>
                <w:bCs/>
              </w:rPr>
              <w:t xml:space="preserve">SIA Miller </w:t>
            </w:r>
            <w:proofErr w:type="spellStart"/>
            <w:r w:rsidRPr="007F2904">
              <w:rPr>
                <w:rFonts w:ascii="Arial" w:hAnsi="Arial" w:cs="Arial"/>
                <w:b/>
                <w:bCs/>
              </w:rPr>
              <w:t>Retail</w:t>
            </w:r>
            <w:proofErr w:type="spellEnd"/>
            <w:r w:rsidRPr="007F2904">
              <w:rPr>
                <w:rFonts w:ascii="Arial" w:hAnsi="Arial" w:cs="Arial"/>
                <w:b/>
                <w:bCs/>
              </w:rPr>
              <w:t xml:space="preserve"> Latvia</w:t>
            </w:r>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take</w:t>
            </w:r>
            <w:proofErr w:type="spellEnd"/>
            <w:r w:rsidRPr="007F2904">
              <w:rPr>
                <w:rFonts w:ascii="Arial" w:hAnsi="Arial" w:cs="Arial"/>
              </w:rPr>
              <w:t xml:space="preserve"> </w:t>
            </w:r>
            <w:proofErr w:type="spellStart"/>
            <w:r w:rsidRPr="007F2904">
              <w:rPr>
                <w:rFonts w:ascii="Arial" w:hAnsi="Arial" w:cs="Arial"/>
              </w:rPr>
              <w:t>over</w:t>
            </w:r>
            <w:proofErr w:type="spellEnd"/>
            <w:r w:rsidRPr="007F2904">
              <w:rPr>
                <w:rFonts w:ascii="Arial" w:hAnsi="Arial" w:cs="Arial"/>
              </w:rPr>
              <w:t xml:space="preserve"> </w:t>
            </w:r>
            <w:proofErr w:type="spellStart"/>
            <w:r w:rsidRPr="007F2904">
              <w:rPr>
                <w:rFonts w:ascii="Arial" w:hAnsi="Arial" w:cs="Arial"/>
              </w:rPr>
              <w:t>completely</w:t>
            </w:r>
            <w:proofErr w:type="spellEnd"/>
            <w:r w:rsidRPr="007F2904">
              <w:rPr>
                <w:rFonts w:ascii="Arial" w:hAnsi="Arial" w:cs="Arial"/>
              </w:rPr>
              <w:t xml:space="preserve">, </w:t>
            </w:r>
            <w:proofErr w:type="spellStart"/>
            <w:r w:rsidRPr="007F2904">
              <w:rPr>
                <w:rFonts w:ascii="Arial" w:hAnsi="Arial" w:cs="Arial"/>
              </w:rPr>
              <w:t>without</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limitations</w:t>
            </w:r>
            <w:proofErr w:type="spellEnd"/>
            <w:r w:rsidRPr="007F2904">
              <w:rPr>
                <w:rFonts w:ascii="Arial" w:hAnsi="Arial" w:cs="Arial"/>
              </w:rPr>
              <w:t xml:space="preserve">, </w:t>
            </w:r>
            <w:proofErr w:type="spellStart"/>
            <w:r w:rsidRPr="007F2904">
              <w:rPr>
                <w:rFonts w:ascii="Arial" w:hAnsi="Arial" w:cs="Arial"/>
              </w:rPr>
              <w:t>all</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collateral</w:t>
            </w:r>
            <w:proofErr w:type="spellEnd"/>
            <w:r w:rsidRPr="007F2904">
              <w:rPr>
                <w:rFonts w:ascii="Arial" w:hAnsi="Arial" w:cs="Arial"/>
              </w:rPr>
              <w:t xml:space="preserve"> </w:t>
            </w:r>
            <w:proofErr w:type="spellStart"/>
            <w:r w:rsidRPr="007F2904">
              <w:rPr>
                <w:rFonts w:ascii="Arial" w:hAnsi="Arial" w:cs="Arial"/>
              </w:rPr>
              <w:t>rights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arising</w:t>
            </w:r>
            <w:proofErr w:type="spellEnd"/>
            <w:r w:rsidRPr="007F2904">
              <w:rPr>
                <w:rFonts w:ascii="Arial" w:hAnsi="Arial" w:cs="Arial"/>
              </w:rPr>
              <w:t xml:space="preserve"> </w:t>
            </w:r>
            <w:proofErr w:type="spellStart"/>
            <w:r w:rsidRPr="007F2904">
              <w:rPr>
                <w:rFonts w:ascii="Arial" w:hAnsi="Arial" w:cs="Arial"/>
              </w:rPr>
              <w:t>from</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including</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same</w:t>
            </w:r>
            <w:proofErr w:type="spellEnd"/>
            <w:r w:rsidRPr="007F2904">
              <w:rPr>
                <w:rFonts w:ascii="Arial" w:hAnsi="Arial" w:cs="Arial"/>
              </w:rPr>
              <w:t xml:space="preserve"> </w:t>
            </w:r>
            <w:proofErr w:type="spellStart"/>
            <w:r w:rsidRPr="007F2904">
              <w:rPr>
                <w:rFonts w:ascii="Arial" w:hAnsi="Arial" w:cs="Arial"/>
              </w:rPr>
              <w:t>extent</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within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same</w:t>
            </w:r>
            <w:proofErr w:type="spellEnd"/>
            <w:r w:rsidRPr="007F2904">
              <w:rPr>
                <w:rFonts w:ascii="Arial" w:hAnsi="Arial" w:cs="Arial"/>
              </w:rPr>
              <w:t xml:space="preserve"> </w:t>
            </w:r>
            <w:proofErr w:type="spellStart"/>
            <w:r w:rsidRPr="007F2904">
              <w:rPr>
                <w:rFonts w:ascii="Arial" w:hAnsi="Arial" w:cs="Arial"/>
              </w:rPr>
              <w:t>deadlines</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existed</w:t>
            </w:r>
            <w:proofErr w:type="spellEnd"/>
            <w:r w:rsidRPr="007F2904">
              <w:rPr>
                <w:rFonts w:ascii="Arial" w:hAnsi="Arial" w:cs="Arial"/>
              </w:rPr>
              <w:t xml:space="preserve"> </w:t>
            </w:r>
            <w:proofErr w:type="spellStart"/>
            <w:r w:rsidRPr="007F2904">
              <w:rPr>
                <w:rFonts w:ascii="Arial" w:hAnsi="Arial" w:cs="Arial"/>
              </w:rPr>
              <w:t>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time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entry</w:t>
            </w:r>
            <w:proofErr w:type="spellEnd"/>
            <w:r w:rsidRPr="007F2904">
              <w:rPr>
                <w:rFonts w:ascii="Arial" w:hAnsi="Arial" w:cs="Arial"/>
              </w:rPr>
              <w:t xml:space="preserve"> </w:t>
            </w:r>
            <w:proofErr w:type="spellStart"/>
            <w:r w:rsidRPr="007F2904">
              <w:rPr>
                <w:rFonts w:ascii="Arial" w:hAnsi="Arial" w:cs="Arial"/>
              </w:rPr>
              <w:t>into</w:t>
            </w:r>
            <w:proofErr w:type="spellEnd"/>
            <w:r w:rsidRPr="007F2904">
              <w:rPr>
                <w:rFonts w:ascii="Arial" w:hAnsi="Arial" w:cs="Arial"/>
              </w:rPr>
              <w:t xml:space="preserve"> </w:t>
            </w:r>
            <w:proofErr w:type="spellStart"/>
            <w:r w:rsidRPr="007F2904">
              <w:rPr>
                <w:rFonts w:ascii="Arial" w:hAnsi="Arial" w:cs="Arial"/>
              </w:rPr>
              <w:t>force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Novation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outstanding</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arising</w:t>
            </w:r>
            <w:proofErr w:type="spellEnd"/>
            <w:r w:rsidRPr="007F2904">
              <w:rPr>
                <w:rFonts w:ascii="Arial" w:hAnsi="Arial" w:cs="Arial"/>
              </w:rPr>
              <w:t xml:space="preserve"> </w:t>
            </w:r>
            <w:proofErr w:type="spellStart"/>
            <w:r w:rsidRPr="007F2904">
              <w:rPr>
                <w:rFonts w:ascii="Arial" w:hAnsi="Arial" w:cs="Arial"/>
              </w:rPr>
              <w:t>from</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including</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unpaid</w:t>
            </w:r>
            <w:proofErr w:type="spellEnd"/>
            <w:r w:rsidRPr="007F2904">
              <w:rPr>
                <w:rFonts w:ascii="Arial" w:hAnsi="Arial" w:cs="Arial"/>
              </w:rPr>
              <w:t xml:space="preserve"> </w:t>
            </w:r>
            <w:proofErr w:type="spellStart"/>
            <w:r w:rsidRPr="007F2904">
              <w:rPr>
                <w:rFonts w:ascii="Arial" w:hAnsi="Arial" w:cs="Arial"/>
              </w:rPr>
              <w:t>invoices</w:t>
            </w:r>
            <w:proofErr w:type="spellEnd"/>
            <w:r w:rsidRPr="007F2904">
              <w:rPr>
                <w:rFonts w:ascii="Arial" w:hAnsi="Arial" w:cs="Arial"/>
              </w:rPr>
              <w:t xml:space="preserve">, </w:t>
            </w:r>
            <w:proofErr w:type="spellStart"/>
            <w:r w:rsidRPr="007F2904">
              <w:rPr>
                <w:rFonts w:ascii="Arial" w:hAnsi="Arial" w:cs="Arial"/>
              </w:rPr>
              <w:t>if</w:t>
            </w:r>
            <w:proofErr w:type="spellEnd"/>
            <w:r w:rsidRPr="007F2904">
              <w:rPr>
                <w:rFonts w:ascii="Arial" w:hAnsi="Arial" w:cs="Arial"/>
              </w:rPr>
              <w:t xml:space="preserve"> </w:t>
            </w:r>
            <w:proofErr w:type="spellStart"/>
            <w:r w:rsidRPr="007F2904">
              <w:rPr>
                <w:rFonts w:ascii="Arial" w:hAnsi="Arial" w:cs="Arial"/>
              </w:rPr>
              <w:t>any</w:t>
            </w:r>
            <w:proofErr w:type="spellEnd"/>
            <w:r w:rsidRPr="007F2904">
              <w:rPr>
                <w:rFonts w:ascii="Arial" w:hAnsi="Arial" w:cs="Arial"/>
              </w:rPr>
              <w:t xml:space="preserve">, </w:t>
            </w:r>
            <w:proofErr w:type="spellStart"/>
            <w:r w:rsidRPr="007F2904">
              <w:rPr>
                <w:rFonts w:ascii="Arial" w:hAnsi="Arial" w:cs="Arial"/>
              </w:rPr>
              <w:t>which</w:t>
            </w:r>
            <w:proofErr w:type="spellEnd"/>
            <w:r w:rsidRPr="007F2904">
              <w:rPr>
                <w:rFonts w:ascii="Arial" w:hAnsi="Arial" w:cs="Arial"/>
              </w:rPr>
              <w:t xml:space="preserve"> </w:t>
            </w:r>
            <w:proofErr w:type="spellStart"/>
            <w:r w:rsidRPr="007F2904">
              <w:rPr>
                <w:rFonts w:ascii="Arial" w:hAnsi="Arial" w:cs="Arial"/>
              </w:rPr>
              <w:t>exist</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date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entry</w:t>
            </w:r>
            <w:proofErr w:type="spellEnd"/>
            <w:r w:rsidRPr="007F2904">
              <w:rPr>
                <w:rFonts w:ascii="Arial" w:hAnsi="Arial" w:cs="Arial"/>
              </w:rPr>
              <w:t xml:space="preserve"> </w:t>
            </w:r>
            <w:proofErr w:type="spellStart"/>
            <w:r w:rsidRPr="007F2904">
              <w:rPr>
                <w:rFonts w:ascii="Arial" w:hAnsi="Arial" w:cs="Arial"/>
              </w:rPr>
              <w:t>into</w:t>
            </w:r>
            <w:proofErr w:type="spellEnd"/>
            <w:r w:rsidRPr="007F2904">
              <w:rPr>
                <w:rFonts w:ascii="Arial" w:hAnsi="Arial" w:cs="Arial"/>
              </w:rPr>
              <w:t xml:space="preserve"> </w:t>
            </w:r>
            <w:proofErr w:type="spellStart"/>
            <w:r w:rsidRPr="007F2904">
              <w:rPr>
                <w:rFonts w:ascii="Arial" w:hAnsi="Arial" w:cs="Arial"/>
              </w:rPr>
              <w:t>force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Novation</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accordance</w:t>
            </w:r>
            <w:proofErr w:type="spellEnd"/>
            <w:r w:rsidRPr="007F2904">
              <w:rPr>
                <w:rFonts w:ascii="Arial" w:hAnsi="Arial" w:cs="Arial"/>
              </w:rPr>
              <w:t xml:space="preserve"> </w:t>
            </w:r>
            <w:proofErr w:type="spellStart"/>
            <w:r w:rsidRPr="007F2904">
              <w:rPr>
                <w:rFonts w:ascii="Arial" w:hAnsi="Arial" w:cs="Arial"/>
              </w:rPr>
              <w:t>with</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procedure</w:t>
            </w:r>
            <w:proofErr w:type="spellEnd"/>
            <w:r w:rsidRPr="007F2904">
              <w:rPr>
                <w:rFonts w:ascii="Arial" w:hAnsi="Arial" w:cs="Arial"/>
              </w:rPr>
              <w:t xml:space="preserve"> </w:t>
            </w:r>
            <w:proofErr w:type="spellStart"/>
            <w:r w:rsidRPr="007F2904">
              <w:rPr>
                <w:rFonts w:ascii="Arial" w:hAnsi="Arial" w:cs="Arial"/>
              </w:rPr>
              <w:lastRenderedPageBreak/>
              <w:t>and</w:t>
            </w:r>
            <w:proofErr w:type="spellEnd"/>
            <w:r w:rsidRPr="007F2904">
              <w:rPr>
                <w:rFonts w:ascii="Arial" w:hAnsi="Arial" w:cs="Arial"/>
              </w:rPr>
              <w:t xml:space="preserve"> </w:t>
            </w:r>
            <w:proofErr w:type="spellStart"/>
            <w:r w:rsidRPr="007F2904">
              <w:rPr>
                <w:rFonts w:ascii="Arial" w:hAnsi="Arial" w:cs="Arial"/>
              </w:rPr>
              <w:t>deadlines</w:t>
            </w:r>
            <w:proofErr w:type="spellEnd"/>
            <w:r w:rsidRPr="007F2904">
              <w:rPr>
                <w:rFonts w:ascii="Arial" w:hAnsi="Arial" w:cs="Arial"/>
              </w:rPr>
              <w:t xml:space="preserve"> </w:t>
            </w:r>
            <w:proofErr w:type="spellStart"/>
            <w:r w:rsidRPr="007F2904">
              <w:rPr>
                <w:rFonts w:ascii="Arial" w:hAnsi="Arial" w:cs="Arial"/>
              </w:rPr>
              <w:t>specified</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invoice</w:t>
            </w:r>
            <w:proofErr w:type="spellEnd"/>
            <w:r w:rsidRPr="007F2904">
              <w:rPr>
                <w:rFonts w:ascii="Arial" w:hAnsi="Arial" w:cs="Arial"/>
              </w:rPr>
              <w:t xml:space="preserve">(s),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well</w:t>
            </w:r>
            <w:proofErr w:type="spellEnd"/>
            <w:r w:rsidRPr="007F2904">
              <w:rPr>
                <w:rFonts w:ascii="Arial" w:hAnsi="Arial" w:cs="Arial"/>
              </w:rPr>
              <w:t xml:space="preserve">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related</w:t>
            </w:r>
            <w:proofErr w:type="spellEnd"/>
            <w:r w:rsidRPr="007F2904">
              <w:rPr>
                <w:rFonts w:ascii="Arial" w:hAnsi="Arial" w:cs="Arial"/>
              </w:rPr>
              <w:t xml:space="preserve">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deposited</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fully</w:t>
            </w:r>
            <w:proofErr w:type="spellEnd"/>
            <w:r w:rsidRPr="007F2904">
              <w:rPr>
                <w:rFonts w:ascii="Arial" w:hAnsi="Arial" w:cs="Arial"/>
              </w:rPr>
              <w:t xml:space="preserve"> </w:t>
            </w:r>
            <w:proofErr w:type="spellStart"/>
            <w:r w:rsidRPr="007F2904">
              <w:rPr>
                <w:rFonts w:ascii="Arial" w:hAnsi="Arial" w:cs="Arial"/>
              </w:rPr>
              <w:t>taken</w:t>
            </w:r>
            <w:proofErr w:type="spellEnd"/>
            <w:r w:rsidRPr="007F2904">
              <w:rPr>
                <w:rFonts w:ascii="Arial" w:hAnsi="Arial" w:cs="Arial"/>
              </w:rPr>
              <w:t xml:space="preserve"> </w:t>
            </w:r>
            <w:proofErr w:type="spellStart"/>
            <w:r w:rsidRPr="007F2904">
              <w:rPr>
                <w:rFonts w:ascii="Arial" w:hAnsi="Arial" w:cs="Arial"/>
              </w:rPr>
              <w:t>over</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r w:rsidRPr="007F2904">
              <w:rPr>
                <w:rFonts w:ascii="Arial" w:hAnsi="Arial" w:cs="Arial"/>
                <w:b/>
                <w:bCs/>
              </w:rPr>
              <w:t xml:space="preserve">SIA Miller </w:t>
            </w:r>
            <w:proofErr w:type="spellStart"/>
            <w:r w:rsidRPr="007F2904">
              <w:rPr>
                <w:rFonts w:ascii="Arial" w:hAnsi="Arial" w:cs="Arial"/>
                <w:b/>
                <w:bCs/>
              </w:rPr>
              <w:t>Retail</w:t>
            </w:r>
            <w:proofErr w:type="spellEnd"/>
            <w:r w:rsidRPr="007F2904">
              <w:rPr>
                <w:rFonts w:ascii="Arial" w:hAnsi="Arial" w:cs="Arial"/>
                <w:b/>
                <w:bCs/>
              </w:rPr>
              <w:t xml:space="preserve"> Latvia </w:t>
            </w:r>
            <w:proofErr w:type="spellStart"/>
            <w:r w:rsidRPr="007F2904">
              <w:rPr>
                <w:rFonts w:ascii="Arial" w:hAnsi="Arial" w:cs="Arial"/>
              </w:rPr>
              <w:t>as</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Operator </w:t>
            </w:r>
            <w:proofErr w:type="spellStart"/>
            <w:r w:rsidRPr="007F2904">
              <w:rPr>
                <w:rFonts w:ascii="Arial" w:hAnsi="Arial" w:cs="Arial"/>
              </w:rPr>
              <w:t>instead</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confirm</w:t>
            </w:r>
            <w:proofErr w:type="spellEnd"/>
            <w:r w:rsidRPr="007F2904">
              <w:rPr>
                <w:rFonts w:ascii="Arial" w:hAnsi="Arial" w:cs="Arial"/>
              </w:rPr>
              <w:t xml:space="preserve"> </w:t>
            </w:r>
            <w:proofErr w:type="spellStart"/>
            <w:r w:rsidRPr="007F2904">
              <w:rPr>
                <w:rFonts w:ascii="Arial" w:hAnsi="Arial" w:cs="Arial"/>
              </w:rPr>
              <w:t>that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amount</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EUR 633,037.85 </w:t>
            </w:r>
            <w:proofErr w:type="spellStart"/>
            <w:r w:rsidRPr="007F2904">
              <w:rPr>
                <w:rFonts w:ascii="Arial" w:hAnsi="Arial" w:cs="Arial"/>
              </w:rPr>
              <w:t>paid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Previous</w:t>
            </w:r>
            <w:proofErr w:type="spellEnd"/>
            <w:r w:rsidRPr="007F2904">
              <w:rPr>
                <w:rFonts w:ascii="Arial" w:hAnsi="Arial" w:cs="Arial"/>
              </w:rPr>
              <w:t xml:space="preserve"> Operator </w:t>
            </w:r>
            <w:proofErr w:type="spellStart"/>
            <w:r w:rsidRPr="007F2904">
              <w:rPr>
                <w:rFonts w:ascii="Arial" w:hAnsi="Arial" w:cs="Arial"/>
              </w:rPr>
              <w:t>pursuant</w:t>
            </w:r>
            <w:proofErr w:type="spellEnd"/>
            <w:r w:rsidRPr="007F2904">
              <w:rPr>
                <w:rFonts w:ascii="Arial" w:hAnsi="Arial" w:cs="Arial"/>
              </w:rPr>
              <w:t xml:space="preserve"> to </w:t>
            </w:r>
            <w:proofErr w:type="spellStart"/>
            <w:r w:rsidRPr="007F2904">
              <w:rPr>
                <w:rFonts w:ascii="Arial" w:hAnsi="Arial" w:cs="Arial"/>
              </w:rPr>
              <w:t>Clause</w:t>
            </w:r>
            <w:proofErr w:type="spellEnd"/>
            <w:r w:rsidRPr="007F2904">
              <w:rPr>
                <w:rFonts w:ascii="Arial" w:hAnsi="Arial" w:cs="Arial"/>
              </w:rPr>
              <w:t xml:space="preserve"> 12.5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Special</w:t>
            </w:r>
            <w:proofErr w:type="spellEnd"/>
            <w:r w:rsidRPr="007F2904">
              <w:rPr>
                <w:rFonts w:ascii="Arial" w:hAnsi="Arial" w:cs="Arial"/>
              </w:rPr>
              <w:t xml:space="preserve"> Terms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deemed</w:t>
            </w:r>
            <w:proofErr w:type="spellEnd"/>
            <w:r w:rsidRPr="007F2904">
              <w:rPr>
                <w:rFonts w:ascii="Arial" w:hAnsi="Arial" w:cs="Arial"/>
              </w:rPr>
              <w:t xml:space="preserve"> to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provided</w:t>
            </w:r>
            <w:proofErr w:type="spellEnd"/>
            <w:r w:rsidRPr="007F2904">
              <w:rPr>
                <w:rFonts w:ascii="Arial" w:hAnsi="Arial" w:cs="Arial"/>
              </w:rPr>
              <w:t xml:space="preserve"> </w:t>
            </w:r>
            <w:proofErr w:type="spellStart"/>
            <w:r w:rsidRPr="007F2904">
              <w:rPr>
                <w:rFonts w:ascii="Arial" w:hAnsi="Arial" w:cs="Arial"/>
              </w:rPr>
              <w:t>by</w:t>
            </w:r>
            <w:proofErr w:type="spellEnd"/>
            <w:r w:rsidRPr="007F2904">
              <w:rPr>
                <w:rFonts w:ascii="Arial" w:hAnsi="Arial" w:cs="Arial"/>
              </w:rPr>
              <w:t xml:space="preserve"> </w:t>
            </w:r>
            <w:r w:rsidRPr="007F2904">
              <w:rPr>
                <w:rFonts w:ascii="Arial" w:hAnsi="Arial" w:cs="Arial"/>
                <w:b/>
                <w:bCs/>
              </w:rPr>
              <w:t xml:space="preserve">SIA Miller </w:t>
            </w:r>
            <w:proofErr w:type="spellStart"/>
            <w:r w:rsidRPr="007F2904">
              <w:rPr>
                <w:rFonts w:ascii="Arial" w:hAnsi="Arial" w:cs="Arial"/>
                <w:b/>
                <w:bCs/>
              </w:rPr>
              <w:t>Retail</w:t>
            </w:r>
            <w:proofErr w:type="spellEnd"/>
            <w:r w:rsidRPr="007F2904">
              <w:rPr>
                <w:rFonts w:ascii="Arial" w:hAnsi="Arial" w:cs="Arial"/>
                <w:b/>
                <w:bCs/>
              </w:rPr>
              <w:t xml:space="preserve"> Latvia</w:t>
            </w:r>
            <w:r w:rsidRPr="007F2904">
              <w:rPr>
                <w:rFonts w:ascii="Arial" w:hAnsi="Arial" w:cs="Arial"/>
              </w:rPr>
              <w:t xml:space="preserve"> </w:t>
            </w:r>
            <w:proofErr w:type="spellStart"/>
            <w:r w:rsidRPr="007F2904">
              <w:rPr>
                <w:rFonts w:ascii="Arial" w:hAnsi="Arial" w:cs="Arial"/>
              </w:rPr>
              <w:t>for</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purpose</w:t>
            </w:r>
            <w:proofErr w:type="spellEnd"/>
            <w:r w:rsidRPr="007F2904">
              <w:rPr>
                <w:rFonts w:ascii="Arial" w:hAnsi="Arial" w:cs="Arial"/>
              </w:rPr>
              <w:t xml:space="preserv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ensuring</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full</w:t>
            </w:r>
            <w:proofErr w:type="spellEnd"/>
            <w:r w:rsidRPr="007F2904">
              <w:rPr>
                <w:rFonts w:ascii="Arial" w:hAnsi="Arial" w:cs="Arial"/>
              </w:rPr>
              <w:t xml:space="preserve"> performance </w:t>
            </w:r>
            <w:proofErr w:type="spellStart"/>
            <w:r w:rsidRPr="007F2904">
              <w:rPr>
                <w:rFonts w:ascii="Arial" w:hAnsi="Arial" w:cs="Arial"/>
              </w:rPr>
              <w:t>of</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contractual</w:t>
            </w:r>
            <w:proofErr w:type="spellEnd"/>
            <w:r w:rsidRPr="007F2904">
              <w:rPr>
                <w:rFonts w:ascii="Arial" w:hAnsi="Arial" w:cs="Arial"/>
              </w:rPr>
              <w:t xml:space="preserve"> </w:t>
            </w:r>
            <w:proofErr w:type="spellStart"/>
            <w:r w:rsidRPr="007F2904">
              <w:rPr>
                <w:rFonts w:ascii="Arial" w:hAnsi="Arial" w:cs="Arial"/>
              </w:rPr>
              <w:t>obligations</w:t>
            </w:r>
            <w:proofErr w:type="spellEnd"/>
            <w:r w:rsidRPr="007F2904">
              <w:rPr>
                <w:rFonts w:ascii="Arial" w:hAnsi="Arial" w:cs="Arial"/>
              </w:rPr>
              <w:t xml:space="preserve"> </w:t>
            </w:r>
            <w:proofErr w:type="spellStart"/>
            <w:r w:rsidRPr="007F2904">
              <w:rPr>
                <w:rFonts w:ascii="Arial" w:hAnsi="Arial" w:cs="Arial"/>
              </w:rPr>
              <w:t>assumed</w:t>
            </w:r>
            <w:proofErr w:type="spellEnd"/>
            <w:r w:rsidRPr="007F2904">
              <w:rPr>
                <w:rFonts w:ascii="Arial" w:hAnsi="Arial" w:cs="Arial"/>
              </w:rPr>
              <w:t xml:space="preserve"> </w:t>
            </w:r>
            <w:proofErr w:type="spellStart"/>
            <w:r w:rsidRPr="007F2904">
              <w:rPr>
                <w:rFonts w:ascii="Arial" w:hAnsi="Arial" w:cs="Arial"/>
              </w:rPr>
              <w:t>under</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procedure</w:t>
            </w:r>
            <w:proofErr w:type="spellEnd"/>
            <w:r w:rsidRPr="007F2904">
              <w:rPr>
                <w:rFonts w:ascii="Arial" w:hAnsi="Arial" w:cs="Arial"/>
              </w:rPr>
              <w:t xml:space="preserve"> </w:t>
            </w:r>
            <w:proofErr w:type="spellStart"/>
            <w:r w:rsidRPr="007F2904">
              <w:rPr>
                <w:rFonts w:ascii="Arial" w:hAnsi="Arial" w:cs="Arial"/>
              </w:rPr>
              <w:t>specified</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Contract</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apply</w:t>
            </w:r>
            <w:proofErr w:type="spellEnd"/>
            <w:r w:rsidRPr="007F2904">
              <w:rPr>
                <w:rFonts w:ascii="Arial" w:hAnsi="Arial" w:cs="Arial"/>
              </w:rPr>
              <w:t xml:space="preserve"> to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security</w:t>
            </w:r>
            <w:proofErr w:type="spellEnd"/>
            <w:r w:rsidRPr="007F2904">
              <w:rPr>
                <w:rFonts w:ascii="Arial" w:hAnsi="Arial" w:cs="Arial"/>
              </w:rPr>
              <w:t xml:space="preserve"> </w:t>
            </w:r>
            <w:proofErr w:type="spellStart"/>
            <w:r w:rsidRPr="007F2904">
              <w:rPr>
                <w:rFonts w:ascii="Arial" w:hAnsi="Arial" w:cs="Arial"/>
              </w:rPr>
              <w:t>deposit</w:t>
            </w:r>
            <w:proofErr w:type="spellEnd"/>
            <w:r w:rsidRPr="007F2904">
              <w:rPr>
                <w:rFonts w:ascii="Arial" w:hAnsi="Arial" w:cs="Arial"/>
              </w:rPr>
              <w:t xml:space="preserve"> </w:t>
            </w:r>
            <w:proofErr w:type="spellStart"/>
            <w:r w:rsidRPr="007F2904">
              <w:rPr>
                <w:rFonts w:ascii="Arial" w:hAnsi="Arial" w:cs="Arial"/>
              </w:rPr>
              <w:t>referred</w:t>
            </w:r>
            <w:proofErr w:type="spellEnd"/>
            <w:r w:rsidRPr="007F2904">
              <w:rPr>
                <w:rFonts w:ascii="Arial" w:hAnsi="Arial" w:cs="Arial"/>
              </w:rPr>
              <w:t xml:space="preserve"> to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this</w:t>
            </w:r>
            <w:proofErr w:type="spellEnd"/>
            <w:r w:rsidRPr="007F2904">
              <w:rPr>
                <w:rFonts w:ascii="Arial" w:hAnsi="Arial" w:cs="Arial"/>
              </w:rPr>
              <w:t xml:space="preserve"> </w:t>
            </w:r>
            <w:proofErr w:type="spellStart"/>
            <w:r w:rsidRPr="007F2904">
              <w:rPr>
                <w:rFonts w:ascii="Arial" w:hAnsi="Arial" w:cs="Arial"/>
              </w:rPr>
              <w:t>Clause</w:t>
            </w:r>
            <w:proofErr w:type="spellEnd"/>
            <w:r w:rsidRPr="007F2904">
              <w:rPr>
                <w:rFonts w:ascii="Arial" w:hAnsi="Arial" w:cs="Arial"/>
              </w:rPr>
              <w:t xml:space="preserve">, </w:t>
            </w:r>
            <w:proofErr w:type="spellStart"/>
            <w:r w:rsidRPr="007F2904">
              <w:rPr>
                <w:rFonts w:ascii="Arial" w:hAnsi="Arial" w:cs="Arial"/>
              </w:rPr>
              <w:t>and</w:t>
            </w:r>
            <w:proofErr w:type="spellEnd"/>
            <w:r w:rsidRPr="007F2904">
              <w:rPr>
                <w:rFonts w:ascii="Arial" w:hAnsi="Arial" w:cs="Arial"/>
              </w:rPr>
              <w:t xml:space="preserve"> no </w:t>
            </w:r>
            <w:proofErr w:type="spellStart"/>
            <w:r w:rsidRPr="007F2904">
              <w:rPr>
                <w:rFonts w:ascii="Arial" w:hAnsi="Arial" w:cs="Arial"/>
              </w:rPr>
              <w:t>additional</w:t>
            </w:r>
            <w:proofErr w:type="spellEnd"/>
            <w:r w:rsidRPr="007F2904">
              <w:rPr>
                <w:rFonts w:ascii="Arial" w:hAnsi="Arial" w:cs="Arial"/>
              </w:rPr>
              <w:t xml:space="preserve"> </w:t>
            </w:r>
            <w:proofErr w:type="spellStart"/>
            <w:r w:rsidRPr="007F2904">
              <w:rPr>
                <w:rFonts w:ascii="Arial" w:hAnsi="Arial" w:cs="Arial"/>
              </w:rPr>
              <w:t>settlements</w:t>
            </w:r>
            <w:proofErr w:type="spellEnd"/>
            <w:r w:rsidRPr="007F2904">
              <w:rPr>
                <w:rFonts w:ascii="Arial" w:hAnsi="Arial" w:cs="Arial"/>
              </w:rPr>
              <w:t xml:space="preserve"> </w:t>
            </w:r>
            <w:proofErr w:type="spellStart"/>
            <w:r w:rsidRPr="007F2904">
              <w:rPr>
                <w:rFonts w:ascii="Arial" w:hAnsi="Arial" w:cs="Arial"/>
              </w:rPr>
              <w:t>between</w:t>
            </w:r>
            <w:proofErr w:type="spellEnd"/>
            <w:r w:rsidRPr="007F2904">
              <w:rPr>
                <w:rFonts w:ascii="Arial" w:hAnsi="Arial" w:cs="Arial"/>
              </w:rPr>
              <w:t xml:space="preserve"> </w:t>
            </w:r>
            <w:proofErr w:type="spellStart"/>
            <w:r w:rsidRPr="007F2904">
              <w:rPr>
                <w:rFonts w:ascii="Arial" w:hAnsi="Arial" w:cs="Arial"/>
              </w:rPr>
              <w:t>the</w:t>
            </w:r>
            <w:proofErr w:type="spellEnd"/>
            <w:r w:rsidRPr="007F2904">
              <w:rPr>
                <w:rFonts w:ascii="Arial" w:hAnsi="Arial" w:cs="Arial"/>
              </w:rPr>
              <w:t xml:space="preserve"> </w:t>
            </w:r>
            <w:proofErr w:type="spellStart"/>
            <w:r w:rsidRPr="007F2904">
              <w:rPr>
                <w:rFonts w:ascii="Arial" w:hAnsi="Arial" w:cs="Arial"/>
              </w:rPr>
              <w:t>Parties</w:t>
            </w:r>
            <w:proofErr w:type="spellEnd"/>
            <w:r w:rsidRPr="007F2904">
              <w:rPr>
                <w:rFonts w:ascii="Arial" w:hAnsi="Arial" w:cs="Arial"/>
              </w:rPr>
              <w:t xml:space="preserve"> </w:t>
            </w:r>
            <w:proofErr w:type="spellStart"/>
            <w:r w:rsidRPr="007F2904">
              <w:rPr>
                <w:rFonts w:ascii="Arial" w:hAnsi="Arial" w:cs="Arial"/>
              </w:rPr>
              <w:t>shall</w:t>
            </w:r>
            <w:proofErr w:type="spellEnd"/>
            <w:r w:rsidRPr="007F2904">
              <w:rPr>
                <w:rFonts w:ascii="Arial" w:hAnsi="Arial" w:cs="Arial"/>
              </w:rPr>
              <w:t xml:space="preserve"> </w:t>
            </w:r>
            <w:proofErr w:type="spellStart"/>
            <w:r w:rsidRPr="007F2904">
              <w:rPr>
                <w:rFonts w:ascii="Arial" w:hAnsi="Arial" w:cs="Arial"/>
              </w:rPr>
              <w:t>be</w:t>
            </w:r>
            <w:proofErr w:type="spellEnd"/>
            <w:r w:rsidRPr="007F2904">
              <w:rPr>
                <w:rFonts w:ascii="Arial" w:hAnsi="Arial" w:cs="Arial"/>
              </w:rPr>
              <w:t xml:space="preserve"> </w:t>
            </w:r>
            <w:proofErr w:type="spellStart"/>
            <w:r w:rsidRPr="007F2904">
              <w:rPr>
                <w:rFonts w:ascii="Arial" w:hAnsi="Arial" w:cs="Arial"/>
              </w:rPr>
              <w:t>made</w:t>
            </w:r>
            <w:proofErr w:type="spellEnd"/>
            <w:r w:rsidRPr="007F2904">
              <w:rPr>
                <w:rFonts w:ascii="Arial" w:hAnsi="Arial" w:cs="Arial"/>
              </w:rPr>
              <w:t xml:space="preserve"> </w:t>
            </w:r>
            <w:proofErr w:type="spellStart"/>
            <w:r w:rsidRPr="007F2904">
              <w:rPr>
                <w:rFonts w:ascii="Arial" w:hAnsi="Arial" w:cs="Arial"/>
              </w:rPr>
              <w:t>in</w:t>
            </w:r>
            <w:proofErr w:type="spellEnd"/>
            <w:r w:rsidRPr="007F2904">
              <w:rPr>
                <w:rFonts w:ascii="Arial" w:hAnsi="Arial" w:cs="Arial"/>
              </w:rPr>
              <w:t xml:space="preserve"> </w:t>
            </w:r>
            <w:proofErr w:type="spellStart"/>
            <w:r w:rsidRPr="007F2904">
              <w:rPr>
                <w:rFonts w:ascii="Arial" w:hAnsi="Arial" w:cs="Arial"/>
              </w:rPr>
              <w:t>this</w:t>
            </w:r>
            <w:proofErr w:type="spellEnd"/>
            <w:r w:rsidRPr="007F2904">
              <w:rPr>
                <w:rFonts w:ascii="Arial" w:hAnsi="Arial" w:cs="Arial"/>
              </w:rPr>
              <w:t xml:space="preserve"> </w:t>
            </w:r>
            <w:proofErr w:type="spellStart"/>
            <w:r w:rsidRPr="007F2904">
              <w:rPr>
                <w:rFonts w:ascii="Arial" w:hAnsi="Arial" w:cs="Arial"/>
              </w:rPr>
              <w:t>regard</w:t>
            </w:r>
            <w:proofErr w:type="spellEnd"/>
            <w:r w:rsidRPr="007F2904">
              <w:rPr>
                <w:rFonts w:ascii="Arial" w:hAnsi="Arial" w:cs="Arial"/>
              </w:rPr>
              <w:t>.</w:t>
            </w:r>
          </w:p>
          <w:p w14:paraId="4D003B8E" w14:textId="77777777" w:rsidR="00F75AD7" w:rsidRPr="00533E1B" w:rsidRDefault="00F75AD7" w:rsidP="00F75AD7">
            <w:pPr>
              <w:pStyle w:val="Sarakstarindkopa"/>
              <w:numPr>
                <w:ilvl w:val="0"/>
                <w:numId w:val="4"/>
              </w:numPr>
              <w:contextualSpacing w:val="0"/>
              <w:jc w:val="both"/>
              <w:rPr>
                <w:rFonts w:ascii="Arial" w:hAnsi="Arial" w:cs="Arial"/>
                <w:bCs/>
                <w:lang w:val="en-GB"/>
              </w:rPr>
            </w:pPr>
            <w:r w:rsidRPr="00533E1B">
              <w:rPr>
                <w:rFonts w:ascii="Arial" w:hAnsi="Arial" w:cs="Arial"/>
                <w:lang w:val="en-GB"/>
              </w:rPr>
              <w:t>The Operator confirms that it has thoroughly familiarized itself with the Contract, the text of the Contract, the terms used in it, their meaning and conditions.</w:t>
            </w:r>
            <w:r>
              <w:rPr>
                <w:rFonts w:ascii="Arial" w:hAnsi="Arial" w:cs="Arial"/>
                <w:lang w:val="en-GB"/>
              </w:rPr>
              <w:t xml:space="preserve"> </w:t>
            </w:r>
            <w:r w:rsidRPr="00533E1B">
              <w:rPr>
                <w:rFonts w:ascii="Arial" w:hAnsi="Arial" w:cs="Arial"/>
                <w:lang w:val="en-GB"/>
              </w:rPr>
              <w:t xml:space="preserve">The Operator fully understands it, and the Contract meets the Operator's goals and is beneficial to it. The Operator will fully execute and observe the contractual obligations and agreed obligations. </w:t>
            </w:r>
          </w:p>
          <w:p w14:paraId="1CF99573"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 xml:space="preserve">The Parties confirm that they fully understand the Contract for Novation and the Contract, the obligations and responsibilities set forth in them, which </w:t>
            </w:r>
            <w:proofErr w:type="spellStart"/>
            <w:r w:rsidRPr="008459FC">
              <w:rPr>
                <w:rFonts w:ascii="Arial" w:hAnsi="Arial" w:cs="Arial"/>
                <w:lang w:val="en-GB"/>
              </w:rPr>
              <w:t>the</w:t>
            </w:r>
            <w:proofErr w:type="spellEnd"/>
            <w:r w:rsidRPr="008459FC">
              <w:rPr>
                <w:rFonts w:ascii="Arial" w:hAnsi="Arial" w:cs="Arial"/>
                <w:lang w:val="en-GB"/>
              </w:rPr>
              <w:t xml:space="preserve"> said agreements impose, will fulfil the obligations provided for in the Contract for Novation and the Contract in good faith. </w:t>
            </w:r>
          </w:p>
          <w:p w14:paraId="2DE70E9B"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Except as provided for in this Contract for Novation, no other terms of the Contract are amended, and the remaining terms of the Contract remain unchanged. </w:t>
            </w:r>
          </w:p>
          <w:p w14:paraId="14282222"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By signing the Contract for Novation, the Operator acknowledges that it has read the terms and conditions of the Contract and understands the content and meaning of the Contract and its annexes. The Operator confirms that it has accepted all the provisions of the Contract and shall become a Party to the Contract for Novation as the Operator.</w:t>
            </w:r>
          </w:p>
          <w:p w14:paraId="62B23350"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Any dispute relating to the Contract for Novation shall be resolved between the Parties through negotiation. If no agreement is reached, disputes shall be settled in a court of law of the Republic of Latvia, in accordance with the laws and regulations of the Republic of Latvia. Bringing of any </w:t>
            </w:r>
            <w:r w:rsidRPr="008459FC">
              <w:rPr>
                <w:rFonts w:ascii="Arial" w:hAnsi="Arial" w:cs="Arial"/>
                <w:lang w:val="en-GB"/>
              </w:rPr>
              <w:lastRenderedPageBreak/>
              <w:t>disputes, claims or counterclaims to a court or on-going court proceedings shall not release the Parties from complete fulfilment of their contractual obligations.</w:t>
            </w:r>
          </w:p>
          <w:p w14:paraId="69677068" w14:textId="77777777" w:rsidR="00F75AD7" w:rsidRPr="00CB2696"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The Contract for Novation shall enter into force on the date of signature by all Parties and shall form an integral part of the Contract and shall be binding on the Parties. The Contract for Novation shall be valid until the complete execution of the obligations of the Contract and the </w:t>
            </w:r>
            <w:r w:rsidRPr="00CB2696">
              <w:rPr>
                <w:rFonts w:ascii="Arial" w:hAnsi="Arial" w:cs="Arial"/>
                <w:lang w:val="en-GB"/>
              </w:rPr>
              <w:t xml:space="preserve">Contract for Novation.  </w:t>
            </w:r>
          </w:p>
          <w:p w14:paraId="405038A6" w14:textId="77777777" w:rsidR="00F75AD7" w:rsidRPr="00CB2696" w:rsidRDefault="00F75AD7" w:rsidP="00F75AD7">
            <w:pPr>
              <w:pStyle w:val="Sarakstarindkopa"/>
              <w:numPr>
                <w:ilvl w:val="0"/>
                <w:numId w:val="4"/>
              </w:numPr>
              <w:contextualSpacing w:val="0"/>
              <w:jc w:val="both"/>
              <w:rPr>
                <w:rFonts w:ascii="Arial" w:hAnsi="Arial" w:cs="Arial"/>
                <w:lang w:val="en-GB"/>
              </w:rPr>
            </w:pPr>
            <w:proofErr w:type="spellStart"/>
            <w:r w:rsidRPr="00CB2696">
              <w:rPr>
                <w:rFonts w:ascii="Arial" w:hAnsi="Arial" w:cs="Arial"/>
              </w:rPr>
              <w:t>The</w:t>
            </w:r>
            <w:proofErr w:type="spellEnd"/>
            <w:r w:rsidRPr="00CB2696">
              <w:rPr>
                <w:rFonts w:ascii="Arial" w:hAnsi="Arial" w:cs="Arial"/>
              </w:rPr>
              <w:t xml:space="preserve"> Operator </w:t>
            </w:r>
            <w:proofErr w:type="spellStart"/>
            <w:r w:rsidRPr="00CB2696">
              <w:rPr>
                <w:rFonts w:ascii="Arial" w:hAnsi="Arial" w:cs="Arial"/>
              </w:rPr>
              <w:t>confirms</w:t>
            </w:r>
            <w:proofErr w:type="spellEnd"/>
            <w:r w:rsidRPr="00CB2696">
              <w:rPr>
                <w:rFonts w:ascii="Arial" w:hAnsi="Arial" w:cs="Arial"/>
              </w:rPr>
              <w:t xml:space="preserve"> </w:t>
            </w:r>
            <w:proofErr w:type="spellStart"/>
            <w:r w:rsidRPr="00CB2696">
              <w:rPr>
                <w:rFonts w:ascii="Arial" w:hAnsi="Arial" w:cs="Arial"/>
              </w:rPr>
              <w:t>that</w:t>
            </w:r>
            <w:proofErr w:type="spellEnd"/>
            <w:r w:rsidRPr="00CB2696">
              <w:rPr>
                <w:rFonts w:ascii="Arial" w:hAnsi="Arial" w:cs="Arial"/>
              </w:rPr>
              <w:t xml:space="preserve">, </w:t>
            </w:r>
            <w:proofErr w:type="spellStart"/>
            <w:r w:rsidRPr="00CB2696">
              <w:rPr>
                <w:rFonts w:ascii="Arial" w:hAnsi="Arial" w:cs="Arial"/>
              </w:rPr>
              <w:t>from</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date</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entry</w:t>
            </w:r>
            <w:proofErr w:type="spellEnd"/>
            <w:r w:rsidRPr="00CB2696">
              <w:rPr>
                <w:rFonts w:ascii="Arial" w:hAnsi="Arial" w:cs="Arial"/>
              </w:rPr>
              <w:t xml:space="preserve"> </w:t>
            </w:r>
            <w:proofErr w:type="spellStart"/>
            <w:r w:rsidRPr="00CB2696">
              <w:rPr>
                <w:rFonts w:ascii="Arial" w:hAnsi="Arial" w:cs="Arial"/>
              </w:rPr>
              <w:t>into</w:t>
            </w:r>
            <w:proofErr w:type="spellEnd"/>
            <w:r w:rsidRPr="00CB2696">
              <w:rPr>
                <w:rFonts w:ascii="Arial" w:hAnsi="Arial" w:cs="Arial"/>
              </w:rPr>
              <w:t xml:space="preserve"> </w:t>
            </w:r>
            <w:proofErr w:type="spellStart"/>
            <w:r w:rsidRPr="00CB2696">
              <w:rPr>
                <w:rFonts w:ascii="Arial" w:hAnsi="Arial" w:cs="Arial"/>
              </w:rPr>
              <w:t>force</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for</w:t>
            </w:r>
            <w:proofErr w:type="spellEnd"/>
            <w:r w:rsidRPr="00CB2696">
              <w:rPr>
                <w:rFonts w:ascii="Arial" w:hAnsi="Arial" w:cs="Arial"/>
              </w:rPr>
              <w:t xml:space="preserve"> </w:t>
            </w:r>
            <w:proofErr w:type="spellStart"/>
            <w:r w:rsidRPr="00CB2696">
              <w:rPr>
                <w:rFonts w:ascii="Arial" w:hAnsi="Arial" w:cs="Arial"/>
              </w:rPr>
              <w:t>Novation</w:t>
            </w:r>
            <w:proofErr w:type="spellEnd"/>
            <w:r w:rsidRPr="00CB2696">
              <w:rPr>
                <w:rFonts w:ascii="Arial" w:hAnsi="Arial" w:cs="Arial"/>
              </w:rPr>
              <w:t xml:space="preserve">, it </w:t>
            </w:r>
            <w:proofErr w:type="spellStart"/>
            <w:r w:rsidRPr="00CB2696">
              <w:rPr>
                <w:rFonts w:ascii="Arial" w:hAnsi="Arial" w:cs="Arial"/>
              </w:rPr>
              <w:t>undertakes</w:t>
            </w:r>
            <w:proofErr w:type="spellEnd"/>
            <w:r w:rsidRPr="00CB2696">
              <w:rPr>
                <w:rFonts w:ascii="Arial" w:hAnsi="Arial" w:cs="Arial"/>
              </w:rPr>
              <w:t xml:space="preserve"> to </w:t>
            </w:r>
            <w:proofErr w:type="spellStart"/>
            <w:r w:rsidRPr="00CB2696">
              <w:rPr>
                <w:rFonts w:ascii="Arial" w:hAnsi="Arial" w:cs="Arial"/>
              </w:rPr>
              <w:t>accept</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premises</w:t>
            </w:r>
            <w:proofErr w:type="spellEnd"/>
            <w:r w:rsidRPr="00CB2696">
              <w:rPr>
                <w:rFonts w:ascii="Arial" w:hAnsi="Arial" w:cs="Arial"/>
              </w:rPr>
              <w:t xml:space="preserve"> </w:t>
            </w:r>
            <w:proofErr w:type="spellStart"/>
            <w:r w:rsidRPr="00CB2696">
              <w:rPr>
                <w:rFonts w:ascii="Arial" w:hAnsi="Arial" w:cs="Arial"/>
              </w:rPr>
              <w:t>specified</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accordance</w:t>
            </w:r>
            <w:proofErr w:type="spellEnd"/>
            <w:r w:rsidRPr="00CB2696">
              <w:rPr>
                <w:rFonts w:ascii="Arial" w:hAnsi="Arial" w:cs="Arial"/>
              </w:rPr>
              <w:t xml:space="preserve"> </w:t>
            </w:r>
            <w:proofErr w:type="spellStart"/>
            <w:r w:rsidRPr="00CB2696">
              <w:rPr>
                <w:rFonts w:ascii="Arial" w:hAnsi="Arial" w:cs="Arial"/>
              </w:rPr>
              <w:t>with</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procedure</w:t>
            </w:r>
            <w:proofErr w:type="spellEnd"/>
            <w:r w:rsidRPr="00CB2696">
              <w:rPr>
                <w:rFonts w:ascii="Arial" w:hAnsi="Arial" w:cs="Arial"/>
              </w:rPr>
              <w:t xml:space="preserve"> </w:t>
            </w:r>
            <w:proofErr w:type="spellStart"/>
            <w:r w:rsidRPr="00CB2696">
              <w:rPr>
                <w:rFonts w:ascii="Arial" w:hAnsi="Arial" w:cs="Arial"/>
              </w:rPr>
              <w:t>and</w:t>
            </w:r>
            <w:proofErr w:type="spellEnd"/>
            <w:r w:rsidRPr="00CB2696">
              <w:rPr>
                <w:rFonts w:ascii="Arial" w:hAnsi="Arial" w:cs="Arial"/>
              </w:rPr>
              <w:t xml:space="preserve"> to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extent</w:t>
            </w:r>
            <w:proofErr w:type="spellEnd"/>
            <w:r w:rsidRPr="00CB2696">
              <w:rPr>
                <w:rFonts w:ascii="Arial" w:hAnsi="Arial" w:cs="Arial"/>
              </w:rPr>
              <w:t xml:space="preserve"> </w:t>
            </w:r>
            <w:proofErr w:type="spellStart"/>
            <w:r w:rsidRPr="00CB2696">
              <w:rPr>
                <w:rFonts w:ascii="Arial" w:hAnsi="Arial" w:cs="Arial"/>
              </w:rPr>
              <w:t>specified</w:t>
            </w:r>
            <w:proofErr w:type="spellEnd"/>
            <w:r w:rsidRPr="00CB2696">
              <w:rPr>
                <w:rFonts w:ascii="Arial" w:hAnsi="Arial" w:cs="Arial"/>
              </w:rPr>
              <w:t xml:space="preserve"> </w:t>
            </w:r>
            <w:proofErr w:type="spellStart"/>
            <w:r w:rsidRPr="00CB2696">
              <w:rPr>
                <w:rFonts w:ascii="Arial" w:hAnsi="Arial" w:cs="Arial"/>
              </w:rPr>
              <w:t>in</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list</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premises</w:t>
            </w:r>
            <w:proofErr w:type="spellEnd"/>
            <w:r w:rsidRPr="00CB2696">
              <w:rPr>
                <w:rFonts w:ascii="Arial" w:hAnsi="Arial" w:cs="Arial"/>
              </w:rPr>
              <w:t xml:space="preserve"> to </w:t>
            </w:r>
            <w:proofErr w:type="spellStart"/>
            <w:r w:rsidRPr="00CB2696">
              <w:rPr>
                <w:rFonts w:ascii="Arial" w:hAnsi="Arial" w:cs="Arial"/>
              </w:rPr>
              <w:t>be</w:t>
            </w:r>
            <w:proofErr w:type="spellEnd"/>
            <w:r w:rsidRPr="00CB2696">
              <w:rPr>
                <w:rFonts w:ascii="Arial" w:hAnsi="Arial" w:cs="Arial"/>
              </w:rPr>
              <w:t xml:space="preserve"> </w:t>
            </w:r>
            <w:proofErr w:type="spellStart"/>
            <w:r w:rsidRPr="00CB2696">
              <w:rPr>
                <w:rFonts w:ascii="Arial" w:hAnsi="Arial" w:cs="Arial"/>
              </w:rPr>
              <w:t>transferred</w:t>
            </w:r>
            <w:proofErr w:type="spellEnd"/>
            <w:r w:rsidRPr="00CB2696">
              <w:rPr>
                <w:rFonts w:ascii="Arial" w:hAnsi="Arial" w:cs="Arial"/>
              </w:rPr>
              <w:t xml:space="preserve"> </w:t>
            </w:r>
            <w:proofErr w:type="spellStart"/>
            <w:r w:rsidRPr="00CB2696">
              <w:rPr>
                <w:rFonts w:ascii="Arial" w:hAnsi="Arial" w:cs="Arial"/>
              </w:rPr>
              <w:t>is</w:t>
            </w:r>
            <w:proofErr w:type="spellEnd"/>
            <w:r w:rsidRPr="00CB2696">
              <w:rPr>
                <w:rFonts w:ascii="Arial" w:hAnsi="Arial" w:cs="Arial"/>
              </w:rPr>
              <w:t xml:space="preserve"> </w:t>
            </w:r>
            <w:proofErr w:type="spellStart"/>
            <w:r w:rsidRPr="00CB2696">
              <w:rPr>
                <w:rFonts w:ascii="Arial" w:hAnsi="Arial" w:cs="Arial"/>
              </w:rPr>
              <w:t>attached</w:t>
            </w:r>
            <w:proofErr w:type="spellEnd"/>
            <w:r w:rsidRPr="00CB2696">
              <w:rPr>
                <w:rFonts w:ascii="Arial" w:hAnsi="Arial" w:cs="Arial"/>
              </w:rPr>
              <w:t xml:space="preserve"> to </w:t>
            </w:r>
            <w:proofErr w:type="spellStart"/>
            <w:r w:rsidRPr="00CB2696">
              <w:rPr>
                <w:rFonts w:ascii="Arial" w:hAnsi="Arial" w:cs="Arial"/>
              </w:rPr>
              <w:t>this</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as</w:t>
            </w:r>
            <w:proofErr w:type="spellEnd"/>
            <w:r w:rsidRPr="00CB2696">
              <w:rPr>
                <w:rFonts w:ascii="Arial" w:hAnsi="Arial" w:cs="Arial"/>
              </w:rPr>
              <w:t xml:space="preserve"> </w:t>
            </w:r>
            <w:proofErr w:type="spellStart"/>
            <w:r w:rsidRPr="00CB2696">
              <w:rPr>
                <w:rFonts w:ascii="Arial" w:hAnsi="Arial" w:cs="Arial"/>
              </w:rPr>
              <w:t>Annex</w:t>
            </w:r>
            <w:proofErr w:type="spellEnd"/>
            <w:r w:rsidRPr="00CB2696">
              <w:rPr>
                <w:rFonts w:ascii="Arial" w:hAnsi="Arial" w:cs="Arial"/>
              </w:rPr>
              <w:t xml:space="preserve"> No. 1 </w:t>
            </w:r>
            <w:proofErr w:type="spellStart"/>
            <w:r w:rsidRPr="00CB2696">
              <w:rPr>
                <w:rFonts w:ascii="Arial" w:hAnsi="Arial" w:cs="Arial"/>
              </w:rPr>
              <w:t>and</w:t>
            </w:r>
            <w:proofErr w:type="spellEnd"/>
            <w:r w:rsidRPr="00CB2696">
              <w:rPr>
                <w:rFonts w:ascii="Arial" w:hAnsi="Arial" w:cs="Arial"/>
              </w:rPr>
              <w:t xml:space="preserve"> </w:t>
            </w:r>
            <w:proofErr w:type="spellStart"/>
            <w:r w:rsidRPr="00CB2696">
              <w:rPr>
                <w:rFonts w:ascii="Arial" w:hAnsi="Arial" w:cs="Arial"/>
              </w:rPr>
              <w:t>shall</w:t>
            </w:r>
            <w:proofErr w:type="spellEnd"/>
            <w:r w:rsidRPr="00CB2696">
              <w:rPr>
                <w:rFonts w:ascii="Arial" w:hAnsi="Arial" w:cs="Arial"/>
              </w:rPr>
              <w:t xml:space="preserve"> </w:t>
            </w:r>
            <w:proofErr w:type="spellStart"/>
            <w:r w:rsidRPr="00CB2696">
              <w:rPr>
                <w:rFonts w:ascii="Arial" w:hAnsi="Arial" w:cs="Arial"/>
              </w:rPr>
              <w:t>become</w:t>
            </w:r>
            <w:proofErr w:type="spellEnd"/>
            <w:r w:rsidRPr="00CB2696">
              <w:rPr>
                <w:rFonts w:ascii="Arial" w:hAnsi="Arial" w:cs="Arial"/>
              </w:rPr>
              <w:t xml:space="preserve"> </w:t>
            </w:r>
            <w:proofErr w:type="spellStart"/>
            <w:r w:rsidRPr="00CB2696">
              <w:rPr>
                <w:rFonts w:ascii="Arial" w:hAnsi="Arial" w:cs="Arial"/>
              </w:rPr>
              <w:t>an</w:t>
            </w:r>
            <w:proofErr w:type="spellEnd"/>
            <w:r w:rsidRPr="00CB2696">
              <w:rPr>
                <w:rFonts w:ascii="Arial" w:hAnsi="Arial" w:cs="Arial"/>
              </w:rPr>
              <w:t xml:space="preserve"> </w:t>
            </w:r>
            <w:proofErr w:type="spellStart"/>
            <w:r w:rsidRPr="00CB2696">
              <w:rPr>
                <w:rFonts w:ascii="Arial" w:hAnsi="Arial" w:cs="Arial"/>
              </w:rPr>
              <w:t>integral</w:t>
            </w:r>
            <w:proofErr w:type="spellEnd"/>
            <w:r w:rsidRPr="00CB2696">
              <w:rPr>
                <w:rFonts w:ascii="Arial" w:hAnsi="Arial" w:cs="Arial"/>
              </w:rPr>
              <w:t xml:space="preserve"> </w:t>
            </w:r>
            <w:proofErr w:type="spellStart"/>
            <w:r w:rsidRPr="00CB2696">
              <w:rPr>
                <w:rFonts w:ascii="Arial" w:hAnsi="Arial" w:cs="Arial"/>
              </w:rPr>
              <w:t>part</w:t>
            </w:r>
            <w:proofErr w:type="spellEnd"/>
            <w:r w:rsidRPr="00CB2696">
              <w:rPr>
                <w:rFonts w:ascii="Arial" w:hAnsi="Arial" w:cs="Arial"/>
              </w:rPr>
              <w:t xml:space="preserve"> </w:t>
            </w:r>
            <w:proofErr w:type="spellStart"/>
            <w:r w:rsidRPr="00CB2696">
              <w:rPr>
                <w:rFonts w:ascii="Arial" w:hAnsi="Arial" w:cs="Arial"/>
              </w:rPr>
              <w:t>of</w:t>
            </w:r>
            <w:proofErr w:type="spellEnd"/>
            <w:r w:rsidRPr="00CB2696">
              <w:rPr>
                <w:rFonts w:ascii="Arial" w:hAnsi="Arial" w:cs="Arial"/>
              </w:rPr>
              <w:t xml:space="preserve"> </w:t>
            </w:r>
            <w:proofErr w:type="spellStart"/>
            <w:r w:rsidRPr="00CB2696">
              <w:rPr>
                <w:rFonts w:ascii="Arial" w:hAnsi="Arial" w:cs="Arial"/>
              </w:rPr>
              <w:t>the</w:t>
            </w:r>
            <w:proofErr w:type="spellEnd"/>
            <w:r w:rsidRPr="00CB2696">
              <w:rPr>
                <w:rFonts w:ascii="Arial" w:hAnsi="Arial" w:cs="Arial"/>
              </w:rPr>
              <w:t xml:space="preserve"> </w:t>
            </w:r>
            <w:proofErr w:type="spellStart"/>
            <w:r w:rsidRPr="00CB2696">
              <w:rPr>
                <w:rFonts w:ascii="Arial" w:hAnsi="Arial" w:cs="Arial"/>
              </w:rPr>
              <w:t>Contract</w:t>
            </w:r>
            <w:proofErr w:type="spellEnd"/>
            <w:r w:rsidRPr="00CB2696">
              <w:rPr>
                <w:rFonts w:ascii="Arial" w:hAnsi="Arial" w:cs="Arial"/>
              </w:rPr>
              <w:t xml:space="preserve"> </w:t>
            </w:r>
            <w:proofErr w:type="spellStart"/>
            <w:r w:rsidRPr="00CB2696">
              <w:rPr>
                <w:rFonts w:ascii="Arial" w:hAnsi="Arial" w:cs="Arial"/>
              </w:rPr>
              <w:t>for</w:t>
            </w:r>
            <w:proofErr w:type="spellEnd"/>
            <w:r w:rsidRPr="00CB2696">
              <w:rPr>
                <w:rFonts w:ascii="Arial" w:hAnsi="Arial" w:cs="Arial"/>
              </w:rPr>
              <w:t xml:space="preserve"> </w:t>
            </w:r>
            <w:proofErr w:type="spellStart"/>
            <w:r w:rsidRPr="00CB2696">
              <w:rPr>
                <w:rFonts w:ascii="Arial" w:hAnsi="Arial" w:cs="Arial"/>
              </w:rPr>
              <w:t>Novation</w:t>
            </w:r>
            <w:proofErr w:type="spellEnd"/>
            <w:r w:rsidRPr="00CB2696">
              <w:rPr>
                <w:rFonts w:ascii="Arial" w:hAnsi="Arial" w:cs="Arial"/>
                <w:lang w:val="en-GB"/>
              </w:rPr>
              <w:t>.</w:t>
            </w:r>
          </w:p>
          <w:p w14:paraId="6099FD3D"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includes all agreements between the Parties on the subject matter and shall supersede all and any previous written and oral agreements. The Contract for Novation may be amended, corrected or supplemented only if made in writing and signed by all Parties in accordance with the set procedure.</w:t>
            </w:r>
          </w:p>
          <w:p w14:paraId="0E94EB33"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shall be binding onto the legal successors of the Parties.</w:t>
            </w:r>
          </w:p>
          <w:p w14:paraId="020FB56F"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In all other matters not covered by the Contract for Novation, the Parties shall comply with the provisions of the Contract and the laws and regulations in force in the Republic of Latvia.</w:t>
            </w:r>
          </w:p>
          <w:p w14:paraId="2FB015C1" w14:textId="240E2B33" w:rsidR="00F75AD7"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has been drawn up in 3 (three) counterparts, each on</w:t>
            </w:r>
            <w:r>
              <w:rPr>
                <w:rFonts w:ascii="Arial" w:hAnsi="Arial" w:cs="Arial"/>
                <w:lang w:val="en-GB"/>
              </w:rPr>
              <w:t xml:space="preserve"> 7</w:t>
            </w:r>
            <w:r w:rsidRPr="008459FC">
              <w:rPr>
                <w:rFonts w:ascii="Arial" w:hAnsi="Arial" w:cs="Arial"/>
                <w:lang w:val="en-GB"/>
              </w:rPr>
              <w:t xml:space="preserve"> (</w:t>
            </w:r>
            <w:r>
              <w:rPr>
                <w:rFonts w:ascii="Arial" w:hAnsi="Arial" w:cs="Arial"/>
                <w:lang w:val="en-GB"/>
              </w:rPr>
              <w:t>seven</w:t>
            </w:r>
            <w:r w:rsidRPr="008459FC">
              <w:rPr>
                <w:rFonts w:ascii="Arial" w:hAnsi="Arial" w:cs="Arial"/>
                <w:lang w:val="en-GB"/>
              </w:rPr>
              <w:t xml:space="preserve">) </w:t>
            </w:r>
            <w:r>
              <w:rPr>
                <w:rFonts w:ascii="Arial" w:hAnsi="Arial" w:cs="Arial"/>
                <w:lang w:val="en-GB"/>
              </w:rPr>
              <w:t xml:space="preserve">pages </w:t>
            </w:r>
            <w:r w:rsidRPr="008459FC">
              <w:rPr>
                <w:rFonts w:ascii="Arial" w:hAnsi="Arial" w:cs="Arial"/>
                <w:lang w:val="en-GB"/>
              </w:rPr>
              <w:t>– one for each of the Parties, both in Latvian and in English. The Contract for Novation is supplemented with 1 (one) annex: Annex 1: List of premises on</w:t>
            </w:r>
            <w:r>
              <w:rPr>
                <w:rFonts w:ascii="Arial" w:hAnsi="Arial" w:cs="Arial"/>
                <w:lang w:val="en-GB"/>
              </w:rPr>
              <w:t xml:space="preserve"> 2</w:t>
            </w:r>
            <w:r w:rsidRPr="008459FC">
              <w:rPr>
                <w:rFonts w:ascii="Arial" w:hAnsi="Arial" w:cs="Arial"/>
                <w:lang w:val="en-GB"/>
              </w:rPr>
              <w:t xml:space="preserve"> (</w:t>
            </w:r>
            <w:r>
              <w:rPr>
                <w:rFonts w:ascii="Arial" w:hAnsi="Arial" w:cs="Arial"/>
                <w:lang w:val="en-GB"/>
              </w:rPr>
              <w:t>two</w:t>
            </w:r>
            <w:r w:rsidRPr="008459FC">
              <w:rPr>
                <w:rFonts w:ascii="Arial" w:hAnsi="Arial" w:cs="Arial"/>
                <w:lang w:val="en-GB"/>
              </w:rPr>
              <w:t>) pages. The text in Latvian and English shall have the same legal force; however, in case of any disagreements, the Latvian text shall prevail. This Contract for Novation is concluded and will be executed in accordance with the applicable laws and regulations of the Republic of Latvia. All issues and disputes arising from the Contract and the Contract for Novation, its interpretation and execution shall be resolved in accordance with the effective laws and regulations of the Republic of Latvia. All copies shall have equal legal effect.</w:t>
            </w:r>
          </w:p>
          <w:p w14:paraId="7B5AF864" w14:textId="77777777" w:rsidR="00F75AD7" w:rsidRPr="00F9203C" w:rsidRDefault="00F75AD7" w:rsidP="00F9203C">
            <w:pPr>
              <w:rPr>
                <w:rFonts w:ascii="Arial" w:hAnsi="Arial" w:cs="Arial"/>
                <w:b/>
                <w:lang w:val="en-GB"/>
              </w:rPr>
            </w:pPr>
          </w:p>
          <w:p w14:paraId="113F49F6" w14:textId="5FAC9848" w:rsidR="00F75AD7" w:rsidRPr="008459FC" w:rsidRDefault="00F75AD7" w:rsidP="00F75AD7">
            <w:pPr>
              <w:pStyle w:val="Sarakstarindkopa"/>
              <w:contextualSpacing w:val="0"/>
              <w:jc w:val="center"/>
              <w:rPr>
                <w:rFonts w:ascii="Arial" w:hAnsi="Arial" w:cs="Arial"/>
                <w:b/>
                <w:bCs/>
                <w:lang w:val="en-GB"/>
              </w:rPr>
            </w:pPr>
            <w:r w:rsidRPr="008459FC">
              <w:rPr>
                <w:rFonts w:ascii="Arial" w:hAnsi="Arial" w:cs="Arial"/>
                <w:b/>
                <w:lang w:val="en-GB"/>
              </w:rPr>
              <w:t>BANK DETAILS:</w:t>
            </w:r>
          </w:p>
          <w:p w14:paraId="4405195D" w14:textId="77777777" w:rsidR="00F75AD7" w:rsidRPr="008459FC" w:rsidRDefault="00F75AD7" w:rsidP="00F75AD7">
            <w:pPr>
              <w:pStyle w:val="Sarakstarindkopa"/>
              <w:contextualSpacing w:val="0"/>
              <w:jc w:val="both"/>
              <w:rPr>
                <w:rFonts w:ascii="Arial" w:hAnsi="Arial" w:cs="Arial"/>
                <w:lang w:val="en-GB"/>
              </w:rPr>
            </w:pPr>
          </w:p>
          <w:p w14:paraId="12AAEB11" w14:textId="77777777" w:rsidR="00F75AD7" w:rsidRPr="008459FC" w:rsidRDefault="00F75AD7" w:rsidP="00F75AD7">
            <w:pPr>
              <w:tabs>
                <w:tab w:val="left" w:pos="2355"/>
              </w:tabs>
              <w:jc w:val="both"/>
              <w:rPr>
                <w:rFonts w:ascii="Arial" w:eastAsia="Times New Roman" w:hAnsi="Arial" w:cs="Arial"/>
                <w:b/>
                <w:bCs/>
                <w:lang w:val="en-GB"/>
              </w:rPr>
            </w:pPr>
            <w:r w:rsidRPr="008459FC">
              <w:rPr>
                <w:rFonts w:ascii="Arial" w:hAnsi="Arial" w:cs="Arial"/>
                <w:b/>
                <w:lang w:val="en-GB"/>
              </w:rPr>
              <w:t>Riga Airport</w:t>
            </w:r>
          </w:p>
          <w:p w14:paraId="42089C54" w14:textId="77777777" w:rsidR="00F75AD7" w:rsidRPr="008459FC" w:rsidRDefault="00F75AD7" w:rsidP="00F75AD7">
            <w:pPr>
              <w:tabs>
                <w:tab w:val="left" w:pos="2355"/>
              </w:tabs>
              <w:jc w:val="both"/>
              <w:rPr>
                <w:rFonts w:ascii="Arial" w:eastAsia="Times New Roman" w:hAnsi="Arial" w:cs="Arial"/>
                <w:lang w:val="en-GB"/>
              </w:rPr>
            </w:pPr>
            <w:r w:rsidRPr="008459FC">
              <w:rPr>
                <w:rFonts w:ascii="Arial" w:hAnsi="Arial" w:cs="Arial"/>
                <w:lang w:val="en-GB"/>
              </w:rPr>
              <w:t>SJSC RIGA INTERNATIONAL AIRPORT</w:t>
            </w:r>
          </w:p>
          <w:p w14:paraId="6F854478" w14:textId="41C800A9" w:rsidR="00F75AD7" w:rsidRDefault="00F75AD7" w:rsidP="00F75AD7">
            <w:pPr>
              <w:jc w:val="both"/>
              <w:rPr>
                <w:rFonts w:ascii="Arial" w:hAnsi="Arial" w:cs="Arial"/>
                <w:lang w:val="es-ES"/>
              </w:rPr>
            </w:pPr>
          </w:p>
          <w:p w14:paraId="3EAA692F" w14:textId="77777777" w:rsidR="009325BC" w:rsidRPr="008459FC" w:rsidRDefault="009325BC" w:rsidP="00F75AD7">
            <w:pPr>
              <w:jc w:val="both"/>
              <w:rPr>
                <w:rFonts w:ascii="Arial" w:eastAsia="Times New Roman" w:hAnsi="Arial" w:cs="Arial"/>
                <w:lang w:val="en-GB"/>
              </w:rPr>
            </w:pPr>
          </w:p>
          <w:p w14:paraId="66A09C16" w14:textId="77777777" w:rsidR="00F75AD7" w:rsidRPr="008459FC" w:rsidRDefault="00F75AD7" w:rsidP="00F75AD7">
            <w:pPr>
              <w:widowControl w:val="0"/>
              <w:suppressAutoHyphens/>
              <w:jc w:val="both"/>
              <w:rPr>
                <w:rFonts w:ascii="Arial" w:eastAsia="Times New Roman" w:hAnsi="Arial" w:cs="Arial"/>
                <w:b/>
                <w:lang w:val="en-GB"/>
              </w:rPr>
            </w:pPr>
            <w:r w:rsidRPr="008459FC">
              <w:rPr>
                <w:rFonts w:ascii="Arial" w:hAnsi="Arial" w:cs="Arial"/>
                <w:b/>
                <w:lang w:val="en-GB"/>
              </w:rPr>
              <w:t>Previous Operator:</w:t>
            </w:r>
          </w:p>
          <w:p w14:paraId="3A90F8CB" w14:textId="77777777" w:rsidR="00F75AD7" w:rsidRPr="005C6F3F" w:rsidRDefault="00F75AD7" w:rsidP="00F75AD7">
            <w:pPr>
              <w:widowControl w:val="0"/>
              <w:tabs>
                <w:tab w:val="center" w:pos="2835"/>
              </w:tabs>
              <w:suppressAutoHyphens/>
              <w:jc w:val="both"/>
              <w:rPr>
                <w:rFonts w:ascii="Arial" w:eastAsia="Times New Roman" w:hAnsi="Arial" w:cs="Arial"/>
                <w:b/>
                <w:lang w:val="es-ES"/>
              </w:rPr>
            </w:pPr>
            <w:r w:rsidRPr="005C6F3F">
              <w:rPr>
                <w:rFonts w:ascii="Arial" w:eastAsia="Times New Roman" w:hAnsi="Arial" w:cs="Arial"/>
                <w:b/>
                <w:lang w:val="es-ES"/>
              </w:rPr>
              <w:t xml:space="preserve">Calpe </w:t>
            </w:r>
            <w:proofErr w:type="spellStart"/>
            <w:r w:rsidRPr="005C6F3F">
              <w:rPr>
                <w:rFonts w:ascii="Arial" w:eastAsia="Times New Roman" w:hAnsi="Arial" w:cs="Arial"/>
                <w:b/>
                <w:lang w:val="es-ES"/>
              </w:rPr>
              <w:t>Associates</w:t>
            </w:r>
            <w:proofErr w:type="spellEnd"/>
            <w:r w:rsidRPr="005C6F3F">
              <w:rPr>
                <w:rFonts w:ascii="Arial" w:eastAsia="Times New Roman" w:hAnsi="Arial" w:cs="Arial"/>
                <w:b/>
                <w:lang w:val="es-ES"/>
              </w:rPr>
              <w:t xml:space="preserve"> </w:t>
            </w:r>
            <w:proofErr w:type="spellStart"/>
            <w:r w:rsidRPr="005C6F3F">
              <w:rPr>
                <w:rFonts w:ascii="Arial" w:eastAsia="Times New Roman" w:hAnsi="Arial" w:cs="Arial"/>
                <w:b/>
                <w:lang w:val="es-ES"/>
              </w:rPr>
              <w:t>Ltd</w:t>
            </w:r>
            <w:proofErr w:type="spellEnd"/>
          </w:p>
          <w:p w14:paraId="765B9346" w14:textId="77777777" w:rsidR="00F75AD7" w:rsidRDefault="00F75AD7" w:rsidP="00F75AD7">
            <w:pPr>
              <w:tabs>
                <w:tab w:val="left" w:pos="2355"/>
              </w:tabs>
              <w:jc w:val="both"/>
              <w:rPr>
                <w:rFonts w:ascii="Arial" w:hAnsi="Arial" w:cs="Arial"/>
                <w:lang w:val="en-GB"/>
              </w:rPr>
            </w:pPr>
          </w:p>
          <w:p w14:paraId="63C0D525" w14:textId="77777777" w:rsidR="009325BC" w:rsidRPr="008459FC" w:rsidRDefault="009325BC" w:rsidP="00F75AD7">
            <w:pPr>
              <w:tabs>
                <w:tab w:val="left" w:pos="2355"/>
              </w:tabs>
              <w:jc w:val="both"/>
              <w:rPr>
                <w:rFonts w:ascii="Arial" w:eastAsia="Times New Roman" w:hAnsi="Arial" w:cs="Arial"/>
                <w:lang w:val="en-GB"/>
              </w:rPr>
            </w:pPr>
          </w:p>
          <w:p w14:paraId="322DC9F5" w14:textId="77777777" w:rsidR="00F75AD7" w:rsidRPr="008459FC" w:rsidRDefault="00F75AD7" w:rsidP="00F75AD7">
            <w:pPr>
              <w:widowControl w:val="0"/>
              <w:suppressAutoHyphens/>
              <w:jc w:val="both"/>
              <w:rPr>
                <w:rFonts w:ascii="Arial" w:eastAsia="Times New Roman" w:hAnsi="Arial" w:cs="Arial"/>
                <w:b/>
                <w:lang w:val="en-GB"/>
              </w:rPr>
            </w:pPr>
            <w:r w:rsidRPr="008459FC">
              <w:rPr>
                <w:rFonts w:ascii="Arial" w:hAnsi="Arial" w:cs="Arial"/>
                <w:b/>
                <w:lang w:val="en-GB"/>
              </w:rPr>
              <w:t>Operator:</w:t>
            </w:r>
          </w:p>
          <w:p w14:paraId="21A99AA4" w14:textId="77777777" w:rsidR="00F75AD7" w:rsidRPr="008459FC" w:rsidRDefault="00F75AD7" w:rsidP="00F75AD7">
            <w:pPr>
              <w:widowControl w:val="0"/>
              <w:tabs>
                <w:tab w:val="center" w:pos="2835"/>
              </w:tabs>
              <w:suppressAutoHyphens/>
              <w:jc w:val="both"/>
              <w:rPr>
                <w:rFonts w:ascii="Arial" w:eastAsia="Times New Roman" w:hAnsi="Arial" w:cs="Arial"/>
                <w:bCs/>
              </w:rPr>
            </w:pPr>
            <w:r w:rsidRPr="00F92A2D">
              <w:rPr>
                <w:rFonts w:ascii="Arial" w:eastAsia="Times New Roman" w:hAnsi="Arial" w:cs="Arial"/>
                <w:b/>
                <w:bCs/>
              </w:rPr>
              <w:t xml:space="preserve">SIA Miller </w:t>
            </w:r>
            <w:proofErr w:type="spellStart"/>
            <w:r w:rsidRPr="00F92A2D">
              <w:rPr>
                <w:rFonts w:ascii="Arial" w:eastAsia="Times New Roman" w:hAnsi="Arial" w:cs="Arial"/>
                <w:b/>
                <w:bCs/>
              </w:rPr>
              <w:t>Retail</w:t>
            </w:r>
            <w:proofErr w:type="spellEnd"/>
            <w:r w:rsidRPr="00F92A2D">
              <w:rPr>
                <w:rFonts w:ascii="Arial" w:eastAsia="Times New Roman" w:hAnsi="Arial" w:cs="Arial"/>
                <w:b/>
                <w:bCs/>
              </w:rPr>
              <w:t xml:space="preserve"> Latvia</w:t>
            </w:r>
            <w:r w:rsidRPr="00F92A2D">
              <w:rPr>
                <w:rFonts w:ascii="Arial" w:eastAsia="Times New Roman" w:hAnsi="Arial" w:cs="Arial"/>
                <w:bCs/>
              </w:rPr>
              <w:t xml:space="preserve"> </w:t>
            </w:r>
          </w:p>
          <w:p w14:paraId="623F7E59" w14:textId="77777777" w:rsidR="00F75AD7" w:rsidRDefault="00F75AD7" w:rsidP="00F9203C">
            <w:pPr>
              <w:tabs>
                <w:tab w:val="left" w:pos="2355"/>
              </w:tabs>
              <w:jc w:val="both"/>
              <w:rPr>
                <w:rFonts w:ascii="Arial" w:hAnsi="Arial" w:cs="Arial"/>
                <w:lang w:val="en-GB"/>
              </w:rPr>
            </w:pPr>
          </w:p>
          <w:p w14:paraId="22F7C401" w14:textId="6945BD54" w:rsidR="009325BC" w:rsidRPr="00F9203C" w:rsidRDefault="009325BC" w:rsidP="00F9203C">
            <w:pPr>
              <w:tabs>
                <w:tab w:val="left" w:pos="2355"/>
              </w:tabs>
              <w:jc w:val="both"/>
              <w:rPr>
                <w:rFonts w:ascii="Arial" w:eastAsia="Times New Roman" w:hAnsi="Arial" w:cs="Arial"/>
                <w:lang w:val="en-GB"/>
              </w:rPr>
            </w:pPr>
          </w:p>
        </w:tc>
      </w:tr>
    </w:tbl>
    <w:p w14:paraId="3ACAEEA2" w14:textId="09A5A41F" w:rsidR="00B77CB8" w:rsidRPr="00B77CB8" w:rsidRDefault="00B77CB8" w:rsidP="009325BC">
      <w:pPr>
        <w:rPr>
          <w:rFonts w:ascii="Arial" w:hAnsi="Arial" w:cs="Arial"/>
        </w:rPr>
      </w:pPr>
    </w:p>
    <w:sectPr w:rsidR="00B77CB8" w:rsidRPr="00B77CB8" w:rsidSect="009325BC">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D946" w14:textId="77777777" w:rsidR="00B9037C" w:rsidRDefault="00B9037C" w:rsidP="00052331">
      <w:pPr>
        <w:spacing w:after="0" w:line="240" w:lineRule="auto"/>
      </w:pPr>
      <w:r>
        <w:separator/>
      </w:r>
    </w:p>
  </w:endnote>
  <w:endnote w:type="continuationSeparator" w:id="0">
    <w:p w14:paraId="281146E2" w14:textId="77777777" w:rsidR="00B9037C" w:rsidRDefault="00B9037C" w:rsidP="0005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823856"/>
      <w:docPartObj>
        <w:docPartGallery w:val="Page Numbers (Bottom of Page)"/>
        <w:docPartUnique/>
      </w:docPartObj>
    </w:sdtPr>
    <w:sdtEndPr>
      <w:rPr>
        <w:noProof/>
      </w:rPr>
    </w:sdtEndPr>
    <w:sdtContent>
      <w:p w14:paraId="33C51D61" w14:textId="1C3AB615" w:rsidR="00052331" w:rsidRDefault="00052331">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332D31AA" w14:textId="77777777" w:rsidR="00052331" w:rsidRDefault="0005233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178A5" w14:textId="77777777" w:rsidR="00B9037C" w:rsidRDefault="00B9037C" w:rsidP="00052331">
      <w:pPr>
        <w:spacing w:after="0" w:line="240" w:lineRule="auto"/>
      </w:pPr>
      <w:r>
        <w:separator/>
      </w:r>
    </w:p>
  </w:footnote>
  <w:footnote w:type="continuationSeparator" w:id="0">
    <w:p w14:paraId="3673E8DE" w14:textId="77777777" w:rsidR="00B9037C" w:rsidRDefault="00B9037C" w:rsidP="00052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E4C"/>
    <w:multiLevelType w:val="hybridMultilevel"/>
    <w:tmpl w:val="B6D461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CC6B8D"/>
    <w:multiLevelType w:val="hybridMultilevel"/>
    <w:tmpl w:val="2732FD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FB0705"/>
    <w:multiLevelType w:val="hybridMultilevel"/>
    <w:tmpl w:val="576C5818"/>
    <w:lvl w:ilvl="0" w:tplc="F3F23D16">
      <w:start w:val="1"/>
      <w:numFmt w:val="lowerLetter"/>
      <w:lvlText w:val="%1)"/>
      <w:lvlJc w:val="left"/>
      <w:pPr>
        <w:ind w:left="720" w:hanging="360"/>
      </w:pPr>
      <w:rPr>
        <w:rFonts w:ascii="Arial" w:eastAsia="Calibri" w:hAnsi="Arial" w:cs="Arial" w:hint="default"/>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76075F5"/>
    <w:multiLevelType w:val="hybridMultilevel"/>
    <w:tmpl w:val="2ADC97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76160667">
    <w:abstractNumId w:val="2"/>
  </w:num>
  <w:num w:numId="2" w16cid:durableId="1405839250">
    <w:abstractNumId w:val="3"/>
  </w:num>
  <w:num w:numId="3" w16cid:durableId="1114400716">
    <w:abstractNumId w:val="0"/>
  </w:num>
  <w:num w:numId="4" w16cid:durableId="1753090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F7"/>
    <w:rsid w:val="00026406"/>
    <w:rsid w:val="00050ED0"/>
    <w:rsid w:val="00052331"/>
    <w:rsid w:val="00071FF4"/>
    <w:rsid w:val="000A7B67"/>
    <w:rsid w:val="000B423A"/>
    <w:rsid w:val="000F2343"/>
    <w:rsid w:val="000F4805"/>
    <w:rsid w:val="000F4E47"/>
    <w:rsid w:val="00115A1B"/>
    <w:rsid w:val="001223F0"/>
    <w:rsid w:val="00156721"/>
    <w:rsid w:val="001723DB"/>
    <w:rsid w:val="001B7CD9"/>
    <w:rsid w:val="0021556C"/>
    <w:rsid w:val="00221019"/>
    <w:rsid w:val="002461CB"/>
    <w:rsid w:val="0026594A"/>
    <w:rsid w:val="002666F7"/>
    <w:rsid w:val="002716FA"/>
    <w:rsid w:val="003310B6"/>
    <w:rsid w:val="003926BD"/>
    <w:rsid w:val="003A4B86"/>
    <w:rsid w:val="003D3417"/>
    <w:rsid w:val="00404C76"/>
    <w:rsid w:val="00424931"/>
    <w:rsid w:val="00443A98"/>
    <w:rsid w:val="004467C9"/>
    <w:rsid w:val="00451A78"/>
    <w:rsid w:val="004822B0"/>
    <w:rsid w:val="00484F0D"/>
    <w:rsid w:val="00502E11"/>
    <w:rsid w:val="00510121"/>
    <w:rsid w:val="00513839"/>
    <w:rsid w:val="00536E99"/>
    <w:rsid w:val="0054546A"/>
    <w:rsid w:val="005468AF"/>
    <w:rsid w:val="005611C5"/>
    <w:rsid w:val="005B41CF"/>
    <w:rsid w:val="005C6F3F"/>
    <w:rsid w:val="00612558"/>
    <w:rsid w:val="006156A9"/>
    <w:rsid w:val="00661524"/>
    <w:rsid w:val="0067580D"/>
    <w:rsid w:val="00725578"/>
    <w:rsid w:val="00744514"/>
    <w:rsid w:val="0075457B"/>
    <w:rsid w:val="007727FD"/>
    <w:rsid w:val="00776674"/>
    <w:rsid w:val="008459FC"/>
    <w:rsid w:val="0086749C"/>
    <w:rsid w:val="00873E56"/>
    <w:rsid w:val="00886E9E"/>
    <w:rsid w:val="0089064E"/>
    <w:rsid w:val="009243C3"/>
    <w:rsid w:val="009325BC"/>
    <w:rsid w:val="009C4C12"/>
    <w:rsid w:val="009C68B8"/>
    <w:rsid w:val="009F0A6A"/>
    <w:rsid w:val="009F7CF0"/>
    <w:rsid w:val="00A17408"/>
    <w:rsid w:val="00A74E7C"/>
    <w:rsid w:val="00A76BBE"/>
    <w:rsid w:val="00A955B3"/>
    <w:rsid w:val="00AD62DA"/>
    <w:rsid w:val="00AE6ACD"/>
    <w:rsid w:val="00AF1D12"/>
    <w:rsid w:val="00B527B6"/>
    <w:rsid w:val="00B52A03"/>
    <w:rsid w:val="00B77CB8"/>
    <w:rsid w:val="00B86664"/>
    <w:rsid w:val="00B9037C"/>
    <w:rsid w:val="00B95A27"/>
    <w:rsid w:val="00BE428B"/>
    <w:rsid w:val="00C56F82"/>
    <w:rsid w:val="00C64E31"/>
    <w:rsid w:val="00C77A5B"/>
    <w:rsid w:val="00CD1F1B"/>
    <w:rsid w:val="00CF1845"/>
    <w:rsid w:val="00CF3B74"/>
    <w:rsid w:val="00D004E3"/>
    <w:rsid w:val="00D13F3C"/>
    <w:rsid w:val="00D370BE"/>
    <w:rsid w:val="00D52993"/>
    <w:rsid w:val="00D730EC"/>
    <w:rsid w:val="00D775B6"/>
    <w:rsid w:val="00D906E2"/>
    <w:rsid w:val="00DE03E4"/>
    <w:rsid w:val="00DE05BE"/>
    <w:rsid w:val="00DE4698"/>
    <w:rsid w:val="00DF79B6"/>
    <w:rsid w:val="00E161D8"/>
    <w:rsid w:val="00E270FE"/>
    <w:rsid w:val="00E54216"/>
    <w:rsid w:val="00E57902"/>
    <w:rsid w:val="00E72F81"/>
    <w:rsid w:val="00E83025"/>
    <w:rsid w:val="00E975EA"/>
    <w:rsid w:val="00EF5052"/>
    <w:rsid w:val="00F4485E"/>
    <w:rsid w:val="00F449B4"/>
    <w:rsid w:val="00F6767A"/>
    <w:rsid w:val="00F75AD7"/>
    <w:rsid w:val="00F9203C"/>
    <w:rsid w:val="00F92A2D"/>
    <w:rsid w:val="00F944E5"/>
    <w:rsid w:val="00FA0700"/>
    <w:rsid w:val="00FA5F2F"/>
    <w:rsid w:val="00FF21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BB343"/>
  <w15:chartTrackingRefBased/>
  <w15:docId w15:val="{E351777A-7237-432E-B3AD-B942DB82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66F7"/>
    <w:rPr>
      <w:rFonts w:ascii="Calibri" w:eastAsia="Calibri" w:hAnsi="Calibri" w:cs="Times New Roman"/>
      <w:kern w:val="0"/>
      <w14:ligatures w14:val="none"/>
    </w:rPr>
  </w:style>
  <w:style w:type="paragraph" w:styleId="Virsraksts1">
    <w:name w:val="heading 1"/>
    <w:basedOn w:val="Parasts"/>
    <w:next w:val="Parasts"/>
    <w:link w:val="Virsraksts1Rakstz"/>
    <w:uiPriority w:val="9"/>
    <w:qFormat/>
    <w:rsid w:val="002666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666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666F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666F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666F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666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666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666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666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666F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666F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666F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666F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666F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666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666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666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666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66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666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666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666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666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666F7"/>
    <w:rPr>
      <w:i/>
      <w:iCs/>
      <w:color w:val="404040" w:themeColor="text1" w:themeTint="BF"/>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
    <w:basedOn w:val="Parasts"/>
    <w:link w:val="SarakstarindkopaRakstz"/>
    <w:uiPriority w:val="34"/>
    <w:qFormat/>
    <w:rsid w:val="002666F7"/>
    <w:pPr>
      <w:ind w:left="720"/>
      <w:contextualSpacing/>
    </w:pPr>
  </w:style>
  <w:style w:type="character" w:styleId="Intensvsizclums">
    <w:name w:val="Intense Emphasis"/>
    <w:basedOn w:val="Noklusjumarindkopasfonts"/>
    <w:uiPriority w:val="21"/>
    <w:qFormat/>
    <w:rsid w:val="002666F7"/>
    <w:rPr>
      <w:i/>
      <w:iCs/>
      <w:color w:val="2F5496" w:themeColor="accent1" w:themeShade="BF"/>
    </w:rPr>
  </w:style>
  <w:style w:type="paragraph" w:styleId="Intensvscitts">
    <w:name w:val="Intense Quote"/>
    <w:basedOn w:val="Parasts"/>
    <w:next w:val="Parasts"/>
    <w:link w:val="IntensvscittsRakstz"/>
    <w:uiPriority w:val="30"/>
    <w:qFormat/>
    <w:rsid w:val="002666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666F7"/>
    <w:rPr>
      <w:i/>
      <w:iCs/>
      <w:color w:val="2F5496" w:themeColor="accent1" w:themeShade="BF"/>
    </w:rPr>
  </w:style>
  <w:style w:type="character" w:styleId="Intensvaatsauce">
    <w:name w:val="Intense Reference"/>
    <w:basedOn w:val="Noklusjumarindkopasfonts"/>
    <w:uiPriority w:val="32"/>
    <w:qFormat/>
    <w:rsid w:val="002666F7"/>
    <w:rPr>
      <w:b/>
      <w:bCs/>
      <w:smallCaps/>
      <w:color w:val="2F5496" w:themeColor="accent1" w:themeShade="BF"/>
      <w:spacing w:val="5"/>
    </w:rPr>
  </w:style>
  <w:style w:type="table" w:styleId="Reatabula">
    <w:name w:val="Table Grid"/>
    <w:basedOn w:val="Parastatabula"/>
    <w:uiPriority w:val="39"/>
    <w:rsid w:val="00266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2666F7"/>
    <w:rPr>
      <w:color w:val="0563C1"/>
      <w:u w:val="single"/>
    </w:rPr>
  </w:style>
  <w:style w:type="paragraph" w:styleId="Pamatteksts">
    <w:name w:val="Body Text"/>
    <w:basedOn w:val="Parasts"/>
    <w:link w:val="PamattekstsRakstz"/>
    <w:uiPriority w:val="99"/>
    <w:unhideWhenUsed/>
    <w:rsid w:val="002666F7"/>
    <w:pPr>
      <w:spacing w:after="0" w:line="240" w:lineRule="auto"/>
      <w:jc w:val="both"/>
    </w:pPr>
    <w:rPr>
      <w:rFonts w:ascii="Arial" w:eastAsia="Times New Roman" w:hAnsi="Arial"/>
      <w:sz w:val="24"/>
      <w:szCs w:val="20"/>
      <w:lang w:val="x-none"/>
    </w:rPr>
  </w:style>
  <w:style w:type="character" w:customStyle="1" w:styleId="PamattekstsRakstz">
    <w:name w:val="Pamatteksts Rakstz."/>
    <w:basedOn w:val="Noklusjumarindkopasfonts"/>
    <w:link w:val="Pamatteksts"/>
    <w:uiPriority w:val="99"/>
    <w:rsid w:val="002666F7"/>
    <w:rPr>
      <w:rFonts w:ascii="Arial" w:eastAsia="Times New Roman" w:hAnsi="Arial" w:cs="Times New Roman"/>
      <w:kern w:val="0"/>
      <w:sz w:val="24"/>
      <w:szCs w:val="20"/>
      <w:lang w:val="x-none"/>
      <w14:ligatures w14:val="none"/>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rsid w:val="002666F7"/>
  </w:style>
  <w:style w:type="paragraph" w:styleId="Prskatjums">
    <w:name w:val="Revision"/>
    <w:hidden/>
    <w:uiPriority w:val="99"/>
    <w:semiHidden/>
    <w:rsid w:val="00E72F81"/>
    <w:pPr>
      <w:spacing w:after="0" w:line="240" w:lineRule="auto"/>
    </w:pPr>
    <w:rPr>
      <w:rFonts w:ascii="Calibri" w:eastAsia="Calibri" w:hAnsi="Calibri" w:cs="Times New Roman"/>
      <w:kern w:val="0"/>
      <w14:ligatures w14:val="none"/>
    </w:rPr>
  </w:style>
  <w:style w:type="character" w:styleId="Komentraatsauce">
    <w:name w:val="annotation reference"/>
    <w:basedOn w:val="Noklusjumarindkopasfonts"/>
    <w:uiPriority w:val="99"/>
    <w:semiHidden/>
    <w:unhideWhenUsed/>
    <w:rsid w:val="00EF5052"/>
    <w:rPr>
      <w:sz w:val="16"/>
      <w:szCs w:val="16"/>
    </w:rPr>
  </w:style>
  <w:style w:type="paragraph" w:styleId="Komentrateksts">
    <w:name w:val="annotation text"/>
    <w:basedOn w:val="Parasts"/>
    <w:link w:val="KomentratekstsRakstz"/>
    <w:uiPriority w:val="99"/>
    <w:unhideWhenUsed/>
    <w:rsid w:val="00EF5052"/>
    <w:pPr>
      <w:spacing w:line="240" w:lineRule="auto"/>
    </w:pPr>
    <w:rPr>
      <w:sz w:val="20"/>
      <w:szCs w:val="20"/>
    </w:rPr>
  </w:style>
  <w:style w:type="character" w:customStyle="1" w:styleId="KomentratekstsRakstz">
    <w:name w:val="Komentāra teksts Rakstz."/>
    <w:basedOn w:val="Noklusjumarindkopasfonts"/>
    <w:link w:val="Komentrateksts"/>
    <w:uiPriority w:val="99"/>
    <w:rsid w:val="00EF5052"/>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EF5052"/>
    <w:rPr>
      <w:b/>
      <w:bCs/>
    </w:rPr>
  </w:style>
  <w:style w:type="character" w:customStyle="1" w:styleId="KomentratmaRakstz">
    <w:name w:val="Komentāra tēma Rakstz."/>
    <w:basedOn w:val="KomentratekstsRakstz"/>
    <w:link w:val="Komentratma"/>
    <w:uiPriority w:val="99"/>
    <w:semiHidden/>
    <w:rsid w:val="00EF5052"/>
    <w:rPr>
      <w:rFonts w:ascii="Calibri" w:eastAsia="Calibri" w:hAnsi="Calibri" w:cs="Times New Roman"/>
      <w:b/>
      <w:bCs/>
      <w:kern w:val="0"/>
      <w:sz w:val="20"/>
      <w:szCs w:val="20"/>
      <w14:ligatures w14:val="none"/>
    </w:rPr>
  </w:style>
  <w:style w:type="paragraph" w:styleId="Galvene">
    <w:name w:val="header"/>
    <w:basedOn w:val="Parasts"/>
    <w:link w:val="GalveneRakstz"/>
    <w:uiPriority w:val="99"/>
    <w:unhideWhenUsed/>
    <w:rsid w:val="000523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52331"/>
    <w:rPr>
      <w:rFonts w:ascii="Calibri" w:eastAsia="Calibri" w:hAnsi="Calibri" w:cs="Times New Roman"/>
      <w:kern w:val="0"/>
      <w14:ligatures w14:val="none"/>
    </w:rPr>
  </w:style>
  <w:style w:type="paragraph" w:styleId="Kjene">
    <w:name w:val="footer"/>
    <w:basedOn w:val="Parasts"/>
    <w:link w:val="KjeneRakstz"/>
    <w:uiPriority w:val="99"/>
    <w:unhideWhenUsed/>
    <w:rsid w:val="000523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52331"/>
    <w:rPr>
      <w:rFonts w:ascii="Calibri" w:eastAsia="Calibri" w:hAnsi="Calibri" w:cs="Times New Roman"/>
      <w:kern w:val="0"/>
      <w14:ligatures w14:val="none"/>
    </w:rPr>
  </w:style>
  <w:style w:type="character" w:styleId="Neatrisintapieminana">
    <w:name w:val="Unresolved Mention"/>
    <w:basedOn w:val="Noklusjumarindkopasfonts"/>
    <w:uiPriority w:val="99"/>
    <w:semiHidden/>
    <w:unhideWhenUsed/>
    <w:rsid w:val="00F92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2373</Words>
  <Characters>14101</Characters>
  <Application>Microsoft Office Word</Application>
  <DocSecurity>0</DocSecurity>
  <Lines>503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Zauberga</dc:creator>
  <cp:keywords/>
  <dc:description/>
  <cp:lastModifiedBy>Julija Āboltiņa</cp:lastModifiedBy>
  <cp:revision>6</cp:revision>
  <cp:lastPrinted>2026-05-20T07:36:00Z</cp:lastPrinted>
  <dcterms:created xsi:type="dcterms:W3CDTF">2026-10-09T11:26:00Z</dcterms:created>
  <dcterms:modified xsi:type="dcterms:W3CDTF">2026-10-09T11:42:00Z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01ef22d2-3e44-49a0-ae6c-c608d39420da</vt:lpwstr>
  </property>
</Properties>
</file>