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CAA9" w14:textId="7473AABD" w:rsidR="00074CC3" w:rsidRDefault="00074CC3" w:rsidP="00F90FC0">
      <w:pPr>
        <w:widowControl w:val="0"/>
        <w:suppressAutoHyphens/>
        <w:jc w:val="right"/>
        <w:rPr>
          <w:rFonts w:eastAsia="Arial"/>
          <w:kern w:val="1"/>
          <w:szCs w:val="24"/>
        </w:rPr>
      </w:pPr>
      <w:r>
        <w:rPr>
          <w:rFonts w:eastAsia="Arial"/>
          <w:kern w:val="1"/>
          <w:szCs w:val="24"/>
        </w:rPr>
        <w:t>APSTIPRINĀTS</w:t>
      </w:r>
    </w:p>
    <w:p w14:paraId="3DA25B02" w14:textId="58A3F50D" w:rsidR="00074CC3" w:rsidRDefault="00074CC3" w:rsidP="00074CC3">
      <w:pPr>
        <w:widowControl w:val="0"/>
        <w:suppressAutoHyphens/>
        <w:jc w:val="right"/>
        <w:rPr>
          <w:rFonts w:eastAsia="Arial"/>
          <w:kern w:val="1"/>
          <w:szCs w:val="24"/>
        </w:rPr>
      </w:pPr>
      <w:r>
        <w:rPr>
          <w:rFonts w:eastAsia="Arial"/>
          <w:kern w:val="1"/>
          <w:szCs w:val="24"/>
        </w:rPr>
        <w:t xml:space="preserve">ar </w:t>
      </w:r>
      <w:r w:rsidR="00130474">
        <w:rPr>
          <w:rFonts w:eastAsia="Arial"/>
          <w:kern w:val="1"/>
          <w:szCs w:val="24"/>
        </w:rPr>
        <w:t>Centrālās finanšu un līgumu aģentūras</w:t>
      </w:r>
    </w:p>
    <w:p w14:paraId="188A3C9D" w14:textId="1AD05249" w:rsidR="00074CC3" w:rsidRPr="00302114" w:rsidRDefault="009B7345" w:rsidP="0080635E">
      <w:pPr>
        <w:widowControl w:val="0"/>
        <w:suppressAutoHyphens/>
        <w:ind w:right="-2"/>
        <w:jc w:val="right"/>
        <w:rPr>
          <w:kern w:val="1"/>
        </w:rPr>
      </w:pPr>
      <w:r>
        <w:rPr>
          <w:kern w:val="1"/>
        </w:rPr>
        <w:t>202</w:t>
      </w:r>
      <w:r w:rsidR="004D27C5">
        <w:rPr>
          <w:kern w:val="1"/>
        </w:rPr>
        <w:t>6</w:t>
      </w:r>
      <w:r w:rsidR="00074CC3" w:rsidRPr="00DC0394">
        <w:rPr>
          <w:kern w:val="1"/>
        </w:rPr>
        <w:t>.</w:t>
      </w:r>
      <w:r>
        <w:rPr>
          <w:kern w:val="1"/>
        </w:rPr>
        <w:t> </w:t>
      </w:r>
      <w:r w:rsidR="00204857">
        <w:rPr>
          <w:kern w:val="1"/>
        </w:rPr>
        <w:t>gada</w:t>
      </w:r>
      <w:r w:rsidR="2686CC6B">
        <w:rPr>
          <w:kern w:val="1"/>
        </w:rPr>
        <w:t xml:space="preserve"> </w:t>
      </w:r>
      <w:r w:rsidR="002A0BFE">
        <w:rPr>
          <w:kern w:val="1"/>
        </w:rPr>
        <w:t>6.maija</w:t>
      </w:r>
    </w:p>
    <w:p w14:paraId="0A440132" w14:textId="68FD1778" w:rsidR="00074CC3" w:rsidRPr="00074CC3" w:rsidRDefault="00074CC3" w:rsidP="0080635E">
      <w:pPr>
        <w:widowControl w:val="0"/>
        <w:suppressAutoHyphens/>
        <w:ind w:right="-2"/>
        <w:jc w:val="right"/>
        <w:rPr>
          <w:rFonts w:eastAsia="Arial"/>
          <w:kern w:val="1"/>
        </w:rPr>
      </w:pPr>
      <w:r w:rsidRPr="00302114">
        <w:rPr>
          <w:kern w:val="1"/>
        </w:rPr>
        <w:t>rīkojumu Nr</w:t>
      </w:r>
      <w:r w:rsidR="00035FDA" w:rsidRPr="5738BD65">
        <w:rPr>
          <w:rFonts w:eastAsia="Arial"/>
          <w:kern w:val="1"/>
        </w:rPr>
        <w:t>.</w:t>
      </w:r>
      <w:r w:rsidR="00BA5E03" w:rsidRPr="5738BD65">
        <w:rPr>
          <w:rFonts w:eastAsia="Arial"/>
          <w:kern w:val="1"/>
        </w:rPr>
        <w:t> </w:t>
      </w:r>
      <w:r w:rsidR="002A0BFE" w:rsidRPr="002A0BFE">
        <w:rPr>
          <w:rFonts w:eastAsia="Arial"/>
          <w:kern w:val="1"/>
        </w:rPr>
        <w:t>39-1-4/110</w:t>
      </w:r>
    </w:p>
    <w:p w14:paraId="6DEE8A71" w14:textId="77777777" w:rsidR="00074CC3" w:rsidRPr="00074CC3" w:rsidRDefault="00074CC3" w:rsidP="00074CC3">
      <w:pPr>
        <w:widowControl w:val="0"/>
        <w:suppressAutoHyphens/>
        <w:rPr>
          <w:rFonts w:eastAsia="Arial"/>
          <w:kern w:val="1"/>
          <w:szCs w:val="24"/>
        </w:rPr>
      </w:pPr>
    </w:p>
    <w:p w14:paraId="7342027D" w14:textId="77777777" w:rsidR="00384BF9" w:rsidRDefault="00384BF9"/>
    <w:p w14:paraId="06573B26" w14:textId="77777777" w:rsidR="009B02C5" w:rsidRDefault="009B02C5" w:rsidP="00074CC3">
      <w:pPr>
        <w:jc w:val="center"/>
        <w:rPr>
          <w:rFonts w:eastAsia="Times New Roman"/>
          <w:b/>
          <w:sz w:val="48"/>
          <w:szCs w:val="48"/>
        </w:rPr>
      </w:pPr>
    </w:p>
    <w:p w14:paraId="466675EA" w14:textId="1152DC53" w:rsidR="00074CC3" w:rsidRPr="00074CC3" w:rsidRDefault="00074CC3" w:rsidP="00074CC3">
      <w:pPr>
        <w:jc w:val="center"/>
        <w:rPr>
          <w:rFonts w:eastAsia="Times New Roman"/>
          <w:b/>
          <w:sz w:val="48"/>
          <w:szCs w:val="48"/>
        </w:rPr>
      </w:pPr>
      <w:r w:rsidRPr="00074CC3">
        <w:rPr>
          <w:rFonts w:eastAsia="Times New Roman"/>
          <w:b/>
          <w:sz w:val="48"/>
          <w:szCs w:val="48"/>
        </w:rPr>
        <w:t>GRANT</w:t>
      </w:r>
      <w:r w:rsidR="00C17116">
        <w:rPr>
          <w:rFonts w:eastAsia="Times New Roman"/>
          <w:b/>
          <w:sz w:val="48"/>
          <w:szCs w:val="48"/>
        </w:rPr>
        <w:t>U</w:t>
      </w:r>
      <w:r w:rsidRPr="00074CC3">
        <w:rPr>
          <w:rFonts w:eastAsia="Times New Roman"/>
          <w:b/>
          <w:sz w:val="48"/>
          <w:szCs w:val="48"/>
        </w:rPr>
        <w:t xml:space="preserve"> </w:t>
      </w:r>
      <w:r w:rsidR="008A19F3">
        <w:rPr>
          <w:rFonts w:eastAsia="Times New Roman"/>
          <w:b/>
          <w:sz w:val="48"/>
          <w:szCs w:val="48"/>
        </w:rPr>
        <w:t xml:space="preserve">PROJEKTU </w:t>
      </w:r>
      <w:r w:rsidRPr="00074CC3">
        <w:rPr>
          <w:rFonts w:eastAsia="Times New Roman"/>
          <w:b/>
          <w:sz w:val="48"/>
          <w:szCs w:val="48"/>
        </w:rPr>
        <w:t xml:space="preserve">KONKURSA </w:t>
      </w:r>
    </w:p>
    <w:p w14:paraId="63C65943" w14:textId="77777777" w:rsidR="00074CC3" w:rsidRDefault="00074CC3" w:rsidP="00074CC3">
      <w:pPr>
        <w:jc w:val="center"/>
        <w:rPr>
          <w:rFonts w:eastAsia="Times New Roman"/>
          <w:b/>
          <w:sz w:val="48"/>
          <w:szCs w:val="48"/>
        </w:rPr>
      </w:pPr>
    </w:p>
    <w:p w14:paraId="0FBCD7C2" w14:textId="77777777" w:rsidR="009B02C5" w:rsidRDefault="009B02C5" w:rsidP="00074CC3">
      <w:pPr>
        <w:jc w:val="center"/>
        <w:rPr>
          <w:rFonts w:eastAsia="Times New Roman"/>
          <w:b/>
          <w:sz w:val="48"/>
          <w:szCs w:val="48"/>
        </w:rPr>
      </w:pPr>
    </w:p>
    <w:p w14:paraId="5ACFAB7E" w14:textId="77777777" w:rsidR="009B02C5" w:rsidRDefault="009B02C5" w:rsidP="00074CC3">
      <w:pPr>
        <w:jc w:val="center"/>
        <w:rPr>
          <w:rFonts w:eastAsia="Times New Roman"/>
          <w:b/>
          <w:sz w:val="48"/>
          <w:szCs w:val="48"/>
        </w:rPr>
      </w:pPr>
    </w:p>
    <w:p w14:paraId="4706B869" w14:textId="77777777" w:rsidR="009B02C5" w:rsidRPr="00074CC3" w:rsidRDefault="009B02C5" w:rsidP="00074CC3">
      <w:pPr>
        <w:jc w:val="center"/>
        <w:rPr>
          <w:rFonts w:eastAsia="Times New Roman"/>
          <w:b/>
          <w:sz w:val="48"/>
          <w:szCs w:val="48"/>
        </w:rPr>
      </w:pPr>
    </w:p>
    <w:p w14:paraId="09EEDA5F" w14:textId="0B8E7CA4" w:rsidR="00074CC3" w:rsidRPr="00074CC3" w:rsidRDefault="052D16A8" w:rsidP="00AE30C3">
      <w:pPr>
        <w:jc w:val="center"/>
        <w:rPr>
          <w:rFonts w:eastAsia="Times New Roman"/>
          <w:b/>
          <w:bCs/>
          <w:sz w:val="48"/>
          <w:szCs w:val="48"/>
        </w:rPr>
      </w:pPr>
      <w:r w:rsidRPr="0E58A128">
        <w:rPr>
          <w:rFonts w:eastAsia="Times New Roman"/>
          <w:b/>
          <w:bCs/>
          <w:sz w:val="48"/>
          <w:szCs w:val="48"/>
        </w:rPr>
        <w:t>“</w:t>
      </w:r>
      <w:r w:rsidR="00AE30C3" w:rsidRPr="0E58A128">
        <w:rPr>
          <w:rFonts w:eastAsia="Times New Roman"/>
          <w:b/>
          <w:bCs/>
          <w:sz w:val="48"/>
          <w:szCs w:val="48"/>
        </w:rPr>
        <w:t>Ukrainas sociālās infrastruktūras objektu atjaunošana</w:t>
      </w:r>
      <w:r w:rsidR="00342DCD" w:rsidRPr="0E58A128">
        <w:rPr>
          <w:rFonts w:eastAsia="Times New Roman"/>
          <w:b/>
          <w:bCs/>
          <w:sz w:val="48"/>
          <w:szCs w:val="48"/>
        </w:rPr>
        <w:t xml:space="preserve"> </w:t>
      </w:r>
      <w:r w:rsidR="5208D51D" w:rsidRPr="65EC10B8">
        <w:rPr>
          <w:rFonts w:eastAsia="Times New Roman"/>
          <w:b/>
          <w:bCs/>
          <w:sz w:val="48"/>
          <w:szCs w:val="48"/>
        </w:rPr>
        <w:t xml:space="preserve">un izbūve </w:t>
      </w:r>
      <w:r w:rsidR="00D71857" w:rsidRPr="0E58A128">
        <w:rPr>
          <w:rFonts w:eastAsia="Times New Roman"/>
          <w:b/>
          <w:bCs/>
          <w:sz w:val="48"/>
          <w:szCs w:val="48"/>
        </w:rPr>
        <w:t xml:space="preserve">Černihivas </w:t>
      </w:r>
      <w:r w:rsidR="00AE30C3" w:rsidRPr="0E58A128">
        <w:rPr>
          <w:rFonts w:eastAsia="Times New Roman"/>
          <w:b/>
          <w:bCs/>
          <w:sz w:val="48"/>
          <w:szCs w:val="48"/>
        </w:rPr>
        <w:t>apgabalā</w:t>
      </w:r>
      <w:r w:rsidR="70690167" w:rsidRPr="0E58A128">
        <w:rPr>
          <w:rFonts w:eastAsia="Times New Roman"/>
          <w:b/>
          <w:bCs/>
          <w:sz w:val="48"/>
          <w:szCs w:val="48"/>
        </w:rPr>
        <w:t>”</w:t>
      </w:r>
    </w:p>
    <w:p w14:paraId="2B3C2C8E" w14:textId="77777777" w:rsidR="00074CC3" w:rsidRDefault="00074CC3" w:rsidP="00074CC3">
      <w:pPr>
        <w:jc w:val="center"/>
        <w:rPr>
          <w:rFonts w:eastAsia="Times New Roman"/>
          <w:b/>
          <w:sz w:val="48"/>
          <w:szCs w:val="48"/>
        </w:rPr>
      </w:pPr>
    </w:p>
    <w:p w14:paraId="3E8298F8" w14:textId="77777777" w:rsidR="009B02C5" w:rsidRPr="00074CC3" w:rsidRDefault="009B02C5" w:rsidP="00074CC3">
      <w:pPr>
        <w:jc w:val="center"/>
        <w:rPr>
          <w:rFonts w:eastAsia="Times New Roman"/>
          <w:b/>
          <w:sz w:val="48"/>
          <w:szCs w:val="48"/>
        </w:rPr>
      </w:pPr>
    </w:p>
    <w:p w14:paraId="3E860659" w14:textId="65D332F7" w:rsidR="00074CC3" w:rsidRDefault="00074CC3" w:rsidP="00074CC3">
      <w:pPr>
        <w:jc w:val="center"/>
        <w:rPr>
          <w:rFonts w:eastAsia="Times New Roman"/>
          <w:b/>
          <w:bCs/>
          <w:sz w:val="48"/>
          <w:szCs w:val="48"/>
        </w:rPr>
      </w:pPr>
    </w:p>
    <w:p w14:paraId="36AE581A" w14:textId="77777777" w:rsidR="00074CC3" w:rsidRPr="00074CC3" w:rsidRDefault="00074CC3" w:rsidP="00074CC3">
      <w:pPr>
        <w:jc w:val="center"/>
        <w:rPr>
          <w:rFonts w:eastAsia="Times New Roman"/>
          <w:b/>
          <w:sz w:val="48"/>
          <w:szCs w:val="48"/>
        </w:rPr>
      </w:pPr>
      <w:r w:rsidRPr="00074CC3">
        <w:rPr>
          <w:rFonts w:eastAsia="Times New Roman"/>
          <w:b/>
          <w:sz w:val="48"/>
          <w:szCs w:val="48"/>
        </w:rPr>
        <w:t>NOLIKUMS</w:t>
      </w:r>
    </w:p>
    <w:p w14:paraId="5976BA21" w14:textId="77777777" w:rsidR="00074CC3" w:rsidRDefault="00074CC3">
      <w:pPr>
        <w:rPr>
          <w:sz w:val="48"/>
          <w:szCs w:val="48"/>
        </w:rPr>
      </w:pPr>
    </w:p>
    <w:p w14:paraId="3ACF7847" w14:textId="77777777" w:rsidR="00074CC3" w:rsidRDefault="00074CC3">
      <w:pPr>
        <w:rPr>
          <w:sz w:val="48"/>
          <w:szCs w:val="48"/>
        </w:rPr>
      </w:pPr>
    </w:p>
    <w:p w14:paraId="44461209" w14:textId="77777777" w:rsidR="00074CC3" w:rsidRDefault="00074CC3" w:rsidP="00074CC3">
      <w:pPr>
        <w:jc w:val="center"/>
        <w:rPr>
          <w:sz w:val="28"/>
          <w:szCs w:val="28"/>
        </w:rPr>
      </w:pPr>
    </w:p>
    <w:p w14:paraId="4F2EBFBB" w14:textId="77777777" w:rsidR="00074CC3" w:rsidRDefault="00074CC3" w:rsidP="00074CC3">
      <w:pPr>
        <w:jc w:val="center"/>
        <w:rPr>
          <w:sz w:val="28"/>
          <w:szCs w:val="28"/>
        </w:rPr>
      </w:pPr>
    </w:p>
    <w:p w14:paraId="6A91E867" w14:textId="33A46420" w:rsidR="626A5016" w:rsidRDefault="626A5016" w:rsidP="626A5016">
      <w:pPr>
        <w:jc w:val="center"/>
        <w:rPr>
          <w:sz w:val="28"/>
          <w:szCs w:val="28"/>
        </w:rPr>
      </w:pPr>
    </w:p>
    <w:p w14:paraId="3AA92E08" w14:textId="77777777" w:rsidR="00074CC3" w:rsidRDefault="00074CC3" w:rsidP="00074CC3">
      <w:pPr>
        <w:jc w:val="center"/>
        <w:rPr>
          <w:sz w:val="28"/>
          <w:szCs w:val="28"/>
        </w:rPr>
      </w:pPr>
    </w:p>
    <w:p w14:paraId="4F839203" w14:textId="77777777" w:rsidR="009B02C5" w:rsidRDefault="009B02C5" w:rsidP="00074CC3">
      <w:pPr>
        <w:jc w:val="center"/>
        <w:rPr>
          <w:sz w:val="28"/>
          <w:szCs w:val="28"/>
        </w:rPr>
      </w:pPr>
    </w:p>
    <w:p w14:paraId="69CBDE74" w14:textId="77777777" w:rsidR="009B02C5" w:rsidRDefault="009B02C5" w:rsidP="00074CC3">
      <w:pPr>
        <w:jc w:val="center"/>
        <w:rPr>
          <w:sz w:val="28"/>
          <w:szCs w:val="28"/>
        </w:rPr>
      </w:pPr>
    </w:p>
    <w:p w14:paraId="2DA6E9A4" w14:textId="77777777" w:rsidR="009B02C5" w:rsidRDefault="009B02C5" w:rsidP="00074CC3">
      <w:pPr>
        <w:jc w:val="center"/>
        <w:rPr>
          <w:sz w:val="28"/>
          <w:szCs w:val="28"/>
        </w:rPr>
      </w:pPr>
    </w:p>
    <w:p w14:paraId="6EE42551" w14:textId="77777777" w:rsidR="009B02C5" w:rsidRDefault="009B02C5" w:rsidP="00074CC3">
      <w:pPr>
        <w:jc w:val="center"/>
        <w:rPr>
          <w:sz w:val="28"/>
          <w:szCs w:val="28"/>
        </w:rPr>
      </w:pPr>
    </w:p>
    <w:p w14:paraId="0757C43F" w14:textId="3FAC0E65" w:rsidR="00074CC3" w:rsidRDefault="009B7345" w:rsidP="00074CC3">
      <w:pPr>
        <w:jc w:val="center"/>
        <w:rPr>
          <w:sz w:val="28"/>
          <w:szCs w:val="28"/>
        </w:rPr>
      </w:pPr>
      <w:r>
        <w:rPr>
          <w:sz w:val="28"/>
          <w:szCs w:val="28"/>
        </w:rPr>
        <w:t xml:space="preserve">RĪGA, </w:t>
      </w:r>
      <w:r w:rsidR="00B35E3D">
        <w:rPr>
          <w:sz w:val="28"/>
          <w:szCs w:val="28"/>
        </w:rPr>
        <w:t>202</w:t>
      </w:r>
      <w:r w:rsidR="0041774F">
        <w:rPr>
          <w:sz w:val="28"/>
          <w:szCs w:val="28"/>
        </w:rPr>
        <w:t>6</w:t>
      </w:r>
    </w:p>
    <w:p w14:paraId="4D106879" w14:textId="77777777" w:rsidR="00074CC3" w:rsidRDefault="00074CC3">
      <w:pPr>
        <w:rPr>
          <w:sz w:val="28"/>
          <w:szCs w:val="28"/>
        </w:rPr>
      </w:pPr>
      <w:r>
        <w:rPr>
          <w:sz w:val="28"/>
          <w:szCs w:val="28"/>
        </w:rPr>
        <w:br w:type="page"/>
      </w:r>
    </w:p>
    <w:p w14:paraId="1B5E57E6" w14:textId="151975A5" w:rsidR="4DB778C2" w:rsidRPr="00462899" w:rsidRDefault="00462899" w:rsidP="00462899">
      <w:pPr>
        <w:pStyle w:val="TOC1"/>
      </w:pPr>
      <w:r w:rsidRPr="00462899">
        <w:lastRenderedPageBreak/>
        <w:t>SATURS</w:t>
      </w:r>
    </w:p>
    <w:p w14:paraId="66BEA447" w14:textId="2728B855" w:rsidR="000C2DB1" w:rsidRDefault="657EF0AE" w:rsidP="00462899">
      <w:pPr>
        <w:pStyle w:val="TOC1"/>
        <w:rPr>
          <w:rFonts w:asciiTheme="minorHAnsi" w:eastAsiaTheme="minorEastAsia" w:hAnsiTheme="minorHAnsi" w:cstheme="minorBidi"/>
          <w:kern w:val="2"/>
          <w:szCs w:val="24"/>
          <w:lang w:eastAsia="lv-LV"/>
          <w14:ligatures w14:val="standardContextual"/>
        </w:rPr>
      </w:pPr>
      <w:r>
        <w:fldChar w:fldCharType="begin"/>
      </w:r>
      <w:r>
        <w:instrText>TOC \o "1-9" \z \u</w:instrText>
      </w:r>
      <w:r>
        <w:fldChar w:fldCharType="separate"/>
      </w:r>
      <w:r w:rsidR="000C2DB1">
        <w:t>1.</w:t>
      </w:r>
      <w:r w:rsidR="000C2DB1">
        <w:rPr>
          <w:rFonts w:asciiTheme="minorHAnsi" w:eastAsiaTheme="minorEastAsia" w:hAnsiTheme="minorHAnsi" w:cstheme="minorBidi"/>
          <w:kern w:val="2"/>
          <w:szCs w:val="24"/>
          <w:lang w:eastAsia="lv-LV"/>
          <w14:ligatures w14:val="standardContextual"/>
        </w:rPr>
        <w:tab/>
      </w:r>
      <w:r w:rsidR="000C2DB1">
        <w:t>GRANTU KONKURSA APRAKSTS</w:t>
      </w:r>
      <w:r w:rsidR="000C2DB1">
        <w:rPr>
          <w:webHidden/>
        </w:rPr>
        <w:tab/>
      </w:r>
      <w:r w:rsidR="000C2DB1">
        <w:rPr>
          <w:webHidden/>
        </w:rPr>
        <w:fldChar w:fldCharType="begin"/>
      </w:r>
      <w:r w:rsidR="000C2DB1">
        <w:rPr>
          <w:webHidden/>
        </w:rPr>
        <w:instrText xml:space="preserve"> PAGEREF _Toc227940637 \h </w:instrText>
      </w:r>
      <w:r w:rsidR="000C2DB1">
        <w:rPr>
          <w:webHidden/>
        </w:rPr>
      </w:r>
      <w:r w:rsidR="000C2DB1">
        <w:rPr>
          <w:webHidden/>
        </w:rPr>
        <w:fldChar w:fldCharType="separate"/>
      </w:r>
      <w:r w:rsidR="0086341D">
        <w:rPr>
          <w:webHidden/>
        </w:rPr>
        <w:t>3</w:t>
      </w:r>
      <w:r w:rsidR="000C2DB1">
        <w:rPr>
          <w:webHidden/>
        </w:rPr>
        <w:fldChar w:fldCharType="end"/>
      </w:r>
    </w:p>
    <w:p w14:paraId="3AB12557" w14:textId="53973C66"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Pr>
          <w:noProof/>
        </w:rPr>
        <w:t>1.1.</w:t>
      </w:r>
      <w:r>
        <w:rPr>
          <w:rFonts w:asciiTheme="minorHAnsi" w:eastAsiaTheme="minorEastAsia" w:hAnsiTheme="minorHAnsi" w:cstheme="minorBidi"/>
          <w:noProof/>
          <w:kern w:val="2"/>
          <w:szCs w:val="24"/>
          <w:lang w:eastAsia="lv-LV"/>
          <w14:ligatures w14:val="standardContextual"/>
        </w:rPr>
        <w:tab/>
      </w:r>
      <w:r>
        <w:rPr>
          <w:noProof/>
        </w:rPr>
        <w:t>Pamatojums</w:t>
      </w:r>
      <w:r>
        <w:rPr>
          <w:noProof/>
          <w:webHidden/>
        </w:rPr>
        <w:tab/>
      </w:r>
      <w:r>
        <w:rPr>
          <w:noProof/>
          <w:webHidden/>
        </w:rPr>
        <w:fldChar w:fldCharType="begin"/>
      </w:r>
      <w:r>
        <w:rPr>
          <w:noProof/>
          <w:webHidden/>
        </w:rPr>
        <w:instrText xml:space="preserve"> PAGEREF _Toc227940638 \h </w:instrText>
      </w:r>
      <w:r>
        <w:rPr>
          <w:noProof/>
          <w:webHidden/>
        </w:rPr>
      </w:r>
      <w:r>
        <w:rPr>
          <w:noProof/>
          <w:webHidden/>
        </w:rPr>
        <w:fldChar w:fldCharType="separate"/>
      </w:r>
      <w:r w:rsidR="0086341D">
        <w:rPr>
          <w:noProof/>
          <w:webHidden/>
        </w:rPr>
        <w:t>3</w:t>
      </w:r>
      <w:r>
        <w:rPr>
          <w:noProof/>
          <w:webHidden/>
        </w:rPr>
        <w:fldChar w:fldCharType="end"/>
      </w:r>
    </w:p>
    <w:p w14:paraId="38F24383" w14:textId="2F411012"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Pr>
          <w:noProof/>
        </w:rPr>
        <w:t>1.2.</w:t>
      </w:r>
      <w:r>
        <w:rPr>
          <w:rFonts w:asciiTheme="minorHAnsi" w:eastAsiaTheme="minorEastAsia" w:hAnsiTheme="minorHAnsi" w:cstheme="minorBidi"/>
          <w:noProof/>
          <w:kern w:val="2"/>
          <w:szCs w:val="24"/>
          <w:lang w:eastAsia="lv-LV"/>
          <w14:ligatures w14:val="standardContextual"/>
        </w:rPr>
        <w:tab/>
      </w:r>
      <w:r>
        <w:rPr>
          <w:noProof/>
        </w:rPr>
        <w:t>Grantu konkursa mērķis</w:t>
      </w:r>
      <w:r>
        <w:rPr>
          <w:noProof/>
          <w:webHidden/>
        </w:rPr>
        <w:tab/>
      </w:r>
      <w:r>
        <w:rPr>
          <w:noProof/>
          <w:webHidden/>
        </w:rPr>
        <w:fldChar w:fldCharType="begin"/>
      </w:r>
      <w:r>
        <w:rPr>
          <w:noProof/>
          <w:webHidden/>
        </w:rPr>
        <w:instrText xml:space="preserve"> PAGEREF _Toc227940639 \h </w:instrText>
      </w:r>
      <w:r>
        <w:rPr>
          <w:noProof/>
          <w:webHidden/>
        </w:rPr>
      </w:r>
      <w:r>
        <w:rPr>
          <w:noProof/>
          <w:webHidden/>
        </w:rPr>
        <w:fldChar w:fldCharType="separate"/>
      </w:r>
      <w:r w:rsidR="0086341D">
        <w:rPr>
          <w:noProof/>
          <w:webHidden/>
        </w:rPr>
        <w:t>3</w:t>
      </w:r>
      <w:r>
        <w:rPr>
          <w:noProof/>
          <w:webHidden/>
        </w:rPr>
        <w:fldChar w:fldCharType="end"/>
      </w:r>
    </w:p>
    <w:p w14:paraId="4114C850" w14:textId="4FA2DB9A"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Pr>
          <w:noProof/>
        </w:rPr>
        <w:t>1.3.</w:t>
      </w:r>
      <w:r>
        <w:rPr>
          <w:rFonts w:asciiTheme="minorHAnsi" w:eastAsiaTheme="minorEastAsia" w:hAnsiTheme="minorHAnsi" w:cstheme="minorBidi"/>
          <w:noProof/>
          <w:kern w:val="2"/>
          <w:szCs w:val="24"/>
          <w:lang w:eastAsia="lv-LV"/>
          <w14:ligatures w14:val="standardContextual"/>
        </w:rPr>
        <w:tab/>
      </w:r>
      <w:r>
        <w:rPr>
          <w:noProof/>
        </w:rPr>
        <w:t>Pieejamais finansējums</w:t>
      </w:r>
      <w:r>
        <w:rPr>
          <w:noProof/>
          <w:webHidden/>
        </w:rPr>
        <w:tab/>
      </w:r>
      <w:r>
        <w:rPr>
          <w:noProof/>
          <w:webHidden/>
        </w:rPr>
        <w:fldChar w:fldCharType="begin"/>
      </w:r>
      <w:r>
        <w:rPr>
          <w:noProof/>
          <w:webHidden/>
        </w:rPr>
        <w:instrText xml:space="preserve"> PAGEREF _Toc227940640 \h </w:instrText>
      </w:r>
      <w:r>
        <w:rPr>
          <w:noProof/>
          <w:webHidden/>
        </w:rPr>
      </w:r>
      <w:r>
        <w:rPr>
          <w:noProof/>
          <w:webHidden/>
        </w:rPr>
        <w:fldChar w:fldCharType="separate"/>
      </w:r>
      <w:r w:rsidR="0086341D">
        <w:rPr>
          <w:noProof/>
          <w:webHidden/>
        </w:rPr>
        <w:t>4</w:t>
      </w:r>
      <w:r>
        <w:rPr>
          <w:noProof/>
          <w:webHidden/>
        </w:rPr>
        <w:fldChar w:fldCharType="end"/>
      </w:r>
    </w:p>
    <w:p w14:paraId="55558917" w14:textId="74FB70CA" w:rsidR="000C2DB1" w:rsidRDefault="000C2DB1" w:rsidP="00462899">
      <w:pPr>
        <w:pStyle w:val="TOC1"/>
        <w:rPr>
          <w:rFonts w:asciiTheme="minorHAnsi" w:eastAsiaTheme="minorEastAsia" w:hAnsiTheme="minorHAnsi" w:cstheme="minorBidi"/>
          <w:kern w:val="2"/>
          <w:szCs w:val="24"/>
          <w:lang w:eastAsia="lv-LV"/>
          <w14:ligatures w14:val="standardContextual"/>
        </w:rPr>
      </w:pPr>
      <w:r>
        <w:t>2.</w:t>
      </w:r>
      <w:r>
        <w:rPr>
          <w:rFonts w:asciiTheme="minorHAnsi" w:eastAsiaTheme="minorEastAsia" w:hAnsiTheme="minorHAnsi" w:cstheme="minorBidi"/>
          <w:kern w:val="2"/>
          <w:szCs w:val="24"/>
          <w:lang w:eastAsia="lv-LV"/>
          <w14:ligatures w14:val="standardContextual"/>
        </w:rPr>
        <w:tab/>
      </w:r>
      <w:r>
        <w:t>GRANTU KONKURSA NOTEIKUMI</w:t>
      </w:r>
      <w:r>
        <w:rPr>
          <w:webHidden/>
        </w:rPr>
        <w:tab/>
      </w:r>
      <w:r>
        <w:rPr>
          <w:webHidden/>
        </w:rPr>
        <w:fldChar w:fldCharType="begin"/>
      </w:r>
      <w:r>
        <w:rPr>
          <w:webHidden/>
        </w:rPr>
        <w:instrText xml:space="preserve"> PAGEREF _Toc227940641 \h </w:instrText>
      </w:r>
      <w:r>
        <w:rPr>
          <w:webHidden/>
        </w:rPr>
      </w:r>
      <w:r>
        <w:rPr>
          <w:webHidden/>
        </w:rPr>
        <w:fldChar w:fldCharType="separate"/>
      </w:r>
      <w:r w:rsidR="0086341D">
        <w:rPr>
          <w:webHidden/>
        </w:rPr>
        <w:t>5</w:t>
      </w:r>
      <w:r>
        <w:rPr>
          <w:webHidden/>
        </w:rPr>
        <w:fldChar w:fldCharType="end"/>
      </w:r>
    </w:p>
    <w:p w14:paraId="4D792400" w14:textId="71CF8641"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Pr>
          <w:noProof/>
        </w:rPr>
        <w:t>2.1.</w:t>
      </w:r>
      <w:r>
        <w:rPr>
          <w:rFonts w:asciiTheme="minorHAnsi" w:eastAsiaTheme="minorEastAsia" w:hAnsiTheme="minorHAnsi" w:cstheme="minorBidi"/>
          <w:noProof/>
          <w:kern w:val="2"/>
          <w:szCs w:val="24"/>
          <w:lang w:eastAsia="lv-LV"/>
          <w14:ligatures w14:val="standardContextual"/>
        </w:rPr>
        <w:tab/>
      </w:r>
      <w:r>
        <w:rPr>
          <w:noProof/>
        </w:rPr>
        <w:t>Projekta iesniedzēji</w:t>
      </w:r>
      <w:r>
        <w:rPr>
          <w:noProof/>
          <w:webHidden/>
        </w:rPr>
        <w:tab/>
      </w:r>
      <w:r>
        <w:rPr>
          <w:noProof/>
          <w:webHidden/>
        </w:rPr>
        <w:fldChar w:fldCharType="begin"/>
      </w:r>
      <w:r>
        <w:rPr>
          <w:noProof/>
          <w:webHidden/>
        </w:rPr>
        <w:instrText xml:space="preserve"> PAGEREF _Toc227940642 \h </w:instrText>
      </w:r>
      <w:r>
        <w:rPr>
          <w:noProof/>
          <w:webHidden/>
        </w:rPr>
      </w:r>
      <w:r>
        <w:rPr>
          <w:noProof/>
          <w:webHidden/>
        </w:rPr>
        <w:fldChar w:fldCharType="separate"/>
      </w:r>
      <w:r w:rsidR="0086341D">
        <w:rPr>
          <w:noProof/>
          <w:webHidden/>
        </w:rPr>
        <w:t>5</w:t>
      </w:r>
      <w:r>
        <w:rPr>
          <w:noProof/>
          <w:webHidden/>
        </w:rPr>
        <w:fldChar w:fldCharType="end"/>
      </w:r>
    </w:p>
    <w:p w14:paraId="3B66FC60" w14:textId="5ABD6C50"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Pr>
          <w:noProof/>
        </w:rPr>
        <w:t>2.2.</w:t>
      </w:r>
      <w:r>
        <w:rPr>
          <w:rFonts w:asciiTheme="minorHAnsi" w:eastAsiaTheme="minorEastAsia" w:hAnsiTheme="minorHAnsi" w:cstheme="minorBidi"/>
          <w:noProof/>
          <w:kern w:val="2"/>
          <w:szCs w:val="24"/>
          <w:lang w:eastAsia="lv-LV"/>
          <w14:ligatures w14:val="standardContextual"/>
        </w:rPr>
        <w:tab/>
      </w:r>
      <w:r>
        <w:rPr>
          <w:noProof/>
        </w:rPr>
        <w:t>Līdzfinansētāji</w:t>
      </w:r>
      <w:r>
        <w:rPr>
          <w:noProof/>
          <w:webHidden/>
        </w:rPr>
        <w:tab/>
      </w:r>
      <w:r>
        <w:rPr>
          <w:noProof/>
          <w:webHidden/>
        </w:rPr>
        <w:fldChar w:fldCharType="begin"/>
      </w:r>
      <w:r>
        <w:rPr>
          <w:noProof/>
          <w:webHidden/>
        </w:rPr>
        <w:instrText xml:space="preserve"> PAGEREF _Toc227940643 \h </w:instrText>
      </w:r>
      <w:r>
        <w:rPr>
          <w:noProof/>
          <w:webHidden/>
        </w:rPr>
      </w:r>
      <w:r>
        <w:rPr>
          <w:noProof/>
          <w:webHidden/>
        </w:rPr>
        <w:fldChar w:fldCharType="separate"/>
      </w:r>
      <w:r w:rsidR="0086341D">
        <w:rPr>
          <w:noProof/>
          <w:webHidden/>
        </w:rPr>
        <w:t>5</w:t>
      </w:r>
      <w:r>
        <w:rPr>
          <w:noProof/>
          <w:webHidden/>
        </w:rPr>
        <w:fldChar w:fldCharType="end"/>
      </w:r>
    </w:p>
    <w:p w14:paraId="78ECC9AF" w14:textId="52CD2748"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Pr>
          <w:noProof/>
        </w:rPr>
        <w:t>2.3.</w:t>
      </w:r>
      <w:r>
        <w:rPr>
          <w:rFonts w:asciiTheme="minorHAnsi" w:eastAsiaTheme="minorEastAsia" w:hAnsiTheme="minorHAnsi" w:cstheme="minorBidi"/>
          <w:noProof/>
          <w:kern w:val="2"/>
          <w:szCs w:val="24"/>
          <w:lang w:eastAsia="lv-LV"/>
          <w14:ligatures w14:val="standardContextual"/>
        </w:rPr>
        <w:tab/>
      </w:r>
      <w:r>
        <w:rPr>
          <w:noProof/>
        </w:rPr>
        <w:t>Projekta īstenošanas periods</w:t>
      </w:r>
      <w:r>
        <w:rPr>
          <w:noProof/>
          <w:webHidden/>
        </w:rPr>
        <w:tab/>
      </w:r>
      <w:r>
        <w:rPr>
          <w:noProof/>
          <w:webHidden/>
        </w:rPr>
        <w:fldChar w:fldCharType="begin"/>
      </w:r>
      <w:r>
        <w:rPr>
          <w:noProof/>
          <w:webHidden/>
        </w:rPr>
        <w:instrText xml:space="preserve"> PAGEREF _Toc227940644 \h </w:instrText>
      </w:r>
      <w:r>
        <w:rPr>
          <w:noProof/>
          <w:webHidden/>
        </w:rPr>
      </w:r>
      <w:r>
        <w:rPr>
          <w:noProof/>
          <w:webHidden/>
        </w:rPr>
        <w:fldChar w:fldCharType="separate"/>
      </w:r>
      <w:r w:rsidR="0086341D">
        <w:rPr>
          <w:noProof/>
          <w:webHidden/>
        </w:rPr>
        <w:t>5</w:t>
      </w:r>
      <w:r>
        <w:rPr>
          <w:noProof/>
          <w:webHidden/>
        </w:rPr>
        <w:fldChar w:fldCharType="end"/>
      </w:r>
    </w:p>
    <w:p w14:paraId="2F024479" w14:textId="0801F0FE"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Pr>
          <w:noProof/>
        </w:rPr>
        <w:t>2.4.</w:t>
      </w:r>
      <w:r>
        <w:rPr>
          <w:rFonts w:asciiTheme="minorHAnsi" w:eastAsiaTheme="minorEastAsia" w:hAnsiTheme="minorHAnsi" w:cstheme="minorBidi"/>
          <w:noProof/>
          <w:kern w:val="2"/>
          <w:szCs w:val="24"/>
          <w:lang w:eastAsia="lv-LV"/>
          <w14:ligatures w14:val="standardContextual"/>
        </w:rPr>
        <w:tab/>
      </w:r>
      <w:r>
        <w:rPr>
          <w:noProof/>
        </w:rPr>
        <w:t>Granta apmērs</w:t>
      </w:r>
      <w:r>
        <w:rPr>
          <w:noProof/>
          <w:webHidden/>
        </w:rPr>
        <w:tab/>
      </w:r>
      <w:r>
        <w:rPr>
          <w:noProof/>
          <w:webHidden/>
        </w:rPr>
        <w:fldChar w:fldCharType="begin"/>
      </w:r>
      <w:r>
        <w:rPr>
          <w:noProof/>
          <w:webHidden/>
        </w:rPr>
        <w:instrText xml:space="preserve"> PAGEREF _Toc227940645 \h </w:instrText>
      </w:r>
      <w:r>
        <w:rPr>
          <w:noProof/>
          <w:webHidden/>
        </w:rPr>
      </w:r>
      <w:r>
        <w:rPr>
          <w:noProof/>
          <w:webHidden/>
        </w:rPr>
        <w:fldChar w:fldCharType="separate"/>
      </w:r>
      <w:r w:rsidR="0086341D">
        <w:rPr>
          <w:noProof/>
          <w:webHidden/>
        </w:rPr>
        <w:t>5</w:t>
      </w:r>
      <w:r>
        <w:rPr>
          <w:noProof/>
          <w:webHidden/>
        </w:rPr>
        <w:fldChar w:fldCharType="end"/>
      </w:r>
    </w:p>
    <w:p w14:paraId="0509A037" w14:textId="4CD1C377"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Pr>
          <w:noProof/>
        </w:rPr>
        <w:t>2.5.</w:t>
      </w:r>
      <w:r>
        <w:rPr>
          <w:rFonts w:asciiTheme="minorHAnsi" w:eastAsiaTheme="minorEastAsia" w:hAnsiTheme="minorHAnsi" w:cstheme="minorBidi"/>
          <w:noProof/>
          <w:kern w:val="2"/>
          <w:szCs w:val="24"/>
          <w:lang w:eastAsia="lv-LV"/>
          <w14:ligatures w14:val="standardContextual"/>
        </w:rPr>
        <w:tab/>
      </w:r>
      <w:r>
        <w:rPr>
          <w:noProof/>
        </w:rPr>
        <w:t>Projekta īstenošanas vieta</w:t>
      </w:r>
      <w:r>
        <w:rPr>
          <w:noProof/>
          <w:webHidden/>
        </w:rPr>
        <w:tab/>
      </w:r>
      <w:r>
        <w:rPr>
          <w:noProof/>
          <w:webHidden/>
        </w:rPr>
        <w:fldChar w:fldCharType="begin"/>
      </w:r>
      <w:r>
        <w:rPr>
          <w:noProof/>
          <w:webHidden/>
        </w:rPr>
        <w:instrText xml:space="preserve"> PAGEREF _Toc227940646 \h </w:instrText>
      </w:r>
      <w:r>
        <w:rPr>
          <w:noProof/>
          <w:webHidden/>
        </w:rPr>
      </w:r>
      <w:r>
        <w:rPr>
          <w:noProof/>
          <w:webHidden/>
        </w:rPr>
        <w:fldChar w:fldCharType="separate"/>
      </w:r>
      <w:r w:rsidR="0086341D">
        <w:rPr>
          <w:noProof/>
          <w:webHidden/>
        </w:rPr>
        <w:t>6</w:t>
      </w:r>
      <w:r>
        <w:rPr>
          <w:noProof/>
          <w:webHidden/>
        </w:rPr>
        <w:fldChar w:fldCharType="end"/>
      </w:r>
    </w:p>
    <w:p w14:paraId="5D5411AE" w14:textId="2EDDC672"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Pr>
          <w:noProof/>
        </w:rPr>
        <w:t>2.6.</w:t>
      </w:r>
      <w:r>
        <w:rPr>
          <w:rFonts w:asciiTheme="minorHAnsi" w:eastAsiaTheme="minorEastAsia" w:hAnsiTheme="minorHAnsi" w:cstheme="minorBidi"/>
          <w:noProof/>
          <w:kern w:val="2"/>
          <w:szCs w:val="24"/>
          <w:lang w:eastAsia="lv-LV"/>
          <w14:ligatures w14:val="standardContextual"/>
        </w:rPr>
        <w:tab/>
      </w:r>
      <w:r>
        <w:rPr>
          <w:noProof/>
        </w:rPr>
        <w:t>Izmaksu atbilstība un neattiecināmās aktivitātes</w:t>
      </w:r>
      <w:r>
        <w:rPr>
          <w:noProof/>
          <w:webHidden/>
        </w:rPr>
        <w:tab/>
      </w:r>
      <w:r>
        <w:rPr>
          <w:noProof/>
          <w:webHidden/>
        </w:rPr>
        <w:fldChar w:fldCharType="begin"/>
      </w:r>
      <w:r>
        <w:rPr>
          <w:noProof/>
          <w:webHidden/>
        </w:rPr>
        <w:instrText xml:space="preserve"> PAGEREF _Toc227940647 \h </w:instrText>
      </w:r>
      <w:r>
        <w:rPr>
          <w:noProof/>
          <w:webHidden/>
        </w:rPr>
      </w:r>
      <w:r>
        <w:rPr>
          <w:noProof/>
          <w:webHidden/>
        </w:rPr>
        <w:fldChar w:fldCharType="separate"/>
      </w:r>
      <w:r w:rsidR="0086341D">
        <w:rPr>
          <w:noProof/>
          <w:webHidden/>
        </w:rPr>
        <w:t>6</w:t>
      </w:r>
      <w:r>
        <w:rPr>
          <w:noProof/>
          <w:webHidden/>
        </w:rPr>
        <w:fldChar w:fldCharType="end"/>
      </w:r>
    </w:p>
    <w:p w14:paraId="7D3726C9" w14:textId="23386C68"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Pr>
          <w:noProof/>
        </w:rPr>
        <w:t>2.7.</w:t>
      </w:r>
      <w:r>
        <w:rPr>
          <w:rFonts w:asciiTheme="minorHAnsi" w:eastAsiaTheme="minorEastAsia" w:hAnsiTheme="minorHAnsi" w:cstheme="minorBidi"/>
          <w:noProof/>
          <w:kern w:val="2"/>
          <w:szCs w:val="24"/>
          <w:lang w:eastAsia="lv-LV"/>
          <w14:ligatures w14:val="standardContextual"/>
        </w:rPr>
        <w:tab/>
      </w:r>
      <w:r>
        <w:rPr>
          <w:noProof/>
        </w:rPr>
        <w:t>Fizisko personu datu aizsardzība</w:t>
      </w:r>
      <w:r>
        <w:rPr>
          <w:noProof/>
          <w:webHidden/>
        </w:rPr>
        <w:tab/>
      </w:r>
      <w:r>
        <w:rPr>
          <w:noProof/>
          <w:webHidden/>
        </w:rPr>
        <w:fldChar w:fldCharType="begin"/>
      </w:r>
      <w:r>
        <w:rPr>
          <w:noProof/>
          <w:webHidden/>
        </w:rPr>
        <w:instrText xml:space="preserve"> PAGEREF _Toc227940648 \h </w:instrText>
      </w:r>
      <w:r>
        <w:rPr>
          <w:noProof/>
          <w:webHidden/>
        </w:rPr>
      </w:r>
      <w:r>
        <w:rPr>
          <w:noProof/>
          <w:webHidden/>
        </w:rPr>
        <w:fldChar w:fldCharType="separate"/>
      </w:r>
      <w:r w:rsidR="0086341D">
        <w:rPr>
          <w:noProof/>
          <w:webHidden/>
        </w:rPr>
        <w:t>6</w:t>
      </w:r>
      <w:r>
        <w:rPr>
          <w:noProof/>
          <w:webHidden/>
        </w:rPr>
        <w:fldChar w:fldCharType="end"/>
      </w:r>
    </w:p>
    <w:p w14:paraId="47D7E069" w14:textId="0BD71429" w:rsidR="000C2DB1" w:rsidRDefault="000C2DB1" w:rsidP="00462899">
      <w:pPr>
        <w:pStyle w:val="TOC1"/>
        <w:rPr>
          <w:rFonts w:asciiTheme="minorHAnsi" w:eastAsiaTheme="minorEastAsia" w:hAnsiTheme="minorHAnsi" w:cstheme="minorBidi"/>
          <w:kern w:val="2"/>
          <w:szCs w:val="24"/>
          <w:lang w:eastAsia="lv-LV"/>
          <w14:ligatures w14:val="standardContextual"/>
        </w:rPr>
      </w:pPr>
      <w:r>
        <w:t>3.</w:t>
      </w:r>
      <w:r>
        <w:rPr>
          <w:rFonts w:asciiTheme="minorHAnsi" w:eastAsiaTheme="minorEastAsia" w:hAnsiTheme="minorHAnsi" w:cstheme="minorBidi"/>
          <w:kern w:val="2"/>
          <w:szCs w:val="24"/>
          <w:lang w:eastAsia="lv-LV"/>
          <w14:ligatures w14:val="standardContextual"/>
        </w:rPr>
        <w:tab/>
      </w:r>
      <w:r>
        <w:t>PROJEKTA IESNIEGUMA SAGATAVOŠANA UN IESNIEGŠANA</w:t>
      </w:r>
      <w:r>
        <w:rPr>
          <w:webHidden/>
        </w:rPr>
        <w:tab/>
      </w:r>
      <w:r>
        <w:rPr>
          <w:webHidden/>
        </w:rPr>
        <w:fldChar w:fldCharType="begin"/>
      </w:r>
      <w:r>
        <w:rPr>
          <w:webHidden/>
        </w:rPr>
        <w:instrText xml:space="preserve"> PAGEREF _Toc227940649 \h </w:instrText>
      </w:r>
      <w:r>
        <w:rPr>
          <w:webHidden/>
        </w:rPr>
      </w:r>
      <w:r>
        <w:rPr>
          <w:webHidden/>
        </w:rPr>
        <w:fldChar w:fldCharType="separate"/>
      </w:r>
      <w:r w:rsidR="0086341D">
        <w:rPr>
          <w:webHidden/>
        </w:rPr>
        <w:t>8</w:t>
      </w:r>
      <w:r>
        <w:rPr>
          <w:webHidden/>
        </w:rPr>
        <w:fldChar w:fldCharType="end"/>
      </w:r>
    </w:p>
    <w:p w14:paraId="3FC8EB7E" w14:textId="3C8132E3"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Pr>
          <w:noProof/>
        </w:rPr>
        <w:t>3.1.</w:t>
      </w:r>
      <w:r>
        <w:rPr>
          <w:rFonts w:asciiTheme="minorHAnsi" w:eastAsiaTheme="minorEastAsia" w:hAnsiTheme="minorHAnsi" w:cstheme="minorBidi"/>
          <w:noProof/>
          <w:kern w:val="2"/>
          <w:szCs w:val="24"/>
          <w:lang w:eastAsia="lv-LV"/>
          <w14:ligatures w14:val="standardContextual"/>
        </w:rPr>
        <w:tab/>
      </w:r>
      <w:r>
        <w:rPr>
          <w:noProof/>
        </w:rPr>
        <w:t>Projekta iesnieguma sagatavošana</w:t>
      </w:r>
      <w:r>
        <w:rPr>
          <w:noProof/>
          <w:webHidden/>
        </w:rPr>
        <w:tab/>
      </w:r>
      <w:r>
        <w:rPr>
          <w:noProof/>
          <w:webHidden/>
        </w:rPr>
        <w:fldChar w:fldCharType="begin"/>
      </w:r>
      <w:r>
        <w:rPr>
          <w:noProof/>
          <w:webHidden/>
        </w:rPr>
        <w:instrText xml:space="preserve"> PAGEREF _Toc227940650 \h </w:instrText>
      </w:r>
      <w:r>
        <w:rPr>
          <w:noProof/>
          <w:webHidden/>
        </w:rPr>
      </w:r>
      <w:r>
        <w:rPr>
          <w:noProof/>
          <w:webHidden/>
        </w:rPr>
        <w:fldChar w:fldCharType="separate"/>
      </w:r>
      <w:r w:rsidR="0086341D">
        <w:rPr>
          <w:noProof/>
          <w:webHidden/>
        </w:rPr>
        <w:t>8</w:t>
      </w:r>
      <w:r>
        <w:rPr>
          <w:noProof/>
          <w:webHidden/>
        </w:rPr>
        <w:fldChar w:fldCharType="end"/>
      </w:r>
    </w:p>
    <w:p w14:paraId="19FF2854" w14:textId="1E962ABB"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Pr>
          <w:noProof/>
        </w:rPr>
        <w:t>3.2.</w:t>
      </w:r>
      <w:r>
        <w:rPr>
          <w:rFonts w:asciiTheme="minorHAnsi" w:eastAsiaTheme="minorEastAsia" w:hAnsiTheme="minorHAnsi" w:cstheme="minorBidi"/>
          <w:noProof/>
          <w:kern w:val="2"/>
          <w:szCs w:val="24"/>
          <w:lang w:eastAsia="lv-LV"/>
          <w14:ligatures w14:val="standardContextual"/>
        </w:rPr>
        <w:tab/>
      </w:r>
      <w:r>
        <w:rPr>
          <w:noProof/>
        </w:rPr>
        <w:t>Projekta iesnieguma iesniegšana</w:t>
      </w:r>
      <w:r>
        <w:rPr>
          <w:noProof/>
          <w:webHidden/>
        </w:rPr>
        <w:tab/>
      </w:r>
      <w:r>
        <w:rPr>
          <w:noProof/>
          <w:webHidden/>
        </w:rPr>
        <w:fldChar w:fldCharType="begin"/>
      </w:r>
      <w:r>
        <w:rPr>
          <w:noProof/>
          <w:webHidden/>
        </w:rPr>
        <w:instrText xml:space="preserve"> PAGEREF _Toc227940651 \h </w:instrText>
      </w:r>
      <w:r>
        <w:rPr>
          <w:noProof/>
          <w:webHidden/>
        </w:rPr>
      </w:r>
      <w:r>
        <w:rPr>
          <w:noProof/>
          <w:webHidden/>
        </w:rPr>
        <w:fldChar w:fldCharType="separate"/>
      </w:r>
      <w:r w:rsidR="0086341D">
        <w:rPr>
          <w:noProof/>
          <w:webHidden/>
        </w:rPr>
        <w:t>9</w:t>
      </w:r>
      <w:r>
        <w:rPr>
          <w:noProof/>
          <w:webHidden/>
        </w:rPr>
        <w:fldChar w:fldCharType="end"/>
      </w:r>
    </w:p>
    <w:p w14:paraId="6CBAD30A" w14:textId="3C3B11D3"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Pr>
          <w:noProof/>
        </w:rPr>
        <w:t>3.3.</w:t>
      </w:r>
      <w:r>
        <w:rPr>
          <w:rFonts w:asciiTheme="minorHAnsi" w:eastAsiaTheme="minorEastAsia" w:hAnsiTheme="minorHAnsi" w:cstheme="minorBidi"/>
          <w:noProof/>
          <w:kern w:val="2"/>
          <w:szCs w:val="24"/>
          <w:lang w:eastAsia="lv-LV"/>
          <w14:ligatures w14:val="standardContextual"/>
        </w:rPr>
        <w:tab/>
      </w:r>
      <w:r>
        <w:rPr>
          <w:noProof/>
        </w:rPr>
        <w:t>Projektu iesnieguma atsaukšana</w:t>
      </w:r>
      <w:r>
        <w:rPr>
          <w:noProof/>
          <w:webHidden/>
        </w:rPr>
        <w:tab/>
      </w:r>
      <w:r>
        <w:rPr>
          <w:noProof/>
          <w:webHidden/>
        </w:rPr>
        <w:fldChar w:fldCharType="begin"/>
      </w:r>
      <w:r>
        <w:rPr>
          <w:noProof/>
          <w:webHidden/>
        </w:rPr>
        <w:instrText xml:space="preserve"> PAGEREF _Toc227940652 \h </w:instrText>
      </w:r>
      <w:r>
        <w:rPr>
          <w:noProof/>
          <w:webHidden/>
        </w:rPr>
      </w:r>
      <w:r>
        <w:rPr>
          <w:noProof/>
          <w:webHidden/>
        </w:rPr>
        <w:fldChar w:fldCharType="separate"/>
      </w:r>
      <w:r w:rsidR="0086341D">
        <w:rPr>
          <w:noProof/>
          <w:webHidden/>
        </w:rPr>
        <w:t>9</w:t>
      </w:r>
      <w:r>
        <w:rPr>
          <w:noProof/>
          <w:webHidden/>
        </w:rPr>
        <w:fldChar w:fldCharType="end"/>
      </w:r>
    </w:p>
    <w:p w14:paraId="563F0D22" w14:textId="2832E4E4"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Pr>
          <w:noProof/>
        </w:rPr>
        <w:t>3.4.</w:t>
      </w:r>
      <w:r>
        <w:rPr>
          <w:rFonts w:asciiTheme="minorHAnsi" w:eastAsiaTheme="minorEastAsia" w:hAnsiTheme="minorHAnsi" w:cstheme="minorBidi"/>
          <w:noProof/>
          <w:kern w:val="2"/>
          <w:szCs w:val="24"/>
          <w:lang w:eastAsia="lv-LV"/>
          <w14:ligatures w14:val="standardContextual"/>
        </w:rPr>
        <w:tab/>
      </w:r>
      <w:r>
        <w:rPr>
          <w:noProof/>
        </w:rPr>
        <w:t>Papildu informācija projekta iesnieguma sagatavošanai</w:t>
      </w:r>
      <w:r>
        <w:rPr>
          <w:noProof/>
          <w:webHidden/>
        </w:rPr>
        <w:tab/>
      </w:r>
      <w:r>
        <w:rPr>
          <w:noProof/>
          <w:webHidden/>
        </w:rPr>
        <w:fldChar w:fldCharType="begin"/>
      </w:r>
      <w:r>
        <w:rPr>
          <w:noProof/>
          <w:webHidden/>
        </w:rPr>
        <w:instrText xml:space="preserve"> PAGEREF _Toc227940653 \h </w:instrText>
      </w:r>
      <w:r>
        <w:rPr>
          <w:noProof/>
          <w:webHidden/>
        </w:rPr>
      </w:r>
      <w:r>
        <w:rPr>
          <w:noProof/>
          <w:webHidden/>
        </w:rPr>
        <w:fldChar w:fldCharType="separate"/>
      </w:r>
      <w:r w:rsidR="0086341D">
        <w:rPr>
          <w:noProof/>
          <w:webHidden/>
        </w:rPr>
        <w:t>9</w:t>
      </w:r>
      <w:r>
        <w:rPr>
          <w:noProof/>
          <w:webHidden/>
        </w:rPr>
        <w:fldChar w:fldCharType="end"/>
      </w:r>
    </w:p>
    <w:p w14:paraId="4BE7BDC6" w14:textId="31C604B2" w:rsidR="000C2DB1" w:rsidRDefault="000C2DB1" w:rsidP="00462899">
      <w:pPr>
        <w:pStyle w:val="TOC1"/>
        <w:rPr>
          <w:rFonts w:asciiTheme="minorHAnsi" w:eastAsiaTheme="minorEastAsia" w:hAnsiTheme="minorHAnsi" w:cstheme="minorBidi"/>
          <w:kern w:val="2"/>
          <w:szCs w:val="24"/>
          <w:lang w:eastAsia="lv-LV"/>
          <w14:ligatures w14:val="standardContextual"/>
        </w:rPr>
      </w:pPr>
      <w:r>
        <w:t>4.</w:t>
      </w:r>
      <w:r>
        <w:rPr>
          <w:rFonts w:asciiTheme="minorHAnsi" w:eastAsiaTheme="minorEastAsia" w:hAnsiTheme="minorHAnsi" w:cstheme="minorBidi"/>
          <w:kern w:val="2"/>
          <w:szCs w:val="24"/>
          <w:lang w:eastAsia="lv-LV"/>
          <w14:ligatures w14:val="standardContextual"/>
        </w:rPr>
        <w:tab/>
      </w:r>
      <w:r>
        <w:t>PROJEKTU IESNIEGUMU ATLASE UN VĒRTĒŠANA</w:t>
      </w:r>
      <w:r>
        <w:rPr>
          <w:webHidden/>
        </w:rPr>
        <w:tab/>
      </w:r>
      <w:r>
        <w:rPr>
          <w:webHidden/>
        </w:rPr>
        <w:fldChar w:fldCharType="begin"/>
      </w:r>
      <w:r>
        <w:rPr>
          <w:webHidden/>
        </w:rPr>
        <w:instrText xml:space="preserve"> PAGEREF _Toc227940654 \h </w:instrText>
      </w:r>
      <w:r>
        <w:rPr>
          <w:webHidden/>
        </w:rPr>
      </w:r>
      <w:r>
        <w:rPr>
          <w:webHidden/>
        </w:rPr>
        <w:fldChar w:fldCharType="separate"/>
      </w:r>
      <w:r w:rsidR="0086341D">
        <w:rPr>
          <w:webHidden/>
        </w:rPr>
        <w:t>11</w:t>
      </w:r>
      <w:r>
        <w:rPr>
          <w:webHidden/>
        </w:rPr>
        <w:fldChar w:fldCharType="end"/>
      </w:r>
    </w:p>
    <w:p w14:paraId="14682867" w14:textId="13F5E4C5"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Pr>
          <w:noProof/>
        </w:rPr>
        <w:t>4.1.</w:t>
      </w:r>
      <w:r>
        <w:rPr>
          <w:rFonts w:asciiTheme="minorHAnsi" w:eastAsiaTheme="minorEastAsia" w:hAnsiTheme="minorHAnsi" w:cstheme="minorBidi"/>
          <w:noProof/>
          <w:kern w:val="2"/>
          <w:szCs w:val="24"/>
          <w:lang w:eastAsia="lv-LV"/>
          <w14:ligatures w14:val="standardContextual"/>
        </w:rPr>
        <w:tab/>
      </w:r>
      <w:r>
        <w:rPr>
          <w:noProof/>
        </w:rPr>
        <w:t>Projektu iesniegumu atvēršana</w:t>
      </w:r>
      <w:r>
        <w:rPr>
          <w:noProof/>
          <w:webHidden/>
        </w:rPr>
        <w:tab/>
      </w:r>
      <w:r>
        <w:rPr>
          <w:noProof/>
          <w:webHidden/>
        </w:rPr>
        <w:fldChar w:fldCharType="begin"/>
      </w:r>
      <w:r>
        <w:rPr>
          <w:noProof/>
          <w:webHidden/>
        </w:rPr>
        <w:instrText xml:space="preserve"> PAGEREF _Toc227940655 \h </w:instrText>
      </w:r>
      <w:r>
        <w:rPr>
          <w:noProof/>
          <w:webHidden/>
        </w:rPr>
      </w:r>
      <w:r>
        <w:rPr>
          <w:noProof/>
          <w:webHidden/>
        </w:rPr>
        <w:fldChar w:fldCharType="separate"/>
      </w:r>
      <w:r w:rsidR="0086341D">
        <w:rPr>
          <w:noProof/>
          <w:webHidden/>
        </w:rPr>
        <w:t>11</w:t>
      </w:r>
      <w:r>
        <w:rPr>
          <w:noProof/>
          <w:webHidden/>
        </w:rPr>
        <w:fldChar w:fldCharType="end"/>
      </w:r>
    </w:p>
    <w:p w14:paraId="7AE2B83A" w14:textId="0DACC2C7"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Pr>
          <w:noProof/>
        </w:rPr>
        <w:t>4.2.</w:t>
      </w:r>
      <w:r>
        <w:rPr>
          <w:rFonts w:asciiTheme="minorHAnsi" w:eastAsiaTheme="minorEastAsia" w:hAnsiTheme="minorHAnsi" w:cstheme="minorBidi"/>
          <w:noProof/>
          <w:kern w:val="2"/>
          <w:szCs w:val="24"/>
          <w:lang w:eastAsia="lv-LV"/>
          <w14:ligatures w14:val="standardContextual"/>
        </w:rPr>
        <w:tab/>
      </w:r>
      <w:r>
        <w:rPr>
          <w:noProof/>
        </w:rPr>
        <w:t>Projektu iesniegumu atlase</w:t>
      </w:r>
      <w:r>
        <w:rPr>
          <w:noProof/>
          <w:webHidden/>
        </w:rPr>
        <w:tab/>
      </w:r>
      <w:r>
        <w:rPr>
          <w:noProof/>
          <w:webHidden/>
        </w:rPr>
        <w:fldChar w:fldCharType="begin"/>
      </w:r>
      <w:r>
        <w:rPr>
          <w:noProof/>
          <w:webHidden/>
        </w:rPr>
        <w:instrText xml:space="preserve"> PAGEREF _Toc227940656 \h </w:instrText>
      </w:r>
      <w:r>
        <w:rPr>
          <w:noProof/>
          <w:webHidden/>
        </w:rPr>
      </w:r>
      <w:r>
        <w:rPr>
          <w:noProof/>
          <w:webHidden/>
        </w:rPr>
        <w:fldChar w:fldCharType="separate"/>
      </w:r>
      <w:r w:rsidR="0086341D">
        <w:rPr>
          <w:noProof/>
          <w:webHidden/>
        </w:rPr>
        <w:t>11</w:t>
      </w:r>
      <w:r>
        <w:rPr>
          <w:noProof/>
          <w:webHidden/>
        </w:rPr>
        <w:fldChar w:fldCharType="end"/>
      </w:r>
    </w:p>
    <w:p w14:paraId="66C28DD7" w14:textId="4F61386D"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sidRPr="008C1425">
        <w:rPr>
          <w:rFonts w:eastAsia="Times New Roman"/>
          <w:noProof/>
          <w:color w:val="000000"/>
          <w:lang w:eastAsia="lv-LV"/>
        </w:rPr>
        <w:t>4.3.</w:t>
      </w:r>
      <w:r>
        <w:rPr>
          <w:rFonts w:asciiTheme="minorHAnsi" w:eastAsiaTheme="minorEastAsia" w:hAnsiTheme="minorHAnsi" w:cstheme="minorBidi"/>
          <w:noProof/>
          <w:kern w:val="2"/>
          <w:szCs w:val="24"/>
          <w:lang w:eastAsia="lv-LV"/>
          <w14:ligatures w14:val="standardContextual"/>
        </w:rPr>
        <w:tab/>
      </w:r>
      <w:r>
        <w:rPr>
          <w:noProof/>
        </w:rPr>
        <w:t>Projektu iesniegumu vērtēšana</w:t>
      </w:r>
      <w:r>
        <w:rPr>
          <w:noProof/>
          <w:webHidden/>
        </w:rPr>
        <w:tab/>
      </w:r>
      <w:r>
        <w:rPr>
          <w:noProof/>
          <w:webHidden/>
        </w:rPr>
        <w:fldChar w:fldCharType="begin"/>
      </w:r>
      <w:r>
        <w:rPr>
          <w:noProof/>
          <w:webHidden/>
        </w:rPr>
        <w:instrText xml:space="preserve"> PAGEREF _Toc227940657 \h </w:instrText>
      </w:r>
      <w:r>
        <w:rPr>
          <w:noProof/>
          <w:webHidden/>
        </w:rPr>
      </w:r>
      <w:r>
        <w:rPr>
          <w:noProof/>
          <w:webHidden/>
        </w:rPr>
        <w:fldChar w:fldCharType="separate"/>
      </w:r>
      <w:r w:rsidR="0086341D">
        <w:rPr>
          <w:noProof/>
          <w:webHidden/>
        </w:rPr>
        <w:t>12</w:t>
      </w:r>
      <w:r>
        <w:rPr>
          <w:noProof/>
          <w:webHidden/>
        </w:rPr>
        <w:fldChar w:fldCharType="end"/>
      </w:r>
    </w:p>
    <w:p w14:paraId="50C86C36" w14:textId="2E27854A" w:rsidR="000C2DB1" w:rsidRDefault="000C2DB1" w:rsidP="00462899">
      <w:pPr>
        <w:pStyle w:val="TOC1"/>
        <w:rPr>
          <w:rFonts w:asciiTheme="minorHAnsi" w:eastAsiaTheme="minorEastAsia" w:hAnsiTheme="minorHAnsi" w:cstheme="minorBidi"/>
          <w:kern w:val="2"/>
          <w:szCs w:val="24"/>
          <w:lang w:eastAsia="lv-LV"/>
          <w14:ligatures w14:val="standardContextual"/>
        </w:rPr>
      </w:pPr>
      <w:r>
        <w:t>5.</w:t>
      </w:r>
      <w:r>
        <w:rPr>
          <w:rFonts w:asciiTheme="minorHAnsi" w:eastAsiaTheme="minorEastAsia" w:hAnsiTheme="minorHAnsi" w:cstheme="minorBidi"/>
          <w:kern w:val="2"/>
          <w:szCs w:val="24"/>
          <w:lang w:eastAsia="lv-LV"/>
          <w14:ligatures w14:val="standardContextual"/>
        </w:rPr>
        <w:tab/>
      </w:r>
      <w:r>
        <w:t>PROJEKTU ĪSTENOŠANA</w:t>
      </w:r>
      <w:r>
        <w:rPr>
          <w:webHidden/>
        </w:rPr>
        <w:tab/>
      </w:r>
      <w:r>
        <w:rPr>
          <w:webHidden/>
        </w:rPr>
        <w:fldChar w:fldCharType="begin"/>
      </w:r>
      <w:r>
        <w:rPr>
          <w:webHidden/>
        </w:rPr>
        <w:instrText xml:space="preserve"> PAGEREF _Toc227940658 \h </w:instrText>
      </w:r>
      <w:r>
        <w:rPr>
          <w:webHidden/>
        </w:rPr>
      </w:r>
      <w:r>
        <w:rPr>
          <w:webHidden/>
        </w:rPr>
        <w:fldChar w:fldCharType="separate"/>
      </w:r>
      <w:r w:rsidR="0086341D">
        <w:rPr>
          <w:webHidden/>
        </w:rPr>
        <w:t>14</w:t>
      </w:r>
      <w:r>
        <w:rPr>
          <w:webHidden/>
        </w:rPr>
        <w:fldChar w:fldCharType="end"/>
      </w:r>
    </w:p>
    <w:p w14:paraId="33EC3E2B" w14:textId="21F31313"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Pr>
          <w:noProof/>
        </w:rPr>
        <w:t>5.1.</w:t>
      </w:r>
      <w:r>
        <w:rPr>
          <w:rFonts w:asciiTheme="minorHAnsi" w:eastAsiaTheme="minorEastAsia" w:hAnsiTheme="minorHAnsi" w:cstheme="minorBidi"/>
          <w:noProof/>
          <w:kern w:val="2"/>
          <w:szCs w:val="24"/>
          <w:lang w:eastAsia="lv-LV"/>
          <w14:ligatures w14:val="standardContextual"/>
        </w:rPr>
        <w:tab/>
      </w:r>
      <w:r>
        <w:rPr>
          <w:noProof/>
        </w:rPr>
        <w:t>Projektu apstiprināšana un līgumu slēgšana</w:t>
      </w:r>
      <w:r>
        <w:rPr>
          <w:noProof/>
          <w:webHidden/>
        </w:rPr>
        <w:tab/>
      </w:r>
      <w:r>
        <w:rPr>
          <w:noProof/>
          <w:webHidden/>
        </w:rPr>
        <w:fldChar w:fldCharType="begin"/>
      </w:r>
      <w:r>
        <w:rPr>
          <w:noProof/>
          <w:webHidden/>
        </w:rPr>
        <w:instrText xml:space="preserve"> PAGEREF _Toc227940659 \h </w:instrText>
      </w:r>
      <w:r>
        <w:rPr>
          <w:noProof/>
          <w:webHidden/>
        </w:rPr>
      </w:r>
      <w:r>
        <w:rPr>
          <w:noProof/>
          <w:webHidden/>
        </w:rPr>
        <w:fldChar w:fldCharType="separate"/>
      </w:r>
      <w:r w:rsidR="0086341D">
        <w:rPr>
          <w:noProof/>
          <w:webHidden/>
        </w:rPr>
        <w:t>14</w:t>
      </w:r>
      <w:r>
        <w:rPr>
          <w:noProof/>
          <w:webHidden/>
        </w:rPr>
        <w:fldChar w:fldCharType="end"/>
      </w:r>
    </w:p>
    <w:p w14:paraId="0919B657" w14:textId="0D66687E" w:rsidR="000C2DB1" w:rsidRDefault="000C2DB1">
      <w:pPr>
        <w:pStyle w:val="TOC2"/>
        <w:tabs>
          <w:tab w:val="left" w:pos="960"/>
          <w:tab w:val="right" w:leader="dot" w:pos="9061"/>
        </w:tabs>
        <w:rPr>
          <w:rFonts w:asciiTheme="minorHAnsi" w:eastAsiaTheme="minorEastAsia" w:hAnsiTheme="minorHAnsi" w:cstheme="minorBidi"/>
          <w:noProof/>
          <w:kern w:val="2"/>
          <w:szCs w:val="24"/>
          <w:lang w:eastAsia="lv-LV"/>
          <w14:ligatures w14:val="standardContextual"/>
        </w:rPr>
      </w:pPr>
      <w:r>
        <w:rPr>
          <w:noProof/>
        </w:rPr>
        <w:t>5.2.</w:t>
      </w:r>
      <w:r>
        <w:rPr>
          <w:rFonts w:asciiTheme="minorHAnsi" w:eastAsiaTheme="minorEastAsia" w:hAnsiTheme="minorHAnsi" w:cstheme="minorBidi"/>
          <w:noProof/>
          <w:kern w:val="2"/>
          <w:szCs w:val="24"/>
          <w:lang w:eastAsia="lv-LV"/>
          <w14:ligatures w14:val="standardContextual"/>
        </w:rPr>
        <w:tab/>
      </w:r>
      <w:r>
        <w:rPr>
          <w:noProof/>
        </w:rPr>
        <w:t>Projektu pārskati</w:t>
      </w:r>
      <w:r>
        <w:rPr>
          <w:noProof/>
          <w:webHidden/>
        </w:rPr>
        <w:tab/>
      </w:r>
      <w:r>
        <w:rPr>
          <w:noProof/>
          <w:webHidden/>
        </w:rPr>
        <w:fldChar w:fldCharType="begin"/>
      </w:r>
      <w:r>
        <w:rPr>
          <w:noProof/>
          <w:webHidden/>
        </w:rPr>
        <w:instrText xml:space="preserve"> PAGEREF _Toc227940660 \h </w:instrText>
      </w:r>
      <w:r>
        <w:rPr>
          <w:noProof/>
          <w:webHidden/>
        </w:rPr>
      </w:r>
      <w:r>
        <w:rPr>
          <w:noProof/>
          <w:webHidden/>
        </w:rPr>
        <w:fldChar w:fldCharType="separate"/>
      </w:r>
      <w:r w:rsidR="0086341D">
        <w:rPr>
          <w:noProof/>
          <w:webHidden/>
        </w:rPr>
        <w:t>15</w:t>
      </w:r>
      <w:r>
        <w:rPr>
          <w:noProof/>
          <w:webHidden/>
        </w:rPr>
        <w:fldChar w:fldCharType="end"/>
      </w:r>
    </w:p>
    <w:p w14:paraId="3A74DC5B" w14:textId="5F8C5E85" w:rsidR="000C2DB1" w:rsidRDefault="000C2DB1" w:rsidP="00462899">
      <w:pPr>
        <w:pStyle w:val="TOC1"/>
        <w:rPr>
          <w:rFonts w:asciiTheme="minorHAnsi" w:eastAsiaTheme="minorEastAsia" w:hAnsiTheme="minorHAnsi" w:cstheme="minorBidi"/>
          <w:kern w:val="2"/>
          <w:szCs w:val="24"/>
          <w:lang w:eastAsia="lv-LV"/>
          <w14:ligatures w14:val="standardContextual"/>
        </w:rPr>
      </w:pPr>
      <w:r>
        <w:t>6.</w:t>
      </w:r>
      <w:r>
        <w:rPr>
          <w:rFonts w:asciiTheme="minorHAnsi" w:eastAsiaTheme="minorEastAsia" w:hAnsiTheme="minorHAnsi" w:cstheme="minorBidi"/>
          <w:kern w:val="2"/>
          <w:szCs w:val="24"/>
          <w:lang w:eastAsia="lv-LV"/>
          <w14:ligatures w14:val="standardContextual"/>
        </w:rPr>
        <w:tab/>
      </w:r>
      <w:r>
        <w:t>CITI NOTEIKUMI</w:t>
      </w:r>
      <w:r>
        <w:rPr>
          <w:webHidden/>
        </w:rPr>
        <w:tab/>
      </w:r>
      <w:r>
        <w:rPr>
          <w:webHidden/>
        </w:rPr>
        <w:fldChar w:fldCharType="begin"/>
      </w:r>
      <w:r>
        <w:rPr>
          <w:webHidden/>
        </w:rPr>
        <w:instrText xml:space="preserve"> PAGEREF _Toc227940661 \h </w:instrText>
      </w:r>
      <w:r>
        <w:rPr>
          <w:webHidden/>
        </w:rPr>
      </w:r>
      <w:r>
        <w:rPr>
          <w:webHidden/>
        </w:rPr>
        <w:fldChar w:fldCharType="separate"/>
      </w:r>
      <w:r w:rsidR="0086341D">
        <w:rPr>
          <w:webHidden/>
        </w:rPr>
        <w:t>17</w:t>
      </w:r>
      <w:r>
        <w:rPr>
          <w:webHidden/>
        </w:rPr>
        <w:fldChar w:fldCharType="end"/>
      </w:r>
    </w:p>
    <w:p w14:paraId="3036641A" w14:textId="214F0C44" w:rsidR="000C2DB1" w:rsidRDefault="000C2DB1" w:rsidP="00462899">
      <w:pPr>
        <w:pStyle w:val="TOC1"/>
        <w:rPr>
          <w:webHidden/>
        </w:rPr>
      </w:pPr>
      <w:r>
        <w:t>7.</w:t>
      </w:r>
      <w:r>
        <w:rPr>
          <w:rFonts w:asciiTheme="minorHAnsi" w:eastAsiaTheme="minorEastAsia" w:hAnsiTheme="minorHAnsi" w:cstheme="minorBidi"/>
          <w:kern w:val="2"/>
          <w:szCs w:val="24"/>
          <w:lang w:eastAsia="lv-LV"/>
          <w14:ligatures w14:val="standardContextual"/>
        </w:rPr>
        <w:tab/>
      </w:r>
      <w:r>
        <w:t>PIELIKUMI</w:t>
      </w:r>
      <w:r>
        <w:rPr>
          <w:webHidden/>
        </w:rPr>
        <w:tab/>
      </w:r>
      <w:r>
        <w:rPr>
          <w:webHidden/>
        </w:rPr>
        <w:fldChar w:fldCharType="begin"/>
      </w:r>
      <w:r>
        <w:rPr>
          <w:webHidden/>
        </w:rPr>
        <w:instrText xml:space="preserve"> PAGEREF _Toc227940662 \h </w:instrText>
      </w:r>
      <w:r>
        <w:rPr>
          <w:webHidden/>
        </w:rPr>
      </w:r>
      <w:r>
        <w:rPr>
          <w:webHidden/>
        </w:rPr>
        <w:fldChar w:fldCharType="separate"/>
      </w:r>
      <w:r w:rsidR="0086341D">
        <w:rPr>
          <w:webHidden/>
        </w:rPr>
        <w:t>18</w:t>
      </w:r>
      <w:r>
        <w:rPr>
          <w:webHidden/>
        </w:rPr>
        <w:fldChar w:fldCharType="end"/>
      </w:r>
    </w:p>
    <w:p w14:paraId="509FBB01" w14:textId="48369A58" w:rsidR="00074CC3" w:rsidRDefault="657EF0AE" w:rsidP="00462899">
      <w:pPr>
        <w:pStyle w:val="TOC1"/>
      </w:pPr>
      <w:r>
        <w:fldChar w:fldCharType="end"/>
      </w:r>
      <w:r w:rsidR="00074CC3">
        <w:br w:type="page"/>
      </w:r>
    </w:p>
    <w:p w14:paraId="5560E4BA" w14:textId="3530D023" w:rsidR="005273A8" w:rsidRDefault="00573D13" w:rsidP="00C86276">
      <w:pPr>
        <w:pStyle w:val="Heading1"/>
      </w:pPr>
      <w:bookmarkStart w:id="0" w:name="_Toc509476392"/>
      <w:bookmarkStart w:id="1" w:name="_Toc227939306"/>
      <w:bookmarkStart w:id="2" w:name="_Toc227940637"/>
      <w:r>
        <w:lastRenderedPageBreak/>
        <w:t>GRANTU</w:t>
      </w:r>
      <w:r w:rsidR="00026852">
        <w:t xml:space="preserve"> </w:t>
      </w:r>
      <w:r w:rsidR="00B565B0">
        <w:t>PROJEKT</w:t>
      </w:r>
      <w:r w:rsidR="00B64C34">
        <w:t xml:space="preserve">U </w:t>
      </w:r>
      <w:r w:rsidR="08684EC1">
        <w:t xml:space="preserve">KONKURSA </w:t>
      </w:r>
      <w:bookmarkEnd w:id="0"/>
      <w:r w:rsidR="475C9AE1">
        <w:t>APRAKSTS</w:t>
      </w:r>
      <w:bookmarkEnd w:id="1"/>
      <w:bookmarkEnd w:id="2"/>
    </w:p>
    <w:p w14:paraId="6161BA99" w14:textId="76E9B894" w:rsidR="006D297C" w:rsidRDefault="7222BF96" w:rsidP="00156597">
      <w:pPr>
        <w:pStyle w:val="Heading2"/>
      </w:pPr>
      <w:r>
        <w:t xml:space="preserve"> </w:t>
      </w:r>
      <w:bookmarkStart w:id="3" w:name="_Toc227939307"/>
      <w:bookmarkStart w:id="4" w:name="_Toc227940638"/>
      <w:r>
        <w:t>Pamatojums</w:t>
      </w:r>
      <w:bookmarkEnd w:id="3"/>
      <w:bookmarkEnd w:id="4"/>
    </w:p>
    <w:p w14:paraId="7D407930" w14:textId="77777777" w:rsidR="006D297C" w:rsidRDefault="006D297C" w:rsidP="006D297C"/>
    <w:p w14:paraId="2D761F13" w14:textId="43FE01FB" w:rsidR="006D297C" w:rsidRDefault="006D297C" w:rsidP="006D297C">
      <w:r>
        <w:t xml:space="preserve">Centrālā finanšu un līgumu aģentūra (turpmāk – Aģentūra) izsludina konkursu, pamatojoties uz </w:t>
      </w:r>
      <w:r w:rsidRPr="006848C2">
        <w:t>Ministru kabineta 2026.</w:t>
      </w:r>
      <w:r w:rsidR="008365B8" w:rsidRPr="006848C2">
        <w:t> </w:t>
      </w:r>
      <w:r w:rsidRPr="006848C2">
        <w:t xml:space="preserve">gada </w:t>
      </w:r>
      <w:r w:rsidR="000C382C" w:rsidRPr="006848C2">
        <w:t>27. marta</w:t>
      </w:r>
      <w:r w:rsidRPr="006848C2">
        <w:t xml:space="preserve"> rīkojumu Nr.</w:t>
      </w:r>
      <w:r w:rsidR="00AF2ED6">
        <w:t> </w:t>
      </w:r>
      <w:r w:rsidR="000C382C" w:rsidRPr="006848C2">
        <w:t>179</w:t>
      </w:r>
      <w:r w:rsidRPr="006848C2">
        <w:t xml:space="preserve"> “Par apropriācijas pārdali no budžeta resora </w:t>
      </w:r>
      <w:r w:rsidR="0031769B" w:rsidRPr="006848C2">
        <w:t>"</w:t>
      </w:r>
      <w:r w:rsidRPr="006848C2">
        <w:t>74. Gadskārtējā valsts budžeta izpildes procesā pārdalāmais finansējums</w:t>
      </w:r>
      <w:r w:rsidR="00F74594">
        <w:t>”</w:t>
      </w:r>
      <w:r w:rsidRPr="006848C2">
        <w:t xml:space="preserve"> programmas 18.00.00 </w:t>
      </w:r>
      <w:r w:rsidR="0031769B" w:rsidRPr="006848C2">
        <w:t>"</w:t>
      </w:r>
      <w:r w:rsidRPr="006848C2">
        <w:t>Finansējums valsts drošības stiprināšanas pasākumiem” (turpmāk – MK rīkojums).</w:t>
      </w:r>
    </w:p>
    <w:p w14:paraId="2792E077" w14:textId="77777777" w:rsidR="006D297C" w:rsidRDefault="006D297C" w:rsidP="006D297C"/>
    <w:p w14:paraId="48B9F06C" w14:textId="4CCC714E" w:rsidR="006D297C" w:rsidRDefault="5A33BC46" w:rsidP="006D297C">
      <w:r>
        <w:t xml:space="preserve">Grantu </w:t>
      </w:r>
      <w:r w:rsidR="27438C03">
        <w:t>pro</w:t>
      </w:r>
      <w:r w:rsidR="0E29ED0E">
        <w:t>j</w:t>
      </w:r>
      <w:r w:rsidR="27438C03">
        <w:t xml:space="preserve">ektu </w:t>
      </w:r>
      <w:r>
        <w:t>konkursa n</w:t>
      </w:r>
      <w:r w:rsidR="7222BF96">
        <w:t>olikums</w:t>
      </w:r>
      <w:r>
        <w:t xml:space="preserve"> (turpmāk – nolikums) </w:t>
      </w:r>
      <w:r w:rsidR="7222BF96">
        <w:t>nosaka terminēta grant</w:t>
      </w:r>
      <w:r w:rsidR="2836C435">
        <w:t>u</w:t>
      </w:r>
      <w:r w:rsidR="7222BF96">
        <w:t xml:space="preserve"> projektu konkursa “Ukrainas sociālās infrastruktūras objektu atjaunošana </w:t>
      </w:r>
      <w:r w:rsidR="5D8CFF9C">
        <w:t>un izbūve</w:t>
      </w:r>
      <w:r w:rsidR="7222BF96">
        <w:t xml:space="preserve"> Černihivas apgabalā” (turpmāk – </w:t>
      </w:r>
      <w:r w:rsidR="0ACB2874">
        <w:t>G</w:t>
      </w:r>
      <w:r w:rsidR="244E972F">
        <w:t xml:space="preserve">rantu </w:t>
      </w:r>
      <w:r w:rsidR="7222BF96">
        <w:t>konkurss) organizēšanas un īstenošanas kārtību.</w:t>
      </w:r>
    </w:p>
    <w:p w14:paraId="20494C1C" w14:textId="77777777" w:rsidR="006D297C" w:rsidRDefault="006D297C" w:rsidP="006D297C"/>
    <w:p w14:paraId="36F97EBA" w14:textId="167FC435" w:rsidR="006D297C" w:rsidRDefault="006D297C" w:rsidP="006D297C">
      <w:r>
        <w:t>Grants ir maksājums attīstības sadarbības projekta īstenotājam projekta īstenošanai, kuru tas iesniedzis grant</w:t>
      </w:r>
      <w:r w:rsidR="00887765">
        <w:t>u</w:t>
      </w:r>
      <w:r>
        <w:t xml:space="preserve"> konkursā un kura finansēšanu ir apstiprinājusi Aģentūra.</w:t>
      </w:r>
    </w:p>
    <w:p w14:paraId="1C7F7406" w14:textId="77777777" w:rsidR="006D297C" w:rsidRDefault="006D297C" w:rsidP="006D297C"/>
    <w:p w14:paraId="6092C479" w14:textId="72C9DE24" w:rsidR="006D297C" w:rsidRDefault="006D297C" w:rsidP="00156597">
      <w:pPr>
        <w:pStyle w:val="Heading2"/>
      </w:pPr>
      <w:r>
        <w:t xml:space="preserve"> </w:t>
      </w:r>
      <w:bookmarkStart w:id="5" w:name="_Toc227939308"/>
      <w:bookmarkStart w:id="6" w:name="_Toc227940639"/>
      <w:r w:rsidR="005B00D1">
        <w:t>Grantu k</w:t>
      </w:r>
      <w:r>
        <w:t>onkursa mērķis</w:t>
      </w:r>
      <w:bookmarkEnd w:id="5"/>
      <w:bookmarkEnd w:id="6"/>
    </w:p>
    <w:p w14:paraId="79883BEE" w14:textId="77777777" w:rsidR="006D297C" w:rsidRDefault="006D297C" w:rsidP="006D297C"/>
    <w:p w14:paraId="7A7021D4" w14:textId="0BFB5652" w:rsidR="006D297C" w:rsidRDefault="00A02182" w:rsidP="006D297C">
      <w:pPr>
        <w:pStyle w:val="ListParagraph"/>
        <w:numPr>
          <w:ilvl w:val="2"/>
          <w:numId w:val="11"/>
        </w:numPr>
        <w:ind w:left="567" w:hanging="567"/>
      </w:pPr>
      <w:r>
        <w:t>Grantu</w:t>
      </w:r>
      <w:r w:rsidR="005B00D1">
        <w:t xml:space="preserve"> k</w:t>
      </w:r>
      <w:r w:rsidR="006D297C">
        <w:t>onkursa mērķis ir atbalstīt Ukrainas sociālās infrastruktūras objektu atjaunošanu Černihivas apgabalā.</w:t>
      </w:r>
    </w:p>
    <w:p w14:paraId="269C4B82" w14:textId="21757E4E" w:rsidR="006D297C" w:rsidRDefault="00143AE1" w:rsidP="006D297C">
      <w:pPr>
        <w:pStyle w:val="ListParagraph"/>
        <w:numPr>
          <w:ilvl w:val="2"/>
          <w:numId w:val="11"/>
        </w:numPr>
        <w:ind w:left="567" w:hanging="567"/>
      </w:pPr>
      <w:r>
        <w:t>Grantu k</w:t>
      </w:r>
      <w:r w:rsidR="006D297C">
        <w:t>onkursa ietvaros paredzēts atbalstīt šādu sociālās infrastruktūras objektu atjaunošanu:</w:t>
      </w:r>
    </w:p>
    <w:p w14:paraId="550991E4" w14:textId="77777777" w:rsidR="006D297C" w:rsidRDefault="006D297C" w:rsidP="006D297C"/>
    <w:tbl>
      <w:tblPr>
        <w:tblStyle w:val="TableGrid"/>
        <w:tblW w:w="9061" w:type="dxa"/>
        <w:tblLook w:val="04A0" w:firstRow="1" w:lastRow="0" w:firstColumn="1" w:lastColumn="0" w:noHBand="0" w:noVBand="1"/>
      </w:tblPr>
      <w:tblGrid>
        <w:gridCol w:w="690"/>
        <w:gridCol w:w="3845"/>
        <w:gridCol w:w="2262"/>
        <w:gridCol w:w="2264"/>
      </w:tblGrid>
      <w:tr w:rsidR="000A3AB1" w14:paraId="0C967CB4" w14:textId="77777777" w:rsidTr="7430E27A">
        <w:tc>
          <w:tcPr>
            <w:tcW w:w="690" w:type="dxa"/>
          </w:tcPr>
          <w:p w14:paraId="680ED40C" w14:textId="007200B8" w:rsidR="0037649F" w:rsidRDefault="0037649F" w:rsidP="006D297C">
            <w:r>
              <w:t>Nr. p.k.</w:t>
            </w:r>
          </w:p>
        </w:tc>
        <w:tc>
          <w:tcPr>
            <w:tcW w:w="3845" w:type="dxa"/>
          </w:tcPr>
          <w:p w14:paraId="1BE9C40D" w14:textId="2A5F3FCF" w:rsidR="0037649F" w:rsidRDefault="0037649F" w:rsidP="006D297C">
            <w:r>
              <w:t>Objekta nosaukums</w:t>
            </w:r>
          </w:p>
        </w:tc>
        <w:tc>
          <w:tcPr>
            <w:tcW w:w="2262" w:type="dxa"/>
          </w:tcPr>
          <w:p w14:paraId="7212EB94" w14:textId="73F6A8F5" w:rsidR="0037649F" w:rsidRDefault="0037649F" w:rsidP="006D297C">
            <w:r>
              <w:t>Objekta adrese</w:t>
            </w:r>
          </w:p>
        </w:tc>
        <w:tc>
          <w:tcPr>
            <w:tcW w:w="2264" w:type="dxa"/>
          </w:tcPr>
          <w:p w14:paraId="5AE48A32" w14:textId="410E8692" w:rsidR="0037649F" w:rsidRDefault="0037649F" w:rsidP="006D297C">
            <w:r>
              <w:t>Tehniskie projekti</w:t>
            </w:r>
          </w:p>
        </w:tc>
      </w:tr>
      <w:tr w:rsidR="000A3AB1" w14:paraId="62530C8F" w14:textId="77777777" w:rsidTr="7430E27A">
        <w:tc>
          <w:tcPr>
            <w:tcW w:w="690" w:type="dxa"/>
          </w:tcPr>
          <w:p w14:paraId="043AC562" w14:textId="58E48F05" w:rsidR="0037649F" w:rsidRDefault="0037649F" w:rsidP="006D297C">
            <w:r>
              <w:t>1.</w:t>
            </w:r>
          </w:p>
        </w:tc>
        <w:tc>
          <w:tcPr>
            <w:tcW w:w="3845" w:type="dxa"/>
          </w:tcPr>
          <w:p w14:paraId="5DB2F8B9" w14:textId="3B9C18D6" w:rsidR="0037649F" w:rsidRPr="00BA2989" w:rsidRDefault="6BC51E6F" w:rsidP="006D297C">
            <w:pPr>
              <w:rPr>
                <w:highlight w:val="yellow"/>
              </w:rPr>
            </w:pPr>
            <w:r>
              <w:t>Kobižčas ciema bērnudārzs</w:t>
            </w:r>
            <w:r w:rsidR="2A17F3B8">
              <w:t xml:space="preserve"> (</w:t>
            </w:r>
            <w:r w:rsidR="2A17F3B8" w:rsidRPr="7430E27A">
              <w:rPr>
                <w:i/>
                <w:iCs/>
              </w:rPr>
              <w:t xml:space="preserve">Кобижчанський заклад дошкільної освіти </w:t>
            </w:r>
            <w:r w:rsidR="2A17F3B8">
              <w:t>)</w:t>
            </w:r>
            <w:r w:rsidR="55BEE122">
              <w:t xml:space="preserve"> </w:t>
            </w:r>
            <w:r w:rsidR="7D6BC93A">
              <w:t>–</w:t>
            </w:r>
            <w:r w:rsidR="55BEE122">
              <w:t xml:space="preserve"> </w:t>
            </w:r>
            <w:r w:rsidR="672E7530">
              <w:t>daudzfunkcionāla patvertne bērnudārzam “Lisova Kazka”,</w:t>
            </w:r>
            <w:r w:rsidR="5F6665D8">
              <w:t xml:space="preserve"> </w:t>
            </w:r>
            <w:r>
              <w:t>patvertnes izbūve bērnu drošai pārvietošanai uz drošām telpām gaisa trauksmes apstākļos</w:t>
            </w:r>
            <w:r w:rsidR="55BEE122">
              <w:t>.</w:t>
            </w:r>
          </w:p>
        </w:tc>
        <w:tc>
          <w:tcPr>
            <w:tcW w:w="2262" w:type="dxa"/>
          </w:tcPr>
          <w:p w14:paraId="35FCACEC" w14:textId="4E54091E" w:rsidR="0037649F" w:rsidRDefault="00AE6DA0" w:rsidP="006D297C">
            <w:r w:rsidRPr="00AE6DA0">
              <w:t>Kobižča, Černihivas apgabals, Ukraina</w:t>
            </w:r>
          </w:p>
        </w:tc>
        <w:tc>
          <w:tcPr>
            <w:tcW w:w="2264" w:type="dxa"/>
          </w:tcPr>
          <w:p w14:paraId="398299CC" w14:textId="3BBE30B9" w:rsidR="0037649F" w:rsidRDefault="4047F253" w:rsidP="006D297C">
            <w:r>
              <w:t xml:space="preserve">Tehniskā dokumentācija </w:t>
            </w:r>
            <w:r w:rsidR="6A1FF463">
              <w:t>pieejama</w:t>
            </w:r>
            <w:r>
              <w:t xml:space="preserve"> Aģentūras tīmekļvietnē</w:t>
            </w:r>
            <w:r w:rsidR="61F2F14F">
              <w:t xml:space="preserve"> pie Grantu konkursa dokumentācijas</w:t>
            </w:r>
            <w:r w:rsidR="04E732C7">
              <w:t>.</w:t>
            </w:r>
          </w:p>
        </w:tc>
      </w:tr>
      <w:tr w:rsidR="00991B4E" w14:paraId="0CBD3F57" w14:textId="77777777" w:rsidTr="7430E27A">
        <w:tc>
          <w:tcPr>
            <w:tcW w:w="690" w:type="dxa"/>
          </w:tcPr>
          <w:p w14:paraId="39A73120" w14:textId="7C972E0F" w:rsidR="00991B4E" w:rsidRDefault="00991B4E" w:rsidP="006D297C">
            <w:r>
              <w:t>2.</w:t>
            </w:r>
          </w:p>
        </w:tc>
        <w:tc>
          <w:tcPr>
            <w:tcW w:w="3845" w:type="dxa"/>
          </w:tcPr>
          <w:p w14:paraId="5E147828" w14:textId="57F64D4F" w:rsidR="00991B4E" w:rsidRPr="00D966E4" w:rsidRDefault="2D9CBE48" w:rsidP="006D297C">
            <w:r>
              <w:t>Osteras bērnudārzs</w:t>
            </w:r>
            <w:r w:rsidR="164F54DD">
              <w:t xml:space="preserve"> (</w:t>
            </w:r>
            <w:r w:rsidR="164F54DD" w:rsidRPr="7430E27A">
              <w:rPr>
                <w:i/>
                <w:iCs/>
              </w:rPr>
              <w:t>Остерський заклад дошкільної освіти</w:t>
            </w:r>
            <w:r w:rsidR="164F54DD">
              <w:t>)</w:t>
            </w:r>
            <w:r>
              <w:t xml:space="preserve"> </w:t>
            </w:r>
            <w:r w:rsidR="553A6A98">
              <w:t xml:space="preserve"> </w:t>
            </w:r>
            <w:r w:rsidR="3F2F6683">
              <w:t>–</w:t>
            </w:r>
            <w:r w:rsidR="553A6A98">
              <w:t xml:space="preserve"> </w:t>
            </w:r>
            <w:r>
              <w:t>patvertnes izbūve bērnu drošai pārvietošanai uz drošām telpām gaisa trauksmes apstākļos; patvertne pēc kara paredzēta arī kā bērnu aktivitāšu centrs</w:t>
            </w:r>
            <w:r w:rsidR="553A6A98">
              <w:t xml:space="preserve">. </w:t>
            </w:r>
          </w:p>
        </w:tc>
        <w:tc>
          <w:tcPr>
            <w:tcW w:w="2262" w:type="dxa"/>
          </w:tcPr>
          <w:p w14:paraId="52528713" w14:textId="0F4110F3" w:rsidR="00991B4E" w:rsidRPr="00AE6DA0" w:rsidRDefault="00CF262D" w:rsidP="006D297C">
            <w:r>
              <w:t>Oster</w:t>
            </w:r>
            <w:r w:rsidRPr="00CF262D">
              <w:t>a, Černihivas apgabals, Ukraina</w:t>
            </w:r>
          </w:p>
        </w:tc>
        <w:tc>
          <w:tcPr>
            <w:tcW w:w="2264" w:type="dxa"/>
          </w:tcPr>
          <w:p w14:paraId="4314B6FF" w14:textId="732236AE" w:rsidR="00991B4E" w:rsidRDefault="4757CDAF" w:rsidP="006D297C">
            <w:r>
              <w:t xml:space="preserve">Tehniskā dokumentācija </w:t>
            </w:r>
            <w:r w:rsidR="485C2921">
              <w:t>pieejama</w:t>
            </w:r>
            <w:r>
              <w:t xml:space="preserve"> Aģentūras tīmekļvietnē</w:t>
            </w:r>
            <w:r w:rsidR="7D1049FF">
              <w:t xml:space="preserve"> pie Grantu konkursa dokumentācijas</w:t>
            </w:r>
            <w:r w:rsidR="784E2FD8">
              <w:t>.</w:t>
            </w:r>
          </w:p>
        </w:tc>
      </w:tr>
      <w:tr w:rsidR="000A3AB1" w14:paraId="06FACC79" w14:textId="77777777" w:rsidTr="7430E27A">
        <w:tc>
          <w:tcPr>
            <w:tcW w:w="690" w:type="dxa"/>
          </w:tcPr>
          <w:p w14:paraId="2715C7E8" w14:textId="18F4FECE" w:rsidR="0037649F" w:rsidRDefault="00991B4E" w:rsidP="006D297C">
            <w:r>
              <w:t>3.</w:t>
            </w:r>
          </w:p>
        </w:tc>
        <w:tc>
          <w:tcPr>
            <w:tcW w:w="3845" w:type="dxa"/>
          </w:tcPr>
          <w:p w14:paraId="09A2CFB9" w14:textId="404F52B5" w:rsidR="0037649F" w:rsidRPr="00BA2989" w:rsidRDefault="1A8C55C1" w:rsidP="006D297C">
            <w:pPr>
              <w:rPr>
                <w:highlight w:val="yellow"/>
              </w:rPr>
            </w:pPr>
            <w:r>
              <w:t>Varvas 2.</w:t>
            </w:r>
            <w:r w:rsidR="30E3BA51">
              <w:t> </w:t>
            </w:r>
            <w:r>
              <w:t>licejs</w:t>
            </w:r>
            <w:r w:rsidR="735F00FF">
              <w:t xml:space="preserve"> (</w:t>
            </w:r>
            <w:r w:rsidR="735F00FF" w:rsidRPr="7430E27A">
              <w:rPr>
                <w:i/>
                <w:iCs/>
              </w:rPr>
              <w:t>Варвинський ліцей №2</w:t>
            </w:r>
            <w:r w:rsidR="735F00FF">
              <w:t xml:space="preserve"> )</w:t>
            </w:r>
            <w:r w:rsidR="553A6A98">
              <w:t xml:space="preserve"> </w:t>
            </w:r>
            <w:r w:rsidR="5EA12C71">
              <w:t>–</w:t>
            </w:r>
            <w:r w:rsidR="553A6A98">
              <w:t xml:space="preserve"> </w:t>
            </w:r>
            <w:r>
              <w:t>ēdināšanas bloka atjaunošana; paredzēts, ka no 2027.</w:t>
            </w:r>
            <w:r w:rsidR="30E3BA51">
              <w:t> </w:t>
            </w:r>
            <w:r>
              <w:t>gada licejs būs centrālā izglītības iestāde pašvaldībā un nodrošinās ēdināšanu vēl trim izglītības iestādēm</w:t>
            </w:r>
            <w:r w:rsidR="553A6A98">
              <w:t>.</w:t>
            </w:r>
          </w:p>
        </w:tc>
        <w:tc>
          <w:tcPr>
            <w:tcW w:w="2262" w:type="dxa"/>
          </w:tcPr>
          <w:p w14:paraId="4607A7C6" w14:textId="3675DD70" w:rsidR="0037649F" w:rsidRDefault="00E25060" w:rsidP="006D297C">
            <w:r w:rsidRPr="00E25060">
              <w:t>Varva, Černihivas apgabals, Ukraina</w:t>
            </w:r>
          </w:p>
        </w:tc>
        <w:tc>
          <w:tcPr>
            <w:tcW w:w="2264" w:type="dxa"/>
          </w:tcPr>
          <w:p w14:paraId="2EBC4048" w14:textId="7873DD82" w:rsidR="0037649F" w:rsidRDefault="4047F253" w:rsidP="006D297C">
            <w:r>
              <w:t xml:space="preserve">Tehniskā dokumentācija </w:t>
            </w:r>
            <w:r w:rsidR="41859235">
              <w:t>pieejama</w:t>
            </w:r>
            <w:r>
              <w:t xml:space="preserve"> Aģentūras tīmekļvietnē</w:t>
            </w:r>
            <w:r w:rsidR="34A5CF1D">
              <w:t xml:space="preserve"> pie Grantu konkursa dokumentācijas</w:t>
            </w:r>
            <w:r w:rsidR="2A38F02B">
              <w:t>.</w:t>
            </w:r>
          </w:p>
        </w:tc>
      </w:tr>
      <w:tr w:rsidR="000A3AB1" w14:paraId="7BF43B74" w14:textId="77777777" w:rsidTr="7430E27A">
        <w:tc>
          <w:tcPr>
            <w:tcW w:w="690" w:type="dxa"/>
          </w:tcPr>
          <w:p w14:paraId="5E82E7EA" w14:textId="66FF2369" w:rsidR="0037649F" w:rsidRDefault="00991B4E" w:rsidP="006D297C">
            <w:r>
              <w:t>4.</w:t>
            </w:r>
          </w:p>
        </w:tc>
        <w:tc>
          <w:tcPr>
            <w:tcW w:w="3845" w:type="dxa"/>
          </w:tcPr>
          <w:p w14:paraId="5F07F16B" w14:textId="3A6E0BB8" w:rsidR="0037649F" w:rsidRPr="00BA2989" w:rsidRDefault="35AFC7C1" w:rsidP="006D297C">
            <w:pPr>
              <w:rPr>
                <w:highlight w:val="yellow"/>
              </w:rPr>
            </w:pPr>
            <w:r>
              <w:t>Oļešinas licejs</w:t>
            </w:r>
            <w:r w:rsidR="70408766">
              <w:t xml:space="preserve"> (</w:t>
            </w:r>
            <w:r w:rsidR="70408766" w:rsidRPr="7430E27A">
              <w:rPr>
                <w:i/>
                <w:iCs/>
              </w:rPr>
              <w:t>Олешнянський ліцей</w:t>
            </w:r>
            <w:r w:rsidR="70408766">
              <w:t xml:space="preserve">) </w:t>
            </w:r>
            <w:r w:rsidR="45EE148E">
              <w:t>–</w:t>
            </w:r>
            <w:r w:rsidR="70408766">
              <w:t xml:space="preserve"> </w:t>
            </w:r>
            <w:r>
              <w:t>jaunas pazemes patvertnes izbūve; šobrīd pieejams tikai zemnīcas veida ierakums, pašvaldība finansējusi patvertnes tehniskā projekta izstrādi</w:t>
            </w:r>
            <w:r w:rsidR="70408766">
              <w:t xml:space="preserve">. </w:t>
            </w:r>
          </w:p>
        </w:tc>
        <w:tc>
          <w:tcPr>
            <w:tcW w:w="2262" w:type="dxa"/>
          </w:tcPr>
          <w:p w14:paraId="4EC587E9" w14:textId="15931894" w:rsidR="0037649F" w:rsidRDefault="00E25060" w:rsidP="006D297C">
            <w:r w:rsidRPr="00E25060">
              <w:t>Oļešina, Černihivas apgabals, Ukraina</w:t>
            </w:r>
          </w:p>
        </w:tc>
        <w:tc>
          <w:tcPr>
            <w:tcW w:w="2264" w:type="dxa"/>
          </w:tcPr>
          <w:p w14:paraId="0AFBE105" w14:textId="3F460022" w:rsidR="0037649F" w:rsidRDefault="4047F253" w:rsidP="006D297C">
            <w:r>
              <w:t xml:space="preserve">Tehniskā dokumentācija </w:t>
            </w:r>
            <w:r w:rsidR="4B11F07A">
              <w:t>pieejama</w:t>
            </w:r>
            <w:r>
              <w:t xml:space="preserve"> Aģentūras tīmekļvietnē</w:t>
            </w:r>
            <w:r w:rsidR="295D2627">
              <w:t xml:space="preserve"> pie Grantu konkursa dokumentācijas</w:t>
            </w:r>
            <w:r w:rsidR="524D35C3">
              <w:t>.</w:t>
            </w:r>
          </w:p>
        </w:tc>
      </w:tr>
    </w:tbl>
    <w:p w14:paraId="31D6CAFB" w14:textId="569E22E1" w:rsidR="00156597" w:rsidRDefault="006D297C" w:rsidP="006D297C">
      <w:r>
        <w:lastRenderedPageBreak/>
        <w:tab/>
      </w:r>
    </w:p>
    <w:p w14:paraId="60F1D066" w14:textId="40C30052" w:rsidR="006D297C" w:rsidRDefault="00183F11" w:rsidP="00156597">
      <w:pPr>
        <w:pStyle w:val="Heading2"/>
      </w:pPr>
      <w:r>
        <w:t xml:space="preserve"> </w:t>
      </w:r>
      <w:bookmarkStart w:id="7" w:name="_Toc227939309"/>
      <w:bookmarkStart w:id="8" w:name="_Toc227940640"/>
      <w:r w:rsidR="006D297C">
        <w:t>Pieejamais finansējums</w:t>
      </w:r>
      <w:bookmarkEnd w:id="7"/>
      <w:bookmarkEnd w:id="8"/>
      <w:r w:rsidR="006D297C">
        <w:t xml:space="preserve"> </w:t>
      </w:r>
    </w:p>
    <w:p w14:paraId="37D4D330" w14:textId="77777777" w:rsidR="006D297C" w:rsidRDefault="006D297C" w:rsidP="006D297C"/>
    <w:p w14:paraId="7AB6B51F" w14:textId="670C62E8" w:rsidR="006D297C" w:rsidRDefault="33774E35" w:rsidP="006D297C">
      <w:pPr>
        <w:pStyle w:val="ListParagraph"/>
        <w:numPr>
          <w:ilvl w:val="2"/>
          <w:numId w:val="11"/>
        </w:numPr>
        <w:ind w:left="567" w:hanging="567"/>
      </w:pPr>
      <w:r>
        <w:t>Grantu k</w:t>
      </w:r>
      <w:r w:rsidR="7222BF96">
        <w:t>onkursa ietvaros kopējais pieejamais Latvijas valsts budžeta finansējums 2026.</w:t>
      </w:r>
      <w:r w:rsidR="4B61A70B">
        <w:t> </w:t>
      </w:r>
      <w:r w:rsidR="7222BF96">
        <w:t xml:space="preserve">gadā ir </w:t>
      </w:r>
      <w:r w:rsidR="7DBC8E53">
        <w:t>3 660</w:t>
      </w:r>
      <w:r w:rsidR="0F6BCC25">
        <w:t> </w:t>
      </w:r>
      <w:r w:rsidR="7DBC8E53">
        <w:t>446</w:t>
      </w:r>
      <w:r w:rsidR="0F6BCC25">
        <w:t>,00</w:t>
      </w:r>
      <w:r w:rsidR="7DBC8E53">
        <w:t xml:space="preserve"> EUR </w:t>
      </w:r>
      <w:r w:rsidR="7222BF96">
        <w:t>(</w:t>
      </w:r>
      <w:r w:rsidR="7DBC8E53">
        <w:t>trīs miljoni seši simti sešdesmit tūkstoši četri simti četrdesmit seši</w:t>
      </w:r>
      <w:r w:rsidR="7222BF96">
        <w:t xml:space="preserve"> </w:t>
      </w:r>
      <w:r w:rsidR="7222BF96" w:rsidRPr="7430E27A">
        <w:rPr>
          <w:i/>
          <w:iCs/>
        </w:rPr>
        <w:t>euro</w:t>
      </w:r>
      <w:r w:rsidR="7222BF96">
        <w:t xml:space="preserve"> un 00 centi) no </w:t>
      </w:r>
      <w:r w:rsidR="00794081">
        <w:t>Finanšu mini</w:t>
      </w:r>
      <w:r w:rsidR="4DF27101">
        <w:t>strijas</w:t>
      </w:r>
      <w:r w:rsidR="7222BF96">
        <w:t xml:space="preserve"> budžeta apakšprogrammas 38.01.00 “Eiropas Savienības pirmsstrukturālo, strukturālo un citu finanšu instrumentu koordinācija”.</w:t>
      </w:r>
    </w:p>
    <w:p w14:paraId="4CDD6D39" w14:textId="4CA6A02D" w:rsidR="006D297C" w:rsidRPr="006D297C" w:rsidRDefault="006D297C" w:rsidP="006D297C">
      <w:pPr>
        <w:pStyle w:val="ListParagraph"/>
        <w:numPr>
          <w:ilvl w:val="2"/>
          <w:numId w:val="11"/>
        </w:numPr>
        <w:ind w:left="567" w:hanging="567"/>
      </w:pPr>
      <w:r>
        <w:t>Finansējums projektiem tiks piešķirts prioritārā secībā atbilstoši projekt</w:t>
      </w:r>
      <w:r w:rsidR="000705C4">
        <w:t>a</w:t>
      </w:r>
      <w:r>
        <w:t xml:space="preserve"> iesniegumu vērtēšanā iegūtajam punktu skaitam.</w:t>
      </w:r>
    </w:p>
    <w:p w14:paraId="5097F1C0" w14:textId="56DFA06D" w:rsidR="00CA62F5" w:rsidRDefault="00CA62F5">
      <w:pPr>
        <w:jc w:val="left"/>
      </w:pPr>
      <w:r>
        <w:br w:type="page"/>
      </w:r>
    </w:p>
    <w:p w14:paraId="5C1A4A57" w14:textId="77777777" w:rsidR="006D297C" w:rsidRPr="006D297C" w:rsidRDefault="006D297C" w:rsidP="006D297C"/>
    <w:p w14:paraId="60D6F22E" w14:textId="04301E05" w:rsidR="00E37484" w:rsidRPr="00137EDE" w:rsidRDefault="00BB6B42" w:rsidP="00C86276">
      <w:pPr>
        <w:pStyle w:val="Heading1"/>
      </w:pPr>
      <w:bookmarkStart w:id="9" w:name="_Toc227939310"/>
      <w:bookmarkStart w:id="10" w:name="_Toc227940641"/>
      <w:bookmarkStart w:id="11" w:name="_Toc196836160"/>
      <w:r w:rsidRPr="00C86276">
        <w:t xml:space="preserve">GRANTU </w:t>
      </w:r>
      <w:r w:rsidR="518705BC" w:rsidRPr="00137EDE">
        <w:t>KONKURSA NOTEIKUMI</w:t>
      </w:r>
      <w:bookmarkEnd w:id="9"/>
      <w:bookmarkEnd w:id="10"/>
    </w:p>
    <w:p w14:paraId="38ADF3B3" w14:textId="4E4686A6" w:rsidR="00AE1EDD" w:rsidRDefault="00183F11" w:rsidP="00705FB4">
      <w:pPr>
        <w:pStyle w:val="Heading2"/>
      </w:pPr>
      <w:r>
        <w:t xml:space="preserve"> </w:t>
      </w:r>
      <w:bookmarkStart w:id="12" w:name="_Toc227939311"/>
      <w:bookmarkStart w:id="13" w:name="_Toc227940642"/>
      <w:r w:rsidR="005273A8">
        <w:t>Projekt</w:t>
      </w:r>
      <w:r w:rsidR="001E2D31">
        <w:t>a</w:t>
      </w:r>
      <w:r w:rsidR="005273A8">
        <w:t xml:space="preserve"> iesniedzēji</w:t>
      </w:r>
      <w:bookmarkEnd w:id="11"/>
      <w:bookmarkEnd w:id="12"/>
      <w:bookmarkEnd w:id="13"/>
    </w:p>
    <w:p w14:paraId="324900DE" w14:textId="7200F023" w:rsidR="00E36D0A" w:rsidRPr="00183F11" w:rsidRDefault="007B4A43" w:rsidP="006353D6">
      <w:pPr>
        <w:pStyle w:val="BodyText2"/>
        <w:spacing w:after="0" w:line="276" w:lineRule="auto"/>
        <w:rPr>
          <w:color w:val="000000" w:themeColor="text1"/>
          <w:szCs w:val="24"/>
        </w:rPr>
      </w:pPr>
      <w:r w:rsidRPr="00183F11">
        <w:rPr>
          <w:color w:val="000000" w:themeColor="text1"/>
          <w:szCs w:val="24"/>
          <w:shd w:val="clear" w:color="auto" w:fill="FFFFFF"/>
        </w:rPr>
        <w:t xml:space="preserve">Grantu </w:t>
      </w:r>
      <w:r w:rsidR="00E36D0A" w:rsidRPr="00183F11">
        <w:rPr>
          <w:color w:val="000000" w:themeColor="text1"/>
          <w:szCs w:val="24"/>
          <w:shd w:val="clear" w:color="auto" w:fill="FFFFFF"/>
        </w:rPr>
        <w:t xml:space="preserve">var saņemt tiešās un pastarpinātās valsts pārvaldes iestādes, atvasinātas publiskas personas, </w:t>
      </w:r>
      <w:r w:rsidRPr="00183F11">
        <w:rPr>
          <w:color w:val="000000" w:themeColor="text1"/>
          <w:szCs w:val="24"/>
          <w:shd w:val="clear" w:color="auto" w:fill="FFFFFF"/>
        </w:rPr>
        <w:t xml:space="preserve">citas valsts iestādes, </w:t>
      </w:r>
      <w:r w:rsidR="00E36D0A" w:rsidRPr="00183F11">
        <w:rPr>
          <w:color w:val="000000" w:themeColor="text1"/>
          <w:szCs w:val="24"/>
          <w:shd w:val="clear" w:color="auto" w:fill="FFFFFF"/>
        </w:rPr>
        <w:t xml:space="preserve">kā arī biedrības, nodibinājumi, komersanti, arodbiedrības un citi subjekti. </w:t>
      </w:r>
      <w:r w:rsidRPr="00183F11">
        <w:rPr>
          <w:color w:val="000000" w:themeColor="text1"/>
          <w:szCs w:val="24"/>
          <w:shd w:val="clear" w:color="auto" w:fill="FFFFFF"/>
        </w:rPr>
        <w:t>Grantu nevar saņemt politiskās partijas un to apvienības.</w:t>
      </w:r>
      <w:r w:rsidR="00E36D0A" w:rsidRPr="00183F11">
        <w:rPr>
          <w:color w:val="000000" w:themeColor="text1"/>
          <w:szCs w:val="24"/>
          <w:shd w:val="clear" w:color="auto" w:fill="FFFFFF"/>
        </w:rPr>
        <w:t xml:space="preserve"> </w:t>
      </w:r>
      <w:r w:rsidRPr="00183F11">
        <w:rPr>
          <w:color w:val="000000" w:themeColor="text1"/>
          <w:szCs w:val="24"/>
          <w:shd w:val="clear" w:color="auto" w:fill="FFFFFF"/>
        </w:rPr>
        <w:t>Grant</w:t>
      </w:r>
      <w:r w:rsidR="003E354E" w:rsidRPr="00183F11">
        <w:rPr>
          <w:color w:val="000000" w:themeColor="text1"/>
          <w:szCs w:val="24"/>
          <w:shd w:val="clear" w:color="auto" w:fill="FFFFFF"/>
        </w:rPr>
        <w:t>u</w:t>
      </w:r>
      <w:r w:rsidR="00CE5408" w:rsidRPr="00183F11">
        <w:rPr>
          <w:color w:val="000000" w:themeColor="text1"/>
          <w:szCs w:val="24"/>
          <w:shd w:val="clear" w:color="auto" w:fill="FFFFFF"/>
        </w:rPr>
        <w:t xml:space="preserve"> konkursam saņēmējvalstī var pieteikties un grantu saņemt arī fiziskās personas, kuras ir attiecīgās saņēmējvalsts pilsoņi vai kurām ir pastāvīgās uzturēšanās atļauja saņēmējvalstī</w:t>
      </w:r>
      <w:r w:rsidR="00CE5408" w:rsidRPr="00183F11">
        <w:rPr>
          <w:color w:val="000000" w:themeColor="text1"/>
          <w:szCs w:val="24"/>
        </w:rPr>
        <w:t>.</w:t>
      </w:r>
      <w:r w:rsidR="00E36D0A" w:rsidRPr="00183F11">
        <w:rPr>
          <w:color w:val="000000" w:themeColor="text1"/>
          <w:szCs w:val="24"/>
        </w:rPr>
        <w:t xml:space="preserve"> </w:t>
      </w:r>
    </w:p>
    <w:p w14:paraId="458FEF81" w14:textId="048A6BA0" w:rsidR="00242DD4" w:rsidRPr="00242DD4" w:rsidRDefault="00242DD4" w:rsidP="006353D6">
      <w:pPr>
        <w:pStyle w:val="BodyText2"/>
        <w:spacing w:after="0" w:line="276" w:lineRule="auto"/>
      </w:pPr>
    </w:p>
    <w:p w14:paraId="6E0CAADC" w14:textId="395EC83F" w:rsidR="00CF2660" w:rsidRDefault="00183F11" w:rsidP="00705FB4">
      <w:pPr>
        <w:pStyle w:val="Heading2"/>
      </w:pPr>
      <w:bookmarkStart w:id="14" w:name="_Toc196836161"/>
      <w:r>
        <w:t xml:space="preserve"> </w:t>
      </w:r>
      <w:bookmarkStart w:id="15" w:name="_Toc227939312"/>
      <w:bookmarkStart w:id="16" w:name="_Toc227940643"/>
      <w:r w:rsidR="00CF2660">
        <w:t>Līdzfinansētāji</w:t>
      </w:r>
      <w:bookmarkEnd w:id="14"/>
      <w:bookmarkEnd w:id="15"/>
      <w:bookmarkEnd w:id="16"/>
    </w:p>
    <w:p w14:paraId="4684DA37" w14:textId="4F9EBD80" w:rsidR="00443F15" w:rsidRDefault="00CF2660" w:rsidP="006353D6">
      <w:pPr>
        <w:pStyle w:val="BodyText2"/>
        <w:spacing w:after="0" w:line="276" w:lineRule="auto"/>
      </w:pPr>
      <w:r w:rsidRPr="0426449C">
        <w:rPr>
          <w:rFonts w:eastAsia="Times New Roman"/>
        </w:rPr>
        <w:t>Lai veicinātu</w:t>
      </w:r>
      <w:r w:rsidRPr="0426449C" w:rsidDel="00B7226D">
        <w:rPr>
          <w:rFonts w:eastAsia="Times New Roman"/>
        </w:rPr>
        <w:t xml:space="preserve"> </w:t>
      </w:r>
      <w:r w:rsidR="00FD34D8" w:rsidRPr="0426449C">
        <w:rPr>
          <w:rFonts w:eastAsia="Times New Roman"/>
        </w:rPr>
        <w:t>iesniedzēju</w:t>
      </w:r>
      <w:r w:rsidRPr="0426449C">
        <w:rPr>
          <w:rFonts w:eastAsia="Times New Roman"/>
        </w:rPr>
        <w:t xml:space="preserve"> atbildību </w:t>
      </w:r>
      <w:r w:rsidR="00400DEC" w:rsidRPr="0426449C">
        <w:rPr>
          <w:rFonts w:eastAsia="Times New Roman"/>
        </w:rPr>
        <w:t xml:space="preserve">par </w:t>
      </w:r>
      <w:r w:rsidRPr="0426449C">
        <w:rPr>
          <w:rFonts w:eastAsia="Times New Roman"/>
        </w:rPr>
        <w:t xml:space="preserve">projekta rezultātiem, projekta </w:t>
      </w:r>
      <w:r w:rsidR="000958EF" w:rsidRPr="0426449C">
        <w:rPr>
          <w:rFonts w:eastAsia="Times New Roman"/>
        </w:rPr>
        <w:t>iesniedzēji</w:t>
      </w:r>
      <w:r w:rsidRPr="0426449C">
        <w:rPr>
          <w:rFonts w:eastAsia="Times New Roman"/>
        </w:rPr>
        <w:t xml:space="preserve"> tiek aicināt</w:t>
      </w:r>
      <w:r w:rsidR="00DC0241" w:rsidRPr="0426449C">
        <w:rPr>
          <w:rFonts w:eastAsia="Times New Roman"/>
        </w:rPr>
        <w:t>i</w:t>
      </w:r>
      <w:r w:rsidRPr="0426449C">
        <w:rPr>
          <w:rFonts w:eastAsia="Times New Roman"/>
        </w:rPr>
        <w:t xml:space="preserve"> sniegt savu līdzfinansējumu vai piesaistīt trešo personu līdzfinansējumu projekta īstenošanai. </w:t>
      </w:r>
      <w:r>
        <w:t xml:space="preserve">Līdzfinansētājs var būt </w:t>
      </w:r>
      <w:r w:rsidRPr="6CEEA1A2">
        <w:rPr>
          <w:shd w:val="clear" w:color="auto" w:fill="FFFFFF"/>
        </w:rPr>
        <w:t>tiešās un pastarpinātās valsts pārvaldes</w:t>
      </w:r>
      <w:r w:rsidR="002579CC" w:rsidRPr="6CEEA1A2">
        <w:rPr>
          <w:shd w:val="clear" w:color="auto" w:fill="FFFFFF"/>
        </w:rPr>
        <w:t xml:space="preserve"> </w:t>
      </w:r>
      <w:r w:rsidR="00443F15" w:rsidRPr="6CEEA1A2">
        <w:rPr>
          <w:shd w:val="clear" w:color="auto" w:fill="FFFFFF"/>
        </w:rPr>
        <w:t xml:space="preserve">iestādes, atvasinātas publiskas personas, citas valsts iestādes, kā arī biedrības, nodibinājumi, komersanti, arodbiedrības un citi subjekti. </w:t>
      </w:r>
      <w:r w:rsidR="00443F15">
        <w:t>Līdzfinansētājs</w:t>
      </w:r>
      <w:r w:rsidR="00443F15" w:rsidRPr="6CEEA1A2">
        <w:rPr>
          <w:shd w:val="clear" w:color="auto" w:fill="FFFFFF"/>
        </w:rPr>
        <w:t xml:space="preserve"> nevar </w:t>
      </w:r>
      <w:r w:rsidR="00183F11">
        <w:t>būt</w:t>
      </w:r>
      <w:r w:rsidR="00443F15" w:rsidRPr="6CEEA1A2">
        <w:rPr>
          <w:shd w:val="clear" w:color="auto" w:fill="FFFFFF"/>
        </w:rPr>
        <w:t xml:space="preserve"> politiskās partijas un to apvienības. Līdzfinansētājs var būt</w:t>
      </w:r>
      <w:r w:rsidR="00443F15" w:rsidRPr="6CEEA1A2" w:rsidDel="009A2A75">
        <w:rPr>
          <w:shd w:val="clear" w:color="auto" w:fill="FFFFFF"/>
        </w:rPr>
        <w:t xml:space="preserve"> </w:t>
      </w:r>
      <w:r w:rsidR="00443F15">
        <w:t>arī fiziskās personas, kuras ir attiecīgās saņēmējvalsts pilsoņi vai kurām ir pastāvīgās uzturēšanās atļauja saņēmējvalstī</w:t>
      </w:r>
      <w:r w:rsidR="00E32ECE">
        <w:t>.</w:t>
      </w:r>
    </w:p>
    <w:p w14:paraId="7DC358AE" w14:textId="558C8B45" w:rsidR="6C657489" w:rsidRDefault="6C657489" w:rsidP="006353D6">
      <w:pPr>
        <w:pStyle w:val="BodyText2"/>
        <w:spacing w:after="0" w:line="276" w:lineRule="auto"/>
      </w:pPr>
    </w:p>
    <w:p w14:paraId="67BF602B" w14:textId="6D764FCF" w:rsidR="000A03CB" w:rsidRDefault="000A03CB" w:rsidP="00DD0696">
      <w:pPr>
        <w:pStyle w:val="Heading2"/>
      </w:pPr>
      <w:bookmarkStart w:id="17" w:name="_Toc196836162"/>
      <w:r>
        <w:t xml:space="preserve"> </w:t>
      </w:r>
      <w:bookmarkStart w:id="18" w:name="_Toc227939313"/>
      <w:bookmarkStart w:id="19" w:name="_Toc227940644"/>
      <w:r w:rsidR="005B536C">
        <w:t>Projekta īstenošanas periods</w:t>
      </w:r>
      <w:bookmarkEnd w:id="18"/>
      <w:bookmarkEnd w:id="19"/>
    </w:p>
    <w:bookmarkEnd w:id="17"/>
    <w:p w14:paraId="1F0E0BFB" w14:textId="77777777" w:rsidR="000A03CB" w:rsidRPr="000A03CB" w:rsidRDefault="000A03CB" w:rsidP="000A03CB"/>
    <w:p w14:paraId="6AAC5C3B" w14:textId="43543269" w:rsidR="007914DF" w:rsidRDefault="007914DF" w:rsidP="000A03CB">
      <w:pPr>
        <w:pStyle w:val="ListParagraph"/>
        <w:numPr>
          <w:ilvl w:val="2"/>
          <w:numId w:val="11"/>
        </w:numPr>
        <w:ind w:left="567" w:hanging="567"/>
        <w:rPr>
          <w:b/>
        </w:rPr>
      </w:pPr>
      <w:r w:rsidRPr="1934A8DC">
        <w:rPr>
          <w:b/>
          <w:bCs/>
        </w:rPr>
        <w:t>Projekta īstenošanas sākums:</w:t>
      </w:r>
      <w:r w:rsidR="4E5139F7" w:rsidRPr="1934A8DC">
        <w:rPr>
          <w:b/>
          <w:bCs/>
        </w:rPr>
        <w:t xml:space="preserve"> no līguma spēkā stāšanās dienas, </w:t>
      </w:r>
      <w:r w:rsidR="4E5139F7" w:rsidRPr="216C8588">
        <w:rPr>
          <w:b/>
          <w:bCs/>
        </w:rPr>
        <w:t>k</w:t>
      </w:r>
      <w:r w:rsidR="00FC552A" w:rsidRPr="216C8588">
        <w:rPr>
          <w:b/>
          <w:bCs/>
        </w:rPr>
        <w:t>as</w:t>
      </w:r>
      <w:r w:rsidR="4E5139F7" w:rsidRPr="1934A8DC">
        <w:rPr>
          <w:b/>
          <w:bCs/>
        </w:rPr>
        <w:t xml:space="preserve"> noslēgts starp projekta iesniedzēju un Aģentūru</w:t>
      </w:r>
      <w:r w:rsidR="00FC552A">
        <w:rPr>
          <w:b/>
          <w:bCs/>
        </w:rPr>
        <w:t>.</w:t>
      </w:r>
    </w:p>
    <w:p w14:paraId="68048E48" w14:textId="77777777" w:rsidR="000A03CB" w:rsidRDefault="000A03CB" w:rsidP="000A03CB">
      <w:pPr>
        <w:pStyle w:val="ListParagraph"/>
        <w:ind w:left="567"/>
        <w:rPr>
          <w:b/>
          <w:bCs/>
        </w:rPr>
      </w:pPr>
    </w:p>
    <w:p w14:paraId="715B321A" w14:textId="3A30F4FE" w:rsidR="007914DF" w:rsidRPr="000D1635" w:rsidRDefault="00DC0241" w:rsidP="000A03CB">
      <w:pPr>
        <w:pStyle w:val="ListParagraph"/>
        <w:numPr>
          <w:ilvl w:val="2"/>
          <w:numId w:val="11"/>
        </w:numPr>
        <w:ind w:left="567" w:hanging="567"/>
        <w:rPr>
          <w:b/>
        </w:rPr>
      </w:pPr>
      <w:r w:rsidRPr="3CEFD0EF">
        <w:rPr>
          <w:b/>
        </w:rPr>
        <w:t xml:space="preserve">Projekta īstenošanas </w:t>
      </w:r>
      <w:r w:rsidR="001D7759" w:rsidRPr="3CEFD0EF">
        <w:rPr>
          <w:b/>
        </w:rPr>
        <w:t>beig</w:t>
      </w:r>
      <w:r w:rsidR="001D7759">
        <w:rPr>
          <w:b/>
        </w:rPr>
        <w:t xml:space="preserve">u datums </w:t>
      </w:r>
      <w:r w:rsidR="001225BC">
        <w:rPr>
          <w:b/>
        </w:rPr>
        <w:t xml:space="preserve">un līguma </w:t>
      </w:r>
      <w:r w:rsidR="0067207C">
        <w:rPr>
          <w:b/>
        </w:rPr>
        <w:t>izpildes termiņš</w:t>
      </w:r>
      <w:r w:rsidRPr="3CEFD0EF">
        <w:rPr>
          <w:b/>
        </w:rPr>
        <w:t xml:space="preserve">: </w:t>
      </w:r>
      <w:r w:rsidR="00B35E3D" w:rsidRPr="00F102FC">
        <w:rPr>
          <w:b/>
        </w:rPr>
        <w:t>202</w:t>
      </w:r>
      <w:r w:rsidR="008A5568">
        <w:rPr>
          <w:b/>
        </w:rPr>
        <w:t>6</w:t>
      </w:r>
      <w:r w:rsidR="007914DF" w:rsidRPr="00F102FC">
        <w:rPr>
          <w:b/>
        </w:rPr>
        <w:t>.</w:t>
      </w:r>
      <w:r w:rsidR="00F94BD4" w:rsidRPr="00F102FC">
        <w:rPr>
          <w:b/>
        </w:rPr>
        <w:t> </w:t>
      </w:r>
      <w:r w:rsidR="007914DF" w:rsidRPr="00F102FC">
        <w:rPr>
          <w:b/>
        </w:rPr>
        <w:t xml:space="preserve">gada </w:t>
      </w:r>
      <w:r w:rsidR="00EA673B" w:rsidRPr="00F102FC">
        <w:rPr>
          <w:b/>
        </w:rPr>
        <w:t>31</w:t>
      </w:r>
      <w:r w:rsidR="00B9413B" w:rsidRPr="00F102FC">
        <w:rPr>
          <w:b/>
        </w:rPr>
        <w:t>.</w:t>
      </w:r>
      <w:r w:rsidR="004E0EC2" w:rsidRPr="00F102FC">
        <w:rPr>
          <w:b/>
        </w:rPr>
        <w:t> </w:t>
      </w:r>
      <w:r w:rsidR="00EA673B" w:rsidRPr="00F102FC">
        <w:rPr>
          <w:b/>
        </w:rPr>
        <w:t>decembris</w:t>
      </w:r>
      <w:r w:rsidR="001A32DA">
        <w:rPr>
          <w:b/>
        </w:rPr>
        <w:t>.</w:t>
      </w:r>
    </w:p>
    <w:p w14:paraId="129C43E1" w14:textId="77777777" w:rsidR="007914DF" w:rsidRDefault="007914DF" w:rsidP="001A32DA"/>
    <w:p w14:paraId="1A8BD9BA" w14:textId="2FEFDC8B" w:rsidR="001A32DA" w:rsidRDefault="001A32DA" w:rsidP="00CF0B44">
      <w:pPr>
        <w:pStyle w:val="ListParagraph"/>
        <w:numPr>
          <w:ilvl w:val="2"/>
          <w:numId w:val="11"/>
        </w:numPr>
        <w:ind w:left="567" w:hanging="567"/>
      </w:pPr>
      <w:r>
        <w:t>Projekta izmaksu attiecināmības periods ir no līguma spēkā stāšanās dienas līdz 2026.</w:t>
      </w:r>
      <w:r w:rsidR="00EB758C">
        <w:t> </w:t>
      </w:r>
      <w:r>
        <w:t xml:space="preserve">gada </w:t>
      </w:r>
      <w:r w:rsidRPr="00CF0B44">
        <w:rPr>
          <w:bCs/>
        </w:rPr>
        <w:t>31.</w:t>
      </w:r>
      <w:r w:rsidR="00EB758C">
        <w:t> </w:t>
      </w:r>
      <w:r>
        <w:t>decembrim.</w:t>
      </w:r>
    </w:p>
    <w:p w14:paraId="022C6D5F" w14:textId="77777777" w:rsidR="007914DF" w:rsidRPr="00CF0B44" w:rsidRDefault="007914DF" w:rsidP="00CF0B44">
      <w:pPr>
        <w:pStyle w:val="ListParagraph"/>
        <w:rPr>
          <w:szCs w:val="24"/>
        </w:rPr>
      </w:pPr>
    </w:p>
    <w:p w14:paraId="52693296" w14:textId="556CE7F6" w:rsidR="001056EB" w:rsidRPr="00CF0B44" w:rsidRDefault="007914DF" w:rsidP="00CF0B44">
      <w:pPr>
        <w:pStyle w:val="ListParagraph"/>
        <w:numPr>
          <w:ilvl w:val="2"/>
          <w:numId w:val="11"/>
        </w:numPr>
        <w:ind w:left="567" w:hanging="567"/>
      </w:pPr>
      <w:r>
        <w:t>Projekta iesniedzējs var paredzēt vēlāku projekta īstenošanas sākuma termiņu un ātrāku projekta īstenošanas beigu termiņu, taču nedrīkst paredzēt vēlāku projekta īstenošanas beigu termiņu</w:t>
      </w:r>
      <w:r w:rsidR="000C6F16">
        <w:t xml:space="preserve"> kā </w:t>
      </w:r>
      <w:r w:rsidR="000F60D9">
        <w:t>2026.</w:t>
      </w:r>
      <w:r w:rsidR="005E720E">
        <w:t> </w:t>
      </w:r>
      <w:r w:rsidR="000F60D9">
        <w:t>gada 31.</w:t>
      </w:r>
      <w:r w:rsidR="005E720E">
        <w:t> </w:t>
      </w:r>
      <w:r w:rsidR="000C2DBB">
        <w:t>decembri</w:t>
      </w:r>
      <w:r w:rsidR="005E720E">
        <w:t>s</w:t>
      </w:r>
      <w:r>
        <w:t>.</w:t>
      </w:r>
    </w:p>
    <w:p w14:paraId="28C67CFC" w14:textId="77777777" w:rsidR="00060D66" w:rsidRDefault="00060D66" w:rsidP="00CF0B44">
      <w:pPr>
        <w:pStyle w:val="ListParagraph"/>
      </w:pPr>
    </w:p>
    <w:p w14:paraId="3F3B76F1" w14:textId="5091080E" w:rsidR="00B87738" w:rsidRPr="000D1635" w:rsidRDefault="00B87738" w:rsidP="00CF0B44">
      <w:pPr>
        <w:pStyle w:val="ListParagraph"/>
        <w:numPr>
          <w:ilvl w:val="2"/>
          <w:numId w:val="11"/>
        </w:numPr>
        <w:ind w:left="567" w:hanging="567"/>
      </w:pPr>
      <w:r>
        <w:t xml:space="preserve">Projekta iesniedzēja norādītais projekta īstenošanas sākuma un beigu datums nosaka </w:t>
      </w:r>
      <w:r w:rsidR="007753A3">
        <w:t xml:space="preserve">projekta </w:t>
      </w:r>
      <w:r>
        <w:t>izmaksu attiecināmības periodu.</w:t>
      </w:r>
    </w:p>
    <w:p w14:paraId="674EC9A0" w14:textId="77777777" w:rsidR="00346722" w:rsidRPr="000D1635" w:rsidRDefault="00346722" w:rsidP="00CF0B44">
      <w:pPr>
        <w:pStyle w:val="ListParagraph"/>
      </w:pPr>
    </w:p>
    <w:p w14:paraId="3B6F4902" w14:textId="43EE97AB" w:rsidR="00B160E8" w:rsidRDefault="001E1BF5" w:rsidP="00CF0B44">
      <w:pPr>
        <w:pStyle w:val="ListParagraph"/>
        <w:numPr>
          <w:ilvl w:val="2"/>
          <w:numId w:val="11"/>
        </w:numPr>
        <w:ind w:left="567" w:hanging="567"/>
      </w:pPr>
      <w:r>
        <w:t>J</w:t>
      </w:r>
      <w:r w:rsidR="1145D7C7">
        <w:t>a objektīvu</w:t>
      </w:r>
      <w:r w:rsidR="13953533">
        <w:t xml:space="preserve"> </w:t>
      </w:r>
      <w:r w:rsidR="78B98132">
        <w:t>apstākļu</w:t>
      </w:r>
      <w:r w:rsidR="1145D7C7">
        <w:t xml:space="preserve"> dēļ</w:t>
      </w:r>
      <w:r w:rsidR="301B4A7C">
        <w:t xml:space="preserve"> projektu nav iespējams </w:t>
      </w:r>
      <w:r w:rsidR="301B4A7C" w:rsidRPr="00BA19EB">
        <w:t>īstenot</w:t>
      </w:r>
      <w:r w:rsidR="301B4A7C">
        <w:t xml:space="preserve"> norādītajos termiņos</w:t>
      </w:r>
      <w:r w:rsidR="262D780C">
        <w:t xml:space="preserve"> (piemēram,</w:t>
      </w:r>
      <w:r w:rsidR="1145D7C7">
        <w:t xml:space="preserve"> projektu iesniegumu vērtēšana un lēmuma pieņemšana par </w:t>
      </w:r>
      <w:r w:rsidR="4EA91532">
        <w:t>granta piešķiršanu vai</w:t>
      </w:r>
      <w:r w:rsidR="2DE466A6">
        <w:t xml:space="preserve"> nepiešķiršanu</w:t>
      </w:r>
      <w:r w:rsidR="1145D7C7">
        <w:t xml:space="preserve"> ieilgst</w:t>
      </w:r>
      <w:r w:rsidR="05C96B12">
        <w:t>, ieilgst projektu reģistrācija</w:t>
      </w:r>
      <w:r w:rsidR="00FE5455">
        <w:t>)</w:t>
      </w:r>
      <w:r w:rsidR="3A438A7A">
        <w:t>,</w:t>
      </w:r>
      <w:r w:rsidR="1145D7C7">
        <w:t xml:space="preserve"> </w:t>
      </w:r>
      <w:r w:rsidR="6C4692D1">
        <w:t>Aģentūra</w:t>
      </w:r>
      <w:r w:rsidR="75CA3F4D">
        <w:t xml:space="preserve"> </w:t>
      </w:r>
      <w:r w:rsidR="005801DB">
        <w:t>lemj par termiņa pagarinājumu</w:t>
      </w:r>
      <w:r w:rsidR="00446B1C">
        <w:t xml:space="preserve"> vai atteikumu</w:t>
      </w:r>
      <w:r w:rsidR="00E8185A">
        <w:t xml:space="preserve">. </w:t>
      </w:r>
    </w:p>
    <w:p w14:paraId="37509949" w14:textId="77777777" w:rsidR="00CF0B44" w:rsidRDefault="00CF0B44" w:rsidP="00CF0B44">
      <w:pPr>
        <w:pStyle w:val="ListParagraph"/>
      </w:pPr>
    </w:p>
    <w:p w14:paraId="202EDDD9" w14:textId="38F81078" w:rsidR="00B160E8" w:rsidRDefault="00E8185A" w:rsidP="00CF0B44">
      <w:pPr>
        <w:pStyle w:val="ListParagraph"/>
        <w:numPr>
          <w:ilvl w:val="2"/>
          <w:numId w:val="11"/>
        </w:numPr>
        <w:ind w:left="567" w:hanging="567"/>
      </w:pPr>
      <w:r>
        <w:t xml:space="preserve">Ja rodas neparedzēti apstākļi, kuru dēļ nav iespējams </w:t>
      </w:r>
      <w:r w:rsidR="005C19EE">
        <w:t xml:space="preserve">būvdarbus </w:t>
      </w:r>
      <w:r>
        <w:t xml:space="preserve">īstenot </w:t>
      </w:r>
      <w:r w:rsidR="002F20E9">
        <w:t xml:space="preserve">līgumā noteiktajā </w:t>
      </w:r>
      <w:r w:rsidR="005E4229">
        <w:t>termiņā</w:t>
      </w:r>
      <w:r>
        <w:t xml:space="preserve">, </w:t>
      </w:r>
      <w:r w:rsidR="000809CE">
        <w:t>Aģentūra</w:t>
      </w:r>
      <w:r w:rsidR="005801DB">
        <w:t xml:space="preserve"> </w:t>
      </w:r>
      <w:r w:rsidR="75CA3F4D">
        <w:t>izv</w:t>
      </w:r>
      <w:r w:rsidR="79149FA5">
        <w:t>ērtē projekta iesniedzēja sniegto pamatojumu</w:t>
      </w:r>
      <w:r w:rsidR="00CA21CF">
        <w:t xml:space="preserve"> un lemj par</w:t>
      </w:r>
      <w:r w:rsidR="007E55EF">
        <w:t xml:space="preserve"> </w:t>
      </w:r>
      <w:r w:rsidR="002E42A3">
        <w:t>termiņa pagarinājumu</w:t>
      </w:r>
      <w:r w:rsidR="0C75CAF4">
        <w:t>.</w:t>
      </w:r>
      <w:r w:rsidR="262D780C">
        <w:t xml:space="preserve"> </w:t>
      </w:r>
    </w:p>
    <w:p w14:paraId="41019A2F" w14:textId="77777777" w:rsidR="00B160E8" w:rsidRDefault="00B160E8" w:rsidP="00CF0B44">
      <w:pPr>
        <w:pStyle w:val="ListParagraph"/>
      </w:pPr>
    </w:p>
    <w:p w14:paraId="5410DC05" w14:textId="67D33B24" w:rsidR="005B536C" w:rsidRDefault="005B536C" w:rsidP="00705FB4">
      <w:pPr>
        <w:pStyle w:val="Heading2"/>
      </w:pPr>
      <w:bookmarkStart w:id="20" w:name="_Toc196836163"/>
      <w:bookmarkStart w:id="21" w:name="_Toc227939314"/>
      <w:bookmarkStart w:id="22" w:name="_Toc227940645"/>
      <w:r>
        <w:t>Granta apmērs</w:t>
      </w:r>
      <w:bookmarkEnd w:id="20"/>
      <w:bookmarkEnd w:id="21"/>
      <w:bookmarkEnd w:id="22"/>
    </w:p>
    <w:p w14:paraId="61A4942F" w14:textId="2DD0B80D" w:rsidR="005B536C" w:rsidRDefault="009D2D01" w:rsidP="00C101F2">
      <w:pPr>
        <w:pStyle w:val="ListParagraph"/>
        <w:numPr>
          <w:ilvl w:val="2"/>
          <w:numId w:val="11"/>
        </w:numPr>
        <w:ind w:left="567" w:hanging="567"/>
      </w:pPr>
      <w:bookmarkStart w:id="23" w:name="_Toc196836164"/>
      <w:r>
        <w:t>Kopējais</w:t>
      </w:r>
      <w:r w:rsidR="005B536C">
        <w:t xml:space="preserve"> grant</w:t>
      </w:r>
      <w:r w:rsidR="3D86FB5B">
        <w:t>u</w:t>
      </w:r>
      <w:r w:rsidR="005B536C">
        <w:t xml:space="preserve"> apmērs, ko var piešķirt </w:t>
      </w:r>
      <w:r w:rsidR="00C022CA" w:rsidDel="004A5B4D">
        <w:t>v</w:t>
      </w:r>
      <w:r w:rsidR="15C1F2F0" w:rsidDel="004A5B4D">
        <w:t>isu</w:t>
      </w:r>
      <w:r w:rsidR="00C022CA" w:rsidDel="004A5B4D">
        <w:t xml:space="preserve"> </w:t>
      </w:r>
      <w:r w:rsidR="004A5B4D">
        <w:t>projekt</w:t>
      </w:r>
      <w:r w:rsidR="005B4836">
        <w:t>u</w:t>
      </w:r>
      <w:r w:rsidR="004A5B4D">
        <w:t xml:space="preserve"> </w:t>
      </w:r>
      <w:r w:rsidR="005B536C">
        <w:t xml:space="preserve">īstenošanai, ir </w:t>
      </w:r>
      <w:r w:rsidR="1CC24CC9">
        <w:t>3 660</w:t>
      </w:r>
      <w:r w:rsidR="004A5B4D">
        <w:t> </w:t>
      </w:r>
      <w:r w:rsidR="1CC24CC9">
        <w:t>446</w:t>
      </w:r>
      <w:r w:rsidR="004A5B4D">
        <w:t>,00</w:t>
      </w:r>
      <w:r w:rsidR="24191EB1" w:rsidRPr="00B077BF" w:rsidDel="000A451E">
        <w:t xml:space="preserve"> </w:t>
      </w:r>
      <w:r w:rsidR="11D26712" w:rsidRPr="00B077BF">
        <w:t xml:space="preserve">EUR </w:t>
      </w:r>
      <w:r w:rsidR="7996D10B" w:rsidRPr="00B077BF">
        <w:t>(</w:t>
      </w:r>
      <w:r w:rsidR="3B09F686" w:rsidRPr="00B077BF">
        <w:t>trīs</w:t>
      </w:r>
      <w:r w:rsidR="455F5720" w:rsidRPr="00B077BF">
        <w:t xml:space="preserve"> miljon</w:t>
      </w:r>
      <w:r w:rsidR="18431117" w:rsidRPr="00B077BF">
        <w:t>i</w:t>
      </w:r>
      <w:r w:rsidR="455F5720" w:rsidRPr="00B077BF">
        <w:t xml:space="preserve"> </w:t>
      </w:r>
      <w:r w:rsidR="34E8C0CE" w:rsidRPr="00B077BF">
        <w:t>seši</w:t>
      </w:r>
      <w:r w:rsidR="455F5720" w:rsidRPr="00B077BF">
        <w:t xml:space="preserve"> simti </w:t>
      </w:r>
      <w:r w:rsidR="5DED0B1B" w:rsidRPr="00B077BF">
        <w:t>se</w:t>
      </w:r>
      <w:r w:rsidR="00823A52" w:rsidRPr="00B077BF">
        <w:t>š</w:t>
      </w:r>
      <w:r w:rsidR="5DED0B1B" w:rsidRPr="00B077BF">
        <w:t>desmit</w:t>
      </w:r>
      <w:r w:rsidR="002920F9" w:rsidRPr="00B077BF">
        <w:t xml:space="preserve"> tūkstoši</w:t>
      </w:r>
      <w:r w:rsidR="13D5E862" w:rsidRPr="00B077BF">
        <w:t xml:space="preserve"> </w:t>
      </w:r>
      <w:r w:rsidR="78A917B1" w:rsidRPr="00B077BF">
        <w:t xml:space="preserve">četri simti četrdesmit seši </w:t>
      </w:r>
      <w:r w:rsidR="00F820D9" w:rsidRPr="00880517">
        <w:rPr>
          <w:i/>
        </w:rPr>
        <w:t>e</w:t>
      </w:r>
      <w:r w:rsidR="6ECAE570" w:rsidRPr="00880517">
        <w:rPr>
          <w:i/>
        </w:rPr>
        <w:t>u</w:t>
      </w:r>
      <w:r w:rsidR="00F820D9" w:rsidRPr="00880517">
        <w:rPr>
          <w:i/>
        </w:rPr>
        <w:t>ro</w:t>
      </w:r>
      <w:r w:rsidR="28A5F921" w:rsidRPr="00CF0B44">
        <w:t xml:space="preserve"> </w:t>
      </w:r>
      <w:r w:rsidR="28A5F921" w:rsidRPr="00B077BF">
        <w:t xml:space="preserve">un 00 </w:t>
      </w:r>
      <w:r w:rsidR="28A5F921" w:rsidRPr="00CF0B44">
        <w:t>centi</w:t>
      </w:r>
      <w:r w:rsidR="00C623A8" w:rsidRPr="00B077BF">
        <w:t>)</w:t>
      </w:r>
      <w:r w:rsidR="005B536C" w:rsidRPr="00B077BF">
        <w:t>.</w:t>
      </w:r>
      <w:bookmarkEnd w:id="23"/>
    </w:p>
    <w:p w14:paraId="50B545AF" w14:textId="77777777" w:rsidR="00C101F2" w:rsidRDefault="00C101F2" w:rsidP="00C101F2">
      <w:pPr>
        <w:pStyle w:val="ListParagraph"/>
        <w:ind w:left="567"/>
        <w:rPr>
          <w:szCs w:val="24"/>
        </w:rPr>
      </w:pPr>
    </w:p>
    <w:p w14:paraId="1012FEB2" w14:textId="0A3FE809" w:rsidR="009303E9" w:rsidRDefault="009303E9" w:rsidP="00C101F2">
      <w:pPr>
        <w:pStyle w:val="ListParagraph"/>
        <w:numPr>
          <w:ilvl w:val="2"/>
          <w:numId w:val="11"/>
        </w:numPr>
        <w:ind w:left="567" w:hanging="567"/>
        <w:rPr>
          <w:szCs w:val="24"/>
        </w:rPr>
      </w:pPr>
      <w:r>
        <w:rPr>
          <w:szCs w:val="24"/>
        </w:rPr>
        <w:t>Maksimālais granta apmērs katram objektam:</w:t>
      </w:r>
    </w:p>
    <w:p w14:paraId="53322158" w14:textId="24E5A2D2" w:rsidR="009303E9" w:rsidRPr="009303E9" w:rsidRDefault="009303E9" w:rsidP="009303E9">
      <w:pPr>
        <w:pStyle w:val="ListParagraph"/>
        <w:spacing w:line="276" w:lineRule="auto"/>
      </w:pPr>
      <w:r>
        <w:t xml:space="preserve">1) Osteras bērnudārza civilās aizsardzības struktūra (patvertne) </w:t>
      </w:r>
      <w:r w:rsidR="6E32DE05">
        <w:t>–</w:t>
      </w:r>
      <w:r>
        <w:t xml:space="preserve"> 1 260</w:t>
      </w:r>
      <w:r w:rsidDel="000A451E">
        <w:t xml:space="preserve"> </w:t>
      </w:r>
      <w:r>
        <w:t>810</w:t>
      </w:r>
      <w:r w:rsidR="000A451E">
        <w:t xml:space="preserve"> EUR</w:t>
      </w:r>
      <w:r>
        <w:t>;</w:t>
      </w:r>
    </w:p>
    <w:p w14:paraId="45361BB6" w14:textId="2480DEB1" w:rsidR="009303E9" w:rsidRPr="009303E9" w:rsidRDefault="009303E9" w:rsidP="009303E9">
      <w:pPr>
        <w:pStyle w:val="ListParagraph"/>
        <w:spacing w:line="276" w:lineRule="auto"/>
      </w:pPr>
      <w:r>
        <w:t xml:space="preserve">2) Daudzfunkcionāla patvertne bērnudārzam </w:t>
      </w:r>
      <w:r w:rsidR="00032C1E">
        <w:t>“</w:t>
      </w:r>
      <w:r>
        <w:t>Lisova Kazka</w:t>
      </w:r>
      <w:r w:rsidR="00032C1E">
        <w:t>”</w:t>
      </w:r>
      <w:r>
        <w:t xml:space="preserve"> </w:t>
      </w:r>
      <w:r w:rsidR="0D434976">
        <w:t>–</w:t>
      </w:r>
      <w:r>
        <w:t xml:space="preserve"> 1 039</w:t>
      </w:r>
      <w:r w:rsidDel="000A451E">
        <w:t xml:space="preserve"> </w:t>
      </w:r>
      <w:r>
        <w:t>660</w:t>
      </w:r>
      <w:r w:rsidR="000A451E">
        <w:t xml:space="preserve"> EUR</w:t>
      </w:r>
      <w:r>
        <w:t>;</w:t>
      </w:r>
    </w:p>
    <w:p w14:paraId="47D200CA" w14:textId="30F6B7B7" w:rsidR="009303E9" w:rsidRPr="009303E9" w:rsidRDefault="009303E9" w:rsidP="009303E9">
      <w:pPr>
        <w:pStyle w:val="ListParagraph"/>
        <w:spacing w:line="276" w:lineRule="auto"/>
      </w:pPr>
      <w:r>
        <w:t xml:space="preserve">3) Oļešinas liceja patvertne </w:t>
      </w:r>
      <w:r w:rsidR="05277D89">
        <w:t>–</w:t>
      </w:r>
      <w:r>
        <w:t xml:space="preserve"> 1 021</w:t>
      </w:r>
      <w:r w:rsidDel="000A451E">
        <w:t xml:space="preserve"> </w:t>
      </w:r>
      <w:r>
        <w:t>940</w:t>
      </w:r>
      <w:r w:rsidR="000A451E">
        <w:t xml:space="preserve"> </w:t>
      </w:r>
      <w:r w:rsidR="00842F8C">
        <w:t>EUR</w:t>
      </w:r>
      <w:r>
        <w:t>;</w:t>
      </w:r>
    </w:p>
    <w:p w14:paraId="01D5CC95" w14:textId="21692972" w:rsidR="005B536C" w:rsidRPr="005B536C" w:rsidRDefault="009303E9" w:rsidP="00C101F2">
      <w:pPr>
        <w:pStyle w:val="ListParagraph"/>
        <w:spacing w:line="276" w:lineRule="auto"/>
      </w:pPr>
      <w:r>
        <w:t>4) Varvas 2.</w:t>
      </w:r>
      <w:r w:rsidR="00842F8C">
        <w:t> </w:t>
      </w:r>
      <w:r>
        <w:t xml:space="preserve">liceja ēdnīcas kapitālais remonts </w:t>
      </w:r>
      <w:r w:rsidR="38F12754">
        <w:t>–</w:t>
      </w:r>
      <w:r>
        <w:t xml:space="preserve"> 338</w:t>
      </w:r>
      <w:r w:rsidDel="00842F8C">
        <w:t xml:space="preserve"> </w:t>
      </w:r>
      <w:r>
        <w:t xml:space="preserve">036 </w:t>
      </w:r>
      <w:r w:rsidR="00842F8C">
        <w:t>EUR</w:t>
      </w:r>
      <w:r>
        <w:t>.</w:t>
      </w:r>
    </w:p>
    <w:p w14:paraId="3434A310" w14:textId="6AD8ABC0" w:rsidR="00C504CB" w:rsidRDefault="00C504CB" w:rsidP="00C101F2">
      <w:pPr>
        <w:spacing w:line="276" w:lineRule="auto"/>
      </w:pPr>
    </w:p>
    <w:p w14:paraId="02162D20" w14:textId="40B79620" w:rsidR="008D5781" w:rsidRPr="009C56FC" w:rsidRDefault="005B536C" w:rsidP="00C101F2">
      <w:pPr>
        <w:pStyle w:val="ListParagraph"/>
        <w:numPr>
          <w:ilvl w:val="2"/>
          <w:numId w:val="11"/>
        </w:numPr>
        <w:ind w:left="567" w:hanging="567"/>
      </w:pPr>
      <w:r w:rsidRPr="009C56FC">
        <w:t xml:space="preserve">Projekta iesniedzējs </w:t>
      </w:r>
      <w:r w:rsidR="002E19DE" w:rsidRPr="009C56FC">
        <w:t>ir tiesīgs</w:t>
      </w:r>
      <w:r w:rsidRPr="009C56FC">
        <w:t xml:space="preserve"> iesniegt </w:t>
      </w:r>
      <w:r w:rsidR="00BB0D38">
        <w:t xml:space="preserve">projekta </w:t>
      </w:r>
      <w:r w:rsidRPr="009C56FC">
        <w:t>iesniegumu</w:t>
      </w:r>
      <w:r w:rsidR="002E19DE" w:rsidRPr="009C56FC">
        <w:t xml:space="preserve"> </w:t>
      </w:r>
      <w:r w:rsidR="002E19DE" w:rsidRPr="006073E0">
        <w:t>par lielāku summu nekā</w:t>
      </w:r>
      <w:r w:rsidR="003C7A83" w:rsidRPr="006073E0">
        <w:t xml:space="preserve"> </w:t>
      </w:r>
      <w:r w:rsidR="009675D8" w:rsidRPr="006073E0">
        <w:t>maksimālais granta apmērs</w:t>
      </w:r>
      <w:r w:rsidR="002C5F62">
        <w:t xml:space="preserve"> </w:t>
      </w:r>
      <w:r w:rsidR="00082707">
        <w:t>vienam</w:t>
      </w:r>
      <w:r w:rsidR="002C5F62">
        <w:t xml:space="preserve"> </w:t>
      </w:r>
      <w:r w:rsidR="003A44FE">
        <w:t>objektam</w:t>
      </w:r>
      <w:r w:rsidR="005E1292" w:rsidRPr="009C56FC">
        <w:t xml:space="preserve">. </w:t>
      </w:r>
      <w:r w:rsidR="00684672" w:rsidRPr="009C56FC">
        <w:t xml:space="preserve">Šādā gadījumā: </w:t>
      </w:r>
    </w:p>
    <w:p w14:paraId="4C41A40A" w14:textId="001B11A1" w:rsidR="00233E5E" w:rsidRPr="001E2D31" w:rsidRDefault="00233E5E" w:rsidP="0033615A">
      <w:pPr>
        <w:pStyle w:val="BodyText2"/>
        <w:numPr>
          <w:ilvl w:val="0"/>
          <w:numId w:val="1"/>
        </w:numPr>
        <w:spacing w:after="0" w:line="276" w:lineRule="auto"/>
      </w:pPr>
      <w:r>
        <w:t xml:space="preserve">projekta iesniedzējs apņemas segt </w:t>
      </w:r>
      <w:r w:rsidR="009E0A26">
        <w:t xml:space="preserve">no saviem finanšu līdzekļiem </w:t>
      </w:r>
      <w:r w:rsidR="008F3ECE">
        <w:t>summas</w:t>
      </w:r>
      <w:r w:rsidR="00F678E3">
        <w:t xml:space="preserve"> </w:t>
      </w:r>
      <w:r w:rsidR="00AA6AE3">
        <w:t>daļu</w:t>
      </w:r>
      <w:r w:rsidR="001F1588">
        <w:t xml:space="preserve">, kas pārsniedz </w:t>
      </w:r>
      <w:r w:rsidR="005E7FA1">
        <w:t xml:space="preserve">Aģentūras </w:t>
      </w:r>
      <w:r w:rsidR="00A60969">
        <w:t xml:space="preserve">maksimālo granta apmēru </w:t>
      </w:r>
      <w:r w:rsidR="00E03080">
        <w:t xml:space="preserve">vienam </w:t>
      </w:r>
      <w:r w:rsidR="00A60969">
        <w:t>objektam</w:t>
      </w:r>
      <w:r w:rsidR="00FC5BEA">
        <w:t>;</w:t>
      </w:r>
    </w:p>
    <w:p w14:paraId="6F7C19AB" w14:textId="2D4C27D9" w:rsidR="00233E5E" w:rsidRPr="001E2D31" w:rsidRDefault="3922BE4C" w:rsidP="0033615A">
      <w:pPr>
        <w:pStyle w:val="BodyText2"/>
        <w:numPr>
          <w:ilvl w:val="0"/>
          <w:numId w:val="1"/>
        </w:numPr>
        <w:spacing w:after="0" w:line="276" w:lineRule="auto"/>
      </w:pPr>
      <w:r>
        <w:t xml:space="preserve">projekta iesniedzējs piesaista projektā citus līdzfinansētājus, kas </w:t>
      </w:r>
      <w:r w:rsidR="00FC5BEA">
        <w:t xml:space="preserve">apņemas segt no saviem finanšu līdzekļiem </w:t>
      </w:r>
      <w:r w:rsidR="008452B1">
        <w:t>summas</w:t>
      </w:r>
      <w:r w:rsidR="00FC5BEA">
        <w:t xml:space="preserve"> daļu, kas pārsniedz Aģentūras </w:t>
      </w:r>
      <w:r w:rsidR="00346EAE">
        <w:t xml:space="preserve">maksimālo granta apmēru </w:t>
      </w:r>
      <w:r w:rsidR="00E474CC">
        <w:t xml:space="preserve">vienam </w:t>
      </w:r>
      <w:r w:rsidR="00346EAE">
        <w:t>objektam</w:t>
      </w:r>
      <w:r w:rsidR="00FC5BEA">
        <w:t>.</w:t>
      </w:r>
    </w:p>
    <w:p w14:paraId="06F1A0F2" w14:textId="77777777" w:rsidR="00233E5E" w:rsidRPr="001E2D31" w:rsidRDefault="00233E5E" w:rsidP="00C101F2">
      <w:pPr>
        <w:spacing w:line="276" w:lineRule="auto"/>
        <w:rPr>
          <w:bCs/>
          <w:szCs w:val="24"/>
        </w:rPr>
      </w:pPr>
    </w:p>
    <w:p w14:paraId="25B15ED0" w14:textId="204C86AC" w:rsidR="00337FA7" w:rsidRPr="0035709E" w:rsidRDefault="00337FA7" w:rsidP="00C101F2">
      <w:pPr>
        <w:pStyle w:val="ListParagraph"/>
        <w:numPr>
          <w:ilvl w:val="2"/>
          <w:numId w:val="11"/>
        </w:numPr>
        <w:spacing w:line="276" w:lineRule="auto"/>
        <w:ind w:left="567" w:hanging="567"/>
      </w:pPr>
      <w:r>
        <w:t xml:space="preserve">Ja </w:t>
      </w:r>
      <w:r w:rsidR="03E09FD0">
        <w:t>G</w:t>
      </w:r>
      <w:r w:rsidR="00C118D5">
        <w:t>rant</w:t>
      </w:r>
      <w:r w:rsidR="00234C2B">
        <w:t>u konkursa</w:t>
      </w:r>
      <w:r w:rsidR="00C118D5">
        <w:t xml:space="preserve"> </w:t>
      </w:r>
      <w:r>
        <w:t>projekt</w:t>
      </w:r>
      <w:r w:rsidR="00D942FC">
        <w:t>a iesniegumā</w:t>
      </w:r>
      <w:r w:rsidR="00C118D5">
        <w:t xml:space="preserve"> ir</w:t>
      </w:r>
      <w:r>
        <w:t xml:space="preserve"> paredzēts līdzfinansējums, projekta iesniedzējs projekta iesniegumā norāda informāciju par līdzfinansētāju, precīzu līdzfinansējuma summu un avotu, </w:t>
      </w:r>
      <w:r w:rsidR="002F5B30">
        <w:t>granta apmēru</w:t>
      </w:r>
      <w:r>
        <w:t xml:space="preserve">, ko piešķir </w:t>
      </w:r>
      <w:r w:rsidR="009836AB">
        <w:t>Aģentūra</w:t>
      </w:r>
      <w:r w:rsidR="009E204A">
        <w:t>,</w:t>
      </w:r>
      <w:r w:rsidR="009836AB">
        <w:t xml:space="preserve"> </w:t>
      </w:r>
      <w:r>
        <w:t>un projekta iesniegumam pievieno 4.</w:t>
      </w:r>
      <w:r w:rsidR="009E204A">
        <w:t> </w:t>
      </w:r>
      <w:r>
        <w:t xml:space="preserve">pielikumu. Ja līdzfinansējumu plānots piesaistīt ķermeniskas vai bezķermeniskas lietas veidā (natūrā), to nepieciešams novērtēt naudas izteiksmē un iekļaut projekta </w:t>
      </w:r>
      <w:r w:rsidR="00583744">
        <w:t>līdz</w:t>
      </w:r>
      <w:r w:rsidR="00073303">
        <w:t>finansējuma</w:t>
      </w:r>
      <w:r>
        <w:t xml:space="preserve"> izmaksās.</w:t>
      </w:r>
    </w:p>
    <w:p w14:paraId="633998D6" w14:textId="77777777" w:rsidR="007618A8" w:rsidRDefault="007618A8" w:rsidP="00705FB4">
      <w:pPr>
        <w:pStyle w:val="Heading2"/>
        <w:numPr>
          <w:ilvl w:val="0"/>
          <w:numId w:val="0"/>
        </w:numPr>
        <w:ind w:left="426"/>
      </w:pPr>
    </w:p>
    <w:p w14:paraId="58A37E0D" w14:textId="1E167BEE" w:rsidR="00B96C01" w:rsidRPr="007618A8" w:rsidRDefault="00386CA5" w:rsidP="00705FB4">
      <w:pPr>
        <w:pStyle w:val="Heading2"/>
      </w:pPr>
      <w:bookmarkStart w:id="24" w:name="_Toc196836165"/>
      <w:r>
        <w:t xml:space="preserve"> </w:t>
      </w:r>
      <w:bookmarkStart w:id="25" w:name="_Toc227939315"/>
      <w:bookmarkStart w:id="26" w:name="_Toc227940646"/>
      <w:r w:rsidR="007914DF">
        <w:t>Projekta īstenošanas vieta</w:t>
      </w:r>
      <w:bookmarkStart w:id="27" w:name="_Hlk70588169"/>
      <w:bookmarkEnd w:id="24"/>
      <w:bookmarkEnd w:id="25"/>
      <w:bookmarkEnd w:id="26"/>
    </w:p>
    <w:p w14:paraId="0DC7873F" w14:textId="07F26D29" w:rsidR="00D95B8D" w:rsidRDefault="007914DF" w:rsidP="006353D6">
      <w:pPr>
        <w:pStyle w:val="BodyText2"/>
        <w:spacing w:after="0" w:line="276" w:lineRule="auto"/>
      </w:pPr>
      <w:r>
        <w:t xml:space="preserve">Projekta īstenošanas vieta ir </w:t>
      </w:r>
      <w:r w:rsidR="00B96C01">
        <w:t>Čer</w:t>
      </w:r>
      <w:r w:rsidR="0091020E">
        <w:t>n</w:t>
      </w:r>
      <w:r w:rsidR="00B96C01">
        <w:t>ihivas apgabals Ukrainā.</w:t>
      </w:r>
      <w:r w:rsidR="00CD6215">
        <w:t xml:space="preserve"> </w:t>
      </w:r>
    </w:p>
    <w:p w14:paraId="1AFE585A" w14:textId="77777777" w:rsidR="007618A8" w:rsidRDefault="007618A8" w:rsidP="006353D6">
      <w:pPr>
        <w:pStyle w:val="BodyText2"/>
        <w:spacing w:after="0" w:line="276" w:lineRule="auto"/>
        <w:rPr>
          <w:bCs/>
          <w:szCs w:val="24"/>
        </w:rPr>
      </w:pPr>
    </w:p>
    <w:p w14:paraId="0C19508B" w14:textId="5F9D1853" w:rsidR="007914DF" w:rsidRDefault="00386CA5" w:rsidP="00705FB4">
      <w:pPr>
        <w:pStyle w:val="Heading2"/>
      </w:pPr>
      <w:bookmarkStart w:id="28" w:name="_Toc196836166"/>
      <w:bookmarkEnd w:id="27"/>
      <w:r>
        <w:t xml:space="preserve"> </w:t>
      </w:r>
      <w:bookmarkStart w:id="29" w:name="_Toc227939316"/>
      <w:bookmarkStart w:id="30" w:name="_Toc227940647"/>
      <w:r w:rsidR="007914DF">
        <w:t>Izmaksu atbils</w:t>
      </w:r>
      <w:r w:rsidR="00DD5DD6">
        <w:t>t</w:t>
      </w:r>
      <w:r w:rsidR="007914DF">
        <w:t>ība</w:t>
      </w:r>
      <w:r w:rsidR="00B22258">
        <w:t xml:space="preserve"> un neattiecināmās aktivitātes</w:t>
      </w:r>
      <w:bookmarkEnd w:id="28"/>
      <w:bookmarkEnd w:id="29"/>
      <w:bookmarkEnd w:id="30"/>
    </w:p>
    <w:p w14:paraId="57A69685" w14:textId="77777777" w:rsidR="001E2D31" w:rsidRPr="00CF590C" w:rsidRDefault="001E2D31" w:rsidP="006353D6">
      <w:pPr>
        <w:pStyle w:val="ListParagraph"/>
        <w:numPr>
          <w:ilvl w:val="2"/>
          <w:numId w:val="11"/>
        </w:numPr>
        <w:spacing w:line="276" w:lineRule="auto"/>
        <w:ind w:left="567" w:hanging="567"/>
      </w:pPr>
      <w:r>
        <w:t>Attiecināmās</w:t>
      </w:r>
      <w:r w:rsidR="00B672EE">
        <w:t xml:space="preserve"> </w:t>
      </w:r>
      <w:r>
        <w:t xml:space="preserve">izmaksas noteiktas </w:t>
      </w:r>
      <w:r w:rsidR="00B672EE">
        <w:t>nolikuma</w:t>
      </w:r>
      <w:r>
        <w:t xml:space="preserve"> 1.</w:t>
      </w:r>
      <w:r w:rsidR="00B672EE">
        <w:t> </w:t>
      </w:r>
      <w:r>
        <w:t>pielikum</w:t>
      </w:r>
      <w:r w:rsidR="00B672EE">
        <w:t>ā</w:t>
      </w:r>
      <w:r>
        <w:t xml:space="preserve"> “Attiecināmo izmaksu klasifikācija”.</w:t>
      </w:r>
    </w:p>
    <w:p w14:paraId="0C6670DC" w14:textId="712BEFCB" w:rsidR="00624309" w:rsidRPr="001E2D31" w:rsidRDefault="00624309" w:rsidP="006353D6">
      <w:pPr>
        <w:pStyle w:val="ListParagraph"/>
        <w:numPr>
          <w:ilvl w:val="2"/>
          <w:numId w:val="11"/>
        </w:numPr>
        <w:spacing w:line="276" w:lineRule="auto"/>
        <w:ind w:left="567" w:hanging="567"/>
      </w:pPr>
      <w:r>
        <w:t>Projekta iesniedzējs, sagatavojot projekta iesniegumu, projekta budžet</w:t>
      </w:r>
      <w:r w:rsidR="00B448AC">
        <w:t>a tāmē</w:t>
      </w:r>
      <w:r>
        <w:t xml:space="preserve"> iekļauj visas projekta īstenošanai nepieciešamās izmaksas, </w:t>
      </w:r>
      <w:r w:rsidR="00742AF9">
        <w:t>bet</w:t>
      </w:r>
      <w:r>
        <w:t xml:space="preserve"> no </w:t>
      </w:r>
      <w:r w:rsidR="1B142923">
        <w:t>G</w:t>
      </w:r>
      <w:r w:rsidR="000F05C5">
        <w:t>rant</w:t>
      </w:r>
      <w:r w:rsidR="008F1629">
        <w:t>u</w:t>
      </w:r>
      <w:r w:rsidR="000F05C5">
        <w:t xml:space="preserve"> </w:t>
      </w:r>
      <w:r>
        <w:t>konkursa ietvaros pieejamiem Latvijas valsts budžeta līdzekļiem paredz segt tikai tās izmaksas, kas saskaņā ar attiecināmo izm</w:t>
      </w:r>
      <w:r w:rsidR="00854520">
        <w:t xml:space="preserve">aksu klasifikāciju (nolikuma </w:t>
      </w:r>
      <w:r w:rsidR="00D84718">
        <w:t>1</w:t>
      </w:r>
      <w:r w:rsidR="00D940F3">
        <w:t>.</w:t>
      </w:r>
      <w:r w:rsidR="00B672EE">
        <w:t> </w:t>
      </w:r>
      <w:r>
        <w:t>pielikums) ir uzskatāmas par attiecināmām izmaksām.</w:t>
      </w:r>
    </w:p>
    <w:p w14:paraId="7094E7C2" w14:textId="77777777" w:rsidR="008430B4" w:rsidRDefault="002D2670" w:rsidP="006353D6">
      <w:pPr>
        <w:pStyle w:val="ListParagraph"/>
        <w:numPr>
          <w:ilvl w:val="2"/>
          <w:numId w:val="11"/>
        </w:numPr>
        <w:spacing w:line="276" w:lineRule="auto"/>
        <w:ind w:left="567" w:hanging="567"/>
      </w:pPr>
      <w:r>
        <w:t>P</w:t>
      </w:r>
      <w:r w:rsidR="00624309">
        <w:t>rojekta budžet</w:t>
      </w:r>
      <w:r w:rsidR="00EA238C">
        <w:t>a tāmē</w:t>
      </w:r>
      <w:r w:rsidR="00624309">
        <w:t xml:space="preserve"> paredzēt</w:t>
      </w:r>
      <w:r w:rsidR="0007731A">
        <w:t>o</w:t>
      </w:r>
      <w:r w:rsidR="00624309">
        <w:t xml:space="preserve"> izmaks</w:t>
      </w:r>
      <w:r w:rsidR="0007731A">
        <w:t>u segšanai,</w:t>
      </w:r>
      <w:r w:rsidR="00624309">
        <w:t xml:space="preserve"> kas attiecināmo izmaksu klasifikācijā nav noteiktas kā attiecināmās izmaksas, drīkst izmantot tikai projekt</w:t>
      </w:r>
      <w:r w:rsidR="0022568F">
        <w:t>ā</w:t>
      </w:r>
      <w:r w:rsidR="00624309">
        <w:t xml:space="preserve"> piesaistīto līdzfinansējumu, kas var būt gan finanšu līdzekļu veidā, gan naudas izteiksmē novērtējamas ķermeniskas v</w:t>
      </w:r>
      <w:r w:rsidR="008430B4">
        <w:t>ai bezķermeniskas lietas veidā</w:t>
      </w:r>
      <w:r w:rsidR="006A30C8">
        <w:t xml:space="preserve"> (natūrā)</w:t>
      </w:r>
      <w:r w:rsidR="008430B4">
        <w:t>.</w:t>
      </w:r>
    </w:p>
    <w:p w14:paraId="5CC35569" w14:textId="77777777" w:rsidR="00CB67DD" w:rsidRPr="009B09D8" w:rsidRDefault="00CB67DD" w:rsidP="006353D6">
      <w:pPr>
        <w:pStyle w:val="ListParagraph"/>
        <w:numPr>
          <w:ilvl w:val="2"/>
          <w:numId w:val="11"/>
        </w:numPr>
        <w:spacing w:line="276" w:lineRule="auto"/>
        <w:ind w:left="567" w:hanging="567"/>
      </w:pPr>
      <w:r w:rsidRPr="03E2DBDC">
        <w:rPr>
          <w:b/>
          <w:bCs/>
        </w:rPr>
        <w:t>P</w:t>
      </w:r>
      <w:r w:rsidR="002B7357" w:rsidRPr="03E2DBDC">
        <w:rPr>
          <w:b/>
          <w:bCs/>
        </w:rPr>
        <w:t>ar p</w:t>
      </w:r>
      <w:r w:rsidRPr="03E2DBDC">
        <w:rPr>
          <w:b/>
          <w:bCs/>
        </w:rPr>
        <w:t xml:space="preserve">rojektā </w:t>
      </w:r>
      <w:r w:rsidRPr="00C27EB2">
        <w:rPr>
          <w:b/>
          <w:bCs/>
        </w:rPr>
        <w:t>ne</w:t>
      </w:r>
      <w:r w:rsidR="002B7357" w:rsidRPr="00C27EB2">
        <w:rPr>
          <w:b/>
          <w:bCs/>
        </w:rPr>
        <w:t>attiecināmām tiek uzskatītas</w:t>
      </w:r>
      <w:r w:rsidRPr="03E2DBDC">
        <w:rPr>
          <w:b/>
          <w:bCs/>
        </w:rPr>
        <w:t xml:space="preserve"> </w:t>
      </w:r>
      <w:r w:rsidR="00B3506D" w:rsidRPr="03E2DBDC">
        <w:rPr>
          <w:b/>
          <w:bCs/>
        </w:rPr>
        <w:t>aktivitātes</w:t>
      </w:r>
      <w:r w:rsidRPr="03E2DBDC">
        <w:rPr>
          <w:b/>
          <w:bCs/>
        </w:rPr>
        <w:t xml:space="preserve"> apakšgrantu piešķiršanai</w:t>
      </w:r>
      <w:r w:rsidR="00713A3B" w:rsidRPr="03E2DBDC">
        <w:rPr>
          <w:b/>
          <w:bCs/>
        </w:rPr>
        <w:t xml:space="preserve"> un </w:t>
      </w:r>
      <w:r w:rsidR="00274911" w:rsidRPr="03E2DBDC">
        <w:rPr>
          <w:b/>
          <w:bCs/>
        </w:rPr>
        <w:t>militārā atbalsta sniegšanai, tai skaitā militārā ekipējuma vai pakalpojumu finansēšanai, piegādāšanai, kā arī jebkāda veida atbalstam</w:t>
      </w:r>
      <w:r w:rsidR="2D225AB4" w:rsidRPr="03E2DBDC">
        <w:rPr>
          <w:b/>
          <w:bCs/>
        </w:rPr>
        <w:t xml:space="preserve"> Ukrainas</w:t>
      </w:r>
      <w:r w:rsidR="00274911" w:rsidRPr="03E2DBDC">
        <w:rPr>
          <w:b/>
          <w:bCs/>
        </w:rPr>
        <w:t xml:space="preserve"> militārpersonām.</w:t>
      </w:r>
    </w:p>
    <w:p w14:paraId="5A5E4E42" w14:textId="129AEEAE" w:rsidR="00ED3596" w:rsidRDefault="008430B4" w:rsidP="006353D6">
      <w:pPr>
        <w:pStyle w:val="ListParagraph"/>
        <w:numPr>
          <w:ilvl w:val="2"/>
          <w:numId w:val="11"/>
        </w:numPr>
        <w:spacing w:line="276" w:lineRule="auto"/>
        <w:ind w:left="567" w:hanging="567"/>
      </w:pPr>
      <w:r>
        <w:t xml:space="preserve">Projekta aktivitātes nedrīkst būt peļņas avots. </w:t>
      </w:r>
    </w:p>
    <w:p w14:paraId="58DEE676" w14:textId="26AA500D" w:rsidR="1934A8DC" w:rsidRDefault="1934A8DC" w:rsidP="006353D6">
      <w:pPr>
        <w:pStyle w:val="BodyText2"/>
        <w:spacing w:after="0" w:line="276" w:lineRule="auto"/>
      </w:pPr>
    </w:p>
    <w:p w14:paraId="6174FBBF" w14:textId="4CB092EE" w:rsidR="00ED3596" w:rsidRPr="00ED3596" w:rsidRDefault="009B09D8" w:rsidP="00705FB4">
      <w:pPr>
        <w:pStyle w:val="Heading2"/>
      </w:pPr>
      <w:bookmarkStart w:id="31" w:name="_Toc196836167"/>
      <w:r>
        <w:t xml:space="preserve"> </w:t>
      </w:r>
      <w:bookmarkStart w:id="32" w:name="_Toc227939317"/>
      <w:bookmarkStart w:id="33" w:name="_Toc227940648"/>
      <w:r w:rsidR="00ED3596">
        <w:t>Fizisko personu datu aizsardzība</w:t>
      </w:r>
      <w:bookmarkEnd w:id="31"/>
      <w:bookmarkEnd w:id="32"/>
      <w:bookmarkEnd w:id="33"/>
    </w:p>
    <w:p w14:paraId="72705280" w14:textId="7564FE47" w:rsidR="00EC473F" w:rsidRDefault="00EC473F" w:rsidP="006353D6">
      <w:pPr>
        <w:pStyle w:val="ListParagraph"/>
        <w:numPr>
          <w:ilvl w:val="2"/>
          <w:numId w:val="11"/>
        </w:numPr>
        <w:spacing w:line="276" w:lineRule="auto"/>
        <w:ind w:left="567" w:hanging="567"/>
      </w:pPr>
      <w:r w:rsidRPr="009B09D8">
        <w:t xml:space="preserve">Atbilstoši Eiropas Parlamenta un Padomes </w:t>
      </w:r>
      <w:r w:rsidR="00FE5364" w:rsidRPr="009B09D8">
        <w:t xml:space="preserve">2016. gada 27. aprīļa </w:t>
      </w:r>
      <w:r w:rsidRPr="009B09D8">
        <w:t>regulas (ES) 2016/679 par fizisku personu aizsardzību attiecībā uz personas datu apstrādi un šādu datu brīvu apriti</w:t>
      </w:r>
      <w:r w:rsidR="00776FE7" w:rsidRPr="009B09D8">
        <w:t xml:space="preserve"> </w:t>
      </w:r>
      <w:r w:rsidR="00FE5364" w:rsidRPr="009B09D8">
        <w:t>un ar ko atceļ direktīvu </w:t>
      </w:r>
      <w:r w:rsidR="6722C52D">
        <w:t>95/46/EK</w:t>
      </w:r>
      <w:r w:rsidR="00FE5364" w:rsidRPr="009B09D8">
        <w:t xml:space="preserve"> (Vispārīgā datu aizsardzības regula) </w:t>
      </w:r>
      <w:r w:rsidR="00776FE7" w:rsidRPr="009B09D8">
        <w:t>(</w:t>
      </w:r>
      <w:r w:rsidRPr="009B09D8">
        <w:t>turpmāk</w:t>
      </w:r>
      <w:r w:rsidR="00776FE7" w:rsidRPr="009B09D8">
        <w:t> –</w:t>
      </w:r>
      <w:r w:rsidRPr="009B09D8">
        <w:t xml:space="preserve"> Datu regula</w:t>
      </w:r>
      <w:r w:rsidR="00776FE7" w:rsidRPr="009B09D8">
        <w:t xml:space="preserve">) </w:t>
      </w:r>
      <w:r w:rsidR="009C3E11" w:rsidRPr="009B09D8">
        <w:lastRenderedPageBreak/>
        <w:t xml:space="preserve">Aģentūra </w:t>
      </w:r>
      <w:r w:rsidRPr="009B09D8">
        <w:t xml:space="preserve">kā pārzinis </w:t>
      </w:r>
      <w:r w:rsidR="1D1C7F24">
        <w:t>G</w:t>
      </w:r>
      <w:r w:rsidR="0096537A">
        <w:t>rantu</w:t>
      </w:r>
      <w:r w:rsidR="0096537A" w:rsidRPr="009B09D8">
        <w:t xml:space="preserve"> </w:t>
      </w:r>
      <w:r w:rsidR="00A51E40" w:rsidRPr="009B09D8">
        <w:t xml:space="preserve">konkursa </w:t>
      </w:r>
      <w:r w:rsidRPr="009B09D8">
        <w:t>organizē</w:t>
      </w:r>
      <w:r w:rsidR="00A51E40" w:rsidRPr="009B09D8">
        <w:t>šan</w:t>
      </w:r>
      <w:r w:rsidR="00AD34FE" w:rsidRPr="009B09D8">
        <w:t>ai</w:t>
      </w:r>
      <w:r w:rsidRPr="009B09D8" w:rsidDel="00CF0368">
        <w:t xml:space="preserve"> veic projekta iesniedzēja un tā dokumentācijā norādīto personu personas datu apstrādi (vārds, uzvārds, personas kods, kvalifikācija</w:t>
      </w:r>
      <w:r w:rsidR="573C3DD1">
        <w:t>, personas dzīves apraksts</w:t>
      </w:r>
      <w:r>
        <w:t xml:space="preserve"> (</w:t>
      </w:r>
      <w:r w:rsidR="73499A81" w:rsidRPr="7A075556">
        <w:rPr>
          <w:i/>
          <w:iCs/>
        </w:rPr>
        <w:t xml:space="preserve">Curriculum </w:t>
      </w:r>
      <w:r w:rsidR="73499A81" w:rsidRPr="2DF5F8F1">
        <w:rPr>
          <w:i/>
          <w:iCs/>
        </w:rPr>
        <w:t>vitae</w:t>
      </w:r>
      <w:r w:rsidRPr="009B09D8" w:rsidDel="00CF0368">
        <w:t>), kontaktinformācija un cit</w:t>
      </w:r>
      <w:r w:rsidR="00CF0368" w:rsidRPr="009B09D8">
        <w:t>a</w:t>
      </w:r>
      <w:r w:rsidRPr="009B09D8">
        <w:t xml:space="preserve"> informācij</w:t>
      </w:r>
      <w:r w:rsidR="00CF0368" w:rsidRPr="009B09D8">
        <w:t>a</w:t>
      </w:r>
      <w:r w:rsidRPr="009B09D8">
        <w:t>, ko projekta iesniedzējs ir norādījis savā projekta iesniegumā, kā arī informācija, kas iegūta no publiskām datu bāzēm, piemēram, pārbaudot vai projekta iesniedzējs vai tā pārstāvošās personas nav iekļautas Sankciju sarakstos</w:t>
      </w:r>
      <w:r w:rsidR="00FE5364" w:rsidRPr="009B09D8">
        <w:t>)</w:t>
      </w:r>
      <w:r w:rsidRPr="009B09D8">
        <w:t xml:space="preserve">, </w:t>
      </w:r>
      <w:r w:rsidRPr="009B09D8" w:rsidDel="002726AC">
        <w:t>rī</w:t>
      </w:r>
      <w:r w:rsidR="002726AC" w:rsidRPr="009B09D8">
        <w:t>kojoties</w:t>
      </w:r>
      <w:r w:rsidR="00DF3A27" w:rsidRPr="009B09D8">
        <w:t xml:space="preserve"> atbilstīgi</w:t>
      </w:r>
      <w:r w:rsidRPr="009B09D8">
        <w:t xml:space="preserve"> Datu regulas 6.</w:t>
      </w:r>
      <w:r w:rsidR="00776FE7" w:rsidRPr="009B09D8">
        <w:t> </w:t>
      </w:r>
      <w:r w:rsidRPr="009B09D8">
        <w:t xml:space="preserve">panta </w:t>
      </w:r>
      <w:r w:rsidR="00FE5364" w:rsidRPr="009B09D8">
        <w:t xml:space="preserve">1. punkta </w:t>
      </w:r>
      <w:r w:rsidRPr="009B09D8">
        <w:t>e)</w:t>
      </w:r>
      <w:r w:rsidR="00FE5364" w:rsidRPr="009B09D8">
        <w:t> </w:t>
      </w:r>
      <w:r w:rsidRPr="009B09D8">
        <w:t>apakšpunkt</w:t>
      </w:r>
      <w:r w:rsidR="00DF3A27" w:rsidRPr="009B09D8">
        <w:t>ā noteiktajam</w:t>
      </w:r>
      <w:r w:rsidRPr="009B09D8">
        <w:t xml:space="preserve">, tas ir, apstrāde ir vajadzīga, lai izpildītu uzdevumu, ko veic sabiedrības interesēs vai īstenojot pārzinim likumīgi piešķirtās oficiālās pilnvaras. </w:t>
      </w:r>
      <w:r w:rsidR="001D4DD6" w:rsidRPr="009B09D8">
        <w:t xml:space="preserve">Aģentūra </w:t>
      </w:r>
      <w:r w:rsidRPr="009B09D8">
        <w:t xml:space="preserve">kā pārzinis informē, ka tā </w:t>
      </w:r>
      <w:r>
        <w:t>saglabā</w:t>
      </w:r>
      <w:r w:rsidR="6722C52D">
        <w:t>G</w:t>
      </w:r>
      <w:r>
        <w:t>s</w:t>
      </w:r>
      <w:r w:rsidRPr="009B09D8">
        <w:t xml:space="preserve"> visu </w:t>
      </w:r>
      <w:r w:rsidR="0096537A">
        <w:t>rant</w:t>
      </w:r>
      <w:r w:rsidR="00DF2790">
        <w:t>u</w:t>
      </w:r>
      <w:r w:rsidRPr="009B09D8">
        <w:t xml:space="preserve"> konkursa ietvaros saņemto informāciju, tajā skaitā</w:t>
      </w:r>
      <w:r w:rsidR="00867313" w:rsidRPr="009B09D8">
        <w:t xml:space="preserve"> </w:t>
      </w:r>
      <w:r w:rsidR="00D163D5" w:rsidRPr="009B09D8">
        <w:t>no</w:t>
      </w:r>
      <w:r w:rsidRPr="009B09D8">
        <w:t xml:space="preserve"> publiskām datu bāzēm</w:t>
      </w:r>
      <w:r w:rsidR="009D6DAB" w:rsidRPr="009B09D8">
        <w:t xml:space="preserve"> iegūto</w:t>
      </w:r>
      <w:r w:rsidRPr="009B09D8">
        <w:t xml:space="preserve">, 6 </w:t>
      </w:r>
      <w:r w:rsidR="009A54BF">
        <w:t xml:space="preserve">(sešus) </w:t>
      </w:r>
      <w:r w:rsidRPr="009B09D8">
        <w:t xml:space="preserve">mēnešus </w:t>
      </w:r>
      <w:r w:rsidR="009D6DAB" w:rsidRPr="009B09D8">
        <w:t xml:space="preserve">pēc </w:t>
      </w:r>
      <w:r w:rsidR="49A70DCC">
        <w:t>G</w:t>
      </w:r>
      <w:r w:rsidR="009707BC">
        <w:t>rantu</w:t>
      </w:r>
      <w:r w:rsidR="009707BC" w:rsidRPr="009B09D8">
        <w:t xml:space="preserve"> </w:t>
      </w:r>
      <w:r w:rsidRPr="009B09D8">
        <w:t xml:space="preserve">konkursa beigām. Gadījumā, ja </w:t>
      </w:r>
      <w:r w:rsidR="00357AB5" w:rsidRPr="009B09D8">
        <w:t>Aģentūra</w:t>
      </w:r>
      <w:r w:rsidRPr="009B09D8">
        <w:t xml:space="preserve"> kā pārzinis saņem sūdzību vai pretenziju par pieņemto lēmumu, ievērojot </w:t>
      </w:r>
      <w:r w:rsidR="00776FE7" w:rsidRPr="009B09D8">
        <w:t>A</w:t>
      </w:r>
      <w:r w:rsidRPr="009B09D8">
        <w:t xml:space="preserve">dministratīvā procesa likuma nosacījumus, visa </w:t>
      </w:r>
      <w:r w:rsidR="21C05027">
        <w:t>G</w:t>
      </w:r>
      <w:r w:rsidR="009707BC">
        <w:t>rantu</w:t>
      </w:r>
      <w:r w:rsidR="009707BC" w:rsidRPr="009B09D8">
        <w:t xml:space="preserve"> </w:t>
      </w:r>
      <w:r w:rsidRPr="009B09D8">
        <w:t>konkursa ietvaros apstrādātā informācija (tajā skaitā, projekta iesniegumi un tiem pievienotie dokumenti) tiks saglabāta līdz galējam noregulējumam, pamatojoties uz Datu regulas 6.</w:t>
      </w:r>
      <w:r w:rsidR="00FE5364" w:rsidRPr="009B09D8">
        <w:t> </w:t>
      </w:r>
      <w:r w:rsidRPr="009B09D8">
        <w:t>panta 1.</w:t>
      </w:r>
      <w:r w:rsidR="00FE5364" w:rsidRPr="009B09D8">
        <w:t> </w:t>
      </w:r>
      <w:r w:rsidRPr="009B09D8">
        <w:t>punkta f)</w:t>
      </w:r>
      <w:r w:rsidR="00FE5364" w:rsidRPr="009B09D8">
        <w:t> </w:t>
      </w:r>
      <w:r w:rsidRPr="009B09D8">
        <w:t>apakšpunktu.</w:t>
      </w:r>
    </w:p>
    <w:p w14:paraId="205F9884" w14:textId="62FF7C4E" w:rsidR="00EC473F" w:rsidRPr="00554DCE" w:rsidRDefault="00A517D1" w:rsidP="006353D6">
      <w:pPr>
        <w:pStyle w:val="ListParagraph"/>
        <w:numPr>
          <w:ilvl w:val="2"/>
          <w:numId w:val="11"/>
        </w:numPr>
        <w:spacing w:line="276" w:lineRule="auto"/>
        <w:ind w:left="567" w:hanging="567"/>
      </w:pPr>
      <w:r w:rsidRPr="7A075556">
        <w:rPr>
          <w:rFonts w:eastAsia="Arial Unicode MS"/>
          <w:color w:val="000000"/>
          <w:bdr w:val="nil"/>
          <w:lang w:eastAsia="lv-LV"/>
          <w14:textOutline w14:w="0" w14:cap="flat" w14:cmpd="sng" w14:algn="ctr">
            <w14:noFill/>
            <w14:prstDash w14:val="solid"/>
            <w14:bevel/>
          </w14:textOutline>
        </w:rPr>
        <w:t>P</w:t>
      </w:r>
      <w:r w:rsidR="2E2622C3" w:rsidRPr="7A075556">
        <w:rPr>
          <w:rFonts w:eastAsia="Arial Unicode MS"/>
          <w:color w:val="000000"/>
          <w:bdr w:val="nil"/>
          <w:lang w:eastAsia="lv-LV"/>
          <w14:textOutline w14:w="0" w14:cap="flat" w14:cmpd="sng" w14:algn="ctr">
            <w14:noFill/>
            <w14:prstDash w14:val="solid"/>
            <w14:bevel/>
          </w14:textOutline>
        </w:rPr>
        <w:t xml:space="preserve">rojekta </w:t>
      </w:r>
      <w:r w:rsidR="007507F0" w:rsidRPr="7A075556">
        <w:rPr>
          <w:rFonts w:eastAsia="Arial Unicode MS"/>
          <w:bdr w:val="nil"/>
          <w:lang w:eastAsia="lv-LV"/>
          <w14:textOutline w14:w="0" w14:cap="flat" w14:cmpd="sng" w14:algn="ctr">
            <w14:noFill/>
            <w14:prstDash w14:val="solid"/>
            <w14:bevel/>
          </w14:textOutline>
        </w:rPr>
        <w:t xml:space="preserve">iesnieguma </w:t>
      </w:r>
      <w:r w:rsidR="2E2622C3" w:rsidRPr="7A075556">
        <w:rPr>
          <w:rFonts w:eastAsia="Arial Unicode MS"/>
          <w:bdr w:val="nil"/>
          <w:lang w:eastAsia="lv-LV"/>
          <w14:textOutline w14:w="0" w14:cap="flat" w14:cmpd="sng" w14:algn="ctr">
            <w14:noFill/>
            <w14:prstDash w14:val="solid"/>
            <w14:bevel/>
          </w14:textOutline>
        </w:rPr>
        <w:t xml:space="preserve">apstiprināšanas gadījumā </w:t>
      </w:r>
      <w:r w:rsidR="0E146D74" w:rsidRPr="7A075556">
        <w:rPr>
          <w:rFonts w:eastAsia="Arial Unicode MS"/>
          <w:bdr w:val="nil"/>
          <w:lang w:eastAsia="lv-LV"/>
          <w14:textOutline w14:w="0" w14:cap="flat" w14:cmpd="sng" w14:algn="ctr">
            <w14:noFill/>
            <w14:prstDash w14:val="solid"/>
            <w14:bevel/>
          </w14:textOutline>
        </w:rPr>
        <w:t>G</w:t>
      </w:r>
      <w:r w:rsidR="002F507D" w:rsidRPr="7A075556">
        <w:rPr>
          <w:rFonts w:eastAsia="Arial Unicode MS"/>
          <w:bdr w:val="nil"/>
          <w:lang w:eastAsia="lv-LV"/>
          <w14:textOutline w14:w="0" w14:cap="flat" w14:cmpd="sng" w14:algn="ctr">
            <w14:noFill/>
            <w14:prstDash w14:val="solid"/>
            <w14:bevel/>
          </w14:textOutline>
        </w:rPr>
        <w:t xml:space="preserve">rantu </w:t>
      </w:r>
      <w:r w:rsidR="2E2622C3" w:rsidRPr="7A075556">
        <w:rPr>
          <w:rFonts w:eastAsia="Arial Unicode MS"/>
          <w:bdr w:val="nil"/>
          <w:lang w:eastAsia="lv-LV"/>
          <w14:textOutline w14:w="0" w14:cap="flat" w14:cmpd="sng" w14:algn="ctr">
            <w14:noFill/>
            <w14:prstDash w14:val="solid"/>
            <w14:bevel/>
          </w14:textOutline>
        </w:rPr>
        <w:t xml:space="preserve">konkursa projekta dokumentācija pilnībā vai daļēji tiek pievienota </w:t>
      </w:r>
      <w:r w:rsidR="319470A6" w:rsidRPr="7A075556">
        <w:rPr>
          <w:rFonts w:eastAsia="Arial Unicode MS"/>
          <w:bdr w:val="nil"/>
          <w:lang w:eastAsia="lv-LV"/>
          <w14:textOutline w14:w="0" w14:cap="flat" w14:cmpd="sng" w14:algn="ctr">
            <w14:noFill/>
            <w14:prstDash w14:val="solid"/>
            <w14:bevel/>
          </w14:textOutline>
        </w:rPr>
        <w:t>līgumam</w:t>
      </w:r>
      <w:r w:rsidR="004A502C" w:rsidRPr="7A075556">
        <w:rPr>
          <w:rFonts w:eastAsia="Arial Unicode MS"/>
          <w:bdr w:val="nil"/>
          <w:lang w:eastAsia="lv-LV"/>
          <w14:textOutline w14:w="0" w14:cap="flat" w14:cmpd="sng" w14:algn="ctr">
            <w14:noFill/>
            <w14:prstDash w14:val="solid"/>
            <w14:bevel/>
          </w14:textOutline>
        </w:rPr>
        <w:t>, attiecinot</w:t>
      </w:r>
      <w:r w:rsidR="2E2622C3" w:rsidRPr="7A075556">
        <w:rPr>
          <w:rFonts w:eastAsia="Arial Unicode MS"/>
          <w:bdr w:val="nil"/>
          <w:lang w:eastAsia="lv-LV"/>
          <w14:textOutline w14:w="0" w14:cap="flat" w14:cmpd="sng" w14:algn="ctr">
            <w14:noFill/>
            <w14:prstDash w14:val="solid"/>
            <w14:bevel/>
          </w14:textOutline>
        </w:rPr>
        <w:t xml:space="preserve"> uz </w:t>
      </w:r>
      <w:r w:rsidR="004A502C" w:rsidRPr="7A075556">
        <w:rPr>
          <w:rFonts w:eastAsia="Arial Unicode MS"/>
          <w:bdr w:val="nil"/>
          <w:lang w:eastAsia="lv-LV"/>
          <w14:textOutline w14:w="0" w14:cap="flat" w14:cmpd="sng" w14:algn="ctr">
            <w14:noFill/>
            <w14:prstDash w14:val="solid"/>
            <w14:bevel/>
          </w14:textOutline>
        </w:rPr>
        <w:t>to</w:t>
      </w:r>
      <w:r w:rsidR="002B301A" w:rsidRPr="7A075556">
        <w:rPr>
          <w:rFonts w:eastAsia="Arial Unicode MS"/>
          <w:bdr w:val="nil"/>
          <w:lang w:eastAsia="lv-LV"/>
          <w14:textOutline w14:w="0" w14:cap="flat" w14:cmpd="sng" w14:algn="ctr">
            <w14:noFill/>
            <w14:prstDash w14:val="solid"/>
            <w14:bevel/>
          </w14:textOutline>
        </w:rPr>
        <w:t xml:space="preserve"> </w:t>
      </w:r>
      <w:r w:rsidR="00C8212B" w:rsidRPr="7A075556">
        <w:rPr>
          <w:rFonts w:eastAsia="Arial Unicode MS"/>
          <w:bdr w:val="nil"/>
          <w:lang w:eastAsia="lv-LV"/>
          <w14:textOutline w14:w="0" w14:cap="flat" w14:cmpd="sng" w14:algn="ctr">
            <w14:noFill/>
            <w14:prstDash w14:val="solid"/>
            <w14:bevel/>
          </w14:textOutline>
        </w:rPr>
        <w:t>glabāšanas termiņu</w:t>
      </w:r>
      <w:r w:rsidR="00202DBA" w:rsidRPr="7A075556">
        <w:rPr>
          <w:rFonts w:eastAsia="Arial Unicode MS"/>
          <w:bdr w:val="nil"/>
          <w:lang w:eastAsia="lv-LV"/>
          <w14:textOutline w14:w="0" w14:cap="flat" w14:cmpd="sng" w14:algn="ctr">
            <w14:noFill/>
            <w14:prstDash w14:val="solid"/>
            <w14:bevel/>
          </w14:textOutline>
        </w:rPr>
        <w:t>, kurš nepieciešams</w:t>
      </w:r>
      <w:r w:rsidR="00425909" w:rsidRPr="7A075556">
        <w:rPr>
          <w:rFonts w:eastAsia="Arial Unicode MS"/>
          <w:bdr w:val="nil"/>
          <w:lang w:eastAsia="lv-LV"/>
          <w14:textOutline w14:w="0" w14:cap="flat" w14:cmpd="sng" w14:algn="ctr">
            <w14:noFill/>
            <w14:prstDash w14:val="solid"/>
            <w14:bevel/>
          </w14:textOutline>
        </w:rPr>
        <w:t>,</w:t>
      </w:r>
      <w:r w:rsidR="00202DBA" w:rsidRPr="7A075556">
        <w:rPr>
          <w:rFonts w:eastAsia="Arial Unicode MS"/>
          <w:bdr w:val="nil"/>
          <w:lang w:eastAsia="lv-LV"/>
          <w14:textOutline w14:w="0" w14:cap="flat" w14:cmpd="sng" w14:algn="ctr">
            <w14:noFill/>
            <w14:prstDash w14:val="solid"/>
            <w14:bevel/>
          </w14:textOutline>
        </w:rPr>
        <w:t xml:space="preserve"> </w:t>
      </w:r>
      <w:r w:rsidR="00425909" w:rsidRPr="7A075556">
        <w:rPr>
          <w:shd w:val="clear" w:color="auto" w:fill="FFFFFF"/>
        </w:rPr>
        <w:t>lai nodrošinātu</w:t>
      </w:r>
      <w:r w:rsidR="00FB1F0C" w:rsidRPr="7A075556">
        <w:rPr>
          <w:shd w:val="clear" w:color="auto" w:fill="FFFFFF"/>
        </w:rPr>
        <w:t xml:space="preserve"> saimnieciskā darījuma norises izsekojamību, bet ne īsāk</w:t>
      </w:r>
      <w:r w:rsidR="00425909" w:rsidRPr="7A075556">
        <w:rPr>
          <w:shd w:val="clear" w:color="auto" w:fill="FFFFFF"/>
        </w:rPr>
        <w:t>u</w:t>
      </w:r>
      <w:r w:rsidR="00FB1F0C" w:rsidRPr="7A075556">
        <w:rPr>
          <w:shd w:val="clear" w:color="auto" w:fill="FFFFFF"/>
        </w:rPr>
        <w:t xml:space="preserve"> par pieciem gadiem</w:t>
      </w:r>
      <w:r w:rsidR="00554DCE" w:rsidRPr="7A075556">
        <w:rPr>
          <w:shd w:val="clear" w:color="auto" w:fill="FFFFFF"/>
        </w:rPr>
        <w:t xml:space="preserve"> </w:t>
      </w:r>
      <w:r w:rsidR="2E2622C3" w:rsidRPr="7A075556" w:rsidDel="004B7EFE">
        <w:rPr>
          <w:shd w:val="clear" w:color="auto" w:fill="FFFFFF"/>
        </w:rPr>
        <w:t>un</w:t>
      </w:r>
      <w:r w:rsidR="2E2622C3" w:rsidRPr="7A075556" w:rsidDel="004B7EFE">
        <w:rPr>
          <w:rFonts w:eastAsia="Arial Unicode MS"/>
          <w:bdr w:val="nil"/>
          <w:lang w:eastAsia="lv-LV"/>
          <w14:textOutline w14:w="0" w14:cap="flat" w14:cmpd="sng" w14:algn="ctr">
            <w14:noFill/>
            <w14:prstDash w14:val="solid"/>
            <w14:bevel/>
          </w14:textOutline>
        </w:rPr>
        <w:t xml:space="preserve"> </w:t>
      </w:r>
      <w:r w:rsidR="6BB5D53D" w:rsidRPr="7A075556">
        <w:t>Aģentūra</w:t>
      </w:r>
      <w:r w:rsidR="2E2622C3" w:rsidRPr="7A075556">
        <w:rPr>
          <w:rFonts w:eastAsia="Arial Unicode MS"/>
          <w:bdr w:val="nil"/>
          <w:lang w:eastAsia="lv-LV"/>
          <w14:textOutline w14:w="0" w14:cap="flat" w14:cmpd="sng" w14:algn="ctr">
            <w14:noFill/>
            <w14:prstDash w14:val="solid"/>
            <w14:bevel/>
          </w14:textOutline>
        </w:rPr>
        <w:t>s kā pārziņa revīzijas tiesības uzrau</w:t>
      </w:r>
      <w:r w:rsidR="009132C8" w:rsidRPr="7A075556">
        <w:rPr>
          <w:rFonts w:eastAsia="Arial Unicode MS"/>
          <w:bdr w:val="nil"/>
          <w:lang w:eastAsia="lv-LV"/>
          <w14:textOutline w14:w="0" w14:cap="flat" w14:cmpd="sng" w14:algn="ctr">
            <w14:noFill/>
            <w14:prstDash w14:val="solid"/>
            <w14:bevel/>
          </w14:textOutline>
        </w:rPr>
        <w:t>dzīt</w:t>
      </w:r>
      <w:r w:rsidR="2E2622C3" w:rsidRPr="7A075556">
        <w:rPr>
          <w:rFonts w:eastAsia="Arial Unicode MS"/>
          <w:bdr w:val="nil"/>
          <w:lang w:eastAsia="lv-LV"/>
          <w14:textOutline w14:w="0" w14:cap="flat" w14:cmpd="sng" w14:algn="ctr">
            <w14:noFill/>
            <w14:prstDash w14:val="solid"/>
            <w14:bevel/>
          </w14:textOutline>
        </w:rPr>
        <w:t xml:space="preserve"> projekta realizāciju un atbilstību noslēgtā līguma </w:t>
      </w:r>
      <w:r w:rsidR="00CF39DC" w:rsidRPr="7A075556">
        <w:rPr>
          <w:rFonts w:eastAsia="Arial Unicode MS"/>
          <w:bdr w:val="nil"/>
          <w:lang w:eastAsia="lv-LV"/>
          <w14:textOutline w14:w="0" w14:cap="flat" w14:cmpd="sng" w14:algn="ctr">
            <w14:noFill/>
            <w14:prstDash w14:val="solid"/>
            <w14:bevel/>
          </w14:textOutline>
        </w:rPr>
        <w:t>noteikumiem</w:t>
      </w:r>
      <w:r w:rsidR="2E2622C3" w:rsidRPr="7A075556">
        <w:rPr>
          <w:rFonts w:eastAsia="Arial Unicode MS"/>
          <w:bdr w:val="nil"/>
          <w:lang w:eastAsia="lv-LV"/>
          <w14:textOutline w14:w="0" w14:cap="flat" w14:cmpd="sng" w14:algn="ctr">
            <w14:noFill/>
            <w14:prstDash w14:val="solid"/>
            <w14:bevel/>
          </w14:textOutline>
        </w:rPr>
        <w:t>.</w:t>
      </w:r>
    </w:p>
    <w:p w14:paraId="3CF4FAD5" w14:textId="77777777" w:rsidR="00EC473F" w:rsidRPr="009B09D8" w:rsidRDefault="00EC473F" w:rsidP="00CE718E">
      <w:pPr>
        <w:pStyle w:val="ListParagraph"/>
        <w:numPr>
          <w:ilvl w:val="2"/>
          <w:numId w:val="11"/>
        </w:numPr>
        <w:spacing w:line="276" w:lineRule="auto"/>
        <w:ind w:left="567" w:hanging="567"/>
      </w:pPr>
      <w:r w:rsidRPr="1934A8DC">
        <w:rPr>
          <w:rFonts w:eastAsia="Arial Unicode MS" w:cs="Arial Unicode MS"/>
          <w:color w:val="000000"/>
          <w:bdr w:val="nil"/>
          <w:lang w:eastAsia="lv-LV"/>
          <w14:textOutline w14:w="0" w14:cap="flat" w14:cmpd="sng" w14:algn="ctr">
            <w14:noFill/>
            <w14:prstDash w14:val="solid"/>
            <w14:bevel/>
          </w14:textOutline>
        </w:rPr>
        <w:t xml:space="preserve">Projekta iesniedzējs </w:t>
      </w:r>
      <w:r w:rsidR="00AD2324" w:rsidRPr="1934A8DC">
        <w:rPr>
          <w:rFonts w:eastAsia="Arial Unicode MS" w:cs="Arial Unicode MS"/>
          <w:color w:val="000000"/>
          <w:bdr w:val="nil"/>
          <w:lang w:eastAsia="lv-LV"/>
          <w14:textOutline w14:w="0" w14:cap="flat" w14:cmpd="sng" w14:algn="ctr">
            <w14:noFill/>
            <w14:prstDash w14:val="solid"/>
            <w14:bevel/>
          </w14:textOutline>
        </w:rPr>
        <w:t xml:space="preserve">ir atbildīgs </w:t>
      </w:r>
      <w:r w:rsidRPr="1934A8DC">
        <w:rPr>
          <w:rFonts w:eastAsia="Arial Unicode MS" w:cs="Arial Unicode MS"/>
          <w:color w:val="000000"/>
          <w:bdr w:val="nil"/>
          <w:lang w:eastAsia="lv-LV"/>
          <w14:textOutline w14:w="0" w14:cap="flat" w14:cmpd="sng" w14:algn="ctr">
            <w14:noFill/>
            <w14:prstDash w14:val="solid"/>
            <w14:bevel/>
          </w14:textOutline>
        </w:rPr>
        <w:t xml:space="preserve">par </w:t>
      </w:r>
      <w:r w:rsidR="0047763B" w:rsidRPr="1934A8DC">
        <w:rPr>
          <w:rFonts w:eastAsia="Arial Unicode MS" w:cs="Arial Unicode MS"/>
          <w:color w:val="000000"/>
          <w:bdr w:val="nil"/>
          <w:lang w:eastAsia="lv-LV"/>
          <w14:textOutline w14:w="0" w14:cap="flat" w14:cmpd="sng" w14:algn="ctr">
            <w14:noFill/>
            <w14:prstDash w14:val="solid"/>
            <w14:bevel/>
          </w14:textOutline>
        </w:rPr>
        <w:t xml:space="preserve">projekta </w:t>
      </w:r>
      <w:r w:rsidR="00445414" w:rsidRPr="1934A8DC">
        <w:rPr>
          <w:rFonts w:eastAsia="Arial Unicode MS" w:cs="Arial Unicode MS"/>
          <w:color w:val="000000"/>
          <w:bdr w:val="nil"/>
          <w:lang w:eastAsia="lv-LV"/>
          <w14:textOutline w14:w="0" w14:cap="flat" w14:cmpd="sng" w14:algn="ctr">
            <w14:noFill/>
            <w14:prstDash w14:val="solid"/>
            <w14:bevel/>
          </w14:textOutline>
        </w:rPr>
        <w:t>pieteikumā</w:t>
      </w:r>
      <w:r w:rsidR="0047763B" w:rsidRPr="1934A8DC">
        <w:rPr>
          <w:rFonts w:eastAsia="Arial Unicode MS" w:cs="Arial Unicode MS"/>
          <w:color w:val="000000"/>
          <w:bdr w:val="nil"/>
          <w:lang w:eastAsia="lv-LV"/>
          <w14:textOutline w14:w="0" w14:cap="flat" w14:cmpd="sng" w14:algn="ctr">
            <w14:noFill/>
            <w14:prstDash w14:val="solid"/>
            <w14:bevel/>
          </w14:textOutline>
        </w:rPr>
        <w:t xml:space="preserve"> norādītajiem</w:t>
      </w:r>
      <w:r w:rsidRPr="1934A8DC">
        <w:rPr>
          <w:rFonts w:eastAsia="Arial Unicode MS" w:cs="Arial Unicode MS"/>
          <w:color w:val="000000"/>
          <w:bdr w:val="nil"/>
          <w:lang w:eastAsia="lv-LV"/>
          <w14:textOutline w14:w="0" w14:cap="flat" w14:cmpd="sng" w14:algn="ctr">
            <w14:noFill/>
            <w14:prstDash w14:val="solid"/>
            <w14:bevel/>
          </w14:textOutline>
        </w:rPr>
        <w:t xml:space="preserve"> trešo personu datiem un apliecina, ka ir nodrošinājis tiesisku šo person</w:t>
      </w:r>
      <w:r w:rsidR="00B66492" w:rsidRPr="1934A8DC">
        <w:rPr>
          <w:rFonts w:eastAsia="Arial Unicode MS" w:cs="Arial Unicode MS"/>
          <w:color w:val="000000"/>
          <w:bdr w:val="nil"/>
          <w:lang w:eastAsia="lv-LV"/>
          <w14:textOutline w14:w="0" w14:cap="flat" w14:cmpd="sng" w14:algn="ctr">
            <w14:noFill/>
            <w14:prstDash w14:val="solid"/>
            <w14:bevel/>
          </w14:textOutline>
        </w:rPr>
        <w:t>u</w:t>
      </w:r>
      <w:r w:rsidRPr="1934A8DC">
        <w:rPr>
          <w:rFonts w:eastAsia="Arial Unicode MS" w:cs="Arial Unicode MS"/>
          <w:color w:val="000000"/>
          <w:bdr w:val="nil"/>
          <w:lang w:eastAsia="lv-LV"/>
          <w14:textOutline w14:w="0" w14:cap="flat" w14:cmpd="sng" w14:algn="ctr">
            <w14:noFill/>
            <w14:prstDash w14:val="solid"/>
            <w14:bevel/>
          </w14:textOutline>
        </w:rPr>
        <w:t xml:space="preserve"> datu apstrādi, t</w:t>
      </w:r>
      <w:r w:rsidR="000A5C7D" w:rsidRPr="1934A8DC">
        <w:rPr>
          <w:rFonts w:eastAsia="Arial Unicode MS" w:cs="Arial Unicode MS"/>
          <w:color w:val="000000"/>
          <w:bdr w:val="nil"/>
          <w:lang w:eastAsia="lv-LV"/>
          <w14:textOutline w14:w="0" w14:cap="flat" w14:cmpd="sng" w14:algn="ctr">
            <w14:noFill/>
            <w14:prstDash w14:val="solid"/>
            <w14:bevel/>
          </w14:textOutline>
        </w:rPr>
        <w:t>.</w:t>
      </w:r>
      <w:r w:rsidRPr="1934A8DC">
        <w:rPr>
          <w:rFonts w:eastAsia="Arial Unicode MS" w:cs="Arial Unicode MS"/>
          <w:color w:val="000000"/>
          <w:bdr w:val="nil"/>
          <w:lang w:eastAsia="lv-LV"/>
          <w14:textOutline w14:w="0" w14:cap="flat" w14:cmpd="sng" w14:algn="ctr">
            <w14:noFill/>
            <w14:prstDash w14:val="solid"/>
            <w14:bevel/>
          </w14:textOutline>
        </w:rPr>
        <w:t>sk</w:t>
      </w:r>
      <w:r w:rsidR="000A5C7D" w:rsidRPr="1934A8DC">
        <w:rPr>
          <w:rFonts w:eastAsia="Arial Unicode MS" w:cs="Arial Unicode MS"/>
          <w:color w:val="000000"/>
          <w:bdr w:val="nil"/>
          <w:lang w:eastAsia="lv-LV"/>
          <w14:textOutline w14:w="0" w14:cap="flat" w14:cmpd="sng" w14:algn="ctr">
            <w14:noFill/>
            <w14:prstDash w14:val="solid"/>
            <w14:bevel/>
          </w14:textOutline>
        </w:rPr>
        <w:t>.</w:t>
      </w:r>
      <w:r w:rsidRPr="1934A8DC">
        <w:rPr>
          <w:rFonts w:eastAsia="Arial Unicode MS" w:cs="Arial Unicode MS"/>
          <w:color w:val="000000"/>
          <w:bdr w:val="nil"/>
          <w:lang w:eastAsia="lv-LV"/>
          <w14:textOutline w14:w="0" w14:cap="flat" w14:cmpd="sng" w14:algn="ctr">
            <w14:noFill/>
            <w14:prstDash w14:val="solid"/>
            <w14:bevel/>
          </w14:textOutline>
        </w:rPr>
        <w:t xml:space="preserve"> ir informējis personu par personas datu apstrādes apstākļiem, kas minēti šajā nodaļā. Projekta iesniedzējs ir informēts, ka pretenziju saņemšanas gadījumā par personas datu </w:t>
      </w:r>
      <w:r w:rsidR="00445414" w:rsidRPr="1934A8DC">
        <w:rPr>
          <w:rFonts w:eastAsia="Arial Unicode MS" w:cs="Arial Unicode MS"/>
          <w:color w:val="000000"/>
          <w:bdr w:val="nil"/>
          <w:lang w:eastAsia="lv-LV"/>
          <w14:textOutline w14:w="0" w14:cap="flat" w14:cmpd="sng" w14:algn="ctr">
            <w14:noFill/>
            <w14:prstDash w14:val="solid"/>
            <w14:bevel/>
          </w14:textOutline>
        </w:rPr>
        <w:t xml:space="preserve">apstrādi </w:t>
      </w:r>
      <w:r w:rsidR="00500298" w:rsidRPr="2DF5F8F1">
        <w:rPr>
          <w:rFonts w:eastAsia="Arial Unicode MS" w:cs="Arial Unicode MS"/>
          <w:color w:val="000000" w:themeColor="text1"/>
          <w:lang w:eastAsia="lv-LV"/>
        </w:rPr>
        <w:t>no personām, kuras tas ir norādījis savā pieteikumā</w:t>
      </w:r>
      <w:r w:rsidRPr="2DF5F8F1">
        <w:rPr>
          <w:rFonts w:eastAsia="Arial Unicode MS" w:cs="Arial Unicode MS"/>
          <w:color w:val="000000" w:themeColor="text1"/>
          <w:lang w:eastAsia="lv-LV"/>
        </w:rPr>
        <w:t xml:space="preserve">, </w:t>
      </w:r>
      <w:r w:rsidR="00357AB5" w:rsidRPr="2DF5F8F1">
        <w:rPr>
          <w:bdr w:val="nil"/>
          <w:lang w:eastAsia="lv-LV"/>
          <w14:textOutline w14:w="0" w14:cap="flat" w14:cmpd="sng" w14:algn="ctr">
            <w14:noFill/>
            <w14:prstDash w14:val="solid"/>
            <w14:bevel/>
          </w14:textOutline>
        </w:rPr>
        <w:t>Aģentūra</w:t>
      </w:r>
      <w:r w:rsidR="00E70BDD" w:rsidRPr="2DF5F8F1">
        <w:rPr>
          <w:bdr w:val="nil"/>
          <w:lang w:eastAsia="lv-LV"/>
          <w14:textOutline w14:w="0" w14:cap="flat" w14:cmpd="sng" w14:algn="ctr">
            <w14:noFill/>
            <w14:prstDash w14:val="solid"/>
            <w14:bevel/>
          </w14:textOutline>
        </w:rPr>
        <w:t xml:space="preserve">i ir </w:t>
      </w:r>
      <w:r w:rsidRPr="2DF5F8F1">
        <w:rPr>
          <w:rFonts w:eastAsia="Arial Unicode MS" w:cs="Arial Unicode MS"/>
          <w:color w:val="000000" w:themeColor="text1"/>
          <w:lang w:eastAsia="lv-LV"/>
        </w:rPr>
        <w:t xml:space="preserve">regresa </w:t>
      </w:r>
      <w:r w:rsidR="00042392" w:rsidRPr="1934A8DC">
        <w:rPr>
          <w:rFonts w:eastAsia="Arial Unicode MS" w:cs="Arial Unicode MS"/>
          <w:color w:val="000000"/>
          <w:bdr w:val="nil"/>
          <w:lang w:eastAsia="lv-LV"/>
          <w14:textOutline w14:w="0" w14:cap="flat" w14:cmpd="sng" w14:algn="ctr">
            <w14:noFill/>
            <w14:prstDash w14:val="solid"/>
            <w14:bevel/>
          </w14:textOutline>
        </w:rPr>
        <w:t xml:space="preserve">prasījuma </w:t>
      </w:r>
      <w:r w:rsidR="00042392" w:rsidRPr="2DF5F8F1">
        <w:rPr>
          <w:bdr w:val="nil"/>
          <w:lang w:eastAsia="lv-LV"/>
          <w14:textOutline w14:w="0" w14:cap="flat" w14:cmpd="sng" w14:algn="ctr">
            <w14:noFill/>
            <w14:prstDash w14:val="solid"/>
            <w14:bevel/>
          </w14:textOutline>
        </w:rPr>
        <w:t>tiesības</w:t>
      </w:r>
      <w:r w:rsidR="00042392" w:rsidRPr="1934A8DC">
        <w:rPr>
          <w:rFonts w:eastAsia="Arial Unicode MS" w:cs="Arial Unicode MS"/>
          <w:color w:val="000000"/>
          <w:bdr w:val="nil"/>
          <w:lang w:eastAsia="lv-LV"/>
          <w14:textOutline w14:w="0" w14:cap="flat" w14:cmpd="sng" w14:algn="ctr">
            <w14:noFill/>
            <w14:prstDash w14:val="solid"/>
            <w14:bevel/>
          </w14:textOutline>
        </w:rPr>
        <w:t xml:space="preserve"> </w:t>
      </w:r>
      <w:r w:rsidR="00BF06BA" w:rsidRPr="1934A8DC">
        <w:rPr>
          <w:rFonts w:eastAsia="Arial Unicode MS" w:cs="Arial Unicode MS"/>
          <w:color w:val="000000"/>
          <w:bdr w:val="nil"/>
          <w:lang w:eastAsia="lv-LV"/>
          <w14:textOutline w14:w="0" w14:cap="flat" w14:cmpd="sng" w14:algn="ctr">
            <w14:noFill/>
            <w14:prstDash w14:val="solid"/>
            <w14:bevel/>
          </w14:textOutline>
        </w:rPr>
        <w:t>piedzīt visus</w:t>
      </w:r>
      <w:r w:rsidRPr="1934A8DC">
        <w:rPr>
          <w:rFonts w:eastAsia="Arial Unicode MS" w:cs="Arial Unicode MS"/>
          <w:color w:val="000000"/>
          <w:bdr w:val="nil"/>
          <w:lang w:eastAsia="lv-LV"/>
          <w14:textOutline w14:w="0" w14:cap="flat" w14:cmpd="sng" w14:algn="ctr">
            <w14:noFill/>
            <w14:prstDash w14:val="solid"/>
            <w14:bevel/>
          </w14:textOutline>
        </w:rPr>
        <w:t xml:space="preserve"> </w:t>
      </w:r>
      <w:r w:rsidR="00042392" w:rsidRPr="1934A8DC">
        <w:rPr>
          <w:rFonts w:eastAsia="Arial Unicode MS" w:cs="Arial Unicode MS"/>
          <w:color w:val="000000"/>
          <w:bdr w:val="nil"/>
          <w:lang w:eastAsia="lv-LV"/>
          <w14:textOutline w14:w="0" w14:cap="flat" w14:cmpd="sng" w14:algn="ctr">
            <w14:noFill/>
            <w14:prstDash w14:val="solid"/>
            <w14:bevel/>
          </w14:textOutline>
        </w:rPr>
        <w:t xml:space="preserve">nodarītos kaitējumus </w:t>
      </w:r>
      <w:r w:rsidRPr="1934A8DC">
        <w:rPr>
          <w:rFonts w:eastAsia="Arial Unicode MS" w:cs="Arial Unicode MS"/>
          <w:color w:val="000000"/>
          <w:bdr w:val="nil"/>
          <w:lang w:eastAsia="lv-LV"/>
          <w14:textOutline w14:w="0" w14:cap="flat" w14:cmpd="sng" w14:algn="ctr">
            <w14:noFill/>
            <w14:prstDash w14:val="solid"/>
            <w14:bevel/>
          </w14:textOutline>
        </w:rPr>
        <w:t xml:space="preserve">un </w:t>
      </w:r>
      <w:r w:rsidR="00042392" w:rsidRPr="2DF5F8F1">
        <w:rPr>
          <w:rFonts w:eastAsia="Arial Unicode MS" w:cs="Arial Unicode MS"/>
          <w:color w:val="000000" w:themeColor="text1"/>
          <w:lang w:eastAsia="lv-LV"/>
        </w:rPr>
        <w:t>zaudējumus no projekta iesniedzēja</w:t>
      </w:r>
      <w:r w:rsidRPr="2DF5F8F1">
        <w:rPr>
          <w:rFonts w:eastAsia="Arial Unicode MS" w:cs="Arial Unicode MS"/>
          <w:color w:val="000000" w:themeColor="text1"/>
          <w:lang w:eastAsia="lv-LV"/>
        </w:rPr>
        <w:t xml:space="preserve">. </w:t>
      </w:r>
    </w:p>
    <w:p w14:paraId="77309AD2" w14:textId="18374A0D" w:rsidR="00B32228" w:rsidRPr="00BC2EC6" w:rsidRDefault="00EC473F" w:rsidP="00CE718E">
      <w:pPr>
        <w:pStyle w:val="ListParagraph"/>
        <w:numPr>
          <w:ilvl w:val="2"/>
          <w:numId w:val="11"/>
        </w:numPr>
        <w:spacing w:line="276" w:lineRule="auto"/>
        <w:ind w:left="567" w:hanging="567"/>
      </w:pPr>
      <w:r w:rsidRPr="0426449C">
        <w:rPr>
          <w:rFonts w:eastAsia="Arial Unicode MS" w:cs="Arial Unicode MS"/>
          <w:color w:val="000000"/>
          <w:bdr w:val="nil"/>
          <w:lang w:eastAsia="lv-LV"/>
          <w14:textOutline w14:w="0" w14:cap="flat" w14:cmpd="sng" w14:algn="ctr">
            <w14:noFill/>
            <w14:prstDash w14:val="solid"/>
            <w14:bevel/>
          </w14:textOutline>
        </w:rPr>
        <w:t xml:space="preserve">Personas datu pārzinis </w:t>
      </w:r>
      <w:r w:rsidR="68151487" w:rsidRPr="0426449C">
        <w:rPr>
          <w:rFonts w:eastAsia="Arial Unicode MS" w:cs="Arial Unicode MS"/>
          <w:color w:val="000000"/>
          <w:bdr w:val="nil"/>
          <w:lang w:eastAsia="lv-LV"/>
          <w14:textOutline w14:w="0" w14:cap="flat" w14:cmpd="sng" w14:algn="ctr">
            <w14:noFill/>
            <w14:prstDash w14:val="solid"/>
            <w14:bevel/>
          </w14:textOutline>
        </w:rPr>
        <w:t>G</w:t>
      </w:r>
      <w:r w:rsidR="006F5A1C">
        <w:rPr>
          <w:rFonts w:eastAsia="Arial Unicode MS" w:cs="Arial Unicode MS"/>
          <w:color w:val="000000"/>
          <w:bdr w:val="nil"/>
          <w:lang w:eastAsia="lv-LV"/>
          <w14:textOutline w14:w="0" w14:cap="flat" w14:cmpd="sng" w14:algn="ctr">
            <w14:noFill/>
            <w14:prstDash w14:val="solid"/>
            <w14:bevel/>
          </w14:textOutline>
        </w:rPr>
        <w:t>rantu</w:t>
      </w:r>
      <w:r w:rsidRPr="0426449C">
        <w:rPr>
          <w:rFonts w:eastAsia="Arial Unicode MS" w:cs="Arial Unicode MS"/>
          <w:color w:val="000000"/>
          <w:bdr w:val="nil"/>
          <w:lang w:eastAsia="lv-LV"/>
          <w14:textOutline w14:w="0" w14:cap="flat" w14:cmpd="sng" w14:algn="ctr">
            <w14:noFill/>
            <w14:prstDash w14:val="solid"/>
            <w14:bevel/>
          </w14:textOutline>
        </w:rPr>
        <w:t xml:space="preserve"> konkursa ietvaros ir</w:t>
      </w:r>
      <w:r w:rsidR="00C60051" w:rsidRPr="00C60051">
        <w:t xml:space="preserve"> </w:t>
      </w:r>
      <w:r w:rsidR="00C60051" w:rsidRPr="0426449C">
        <w:rPr>
          <w:rFonts w:eastAsia="Arial Unicode MS" w:cs="Arial Unicode MS"/>
          <w:color w:val="000000"/>
          <w:bdr w:val="nil"/>
          <w:lang w:eastAsia="lv-LV"/>
          <w14:textOutline w14:w="0" w14:cap="flat" w14:cmpd="sng" w14:algn="ctr">
            <w14:noFill/>
            <w14:prstDash w14:val="solid"/>
            <w14:bevel/>
          </w14:textOutline>
        </w:rPr>
        <w:t xml:space="preserve">Aģentūra, </w:t>
      </w:r>
      <w:r w:rsidR="004C03ED" w:rsidRPr="0426449C">
        <w:rPr>
          <w:rFonts w:eastAsia="Arial Unicode MS" w:cs="Arial Unicode MS"/>
          <w:color w:val="000000"/>
          <w:bdr w:val="nil"/>
          <w:lang w:eastAsia="lv-LV"/>
          <w14:textOutline w14:w="0" w14:cap="flat" w14:cmpd="sng" w14:algn="ctr">
            <w14:noFill/>
            <w14:prstDash w14:val="solid"/>
            <w14:bevel/>
          </w14:textOutline>
        </w:rPr>
        <w:t>r</w:t>
      </w:r>
      <w:r w:rsidR="00C60051" w:rsidRPr="0426449C">
        <w:rPr>
          <w:rFonts w:eastAsia="Arial Unicode MS" w:cs="Arial Unicode MS"/>
          <w:color w:val="000000" w:themeColor="text1"/>
          <w:lang w:eastAsia="lv-LV"/>
        </w:rPr>
        <w:t>eģ</w:t>
      </w:r>
      <w:r w:rsidR="00C60051" w:rsidRPr="0426449C">
        <w:rPr>
          <w:rFonts w:eastAsia="Arial Unicode MS" w:cs="Arial Unicode MS"/>
          <w:color w:val="000000"/>
          <w:bdr w:val="nil"/>
          <w:lang w:eastAsia="lv-LV"/>
          <w14:textOutline w14:w="0" w14:cap="flat" w14:cmpd="sng" w14:algn="ctr">
            <w14:noFill/>
            <w14:prstDash w14:val="solid"/>
            <w14:bevel/>
          </w14:textOutline>
        </w:rPr>
        <w:t>. Nr.: 90000812928, Smilšu iela 1, Rīga, LV-1919, tālrunis: +371</w:t>
      </w:r>
      <w:r w:rsidR="00287D8E">
        <w:rPr>
          <w:rFonts w:eastAsia="Arial Unicode MS" w:cs="Arial Unicode MS"/>
          <w:color w:val="000000"/>
          <w:bdr w:val="nil"/>
          <w:lang w:eastAsia="lv-LV"/>
          <w14:textOutline w14:w="0" w14:cap="flat" w14:cmpd="sng" w14:algn="ctr">
            <w14:noFill/>
            <w14:prstDash w14:val="solid"/>
            <w14:bevel/>
          </w14:textOutline>
        </w:rPr>
        <w:t> </w:t>
      </w:r>
      <w:r w:rsidR="00BA3F32" w:rsidRPr="0426449C">
        <w:rPr>
          <w:rFonts w:eastAsia="Arial Unicode MS" w:cs="Arial Unicode MS"/>
          <w:color w:val="000000"/>
          <w:bdr w:val="nil"/>
          <w:lang w:eastAsia="lv-LV"/>
          <w14:textOutline w14:w="0" w14:cap="flat" w14:cmpd="sng" w14:algn="ctr">
            <w14:noFill/>
            <w14:prstDash w14:val="solid"/>
            <w14:bevel/>
          </w14:textOutline>
        </w:rPr>
        <w:t>22099777</w:t>
      </w:r>
      <w:r w:rsidR="00C60051" w:rsidRPr="0426449C">
        <w:rPr>
          <w:rFonts w:eastAsia="Arial Unicode MS" w:cs="Arial Unicode MS"/>
          <w:color w:val="000000"/>
          <w:bdr w:val="nil"/>
          <w:lang w:eastAsia="lv-LV"/>
          <w14:textOutline w14:w="0" w14:cap="flat" w14:cmpd="sng" w14:algn="ctr">
            <w14:noFill/>
            <w14:prstDash w14:val="solid"/>
            <w14:bevel/>
          </w14:textOutline>
        </w:rPr>
        <w:t xml:space="preserve">, e-pasts: </w:t>
      </w:r>
      <w:hyperlink r:id="rId11" w:history="1">
        <w:r w:rsidR="00BA3F32" w:rsidRPr="0426449C">
          <w:rPr>
            <w:rStyle w:val="Hyperlink"/>
            <w:rFonts w:eastAsia="Arial Unicode MS" w:cs="Arial Unicode MS"/>
            <w:bdr w:val="nil"/>
            <w:lang w:eastAsia="lv-LV"/>
            <w14:textOutline w14:w="0" w14:cap="flat" w14:cmpd="sng" w14:algn="ctr">
              <w14:noFill/>
              <w14:prstDash w14:val="solid"/>
              <w14:bevel/>
            </w14:textOutline>
          </w:rPr>
          <w:t>pasts</w:t>
        </w:r>
        <w:r w:rsidR="00BA3F32" w:rsidRPr="0426449C">
          <w:rPr>
            <w:rStyle w:val="Hyperlink"/>
            <w:rFonts w:eastAsia="Arial Unicode MS" w:cs="Arial Unicode MS"/>
            <w:lang w:eastAsia="lv-LV"/>
          </w:rPr>
          <w:t>@cfla.gov.lv</w:t>
        </w:r>
      </w:hyperlink>
      <w:r w:rsidR="00C60051" w:rsidRPr="0426449C">
        <w:rPr>
          <w:rFonts w:eastAsia="Arial Unicode MS" w:cs="Arial Unicode MS"/>
          <w:color w:val="000000" w:themeColor="text1"/>
          <w:lang w:eastAsia="lv-LV"/>
        </w:rPr>
        <w:t>.</w:t>
      </w:r>
      <w:r w:rsidR="00701053" w:rsidRPr="0426449C">
        <w:rPr>
          <w:rFonts w:eastAsia="Arial Unicode MS" w:cs="Arial Unicode MS"/>
          <w:color w:val="000000" w:themeColor="text1"/>
          <w:lang w:eastAsia="lv-LV"/>
        </w:rPr>
        <w:t xml:space="preserve"> </w:t>
      </w:r>
      <w:r w:rsidR="00C60051" w:rsidRPr="0426449C">
        <w:rPr>
          <w:rFonts w:eastAsia="Arial Unicode MS" w:cs="Arial Unicode MS"/>
          <w:color w:val="000000" w:themeColor="text1"/>
          <w:lang w:eastAsia="lv-LV"/>
        </w:rPr>
        <w:t xml:space="preserve">Aģentūras kontaktinformācija ar personas datu apstrādi saistītajos jautājumos ir </w:t>
      </w:r>
      <w:hyperlink r:id="rId12">
        <w:r w:rsidR="00C60051" w:rsidRPr="7A075556">
          <w:rPr>
            <w:rStyle w:val="Hyperlink"/>
            <w:rFonts w:eastAsia="Arial Unicode MS" w:cs="Arial Unicode MS"/>
            <w:lang w:eastAsia="lv-LV"/>
          </w:rPr>
          <w:t>privacy@cfla.gov.lv</w:t>
        </w:r>
      </w:hyperlink>
      <w:r w:rsidR="00C60051" w:rsidRPr="0426449C">
        <w:rPr>
          <w:rFonts w:eastAsia="Arial Unicode MS" w:cs="Arial Unicode MS"/>
          <w:color w:val="000000" w:themeColor="text1"/>
          <w:lang w:eastAsia="lv-LV"/>
        </w:rPr>
        <w:t xml:space="preserve"> vai </w:t>
      </w:r>
      <w:hyperlink r:id="rId13" w:history="1">
        <w:r w:rsidR="00B32228" w:rsidRPr="009010FD">
          <w:rPr>
            <w:rStyle w:val="Hyperlink"/>
            <w:rFonts w:eastAsia="Arial Unicode MS" w:cs="Arial Unicode MS"/>
            <w:bdr w:val="nil"/>
            <w:lang w:eastAsia="lv-LV"/>
            <w14:textOutline w14:w="0" w14:cap="flat" w14:cmpd="sng" w14:algn="ctr">
              <w14:noFill/>
              <w14:prstDash w14:val="solid"/>
              <w14:bevel/>
            </w14:textOutline>
          </w:rPr>
          <w:t>pasts@cfla.gov.lv</w:t>
        </w:r>
      </w:hyperlink>
      <w:r w:rsidR="00C60051" w:rsidRPr="0426449C">
        <w:rPr>
          <w:rFonts w:eastAsia="Arial Unicode MS" w:cs="Arial Unicode MS"/>
          <w:color w:val="000000"/>
          <w:bdr w:val="nil"/>
          <w:lang w:eastAsia="lv-LV"/>
          <w14:textOutline w14:w="0" w14:cap="flat" w14:cmpd="sng" w14:algn="ctr">
            <w14:noFill/>
            <w14:prstDash w14:val="solid"/>
            <w14:bevel/>
          </w14:textOutline>
        </w:rPr>
        <w:t>.</w:t>
      </w:r>
      <w:bookmarkStart w:id="34" w:name="_Toc509476393"/>
    </w:p>
    <w:p w14:paraId="3AD4C4C8" w14:textId="5AE3232B" w:rsidR="003915A7" w:rsidRDefault="003915A7">
      <w:pPr>
        <w:jc w:val="left"/>
      </w:pPr>
      <w:r>
        <w:br w:type="page"/>
      </w:r>
    </w:p>
    <w:p w14:paraId="56C9048F" w14:textId="77777777" w:rsidR="00BC2EC6" w:rsidRPr="00BC2EC6" w:rsidRDefault="00BC2EC6" w:rsidP="00BC2EC6">
      <w:pPr>
        <w:pStyle w:val="ListParagraph"/>
        <w:spacing w:line="276" w:lineRule="auto"/>
        <w:ind w:left="567"/>
      </w:pPr>
    </w:p>
    <w:p w14:paraId="26C3F9DE" w14:textId="2E5BD61C" w:rsidR="001E2D31" w:rsidRPr="00065607" w:rsidRDefault="001E2D31" w:rsidP="00C86276">
      <w:pPr>
        <w:pStyle w:val="Heading1"/>
      </w:pPr>
      <w:bookmarkStart w:id="35" w:name="_Toc227939318"/>
      <w:bookmarkStart w:id="36" w:name="_Toc227940649"/>
      <w:r>
        <w:t>PROJEKTA IESNIEGUMA SAGATAVOŠANA UN IESNIEGŠANA</w:t>
      </w:r>
      <w:bookmarkEnd w:id="34"/>
      <w:bookmarkEnd w:id="35"/>
      <w:bookmarkEnd w:id="36"/>
    </w:p>
    <w:p w14:paraId="4CC474E7" w14:textId="14D46910" w:rsidR="00E37484" w:rsidRPr="00BC2EC6" w:rsidRDefault="002E52A7" w:rsidP="00BC2EC6">
      <w:pPr>
        <w:pStyle w:val="Heading2"/>
        <w:rPr>
          <w:vanish/>
        </w:rPr>
      </w:pPr>
      <w:r>
        <w:t xml:space="preserve"> </w:t>
      </w:r>
      <w:bookmarkStart w:id="37" w:name="_Toc227939319"/>
      <w:bookmarkStart w:id="38" w:name="_Toc227940650"/>
      <w:r w:rsidR="004E2A5A">
        <w:t>Projekta iesnieguma sagatavošana</w:t>
      </w:r>
      <w:bookmarkStart w:id="39" w:name="_Toc227937628"/>
      <w:bookmarkStart w:id="40" w:name="_Toc227938077"/>
      <w:bookmarkStart w:id="41" w:name="_Toc196836169"/>
      <w:bookmarkEnd w:id="37"/>
      <w:bookmarkEnd w:id="38"/>
      <w:bookmarkEnd w:id="39"/>
      <w:bookmarkEnd w:id="40"/>
    </w:p>
    <w:p w14:paraId="7BDF7516" w14:textId="77777777" w:rsidR="00440A81" w:rsidRDefault="00440A81" w:rsidP="00440A81">
      <w:pPr>
        <w:keepNext/>
        <w:spacing w:line="276" w:lineRule="auto"/>
        <w:outlineLvl w:val="1"/>
        <w:rPr>
          <w:b/>
          <w:bCs/>
        </w:rPr>
      </w:pPr>
    </w:p>
    <w:p w14:paraId="5A8D5C9E" w14:textId="539C657F" w:rsidR="003E222B" w:rsidRPr="00B35114" w:rsidRDefault="00440A81" w:rsidP="00B35114">
      <w:pPr>
        <w:pStyle w:val="ListParagraph"/>
        <w:numPr>
          <w:ilvl w:val="2"/>
          <w:numId w:val="11"/>
        </w:numPr>
        <w:spacing w:line="276" w:lineRule="auto"/>
        <w:ind w:left="567" w:hanging="567"/>
        <w:rPr>
          <w:rFonts w:eastAsia="Arial Unicode MS" w:cs="Arial Unicode MS"/>
          <w:color w:val="000000"/>
          <w:bdr w:val="nil"/>
          <w:lang w:eastAsia="lv-LV"/>
          <w14:textOutline w14:w="0" w14:cap="flat" w14:cmpd="sng" w14:algn="ctr">
            <w14:noFill/>
            <w14:prstDash w14:val="solid"/>
            <w14:bevel/>
          </w14:textOutline>
        </w:rPr>
      </w:pPr>
      <w:bookmarkStart w:id="42" w:name="_Toc227939320"/>
      <w:bookmarkEnd w:id="41"/>
      <w:r w:rsidRPr="00B35114">
        <w:rPr>
          <w:rFonts w:eastAsia="Arial Unicode MS" w:cs="Arial Unicode MS"/>
          <w:color w:val="000000"/>
          <w:bdr w:val="nil"/>
          <w:lang w:eastAsia="lv-LV"/>
          <w14:textOutline w14:w="0" w14:cap="flat" w14:cmpd="sng" w14:algn="ctr">
            <w14:noFill/>
            <w14:prstDash w14:val="solid"/>
            <w14:bevel/>
          </w14:textOutline>
        </w:rPr>
        <w:t xml:space="preserve">Piesakoties dalībai </w:t>
      </w:r>
      <w:r w:rsidR="053ACDB8" w:rsidRPr="00B35114">
        <w:rPr>
          <w:rFonts w:eastAsia="Arial Unicode MS" w:cs="Arial Unicode MS"/>
          <w:color w:val="000000"/>
          <w:bdr w:val="nil"/>
          <w:lang w:eastAsia="lv-LV"/>
          <w14:textOutline w14:w="0" w14:cap="flat" w14:cmpd="sng" w14:algn="ctr">
            <w14:noFill/>
            <w14:prstDash w14:val="solid"/>
            <w14:bevel/>
          </w14:textOutline>
        </w:rPr>
        <w:t>G</w:t>
      </w:r>
      <w:r w:rsidRPr="00B35114">
        <w:rPr>
          <w:rFonts w:eastAsia="Arial Unicode MS" w:cs="Arial Unicode MS"/>
          <w:color w:val="000000"/>
          <w:bdr w:val="nil"/>
          <w:lang w:eastAsia="lv-LV"/>
          <w14:textOutline w14:w="0" w14:cap="flat" w14:cmpd="sng" w14:algn="ctr">
            <w14:noFill/>
            <w14:prstDash w14:val="solid"/>
            <w14:bevel/>
          </w14:textOutline>
        </w:rPr>
        <w:t>rantu konkursā, projekta iesniedzējs aizpilda projekta iesnieguma veidlapu (nolikuma 2.</w:t>
      </w:r>
      <w:r w:rsidR="00F437BD">
        <w:rPr>
          <w:rFonts w:eastAsia="Arial Unicode MS" w:cs="Arial Unicode MS"/>
          <w:color w:val="000000"/>
          <w:bdr w:val="nil"/>
          <w:lang w:eastAsia="lv-LV"/>
          <w14:textOutline w14:w="0" w14:cap="flat" w14:cmpd="sng" w14:algn="ctr">
            <w14:noFill/>
            <w14:prstDash w14:val="solid"/>
            <w14:bevel/>
          </w14:textOutline>
        </w:rPr>
        <w:t> </w:t>
      </w:r>
      <w:r w:rsidRPr="00B35114">
        <w:rPr>
          <w:rFonts w:eastAsia="Arial Unicode MS" w:cs="Arial Unicode MS"/>
          <w:color w:val="000000"/>
          <w:bdr w:val="nil"/>
          <w:lang w:eastAsia="lv-LV"/>
          <w14:textOutline w14:w="0" w14:cap="flat" w14:cmpd="sng" w14:algn="ctr">
            <w14:noFill/>
            <w14:prstDash w14:val="solid"/>
            <w14:bevel/>
          </w14:textOutline>
        </w:rPr>
        <w:t xml:space="preserve">pielikums) un iesniedz Aģentūrai nolikumā noteiktajā kārtībā un termiņā. Projekta iesniedzējs </w:t>
      </w:r>
      <w:r w:rsidR="2BF0BBFD" w:rsidRPr="00B35114">
        <w:rPr>
          <w:rFonts w:eastAsia="Arial Unicode MS" w:cs="Arial Unicode MS"/>
          <w:color w:val="000000"/>
          <w:bdr w:val="nil"/>
          <w:lang w:eastAsia="lv-LV"/>
          <w14:textOutline w14:w="0" w14:cap="flat" w14:cmpd="sng" w14:algn="ctr">
            <w14:noFill/>
            <w14:prstDash w14:val="solid"/>
            <w14:bevel/>
          </w14:textOutline>
        </w:rPr>
        <w:t>G</w:t>
      </w:r>
      <w:r w:rsidRPr="00B35114">
        <w:rPr>
          <w:rFonts w:eastAsia="Arial Unicode MS" w:cs="Arial Unicode MS"/>
          <w:color w:val="000000"/>
          <w:bdr w:val="nil"/>
          <w:lang w:eastAsia="lv-LV"/>
          <w14:textOutline w14:w="0" w14:cap="flat" w14:cmpd="sng" w14:algn="ctr">
            <w14:noFill/>
            <w14:prstDash w14:val="solid"/>
            <w14:bevel/>
          </w14:textOutline>
        </w:rPr>
        <w:t>rantu konkursam var iesniegt vienu vai vairākus projekta iesniegumus, par katru objektu iesniedzot atsevišķu projekta iesniegumu.</w:t>
      </w:r>
      <w:bookmarkEnd w:id="42"/>
    </w:p>
    <w:p w14:paraId="02C03E47" w14:textId="2CFB67A1" w:rsidR="00624309" w:rsidRPr="00B35114" w:rsidRDefault="00624309" w:rsidP="00B35114">
      <w:pPr>
        <w:pStyle w:val="ListParagraph"/>
        <w:spacing w:line="276" w:lineRule="auto"/>
        <w:ind w:left="567"/>
        <w:rPr>
          <w:rFonts w:eastAsia="Arial Unicode MS" w:cs="Arial Unicode MS"/>
          <w:color w:val="000000"/>
          <w:bdr w:val="nil"/>
          <w:lang w:eastAsia="lv-LV"/>
          <w14:textOutline w14:w="0" w14:cap="flat" w14:cmpd="sng" w14:algn="ctr">
            <w14:noFill/>
            <w14:prstDash w14:val="solid"/>
            <w14:bevel/>
          </w14:textOutline>
        </w:rPr>
      </w:pPr>
    </w:p>
    <w:p w14:paraId="2421CC1D" w14:textId="7610DC97" w:rsidR="00624309" w:rsidRPr="00B35114" w:rsidRDefault="00B369C2" w:rsidP="00B35114">
      <w:pPr>
        <w:pStyle w:val="ListParagraph"/>
        <w:numPr>
          <w:ilvl w:val="2"/>
          <w:numId w:val="11"/>
        </w:numPr>
        <w:spacing w:line="276" w:lineRule="auto"/>
        <w:ind w:left="567" w:hanging="567"/>
        <w:rPr>
          <w:rFonts w:eastAsia="Arial Unicode MS" w:cs="Arial Unicode MS"/>
          <w:b/>
          <w:color w:val="000000"/>
          <w:bdr w:val="nil"/>
          <w:lang w:eastAsia="lv-LV"/>
          <w14:textOutline w14:w="0" w14:cap="flat" w14:cmpd="sng" w14:algn="ctr">
            <w14:noFill/>
            <w14:prstDash w14:val="solid"/>
            <w14:bevel/>
          </w14:textOutline>
        </w:rPr>
      </w:pPr>
      <w:bookmarkStart w:id="43" w:name="_Toc227939321"/>
      <w:r w:rsidRPr="00B35114">
        <w:rPr>
          <w:rFonts w:eastAsia="Arial Unicode MS" w:cs="Arial Unicode MS"/>
          <w:b/>
          <w:color w:val="000000"/>
          <w:bdr w:val="nil"/>
          <w:lang w:eastAsia="lv-LV"/>
          <w14:textOutline w14:w="0" w14:cap="flat" w14:cmpd="sng" w14:algn="ctr">
            <w14:noFill/>
            <w14:prstDash w14:val="solid"/>
            <w14:bevel/>
          </w14:textOutline>
        </w:rPr>
        <w:t>Projekta iesniegumam pievieno</w:t>
      </w:r>
      <w:r w:rsidR="00624309" w:rsidRPr="00B35114">
        <w:rPr>
          <w:rFonts w:eastAsia="Arial Unicode MS" w:cs="Arial Unicode MS"/>
          <w:b/>
          <w:color w:val="000000"/>
          <w:bdr w:val="nil"/>
          <w:lang w:eastAsia="lv-LV"/>
          <w14:textOutline w14:w="0" w14:cap="flat" w14:cmpd="sng" w14:algn="ctr">
            <w14:noFill/>
            <w14:prstDash w14:val="solid"/>
            <w14:bevel/>
          </w14:textOutline>
        </w:rPr>
        <w:t xml:space="preserve"> šādus dokumentus:</w:t>
      </w:r>
      <w:bookmarkEnd w:id="43"/>
    </w:p>
    <w:p w14:paraId="3FA02F5B" w14:textId="7F9E2082" w:rsidR="006A30C8" w:rsidRDefault="006A30C8" w:rsidP="0033615A">
      <w:pPr>
        <w:pStyle w:val="BodyText2"/>
        <w:numPr>
          <w:ilvl w:val="0"/>
          <w:numId w:val="3"/>
        </w:numPr>
        <w:spacing w:after="0" w:line="276" w:lineRule="auto"/>
        <w:ind w:left="709" w:hanging="426"/>
      </w:pPr>
      <w:r>
        <w:t xml:space="preserve">projekta budžeta tāmi </w:t>
      </w:r>
      <w:r w:rsidR="00B5402E">
        <w:t>(</w:t>
      </w:r>
      <w:r>
        <w:t xml:space="preserve">nolikuma </w:t>
      </w:r>
      <w:r w:rsidR="00A33148">
        <w:t>3</w:t>
      </w:r>
      <w:r>
        <w:t>.</w:t>
      </w:r>
      <w:r w:rsidR="00A956C7">
        <w:t> </w:t>
      </w:r>
      <w:r>
        <w:t>pielikum</w:t>
      </w:r>
      <w:r w:rsidR="00B5402E">
        <w:t>s)</w:t>
      </w:r>
      <w:r>
        <w:t xml:space="preserve"> </w:t>
      </w:r>
      <w:r w:rsidR="007A2B74">
        <w:t>“</w:t>
      </w:r>
      <w:r w:rsidR="00E866EA">
        <w:t>P</w:t>
      </w:r>
      <w:r>
        <w:t>rojekta budžeta tāme</w:t>
      </w:r>
      <w:r w:rsidR="00E866EA">
        <w:t>s paraugs</w:t>
      </w:r>
      <w:r>
        <w:t>”;</w:t>
      </w:r>
    </w:p>
    <w:p w14:paraId="3907B839" w14:textId="77C56E8F" w:rsidR="00BE516B" w:rsidRDefault="006A30C8" w:rsidP="0033615A">
      <w:pPr>
        <w:pStyle w:val="BodyText2"/>
        <w:numPr>
          <w:ilvl w:val="0"/>
          <w:numId w:val="3"/>
        </w:numPr>
        <w:spacing w:after="0" w:line="276" w:lineRule="auto"/>
        <w:ind w:left="709" w:hanging="426"/>
      </w:pPr>
      <w:r>
        <w:t xml:space="preserve">projekta iesniedzēja apliecinājumu </w:t>
      </w:r>
      <w:r w:rsidR="00B5402E">
        <w:t>(</w:t>
      </w:r>
      <w:r>
        <w:t xml:space="preserve">nolikuma </w:t>
      </w:r>
      <w:r w:rsidR="6F72EC4A">
        <w:t>5</w:t>
      </w:r>
      <w:r>
        <w:t>.</w:t>
      </w:r>
      <w:r w:rsidR="00A956C7">
        <w:t> </w:t>
      </w:r>
      <w:r>
        <w:t>pielikum</w:t>
      </w:r>
      <w:r w:rsidR="00B5402E">
        <w:t>s)</w:t>
      </w:r>
      <w:r>
        <w:t xml:space="preserve"> </w:t>
      </w:r>
      <w:r w:rsidR="007A2B74">
        <w:t>“</w:t>
      </w:r>
      <w:r>
        <w:t>Projekta iesniedzēja apliecinājum</w:t>
      </w:r>
      <w:r w:rsidR="00E866EA">
        <w:t>a paraugs</w:t>
      </w:r>
      <w:r>
        <w:t>”;</w:t>
      </w:r>
    </w:p>
    <w:p w14:paraId="1F5ACC08" w14:textId="531A8A15" w:rsidR="002F1208" w:rsidRDefault="001661A9" w:rsidP="0033615A">
      <w:pPr>
        <w:pStyle w:val="BodyText2"/>
        <w:numPr>
          <w:ilvl w:val="0"/>
          <w:numId w:val="3"/>
        </w:numPr>
        <w:spacing w:after="0" w:line="276" w:lineRule="auto"/>
        <w:ind w:left="709" w:hanging="426"/>
      </w:pPr>
      <w:r w:rsidRPr="1934A8DC">
        <w:t xml:space="preserve">visu </w:t>
      </w:r>
      <w:r w:rsidR="006A30C8" w:rsidRPr="1934A8DC">
        <w:t xml:space="preserve">projekta īstenošanā iesaistīto personu </w:t>
      </w:r>
      <w:r w:rsidR="00B92A76" w:rsidRPr="1934A8DC">
        <w:t xml:space="preserve">elektroniski parakstītus </w:t>
      </w:r>
      <w:r w:rsidR="006A30C8" w:rsidRPr="1934A8DC">
        <w:t>dzīves aprakstus (</w:t>
      </w:r>
      <w:r w:rsidR="006A30C8" w:rsidRPr="1934A8DC">
        <w:rPr>
          <w:i/>
          <w:iCs/>
        </w:rPr>
        <w:t>Curriculum vitae</w:t>
      </w:r>
      <w:r w:rsidR="006A30C8">
        <w:t>)</w:t>
      </w:r>
      <w:r w:rsidR="003C14B3">
        <w:t xml:space="preserve"> un </w:t>
      </w:r>
      <w:r w:rsidR="00E109A7">
        <w:t xml:space="preserve">attiecīgos sertifikātus, </w:t>
      </w:r>
      <w:r w:rsidR="000840B2">
        <w:t>ja tādi ir</w:t>
      </w:r>
      <w:r w:rsidR="00AA69FD">
        <w:t>;</w:t>
      </w:r>
    </w:p>
    <w:p w14:paraId="4A2A8E4D" w14:textId="5E5212B2" w:rsidR="006A30C8" w:rsidRPr="00EC2E1B" w:rsidRDefault="00AA69FD" w:rsidP="0033615A">
      <w:pPr>
        <w:pStyle w:val="BodyText2"/>
        <w:numPr>
          <w:ilvl w:val="0"/>
          <w:numId w:val="3"/>
        </w:numPr>
        <w:spacing w:after="0" w:line="276" w:lineRule="auto"/>
        <w:ind w:left="709" w:hanging="426"/>
      </w:pPr>
      <w:r>
        <w:t>ja plānots piesaistīt līdzfinansējumu – apliecinājumu par līdzfinansējuma piešķiršanu.</w:t>
      </w:r>
      <w:r w:rsidR="32A19C43" w:rsidRPr="1934A8DC">
        <w:t xml:space="preserve"> </w:t>
      </w:r>
    </w:p>
    <w:p w14:paraId="41BA53B4" w14:textId="6278ADAA" w:rsidR="004A7479" w:rsidRPr="00F102FC" w:rsidRDefault="004A7479" w:rsidP="006353D6">
      <w:pPr>
        <w:pStyle w:val="BodyText2"/>
        <w:spacing w:after="0" w:line="276" w:lineRule="auto"/>
        <w:ind w:left="709" w:hanging="426"/>
        <w:rPr>
          <w:i/>
          <w:color w:val="D9D9D9" w:themeColor="background1" w:themeShade="D9"/>
        </w:rPr>
      </w:pPr>
    </w:p>
    <w:p w14:paraId="7A742F76" w14:textId="15D88CD9" w:rsidR="00B369C2" w:rsidRPr="00B35114" w:rsidRDefault="00FD4083" w:rsidP="00B35114">
      <w:pPr>
        <w:pStyle w:val="ListParagraph"/>
        <w:numPr>
          <w:ilvl w:val="2"/>
          <w:numId w:val="11"/>
        </w:numPr>
        <w:spacing w:line="276" w:lineRule="auto"/>
        <w:ind w:left="567" w:hanging="567"/>
        <w:rPr>
          <w:rFonts w:eastAsia="Arial Unicode MS" w:cs="Arial Unicode MS"/>
          <w:color w:val="000000"/>
          <w:bdr w:val="nil"/>
          <w:lang w:eastAsia="lv-LV"/>
          <w14:textOutline w14:w="0" w14:cap="flat" w14:cmpd="sng" w14:algn="ctr">
            <w14:noFill/>
            <w14:prstDash w14:val="solid"/>
            <w14:bevel/>
          </w14:textOutline>
        </w:rPr>
      </w:pPr>
      <w:bookmarkStart w:id="44" w:name="_Toc227939322"/>
      <w:r w:rsidRPr="00B35114">
        <w:rPr>
          <w:rFonts w:eastAsia="Arial Unicode MS" w:cs="Arial Unicode MS"/>
          <w:color w:val="000000"/>
          <w:bdr w:val="nil"/>
          <w:lang w:eastAsia="lv-LV"/>
          <w14:textOutline w14:w="0" w14:cap="flat" w14:cmpd="sng" w14:algn="ctr">
            <w14:noFill/>
            <w14:prstDash w14:val="solid"/>
            <w14:bevel/>
          </w14:textOutline>
        </w:rPr>
        <w:t>Projekta iesniegumu un tam pievienotos dokumentus paraksta</w:t>
      </w:r>
      <w:r w:rsidR="00D10392" w:rsidRPr="00B35114">
        <w:rPr>
          <w:rFonts w:eastAsia="Arial Unicode MS" w:cs="Arial Unicode MS"/>
          <w:color w:val="000000"/>
          <w:bdr w:val="nil"/>
          <w:lang w:eastAsia="lv-LV"/>
          <w14:textOutline w14:w="0" w14:cap="flat" w14:cmpd="sng" w14:algn="ctr">
            <w14:noFill/>
            <w14:prstDash w14:val="solid"/>
            <w14:bevel/>
          </w14:textOutline>
        </w:rPr>
        <w:t xml:space="preserve"> ar drošu elektronisko parakstu un laika zīmogu </w:t>
      </w:r>
      <w:r w:rsidRPr="00B35114">
        <w:rPr>
          <w:rFonts w:eastAsia="Arial Unicode MS" w:cs="Arial Unicode MS"/>
          <w:color w:val="000000"/>
          <w:bdr w:val="nil"/>
          <w:lang w:eastAsia="lv-LV"/>
          <w14:textOutline w14:w="0" w14:cap="flat" w14:cmpd="sng" w14:algn="ctr">
            <w14:noFill/>
            <w14:prstDash w14:val="solid"/>
            <w14:bevel/>
          </w14:textOutline>
        </w:rPr>
        <w:t>iesniedzēja</w:t>
      </w:r>
      <w:r w:rsidR="00D10392" w:rsidRPr="00B35114">
        <w:rPr>
          <w:rFonts w:eastAsia="Arial Unicode MS" w:cs="Arial Unicode MS"/>
          <w:color w:val="000000"/>
          <w:bdr w:val="nil"/>
          <w:lang w:eastAsia="lv-LV"/>
          <w14:textOutline w14:w="0" w14:cap="flat" w14:cmpd="sng" w14:algn="ctr">
            <w14:noFill/>
            <w14:prstDash w14:val="solid"/>
            <w14:bevel/>
          </w14:textOutline>
        </w:rPr>
        <w:t xml:space="preserve"> pārstāvis ar pārstāvības tiesībām vai tā pilnvarota persona. </w:t>
      </w:r>
      <w:bookmarkEnd w:id="44"/>
      <w:r w:rsidR="00D10392" w:rsidRPr="00B35114">
        <w:rPr>
          <w:rFonts w:eastAsia="Arial Unicode MS" w:cs="Arial Unicode MS"/>
          <w:color w:val="000000"/>
          <w:bdr w:val="nil"/>
          <w:lang w:eastAsia="lv-LV"/>
          <w14:textOutline w14:w="0" w14:cap="flat" w14:cmpd="sng" w14:algn="ctr">
            <w14:noFill/>
            <w14:prstDash w14:val="solid"/>
            <w14:bevel/>
          </w14:textOutline>
        </w:rPr>
        <w:t xml:space="preserve">Ja </w:t>
      </w:r>
      <w:r>
        <w:rPr>
          <w:rFonts w:eastAsia="Arial Unicode MS" w:cs="Arial Unicode MS"/>
          <w:color w:val="000000"/>
          <w:bdr w:val="nil"/>
          <w:lang w:eastAsia="lv-LV"/>
          <w14:textOutline w14:w="0" w14:cap="flat" w14:cmpd="sng" w14:algn="ctr">
            <w14:noFill/>
            <w14:prstDash w14:val="solid"/>
            <w14:bevel/>
          </w14:textOutline>
        </w:rPr>
        <w:t>iesniegumu</w:t>
      </w:r>
      <w:r w:rsidR="00D10392" w:rsidRPr="00B35114">
        <w:rPr>
          <w:rFonts w:eastAsia="Arial Unicode MS" w:cs="Arial Unicode MS"/>
          <w:color w:val="000000"/>
          <w:bdr w:val="nil"/>
          <w:lang w:eastAsia="lv-LV"/>
          <w14:textOutline w14:w="0" w14:cap="flat" w14:cmpd="sng" w14:algn="ctr">
            <w14:noFill/>
            <w14:prstDash w14:val="solid"/>
            <w14:bevel/>
          </w14:textOutline>
        </w:rPr>
        <w:t xml:space="preserve"> paraksta pilnvarota persona, jāpievieno persona</w:t>
      </w:r>
      <w:r w:rsidR="00395D66" w:rsidRPr="00B35114">
        <w:rPr>
          <w:rFonts w:eastAsia="Arial Unicode MS" w:cs="Arial Unicode MS"/>
          <w:color w:val="000000"/>
          <w:bdr w:val="nil"/>
          <w:lang w:eastAsia="lv-LV"/>
          <w14:textOutline w14:w="0" w14:cap="flat" w14:cmpd="sng" w14:algn="ctr">
            <w14:noFill/>
            <w14:prstDash w14:val="solid"/>
            <w14:bevel/>
          </w14:textOutline>
        </w:rPr>
        <w:t>s</w:t>
      </w:r>
      <w:r w:rsidRPr="2DF5F8F1">
        <w:rPr>
          <w:rFonts w:eastAsia="Arial Unicode MS" w:cs="Arial Unicode MS"/>
          <w:color w:val="000000" w:themeColor="text1"/>
          <w:lang w:eastAsia="lv-LV"/>
        </w:rPr>
        <w:t>.</w:t>
      </w:r>
    </w:p>
    <w:p w14:paraId="4BB5ECF2" w14:textId="38F4A63C" w:rsidR="002475FF" w:rsidRPr="00B35114" w:rsidRDefault="00B70747" w:rsidP="00B35114">
      <w:pPr>
        <w:pStyle w:val="ListParagraph"/>
        <w:numPr>
          <w:ilvl w:val="2"/>
          <w:numId w:val="11"/>
        </w:numPr>
        <w:spacing w:line="276" w:lineRule="auto"/>
        <w:ind w:left="567" w:hanging="567"/>
        <w:rPr>
          <w:rFonts w:eastAsia="Arial Unicode MS" w:cs="Arial Unicode MS"/>
          <w:color w:val="000000"/>
          <w:bdr w:val="nil"/>
          <w:lang w:eastAsia="lv-LV"/>
          <w14:textOutline w14:w="0" w14:cap="flat" w14:cmpd="sng" w14:algn="ctr">
            <w14:noFill/>
            <w14:prstDash w14:val="solid"/>
            <w14:bevel/>
          </w14:textOutline>
        </w:rPr>
      </w:pPr>
      <w:bookmarkStart w:id="45" w:name="_Toc227939323"/>
      <w:r w:rsidRPr="00B35114">
        <w:rPr>
          <w:rFonts w:eastAsia="Arial Unicode MS" w:cs="Arial Unicode MS"/>
          <w:color w:val="000000"/>
          <w:bdr w:val="nil"/>
          <w:lang w:eastAsia="lv-LV"/>
          <w14:textOutline w14:w="0" w14:cap="flat" w14:cmpd="sng" w14:algn="ctr">
            <w14:noFill/>
            <w14:prstDash w14:val="solid"/>
            <w14:bevel/>
          </w14:textOutline>
        </w:rPr>
        <w:t>Projekta iesniegumu un tā pielikumus</w:t>
      </w:r>
      <w:r w:rsidR="00B369C2"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00F65C40" w:rsidRPr="00B35114">
        <w:rPr>
          <w:rFonts w:eastAsia="Arial Unicode MS" w:cs="Arial Unicode MS"/>
          <w:color w:val="000000"/>
          <w:bdr w:val="nil"/>
          <w:lang w:eastAsia="lv-LV"/>
          <w14:textOutline w14:w="0" w14:cap="flat" w14:cmpd="sng" w14:algn="ctr">
            <w14:noFill/>
            <w14:prstDash w14:val="solid"/>
            <w14:bevel/>
          </w14:textOutline>
        </w:rPr>
        <w:t xml:space="preserve">sagatavo </w:t>
      </w:r>
      <w:r w:rsidR="00B369C2" w:rsidRPr="00B35114">
        <w:rPr>
          <w:rFonts w:eastAsia="Arial Unicode MS" w:cs="Arial Unicode MS"/>
          <w:color w:val="000000"/>
          <w:bdr w:val="nil"/>
          <w:lang w:eastAsia="lv-LV"/>
          <w14:textOutline w14:w="0" w14:cap="flat" w14:cmpd="sng" w14:algn="ctr">
            <w14:noFill/>
            <w14:prstDash w14:val="solid"/>
            <w14:bevel/>
          </w14:textOutline>
        </w:rPr>
        <w:t xml:space="preserve">latviešu valodā. </w:t>
      </w:r>
      <w:r w:rsidR="00F53861" w:rsidRPr="00B35114">
        <w:rPr>
          <w:rFonts w:eastAsia="Arial Unicode MS" w:cs="Arial Unicode MS"/>
          <w:color w:val="000000"/>
          <w:bdr w:val="nil"/>
          <w:lang w:eastAsia="lv-LV"/>
          <w14:textOutline w14:w="0" w14:cap="flat" w14:cmpd="sng" w14:algn="ctr">
            <w14:noFill/>
            <w14:prstDash w14:val="solid"/>
            <w14:bevel/>
          </w14:textOutline>
        </w:rPr>
        <w:t>Iesniedzot ā</w:t>
      </w:r>
      <w:r w:rsidRPr="00B35114">
        <w:rPr>
          <w:rFonts w:eastAsia="Arial Unicode MS" w:cs="Arial Unicode MS"/>
          <w:color w:val="000000"/>
          <w:bdr w:val="nil"/>
          <w:lang w:eastAsia="lv-LV"/>
          <w14:textOutline w14:w="0" w14:cap="flat" w14:cmpd="sng" w14:algn="ctr">
            <w14:noFill/>
            <w14:prstDash w14:val="solid"/>
            <w14:bevel/>
          </w14:textOutline>
        </w:rPr>
        <w:t xml:space="preserve">rvalstu </w:t>
      </w:r>
      <w:r w:rsidR="40CECFD8" w:rsidRPr="00B35114">
        <w:rPr>
          <w:rFonts w:eastAsia="Arial Unicode MS" w:cs="Arial Unicode MS"/>
          <w:color w:val="000000"/>
          <w:bdr w:val="nil"/>
          <w:lang w:eastAsia="lv-LV"/>
          <w14:textOutline w14:w="0" w14:cap="flat" w14:cmpd="sng" w14:algn="ctr">
            <w14:noFill/>
            <w14:prstDash w14:val="solid"/>
            <w14:bevel/>
          </w14:textOutline>
        </w:rPr>
        <w:t>līdzfinansētāju</w:t>
      </w:r>
      <w:r w:rsidRPr="00B35114">
        <w:rPr>
          <w:rFonts w:eastAsia="Arial Unicode MS" w:cs="Arial Unicode MS"/>
          <w:color w:val="000000"/>
          <w:bdr w:val="nil"/>
          <w:lang w:eastAsia="lv-LV"/>
          <w14:textOutline w14:w="0" w14:cap="flat" w14:cmpd="sng" w14:algn="ctr">
            <w14:noFill/>
            <w14:prstDash w14:val="solid"/>
            <w14:bevel/>
          </w14:textOutline>
        </w:rPr>
        <w:t xml:space="preserve"> apliecinājuma vēstules, p</w:t>
      </w:r>
      <w:r w:rsidR="007E3428" w:rsidRPr="00B35114">
        <w:rPr>
          <w:rFonts w:eastAsia="Arial Unicode MS" w:cs="Arial Unicode MS"/>
          <w:color w:val="000000"/>
          <w:bdr w:val="nil"/>
          <w:lang w:eastAsia="lv-LV"/>
          <w14:textOutline w14:w="0" w14:cap="flat" w14:cmpd="sng" w14:algn="ctr">
            <w14:noFill/>
            <w14:prstDash w14:val="solid"/>
            <w14:bevel/>
          </w14:textOutline>
        </w:rPr>
        <w:t>rojekta īstenošanā iesaistīto personu dzīves aprakstus</w:t>
      </w:r>
      <w:r w:rsidR="006F53AB"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006F53AB" w:rsidRPr="0012587B">
        <w:rPr>
          <w:rFonts w:eastAsia="Arial Unicode MS" w:cs="Arial Unicode MS"/>
          <w:i/>
          <w:color w:val="000000"/>
          <w:bdr w:val="nil"/>
          <w:lang w:eastAsia="lv-LV"/>
          <w14:textOutline w14:w="0" w14:cap="flat" w14:cmpd="sng" w14:algn="ctr">
            <w14:noFill/>
            <w14:prstDash w14:val="solid"/>
            <w14:bevel/>
          </w14:textOutline>
        </w:rPr>
        <w:t>Curriculum vitae</w:t>
      </w:r>
      <w:r w:rsidR="006F53AB" w:rsidRPr="00B35114">
        <w:rPr>
          <w:rFonts w:eastAsia="Arial Unicode MS" w:cs="Arial Unicode MS"/>
          <w:color w:val="000000"/>
          <w:bdr w:val="nil"/>
          <w:lang w:eastAsia="lv-LV"/>
          <w14:textOutline w14:w="0" w14:cap="flat" w14:cmpd="sng" w14:algn="ctr">
            <w14:noFill/>
            <w14:prstDash w14:val="solid"/>
            <w14:bevel/>
          </w14:textOutline>
        </w:rPr>
        <w:t>)</w:t>
      </w:r>
      <w:r w:rsidR="00FA29A6">
        <w:rPr>
          <w:rFonts w:eastAsia="Arial Unicode MS" w:cs="Arial Unicode MS"/>
          <w:color w:val="000000"/>
          <w:bdr w:val="nil"/>
          <w:lang w:eastAsia="lv-LV"/>
          <w14:textOutline w14:w="0" w14:cap="flat" w14:cmpd="sng" w14:algn="ctr">
            <w14:noFill/>
            <w14:prstDash w14:val="solid"/>
            <w14:bevel/>
          </w14:textOutline>
        </w:rPr>
        <w:t xml:space="preserve"> vai</w:t>
      </w:r>
      <w:r w:rsidR="007E3428" w:rsidRPr="00B35114">
        <w:rPr>
          <w:rFonts w:eastAsia="Arial Unicode MS" w:cs="Arial Unicode MS"/>
          <w:color w:val="000000"/>
          <w:bdr w:val="nil"/>
          <w:lang w:eastAsia="lv-LV"/>
          <w14:textOutline w14:w="0" w14:cap="flat" w14:cmpd="sng" w14:algn="ctr">
            <w14:noFill/>
            <w14:prstDash w14:val="solid"/>
            <w14:bevel/>
          </w14:textOutline>
        </w:rPr>
        <w:t xml:space="preserve"> projektā piesaistītā</w:t>
      </w:r>
      <w:r w:rsidR="001B5520" w:rsidRPr="00B35114">
        <w:rPr>
          <w:rFonts w:eastAsia="Arial Unicode MS" w:cs="Arial Unicode MS"/>
          <w:color w:val="000000"/>
          <w:bdr w:val="nil"/>
          <w:lang w:eastAsia="lv-LV"/>
          <w14:textOutline w14:w="0" w14:cap="flat" w14:cmpd="sng" w14:algn="ctr">
            <w14:noFill/>
            <w14:prstDash w14:val="solid"/>
            <w14:bevel/>
          </w14:textOutline>
        </w:rPr>
        <w:t xml:space="preserve"> ārvalstu</w:t>
      </w:r>
      <w:r w:rsidR="007E3428" w:rsidRPr="00B35114">
        <w:rPr>
          <w:rFonts w:eastAsia="Arial Unicode MS" w:cs="Arial Unicode MS"/>
          <w:color w:val="000000"/>
          <w:bdr w:val="nil"/>
          <w:lang w:eastAsia="lv-LV"/>
          <w14:textOutline w14:w="0" w14:cap="flat" w14:cmpd="sng" w14:algn="ctr">
            <w14:noFill/>
            <w14:prstDash w14:val="solid"/>
            <w14:bevel/>
          </w14:textOutline>
        </w:rPr>
        <w:t xml:space="preserve"> līdzfinansētāja apstiprinājuma vēstuli angļu</w:t>
      </w:r>
      <w:r w:rsidR="01559F78"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007E3428" w:rsidRPr="00B35114">
        <w:rPr>
          <w:rFonts w:eastAsia="Arial Unicode MS" w:cs="Arial Unicode MS"/>
          <w:color w:val="000000"/>
          <w:bdr w:val="nil"/>
          <w:lang w:eastAsia="lv-LV"/>
          <w14:textOutline w14:w="0" w14:cap="flat" w14:cmpd="sng" w14:algn="ctr">
            <w14:noFill/>
            <w14:prstDash w14:val="solid"/>
            <w14:bevel/>
          </w14:textOutline>
        </w:rPr>
        <w:t>valodā, to tulkojums latviešu valodā nav nepieciešams.</w:t>
      </w:r>
      <w:r w:rsidR="006F53AB" w:rsidRPr="00B35114">
        <w:rPr>
          <w:rFonts w:eastAsia="Arial Unicode MS" w:cs="Arial Unicode MS"/>
          <w:color w:val="000000"/>
          <w:bdr w:val="nil"/>
          <w:lang w:eastAsia="lv-LV"/>
          <w14:textOutline w14:w="0" w14:cap="flat" w14:cmpd="sng" w14:algn="ctr">
            <w14:noFill/>
            <w14:prstDash w14:val="solid"/>
            <w14:bevel/>
          </w14:textOutline>
        </w:rPr>
        <w:t xml:space="preserve"> Ja </w:t>
      </w:r>
      <w:r w:rsidR="00080CCA" w:rsidRPr="00B35114">
        <w:rPr>
          <w:rFonts w:eastAsia="Arial Unicode MS" w:cs="Arial Unicode MS"/>
          <w:color w:val="000000"/>
          <w:bdr w:val="nil"/>
          <w:lang w:eastAsia="lv-LV"/>
          <w14:textOutline w14:w="0" w14:cap="flat" w14:cmpd="sng" w14:algn="ctr">
            <w14:noFill/>
            <w14:prstDash w14:val="solid"/>
            <w14:bevel/>
          </w14:textOutline>
        </w:rPr>
        <w:t>tiek</w:t>
      </w:r>
      <w:r w:rsidR="006F53AB" w:rsidRPr="00B35114">
        <w:rPr>
          <w:rFonts w:eastAsia="Arial Unicode MS" w:cs="Arial Unicode MS"/>
          <w:color w:val="000000"/>
          <w:bdr w:val="nil"/>
          <w:lang w:eastAsia="lv-LV"/>
          <w14:textOutline w14:w="0" w14:cap="flat" w14:cmpd="sng" w14:algn="ctr">
            <w14:noFill/>
            <w14:prstDash w14:val="solid"/>
            <w14:bevel/>
          </w14:textOutline>
        </w:rPr>
        <w:t xml:space="preserve"> iesniegt</w:t>
      </w:r>
      <w:r w:rsidR="00080CCA" w:rsidRPr="00B35114">
        <w:rPr>
          <w:rFonts w:eastAsia="Arial Unicode MS" w:cs="Arial Unicode MS"/>
          <w:color w:val="000000"/>
          <w:bdr w:val="nil"/>
          <w:lang w:eastAsia="lv-LV"/>
          <w14:textOutline w14:w="0" w14:cap="flat" w14:cmpd="sng" w14:algn="ctr">
            <w14:noFill/>
            <w14:prstDash w14:val="solid"/>
            <w14:bevel/>
          </w14:textOutline>
        </w:rPr>
        <w:t>i</w:t>
      </w:r>
      <w:r w:rsidR="006F53AB" w:rsidRPr="00B35114">
        <w:rPr>
          <w:rFonts w:eastAsia="Arial Unicode MS" w:cs="Arial Unicode MS"/>
          <w:color w:val="000000"/>
          <w:bdr w:val="nil"/>
          <w:lang w:eastAsia="lv-LV"/>
          <w14:textOutline w14:w="0" w14:cap="flat" w14:cmpd="sng" w14:algn="ctr">
            <w14:noFill/>
            <w14:prstDash w14:val="solid"/>
            <w14:bevel/>
          </w14:textOutline>
        </w:rPr>
        <w:t xml:space="preserve"> dokument</w:t>
      </w:r>
      <w:r w:rsidR="00080CCA" w:rsidRPr="00B35114">
        <w:rPr>
          <w:rFonts w:eastAsia="Arial Unicode MS" w:cs="Arial Unicode MS"/>
          <w:color w:val="000000"/>
          <w:bdr w:val="nil"/>
          <w:lang w:eastAsia="lv-LV"/>
          <w14:textOutline w14:w="0" w14:cap="flat" w14:cmpd="sng" w14:algn="ctr">
            <w14:noFill/>
            <w14:prstDash w14:val="solid"/>
            <w14:bevel/>
          </w14:textOutline>
        </w:rPr>
        <w:t>i</w:t>
      </w:r>
      <w:r w:rsidR="006F53AB" w:rsidRPr="00B35114">
        <w:rPr>
          <w:rFonts w:eastAsia="Arial Unicode MS" w:cs="Arial Unicode MS"/>
          <w:color w:val="000000"/>
          <w:bdr w:val="nil"/>
          <w:lang w:eastAsia="lv-LV"/>
          <w14:textOutline w14:w="0" w14:cap="flat" w14:cmpd="sng" w14:algn="ctr">
            <w14:noFill/>
            <w14:prstDash w14:val="solid"/>
            <w14:bevel/>
          </w14:textOutline>
        </w:rPr>
        <w:t xml:space="preserve"> citā svešvalodā, tiem pievieno</w:t>
      </w:r>
      <w:r w:rsidR="00745813"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006F53AB" w:rsidRPr="00B35114">
        <w:rPr>
          <w:rFonts w:eastAsia="Arial Unicode MS" w:cs="Arial Unicode MS"/>
          <w:color w:val="000000"/>
          <w:bdr w:val="nil"/>
          <w:lang w:eastAsia="lv-LV"/>
          <w14:textOutline w14:w="0" w14:cap="flat" w14:cmpd="sng" w14:algn="ctr">
            <w14:noFill/>
            <w14:prstDash w14:val="solid"/>
            <w14:bevel/>
          </w14:textOutline>
        </w:rPr>
        <w:t>tulkojum</w:t>
      </w:r>
      <w:r w:rsidR="00080CCA" w:rsidRPr="00B35114">
        <w:rPr>
          <w:rFonts w:eastAsia="Arial Unicode MS" w:cs="Arial Unicode MS"/>
          <w:color w:val="000000"/>
          <w:bdr w:val="nil"/>
          <w:lang w:eastAsia="lv-LV"/>
          <w14:textOutline w14:w="0" w14:cap="flat" w14:cmpd="sng" w14:algn="ctr">
            <w14:noFill/>
            <w14:prstDash w14:val="solid"/>
            <w14:bevel/>
          </w14:textOutline>
        </w:rPr>
        <w:t>us</w:t>
      </w:r>
      <w:r w:rsidR="006F53AB" w:rsidRPr="00B35114">
        <w:rPr>
          <w:rFonts w:eastAsia="Arial Unicode MS" w:cs="Arial Unicode MS"/>
          <w:color w:val="000000"/>
          <w:bdr w:val="nil"/>
          <w:lang w:eastAsia="lv-LV"/>
          <w14:textOutline w14:w="0" w14:cap="flat" w14:cmpd="sng" w14:algn="ctr">
            <w14:noFill/>
            <w14:prstDash w14:val="solid"/>
            <w14:bevel/>
          </w14:textOutline>
        </w:rPr>
        <w:t xml:space="preserve"> latviešu valodā, ko apliecinājusi projekta iesniedzēja paraksta tiesīg</w:t>
      </w:r>
      <w:r w:rsidR="00745813" w:rsidRPr="00B35114">
        <w:rPr>
          <w:rFonts w:eastAsia="Arial Unicode MS" w:cs="Arial Unicode MS"/>
          <w:color w:val="000000"/>
          <w:bdr w:val="nil"/>
          <w:lang w:eastAsia="lv-LV"/>
          <w14:textOutline w14:w="0" w14:cap="flat" w14:cmpd="sng" w14:algn="ctr">
            <w14:noFill/>
            <w14:prstDash w14:val="solid"/>
            <w14:bevel/>
          </w14:textOutline>
        </w:rPr>
        <w:t>ā</w:t>
      </w:r>
      <w:r w:rsidR="006F53AB"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001B5520" w:rsidRPr="00B35114">
        <w:rPr>
          <w:rFonts w:eastAsia="Arial Unicode MS" w:cs="Arial Unicode MS"/>
          <w:color w:val="000000"/>
          <w:bdr w:val="nil"/>
          <w:lang w:eastAsia="lv-LV"/>
          <w14:textOutline w14:w="0" w14:cap="flat" w14:cmpd="sng" w14:algn="ctr">
            <w14:noFill/>
            <w14:prstDash w14:val="solid"/>
            <w14:bevel/>
          </w14:textOutline>
        </w:rPr>
        <w:t>vai pilnvarot</w:t>
      </w:r>
      <w:r w:rsidR="00745813" w:rsidRPr="00B35114">
        <w:rPr>
          <w:rFonts w:eastAsia="Arial Unicode MS" w:cs="Arial Unicode MS"/>
          <w:color w:val="000000"/>
          <w:bdr w:val="nil"/>
          <w:lang w:eastAsia="lv-LV"/>
          <w14:textOutline w14:w="0" w14:cap="flat" w14:cmpd="sng" w14:algn="ctr">
            <w14:noFill/>
            <w14:prstDash w14:val="solid"/>
            <w14:bevel/>
          </w14:textOutline>
        </w:rPr>
        <w:t>ā</w:t>
      </w:r>
      <w:r w:rsidR="001B5520"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006F53AB" w:rsidRPr="00B35114">
        <w:rPr>
          <w:rFonts w:eastAsia="Arial Unicode MS" w:cs="Arial Unicode MS"/>
          <w:color w:val="000000"/>
          <w:bdr w:val="nil"/>
          <w:lang w:eastAsia="lv-LV"/>
          <w14:textOutline w14:w="0" w14:cap="flat" w14:cmpd="sng" w14:algn="ctr">
            <w14:noFill/>
            <w14:prstDash w14:val="solid"/>
            <w14:bevel/>
          </w14:textOutline>
        </w:rPr>
        <w:t>persona.</w:t>
      </w:r>
      <w:bookmarkEnd w:id="45"/>
    </w:p>
    <w:p w14:paraId="0EF51A3F" w14:textId="77777777" w:rsidR="00096C37" w:rsidRPr="00B35114" w:rsidRDefault="00A41BD6" w:rsidP="00B35114">
      <w:pPr>
        <w:pStyle w:val="ListParagraph"/>
        <w:numPr>
          <w:ilvl w:val="2"/>
          <w:numId w:val="11"/>
        </w:numPr>
        <w:spacing w:line="276" w:lineRule="auto"/>
        <w:ind w:left="567" w:hanging="567"/>
        <w:rPr>
          <w:rFonts w:eastAsia="Arial Unicode MS" w:cs="Arial Unicode MS"/>
          <w:color w:val="000000"/>
          <w:bdr w:val="nil"/>
          <w:lang w:eastAsia="lv-LV"/>
          <w14:textOutline w14:w="0" w14:cap="flat" w14:cmpd="sng" w14:algn="ctr">
            <w14:noFill/>
            <w14:prstDash w14:val="solid"/>
            <w14:bevel/>
          </w14:textOutline>
        </w:rPr>
      </w:pPr>
      <w:bookmarkStart w:id="46" w:name="_Toc227939324"/>
      <w:r w:rsidRPr="00B35114">
        <w:rPr>
          <w:rFonts w:eastAsia="Arial Unicode MS" w:cs="Arial Unicode MS"/>
          <w:b/>
          <w:bCs/>
          <w:color w:val="000000"/>
          <w:bdr w:val="nil"/>
          <w:lang w:eastAsia="lv-LV"/>
          <w14:textOutline w14:w="0" w14:cap="flat" w14:cmpd="sng" w14:algn="ctr">
            <w14:noFill/>
            <w14:prstDash w14:val="solid"/>
            <w14:bevel/>
          </w14:textOutline>
        </w:rPr>
        <w:t>P</w:t>
      </w:r>
      <w:r w:rsidR="00233E5E" w:rsidRPr="00B35114">
        <w:rPr>
          <w:rFonts w:eastAsia="Arial Unicode MS" w:cs="Arial Unicode MS"/>
          <w:b/>
          <w:bCs/>
          <w:color w:val="000000"/>
          <w:bdr w:val="nil"/>
          <w:lang w:eastAsia="lv-LV"/>
          <w14:textOutline w14:w="0" w14:cap="flat" w14:cmpd="sng" w14:algn="ctr">
            <w14:noFill/>
            <w14:prstDash w14:val="solid"/>
            <w14:bevel/>
          </w14:textOutline>
        </w:rPr>
        <w:t>rojekta iesniegumu sagatavo elektroniska dokumenta formā</w:t>
      </w:r>
      <w:r w:rsidR="00DA13F5" w:rsidRPr="00B35114">
        <w:rPr>
          <w:rFonts w:eastAsia="Arial Unicode MS" w:cs="Arial Unicode MS"/>
          <w:b/>
          <w:bCs/>
          <w:color w:val="000000"/>
          <w:bdr w:val="nil"/>
          <w:lang w:eastAsia="lv-LV"/>
          <w14:textOutline w14:w="0" w14:cap="flat" w14:cmpd="sng" w14:algn="ctr">
            <w14:noFill/>
            <w14:prstDash w14:val="solid"/>
            <w14:bevel/>
          </w14:textOutline>
        </w:rPr>
        <w:t>.</w:t>
      </w:r>
      <w:r w:rsidR="00233E5E"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00DA13F5" w:rsidRPr="00B35114">
        <w:rPr>
          <w:rFonts w:eastAsia="Arial Unicode MS" w:cs="Arial Unicode MS"/>
          <w:color w:val="000000"/>
          <w:bdr w:val="nil"/>
          <w:lang w:eastAsia="lv-LV"/>
          <w14:textOutline w14:w="0" w14:cap="flat" w14:cmpd="sng" w14:algn="ctr">
            <w14:noFill/>
            <w14:prstDash w14:val="solid"/>
            <w14:bevel/>
          </w14:textOutline>
        </w:rPr>
        <w:t>Projekta iesniegumu noformē atbilstoši Dokumentu juridiskā spēka likumam, Elektronisko dokumentu likumam un Ministru kabineta 2005.</w:t>
      </w:r>
      <w:r w:rsidR="00A2384A" w:rsidRPr="00B35114">
        <w:rPr>
          <w:rFonts w:eastAsia="Arial Unicode MS" w:cs="Arial Unicode MS"/>
          <w:color w:val="000000"/>
          <w:bdr w:val="nil"/>
          <w:lang w:eastAsia="lv-LV"/>
          <w14:textOutline w14:w="0" w14:cap="flat" w14:cmpd="sng" w14:algn="ctr">
            <w14:noFill/>
            <w14:prstDash w14:val="solid"/>
            <w14:bevel/>
          </w14:textOutline>
        </w:rPr>
        <w:t> </w:t>
      </w:r>
      <w:r w:rsidR="00DA13F5" w:rsidRPr="00B35114">
        <w:rPr>
          <w:rFonts w:eastAsia="Arial Unicode MS" w:cs="Arial Unicode MS"/>
          <w:color w:val="000000"/>
          <w:bdr w:val="nil"/>
          <w:lang w:eastAsia="lv-LV"/>
          <w14:textOutline w14:w="0" w14:cap="flat" w14:cmpd="sng" w14:algn="ctr">
            <w14:noFill/>
            <w14:prstDash w14:val="solid"/>
            <w14:bevel/>
          </w14:textOutline>
        </w:rPr>
        <w:t>gada 28.</w:t>
      </w:r>
      <w:r w:rsidR="00A2384A" w:rsidRPr="00B35114">
        <w:rPr>
          <w:rFonts w:eastAsia="Arial Unicode MS" w:cs="Arial Unicode MS"/>
          <w:color w:val="000000"/>
          <w:bdr w:val="nil"/>
          <w:lang w:eastAsia="lv-LV"/>
          <w14:textOutline w14:w="0" w14:cap="flat" w14:cmpd="sng" w14:algn="ctr">
            <w14:noFill/>
            <w14:prstDash w14:val="solid"/>
            <w14:bevel/>
          </w14:textOutline>
        </w:rPr>
        <w:t> </w:t>
      </w:r>
      <w:r w:rsidR="00DA13F5" w:rsidRPr="00B35114">
        <w:rPr>
          <w:rFonts w:eastAsia="Arial Unicode MS" w:cs="Arial Unicode MS"/>
          <w:color w:val="000000"/>
          <w:bdr w:val="nil"/>
          <w:lang w:eastAsia="lv-LV"/>
          <w14:textOutline w14:w="0" w14:cap="flat" w14:cmpd="sng" w14:algn="ctr">
            <w14:noFill/>
            <w14:prstDash w14:val="solid"/>
            <w14:bevel/>
          </w14:textOutline>
        </w:rPr>
        <w:t>jūnija noteikumiem Nr.</w:t>
      </w:r>
      <w:r w:rsidR="00A2384A" w:rsidRPr="00B35114">
        <w:rPr>
          <w:rFonts w:eastAsia="Arial Unicode MS" w:cs="Arial Unicode MS"/>
          <w:color w:val="000000"/>
          <w:bdr w:val="nil"/>
          <w:lang w:eastAsia="lv-LV"/>
          <w14:textOutline w14:w="0" w14:cap="flat" w14:cmpd="sng" w14:algn="ctr">
            <w14:noFill/>
            <w14:prstDash w14:val="solid"/>
            <w14:bevel/>
          </w14:textOutline>
        </w:rPr>
        <w:t> </w:t>
      </w:r>
      <w:r w:rsidR="00DA13F5" w:rsidRPr="00B35114">
        <w:rPr>
          <w:rFonts w:eastAsia="Arial Unicode MS" w:cs="Arial Unicode MS"/>
          <w:color w:val="000000"/>
          <w:bdr w:val="nil"/>
          <w:lang w:eastAsia="lv-LV"/>
          <w14:textOutline w14:w="0" w14:cap="flat" w14:cmpd="sng" w14:algn="ctr">
            <w14:noFill/>
            <w14:prstDash w14:val="solid"/>
            <w14:bevel/>
          </w14:textOutline>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00373D3F"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00DA13F5" w:rsidRPr="00B35114">
        <w:rPr>
          <w:rFonts w:eastAsia="Arial Unicode MS" w:cs="Arial Unicode MS"/>
          <w:color w:val="000000"/>
          <w:bdr w:val="nil"/>
          <w:lang w:eastAsia="lv-LV"/>
          <w14:textOutline w14:w="0" w14:cap="flat" w14:cmpd="sng" w14:algn="ctr">
            <w14:noFill/>
            <w14:prstDash w14:val="solid"/>
            <w14:bevel/>
          </w14:textOutline>
        </w:rPr>
        <w:t>Projekta iesniegumam un tā pielikumiem jābūt parakstītiem ar drošu elektronisko parakstu, kas satur laika zīmogu.</w:t>
      </w:r>
      <w:bookmarkEnd w:id="46"/>
    </w:p>
    <w:p w14:paraId="13D1DCA3" w14:textId="0F60C869" w:rsidR="00B369C2" w:rsidRPr="00B35114" w:rsidRDefault="00DA13F5" w:rsidP="00B35114">
      <w:pPr>
        <w:pStyle w:val="ListParagraph"/>
        <w:numPr>
          <w:ilvl w:val="2"/>
          <w:numId w:val="11"/>
        </w:numPr>
        <w:spacing w:line="276" w:lineRule="auto"/>
        <w:ind w:left="567" w:hanging="567"/>
        <w:rPr>
          <w:rFonts w:eastAsia="Arial Unicode MS" w:cs="Arial Unicode MS"/>
          <w:color w:val="000000"/>
          <w:bdr w:val="nil"/>
          <w:lang w:eastAsia="lv-LV"/>
          <w14:textOutline w14:w="0" w14:cap="flat" w14:cmpd="sng" w14:algn="ctr">
            <w14:noFill/>
            <w14:prstDash w14:val="solid"/>
            <w14:bevel/>
          </w14:textOutline>
        </w:rPr>
      </w:pPr>
      <w:bookmarkStart w:id="47" w:name="_Toc227939325"/>
      <w:r w:rsidRPr="00B35114">
        <w:rPr>
          <w:rFonts w:eastAsia="Arial Unicode MS" w:cs="Arial Unicode MS"/>
          <w:color w:val="000000"/>
          <w:bdr w:val="nil"/>
          <w:lang w:eastAsia="lv-LV"/>
          <w14:textOutline w14:w="0" w14:cap="flat" w14:cmpd="sng" w14:algn="ctr">
            <w14:noFill/>
            <w14:prstDash w14:val="solid"/>
            <w14:bevel/>
          </w14:textOutline>
        </w:rPr>
        <w:t>Projekta iesniegumu un tā pielikumus var parakstīt vienā elektroniskā dokumentā, vai parakstīt katru dokumentu atsevišķi.</w:t>
      </w:r>
      <w:bookmarkEnd w:id="47"/>
    </w:p>
    <w:p w14:paraId="750A1395" w14:textId="4AD8CF5D" w:rsidR="007C37C2" w:rsidRPr="00B35114" w:rsidRDefault="007C37C2" w:rsidP="00B35114">
      <w:pPr>
        <w:pStyle w:val="ListParagraph"/>
        <w:numPr>
          <w:ilvl w:val="2"/>
          <w:numId w:val="11"/>
        </w:numPr>
        <w:spacing w:line="276" w:lineRule="auto"/>
        <w:ind w:left="567" w:hanging="567"/>
        <w:rPr>
          <w:rFonts w:eastAsia="Arial Unicode MS" w:cs="Arial Unicode MS"/>
          <w:b/>
          <w:color w:val="000000"/>
          <w:bdr w:val="nil"/>
          <w:lang w:eastAsia="lv-LV"/>
          <w14:textOutline w14:w="0" w14:cap="flat" w14:cmpd="sng" w14:algn="ctr">
            <w14:noFill/>
            <w14:prstDash w14:val="solid"/>
            <w14:bevel/>
          </w14:textOutline>
        </w:rPr>
      </w:pPr>
      <w:bookmarkStart w:id="48" w:name="_Toc227939326"/>
      <w:r w:rsidRPr="00B35114">
        <w:rPr>
          <w:rFonts w:eastAsia="Arial Unicode MS" w:cs="Arial Unicode MS"/>
          <w:b/>
          <w:color w:val="000000"/>
          <w:bdr w:val="nil"/>
          <w:lang w:eastAsia="lv-LV"/>
          <w14:textOutline w14:w="0" w14:cap="flat" w14:cmpd="sng" w14:algn="ctr">
            <w14:noFill/>
            <w14:prstDash w14:val="solid"/>
            <w14:bevel/>
          </w14:textOutline>
        </w:rPr>
        <w:t>Gadījumā, ja vērtēšanas laikā līdz lēmuma par granta piešķiršanu vai nepiešķiršanu pieņemšanai iesniegtā dokumenta kopija nav apliecināta atbilstoši normatīvo aktu prasībām, Aģentūra, ir tiesīga pieprasīt, lai Aģentūras noteiktajā termiņā projekta iesniedzējs uzrāda apliecinātu kopiju vai dokumenta oriģinālu.</w:t>
      </w:r>
      <w:bookmarkEnd w:id="48"/>
    </w:p>
    <w:p w14:paraId="2A646029" w14:textId="0D0B2808" w:rsidR="001E2D31" w:rsidRPr="00B35114" w:rsidRDefault="0618339A" w:rsidP="00B35114">
      <w:pPr>
        <w:pStyle w:val="ListParagraph"/>
        <w:numPr>
          <w:ilvl w:val="2"/>
          <w:numId w:val="11"/>
        </w:numPr>
        <w:spacing w:line="276" w:lineRule="auto"/>
        <w:ind w:left="567" w:hanging="567"/>
        <w:rPr>
          <w:rFonts w:eastAsia="Arial Unicode MS" w:cs="Arial Unicode MS"/>
          <w:color w:val="000000"/>
          <w:bdr w:val="nil"/>
          <w:lang w:eastAsia="lv-LV"/>
          <w14:textOutline w14:w="0" w14:cap="flat" w14:cmpd="sng" w14:algn="ctr">
            <w14:noFill/>
            <w14:prstDash w14:val="solid"/>
            <w14:bevel/>
          </w14:textOutline>
        </w:rPr>
      </w:pPr>
      <w:bookmarkStart w:id="49" w:name="_Toc227939327"/>
      <w:r w:rsidRPr="00B35114">
        <w:rPr>
          <w:rFonts w:eastAsia="Arial Unicode MS" w:cs="Arial Unicode MS"/>
          <w:color w:val="000000"/>
          <w:bdr w:val="nil"/>
          <w:lang w:eastAsia="lv-LV"/>
          <w14:textOutline w14:w="0" w14:cap="flat" w14:cmpd="sng" w14:algn="ctr">
            <w14:noFill/>
            <w14:prstDash w14:val="solid"/>
            <w14:bevel/>
          </w14:textOutline>
        </w:rPr>
        <w:t xml:space="preserve">Projekta iesniedzējs ir atbildīgs par projekta iesniegumā </w:t>
      </w:r>
      <w:r w:rsidR="00FF6C14" w:rsidRPr="00B35114">
        <w:rPr>
          <w:rFonts w:eastAsia="Arial Unicode MS" w:cs="Arial Unicode MS"/>
          <w:color w:val="000000"/>
          <w:bdr w:val="nil"/>
          <w:lang w:eastAsia="lv-LV"/>
          <w14:textOutline w14:w="0" w14:cap="flat" w14:cmpd="sng" w14:algn="ctr">
            <w14:noFill/>
            <w14:prstDash w14:val="solid"/>
            <w14:bevel/>
          </w14:textOutline>
        </w:rPr>
        <w:t xml:space="preserve">un tā pielikumos </w:t>
      </w:r>
      <w:r w:rsidRPr="00B35114">
        <w:rPr>
          <w:rFonts w:eastAsia="Arial Unicode MS" w:cs="Arial Unicode MS"/>
          <w:color w:val="000000"/>
          <w:bdr w:val="nil"/>
          <w:lang w:eastAsia="lv-LV"/>
          <w14:textOutline w14:w="0" w14:cap="flat" w14:cmpd="sng" w14:algn="ctr">
            <w14:noFill/>
            <w14:prstDash w14:val="solid"/>
            <w14:bevel/>
          </w14:textOutline>
        </w:rPr>
        <w:t>sniegto informāciju</w:t>
      </w:r>
      <w:r w:rsidR="2D5A2C83" w:rsidRPr="00B35114">
        <w:rPr>
          <w:rFonts w:eastAsia="Arial Unicode MS" w:cs="Arial Unicode MS"/>
          <w:color w:val="000000"/>
          <w:bdr w:val="nil"/>
          <w:lang w:eastAsia="lv-LV"/>
          <w14:textOutline w14:w="0" w14:cap="flat" w14:cmpd="sng" w14:algn="ctr">
            <w14:noFill/>
            <w14:prstDash w14:val="solid"/>
            <w14:bevel/>
          </w14:textOutline>
        </w:rPr>
        <w:t xml:space="preserve">, veiktajiem </w:t>
      </w:r>
      <w:r w:rsidR="122D9F38" w:rsidRPr="00B35114">
        <w:rPr>
          <w:rFonts w:eastAsia="Arial Unicode MS" w:cs="Arial Unicode MS"/>
          <w:color w:val="000000"/>
          <w:bdr w:val="nil"/>
          <w:lang w:eastAsia="lv-LV"/>
          <w14:textOutline w14:w="0" w14:cap="flat" w14:cmpd="sng" w14:algn="ctr">
            <w14:noFill/>
            <w14:prstDash w14:val="solid"/>
            <w14:bevel/>
          </w14:textOutline>
        </w:rPr>
        <w:t>aprēķiniem</w:t>
      </w:r>
      <w:r w:rsidR="6FC485E9" w:rsidRPr="00B35114">
        <w:rPr>
          <w:rFonts w:eastAsia="Arial Unicode MS" w:cs="Arial Unicode MS"/>
          <w:color w:val="000000"/>
          <w:bdr w:val="nil"/>
          <w:lang w:eastAsia="lv-LV"/>
          <w14:textOutline w14:w="0" w14:cap="flat" w14:cmpd="sng" w14:algn="ctr">
            <w14:noFill/>
            <w14:prstDash w14:val="solid"/>
            <w14:bevel/>
          </w14:textOutline>
        </w:rPr>
        <w:t>, risku novērtējumu</w:t>
      </w:r>
      <w:r w:rsidR="122D9F38"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Pr="00B35114">
        <w:rPr>
          <w:rFonts w:eastAsia="Arial Unicode MS" w:cs="Arial Unicode MS"/>
          <w:color w:val="000000"/>
          <w:bdr w:val="nil"/>
          <w:lang w:eastAsia="lv-LV"/>
          <w14:textOutline w14:w="0" w14:cap="flat" w14:cmpd="sng" w14:algn="ctr">
            <w14:noFill/>
            <w14:prstDash w14:val="solid"/>
            <w14:bevel/>
          </w14:textOutline>
        </w:rPr>
        <w:t>un projekta īstenošanu</w:t>
      </w:r>
      <w:r w:rsidR="1F7A57EF" w:rsidRPr="00B35114">
        <w:rPr>
          <w:rFonts w:eastAsia="Arial Unicode MS" w:cs="Arial Unicode MS"/>
          <w:color w:val="000000"/>
          <w:bdr w:val="nil"/>
          <w:lang w:eastAsia="lv-LV"/>
          <w14:textOutline w14:w="0" w14:cap="flat" w14:cmpd="sng" w14:algn="ctr">
            <w14:noFill/>
            <w14:prstDash w14:val="solid"/>
            <w14:bevel/>
          </w14:textOutline>
        </w:rPr>
        <w:t>.</w:t>
      </w:r>
      <w:bookmarkEnd w:id="49"/>
    </w:p>
    <w:p w14:paraId="37CCE0EF" w14:textId="7C881D00" w:rsidR="001E2D31" w:rsidRPr="00B35114" w:rsidRDefault="74F16BDC" w:rsidP="00B35114">
      <w:pPr>
        <w:pStyle w:val="ListParagraph"/>
        <w:numPr>
          <w:ilvl w:val="2"/>
          <w:numId w:val="11"/>
        </w:numPr>
        <w:spacing w:line="276" w:lineRule="auto"/>
        <w:ind w:left="567" w:hanging="567"/>
        <w:rPr>
          <w:rFonts w:eastAsia="Arial Unicode MS" w:cs="Arial Unicode MS"/>
          <w:color w:val="000000"/>
          <w:bdr w:val="nil"/>
          <w:lang w:eastAsia="lv-LV"/>
          <w14:textOutline w14:w="0" w14:cap="flat" w14:cmpd="sng" w14:algn="ctr">
            <w14:noFill/>
            <w14:prstDash w14:val="solid"/>
            <w14:bevel/>
          </w14:textOutline>
        </w:rPr>
      </w:pPr>
      <w:bookmarkStart w:id="50" w:name="_Toc227939328"/>
      <w:r w:rsidRPr="00B35114">
        <w:rPr>
          <w:rFonts w:eastAsia="Arial Unicode MS" w:cs="Arial Unicode MS"/>
          <w:color w:val="000000"/>
          <w:bdr w:val="nil"/>
          <w:lang w:eastAsia="lv-LV"/>
          <w14:textOutline w14:w="0" w14:cap="flat" w14:cmpd="sng" w14:algn="ctr">
            <w14:noFill/>
            <w14:prstDash w14:val="solid"/>
            <w14:bevel/>
          </w14:textOutline>
        </w:rPr>
        <w:t>P</w:t>
      </w:r>
      <w:r w:rsidR="124BF89E" w:rsidRPr="00B35114">
        <w:rPr>
          <w:rFonts w:eastAsia="Arial Unicode MS" w:cs="Arial Unicode MS"/>
          <w:color w:val="000000"/>
          <w:bdr w:val="nil"/>
          <w:lang w:eastAsia="lv-LV"/>
          <w14:textOutline w14:w="0" w14:cap="flat" w14:cmpd="sng" w14:algn="ctr">
            <w14:noFill/>
            <w14:prstDash w14:val="solid"/>
            <w14:bevel/>
          </w14:textOutline>
        </w:rPr>
        <w:t>rojekta budžet</w:t>
      </w:r>
      <w:r w:rsidR="2FA9A8E3" w:rsidRPr="00B35114">
        <w:rPr>
          <w:rFonts w:eastAsia="Arial Unicode MS" w:cs="Arial Unicode MS"/>
          <w:color w:val="000000"/>
          <w:bdr w:val="nil"/>
          <w:lang w:eastAsia="lv-LV"/>
          <w14:textOutline w14:w="0" w14:cap="flat" w14:cmpd="sng" w14:algn="ctr">
            <w14:noFill/>
            <w14:prstDash w14:val="solid"/>
            <w14:bevel/>
          </w14:textOutline>
        </w:rPr>
        <w:t xml:space="preserve">a </w:t>
      </w:r>
      <w:r w:rsidR="00007871" w:rsidRPr="00B35114">
        <w:rPr>
          <w:rFonts w:eastAsia="Arial Unicode MS" w:cs="Arial Unicode MS"/>
          <w:color w:val="000000"/>
          <w:bdr w:val="nil"/>
          <w:lang w:eastAsia="lv-LV"/>
          <w14:textOutline w14:w="0" w14:cap="flat" w14:cmpd="sng" w14:algn="ctr">
            <w14:noFill/>
            <w14:prstDash w14:val="solid"/>
            <w14:bevel/>
          </w14:textOutline>
        </w:rPr>
        <w:t xml:space="preserve">tāmē </w:t>
      </w:r>
      <w:r w:rsidR="2FA9A8E3" w:rsidRPr="00B35114">
        <w:rPr>
          <w:rFonts w:eastAsia="Arial Unicode MS" w:cs="Arial Unicode MS"/>
          <w:color w:val="000000"/>
          <w:bdr w:val="nil"/>
          <w:lang w:eastAsia="lv-LV"/>
          <w14:textOutline w14:w="0" w14:cap="flat" w14:cmpd="sng" w14:algn="ctr">
            <w14:noFill/>
            <w14:prstDash w14:val="solid"/>
            <w14:bevel/>
          </w14:textOutline>
        </w:rPr>
        <w:t>izmaksas</w:t>
      </w:r>
      <w:r w:rsidR="124BF89E"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2FA9A8E3" w:rsidRPr="00B35114">
        <w:rPr>
          <w:rFonts w:eastAsia="Arial Unicode MS" w:cs="Arial Unicode MS"/>
          <w:color w:val="000000"/>
          <w:bdr w:val="nil"/>
          <w:lang w:eastAsia="lv-LV"/>
          <w14:textOutline w14:w="0" w14:cap="flat" w14:cmpd="sng" w14:algn="ctr">
            <w14:noFill/>
            <w14:prstDash w14:val="solid"/>
            <w14:bevel/>
          </w14:textOutline>
        </w:rPr>
        <w:t xml:space="preserve">tiek norādītas </w:t>
      </w:r>
      <w:r w:rsidR="001A17CA">
        <w:rPr>
          <w:rFonts w:eastAsia="Arial Unicode MS" w:cs="Arial Unicode MS"/>
          <w:color w:val="000000"/>
          <w:bdr w:val="nil"/>
          <w:lang w:eastAsia="lv-LV"/>
          <w14:textOutline w14:w="0" w14:cap="flat" w14:cmpd="sng" w14:algn="ctr">
            <w14:noFill/>
            <w14:prstDash w14:val="solid"/>
            <w14:bevel/>
          </w14:textOutline>
        </w:rPr>
        <w:t>eiro</w:t>
      </w:r>
      <w:r w:rsidR="001A17CA"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00007871" w:rsidRPr="00B35114">
        <w:rPr>
          <w:rFonts w:eastAsia="Arial Unicode MS" w:cs="Arial Unicode MS"/>
          <w:color w:val="000000"/>
          <w:bdr w:val="nil"/>
          <w:lang w:eastAsia="lv-LV"/>
          <w14:textOutline w14:w="0" w14:cap="flat" w14:cmpd="sng" w14:algn="ctr">
            <w14:noFill/>
            <w14:prstDash w14:val="solid"/>
            <w14:bevel/>
          </w14:textOutline>
        </w:rPr>
        <w:t>valūtā</w:t>
      </w:r>
      <w:r w:rsidR="2FA9A8E3" w:rsidRPr="00B35114">
        <w:rPr>
          <w:rFonts w:eastAsia="Arial Unicode MS" w:cs="Arial Unicode MS"/>
          <w:color w:val="000000"/>
          <w:bdr w:val="nil"/>
          <w:lang w:eastAsia="lv-LV"/>
          <w14:textOutline w14:w="0" w14:cap="flat" w14:cmpd="sng" w14:algn="ctr">
            <w14:noFill/>
            <w14:prstDash w14:val="solid"/>
            <w14:bevel/>
          </w14:textOutline>
        </w:rPr>
        <w:t>. Budžet</w:t>
      </w:r>
      <w:r w:rsidR="00007871" w:rsidRPr="00B35114">
        <w:rPr>
          <w:rFonts w:eastAsia="Arial Unicode MS" w:cs="Arial Unicode MS"/>
          <w:color w:val="000000"/>
          <w:bdr w:val="nil"/>
          <w:lang w:eastAsia="lv-LV"/>
          <w14:textOutline w14:w="0" w14:cap="flat" w14:cmpd="sng" w14:algn="ctr">
            <w14:noFill/>
            <w14:prstDash w14:val="solid"/>
            <w14:bevel/>
          </w14:textOutline>
        </w:rPr>
        <w:t xml:space="preserve">a </w:t>
      </w:r>
      <w:r w:rsidR="2198C3F0" w:rsidRPr="00B35114">
        <w:rPr>
          <w:rFonts w:eastAsia="Arial Unicode MS" w:cs="Arial Unicode MS"/>
          <w:color w:val="000000"/>
          <w:bdr w:val="nil"/>
          <w:lang w:eastAsia="lv-LV"/>
          <w14:textOutline w14:w="0" w14:cap="flat" w14:cmpd="sng" w14:algn="ctr">
            <w14:noFill/>
            <w14:prstDash w14:val="solid"/>
            <w14:bevel/>
          </w14:textOutline>
        </w:rPr>
        <w:t>tāmē</w:t>
      </w:r>
      <w:r w:rsidR="124BF89E" w:rsidRPr="00B35114">
        <w:rPr>
          <w:rFonts w:eastAsia="Arial Unicode MS" w:cs="Arial Unicode MS"/>
          <w:color w:val="000000"/>
          <w:bdr w:val="nil"/>
          <w:lang w:eastAsia="lv-LV"/>
          <w14:textOutline w14:w="0" w14:cap="flat" w14:cmpd="sng" w14:algn="ctr">
            <w14:noFill/>
            <w14:prstDash w14:val="solid"/>
            <w14:bevel/>
          </w14:textOutline>
        </w:rPr>
        <w:t xml:space="preserve"> iekļauj visas projekta īstenošanai nepieciešamās izmaksas, kas </w:t>
      </w:r>
      <w:r w:rsidR="4190BC12" w:rsidRPr="00B35114">
        <w:rPr>
          <w:rFonts w:eastAsia="Arial Unicode MS" w:cs="Arial Unicode MS"/>
          <w:color w:val="000000"/>
          <w:bdr w:val="nil"/>
          <w:lang w:eastAsia="lv-LV"/>
          <w14:textOutline w14:w="0" w14:cap="flat" w14:cmpd="sng" w14:algn="ctr">
            <w14:noFill/>
            <w14:prstDash w14:val="solid"/>
            <w14:bevel/>
          </w14:textOutline>
        </w:rPr>
        <w:t xml:space="preserve">ir </w:t>
      </w:r>
      <w:r w:rsidR="124BF89E" w:rsidRPr="00B35114">
        <w:rPr>
          <w:rFonts w:eastAsia="Arial Unicode MS" w:cs="Arial Unicode MS"/>
          <w:color w:val="000000"/>
          <w:bdr w:val="nil"/>
          <w:lang w:eastAsia="lv-LV"/>
          <w14:textOutline w14:w="0" w14:cap="flat" w14:cmpd="sng" w14:algn="ctr">
            <w14:noFill/>
            <w14:prstDash w14:val="solid"/>
            <w14:bevel/>
          </w14:textOutline>
        </w:rPr>
        <w:t>pamatotas</w:t>
      </w:r>
      <w:r w:rsidR="5046A513" w:rsidRPr="00B35114">
        <w:rPr>
          <w:rFonts w:eastAsia="Arial Unicode MS" w:cs="Arial Unicode MS"/>
          <w:color w:val="000000"/>
          <w:bdr w:val="nil"/>
          <w:lang w:eastAsia="lv-LV"/>
          <w14:textOutline w14:w="0" w14:cap="flat" w14:cmpd="sng" w14:algn="ctr">
            <w14:noFill/>
            <w14:prstDash w14:val="solid"/>
            <w14:bevel/>
          </w14:textOutline>
        </w:rPr>
        <w:t xml:space="preserve"> un </w:t>
      </w:r>
      <w:r w:rsidR="124BF89E" w:rsidRPr="00B35114">
        <w:rPr>
          <w:rFonts w:eastAsia="Arial Unicode MS" w:cs="Arial Unicode MS"/>
          <w:color w:val="000000"/>
          <w:bdr w:val="nil"/>
          <w:lang w:eastAsia="lv-LV"/>
          <w14:textOutline w14:w="0" w14:cap="flat" w14:cmpd="sng" w14:algn="ctr">
            <w14:noFill/>
            <w14:prstDash w14:val="solid"/>
            <w14:bevel/>
          </w14:textOutline>
        </w:rPr>
        <w:t xml:space="preserve">projekta specifikai </w:t>
      </w:r>
      <w:r w:rsidR="124BF89E" w:rsidRPr="00B35114">
        <w:rPr>
          <w:rFonts w:eastAsia="Arial Unicode MS" w:cs="Arial Unicode MS"/>
          <w:color w:val="000000"/>
          <w:bdr w:val="nil"/>
          <w:lang w:eastAsia="lv-LV"/>
          <w14:textOutline w14:w="0" w14:cap="flat" w14:cmpd="sng" w14:algn="ctr">
            <w14:noFill/>
            <w14:prstDash w14:val="solid"/>
            <w14:bevel/>
          </w14:textOutline>
        </w:rPr>
        <w:lastRenderedPageBreak/>
        <w:t xml:space="preserve">atbilstošas. Projekta budžetu izstrādā saskaņā ar </w:t>
      </w:r>
      <w:r w:rsidR="39314E80" w:rsidRPr="00B35114">
        <w:rPr>
          <w:rFonts w:eastAsia="Arial Unicode MS" w:cs="Arial Unicode MS"/>
          <w:color w:val="000000"/>
          <w:bdr w:val="nil"/>
          <w:lang w:eastAsia="lv-LV"/>
          <w14:textOutline w14:w="0" w14:cap="flat" w14:cmpd="sng" w14:algn="ctr">
            <w14:noFill/>
            <w14:prstDash w14:val="solid"/>
            <w14:bevel/>
          </w14:textOutline>
        </w:rPr>
        <w:t xml:space="preserve">nolikuma </w:t>
      </w:r>
      <w:r w:rsidR="73E1F5D8" w:rsidRPr="00B35114">
        <w:rPr>
          <w:rFonts w:eastAsia="Arial Unicode MS" w:cs="Arial Unicode MS"/>
          <w:color w:val="000000"/>
          <w:bdr w:val="nil"/>
          <w:lang w:eastAsia="lv-LV"/>
          <w14:textOutline w14:w="0" w14:cap="flat" w14:cmpd="sng" w14:algn="ctr">
            <w14:noFill/>
            <w14:prstDash w14:val="solid"/>
            <w14:bevel/>
          </w14:textOutline>
        </w:rPr>
        <w:t>3</w:t>
      </w:r>
      <w:r w:rsidR="39314E80" w:rsidRPr="00B35114">
        <w:rPr>
          <w:rFonts w:eastAsia="Arial Unicode MS" w:cs="Arial Unicode MS"/>
          <w:color w:val="000000"/>
          <w:bdr w:val="nil"/>
          <w:lang w:eastAsia="lv-LV"/>
          <w14:textOutline w14:w="0" w14:cap="flat" w14:cmpd="sng" w14:algn="ctr">
            <w14:noFill/>
            <w14:prstDash w14:val="solid"/>
            <w14:bevel/>
          </w14:textOutline>
        </w:rPr>
        <w:t>.</w:t>
      </w:r>
      <w:r w:rsidR="410AC1E8" w:rsidRPr="00B35114">
        <w:rPr>
          <w:rFonts w:eastAsia="Arial Unicode MS" w:cs="Arial Unicode MS"/>
          <w:color w:val="000000"/>
          <w:bdr w:val="nil"/>
          <w:lang w:eastAsia="lv-LV"/>
          <w14:textOutline w14:w="0" w14:cap="flat" w14:cmpd="sng" w14:algn="ctr">
            <w14:noFill/>
            <w14:prstDash w14:val="solid"/>
            <w14:bevel/>
          </w14:textOutline>
        </w:rPr>
        <w:t> </w:t>
      </w:r>
      <w:r w:rsidR="124BF89E" w:rsidRPr="00B35114">
        <w:rPr>
          <w:rFonts w:eastAsia="Arial Unicode MS" w:cs="Arial Unicode MS"/>
          <w:color w:val="000000"/>
          <w:bdr w:val="nil"/>
          <w:lang w:eastAsia="lv-LV"/>
          <w14:textOutline w14:w="0" w14:cap="flat" w14:cmpd="sng" w14:algn="ctr">
            <w14:noFill/>
            <w14:prstDash w14:val="solid"/>
            <w14:bevel/>
          </w14:textOutline>
        </w:rPr>
        <w:t>pielikumā noteikto projekta budžeta tāmes paraugu.</w:t>
      </w:r>
      <w:bookmarkEnd w:id="50"/>
    </w:p>
    <w:p w14:paraId="49DE0C76" w14:textId="77777777" w:rsidR="001E2D31" w:rsidRPr="00B35114" w:rsidRDefault="001E2D31" w:rsidP="00B35114">
      <w:pPr>
        <w:pStyle w:val="ListParagraph"/>
        <w:numPr>
          <w:ilvl w:val="2"/>
          <w:numId w:val="11"/>
        </w:numPr>
        <w:spacing w:line="276" w:lineRule="auto"/>
        <w:ind w:left="567" w:hanging="567"/>
        <w:rPr>
          <w:rFonts w:eastAsia="Arial Unicode MS" w:cs="Arial Unicode MS"/>
          <w:b/>
          <w:color w:val="000000"/>
          <w:bdr w:val="nil"/>
          <w:lang w:eastAsia="lv-LV"/>
          <w14:textOutline w14:w="0" w14:cap="flat" w14:cmpd="sng" w14:algn="ctr">
            <w14:noFill/>
            <w14:prstDash w14:val="solid"/>
            <w14:bevel/>
          </w14:textOutline>
        </w:rPr>
      </w:pPr>
      <w:bookmarkStart w:id="51" w:name="_Toc227939329"/>
      <w:r w:rsidRPr="00B35114">
        <w:rPr>
          <w:rFonts w:eastAsia="Arial Unicode MS" w:cs="Arial Unicode MS"/>
          <w:b/>
          <w:color w:val="000000"/>
          <w:bdr w:val="nil"/>
          <w:lang w:eastAsia="lv-LV"/>
          <w14:textOutline w14:w="0" w14:cap="flat" w14:cmpd="sng" w14:algn="ctr">
            <w14:noFill/>
            <w14:prstDash w14:val="solid"/>
            <w14:bevel/>
          </w14:textOutline>
        </w:rPr>
        <w:t>Izstrādājot projekta budžetu, projekta iesniedzējs ņem vērā:</w:t>
      </w:r>
      <w:bookmarkEnd w:id="51"/>
    </w:p>
    <w:p w14:paraId="6690EA53" w14:textId="38A6E9DA" w:rsidR="001E2D31" w:rsidRPr="00CF590C" w:rsidRDefault="124BF89E" w:rsidP="0033615A">
      <w:pPr>
        <w:pStyle w:val="BodyText2"/>
        <w:numPr>
          <w:ilvl w:val="0"/>
          <w:numId w:val="5"/>
        </w:numPr>
        <w:spacing w:after="0" w:line="276" w:lineRule="auto"/>
        <w:ind w:left="648" w:hanging="288"/>
      </w:pPr>
      <w:r>
        <w:t>maksimālo granta apmēru, ko var piešķirt projekta īstenošanai;</w:t>
      </w:r>
    </w:p>
    <w:p w14:paraId="607A5BBA" w14:textId="6573FAC8" w:rsidR="001E2D31" w:rsidRPr="00CF590C" w:rsidRDefault="001E2D31" w:rsidP="0033615A">
      <w:pPr>
        <w:pStyle w:val="BodyText2"/>
        <w:numPr>
          <w:ilvl w:val="0"/>
          <w:numId w:val="5"/>
        </w:numPr>
        <w:spacing w:after="0" w:line="276" w:lineRule="auto"/>
        <w:ind w:left="644" w:hanging="284"/>
        <w:rPr>
          <w:bCs/>
          <w:iCs/>
          <w:szCs w:val="24"/>
        </w:rPr>
      </w:pPr>
      <w:r w:rsidRPr="00CF590C">
        <w:rPr>
          <w:bCs/>
          <w:iCs/>
          <w:szCs w:val="24"/>
        </w:rPr>
        <w:t>attiecināmās izmaksas (projekta īstenošanas izmaksas un administratīvās i</w:t>
      </w:r>
      <w:r w:rsidR="008F55EC" w:rsidRPr="005D22DC">
        <w:rPr>
          <w:bCs/>
          <w:iCs/>
          <w:szCs w:val="24"/>
        </w:rPr>
        <w:t xml:space="preserve">zmaksas) saskaņā ar nolikuma </w:t>
      </w:r>
      <w:r w:rsidR="00D84718" w:rsidRPr="00500464">
        <w:rPr>
          <w:bCs/>
          <w:iCs/>
          <w:szCs w:val="24"/>
        </w:rPr>
        <w:t>1</w:t>
      </w:r>
      <w:r w:rsidR="008F55EC" w:rsidRPr="00500464">
        <w:rPr>
          <w:bCs/>
          <w:iCs/>
          <w:szCs w:val="24"/>
        </w:rPr>
        <w:t>.</w:t>
      </w:r>
      <w:r w:rsidR="00AA5C9E">
        <w:rPr>
          <w:bCs/>
          <w:iCs/>
          <w:szCs w:val="24"/>
        </w:rPr>
        <w:t> </w:t>
      </w:r>
      <w:r w:rsidRPr="00500464">
        <w:rPr>
          <w:bCs/>
          <w:iCs/>
          <w:szCs w:val="24"/>
        </w:rPr>
        <w:t>pielikumā</w:t>
      </w:r>
      <w:r w:rsidRPr="00CF590C">
        <w:rPr>
          <w:bCs/>
          <w:iCs/>
          <w:szCs w:val="24"/>
        </w:rPr>
        <w:t xml:space="preserve"> noteikto attiecināmo izmaksu klasifikāciju;</w:t>
      </w:r>
    </w:p>
    <w:p w14:paraId="511DC5C9" w14:textId="456B34DC" w:rsidR="001E2D31" w:rsidRPr="00FD34D8" w:rsidRDefault="00EC14C9" w:rsidP="0033615A">
      <w:pPr>
        <w:pStyle w:val="BodyText2"/>
        <w:numPr>
          <w:ilvl w:val="0"/>
          <w:numId w:val="5"/>
        </w:numPr>
        <w:spacing w:after="0" w:line="276" w:lineRule="auto"/>
        <w:ind w:left="644" w:hanging="284"/>
        <w:rPr>
          <w:bCs/>
          <w:iCs/>
          <w:szCs w:val="24"/>
        </w:rPr>
      </w:pPr>
      <w:r w:rsidRPr="00CF590C">
        <w:rPr>
          <w:szCs w:val="24"/>
        </w:rPr>
        <w:t xml:space="preserve">visus </w:t>
      </w:r>
      <w:r w:rsidR="006F4B0E">
        <w:rPr>
          <w:szCs w:val="24"/>
        </w:rPr>
        <w:t xml:space="preserve">uz projekta iesniedzēju </w:t>
      </w:r>
      <w:r w:rsidRPr="005D22DC">
        <w:rPr>
          <w:szCs w:val="24"/>
        </w:rPr>
        <w:t>attiecināmos nodokļus un sociālās apdrošināšanas iemaksas</w:t>
      </w:r>
      <w:r w:rsidRPr="00500464">
        <w:rPr>
          <w:bCs/>
          <w:szCs w:val="24"/>
        </w:rPr>
        <w:t>;</w:t>
      </w:r>
    </w:p>
    <w:p w14:paraId="5AE4E81E" w14:textId="77777777" w:rsidR="00AF3FFD" w:rsidRDefault="19537780" w:rsidP="006353D6">
      <w:pPr>
        <w:pStyle w:val="BodyText2"/>
        <w:numPr>
          <w:ilvl w:val="0"/>
          <w:numId w:val="5"/>
        </w:numPr>
        <w:spacing w:after="0" w:line="276" w:lineRule="auto"/>
        <w:ind w:left="644" w:hanging="284"/>
      </w:pPr>
      <w:r>
        <w:t xml:space="preserve">vidējo tirgus cenu </w:t>
      </w:r>
      <w:r w:rsidR="31F3E644">
        <w:t>par līdzvērtīg</w:t>
      </w:r>
      <w:r w:rsidR="51C3C7C6">
        <w:t>u preci,</w:t>
      </w:r>
      <w:r w:rsidR="31F3E644">
        <w:t xml:space="preserve"> darb</w:t>
      </w:r>
      <w:r w:rsidR="51C3C7C6">
        <w:t xml:space="preserve">u vai pakalpojumu </w:t>
      </w:r>
      <w:r w:rsidR="0364C57C">
        <w:t>Ukrainā</w:t>
      </w:r>
      <w:r>
        <w:t>;</w:t>
      </w:r>
    </w:p>
    <w:p w14:paraId="577036B4" w14:textId="16A450D0" w:rsidR="007825A7" w:rsidRDefault="00AF3FFD" w:rsidP="006353D6">
      <w:pPr>
        <w:pStyle w:val="BodyText2"/>
        <w:numPr>
          <w:ilvl w:val="0"/>
          <w:numId w:val="5"/>
        </w:numPr>
        <w:spacing w:after="0" w:line="276" w:lineRule="auto"/>
        <w:ind w:left="644" w:hanging="284"/>
      </w:pPr>
      <w:r w:rsidRPr="00AF3FFD">
        <w:t>Ministru kabineta 2010.</w:t>
      </w:r>
      <w:r w:rsidR="00A1591C">
        <w:t> </w:t>
      </w:r>
      <w:r w:rsidRPr="00AF3FFD">
        <w:t>gada 27.</w:t>
      </w:r>
      <w:r w:rsidR="00A1591C">
        <w:t> </w:t>
      </w:r>
      <w:r w:rsidRPr="00AF3FFD">
        <w:t>jūlija noteikum</w:t>
      </w:r>
      <w:r w:rsidR="0022155D">
        <w:t>us</w:t>
      </w:r>
      <w:r w:rsidRPr="00AF3FFD">
        <w:t xml:space="preserve"> Nr.</w:t>
      </w:r>
      <w:r w:rsidR="0022155D">
        <w:t> </w:t>
      </w:r>
      <w:r w:rsidRPr="00AF3FFD">
        <w:t>672 “Noteikumi par attīstības sadarbības projekta īstenošanā iesaistītās personas maksimālo atlīdzību, dienas naudu un viesnīcas (naktsmītnes) izdevumu apmēru”, kas nosaka projektā iesaistītā personāla maksimālo atlīdzību, dienas naudas un naktsmītņu izdevumu apmēru.</w:t>
      </w:r>
    </w:p>
    <w:p w14:paraId="1B9904B5" w14:textId="2C3575B8" w:rsidR="00515A63" w:rsidRPr="00B35114" w:rsidRDefault="2A23886B" w:rsidP="00B35114">
      <w:pPr>
        <w:pStyle w:val="ListParagraph"/>
        <w:numPr>
          <w:ilvl w:val="2"/>
          <w:numId w:val="11"/>
        </w:numPr>
        <w:spacing w:line="276" w:lineRule="auto"/>
        <w:ind w:left="567" w:hanging="709"/>
        <w:rPr>
          <w:rFonts w:eastAsia="Arial Unicode MS" w:cs="Arial Unicode MS"/>
          <w:color w:val="000000"/>
          <w:bdr w:val="nil"/>
          <w:lang w:eastAsia="lv-LV"/>
          <w14:textOutline w14:w="0" w14:cap="flat" w14:cmpd="sng" w14:algn="ctr">
            <w14:noFill/>
            <w14:prstDash w14:val="solid"/>
            <w14:bevel/>
          </w14:textOutline>
        </w:rPr>
      </w:pPr>
      <w:bookmarkStart w:id="52" w:name="_Toc227939330"/>
      <w:r w:rsidRPr="00B35114">
        <w:rPr>
          <w:rFonts w:eastAsia="Arial Unicode MS" w:cs="Arial Unicode MS"/>
          <w:color w:val="000000"/>
          <w:bdr w:val="nil"/>
          <w:lang w:eastAsia="lv-LV"/>
          <w14:textOutline w14:w="0" w14:cap="flat" w14:cmpd="sng" w14:algn="ctr">
            <w14:noFill/>
            <w14:prstDash w14:val="solid"/>
            <w14:bevel/>
          </w14:textOutline>
        </w:rPr>
        <w:t xml:space="preserve">Ja projektā ir paredzēts projekta iesniedzēja līdzfinansējums, to norāda projekta iesniegumā un iekļauj budžeta tāmē, un </w:t>
      </w:r>
      <w:r w:rsidR="46B74AF3" w:rsidRPr="00B35114">
        <w:rPr>
          <w:rFonts w:eastAsia="Arial Unicode MS" w:cs="Arial Unicode MS"/>
          <w:color w:val="000000"/>
          <w:bdr w:val="nil"/>
          <w:lang w:eastAsia="lv-LV"/>
          <w14:textOutline w14:w="0" w14:cap="flat" w14:cmpd="sng" w14:algn="ctr">
            <w14:noFill/>
            <w14:prstDash w14:val="solid"/>
            <w14:bevel/>
          </w14:textOutline>
        </w:rPr>
        <w:t>iesniedz</w:t>
      </w:r>
      <w:r w:rsidRPr="00B35114">
        <w:rPr>
          <w:rFonts w:eastAsia="Arial Unicode MS" w:cs="Arial Unicode MS"/>
          <w:color w:val="000000"/>
          <w:bdr w:val="nil"/>
          <w:lang w:eastAsia="lv-LV"/>
          <w14:textOutline w14:w="0" w14:cap="flat" w14:cmpd="sng" w14:algn="ctr">
            <w14:noFill/>
            <w14:prstDash w14:val="solid"/>
            <w14:bevel/>
          </w14:textOutline>
        </w:rPr>
        <w:t xml:space="preserve"> apliecinājum</w:t>
      </w:r>
      <w:r w:rsidR="520AF7B7" w:rsidRPr="00B35114">
        <w:rPr>
          <w:rFonts w:eastAsia="Arial Unicode MS" w:cs="Arial Unicode MS"/>
          <w:color w:val="000000"/>
          <w:bdr w:val="nil"/>
          <w:lang w:eastAsia="lv-LV"/>
          <w14:textOutline w14:w="0" w14:cap="flat" w14:cmpd="sng" w14:algn="ctr">
            <w14:noFill/>
            <w14:prstDash w14:val="solid"/>
            <w14:bevel/>
          </w14:textOutline>
        </w:rPr>
        <w:t>u</w:t>
      </w:r>
      <w:r w:rsidRPr="00B35114">
        <w:rPr>
          <w:rFonts w:eastAsia="Arial Unicode MS" w:cs="Arial Unicode MS"/>
          <w:color w:val="000000"/>
          <w:bdr w:val="nil"/>
          <w:lang w:eastAsia="lv-LV"/>
          <w14:textOutline w14:w="0" w14:cap="flat" w14:cmpd="sng" w14:algn="ctr">
            <w14:noFill/>
            <w14:prstDash w14:val="solid"/>
            <w14:bevel/>
          </w14:textOutline>
        </w:rPr>
        <w:t xml:space="preserve"> par līdzfinansējuma piesaisti</w:t>
      </w:r>
      <w:r w:rsidR="4C9809B7"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0024779F" w:rsidRPr="00B35114">
        <w:rPr>
          <w:rFonts w:eastAsia="Arial Unicode MS" w:cs="Arial Unicode MS"/>
          <w:color w:val="000000"/>
          <w:bdr w:val="nil"/>
          <w:lang w:eastAsia="lv-LV"/>
          <w14:textOutline w14:w="0" w14:cap="flat" w14:cmpd="sng" w14:algn="ctr">
            <w14:noFill/>
            <w14:prstDash w14:val="solid"/>
            <w14:bevel/>
          </w14:textOutline>
        </w:rPr>
        <w:t xml:space="preserve">nolikuma </w:t>
      </w:r>
      <w:r w:rsidR="6F8EE2D7" w:rsidRPr="00B35114">
        <w:rPr>
          <w:rFonts w:eastAsia="Arial Unicode MS" w:cs="Arial Unicode MS"/>
          <w:color w:val="000000"/>
          <w:bdr w:val="nil"/>
          <w:lang w:eastAsia="lv-LV"/>
          <w14:textOutline w14:w="0" w14:cap="flat" w14:cmpd="sng" w14:algn="ctr">
            <w14:noFill/>
            <w14:prstDash w14:val="solid"/>
            <w14:bevel/>
          </w14:textOutline>
        </w:rPr>
        <w:t>4</w:t>
      </w:r>
      <w:r w:rsidR="3F8157F2" w:rsidRPr="00B35114">
        <w:rPr>
          <w:rFonts w:eastAsia="Arial Unicode MS" w:cs="Arial Unicode MS"/>
          <w:color w:val="000000"/>
          <w:bdr w:val="nil"/>
          <w:lang w:eastAsia="lv-LV"/>
          <w14:textOutline w14:w="0" w14:cap="flat" w14:cmpd="sng" w14:algn="ctr">
            <w14:noFill/>
            <w14:prstDash w14:val="solid"/>
            <w14:bevel/>
          </w14:textOutline>
        </w:rPr>
        <w:t>.</w:t>
      </w:r>
      <w:r w:rsidR="4C9809B7" w:rsidRPr="00B35114">
        <w:rPr>
          <w:rFonts w:eastAsia="Arial Unicode MS" w:cs="Arial Unicode MS"/>
          <w:color w:val="000000"/>
          <w:bdr w:val="nil"/>
          <w:lang w:eastAsia="lv-LV"/>
          <w14:textOutline w14:w="0" w14:cap="flat" w14:cmpd="sng" w14:algn="ctr">
            <w14:noFill/>
            <w14:prstDash w14:val="solid"/>
            <w14:bevel/>
          </w14:textOutline>
        </w:rPr>
        <w:t>pielikums)</w:t>
      </w:r>
      <w:r w:rsidRPr="00B35114">
        <w:rPr>
          <w:rFonts w:eastAsia="Arial Unicode MS" w:cs="Arial Unicode MS"/>
          <w:color w:val="000000"/>
          <w:bdr w:val="nil"/>
          <w:lang w:eastAsia="lv-LV"/>
          <w14:textOutline w14:w="0" w14:cap="flat" w14:cmpd="sng" w14:algn="ctr">
            <w14:noFill/>
            <w14:prstDash w14:val="solid"/>
            <w14:bevel/>
          </w14:textOutline>
        </w:rPr>
        <w:t xml:space="preserve">. Ja projektā ir paredzēts </w:t>
      </w:r>
      <w:r w:rsidR="34422FDD" w:rsidRPr="00B35114">
        <w:rPr>
          <w:rFonts w:eastAsia="Arial Unicode MS" w:cs="Arial Unicode MS"/>
          <w:color w:val="000000"/>
          <w:bdr w:val="nil"/>
          <w:lang w:eastAsia="lv-LV"/>
          <w14:textOutline w14:w="0" w14:cap="flat" w14:cmpd="sng" w14:algn="ctr">
            <w14:noFill/>
            <w14:prstDash w14:val="solid"/>
            <w14:bevel/>
          </w14:textOutline>
        </w:rPr>
        <w:t xml:space="preserve">piesaistīt </w:t>
      </w:r>
      <w:r w:rsidR="350EDF46" w:rsidRPr="00B35114">
        <w:rPr>
          <w:rFonts w:eastAsia="Arial Unicode MS" w:cs="Arial Unicode MS"/>
          <w:color w:val="000000"/>
          <w:bdr w:val="nil"/>
          <w:lang w:eastAsia="lv-LV"/>
          <w14:textOutline w14:w="0" w14:cap="flat" w14:cmpd="sng" w14:algn="ctr">
            <w14:noFill/>
            <w14:prstDash w14:val="solid"/>
            <w14:bevel/>
          </w14:textOutline>
        </w:rPr>
        <w:t>citus līdzfinansētājus</w:t>
      </w:r>
      <w:r w:rsidRPr="00B35114">
        <w:rPr>
          <w:rFonts w:eastAsia="Arial Unicode MS" w:cs="Arial Unicode MS"/>
          <w:color w:val="000000"/>
          <w:bdr w:val="nil"/>
          <w:lang w:eastAsia="lv-LV"/>
          <w14:textOutline w14:w="0" w14:cap="flat" w14:cmpd="sng" w14:algn="ctr">
            <w14:noFill/>
            <w14:prstDash w14:val="solid"/>
            <w14:bevel/>
          </w14:textOutline>
        </w:rPr>
        <w:t>, to norāda projekta iesniegumā</w:t>
      </w:r>
      <w:r w:rsidR="09768127"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15173022" w:rsidRPr="00B35114">
        <w:rPr>
          <w:rFonts w:eastAsia="Arial Unicode MS" w:cs="Arial Unicode MS"/>
          <w:color w:val="000000"/>
          <w:bdr w:val="nil"/>
          <w:lang w:eastAsia="lv-LV"/>
          <w14:textOutline w14:w="0" w14:cap="flat" w14:cmpd="sng" w14:algn="ctr">
            <w14:noFill/>
            <w14:prstDash w14:val="solid"/>
            <w14:bevel/>
          </w14:textOutline>
        </w:rPr>
        <w:t>un</w:t>
      </w:r>
      <w:r w:rsidR="00E426FD"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Pr="00B35114">
        <w:rPr>
          <w:rFonts w:eastAsia="Arial Unicode MS" w:cs="Arial Unicode MS"/>
          <w:color w:val="000000"/>
          <w:bdr w:val="nil"/>
          <w:lang w:eastAsia="lv-LV"/>
          <w14:textOutline w14:w="0" w14:cap="flat" w14:cmpd="sng" w14:algn="ctr">
            <w14:noFill/>
            <w14:prstDash w14:val="solid"/>
            <w14:bevel/>
          </w14:textOutline>
        </w:rPr>
        <w:t>apliecinājum</w:t>
      </w:r>
      <w:r w:rsidR="6CE76452" w:rsidRPr="00B35114">
        <w:rPr>
          <w:rFonts w:eastAsia="Arial Unicode MS" w:cs="Arial Unicode MS"/>
          <w:color w:val="000000"/>
          <w:bdr w:val="nil"/>
          <w:lang w:eastAsia="lv-LV"/>
          <w14:textOutline w14:w="0" w14:cap="flat" w14:cmpd="sng" w14:algn="ctr">
            <w14:noFill/>
            <w14:prstDash w14:val="solid"/>
            <w14:bevel/>
          </w14:textOutline>
        </w:rPr>
        <w:t>ā</w:t>
      </w:r>
      <w:r w:rsidRPr="00B35114">
        <w:rPr>
          <w:rFonts w:eastAsia="Arial Unicode MS" w:cs="Arial Unicode MS"/>
          <w:color w:val="000000"/>
          <w:bdr w:val="nil"/>
          <w:lang w:eastAsia="lv-LV"/>
          <w14:textOutline w14:w="0" w14:cap="flat" w14:cmpd="sng" w14:algn="ctr">
            <w14:noFill/>
            <w14:prstDash w14:val="solid"/>
            <w14:bevel/>
          </w14:textOutline>
        </w:rPr>
        <w:t xml:space="preserve"> </w:t>
      </w:r>
      <w:r w:rsidR="7E1385BC" w:rsidRPr="00B35114">
        <w:rPr>
          <w:rFonts w:eastAsia="Arial Unicode MS" w:cs="Arial Unicode MS"/>
          <w:color w:val="000000"/>
          <w:bdr w:val="nil"/>
          <w:lang w:eastAsia="lv-LV"/>
          <w14:textOutline w14:w="0" w14:cap="flat" w14:cmpd="sng" w14:algn="ctr">
            <w14:noFill/>
            <w14:prstDash w14:val="solid"/>
            <w14:bevel/>
          </w14:textOutline>
        </w:rPr>
        <w:t xml:space="preserve">par līdzfinansējuma piešķiršanu </w:t>
      </w:r>
      <w:r w:rsidRPr="00B35114">
        <w:rPr>
          <w:rFonts w:eastAsia="Arial Unicode MS" w:cs="Arial Unicode MS"/>
          <w:color w:val="000000"/>
          <w:bdr w:val="nil"/>
          <w:lang w:eastAsia="lv-LV"/>
          <w14:textOutline w14:w="0" w14:cap="flat" w14:cmpd="sng" w14:algn="ctr">
            <w14:noFill/>
            <w14:prstDash w14:val="solid"/>
            <w14:bevel/>
          </w14:textOutline>
        </w:rPr>
        <w:t>un iekļauj budžeta tāmē</w:t>
      </w:r>
      <w:r w:rsidR="7E1385BC" w:rsidRPr="00B35114">
        <w:rPr>
          <w:rFonts w:eastAsia="Arial Unicode MS" w:cs="Arial Unicode MS"/>
          <w:color w:val="000000"/>
          <w:bdr w:val="nil"/>
          <w:lang w:eastAsia="lv-LV"/>
          <w14:textOutline w14:w="0" w14:cap="flat" w14:cmpd="sng" w14:algn="ctr">
            <w14:noFill/>
            <w14:prstDash w14:val="solid"/>
            <w14:bevel/>
          </w14:textOutline>
        </w:rPr>
        <w:t>.</w:t>
      </w:r>
      <w:bookmarkEnd w:id="52"/>
      <w:r w:rsidRPr="00B35114">
        <w:rPr>
          <w:rFonts w:eastAsia="Arial Unicode MS" w:cs="Arial Unicode MS"/>
          <w:color w:val="000000"/>
          <w:bdr w:val="nil"/>
          <w:lang w:eastAsia="lv-LV"/>
          <w14:textOutline w14:w="0" w14:cap="flat" w14:cmpd="sng" w14:algn="ctr">
            <w14:noFill/>
            <w14:prstDash w14:val="solid"/>
            <w14:bevel/>
          </w14:textOutline>
        </w:rPr>
        <w:t xml:space="preserve"> </w:t>
      </w:r>
    </w:p>
    <w:p w14:paraId="2F067BFB" w14:textId="751FC1BA" w:rsidR="00F37979" w:rsidRPr="00B35114" w:rsidRDefault="00F37979" w:rsidP="2DF5F8F1">
      <w:pPr>
        <w:spacing w:line="276" w:lineRule="auto"/>
        <w:ind w:left="567" w:hanging="709"/>
        <w:rPr>
          <w:rFonts w:eastAsia="Arial Unicode MS" w:cs="Arial Unicode MS"/>
          <w:color w:val="000000"/>
          <w:bdr w:val="nil"/>
          <w:lang w:eastAsia="lv-LV"/>
          <w14:textOutline w14:w="0" w14:cap="flat" w14:cmpd="sng" w14:algn="ctr">
            <w14:noFill/>
            <w14:prstDash w14:val="solid"/>
            <w14:bevel/>
          </w14:textOutline>
        </w:rPr>
      </w:pPr>
    </w:p>
    <w:p w14:paraId="012A93D1" w14:textId="07A1CB42" w:rsidR="00F568E6" w:rsidRPr="00564B8F" w:rsidRDefault="00F37979" w:rsidP="00705FB4">
      <w:pPr>
        <w:pStyle w:val="Heading2"/>
      </w:pPr>
      <w:bookmarkStart w:id="53" w:name="_Toc196836170"/>
      <w:r>
        <w:t xml:space="preserve"> </w:t>
      </w:r>
      <w:bookmarkStart w:id="54" w:name="_Toc227939335"/>
      <w:bookmarkStart w:id="55" w:name="_Toc227940651"/>
      <w:r w:rsidR="00624309">
        <w:t>Projekta iesnieguma iesniegšana</w:t>
      </w:r>
      <w:bookmarkEnd w:id="53"/>
      <w:bookmarkEnd w:id="54"/>
      <w:bookmarkEnd w:id="55"/>
    </w:p>
    <w:p w14:paraId="5975626F" w14:textId="537DC604" w:rsidR="00F568E6" w:rsidRPr="00A474D1" w:rsidRDefault="00F568E6" w:rsidP="00A474D1">
      <w:pPr>
        <w:pStyle w:val="ListParagraph"/>
        <w:numPr>
          <w:ilvl w:val="2"/>
          <w:numId w:val="11"/>
        </w:numPr>
        <w:spacing w:line="276" w:lineRule="auto"/>
        <w:ind w:left="567" w:hanging="709"/>
        <w:rPr>
          <w:rFonts w:eastAsia="Arial Unicode MS" w:cs="Arial Unicode MS"/>
          <w:color w:val="000000"/>
          <w:bdr w:val="nil"/>
          <w:lang w:eastAsia="lv-LV"/>
          <w14:textOutline w14:w="0" w14:cap="flat" w14:cmpd="sng" w14:algn="ctr">
            <w14:noFill/>
            <w14:prstDash w14:val="solid"/>
            <w14:bevel/>
          </w14:textOutline>
        </w:rPr>
      </w:pPr>
      <w:r w:rsidRPr="00A474D1">
        <w:rPr>
          <w:rFonts w:eastAsia="Arial Unicode MS" w:cs="Arial Unicode MS"/>
          <w:color w:val="000000"/>
          <w:bdr w:val="nil"/>
          <w:lang w:eastAsia="lv-LV"/>
          <w14:textOutline w14:w="0" w14:cap="flat" w14:cmpd="sng" w14:algn="ctr">
            <w14:noFill/>
            <w14:prstDash w14:val="solid"/>
            <w14:bevel/>
          </w14:textOutline>
        </w:rPr>
        <w:t xml:space="preserve">Projekta </w:t>
      </w:r>
      <w:r w:rsidR="00506C00" w:rsidRPr="00A474D1">
        <w:rPr>
          <w:rFonts w:eastAsia="Arial Unicode MS" w:cs="Arial Unicode MS"/>
          <w:color w:val="000000"/>
          <w:bdr w:val="nil"/>
          <w:lang w:eastAsia="lv-LV"/>
          <w14:textOutline w14:w="0" w14:cap="flat" w14:cmpd="sng" w14:algn="ctr">
            <w14:noFill/>
            <w14:prstDash w14:val="solid"/>
            <w14:bevel/>
          </w14:textOutline>
        </w:rPr>
        <w:t xml:space="preserve">iesnieguma </w:t>
      </w:r>
      <w:r w:rsidR="00CE0675" w:rsidRPr="00A474D1">
        <w:rPr>
          <w:rFonts w:eastAsia="Arial Unicode MS" w:cs="Arial Unicode MS"/>
          <w:color w:val="000000"/>
          <w:bdr w:val="nil"/>
          <w:lang w:eastAsia="lv-LV"/>
          <w14:textOutline w14:w="0" w14:cap="flat" w14:cmpd="sng" w14:algn="ctr">
            <w14:noFill/>
            <w14:prstDash w14:val="solid"/>
            <w14:bevel/>
          </w14:textOutline>
        </w:rPr>
        <w:t>iesniegšanas termiņš ir</w:t>
      </w:r>
      <w:r w:rsidR="00A5083D" w:rsidRPr="00A474D1">
        <w:rPr>
          <w:rFonts w:eastAsia="Arial Unicode MS" w:cs="Arial Unicode MS"/>
          <w:color w:val="000000"/>
          <w:bdr w:val="nil"/>
          <w:lang w:eastAsia="lv-LV"/>
          <w14:textOutline w14:w="0" w14:cap="flat" w14:cmpd="sng" w14:algn="ctr">
            <w14:noFill/>
            <w14:prstDash w14:val="solid"/>
            <w14:bevel/>
          </w14:textOutline>
        </w:rPr>
        <w:t xml:space="preserve"> līdz </w:t>
      </w:r>
      <w:r w:rsidR="00EA1075" w:rsidRPr="00A474D1">
        <w:rPr>
          <w:rFonts w:eastAsia="Arial Unicode MS" w:cs="Arial Unicode MS"/>
          <w:color w:val="000000"/>
          <w:bdr w:val="nil"/>
          <w:lang w:eastAsia="lv-LV"/>
          <w14:textOutline w14:w="0" w14:cap="flat" w14:cmpd="sng" w14:algn="ctr">
            <w14:noFill/>
            <w14:prstDash w14:val="solid"/>
            <w14:bevel/>
          </w14:textOutline>
        </w:rPr>
        <w:t>202</w:t>
      </w:r>
      <w:r w:rsidR="34F42F24" w:rsidRPr="00A474D1">
        <w:rPr>
          <w:rFonts w:eastAsia="Arial Unicode MS" w:cs="Arial Unicode MS"/>
          <w:color w:val="000000"/>
          <w:bdr w:val="nil"/>
          <w:lang w:eastAsia="lv-LV"/>
          <w14:textOutline w14:w="0" w14:cap="flat" w14:cmpd="sng" w14:algn="ctr">
            <w14:noFill/>
            <w14:prstDash w14:val="solid"/>
            <w14:bevel/>
          </w14:textOutline>
        </w:rPr>
        <w:t>6</w:t>
      </w:r>
      <w:r w:rsidR="00A5083D" w:rsidRPr="00A474D1">
        <w:rPr>
          <w:rFonts w:eastAsia="Arial Unicode MS" w:cs="Arial Unicode MS"/>
          <w:color w:val="000000"/>
          <w:bdr w:val="nil"/>
          <w:lang w:eastAsia="lv-LV"/>
          <w14:textOutline w14:w="0" w14:cap="flat" w14:cmpd="sng" w14:algn="ctr">
            <w14:noFill/>
            <w14:prstDash w14:val="solid"/>
            <w14:bevel/>
          </w14:textOutline>
        </w:rPr>
        <w:t>.</w:t>
      </w:r>
      <w:r w:rsidR="00AA5C9E" w:rsidRPr="00A474D1">
        <w:rPr>
          <w:rFonts w:eastAsia="Arial Unicode MS" w:cs="Arial Unicode MS"/>
          <w:color w:val="000000"/>
          <w:bdr w:val="nil"/>
          <w:lang w:eastAsia="lv-LV"/>
          <w14:textOutline w14:w="0" w14:cap="flat" w14:cmpd="sng" w14:algn="ctr">
            <w14:noFill/>
            <w14:prstDash w14:val="solid"/>
            <w14:bevel/>
          </w14:textOutline>
        </w:rPr>
        <w:t> </w:t>
      </w:r>
      <w:r w:rsidR="00A5083D" w:rsidRPr="00A474D1">
        <w:rPr>
          <w:rFonts w:eastAsia="Arial Unicode MS" w:cs="Arial Unicode MS"/>
          <w:color w:val="000000"/>
          <w:bdr w:val="nil"/>
          <w:lang w:eastAsia="lv-LV"/>
          <w14:textOutline w14:w="0" w14:cap="flat" w14:cmpd="sng" w14:algn="ctr">
            <w14:noFill/>
            <w14:prstDash w14:val="solid"/>
            <w14:bevel/>
          </w14:textOutline>
        </w:rPr>
        <w:t xml:space="preserve">gada </w:t>
      </w:r>
      <w:r w:rsidR="009822E5">
        <w:rPr>
          <w:rFonts w:eastAsia="Arial Unicode MS" w:cs="Arial Unicode MS"/>
          <w:color w:val="000000"/>
          <w:bdr w:val="nil"/>
          <w:lang w:eastAsia="lv-LV"/>
          <w14:textOutline w14:w="0" w14:cap="flat" w14:cmpd="sng" w14:algn="ctr">
            <w14:noFill/>
            <w14:prstDash w14:val="solid"/>
            <w14:bevel/>
          </w14:textOutline>
        </w:rPr>
        <w:t>6</w:t>
      </w:r>
      <w:r w:rsidR="3C96007D" w:rsidRPr="00A474D1">
        <w:rPr>
          <w:rFonts w:eastAsia="Arial Unicode MS" w:cs="Arial Unicode MS"/>
          <w:color w:val="000000"/>
          <w:bdr w:val="nil"/>
          <w:lang w:eastAsia="lv-LV"/>
          <w14:textOutline w14:w="0" w14:cap="flat" w14:cmpd="sng" w14:algn="ctr">
            <w14:noFill/>
            <w14:prstDash w14:val="solid"/>
            <w14:bevel/>
          </w14:textOutline>
        </w:rPr>
        <w:t>.</w:t>
      </w:r>
      <w:r w:rsidR="008F6644" w:rsidRPr="00A474D1">
        <w:rPr>
          <w:rFonts w:eastAsia="Arial Unicode MS" w:cs="Arial Unicode MS"/>
          <w:color w:val="000000"/>
          <w:bdr w:val="nil"/>
          <w:lang w:eastAsia="lv-LV"/>
          <w14:textOutline w14:w="0" w14:cap="flat" w14:cmpd="sng" w14:algn="ctr">
            <w14:noFill/>
            <w14:prstDash w14:val="solid"/>
            <w14:bevel/>
          </w14:textOutline>
        </w:rPr>
        <w:t> </w:t>
      </w:r>
      <w:r w:rsidR="00581818">
        <w:rPr>
          <w:rFonts w:eastAsia="Arial Unicode MS" w:cs="Arial Unicode MS"/>
          <w:color w:val="000000"/>
          <w:bdr w:val="nil"/>
          <w:lang w:eastAsia="lv-LV"/>
          <w14:textOutline w14:w="0" w14:cap="flat" w14:cmpd="sng" w14:algn="ctr">
            <w14:noFill/>
            <w14:prstDash w14:val="solid"/>
            <w14:bevel/>
          </w14:textOutline>
        </w:rPr>
        <w:t>jūnija</w:t>
      </w:r>
      <w:r w:rsidR="00103EF9" w:rsidRPr="00A474D1">
        <w:rPr>
          <w:rFonts w:eastAsia="Arial Unicode MS" w:cs="Arial Unicode MS"/>
          <w:color w:val="000000"/>
          <w:bdr w:val="nil"/>
          <w:lang w:eastAsia="lv-LV"/>
          <w14:textOutline w14:w="0" w14:cap="flat" w14:cmpd="sng" w14:algn="ctr">
            <w14:noFill/>
            <w14:prstDash w14:val="solid"/>
            <w14:bevel/>
          </w14:textOutline>
        </w:rPr>
        <w:t xml:space="preserve"> plkst. 23</w:t>
      </w:r>
      <w:r w:rsidR="00CC06FA" w:rsidRPr="00A474D1">
        <w:rPr>
          <w:rFonts w:eastAsia="Arial Unicode MS" w:cs="Arial Unicode MS"/>
          <w:color w:val="000000"/>
          <w:bdr w:val="nil"/>
          <w:lang w:eastAsia="lv-LV"/>
          <w14:textOutline w14:w="0" w14:cap="flat" w14:cmpd="sng" w14:algn="ctr">
            <w14:noFill/>
            <w14:prstDash w14:val="solid"/>
            <w14:bevel/>
          </w14:textOutline>
        </w:rPr>
        <w:t>:</w:t>
      </w:r>
      <w:r w:rsidR="00103EF9" w:rsidRPr="00A474D1">
        <w:rPr>
          <w:rFonts w:eastAsia="Arial Unicode MS" w:cs="Arial Unicode MS"/>
          <w:color w:val="000000"/>
          <w:bdr w:val="nil"/>
          <w:lang w:eastAsia="lv-LV"/>
          <w14:textOutline w14:w="0" w14:cap="flat" w14:cmpd="sng" w14:algn="ctr">
            <w14:noFill/>
            <w14:prstDash w14:val="solid"/>
            <w14:bevel/>
          </w14:textOutline>
        </w:rPr>
        <w:t>59</w:t>
      </w:r>
      <w:r w:rsidRPr="00A474D1">
        <w:rPr>
          <w:rFonts w:eastAsia="Arial Unicode MS" w:cs="Arial Unicode MS"/>
          <w:color w:val="000000"/>
          <w:bdr w:val="nil"/>
          <w:lang w:eastAsia="lv-LV"/>
          <w14:textOutline w14:w="0" w14:cap="flat" w14:cmpd="sng" w14:algn="ctr">
            <w14:noFill/>
            <w14:prstDash w14:val="solid"/>
            <w14:bevel/>
          </w14:textOutline>
        </w:rPr>
        <w:t>.</w:t>
      </w:r>
      <w:bookmarkStart w:id="56" w:name="_Toc227939336"/>
    </w:p>
    <w:p w14:paraId="1A0985B3" w14:textId="1B226F02" w:rsidR="00E230CA" w:rsidRPr="00A474D1" w:rsidRDefault="007834E0" w:rsidP="00A474D1">
      <w:pPr>
        <w:pStyle w:val="ListParagraph"/>
        <w:numPr>
          <w:ilvl w:val="2"/>
          <w:numId w:val="11"/>
        </w:numPr>
        <w:spacing w:line="276" w:lineRule="auto"/>
        <w:ind w:left="567" w:hanging="709"/>
        <w:rPr>
          <w:rFonts w:eastAsia="Arial Unicode MS" w:cs="Arial Unicode MS"/>
          <w:color w:val="000000"/>
          <w:bdr w:val="nil"/>
          <w:lang w:eastAsia="lv-LV"/>
          <w14:textOutline w14:w="0" w14:cap="flat" w14:cmpd="sng" w14:algn="ctr">
            <w14:noFill/>
            <w14:prstDash w14:val="solid"/>
            <w14:bevel/>
          </w14:textOutline>
        </w:rPr>
      </w:pPr>
      <w:r w:rsidRPr="00A474D1">
        <w:rPr>
          <w:rFonts w:eastAsia="Arial Unicode MS" w:cs="Arial Unicode MS"/>
          <w:color w:val="000000"/>
          <w:bdr w:val="nil"/>
          <w:lang w:eastAsia="lv-LV"/>
          <w14:textOutline w14:w="0" w14:cap="flat" w14:cmpd="sng" w14:algn="ctr">
            <w14:noFill/>
            <w14:prstDash w14:val="solid"/>
            <w14:bevel/>
          </w14:textOutline>
        </w:rPr>
        <w:t>E</w:t>
      </w:r>
      <w:r w:rsidR="00624309" w:rsidRPr="00A474D1">
        <w:rPr>
          <w:rFonts w:eastAsia="Arial Unicode MS" w:cs="Arial Unicode MS"/>
          <w:color w:val="000000"/>
          <w:bdr w:val="nil"/>
          <w:lang w:eastAsia="lv-LV"/>
          <w14:textOutline w14:w="0" w14:cap="flat" w14:cmpd="sng" w14:algn="ctr">
            <w14:noFill/>
            <w14:prstDash w14:val="solid"/>
            <w14:bevel/>
          </w14:textOutline>
        </w:rPr>
        <w:t xml:space="preserve">lektroniska dokumenta formā </w:t>
      </w:r>
      <w:r w:rsidRPr="00A474D1">
        <w:rPr>
          <w:rFonts w:eastAsia="Arial Unicode MS" w:cs="Arial Unicode MS"/>
          <w:color w:val="000000"/>
          <w:bdr w:val="nil"/>
          <w:lang w:eastAsia="lv-LV"/>
          <w14:textOutline w14:w="0" w14:cap="flat" w14:cmpd="sng" w14:algn="ctr">
            <w14:noFill/>
            <w14:prstDash w14:val="solid"/>
            <w14:bevel/>
          </w14:textOutline>
        </w:rPr>
        <w:t xml:space="preserve">sagatavotais projekta iesniegums </w:t>
      </w:r>
      <w:r w:rsidR="00624309" w:rsidRPr="00A474D1">
        <w:rPr>
          <w:rFonts w:eastAsia="Arial Unicode MS" w:cs="Arial Unicode MS"/>
          <w:color w:val="000000"/>
          <w:bdr w:val="nil"/>
          <w:lang w:eastAsia="lv-LV"/>
          <w14:textOutline w14:w="0" w14:cap="flat" w14:cmpd="sng" w14:algn="ctr">
            <w14:noFill/>
            <w14:prstDash w14:val="solid"/>
            <w14:bevel/>
          </w14:textOutline>
        </w:rPr>
        <w:t xml:space="preserve">(parakstīts ar drošu elektronisko parakstu un apliecināts ar laika zīmogu) jānosūta </w:t>
      </w:r>
      <w:r w:rsidR="00FE311F" w:rsidRPr="00A474D1">
        <w:rPr>
          <w:rFonts w:eastAsia="Arial Unicode MS" w:cs="Arial Unicode MS"/>
          <w:color w:val="000000"/>
          <w:bdr w:val="nil"/>
          <w:lang w:eastAsia="lv-LV"/>
          <w14:textOutline w14:w="0" w14:cap="flat" w14:cmpd="sng" w14:algn="ctr">
            <w14:noFill/>
            <w14:prstDash w14:val="solid"/>
            <w14:bevel/>
          </w14:textOutline>
        </w:rPr>
        <w:t>Aģentūra</w:t>
      </w:r>
      <w:r w:rsidR="003E20F5" w:rsidRPr="00A474D1">
        <w:rPr>
          <w:rFonts w:eastAsia="Arial Unicode MS" w:cs="Arial Unicode MS"/>
          <w:color w:val="000000"/>
          <w:bdr w:val="nil"/>
          <w:lang w:eastAsia="lv-LV"/>
          <w14:textOutline w14:w="0" w14:cap="flat" w14:cmpd="sng" w14:algn="ctr">
            <w14:noFill/>
            <w14:prstDash w14:val="solid"/>
            <w14:bevel/>
          </w14:textOutline>
        </w:rPr>
        <w:t xml:space="preserve">s </w:t>
      </w:r>
      <w:r w:rsidR="006E0086" w:rsidRPr="00A474D1">
        <w:rPr>
          <w:rFonts w:eastAsia="Arial Unicode MS" w:cs="Arial Unicode MS"/>
          <w:color w:val="000000"/>
          <w:bdr w:val="nil"/>
          <w:lang w:eastAsia="lv-LV"/>
          <w14:textOutline w14:w="0" w14:cap="flat" w14:cmpd="sng" w14:algn="ctr">
            <w14:noFill/>
            <w14:prstDash w14:val="solid"/>
            <w14:bevel/>
          </w14:textOutline>
        </w:rPr>
        <w:t>Attīstības sadarbības</w:t>
      </w:r>
      <w:r w:rsidR="003E20F5" w:rsidRPr="00A474D1">
        <w:rPr>
          <w:rFonts w:eastAsia="Arial Unicode MS" w:cs="Arial Unicode MS"/>
          <w:color w:val="000000"/>
          <w:bdr w:val="nil"/>
          <w:lang w:eastAsia="lv-LV"/>
          <w14:textOutline w14:w="0" w14:cap="flat" w14:cmpd="sng" w14:algn="ctr">
            <w14:noFill/>
            <w14:prstDash w14:val="solid"/>
            <w14:bevel/>
          </w14:textOutline>
        </w:rPr>
        <w:t xml:space="preserve"> departamentam</w:t>
      </w:r>
      <w:r w:rsidR="00624309" w:rsidRPr="00A474D1">
        <w:rPr>
          <w:rFonts w:eastAsia="Arial Unicode MS" w:cs="Arial Unicode MS"/>
          <w:color w:val="000000"/>
          <w:bdr w:val="nil"/>
          <w:lang w:eastAsia="lv-LV"/>
          <w14:textOutline w14:w="0" w14:cap="flat" w14:cmpd="sng" w14:algn="ctr">
            <w14:noFill/>
            <w14:prstDash w14:val="solid"/>
            <w14:bevel/>
          </w14:textOutline>
        </w:rPr>
        <w:t xml:space="preserve"> </w:t>
      </w:r>
      <w:r w:rsidR="4954BDF2" w:rsidRPr="00A474D1">
        <w:rPr>
          <w:rFonts w:eastAsia="Arial Unicode MS" w:cs="Arial Unicode MS"/>
          <w:color w:val="000000"/>
          <w:bdr w:val="nil"/>
          <w:lang w:eastAsia="lv-LV"/>
          <w14:textOutline w14:w="0" w14:cap="flat" w14:cmpd="sng" w14:algn="ctr">
            <w14:noFill/>
            <w14:prstDash w14:val="solid"/>
            <w14:bevel/>
          </w14:textOutline>
        </w:rPr>
        <w:t>līdz 202</w:t>
      </w:r>
      <w:r w:rsidR="4F3E2B26" w:rsidRPr="00A474D1">
        <w:rPr>
          <w:rFonts w:eastAsia="Arial Unicode MS" w:cs="Arial Unicode MS"/>
          <w:color w:val="000000"/>
          <w:bdr w:val="nil"/>
          <w:lang w:eastAsia="lv-LV"/>
          <w14:textOutline w14:w="0" w14:cap="flat" w14:cmpd="sng" w14:algn="ctr">
            <w14:noFill/>
            <w14:prstDash w14:val="solid"/>
            <w14:bevel/>
          </w14:textOutline>
        </w:rPr>
        <w:t>6</w:t>
      </w:r>
      <w:r w:rsidR="4954BDF2" w:rsidRPr="00A474D1">
        <w:rPr>
          <w:rFonts w:eastAsia="Arial Unicode MS" w:cs="Arial Unicode MS"/>
          <w:color w:val="000000"/>
          <w:bdr w:val="nil"/>
          <w:lang w:eastAsia="lv-LV"/>
          <w14:textOutline w14:w="0" w14:cap="flat" w14:cmpd="sng" w14:algn="ctr">
            <w14:noFill/>
            <w14:prstDash w14:val="solid"/>
            <w14:bevel/>
          </w14:textOutline>
        </w:rPr>
        <w:t xml:space="preserve">. gada </w:t>
      </w:r>
      <w:r w:rsidR="00B14F8C">
        <w:rPr>
          <w:rFonts w:eastAsia="Arial Unicode MS" w:cs="Arial Unicode MS"/>
          <w:color w:val="000000"/>
          <w:bdr w:val="nil"/>
          <w:lang w:eastAsia="lv-LV"/>
          <w14:textOutline w14:w="0" w14:cap="flat" w14:cmpd="sng" w14:algn="ctr">
            <w14:noFill/>
            <w14:prstDash w14:val="solid"/>
            <w14:bevel/>
          </w14:textOutline>
        </w:rPr>
        <w:t>6</w:t>
      </w:r>
      <w:r w:rsidR="6EF37EC1" w:rsidRPr="00A474D1">
        <w:rPr>
          <w:rFonts w:eastAsia="Arial Unicode MS" w:cs="Arial Unicode MS"/>
          <w:color w:val="000000"/>
          <w:bdr w:val="nil"/>
          <w:lang w:eastAsia="lv-LV"/>
          <w14:textOutline w14:w="0" w14:cap="flat" w14:cmpd="sng" w14:algn="ctr">
            <w14:noFill/>
            <w14:prstDash w14:val="solid"/>
            <w14:bevel/>
          </w14:textOutline>
        </w:rPr>
        <w:t>.</w:t>
      </w:r>
      <w:r w:rsidR="008F6644" w:rsidRPr="00A474D1">
        <w:rPr>
          <w:rFonts w:eastAsia="Arial Unicode MS" w:cs="Arial Unicode MS"/>
          <w:color w:val="000000"/>
          <w:bdr w:val="nil"/>
          <w:lang w:eastAsia="lv-LV"/>
          <w14:textOutline w14:w="0" w14:cap="flat" w14:cmpd="sng" w14:algn="ctr">
            <w14:noFill/>
            <w14:prstDash w14:val="solid"/>
            <w14:bevel/>
          </w14:textOutline>
        </w:rPr>
        <w:t> </w:t>
      </w:r>
      <w:r w:rsidR="005E7F28">
        <w:rPr>
          <w:rFonts w:eastAsia="Arial Unicode MS" w:cs="Arial Unicode MS"/>
          <w:color w:val="000000"/>
          <w:bdr w:val="nil"/>
          <w:lang w:eastAsia="lv-LV"/>
          <w14:textOutline w14:w="0" w14:cap="flat" w14:cmpd="sng" w14:algn="ctr">
            <w14:noFill/>
            <w14:prstDash w14:val="solid"/>
            <w14:bevel/>
          </w14:textOutline>
        </w:rPr>
        <w:t>jūnija</w:t>
      </w:r>
      <w:r w:rsidR="4954BDF2" w:rsidRPr="00A474D1">
        <w:rPr>
          <w:rFonts w:eastAsia="Arial Unicode MS" w:cs="Arial Unicode MS"/>
          <w:color w:val="000000"/>
          <w:bdr w:val="nil"/>
          <w:lang w:eastAsia="lv-LV"/>
          <w14:textOutline w14:w="0" w14:cap="flat" w14:cmpd="sng" w14:algn="ctr">
            <w14:noFill/>
            <w14:prstDash w14:val="solid"/>
            <w14:bevel/>
          </w14:textOutline>
        </w:rPr>
        <w:t xml:space="preserve"> plkst. 23:59 </w:t>
      </w:r>
      <w:r w:rsidR="00624309" w:rsidRPr="00A474D1">
        <w:rPr>
          <w:rFonts w:eastAsia="Arial Unicode MS" w:cs="Arial Unicode MS"/>
          <w:color w:val="000000"/>
          <w:bdr w:val="nil"/>
          <w:lang w:eastAsia="lv-LV"/>
          <w14:textOutline w14:w="0" w14:cap="flat" w14:cmpd="sng" w14:algn="ctr">
            <w14:noFill/>
            <w14:prstDash w14:val="solid"/>
            <w14:bevel/>
          </w14:textOutline>
        </w:rPr>
        <w:t xml:space="preserve">uz e-pasta adresi: </w:t>
      </w:r>
      <w:hyperlink r:id="rId14">
        <w:r w:rsidR="3012AE24" w:rsidRPr="00A474D1">
          <w:rPr>
            <w:rFonts w:eastAsia="Arial Unicode MS" w:cs="Arial Unicode MS"/>
            <w:color w:val="000000"/>
            <w:bdr w:val="nil"/>
            <w:lang w:eastAsia="lv-LV"/>
            <w14:textOutline w14:w="0" w14:cap="flat" w14:cmpd="sng" w14:algn="ctr">
              <w14:noFill/>
              <w14:prstDash w14:val="solid"/>
              <w14:bevel/>
            </w14:textOutline>
          </w:rPr>
          <w:t>sadarbiba@cfla.gov.lv</w:t>
        </w:r>
      </w:hyperlink>
      <w:r w:rsidR="006D449C">
        <w:t>,</w:t>
      </w:r>
      <w:r w:rsidR="00AF3FFD" w:rsidRPr="00A474D1">
        <w:rPr>
          <w:rFonts w:eastAsia="Arial Unicode MS" w:cs="Arial Unicode MS"/>
          <w:color w:val="000000"/>
          <w:bdr w:val="nil"/>
          <w:lang w:eastAsia="lv-LV"/>
          <w14:textOutline w14:w="0" w14:cap="flat" w14:cmpd="sng" w14:algn="ctr">
            <w14:noFill/>
            <w14:prstDash w14:val="solid"/>
            <w14:bevel/>
          </w14:textOutline>
        </w:rPr>
        <w:t xml:space="preserve"> </w:t>
      </w:r>
      <w:r w:rsidR="00624309" w:rsidRPr="00A474D1">
        <w:rPr>
          <w:rFonts w:eastAsia="Arial Unicode MS" w:cs="Arial Unicode MS"/>
          <w:color w:val="000000"/>
          <w:bdr w:val="nil"/>
          <w:lang w:eastAsia="lv-LV"/>
          <w14:textOutline w14:w="0" w14:cap="flat" w14:cmpd="sng" w14:algn="ctr">
            <w14:noFill/>
            <w14:prstDash w14:val="solid"/>
            <w14:bevel/>
          </w14:textOutline>
        </w:rPr>
        <w:t xml:space="preserve">e-pasta temata ailē norādot </w:t>
      </w:r>
      <w:r w:rsidR="001E55EA" w:rsidRPr="00A474D1">
        <w:rPr>
          <w:rFonts w:eastAsia="Arial Unicode MS" w:cs="Arial Unicode MS"/>
          <w:color w:val="000000"/>
          <w:bdr w:val="nil"/>
          <w:lang w:eastAsia="lv-LV"/>
          <w14:textOutline w14:w="0" w14:cap="flat" w14:cmpd="sng" w14:algn="ctr">
            <w14:noFill/>
            <w14:prstDash w14:val="solid"/>
            <w14:bevel/>
          </w14:textOutline>
        </w:rPr>
        <w:t>“</w:t>
      </w:r>
      <w:r w:rsidR="003E20F5" w:rsidRPr="00A474D1">
        <w:rPr>
          <w:rFonts w:eastAsia="Arial Unicode MS" w:cs="Arial Unicode MS"/>
          <w:color w:val="000000"/>
          <w:bdr w:val="nil"/>
          <w:lang w:eastAsia="lv-LV"/>
          <w14:textOutline w14:w="0" w14:cap="flat" w14:cmpd="sng" w14:algn="ctr">
            <w14:noFill/>
            <w14:prstDash w14:val="solid"/>
            <w14:bevel/>
          </w14:textOutline>
        </w:rPr>
        <w:t>Grant</w:t>
      </w:r>
      <w:r w:rsidR="00276939" w:rsidRPr="00A474D1">
        <w:rPr>
          <w:rFonts w:eastAsia="Arial Unicode MS" w:cs="Arial Unicode MS"/>
          <w:color w:val="000000"/>
          <w:bdr w:val="nil"/>
          <w:lang w:eastAsia="lv-LV"/>
          <w14:textOutline w14:w="0" w14:cap="flat" w14:cmpd="sng" w14:algn="ctr">
            <w14:noFill/>
            <w14:prstDash w14:val="solid"/>
            <w14:bevel/>
          </w14:textOutline>
        </w:rPr>
        <w:t>u</w:t>
      </w:r>
      <w:r w:rsidR="003E20F5" w:rsidRPr="00A474D1">
        <w:rPr>
          <w:rFonts w:eastAsia="Arial Unicode MS" w:cs="Arial Unicode MS"/>
          <w:color w:val="000000"/>
          <w:bdr w:val="nil"/>
          <w:lang w:eastAsia="lv-LV"/>
          <w14:textOutline w14:w="0" w14:cap="flat" w14:cmpd="sng" w14:algn="ctr">
            <w14:noFill/>
            <w14:prstDash w14:val="solid"/>
            <w14:bevel/>
          </w14:textOutline>
        </w:rPr>
        <w:t xml:space="preserve"> konkurss</w:t>
      </w:r>
      <w:r w:rsidR="001E55EA" w:rsidRPr="00A474D1">
        <w:rPr>
          <w:rFonts w:eastAsia="Arial Unicode MS" w:cs="Arial Unicode MS"/>
          <w:color w:val="000000"/>
          <w:bdr w:val="nil"/>
          <w:lang w:eastAsia="lv-LV"/>
          <w14:textOutline w14:w="0" w14:cap="flat" w14:cmpd="sng" w14:algn="ctr">
            <w14:noFill/>
            <w14:prstDash w14:val="solid"/>
            <w14:bevel/>
          </w14:textOutline>
        </w:rPr>
        <w:t>”</w:t>
      </w:r>
      <w:r w:rsidR="464B8903" w:rsidRPr="00A474D1">
        <w:rPr>
          <w:rFonts w:eastAsia="Arial Unicode MS" w:cs="Arial Unicode MS"/>
          <w:color w:val="000000"/>
          <w:bdr w:val="nil"/>
          <w:lang w:eastAsia="lv-LV"/>
          <w14:textOutline w14:w="0" w14:cap="flat" w14:cmpd="sng" w14:algn="ctr">
            <w14:noFill/>
            <w14:prstDash w14:val="solid"/>
            <w14:bevel/>
          </w14:textOutline>
        </w:rPr>
        <w:t>.</w:t>
      </w:r>
      <w:bookmarkEnd w:id="56"/>
      <w:r w:rsidR="005343DA" w:rsidRPr="00A474D1">
        <w:rPr>
          <w:rFonts w:eastAsia="Arial Unicode MS" w:cs="Arial Unicode MS"/>
          <w:color w:val="000000"/>
          <w:bdr w:val="nil"/>
          <w:lang w:eastAsia="lv-LV"/>
          <w14:textOutline w14:w="0" w14:cap="flat" w14:cmpd="sng" w14:algn="ctr">
            <w14:noFill/>
            <w14:prstDash w14:val="solid"/>
            <w14:bevel/>
          </w14:textOutline>
        </w:rPr>
        <w:t xml:space="preserve"> </w:t>
      </w:r>
      <w:bookmarkStart w:id="57" w:name="_Toc227939337"/>
    </w:p>
    <w:p w14:paraId="36B63864" w14:textId="77777777" w:rsidR="00873100" w:rsidRPr="00A474D1" w:rsidRDefault="00873100" w:rsidP="00A474D1">
      <w:pPr>
        <w:pStyle w:val="ListParagraph"/>
        <w:numPr>
          <w:ilvl w:val="2"/>
          <w:numId w:val="11"/>
        </w:numPr>
        <w:spacing w:line="276" w:lineRule="auto"/>
        <w:ind w:left="567" w:hanging="709"/>
        <w:rPr>
          <w:rFonts w:eastAsia="Arial Unicode MS" w:cs="Arial Unicode MS"/>
          <w:color w:val="000000"/>
          <w:bdr w:val="nil"/>
          <w:lang w:eastAsia="lv-LV"/>
          <w14:textOutline w14:w="0" w14:cap="flat" w14:cmpd="sng" w14:algn="ctr">
            <w14:noFill/>
            <w14:prstDash w14:val="solid"/>
            <w14:bevel/>
          </w14:textOutline>
        </w:rPr>
      </w:pPr>
      <w:r w:rsidRPr="00A474D1">
        <w:rPr>
          <w:rFonts w:eastAsia="Arial Unicode MS" w:cs="Arial Unicode MS"/>
          <w:color w:val="000000"/>
          <w:bdr w:val="nil"/>
          <w:lang w:eastAsia="lv-LV"/>
          <w14:textOutline w14:w="0" w14:cap="flat" w14:cmpd="sng" w14:algn="ctr">
            <w14:noFill/>
            <w14:prstDash w14:val="solid"/>
            <w14:bevel/>
          </w14:textOutline>
        </w:rPr>
        <w:t xml:space="preserve">Pēc </w:t>
      </w:r>
      <w:r w:rsidR="00623CCB" w:rsidRPr="00A474D1">
        <w:rPr>
          <w:rFonts w:eastAsia="Arial Unicode MS" w:cs="Arial Unicode MS"/>
          <w:color w:val="000000"/>
          <w:bdr w:val="nil"/>
          <w:lang w:eastAsia="lv-LV"/>
          <w14:textOutline w14:w="0" w14:cap="flat" w14:cmpd="sng" w14:algn="ctr">
            <w14:noFill/>
            <w14:prstDash w14:val="solid"/>
            <w14:bevel/>
          </w14:textOutline>
        </w:rPr>
        <w:t xml:space="preserve">projekta iesnieguma iesniegšanas termiņa beigām </w:t>
      </w:r>
      <w:r w:rsidR="00373411" w:rsidRPr="00A474D1">
        <w:rPr>
          <w:rFonts w:eastAsia="Arial Unicode MS" w:cs="Arial Unicode MS"/>
          <w:color w:val="000000"/>
          <w:bdr w:val="nil"/>
          <w:lang w:eastAsia="lv-LV"/>
          <w14:textOutline w14:w="0" w14:cap="flat" w14:cmpd="sng" w14:algn="ctr">
            <w14:noFill/>
            <w14:prstDash w14:val="solid"/>
            <w14:bevel/>
          </w14:textOutline>
        </w:rPr>
        <w:t xml:space="preserve">iesniegtais </w:t>
      </w:r>
      <w:r w:rsidR="00E17C4C" w:rsidRPr="00A474D1">
        <w:rPr>
          <w:rFonts w:eastAsia="Arial Unicode MS" w:cs="Arial Unicode MS"/>
          <w:color w:val="000000"/>
          <w:bdr w:val="nil"/>
          <w:lang w:eastAsia="lv-LV"/>
          <w14:textOutline w14:w="0" w14:cap="flat" w14:cmpd="sng" w14:algn="ctr">
            <w14:noFill/>
            <w14:prstDash w14:val="solid"/>
            <w14:bevel/>
          </w14:textOutline>
        </w:rPr>
        <w:t>projekta iesniegums netiks vērtēts.</w:t>
      </w:r>
      <w:bookmarkStart w:id="58" w:name="_Toc227939338"/>
      <w:bookmarkEnd w:id="57"/>
    </w:p>
    <w:p w14:paraId="70280A20" w14:textId="674200C8" w:rsidR="00C30B27" w:rsidRPr="00A474D1" w:rsidRDefault="004C5A5E" w:rsidP="00A474D1">
      <w:pPr>
        <w:pStyle w:val="ListParagraph"/>
        <w:numPr>
          <w:ilvl w:val="2"/>
          <w:numId w:val="11"/>
        </w:numPr>
        <w:spacing w:line="276" w:lineRule="auto"/>
        <w:ind w:left="567" w:hanging="709"/>
        <w:rPr>
          <w:rFonts w:eastAsia="Arial Unicode MS" w:cs="Arial Unicode MS"/>
          <w:color w:val="000000"/>
          <w:bdr w:val="nil"/>
          <w:lang w:eastAsia="lv-LV"/>
          <w14:textOutline w14:w="0" w14:cap="flat" w14:cmpd="sng" w14:algn="ctr">
            <w14:noFill/>
            <w14:prstDash w14:val="solid"/>
            <w14:bevel/>
          </w14:textOutline>
        </w:rPr>
      </w:pPr>
      <w:r w:rsidRPr="00A474D1">
        <w:rPr>
          <w:rFonts w:eastAsia="Arial Unicode MS" w:cs="Arial Unicode MS"/>
          <w:color w:val="000000"/>
          <w:bdr w:val="nil"/>
          <w:lang w:eastAsia="lv-LV"/>
          <w14:textOutline w14:w="0" w14:cap="flat" w14:cmpd="sng" w14:algn="ctr">
            <w14:noFill/>
            <w14:prstDash w14:val="solid"/>
            <w14:bevel/>
          </w14:textOutline>
        </w:rPr>
        <w:t xml:space="preserve">Projekta </w:t>
      </w:r>
      <w:r w:rsidR="007834E0" w:rsidRPr="00A474D1">
        <w:rPr>
          <w:rFonts w:eastAsia="Arial Unicode MS" w:cs="Arial Unicode MS"/>
          <w:color w:val="000000"/>
          <w:bdr w:val="nil"/>
          <w:lang w:eastAsia="lv-LV"/>
          <w14:textOutline w14:w="0" w14:cap="flat" w14:cmpd="sng" w14:algn="ctr">
            <w14:noFill/>
            <w14:prstDash w14:val="solid"/>
            <w14:bevel/>
          </w14:textOutline>
        </w:rPr>
        <w:t>iesniegum</w:t>
      </w:r>
      <w:r w:rsidR="00E230CA" w:rsidRPr="00A474D1">
        <w:rPr>
          <w:rFonts w:eastAsia="Arial Unicode MS" w:cs="Arial Unicode MS"/>
          <w:color w:val="000000"/>
          <w:bdr w:val="nil"/>
          <w:lang w:eastAsia="lv-LV"/>
          <w14:textOutline w14:w="0" w14:cap="flat" w14:cmpd="sng" w14:algn="ctr">
            <w14:noFill/>
            <w14:prstDash w14:val="solid"/>
            <w14:bevel/>
          </w14:textOutline>
        </w:rPr>
        <w:t>u</w:t>
      </w:r>
      <w:r w:rsidRPr="00A474D1">
        <w:rPr>
          <w:rFonts w:eastAsia="Arial Unicode MS" w:cs="Arial Unicode MS"/>
          <w:color w:val="000000"/>
          <w:bdr w:val="nil"/>
          <w:lang w:eastAsia="lv-LV"/>
          <w14:textOutline w14:w="0" w14:cap="flat" w14:cmpd="sng" w14:algn="ctr">
            <w14:noFill/>
            <w14:prstDash w14:val="solid"/>
            <w14:bevel/>
          </w14:textOutline>
        </w:rPr>
        <w:t xml:space="preserve"> atvēršana un pārbaude tiks veikta tikai pēc projektu iesniegumu iesniegšanas termiņa beigām.</w:t>
      </w:r>
      <w:bookmarkStart w:id="59" w:name="_Toc227939339"/>
      <w:bookmarkEnd w:id="58"/>
    </w:p>
    <w:p w14:paraId="67C5EF13" w14:textId="3BDC6423" w:rsidR="00A07F4C" w:rsidRPr="00A474D1" w:rsidRDefault="00C30B27" w:rsidP="00A474D1">
      <w:pPr>
        <w:pStyle w:val="ListParagraph"/>
        <w:numPr>
          <w:ilvl w:val="2"/>
          <w:numId w:val="11"/>
        </w:numPr>
        <w:spacing w:line="276" w:lineRule="auto"/>
        <w:ind w:left="567" w:hanging="709"/>
        <w:rPr>
          <w:rFonts w:eastAsia="Arial Unicode MS" w:cs="Arial Unicode MS"/>
          <w:color w:val="000000"/>
          <w:bdr w:val="nil"/>
          <w:lang w:eastAsia="lv-LV"/>
          <w14:textOutline w14:w="0" w14:cap="flat" w14:cmpd="sng" w14:algn="ctr">
            <w14:noFill/>
            <w14:prstDash w14:val="solid"/>
            <w14:bevel/>
          </w14:textOutline>
        </w:rPr>
      </w:pPr>
      <w:r w:rsidRPr="00A474D1">
        <w:rPr>
          <w:rFonts w:eastAsia="Arial Unicode MS" w:cs="Arial Unicode MS"/>
          <w:color w:val="000000"/>
          <w:bdr w:val="nil"/>
          <w:lang w:eastAsia="lv-LV"/>
          <w14:textOutline w14:w="0" w14:cap="flat" w14:cmpd="sng" w14:algn="ctr">
            <w14:noFill/>
            <w14:prstDash w14:val="solid"/>
            <w14:bevel/>
          </w14:textOutline>
        </w:rPr>
        <w:t xml:space="preserve">Projekta iesniedzējs līdz projektu iesniegumu iesniegšanas termiņa beigām </w:t>
      </w:r>
      <w:r w:rsidR="00937A65" w:rsidRPr="00A474D1">
        <w:rPr>
          <w:rFonts w:eastAsia="Arial Unicode MS" w:cs="Arial Unicode MS"/>
          <w:color w:val="000000"/>
          <w:bdr w:val="nil"/>
          <w:lang w:eastAsia="lv-LV"/>
          <w14:textOutline w14:w="0" w14:cap="flat" w14:cmpd="sng" w14:algn="ctr">
            <w14:noFill/>
            <w14:prstDash w14:val="solid"/>
            <w14:bevel/>
          </w14:textOutline>
        </w:rPr>
        <w:t>ir tiesīgs</w:t>
      </w:r>
      <w:r w:rsidRPr="00A474D1">
        <w:rPr>
          <w:rFonts w:eastAsia="Arial Unicode MS" w:cs="Arial Unicode MS"/>
          <w:color w:val="000000"/>
          <w:bdr w:val="nil"/>
          <w:lang w:eastAsia="lv-LV"/>
          <w14:textOutline w14:w="0" w14:cap="flat" w14:cmpd="sng" w14:algn="ctr">
            <w14:noFill/>
            <w14:prstDash w14:val="solid"/>
            <w14:bevel/>
          </w14:textOutline>
        </w:rPr>
        <w:t xml:space="preserve"> grozīt iesniegto projekta iesniegumu, iesniedzot </w:t>
      </w:r>
      <w:r w:rsidR="00FA4CE7" w:rsidRPr="00A474D1">
        <w:rPr>
          <w:rFonts w:eastAsia="Arial Unicode MS" w:cs="Arial Unicode MS"/>
          <w:color w:val="000000"/>
          <w:bdr w:val="nil"/>
          <w:lang w:eastAsia="lv-LV"/>
          <w14:textOutline w14:w="0" w14:cap="flat" w14:cmpd="sng" w14:algn="ctr">
            <w14:noFill/>
            <w14:prstDash w14:val="solid"/>
            <w14:bevel/>
          </w14:textOutline>
        </w:rPr>
        <w:t xml:space="preserve">Aģentūrai </w:t>
      </w:r>
      <w:r w:rsidRPr="00A474D1">
        <w:rPr>
          <w:rFonts w:eastAsia="Arial Unicode MS" w:cs="Arial Unicode MS"/>
          <w:color w:val="000000"/>
          <w:bdr w:val="nil"/>
          <w:lang w:eastAsia="lv-LV"/>
          <w14:textOutline w14:w="0" w14:cap="flat" w14:cmpd="sng" w14:algn="ctr">
            <w14:noFill/>
            <w14:prstDash w14:val="solid"/>
            <w14:bevel/>
          </w14:textOutline>
        </w:rPr>
        <w:t>rakstisku paziņojumu elektroniski</w:t>
      </w:r>
      <w:r w:rsidR="000C7D21" w:rsidRPr="00A474D1">
        <w:rPr>
          <w:rFonts w:eastAsia="Arial Unicode MS" w:cs="Arial Unicode MS"/>
          <w:color w:val="000000"/>
          <w:bdr w:val="nil"/>
          <w:lang w:eastAsia="lv-LV"/>
          <w14:textOutline w14:w="0" w14:cap="flat" w14:cmpd="sng" w14:algn="ctr">
            <w14:noFill/>
            <w14:prstDash w14:val="solid"/>
            <w14:bevel/>
          </w14:textOutline>
        </w:rPr>
        <w:t>, kurā norāda veiktos grozījumus</w:t>
      </w:r>
      <w:r w:rsidRPr="00A474D1">
        <w:rPr>
          <w:rFonts w:eastAsia="Arial Unicode MS" w:cs="Arial Unicode MS"/>
          <w:color w:val="000000"/>
          <w:bdr w:val="nil"/>
          <w:lang w:eastAsia="lv-LV"/>
          <w14:textOutline w14:w="0" w14:cap="flat" w14:cmpd="sng" w14:algn="ctr">
            <w14:noFill/>
            <w14:prstDash w14:val="solid"/>
            <w14:bevel/>
          </w14:textOutline>
        </w:rPr>
        <w:t xml:space="preserve">. </w:t>
      </w:r>
      <w:r w:rsidR="00180CC4" w:rsidRPr="00A474D1">
        <w:rPr>
          <w:rFonts w:eastAsia="Arial Unicode MS" w:cs="Arial Unicode MS"/>
          <w:color w:val="000000"/>
          <w:bdr w:val="nil"/>
          <w:lang w:eastAsia="lv-LV"/>
          <w14:textOutline w14:w="0" w14:cap="flat" w14:cmpd="sng" w14:algn="ctr">
            <w14:noFill/>
            <w14:prstDash w14:val="solid"/>
            <w14:bevel/>
          </w14:textOutline>
        </w:rPr>
        <w:t>Pēc termiņa beigām iesniegtie dokumenti netiks ņemti vērā.</w:t>
      </w:r>
      <w:bookmarkEnd w:id="59"/>
    </w:p>
    <w:p w14:paraId="2204E667" w14:textId="1BC1003D" w:rsidR="2754328F" w:rsidRDefault="2754328F" w:rsidP="006353D6">
      <w:pPr>
        <w:spacing w:line="276" w:lineRule="auto"/>
      </w:pPr>
    </w:p>
    <w:p w14:paraId="5B3D6276" w14:textId="71E38AC7" w:rsidR="00A55E4B" w:rsidRDefault="00EC279C" w:rsidP="00705FB4">
      <w:pPr>
        <w:pStyle w:val="Heading2"/>
      </w:pPr>
      <w:bookmarkStart w:id="60" w:name="_Toc196836171"/>
      <w:r>
        <w:t xml:space="preserve"> </w:t>
      </w:r>
      <w:bookmarkStart w:id="61" w:name="_Toc227939340"/>
      <w:bookmarkStart w:id="62" w:name="_Toc227940652"/>
      <w:r w:rsidR="00A55E4B">
        <w:t xml:space="preserve">Projektu </w:t>
      </w:r>
      <w:r w:rsidR="00937A65">
        <w:t xml:space="preserve">iesnieguma </w:t>
      </w:r>
      <w:r w:rsidR="00A55E4B">
        <w:t>atsaukšana</w:t>
      </w:r>
      <w:bookmarkEnd w:id="60"/>
      <w:bookmarkEnd w:id="61"/>
      <w:bookmarkEnd w:id="62"/>
    </w:p>
    <w:p w14:paraId="76A9FA84" w14:textId="58400106" w:rsidR="00A55E4B" w:rsidRDefault="00A55E4B" w:rsidP="006353D6">
      <w:pPr>
        <w:pStyle w:val="BodyText2"/>
        <w:spacing w:after="0" w:line="276" w:lineRule="auto"/>
        <w:rPr>
          <w:bCs/>
          <w:szCs w:val="24"/>
        </w:rPr>
      </w:pPr>
      <w:r w:rsidRPr="006D732B">
        <w:rPr>
          <w:szCs w:val="24"/>
        </w:rPr>
        <w:t xml:space="preserve">Projekta iesniedzējs </w:t>
      </w:r>
      <w:r w:rsidR="00D50FB5" w:rsidRPr="006D732B">
        <w:rPr>
          <w:szCs w:val="24"/>
        </w:rPr>
        <w:t>līdz līguma noslēgšanai</w:t>
      </w:r>
      <w:r w:rsidR="009D0666" w:rsidRPr="006D732B">
        <w:rPr>
          <w:szCs w:val="24"/>
        </w:rPr>
        <w:t xml:space="preserve"> </w:t>
      </w:r>
      <w:r w:rsidR="00D50FB5" w:rsidRPr="006D732B">
        <w:rPr>
          <w:szCs w:val="24"/>
        </w:rPr>
        <w:t>ir tiesīgs</w:t>
      </w:r>
      <w:r w:rsidRPr="006D732B">
        <w:rPr>
          <w:szCs w:val="24"/>
        </w:rPr>
        <w:t xml:space="preserve"> atsaukt iesniegto projekta iesniegumu, </w:t>
      </w:r>
      <w:r w:rsidR="00FE311F" w:rsidRPr="006D732B">
        <w:rPr>
          <w:szCs w:val="24"/>
        </w:rPr>
        <w:t>Aģentūra</w:t>
      </w:r>
      <w:r w:rsidRPr="006D732B">
        <w:rPr>
          <w:szCs w:val="24"/>
        </w:rPr>
        <w:t>i iesniedzot rakstisku paziņojumu</w:t>
      </w:r>
      <w:r w:rsidR="00EA1075" w:rsidRPr="006D732B">
        <w:rPr>
          <w:szCs w:val="24"/>
        </w:rPr>
        <w:t xml:space="preserve"> elektroniski</w:t>
      </w:r>
      <w:r w:rsidRPr="006D732B">
        <w:rPr>
          <w:szCs w:val="24"/>
        </w:rPr>
        <w:t xml:space="preserve">. Projekta iesnieguma atsaukumam ir bezierunu raksturs, un tas izslēdz projekta iesniedzēju no tālākas dalības </w:t>
      </w:r>
      <w:r w:rsidR="00977958" w:rsidRPr="006D732B">
        <w:rPr>
          <w:szCs w:val="24"/>
        </w:rPr>
        <w:t xml:space="preserve">grantu </w:t>
      </w:r>
      <w:r w:rsidRPr="006D732B">
        <w:rPr>
          <w:szCs w:val="24"/>
        </w:rPr>
        <w:t>konkursā.</w:t>
      </w:r>
    </w:p>
    <w:p w14:paraId="27B694B7" w14:textId="77777777" w:rsidR="006D732B" w:rsidRDefault="006D732B" w:rsidP="006353D6">
      <w:pPr>
        <w:pStyle w:val="BodyText2"/>
        <w:spacing w:after="0" w:line="276" w:lineRule="auto"/>
        <w:rPr>
          <w:bCs/>
          <w:szCs w:val="24"/>
        </w:rPr>
      </w:pPr>
    </w:p>
    <w:p w14:paraId="6027A773" w14:textId="11330CC9" w:rsidR="003E20F5" w:rsidRDefault="003E20F5" w:rsidP="00705FB4">
      <w:pPr>
        <w:pStyle w:val="Heading2"/>
      </w:pPr>
      <w:bookmarkStart w:id="63" w:name="_Toc196836172"/>
      <w:bookmarkStart w:id="64" w:name="_Toc227939341"/>
      <w:bookmarkStart w:id="65" w:name="_Toc227940653"/>
      <w:r>
        <w:t>Papildu informācija projekta iesnieguma sagatavošanai</w:t>
      </w:r>
      <w:bookmarkEnd w:id="63"/>
      <w:bookmarkEnd w:id="64"/>
      <w:bookmarkEnd w:id="65"/>
    </w:p>
    <w:p w14:paraId="7567AB84" w14:textId="26CB8C59" w:rsidR="009E24D2" w:rsidRDefault="009E24D2" w:rsidP="006F141E">
      <w:pPr>
        <w:pStyle w:val="ListParagraph"/>
        <w:numPr>
          <w:ilvl w:val="2"/>
          <w:numId w:val="11"/>
        </w:numPr>
        <w:ind w:left="567" w:hanging="710"/>
      </w:pPr>
      <w:bookmarkStart w:id="66" w:name="_Toc227939342"/>
      <w:r>
        <w:t xml:space="preserve">Lai saņemtu papildu informāciju par </w:t>
      </w:r>
      <w:r w:rsidR="7CD36FB4">
        <w:t>G</w:t>
      </w:r>
      <w:r w:rsidR="00230114">
        <w:t>rantu</w:t>
      </w:r>
      <w:r>
        <w:t xml:space="preserve"> konkursu, ieinteresētā persona </w:t>
      </w:r>
      <w:r w:rsidR="00B210A5">
        <w:t xml:space="preserve">ir tiesīga </w:t>
      </w:r>
      <w:r>
        <w:t xml:space="preserve">iesniegt Aģentūrai iesniegumu ar jautājumiem par </w:t>
      </w:r>
      <w:r w:rsidR="773C85FD">
        <w:t>G</w:t>
      </w:r>
      <w:r w:rsidR="00230114">
        <w:t xml:space="preserve">rantu </w:t>
      </w:r>
      <w:r>
        <w:t>konkursu</w:t>
      </w:r>
      <w:r w:rsidR="003D6C64">
        <w:t xml:space="preserve"> un iesniedzamajiem dokumentiem</w:t>
      </w:r>
      <w:r>
        <w:t>.</w:t>
      </w:r>
      <w:bookmarkStart w:id="67" w:name="_Toc227939343"/>
      <w:bookmarkEnd w:id="66"/>
    </w:p>
    <w:p w14:paraId="764E40DE" w14:textId="7FFF80CD" w:rsidR="006F141E" w:rsidRDefault="009E24D2" w:rsidP="006F141E">
      <w:pPr>
        <w:pStyle w:val="ListParagraph"/>
        <w:numPr>
          <w:ilvl w:val="2"/>
          <w:numId w:val="11"/>
        </w:numPr>
        <w:ind w:left="567" w:hanging="710"/>
      </w:pPr>
      <w:r w:rsidRPr="006F141E">
        <w:t xml:space="preserve">Iesniegumu ar jautājumiem par </w:t>
      </w:r>
      <w:r w:rsidR="602BA9C4">
        <w:t>G</w:t>
      </w:r>
      <w:r w:rsidR="00230114">
        <w:t>rantu</w:t>
      </w:r>
      <w:r w:rsidRPr="006F141E">
        <w:t xml:space="preserve"> konkursu iesniedz elektroniski, nosūtot uz e-pasta adresi: </w:t>
      </w:r>
      <w:hyperlink r:id="rId15">
        <w:r w:rsidR="00AF3FFD" w:rsidRPr="006F141E">
          <w:rPr>
            <w:rStyle w:val="Hyperlink"/>
            <w:color w:val="auto"/>
            <w:u w:val="none"/>
          </w:rPr>
          <w:t>sadarbiba@cfla.gov.lv</w:t>
        </w:r>
      </w:hyperlink>
      <w:r w:rsidRPr="006F141E">
        <w:t xml:space="preserve">. Nosūtot elektronisku iesniegumu (e-pastu), ieinteresētā persona un projekta iesniedzējs piekrīt elektroniskai sarakstei bez elektroniskā paraksta. Ja Aģentūra no ieinteresētās personas ir saņēmusi elektronisku iesniegumu (e-pastu), tad Attīstības sadarbības departaments kā </w:t>
      </w:r>
      <w:r w:rsidR="4A17F04E">
        <w:t>G</w:t>
      </w:r>
      <w:r w:rsidR="00230114">
        <w:t>rantu</w:t>
      </w:r>
      <w:r w:rsidR="00230114" w:rsidRPr="006F141E">
        <w:t xml:space="preserve"> </w:t>
      </w:r>
      <w:r w:rsidRPr="006F141E">
        <w:t xml:space="preserve">konkursa sekretariāts </w:t>
      </w:r>
      <w:r w:rsidR="001A50FE" w:rsidRPr="59282D40">
        <w:t xml:space="preserve">(turpmāk – sekretariāts) </w:t>
      </w:r>
      <w:r w:rsidRPr="006F141E">
        <w:t xml:space="preserve">sagatavo </w:t>
      </w:r>
      <w:r w:rsidR="00853DBA" w:rsidRPr="006F141E">
        <w:t xml:space="preserve">rakstisku </w:t>
      </w:r>
      <w:r w:rsidRPr="006F141E">
        <w:t>atbildi (e-pastā).</w:t>
      </w:r>
      <w:bookmarkStart w:id="68" w:name="_Toc227939344"/>
      <w:bookmarkEnd w:id="67"/>
    </w:p>
    <w:p w14:paraId="5D030E0E" w14:textId="633C9CDC" w:rsidR="00711B99" w:rsidRDefault="00041332" w:rsidP="006F141E">
      <w:pPr>
        <w:pStyle w:val="ListParagraph"/>
        <w:numPr>
          <w:ilvl w:val="2"/>
          <w:numId w:val="11"/>
        </w:numPr>
        <w:ind w:left="567" w:hanging="710"/>
      </w:pPr>
      <w:r>
        <w:lastRenderedPageBreak/>
        <w:t xml:space="preserve">Komunikācija par </w:t>
      </w:r>
      <w:r w:rsidR="280E868E">
        <w:t>G</w:t>
      </w:r>
      <w:r w:rsidR="00052CDE">
        <w:t>rantu</w:t>
      </w:r>
      <w:r>
        <w:t xml:space="preserve"> konkursu un projekta iesnieguma sagatavošanu notiek tikai rakstiski elektroniskā formā. Aģentūra nesniedz konsultācijas vai skaidrojumus </w:t>
      </w:r>
      <w:r w:rsidR="04004AA3">
        <w:t>telefon</w:t>
      </w:r>
      <w:r w:rsidR="5C1BDF18">
        <w:t>sarunu veidā</w:t>
      </w:r>
      <w:r w:rsidR="04004AA3">
        <w:t>.</w:t>
      </w:r>
      <w:bookmarkStart w:id="69" w:name="_Toc227939345"/>
      <w:bookmarkEnd w:id="68"/>
    </w:p>
    <w:p w14:paraId="686A339A" w14:textId="42F58177" w:rsidR="596AB7A7" w:rsidRDefault="596AB7A7" w:rsidP="7A075556">
      <w:pPr>
        <w:pStyle w:val="ListParagraph"/>
        <w:numPr>
          <w:ilvl w:val="2"/>
          <w:numId w:val="11"/>
        </w:numPr>
        <w:ind w:left="567" w:hanging="710"/>
      </w:pPr>
      <w:r>
        <w:t xml:space="preserve">Aģentūra pieņem jautājumus līdz brīdim, kas nav vēlāk par trim </w:t>
      </w:r>
      <w:r w:rsidR="00E32424">
        <w:t>darba</w:t>
      </w:r>
      <w:r>
        <w:t xml:space="preserve"> dienām pirms Grantu konkursa iesniegšanas termiņa beigām, attiecīgi līdz 2026. gada </w:t>
      </w:r>
      <w:r w:rsidR="00A047A1">
        <w:t>2</w:t>
      </w:r>
      <w:r>
        <w:t>. </w:t>
      </w:r>
      <w:r w:rsidR="005E7F28">
        <w:t>jūnija</w:t>
      </w:r>
      <w:r>
        <w:t xml:space="preserve"> plkst. 23:59</w:t>
      </w:r>
    </w:p>
    <w:p w14:paraId="130643FE" w14:textId="7B196911" w:rsidR="00F02F34" w:rsidRDefault="00F02F34" w:rsidP="006F141E">
      <w:pPr>
        <w:pStyle w:val="ListParagraph"/>
        <w:numPr>
          <w:ilvl w:val="2"/>
          <w:numId w:val="11"/>
        </w:numPr>
        <w:ind w:left="567" w:hanging="710"/>
      </w:pPr>
      <w:r>
        <w:t xml:space="preserve">Lai </w:t>
      </w:r>
      <w:r w:rsidRPr="001D1A9D">
        <w:t>atbildes uz ieinteresēto personu jautājumiem</w:t>
      </w:r>
      <w:r>
        <w:t xml:space="preserve"> būtu pieejamas visām ieinteresētajām personām, Aģentūra tās publicē Aģentūras tīmekļvietnē, nenorādot personu, kas uzdevusi jautājumu.</w:t>
      </w:r>
      <w:bookmarkStart w:id="70" w:name="_Toc227939346"/>
      <w:bookmarkEnd w:id="69"/>
    </w:p>
    <w:p w14:paraId="59E99EAC" w14:textId="266BDCE7" w:rsidR="2754328F" w:rsidRDefault="00F02F34" w:rsidP="006F141E">
      <w:pPr>
        <w:pStyle w:val="ListParagraph"/>
        <w:numPr>
          <w:ilvl w:val="2"/>
          <w:numId w:val="11"/>
        </w:numPr>
        <w:ind w:left="567" w:hanging="710"/>
      </w:pPr>
      <w:r>
        <w:t>Aģentūra nesniedz</w:t>
      </w:r>
      <w:r w:rsidR="005D1605">
        <w:t xml:space="preserve"> informāciju par citu personu iesniegtajiem projektu iesniegumiem</w:t>
      </w:r>
      <w:r w:rsidR="002674DE">
        <w:t>.</w:t>
      </w:r>
      <w:bookmarkEnd w:id="70"/>
      <w:r w:rsidR="005D1605">
        <w:t xml:space="preserve"> </w:t>
      </w:r>
      <w:r w:rsidR="2754328F">
        <w:br w:type="page"/>
      </w:r>
    </w:p>
    <w:p w14:paraId="26283B6C" w14:textId="6D31AD46" w:rsidR="001A042D" w:rsidRPr="00065607" w:rsidRDefault="001A042D" w:rsidP="00C86276">
      <w:pPr>
        <w:pStyle w:val="Heading1"/>
      </w:pPr>
      <w:bookmarkStart w:id="71" w:name="_Toc509476394"/>
      <w:bookmarkStart w:id="72" w:name="_Toc227939347"/>
      <w:bookmarkStart w:id="73" w:name="_Toc227940654"/>
      <w:r>
        <w:lastRenderedPageBreak/>
        <w:t>PROJEKTU IESNIEGUMU ATLASE UN VĒRTĒŠANA</w:t>
      </w:r>
      <w:bookmarkEnd w:id="71"/>
      <w:bookmarkEnd w:id="72"/>
      <w:bookmarkEnd w:id="73"/>
    </w:p>
    <w:p w14:paraId="707C5A06" w14:textId="6A17FB54" w:rsidR="001A042D" w:rsidRDefault="001A042D" w:rsidP="00705FB4">
      <w:pPr>
        <w:pStyle w:val="Heading2"/>
      </w:pPr>
      <w:bookmarkStart w:id="74" w:name="_Toc227937634"/>
      <w:bookmarkStart w:id="75" w:name="_Toc227938082"/>
      <w:bookmarkStart w:id="76" w:name="_Toc196836174"/>
      <w:bookmarkStart w:id="77" w:name="_Toc227939348"/>
      <w:bookmarkStart w:id="78" w:name="_Toc227940655"/>
      <w:bookmarkEnd w:id="74"/>
      <w:bookmarkEnd w:id="75"/>
      <w:r>
        <w:t>Projektu iesniegumu atvēršana</w:t>
      </w:r>
      <w:bookmarkEnd w:id="76"/>
      <w:bookmarkEnd w:id="77"/>
      <w:bookmarkEnd w:id="78"/>
    </w:p>
    <w:p w14:paraId="6D96966E" w14:textId="18C8D621" w:rsidR="004177AC" w:rsidRDefault="004177AC" w:rsidP="00E234D2">
      <w:pPr>
        <w:pStyle w:val="Text1"/>
        <w:numPr>
          <w:ilvl w:val="2"/>
          <w:numId w:val="11"/>
        </w:numPr>
        <w:spacing w:after="0" w:line="276" w:lineRule="auto"/>
        <w:ind w:left="426" w:hanging="568"/>
        <w:rPr>
          <w:lang w:val="lv-LV"/>
        </w:rPr>
      </w:pPr>
      <w:r w:rsidRPr="59282D40">
        <w:rPr>
          <w:lang w:val="lv-LV"/>
        </w:rPr>
        <w:t xml:space="preserve">Pirms vērtēšanas uzsākšanas </w:t>
      </w:r>
      <w:r w:rsidR="007C4C0F" w:rsidRPr="59282D40">
        <w:rPr>
          <w:lang w:val="lv-LV"/>
        </w:rPr>
        <w:t>sekretariāts</w:t>
      </w:r>
      <w:r w:rsidR="007C4C0F" w:rsidRPr="59282D40">
        <w:rPr>
          <w:b/>
          <w:bCs/>
          <w:lang w:val="lv-LV"/>
        </w:rPr>
        <w:t xml:space="preserve"> </w:t>
      </w:r>
      <w:r w:rsidR="00DA4A2F" w:rsidRPr="59282D40">
        <w:rPr>
          <w:lang w:val="lv-LV"/>
        </w:rPr>
        <w:t>atv</w:t>
      </w:r>
      <w:r w:rsidR="00966284" w:rsidRPr="59282D40">
        <w:rPr>
          <w:lang w:val="lv-LV"/>
        </w:rPr>
        <w:t>e</w:t>
      </w:r>
      <w:r w:rsidRPr="59282D40">
        <w:rPr>
          <w:lang w:val="lv-LV"/>
        </w:rPr>
        <w:t>r</w:t>
      </w:r>
      <w:r w:rsidR="00DA4A2F" w:rsidRPr="59282D40">
        <w:rPr>
          <w:lang w:val="lv-LV"/>
        </w:rPr>
        <w:t xml:space="preserve"> saņemt</w:t>
      </w:r>
      <w:r w:rsidR="007C4C0F" w:rsidRPr="59282D40">
        <w:rPr>
          <w:lang w:val="lv-LV"/>
        </w:rPr>
        <w:t>os</w:t>
      </w:r>
      <w:r w:rsidR="00DA4A2F" w:rsidRPr="59282D40">
        <w:rPr>
          <w:lang w:val="lv-LV"/>
        </w:rPr>
        <w:t xml:space="preserve"> projektu iesniegum</w:t>
      </w:r>
      <w:r w:rsidR="007C4C0F" w:rsidRPr="59282D40">
        <w:rPr>
          <w:lang w:val="lv-LV"/>
        </w:rPr>
        <w:t>us</w:t>
      </w:r>
      <w:r w:rsidRPr="59282D40">
        <w:rPr>
          <w:lang w:val="lv-LV"/>
        </w:rPr>
        <w:t xml:space="preserve"> nākamajā darbdienā pēc nolikum</w:t>
      </w:r>
      <w:r w:rsidR="276D5C72" w:rsidRPr="59282D40">
        <w:rPr>
          <w:lang w:val="lv-LV"/>
        </w:rPr>
        <w:t>ā</w:t>
      </w:r>
      <w:r w:rsidR="00F568E6" w:rsidRPr="59282D40">
        <w:rPr>
          <w:lang w:val="lv-LV"/>
        </w:rPr>
        <w:t xml:space="preserve"> </w:t>
      </w:r>
      <w:r w:rsidRPr="59282D40">
        <w:rPr>
          <w:lang w:val="lv-LV"/>
        </w:rPr>
        <w:t>noteiktā projektu iesniegumu iesniegšanas termiņa beigām, piešķir</w:t>
      </w:r>
      <w:r w:rsidR="00DA4A2F" w:rsidRPr="59282D40">
        <w:rPr>
          <w:lang w:val="lv-LV"/>
        </w:rPr>
        <w:t>ot</w:t>
      </w:r>
      <w:r w:rsidRPr="59282D40">
        <w:rPr>
          <w:lang w:val="lv-LV"/>
        </w:rPr>
        <w:t xml:space="preserve"> tiem identifikācijas numurus.</w:t>
      </w:r>
    </w:p>
    <w:p w14:paraId="4515FCB6" w14:textId="77777777" w:rsidR="006B399A" w:rsidRDefault="006B399A" w:rsidP="00E234D2">
      <w:pPr>
        <w:pStyle w:val="Text1"/>
        <w:spacing w:after="0" w:line="276" w:lineRule="auto"/>
        <w:ind w:left="426" w:hanging="568"/>
        <w:rPr>
          <w:szCs w:val="24"/>
          <w:lang w:val="lv-LV"/>
        </w:rPr>
      </w:pPr>
    </w:p>
    <w:p w14:paraId="6A79EA00" w14:textId="4846F6EB" w:rsidR="001A042D" w:rsidRPr="002F68AF" w:rsidRDefault="007C4C0F" w:rsidP="00E234D2">
      <w:pPr>
        <w:pStyle w:val="Text1"/>
        <w:numPr>
          <w:ilvl w:val="2"/>
          <w:numId w:val="11"/>
        </w:numPr>
        <w:spacing w:after="0" w:line="276" w:lineRule="auto"/>
        <w:ind w:left="426" w:hanging="568"/>
        <w:rPr>
          <w:lang w:val="lv-LV"/>
        </w:rPr>
      </w:pPr>
      <w:r w:rsidRPr="59282D40">
        <w:rPr>
          <w:lang w:val="lv-LV"/>
        </w:rPr>
        <w:t>Sekretariāts p</w:t>
      </w:r>
      <w:r w:rsidR="00DA4A2F" w:rsidRPr="59282D40">
        <w:rPr>
          <w:lang w:val="lv-LV"/>
        </w:rPr>
        <w:t>rojekta iesniegumus, kas saņemti</w:t>
      </w:r>
      <w:r w:rsidR="004177AC" w:rsidRPr="59282D40">
        <w:rPr>
          <w:lang w:val="lv-LV"/>
        </w:rPr>
        <w:t xml:space="preserve"> pēc nolikum</w:t>
      </w:r>
      <w:r w:rsidR="10FC7EFC" w:rsidRPr="59282D40">
        <w:rPr>
          <w:lang w:val="lv-LV"/>
        </w:rPr>
        <w:t>ā</w:t>
      </w:r>
      <w:r w:rsidR="004177AC" w:rsidRPr="59282D40">
        <w:rPr>
          <w:lang w:val="lv-LV"/>
        </w:rPr>
        <w:t xml:space="preserve"> noteiktā termiņa, </w:t>
      </w:r>
      <w:r w:rsidR="00182111" w:rsidRPr="59282D40">
        <w:rPr>
          <w:lang w:val="lv-LV"/>
        </w:rPr>
        <w:t xml:space="preserve">neizskata </w:t>
      </w:r>
      <w:r w:rsidRPr="59282D40">
        <w:rPr>
          <w:lang w:val="lv-LV"/>
        </w:rPr>
        <w:t>un</w:t>
      </w:r>
      <w:r w:rsidR="00DA4A2F" w:rsidRPr="59282D40">
        <w:rPr>
          <w:lang w:val="lv-LV"/>
        </w:rPr>
        <w:t xml:space="preserve"> </w:t>
      </w:r>
      <w:r w:rsidR="000E4B48" w:rsidRPr="59282D40">
        <w:rPr>
          <w:lang w:val="lv-LV"/>
        </w:rPr>
        <w:t>informē par to projekta</w:t>
      </w:r>
      <w:r w:rsidR="00DA4A2F" w:rsidRPr="59282D40">
        <w:rPr>
          <w:lang w:val="lv-LV"/>
        </w:rPr>
        <w:t xml:space="preserve"> iesniedzēj</w:t>
      </w:r>
      <w:r w:rsidR="000E4B48" w:rsidRPr="59282D40">
        <w:rPr>
          <w:lang w:val="lv-LV"/>
        </w:rPr>
        <w:t>u</w:t>
      </w:r>
      <w:r w:rsidR="004177AC" w:rsidRPr="59282D40">
        <w:rPr>
          <w:lang w:val="lv-LV"/>
        </w:rPr>
        <w:t>.</w:t>
      </w:r>
    </w:p>
    <w:p w14:paraId="1CEEE705" w14:textId="289F1DC4" w:rsidR="59282D40" w:rsidRDefault="59282D40" w:rsidP="00705FB4">
      <w:pPr>
        <w:pStyle w:val="Heading2"/>
        <w:numPr>
          <w:ilvl w:val="0"/>
          <w:numId w:val="0"/>
        </w:numPr>
        <w:ind w:left="426"/>
      </w:pPr>
    </w:p>
    <w:p w14:paraId="6212FF34" w14:textId="2300A66A" w:rsidR="001A042D" w:rsidRPr="001A042D" w:rsidRDefault="00DA4A2F" w:rsidP="00705FB4">
      <w:pPr>
        <w:pStyle w:val="Heading2"/>
      </w:pPr>
      <w:bookmarkStart w:id="79" w:name="_Toc196836175"/>
      <w:bookmarkStart w:id="80" w:name="_Toc227939349"/>
      <w:bookmarkStart w:id="81" w:name="_Toc227940656"/>
      <w:r>
        <w:t xml:space="preserve">Projektu iesniegumu </w:t>
      </w:r>
      <w:r w:rsidR="00794597">
        <w:t>atlase</w:t>
      </w:r>
      <w:bookmarkEnd w:id="79"/>
      <w:bookmarkEnd w:id="80"/>
      <w:bookmarkEnd w:id="81"/>
    </w:p>
    <w:p w14:paraId="38C93FB5" w14:textId="77777777" w:rsidR="009546C3" w:rsidRDefault="009546C3" w:rsidP="006353D6">
      <w:pPr>
        <w:pStyle w:val="Text1"/>
        <w:spacing w:after="0" w:line="276" w:lineRule="auto"/>
        <w:ind w:left="0"/>
        <w:rPr>
          <w:lang w:val="lv-LV"/>
        </w:rPr>
      </w:pPr>
    </w:p>
    <w:p w14:paraId="0DD55BBD" w14:textId="65E374A8" w:rsidR="00967469" w:rsidRDefault="007C4C0F" w:rsidP="009546C3">
      <w:pPr>
        <w:pStyle w:val="Text1"/>
        <w:numPr>
          <w:ilvl w:val="2"/>
          <w:numId w:val="11"/>
        </w:numPr>
        <w:spacing w:after="0" w:line="276" w:lineRule="auto"/>
        <w:ind w:left="426" w:hanging="568"/>
        <w:rPr>
          <w:lang w:val="lv-LV"/>
        </w:rPr>
      </w:pPr>
      <w:r w:rsidRPr="59282D40">
        <w:rPr>
          <w:lang w:val="lv-LV"/>
        </w:rPr>
        <w:t xml:space="preserve">Pēc projekta iesniegumu </w:t>
      </w:r>
      <w:r w:rsidR="398C38E8" w:rsidRPr="05F90C1C">
        <w:rPr>
          <w:lang w:val="lv-LV"/>
        </w:rPr>
        <w:t>saņemšanas</w:t>
      </w:r>
      <w:r w:rsidRPr="59282D40">
        <w:rPr>
          <w:lang w:val="lv-LV"/>
        </w:rPr>
        <w:t xml:space="preserve"> sekretariāts</w:t>
      </w:r>
      <w:r w:rsidR="00967469" w:rsidRPr="59282D40">
        <w:rPr>
          <w:lang w:val="lv-LV"/>
        </w:rPr>
        <w:t xml:space="preserve"> </w:t>
      </w:r>
      <w:r w:rsidR="001A042D" w:rsidRPr="59282D40">
        <w:rPr>
          <w:lang w:val="lv-LV"/>
        </w:rPr>
        <w:t>pārbaud</w:t>
      </w:r>
      <w:r w:rsidR="00966284" w:rsidRPr="59282D40">
        <w:rPr>
          <w:lang w:val="lv-LV"/>
        </w:rPr>
        <w:t>a</w:t>
      </w:r>
      <w:r w:rsidR="001A042D" w:rsidRPr="59282D40">
        <w:rPr>
          <w:lang w:val="lv-LV"/>
        </w:rPr>
        <w:t xml:space="preserve">, vai </w:t>
      </w:r>
      <w:r w:rsidR="006B4EE5" w:rsidRPr="59282D40">
        <w:rPr>
          <w:lang w:val="lv-LV"/>
        </w:rPr>
        <w:t>attiecībā uz projekta iesniedzēju nav iestājušies gadījumi, kad projekta iesniegumu noraida un tālāk nevērtē</w:t>
      </w:r>
      <w:r w:rsidR="001A042D" w:rsidRPr="59282D40">
        <w:rPr>
          <w:lang w:val="lv-LV"/>
        </w:rPr>
        <w:t xml:space="preserve">. </w:t>
      </w:r>
    </w:p>
    <w:p w14:paraId="4D2D2013" w14:textId="77777777" w:rsidR="00F568E6" w:rsidRDefault="00F568E6" w:rsidP="006353D6">
      <w:pPr>
        <w:pStyle w:val="Text1"/>
        <w:spacing w:after="0" w:line="276" w:lineRule="auto"/>
        <w:ind w:left="0"/>
        <w:rPr>
          <w:szCs w:val="24"/>
          <w:lang w:val="lv-LV"/>
        </w:rPr>
      </w:pPr>
    </w:p>
    <w:p w14:paraId="57345E81" w14:textId="3F1B3CEE" w:rsidR="0005624D" w:rsidRPr="00D6082F" w:rsidRDefault="007C4C0F" w:rsidP="00C67E86">
      <w:pPr>
        <w:pStyle w:val="BodyText2"/>
        <w:numPr>
          <w:ilvl w:val="2"/>
          <w:numId w:val="11"/>
        </w:numPr>
        <w:spacing w:after="0" w:line="276" w:lineRule="auto"/>
        <w:ind w:left="426" w:hanging="568"/>
        <w:rPr>
          <w:b/>
          <w:bCs/>
        </w:rPr>
      </w:pPr>
      <w:bookmarkStart w:id="82" w:name="_Hlk72153479"/>
      <w:r w:rsidRPr="26B98F65">
        <w:rPr>
          <w:b/>
          <w:bCs/>
        </w:rPr>
        <w:t>Sekretariāts</w:t>
      </w:r>
      <w:r w:rsidR="0005624D" w:rsidRPr="26B98F65">
        <w:rPr>
          <w:b/>
          <w:bCs/>
        </w:rPr>
        <w:t xml:space="preserve"> </w:t>
      </w:r>
      <w:r w:rsidR="001713D5" w:rsidRPr="26B98F65">
        <w:rPr>
          <w:b/>
          <w:bCs/>
        </w:rPr>
        <w:t xml:space="preserve">projekta iesniegumu </w:t>
      </w:r>
      <w:r w:rsidR="0005624D" w:rsidRPr="26B98F65">
        <w:rPr>
          <w:b/>
          <w:bCs/>
        </w:rPr>
        <w:t>noraid</w:t>
      </w:r>
      <w:r w:rsidR="00966284" w:rsidRPr="26B98F65">
        <w:rPr>
          <w:b/>
          <w:bCs/>
        </w:rPr>
        <w:t>a</w:t>
      </w:r>
      <w:r w:rsidR="0005624D" w:rsidRPr="26B98F65">
        <w:rPr>
          <w:b/>
          <w:bCs/>
        </w:rPr>
        <w:t xml:space="preserve"> </w:t>
      </w:r>
      <w:r w:rsidR="000655BC" w:rsidRPr="26B98F65">
        <w:rPr>
          <w:b/>
          <w:bCs/>
        </w:rPr>
        <w:t>(</w:t>
      </w:r>
      <w:r w:rsidR="0005624D" w:rsidRPr="26B98F65">
        <w:rPr>
          <w:b/>
          <w:bCs/>
        </w:rPr>
        <w:t>ne</w:t>
      </w:r>
      <w:r w:rsidR="005205BE" w:rsidRPr="26B98F65">
        <w:rPr>
          <w:b/>
          <w:bCs/>
        </w:rPr>
        <w:t>nodod komisijai vērtēšanai</w:t>
      </w:r>
      <w:r w:rsidR="000655BC" w:rsidRPr="26B98F65">
        <w:rPr>
          <w:b/>
          <w:bCs/>
        </w:rPr>
        <w:t>)</w:t>
      </w:r>
      <w:r w:rsidR="00966284" w:rsidRPr="26B98F65">
        <w:rPr>
          <w:b/>
          <w:bCs/>
        </w:rPr>
        <w:t xml:space="preserve"> </w:t>
      </w:r>
      <w:r w:rsidR="0005624D" w:rsidRPr="26B98F65">
        <w:rPr>
          <w:b/>
          <w:bCs/>
        </w:rPr>
        <w:t>gadījum</w:t>
      </w:r>
      <w:r w:rsidR="000655BC" w:rsidRPr="26B98F65">
        <w:rPr>
          <w:b/>
          <w:bCs/>
        </w:rPr>
        <w:t>ā, ja</w:t>
      </w:r>
      <w:r w:rsidR="0005624D" w:rsidRPr="26B98F65">
        <w:rPr>
          <w:b/>
          <w:bCs/>
        </w:rPr>
        <w:t>:</w:t>
      </w:r>
    </w:p>
    <w:bookmarkEnd w:id="82"/>
    <w:p w14:paraId="7E51BB52" w14:textId="1D41B5E6" w:rsidR="00966284" w:rsidRDefault="00966284" w:rsidP="00624DF8">
      <w:pPr>
        <w:pStyle w:val="BodyText2"/>
        <w:numPr>
          <w:ilvl w:val="3"/>
          <w:numId w:val="11"/>
        </w:numPr>
        <w:spacing w:after="0" w:line="276" w:lineRule="auto"/>
        <w:ind w:left="1080" w:hanging="720"/>
      </w:pPr>
      <w:r>
        <w:t xml:space="preserve">projekta iesniedzējs un/vai līdzfinansētājs neatbilst </w:t>
      </w:r>
      <w:r w:rsidR="75A38BD0">
        <w:t>G</w:t>
      </w:r>
      <w:r w:rsidR="00DE3369">
        <w:t xml:space="preserve">rantu </w:t>
      </w:r>
      <w:r>
        <w:t xml:space="preserve">konkursa nolikuma </w:t>
      </w:r>
      <w:r w:rsidR="00222A23">
        <w:t>2.1. un 2.</w:t>
      </w:r>
      <w:r w:rsidR="00711FBC">
        <w:t>2</w:t>
      </w:r>
      <w:r w:rsidR="00222A23">
        <w:t>. </w:t>
      </w:r>
      <w:r w:rsidR="001D1A9D">
        <w:t>apakš</w:t>
      </w:r>
      <w:r>
        <w:t>punkt</w:t>
      </w:r>
      <w:r w:rsidR="001F3C30">
        <w:t>ā</w:t>
      </w:r>
      <w:r>
        <w:t xml:space="preserve"> </w:t>
      </w:r>
      <w:r w:rsidR="008D13B4">
        <w:t>noteiktajam</w:t>
      </w:r>
      <w:r>
        <w:t>;</w:t>
      </w:r>
    </w:p>
    <w:p w14:paraId="08F72BA7" w14:textId="665B5848" w:rsidR="00211BEA" w:rsidRDefault="0005624D" w:rsidP="00624DF8">
      <w:pPr>
        <w:pStyle w:val="BodyText2"/>
        <w:numPr>
          <w:ilvl w:val="3"/>
          <w:numId w:val="11"/>
        </w:numPr>
        <w:spacing w:after="0" w:line="276" w:lineRule="auto"/>
        <w:ind w:left="1080" w:hanging="720"/>
      </w:pPr>
      <w:r>
        <w:t>ir</w:t>
      </w:r>
      <w:r w:rsidR="00F96D7C">
        <w:t xml:space="preserve"> pasludināts projekta iesniedzēja </w:t>
      </w:r>
      <w:r w:rsidR="791F5DB3">
        <w:t xml:space="preserve">un/vai līdzfinansētāja </w:t>
      </w:r>
      <w:r w:rsidR="00F96D7C">
        <w:t xml:space="preserve">maksātnespējas process, ierosināta tiesiskās aizsardzības procesa lieta vai tiek īstenots tiesiskās aizsardzības process, apturēta vai pārtraukta projekta iesniedzēja saimnieciskā darbība vai </w:t>
      </w:r>
      <w:r w:rsidR="0056025E">
        <w:t xml:space="preserve">izdarīta atzīme Latvijas Republikas Uzņēmumu Reģistrā par projekta iesniedzēja </w:t>
      </w:r>
      <w:r w:rsidR="00951969">
        <w:t xml:space="preserve">un/vai līdzfinansētāja </w:t>
      </w:r>
      <w:r w:rsidR="0056025E">
        <w:t>likvidācijas uzsākšanu</w:t>
      </w:r>
      <w:r w:rsidR="00211BEA">
        <w:t>;</w:t>
      </w:r>
    </w:p>
    <w:p w14:paraId="0F1A6065" w14:textId="19C93041" w:rsidR="0005624D" w:rsidRDefault="00211BEA" w:rsidP="00624DF8">
      <w:pPr>
        <w:pStyle w:val="BodyText2"/>
        <w:numPr>
          <w:ilvl w:val="3"/>
          <w:numId w:val="11"/>
        </w:numPr>
        <w:spacing w:after="0" w:line="276" w:lineRule="auto"/>
        <w:ind w:left="1080" w:hanging="720"/>
      </w:pPr>
      <w:r>
        <w:t xml:space="preserve">projekta iesniedzējam </w:t>
      </w:r>
      <w:r w:rsidR="20541D0D">
        <w:t xml:space="preserve">un/vai līdzfinansētājam </w:t>
      </w:r>
      <w:r>
        <w:t>ir Valsts ieņēmumu dienesta administrēto nodokļu (nodevu) parāds, kas kopsummā pārsniedz 150</w:t>
      </w:r>
      <w:r w:rsidR="00987F23">
        <w:t>,00</w:t>
      </w:r>
      <w:r>
        <w:t xml:space="preserve"> EUR</w:t>
      </w:r>
      <w:r w:rsidR="00987F23">
        <w:t xml:space="preserve"> (viens simts piecdesmit </w:t>
      </w:r>
      <w:r w:rsidR="00987F23" w:rsidRPr="2A2BEC6C">
        <w:rPr>
          <w:i/>
          <w:iCs/>
        </w:rPr>
        <w:t>euro</w:t>
      </w:r>
      <w:r w:rsidR="0048387A">
        <w:t xml:space="preserve"> 00 centi</w:t>
      </w:r>
      <w:r w:rsidR="00987F23">
        <w:t>)</w:t>
      </w:r>
      <w:r w:rsidR="0005624D">
        <w:t>;</w:t>
      </w:r>
    </w:p>
    <w:p w14:paraId="61C2398E" w14:textId="7FBFBB4D" w:rsidR="004A48C0" w:rsidRDefault="005205BE" w:rsidP="00624DF8">
      <w:pPr>
        <w:pStyle w:val="BodyText2"/>
        <w:numPr>
          <w:ilvl w:val="3"/>
          <w:numId w:val="11"/>
        </w:numPr>
        <w:spacing w:after="0" w:line="276" w:lineRule="auto"/>
        <w:ind w:left="1080" w:hanging="720"/>
      </w:pPr>
      <w:r>
        <w:t>projekta iesniedzējs</w:t>
      </w:r>
      <w:r w:rsidR="1EFE80D1">
        <w:t xml:space="preserve"> un/vai līdzfinansētājs</w:t>
      </w:r>
      <w:r>
        <w:t xml:space="preserve"> </w:t>
      </w:r>
      <w:r w:rsidR="00E7143E">
        <w:t>vai persona, kura ir projekta iesniedzēja</w:t>
      </w:r>
      <w:r w:rsidR="349D00F2">
        <w:t xml:space="preserve"> un/vai līdzfinansētāja</w:t>
      </w:r>
      <w:r w:rsidR="00E7143E">
        <w:t xml:space="preserve"> valdes vai padomes loceklis vai prokūrists, vai persona, kura ir pilnvarota pārstāvēt projekta iesniedzēju</w:t>
      </w:r>
      <w:r w:rsidR="75A77E33">
        <w:t xml:space="preserve"> un/vai līdzfinansētāju</w:t>
      </w:r>
      <w:r w:rsidR="00E7143E">
        <w:t xml:space="preserve"> ar filiāli saistītās darbībās, ar tādu prokurora priekšrakstu par sodu vai tiesas spriedumu, kas stājies spēkā un kļuvis neapstrīdams un nepārsūdzams, ir atzīta par vainīgu jebkurā no šādiem noziedzīgiem nodarījumiem:</w:t>
      </w:r>
      <w:r w:rsidR="0036440F">
        <w:t xml:space="preserve"> </w:t>
      </w:r>
      <w:r w:rsidR="00E7143E">
        <w:t>kukuļņemšana, kukuļdošana, kukuļa piesavināšanās, starpniecība kukuļošanā, neatļauta piedalīšanās mantiskos darījumos, neatļauta labuma pieņemšana, komerciāla uzpirkšana, prettiesiska labuma pieprasīšana, pieņemšana un došana vai tirgošanās ar ietekmi</w:t>
      </w:r>
      <w:r w:rsidR="00517BFE">
        <w:t xml:space="preserve"> </w:t>
      </w:r>
      <w:r w:rsidR="00143011">
        <w:t>pret projekta iesniedzēju</w:t>
      </w:r>
      <w:r w:rsidR="005670C3">
        <w:t>;</w:t>
      </w:r>
      <w:r w:rsidR="00143011">
        <w:t xml:space="preserve"> </w:t>
      </w:r>
    </w:p>
    <w:p w14:paraId="6D19C08B" w14:textId="5940F81D" w:rsidR="00E45E96" w:rsidRPr="00E162CF" w:rsidRDefault="009B6E42" w:rsidP="00624DF8">
      <w:pPr>
        <w:pStyle w:val="BodyText2"/>
        <w:numPr>
          <w:ilvl w:val="3"/>
          <w:numId w:val="11"/>
        </w:numPr>
        <w:spacing w:after="0" w:line="276" w:lineRule="auto"/>
        <w:ind w:left="1080" w:hanging="720"/>
      </w:pPr>
      <w:r>
        <w:t xml:space="preserve">attiecībā uz </w:t>
      </w:r>
      <w:r w:rsidR="00B46BB1">
        <w:t>projekta iesniedzēj</w:t>
      </w:r>
      <w:r w:rsidR="00B52884">
        <w:t>u</w:t>
      </w:r>
      <w:r w:rsidR="00B46BB1">
        <w:t xml:space="preserve"> un/vai </w:t>
      </w:r>
      <w:bookmarkStart w:id="83" w:name="_Hlk72153487"/>
      <w:r w:rsidR="00143011">
        <w:t xml:space="preserve">līdzfinansētāju vai </w:t>
      </w:r>
      <w:r w:rsidR="00B46BB1">
        <w:t>person</w:t>
      </w:r>
      <w:r w:rsidR="003B5D87">
        <w:t>u</w:t>
      </w:r>
      <w:r w:rsidR="00B46BB1">
        <w:t>, kura</w:t>
      </w:r>
      <w:r w:rsidR="00143011">
        <w:t xml:space="preserve"> ir </w:t>
      </w:r>
      <w:r w:rsidR="00B46BB1">
        <w:t>projekta iesniedzēja un/vai līdzfinansētāja valdes vai padomes loceklis vai prokūrists, vai person</w:t>
      </w:r>
      <w:r w:rsidR="00D13478">
        <w:t>u</w:t>
      </w:r>
      <w:r w:rsidR="00B46BB1">
        <w:t xml:space="preserve">, kura ir pilnvarota pārstāvēt projekta iesniedzēju un/vai līdzfinansētāju ar filiāli saistītās darbībās, </w:t>
      </w:r>
      <w:r w:rsidR="00143011">
        <w:t xml:space="preserve">ir </w:t>
      </w:r>
      <w:r w:rsidR="006C55A2">
        <w:t>noteiktās</w:t>
      </w:r>
      <w:r w:rsidR="00143011">
        <w:t xml:space="preserve"> starptautiskās vai nacionālās sankcijas vai būtiskas finanšu tirgus intereses ietekmējošas Eiropas Savienības vai Ziemeļatlantijas līguma organizācijas dalībvalsts noteiktās sankcijas, kuras ietekmē projekta izpildi;</w:t>
      </w:r>
    </w:p>
    <w:p w14:paraId="09ED05C7" w14:textId="447C8DD5" w:rsidR="00E45E96" w:rsidRPr="00E45E96" w:rsidRDefault="00474459" w:rsidP="00624DF8">
      <w:pPr>
        <w:pStyle w:val="BodyText2"/>
        <w:numPr>
          <w:ilvl w:val="3"/>
          <w:numId w:val="11"/>
        </w:numPr>
        <w:spacing w:after="0" w:line="276" w:lineRule="auto"/>
        <w:ind w:left="1080" w:hanging="720"/>
      </w:pPr>
      <w:r>
        <w:t>p</w:t>
      </w:r>
      <w:r w:rsidR="68FD183C">
        <w:t xml:space="preserve">rojekta </w:t>
      </w:r>
      <w:r w:rsidR="00E45E96" w:rsidRPr="0426449C">
        <w:t>iesniedzēja</w:t>
      </w:r>
      <w:r w:rsidR="7564F039">
        <w:t>m un/vai līdzfinansētājam</w:t>
      </w:r>
      <w:r w:rsidR="00E45E96" w:rsidRPr="0426449C">
        <w:t xml:space="preserve"> pastāv saiknes ar jurisdikcijām, kas nodokļu nolūkos nesadarbojas</w:t>
      </w:r>
      <w:r w:rsidR="00E45E96" w:rsidRPr="009A43AC">
        <w:rPr>
          <w:vertAlign w:val="superscript"/>
        </w:rPr>
        <w:footnoteReference w:id="2"/>
      </w:r>
      <w:r w:rsidR="00E45E96" w:rsidRPr="0426449C">
        <w:t>, atbilstoši Eiropas Komisijas 2020.</w:t>
      </w:r>
      <w:r w:rsidR="0079244C" w:rsidRPr="004247C9">
        <w:t> </w:t>
      </w:r>
      <w:r w:rsidR="00E45E96" w:rsidRPr="0426449C">
        <w:t>gada 14.</w:t>
      </w:r>
      <w:r w:rsidR="0079244C" w:rsidRPr="004247C9">
        <w:t> </w:t>
      </w:r>
      <w:r w:rsidR="00E45E96" w:rsidRPr="0426449C">
        <w:t xml:space="preserve">jūlija </w:t>
      </w:r>
      <w:r w:rsidR="00E45E96" w:rsidRPr="0426449C">
        <w:lastRenderedPageBreak/>
        <w:t xml:space="preserve">ieteikumam (ES) 2020/1039 par valsts finansiālā atbalsta piešķiršanu uzņēmumiem </w:t>
      </w:r>
      <w:r w:rsidR="00822B9C">
        <w:t xml:space="preserve">Eiropas </w:t>
      </w:r>
      <w:r w:rsidR="00E45E96" w:rsidRPr="0426449C">
        <w:t xml:space="preserve">Savienībā </w:t>
      </w:r>
      <w:r w:rsidR="00E45E96" w:rsidRPr="00FF368F">
        <w:t>atkarībā no tā, vai nepastāv s</w:t>
      </w:r>
      <w:r w:rsidR="00E45E96" w:rsidRPr="00A9346D">
        <w:t>aiknes ar jurisdikcijām, kas nesadarbojas</w:t>
      </w:r>
      <w:r w:rsidR="00E45E96" w:rsidRPr="0426449C">
        <w:t>;</w:t>
      </w:r>
    </w:p>
    <w:bookmarkEnd w:id="83"/>
    <w:p w14:paraId="0B3E7926" w14:textId="42E46415" w:rsidR="0005624D" w:rsidRPr="00601565" w:rsidRDefault="00FE311F" w:rsidP="00624DF8">
      <w:pPr>
        <w:pStyle w:val="BodyText2"/>
        <w:numPr>
          <w:ilvl w:val="3"/>
          <w:numId w:val="11"/>
        </w:numPr>
        <w:spacing w:after="0" w:line="276" w:lineRule="auto"/>
        <w:ind w:left="1080" w:hanging="720"/>
      </w:pPr>
      <w:r>
        <w:t>Aģentūra</w:t>
      </w:r>
      <w:r w:rsidR="0005624D">
        <w:t xml:space="preserve"> iepriekš ar</w:t>
      </w:r>
      <w:r w:rsidR="37716F02">
        <w:t xml:space="preserve"> projekta</w:t>
      </w:r>
      <w:r w:rsidR="0005624D">
        <w:t xml:space="preserve"> iesniedzēju ir </w:t>
      </w:r>
      <w:r w:rsidR="002828D4">
        <w:t xml:space="preserve">izbeigusi </w:t>
      </w:r>
      <w:r w:rsidR="0005624D">
        <w:t>līgumu granta saņēmēja pienākumu nepildīšanas dēļ.</w:t>
      </w:r>
    </w:p>
    <w:p w14:paraId="76BA62BF" w14:textId="77777777" w:rsidR="0005624D" w:rsidRDefault="0005624D" w:rsidP="006353D6">
      <w:pPr>
        <w:pStyle w:val="Text1"/>
        <w:spacing w:after="0" w:line="276" w:lineRule="auto"/>
        <w:ind w:left="0"/>
        <w:rPr>
          <w:szCs w:val="24"/>
          <w:lang w:val="lv-LV"/>
        </w:rPr>
      </w:pPr>
    </w:p>
    <w:p w14:paraId="676B3635" w14:textId="39BC7FA1" w:rsidR="00F26650" w:rsidRPr="007C4C0F" w:rsidRDefault="00966284" w:rsidP="00C67E86">
      <w:pPr>
        <w:pStyle w:val="Text1"/>
        <w:numPr>
          <w:ilvl w:val="2"/>
          <w:numId w:val="11"/>
        </w:numPr>
        <w:spacing w:after="0" w:line="276" w:lineRule="auto"/>
        <w:ind w:left="426" w:hanging="568"/>
        <w:rPr>
          <w:lang w:val="lv-LV"/>
        </w:rPr>
      </w:pPr>
      <w:r w:rsidRPr="2754328F">
        <w:rPr>
          <w:lang w:val="lv-LV"/>
        </w:rPr>
        <w:t>S</w:t>
      </w:r>
      <w:r w:rsidR="00CD3F62" w:rsidRPr="2754328F">
        <w:rPr>
          <w:lang w:val="lv-LV"/>
        </w:rPr>
        <w:t>ekretariāts pārbaud</w:t>
      </w:r>
      <w:r w:rsidRPr="2754328F">
        <w:rPr>
          <w:lang w:val="lv-LV"/>
        </w:rPr>
        <w:t>a</w:t>
      </w:r>
      <w:r w:rsidR="00CD3F62" w:rsidRPr="2754328F">
        <w:rPr>
          <w:lang w:val="lv-LV"/>
        </w:rPr>
        <w:t xml:space="preserve">, vai projektu iesniegumi ir noformēti atbilstoši nolikuma </w:t>
      </w:r>
      <w:r w:rsidR="00CD3F62" w:rsidRPr="00F8375E">
        <w:rPr>
          <w:lang w:val="lv-LV"/>
        </w:rPr>
        <w:t>3.1.</w:t>
      </w:r>
      <w:r w:rsidR="00783E16" w:rsidRPr="00F8375E">
        <w:rPr>
          <w:lang w:val="lv-LV"/>
        </w:rPr>
        <w:t> </w:t>
      </w:r>
      <w:r w:rsidR="00AE4BC9">
        <w:rPr>
          <w:lang w:val="lv-LV"/>
        </w:rPr>
        <w:t>apakš</w:t>
      </w:r>
      <w:r w:rsidR="00CD3F62" w:rsidRPr="00F8375E">
        <w:rPr>
          <w:lang w:val="lv-LV"/>
        </w:rPr>
        <w:t>punktā</w:t>
      </w:r>
      <w:r w:rsidR="00CD3F62" w:rsidRPr="2754328F">
        <w:rPr>
          <w:lang w:val="lv-LV"/>
        </w:rPr>
        <w:t xml:space="preserve"> noteiktajām prasībām</w:t>
      </w:r>
      <w:r w:rsidR="007C4C0F" w:rsidRPr="2754328F">
        <w:rPr>
          <w:lang w:val="lv-LV"/>
        </w:rPr>
        <w:t xml:space="preserve">. </w:t>
      </w:r>
      <w:r w:rsidR="00C22DC1" w:rsidRPr="00291EFA">
        <w:rPr>
          <w:lang w:val="lv-LV"/>
        </w:rPr>
        <w:t>K</w:t>
      </w:r>
      <w:r w:rsidR="001A042D" w:rsidRPr="00291EFA">
        <w:rPr>
          <w:lang w:val="lv-LV"/>
        </w:rPr>
        <w:t>onstatē</w:t>
      </w:r>
      <w:r w:rsidR="00C22DC1" w:rsidRPr="00291EFA">
        <w:rPr>
          <w:lang w:val="lv-LV"/>
        </w:rPr>
        <w:t>jo</w:t>
      </w:r>
      <w:r w:rsidR="001A042D" w:rsidRPr="00291EFA">
        <w:rPr>
          <w:lang w:val="lv-LV"/>
        </w:rPr>
        <w:t>t trūkum</w:t>
      </w:r>
      <w:r w:rsidR="00C22DC1" w:rsidRPr="00291EFA">
        <w:rPr>
          <w:lang w:val="lv-LV"/>
        </w:rPr>
        <w:t xml:space="preserve">us </w:t>
      </w:r>
      <w:r w:rsidR="00C8522F" w:rsidRPr="00291EFA">
        <w:rPr>
          <w:lang w:val="lv-LV"/>
        </w:rPr>
        <w:t>projektu iesnieguma noformējumā</w:t>
      </w:r>
      <w:r w:rsidR="001A042D" w:rsidRPr="2754328F">
        <w:rPr>
          <w:lang w:val="lv-LV"/>
        </w:rPr>
        <w:t xml:space="preserve"> (piemēram, </w:t>
      </w:r>
      <w:r w:rsidR="0077207B" w:rsidRPr="2754328F">
        <w:rPr>
          <w:lang w:val="lv-LV"/>
        </w:rPr>
        <w:t xml:space="preserve">trūkst kāds dokuments, </w:t>
      </w:r>
      <w:r w:rsidR="001A042D" w:rsidRPr="2754328F">
        <w:rPr>
          <w:lang w:val="lv-LV"/>
        </w:rPr>
        <w:t xml:space="preserve">projekta iesniegums nav parakstīts u.tml.), </w:t>
      </w:r>
      <w:r w:rsidR="007C4C0F" w:rsidRPr="2754328F">
        <w:rPr>
          <w:rFonts w:cs="Arial"/>
          <w:lang w:val="lv-LV"/>
        </w:rPr>
        <w:t>sekretariāts</w:t>
      </w:r>
      <w:r w:rsidR="001A042D" w:rsidRPr="2754328F">
        <w:rPr>
          <w:rFonts w:cs="Arial"/>
          <w:lang w:val="lv-LV"/>
        </w:rPr>
        <w:t xml:space="preserve"> </w:t>
      </w:r>
      <w:r w:rsidR="00C8522F" w:rsidRPr="2754328F">
        <w:rPr>
          <w:rFonts w:cs="Arial"/>
          <w:lang w:val="lv-LV"/>
        </w:rPr>
        <w:t xml:space="preserve">ne vairāk kā </w:t>
      </w:r>
      <w:r w:rsidR="00C8522F" w:rsidRPr="2754328F">
        <w:rPr>
          <w:lang w:val="lv-LV"/>
        </w:rPr>
        <w:t xml:space="preserve">vienu reizi </w:t>
      </w:r>
      <w:r w:rsidR="00967469" w:rsidRPr="2754328F">
        <w:rPr>
          <w:lang w:val="lv-LV"/>
        </w:rPr>
        <w:t>rakstiski</w:t>
      </w:r>
      <w:r w:rsidR="00D41EAF" w:rsidRPr="2754328F">
        <w:rPr>
          <w:lang w:val="lv-LV"/>
        </w:rPr>
        <w:t xml:space="preserve"> (e-pastā)</w:t>
      </w:r>
      <w:r w:rsidR="00DC0394" w:rsidRPr="2754328F">
        <w:rPr>
          <w:lang w:val="lv-LV"/>
        </w:rPr>
        <w:t xml:space="preserve"> </w:t>
      </w:r>
      <w:r w:rsidR="001A042D" w:rsidRPr="2754328F">
        <w:rPr>
          <w:lang w:val="lv-LV"/>
        </w:rPr>
        <w:t>piepras</w:t>
      </w:r>
      <w:r w:rsidRPr="2754328F">
        <w:rPr>
          <w:lang w:val="lv-LV"/>
        </w:rPr>
        <w:t>a</w:t>
      </w:r>
      <w:r w:rsidR="001A042D" w:rsidRPr="2754328F">
        <w:rPr>
          <w:lang w:val="lv-LV"/>
        </w:rPr>
        <w:t xml:space="preserve"> projekta iesniedzējam </w:t>
      </w:r>
      <w:r w:rsidR="00F26650" w:rsidRPr="2754328F">
        <w:rPr>
          <w:lang w:val="lv-LV"/>
        </w:rPr>
        <w:t>papildu informāciju</w:t>
      </w:r>
      <w:r w:rsidR="00C8522F" w:rsidRPr="2754328F">
        <w:rPr>
          <w:lang w:val="lv-LV"/>
        </w:rPr>
        <w:t>, norādot</w:t>
      </w:r>
      <w:r w:rsidR="00F26650" w:rsidRPr="2754328F">
        <w:rPr>
          <w:lang w:val="lv-LV"/>
        </w:rPr>
        <w:t xml:space="preserve"> </w:t>
      </w:r>
      <w:r w:rsidR="003B452D" w:rsidRPr="2754328F">
        <w:rPr>
          <w:lang w:val="lv-LV"/>
        </w:rPr>
        <w:t>termiņu</w:t>
      </w:r>
      <w:r w:rsidR="00F26650" w:rsidRPr="2754328F">
        <w:rPr>
          <w:lang w:val="lv-LV"/>
        </w:rPr>
        <w:t xml:space="preserve"> projekta iesnieguma precizēšanai.</w:t>
      </w:r>
    </w:p>
    <w:p w14:paraId="2D0D80E8" w14:textId="77B7B3FC" w:rsidR="0005624D" w:rsidRDefault="00F26650" w:rsidP="00C67E86">
      <w:pPr>
        <w:pStyle w:val="Text1"/>
        <w:numPr>
          <w:ilvl w:val="2"/>
          <w:numId w:val="11"/>
        </w:numPr>
        <w:spacing w:after="0" w:line="276" w:lineRule="auto"/>
        <w:ind w:left="426" w:hanging="568"/>
        <w:rPr>
          <w:lang w:val="lv-LV"/>
        </w:rPr>
      </w:pPr>
      <w:r w:rsidRPr="2754328F">
        <w:rPr>
          <w:lang w:val="lv-LV"/>
        </w:rPr>
        <w:t xml:space="preserve">Ja </w:t>
      </w:r>
      <w:r w:rsidR="007C4C0F" w:rsidRPr="2754328F">
        <w:rPr>
          <w:lang w:val="lv-LV"/>
        </w:rPr>
        <w:t>sekretariāta</w:t>
      </w:r>
      <w:r w:rsidRPr="2754328F">
        <w:rPr>
          <w:lang w:val="lv-LV"/>
        </w:rPr>
        <w:t xml:space="preserve"> noteiktajā termiņā projekta iesniedzējs </w:t>
      </w:r>
      <w:r w:rsidR="00966284" w:rsidRPr="2754328F">
        <w:rPr>
          <w:lang w:val="lv-LV"/>
        </w:rPr>
        <w:t>neie</w:t>
      </w:r>
      <w:r w:rsidRPr="2754328F">
        <w:rPr>
          <w:lang w:val="lv-LV"/>
        </w:rPr>
        <w:t xml:space="preserve">sniedz pieprasīto informāciju vai sniegtā informācija </w:t>
      </w:r>
      <w:r w:rsidR="002F769D" w:rsidRPr="2754328F">
        <w:rPr>
          <w:lang w:val="lv-LV"/>
        </w:rPr>
        <w:t xml:space="preserve">ir </w:t>
      </w:r>
      <w:r w:rsidRPr="2754328F">
        <w:rPr>
          <w:lang w:val="lv-LV"/>
        </w:rPr>
        <w:t>nepilnīga, projekta iesniegum</w:t>
      </w:r>
      <w:r w:rsidR="00966284" w:rsidRPr="2754328F">
        <w:rPr>
          <w:lang w:val="lv-LV"/>
        </w:rPr>
        <w:t>u</w:t>
      </w:r>
      <w:r w:rsidRPr="2754328F">
        <w:rPr>
          <w:lang w:val="lv-LV"/>
        </w:rPr>
        <w:t xml:space="preserve"> noraid</w:t>
      </w:r>
      <w:r w:rsidR="00966284" w:rsidRPr="2754328F">
        <w:rPr>
          <w:lang w:val="lv-LV"/>
        </w:rPr>
        <w:t>a</w:t>
      </w:r>
      <w:r w:rsidRPr="2754328F">
        <w:rPr>
          <w:lang w:val="lv-LV"/>
        </w:rPr>
        <w:t xml:space="preserve"> un tālāk </w:t>
      </w:r>
      <w:r w:rsidR="00966284" w:rsidRPr="2754328F">
        <w:rPr>
          <w:lang w:val="lv-LV"/>
        </w:rPr>
        <w:t>ne</w:t>
      </w:r>
      <w:r w:rsidRPr="2754328F">
        <w:rPr>
          <w:lang w:val="lv-LV"/>
        </w:rPr>
        <w:t xml:space="preserve">vērtē. </w:t>
      </w:r>
    </w:p>
    <w:p w14:paraId="5D4BFC9E" w14:textId="6DD2726C" w:rsidR="009B0743" w:rsidRDefault="00D84718" w:rsidP="00C67E86">
      <w:pPr>
        <w:pStyle w:val="Text1"/>
        <w:numPr>
          <w:ilvl w:val="2"/>
          <w:numId w:val="11"/>
        </w:numPr>
        <w:spacing w:after="0" w:line="276" w:lineRule="auto"/>
        <w:ind w:left="426" w:hanging="568"/>
        <w:rPr>
          <w:lang w:val="lv-LV"/>
        </w:rPr>
      </w:pPr>
      <w:r w:rsidRPr="2754328F">
        <w:rPr>
          <w:lang w:val="lv-LV"/>
        </w:rPr>
        <w:t>Sekretariāts pēc pārbau</w:t>
      </w:r>
      <w:r w:rsidR="00AE0F7D" w:rsidRPr="2754328F">
        <w:rPr>
          <w:lang w:val="lv-LV"/>
        </w:rPr>
        <w:t>des</w:t>
      </w:r>
      <w:r w:rsidRPr="2754328F">
        <w:rPr>
          <w:lang w:val="lv-LV"/>
        </w:rPr>
        <w:t xml:space="preserve"> veikšanas sagatavo vērtējamo projektu iesniegumu sarakstu un nodo</w:t>
      </w:r>
      <w:r w:rsidR="00966284" w:rsidRPr="2754328F">
        <w:rPr>
          <w:lang w:val="lv-LV"/>
        </w:rPr>
        <w:t>d</w:t>
      </w:r>
      <w:r w:rsidRPr="2754328F">
        <w:rPr>
          <w:lang w:val="lv-LV"/>
        </w:rPr>
        <w:t xml:space="preserve"> </w:t>
      </w:r>
      <w:r w:rsidR="00783E16" w:rsidRPr="2754328F">
        <w:rPr>
          <w:lang w:val="lv-LV"/>
        </w:rPr>
        <w:t xml:space="preserve">projektu iesniegumus </w:t>
      </w:r>
      <w:r w:rsidR="002674DE" w:rsidRPr="2754328F">
        <w:rPr>
          <w:lang w:val="lv-LV"/>
        </w:rPr>
        <w:t xml:space="preserve">projektu iesniegumu </w:t>
      </w:r>
      <w:r w:rsidRPr="2754328F">
        <w:rPr>
          <w:lang w:val="lv-LV"/>
        </w:rPr>
        <w:t>vērtēšanas komisijai</w:t>
      </w:r>
      <w:r w:rsidR="002674DE" w:rsidRPr="2754328F">
        <w:rPr>
          <w:lang w:val="lv-LV"/>
        </w:rPr>
        <w:t xml:space="preserve"> (turpmāk – komisija).</w:t>
      </w:r>
    </w:p>
    <w:p w14:paraId="01C17866" w14:textId="77777777" w:rsidR="006965D5" w:rsidRPr="0031689E" w:rsidRDefault="006965D5" w:rsidP="006353D6">
      <w:pPr>
        <w:pStyle w:val="Text1"/>
        <w:spacing w:after="0" w:line="276" w:lineRule="auto"/>
        <w:ind w:left="0"/>
        <w:rPr>
          <w:lang w:val="lv-LV"/>
        </w:rPr>
      </w:pPr>
    </w:p>
    <w:p w14:paraId="749A79D2" w14:textId="4B153ECE" w:rsidR="00A9036B" w:rsidRPr="00235F36" w:rsidRDefault="00F26650" w:rsidP="00705FB4">
      <w:pPr>
        <w:pStyle w:val="Heading2"/>
        <w:rPr>
          <w:rFonts w:eastAsia="Times New Roman"/>
          <w:color w:val="000000"/>
          <w:lang w:eastAsia="lv-LV"/>
        </w:rPr>
      </w:pPr>
      <w:bookmarkStart w:id="84" w:name="_Toc196836176"/>
      <w:bookmarkStart w:id="85" w:name="_Toc227939350"/>
      <w:bookmarkStart w:id="86" w:name="_Toc227940657"/>
      <w:r>
        <w:t>Projektu iesniegumu vērtēšana</w:t>
      </w:r>
      <w:bookmarkEnd w:id="84"/>
      <w:bookmarkEnd w:id="85"/>
      <w:bookmarkEnd w:id="86"/>
    </w:p>
    <w:p w14:paraId="42BBB1A6" w14:textId="32026029" w:rsidR="00C67E86" w:rsidRDefault="00C67E86" w:rsidP="006353D6">
      <w:pPr>
        <w:pStyle w:val="BodyText2"/>
        <w:spacing w:after="0" w:line="276" w:lineRule="auto"/>
      </w:pPr>
    </w:p>
    <w:p w14:paraId="254F6BE9" w14:textId="32C91CA8" w:rsidR="00C67E86" w:rsidRPr="00EA7614" w:rsidRDefault="00A9036B" w:rsidP="006353D6">
      <w:pPr>
        <w:pStyle w:val="Text1"/>
        <w:numPr>
          <w:ilvl w:val="2"/>
          <w:numId w:val="11"/>
        </w:numPr>
        <w:spacing w:after="0" w:line="276" w:lineRule="auto"/>
        <w:ind w:left="426" w:hanging="568"/>
        <w:rPr>
          <w:lang w:val="lv-LV"/>
        </w:rPr>
      </w:pPr>
      <w:r w:rsidRPr="00EA7614">
        <w:rPr>
          <w:lang w:val="lv-LV"/>
        </w:rPr>
        <w:t xml:space="preserve">Projektu iesniegumu vērtēšanai </w:t>
      </w:r>
      <w:r w:rsidR="00005B39" w:rsidRPr="00EA7614">
        <w:rPr>
          <w:lang w:val="lv-LV"/>
        </w:rPr>
        <w:t xml:space="preserve">Aģentūra </w:t>
      </w:r>
      <w:r w:rsidR="787B10A6" w:rsidRPr="00EA7614">
        <w:rPr>
          <w:lang w:val="lv-LV"/>
        </w:rPr>
        <w:t xml:space="preserve">ar direktora rīkojumu </w:t>
      </w:r>
      <w:r w:rsidRPr="00EA7614">
        <w:rPr>
          <w:lang w:val="lv-LV"/>
        </w:rPr>
        <w:t>izveido komisiju</w:t>
      </w:r>
      <w:r w:rsidR="002674DE" w:rsidRPr="00EA7614">
        <w:rPr>
          <w:lang w:val="lv-LV"/>
        </w:rPr>
        <w:t>.</w:t>
      </w:r>
      <w:r w:rsidR="00C67E86" w:rsidRPr="00EA7614">
        <w:rPr>
          <w:lang w:val="lv-LV"/>
        </w:rPr>
        <w:t xml:space="preserve"> </w:t>
      </w:r>
      <w:r w:rsidR="003E396F" w:rsidRPr="00EA7614">
        <w:rPr>
          <w:lang w:val="lv-LV"/>
        </w:rPr>
        <w:t>K</w:t>
      </w:r>
      <w:r w:rsidRPr="00EA7614">
        <w:rPr>
          <w:lang w:val="lv-LV"/>
        </w:rPr>
        <w:t xml:space="preserve">omisijas sastāvu un projektu izvērtēšanas kārtību nosaka </w:t>
      </w:r>
      <w:r w:rsidR="00593733" w:rsidRPr="00EA7614">
        <w:rPr>
          <w:lang w:val="lv-LV"/>
        </w:rPr>
        <w:t xml:space="preserve">nolikuma </w:t>
      </w:r>
      <w:r w:rsidR="467B0AD9" w:rsidRPr="00EA7614">
        <w:rPr>
          <w:lang w:val="lv-LV"/>
        </w:rPr>
        <w:t>8</w:t>
      </w:r>
      <w:r w:rsidR="00593733" w:rsidRPr="00EA7614">
        <w:rPr>
          <w:lang w:val="lv-LV"/>
        </w:rPr>
        <w:t>.</w:t>
      </w:r>
      <w:r w:rsidR="00387F42" w:rsidRPr="00EA7614">
        <w:rPr>
          <w:lang w:val="lv-LV"/>
        </w:rPr>
        <w:t> </w:t>
      </w:r>
      <w:r w:rsidR="00593733" w:rsidRPr="00EA7614">
        <w:rPr>
          <w:lang w:val="lv-LV"/>
        </w:rPr>
        <w:t xml:space="preserve">pielikums </w:t>
      </w:r>
      <w:r w:rsidR="002B2360" w:rsidRPr="00EA7614">
        <w:rPr>
          <w:lang w:val="lv-LV"/>
        </w:rPr>
        <w:t>“</w:t>
      </w:r>
      <w:r w:rsidR="00FC50A2" w:rsidRPr="00EA7614">
        <w:rPr>
          <w:lang w:val="lv-LV"/>
        </w:rPr>
        <w:t>Projektu iesniegumu vērtēšanas komisijas nolikums</w:t>
      </w:r>
      <w:r w:rsidR="002B2360" w:rsidRPr="00EA7614">
        <w:rPr>
          <w:lang w:val="lv-LV"/>
        </w:rPr>
        <w:t>”.</w:t>
      </w:r>
    </w:p>
    <w:p w14:paraId="5DD15A3E" w14:textId="19564867" w:rsidR="0056393D" w:rsidRPr="00C67E86" w:rsidRDefault="00633AC3" w:rsidP="006353D6">
      <w:pPr>
        <w:pStyle w:val="Text1"/>
        <w:numPr>
          <w:ilvl w:val="2"/>
          <w:numId w:val="11"/>
        </w:numPr>
        <w:spacing w:after="0" w:line="276" w:lineRule="auto"/>
        <w:ind w:left="426" w:hanging="568"/>
        <w:rPr>
          <w:b/>
          <w:lang w:val="lv-LV"/>
        </w:rPr>
      </w:pPr>
      <w:r w:rsidRPr="00D9582B">
        <w:rPr>
          <w:b/>
          <w:lang w:val="lv-LV"/>
        </w:rPr>
        <w:t>K</w:t>
      </w:r>
      <w:r w:rsidR="009B0BB8" w:rsidRPr="00D9582B">
        <w:rPr>
          <w:b/>
          <w:lang w:val="lv-LV"/>
        </w:rPr>
        <w:t xml:space="preserve">omisija </w:t>
      </w:r>
      <w:r w:rsidR="003C4879" w:rsidRPr="00D9582B">
        <w:rPr>
          <w:b/>
          <w:lang w:val="lv-LV"/>
        </w:rPr>
        <w:t xml:space="preserve">pēc vērtējamo projektu iesniegumu saraksta saņemšanas </w:t>
      </w:r>
      <w:r w:rsidR="00280BA7" w:rsidRPr="00D9582B">
        <w:rPr>
          <w:b/>
          <w:lang w:val="lv-LV"/>
        </w:rPr>
        <w:t xml:space="preserve">ne vēlāk kā </w:t>
      </w:r>
      <w:r w:rsidR="31197E36" w:rsidRPr="00D9582B">
        <w:rPr>
          <w:b/>
          <w:lang w:val="lv-LV"/>
        </w:rPr>
        <w:t>2</w:t>
      </w:r>
      <w:r w:rsidR="0060456B" w:rsidRPr="00D9582B">
        <w:rPr>
          <w:b/>
          <w:lang w:val="lv-LV"/>
        </w:rPr>
        <w:t xml:space="preserve">0 </w:t>
      </w:r>
      <w:r w:rsidR="00794597" w:rsidRPr="00D9582B">
        <w:rPr>
          <w:b/>
          <w:lang w:val="lv-LV"/>
        </w:rPr>
        <w:t>(</w:t>
      </w:r>
      <w:r w:rsidR="6ABEBBCA" w:rsidRPr="00D9582B">
        <w:rPr>
          <w:b/>
          <w:lang w:val="lv-LV"/>
        </w:rPr>
        <w:t>div</w:t>
      </w:r>
      <w:r w:rsidR="00794597" w:rsidRPr="00D9582B">
        <w:rPr>
          <w:b/>
          <w:lang w:val="lv-LV"/>
        </w:rPr>
        <w:t xml:space="preserve">desmit) </w:t>
      </w:r>
      <w:r w:rsidR="0060456B" w:rsidRPr="00D9582B">
        <w:rPr>
          <w:b/>
          <w:lang w:val="lv-LV"/>
        </w:rPr>
        <w:t>darb</w:t>
      </w:r>
      <w:r w:rsidR="00D6082F" w:rsidRPr="00D9582B">
        <w:rPr>
          <w:b/>
          <w:lang w:val="lv-LV"/>
        </w:rPr>
        <w:t>dienu laikā</w:t>
      </w:r>
      <w:r w:rsidR="00FC01D5" w:rsidRPr="00D9582B">
        <w:rPr>
          <w:b/>
          <w:lang w:val="lv-LV"/>
        </w:rPr>
        <w:t xml:space="preserve"> </w:t>
      </w:r>
      <w:r w:rsidR="009B0743" w:rsidRPr="00D9582B">
        <w:rPr>
          <w:b/>
          <w:lang w:val="lv-LV"/>
        </w:rPr>
        <w:t>izvērtē projekta iesniegum</w:t>
      </w:r>
      <w:r w:rsidR="0073719D" w:rsidRPr="00D9582B">
        <w:rPr>
          <w:b/>
          <w:lang w:val="lv-LV"/>
        </w:rPr>
        <w:t>u</w:t>
      </w:r>
      <w:r w:rsidR="009B0743" w:rsidRPr="00D9582B">
        <w:rPr>
          <w:b/>
          <w:lang w:val="lv-LV"/>
        </w:rPr>
        <w:t>s</w:t>
      </w:r>
      <w:r w:rsidR="00661CA3" w:rsidRPr="00D9582B">
        <w:rPr>
          <w:b/>
          <w:lang w:val="lv-LV"/>
        </w:rPr>
        <w:t xml:space="preserve"> atbilstoši kritērijiem</w:t>
      </w:r>
      <w:r w:rsidR="009B0743" w:rsidRPr="00D9582B">
        <w:rPr>
          <w:b/>
          <w:lang w:val="lv-LV"/>
        </w:rPr>
        <w:t xml:space="preserve"> un </w:t>
      </w:r>
      <w:r w:rsidR="00B23A19" w:rsidRPr="00D9582B">
        <w:rPr>
          <w:b/>
          <w:lang w:val="lv-LV"/>
        </w:rPr>
        <w:t xml:space="preserve">atbilstoši saņemtajam punktu skaitam </w:t>
      </w:r>
      <w:r w:rsidR="2F63A739" w:rsidRPr="7A075556">
        <w:rPr>
          <w:b/>
          <w:bCs/>
          <w:lang w:val="lv-LV"/>
        </w:rPr>
        <w:t>sarindo projektu iesniegumus pēc au</w:t>
      </w:r>
      <w:r w:rsidR="1FD958FC" w:rsidRPr="7A075556">
        <w:rPr>
          <w:b/>
          <w:bCs/>
          <w:lang w:val="lv-LV"/>
        </w:rPr>
        <w:t>g</w:t>
      </w:r>
      <w:r w:rsidR="2F63A739" w:rsidRPr="7A075556">
        <w:rPr>
          <w:b/>
          <w:bCs/>
          <w:lang w:val="lv-LV"/>
        </w:rPr>
        <w:t xml:space="preserve">stākā punktu skaita un sagatavo </w:t>
      </w:r>
      <w:r w:rsidR="798EB878" w:rsidRPr="7A075556">
        <w:rPr>
          <w:b/>
          <w:bCs/>
          <w:lang w:val="lv-LV"/>
        </w:rPr>
        <w:t>ziņojumu</w:t>
      </w:r>
      <w:r w:rsidR="58F8DAAB" w:rsidRPr="7A075556">
        <w:rPr>
          <w:b/>
          <w:bCs/>
          <w:lang w:val="lv-LV"/>
        </w:rPr>
        <w:t xml:space="preserve"> uz kura pamata Aģentūra</w:t>
      </w:r>
      <w:r w:rsidR="798EB878" w:rsidRPr="7A075556">
        <w:rPr>
          <w:b/>
          <w:bCs/>
          <w:lang w:val="lv-LV"/>
        </w:rPr>
        <w:t xml:space="preserve"> pieņem lēmumu par granta piešķiršanu, piešķiršanu ar nosacījumiem vai lēmumu nepiešķirt grantu</w:t>
      </w:r>
      <w:r w:rsidR="42EF8193" w:rsidRPr="7A075556">
        <w:rPr>
          <w:b/>
          <w:bCs/>
          <w:lang w:val="lv-LV"/>
        </w:rPr>
        <w:t>.</w:t>
      </w:r>
      <w:r w:rsidR="00B23A19" w:rsidRPr="7A075556">
        <w:rPr>
          <w:b/>
          <w:bCs/>
          <w:lang w:val="lv-LV"/>
        </w:rPr>
        <w:t xml:space="preserve"> </w:t>
      </w:r>
    </w:p>
    <w:p w14:paraId="5B488F8D" w14:textId="64E5773E" w:rsidR="00167D90" w:rsidRPr="00C67E86" w:rsidRDefault="00D6082F" w:rsidP="006353D6">
      <w:pPr>
        <w:pStyle w:val="Text1"/>
        <w:numPr>
          <w:ilvl w:val="2"/>
          <w:numId w:val="11"/>
        </w:numPr>
        <w:spacing w:after="0" w:line="276" w:lineRule="auto"/>
        <w:ind w:left="426" w:hanging="568"/>
        <w:rPr>
          <w:lang w:val="lv-LV"/>
        </w:rPr>
      </w:pPr>
      <w:r w:rsidRPr="00D9582B">
        <w:rPr>
          <w:lang w:val="lv-LV"/>
        </w:rPr>
        <w:t xml:space="preserve">Gadījumā, ja objektīvu iemeslu dēļ </w:t>
      </w:r>
      <w:r w:rsidR="00966284" w:rsidRPr="00D9582B">
        <w:rPr>
          <w:lang w:val="lv-LV"/>
        </w:rPr>
        <w:t xml:space="preserve">aizkavējas </w:t>
      </w:r>
      <w:r w:rsidRPr="00D9582B">
        <w:rPr>
          <w:lang w:val="lv-LV"/>
        </w:rPr>
        <w:t xml:space="preserve">projektu iesniegumu vērtēšana, </w:t>
      </w:r>
      <w:r w:rsidR="00FE311F" w:rsidRPr="00D9582B">
        <w:rPr>
          <w:lang w:val="lv-LV"/>
        </w:rPr>
        <w:t>Aģentūra</w:t>
      </w:r>
      <w:r w:rsidRPr="00D9582B">
        <w:rPr>
          <w:lang w:val="lv-LV"/>
        </w:rPr>
        <w:t xml:space="preserve"> </w:t>
      </w:r>
      <w:r w:rsidR="009B0743" w:rsidRPr="00D9582B">
        <w:rPr>
          <w:lang w:val="lv-LV"/>
        </w:rPr>
        <w:t>lem</w:t>
      </w:r>
      <w:r w:rsidR="00966284" w:rsidRPr="00D9582B">
        <w:rPr>
          <w:lang w:val="lv-LV"/>
        </w:rPr>
        <w:t>j</w:t>
      </w:r>
      <w:r w:rsidR="009B0743" w:rsidRPr="00D9582B">
        <w:rPr>
          <w:lang w:val="lv-LV"/>
        </w:rPr>
        <w:t xml:space="preserve"> par termiņa</w:t>
      </w:r>
      <w:r w:rsidR="00F568E6" w:rsidRPr="00D9582B">
        <w:rPr>
          <w:lang w:val="lv-LV"/>
        </w:rPr>
        <w:t xml:space="preserve"> </w:t>
      </w:r>
      <w:r w:rsidRPr="00D9582B">
        <w:rPr>
          <w:lang w:val="lv-LV"/>
        </w:rPr>
        <w:t>pagarinā</w:t>
      </w:r>
      <w:r w:rsidR="009B0743" w:rsidRPr="00D9582B">
        <w:rPr>
          <w:lang w:val="lv-LV"/>
        </w:rPr>
        <w:t>š</w:t>
      </w:r>
      <w:r w:rsidR="00CD3F62" w:rsidRPr="00D9582B">
        <w:rPr>
          <w:lang w:val="lv-LV"/>
        </w:rPr>
        <w:t>a</w:t>
      </w:r>
      <w:r w:rsidR="009B0743" w:rsidRPr="00D9582B">
        <w:rPr>
          <w:lang w:val="lv-LV"/>
        </w:rPr>
        <w:t>nu</w:t>
      </w:r>
      <w:r w:rsidRPr="00D9582B">
        <w:rPr>
          <w:lang w:val="lv-LV"/>
        </w:rPr>
        <w:t xml:space="preserve"> projektu iesniegumu vērtēšan</w:t>
      </w:r>
      <w:r w:rsidR="009B0743" w:rsidRPr="00D9582B">
        <w:rPr>
          <w:lang w:val="lv-LV"/>
        </w:rPr>
        <w:t>ai</w:t>
      </w:r>
      <w:r w:rsidR="00EC17A2" w:rsidRPr="00D9582B">
        <w:rPr>
          <w:lang w:val="lv-LV"/>
        </w:rPr>
        <w:t xml:space="preserve">, par ko </w:t>
      </w:r>
      <w:r w:rsidR="009B0743" w:rsidRPr="00D9582B">
        <w:rPr>
          <w:lang w:val="lv-LV"/>
        </w:rPr>
        <w:t xml:space="preserve">sekretariāts </w:t>
      </w:r>
      <w:r w:rsidR="00EC17A2" w:rsidRPr="00D9582B">
        <w:rPr>
          <w:lang w:val="lv-LV"/>
        </w:rPr>
        <w:t>informē projektu iesniedzējus elektroniski.</w:t>
      </w:r>
    </w:p>
    <w:p w14:paraId="19034A53" w14:textId="72847763" w:rsidR="0087046F" w:rsidRPr="00C67E86" w:rsidRDefault="003E396F" w:rsidP="006353D6">
      <w:pPr>
        <w:pStyle w:val="Text1"/>
        <w:numPr>
          <w:ilvl w:val="2"/>
          <w:numId w:val="11"/>
        </w:numPr>
        <w:spacing w:after="0" w:line="276" w:lineRule="auto"/>
        <w:ind w:left="426" w:hanging="568"/>
        <w:rPr>
          <w:lang w:val="lv-LV"/>
        </w:rPr>
      </w:pPr>
      <w:r w:rsidRPr="00D9582B">
        <w:rPr>
          <w:b/>
          <w:lang w:val="lv-LV"/>
        </w:rPr>
        <w:t>K</w:t>
      </w:r>
      <w:r w:rsidR="00F26650" w:rsidRPr="00D9582B">
        <w:rPr>
          <w:b/>
          <w:lang w:val="lv-LV"/>
        </w:rPr>
        <w:t>omisija vērtē projekta iesniegumu</w:t>
      </w:r>
      <w:r w:rsidR="00783E16" w:rsidRPr="00D9582B">
        <w:rPr>
          <w:b/>
          <w:lang w:val="lv-LV"/>
        </w:rPr>
        <w:t>s</w:t>
      </w:r>
      <w:r w:rsidR="00A11F42" w:rsidRPr="00D9582B">
        <w:rPr>
          <w:b/>
          <w:lang w:val="lv-LV"/>
        </w:rPr>
        <w:t xml:space="preserve"> un piešķir par katru kritēriju noteiktu punktu skaitu</w:t>
      </w:r>
      <w:r w:rsidR="000E4B48" w:rsidRPr="00D9582B">
        <w:rPr>
          <w:b/>
          <w:lang w:val="lv-LV"/>
        </w:rPr>
        <w:t xml:space="preserve"> atbilstoši nolikuma </w:t>
      </w:r>
      <w:r w:rsidR="42137CC7" w:rsidRPr="00D9582B">
        <w:rPr>
          <w:b/>
          <w:lang w:val="lv-LV"/>
        </w:rPr>
        <w:t>6</w:t>
      </w:r>
      <w:r w:rsidR="000E4B48" w:rsidRPr="00D9582B">
        <w:rPr>
          <w:b/>
          <w:lang w:val="lv-LV"/>
        </w:rPr>
        <w:t>.pielikumā norādītajiem kritērijiem</w:t>
      </w:r>
      <w:r w:rsidR="00783E16" w:rsidRPr="00D9582B">
        <w:rPr>
          <w:b/>
          <w:lang w:val="lv-LV"/>
        </w:rPr>
        <w:t>.</w:t>
      </w:r>
      <w:r w:rsidR="00F26650" w:rsidRPr="00D9582B">
        <w:rPr>
          <w:b/>
          <w:lang w:val="lv-LV"/>
        </w:rPr>
        <w:t xml:space="preserve"> </w:t>
      </w:r>
    </w:p>
    <w:p w14:paraId="6D38370E" w14:textId="5EE4FA03" w:rsidR="00F26650" w:rsidRPr="00C67E86" w:rsidRDefault="6E1A2BDD" w:rsidP="006353D6">
      <w:pPr>
        <w:pStyle w:val="Text1"/>
        <w:numPr>
          <w:ilvl w:val="2"/>
          <w:numId w:val="11"/>
        </w:numPr>
        <w:spacing w:after="0" w:line="276" w:lineRule="auto"/>
        <w:ind w:left="426" w:hanging="568"/>
        <w:rPr>
          <w:lang w:val="lv-LV"/>
        </w:rPr>
      </w:pPr>
      <w:r w:rsidRPr="7430E27A">
        <w:rPr>
          <w:lang w:val="lv-LV"/>
        </w:rPr>
        <w:t>Maksimālais punktu skaits, ko ir iespējams saņemt vērtēšanā</w:t>
      </w:r>
      <w:r w:rsidRPr="009B6E22">
        <w:rPr>
          <w:lang w:val="lv-LV"/>
        </w:rPr>
        <w:t xml:space="preserve">, ir </w:t>
      </w:r>
      <w:r w:rsidR="1640CC5E" w:rsidRPr="009B6E22">
        <w:rPr>
          <w:lang w:val="lv-LV"/>
        </w:rPr>
        <w:t>21</w:t>
      </w:r>
      <w:r w:rsidRPr="009B6E22">
        <w:rPr>
          <w:lang w:val="lv-LV"/>
        </w:rPr>
        <w:t xml:space="preserve"> punkt</w:t>
      </w:r>
      <w:r w:rsidR="4B1346E1" w:rsidRPr="009B6E22">
        <w:rPr>
          <w:lang w:val="lv-LV"/>
        </w:rPr>
        <w:t>s</w:t>
      </w:r>
      <w:r w:rsidRPr="009B6E22">
        <w:rPr>
          <w:lang w:val="lv-LV"/>
        </w:rPr>
        <w:t>.</w:t>
      </w:r>
      <w:r w:rsidRPr="7430E27A">
        <w:rPr>
          <w:lang w:val="lv-LV"/>
        </w:rPr>
        <w:t xml:space="preserve"> Projekta iesniegum</w:t>
      </w:r>
      <w:r w:rsidR="09EE8FC3" w:rsidRPr="7430E27A">
        <w:rPr>
          <w:lang w:val="lv-LV"/>
        </w:rPr>
        <w:t>u</w:t>
      </w:r>
      <w:r w:rsidRPr="7430E27A">
        <w:rPr>
          <w:lang w:val="lv-LV"/>
        </w:rPr>
        <w:t xml:space="preserve"> uzskat</w:t>
      </w:r>
      <w:r w:rsidR="09EE8FC3" w:rsidRPr="7430E27A">
        <w:rPr>
          <w:lang w:val="lv-LV"/>
        </w:rPr>
        <w:t>a</w:t>
      </w:r>
      <w:r w:rsidRPr="7430E27A">
        <w:rPr>
          <w:lang w:val="lv-LV"/>
        </w:rPr>
        <w:t xml:space="preserve"> par atbilstošu vērtēšanas kritērijiem, ja</w:t>
      </w:r>
      <w:r w:rsidR="09EE8FC3" w:rsidRPr="7430E27A">
        <w:rPr>
          <w:lang w:val="lv-LV"/>
        </w:rPr>
        <w:t xml:space="preserve"> tas ir novērtēts </w:t>
      </w:r>
      <w:r w:rsidRPr="7430E27A">
        <w:rPr>
          <w:lang w:val="lv-LV"/>
        </w:rPr>
        <w:t xml:space="preserve">kopsummā </w:t>
      </w:r>
      <w:r w:rsidRPr="009B6E22">
        <w:rPr>
          <w:lang w:val="lv-LV"/>
        </w:rPr>
        <w:t xml:space="preserve">vismaz </w:t>
      </w:r>
      <w:r w:rsidR="6F6CCF27" w:rsidRPr="7430E27A">
        <w:rPr>
          <w:lang w:val="lv-LV"/>
        </w:rPr>
        <w:t xml:space="preserve">ar </w:t>
      </w:r>
      <w:r w:rsidR="65D6E1BB" w:rsidRPr="009B6E22">
        <w:rPr>
          <w:lang w:val="lv-LV"/>
        </w:rPr>
        <w:t>1</w:t>
      </w:r>
      <w:r w:rsidR="0DF4C52F" w:rsidRPr="009B6E22">
        <w:rPr>
          <w:lang w:val="lv-LV"/>
        </w:rPr>
        <w:t>1</w:t>
      </w:r>
      <w:r w:rsidR="33F204E9" w:rsidRPr="009B6E22">
        <w:rPr>
          <w:lang w:val="lv-LV"/>
        </w:rPr>
        <w:t xml:space="preserve"> </w:t>
      </w:r>
      <w:r w:rsidRPr="009B6E22">
        <w:rPr>
          <w:lang w:val="lv-LV"/>
        </w:rPr>
        <w:t>punkt</w:t>
      </w:r>
      <w:r w:rsidR="09EE8FC3" w:rsidRPr="009B6E22">
        <w:rPr>
          <w:lang w:val="lv-LV"/>
        </w:rPr>
        <w:t>ie</w:t>
      </w:r>
      <w:r w:rsidR="09EE8FC3" w:rsidRPr="7430E27A">
        <w:rPr>
          <w:lang w:val="lv-LV"/>
        </w:rPr>
        <w:t>m</w:t>
      </w:r>
      <w:r w:rsidRPr="7430E27A">
        <w:rPr>
          <w:lang w:val="lv-LV"/>
        </w:rPr>
        <w:t>.</w:t>
      </w:r>
    </w:p>
    <w:p w14:paraId="767E5E6B" w14:textId="273D5AA3" w:rsidR="00F26650" w:rsidRPr="00C67E86" w:rsidRDefault="00B73F31" w:rsidP="006353D6">
      <w:pPr>
        <w:pStyle w:val="Text1"/>
        <w:numPr>
          <w:ilvl w:val="2"/>
          <w:numId w:val="11"/>
        </w:numPr>
        <w:spacing w:after="0" w:line="276" w:lineRule="auto"/>
        <w:ind w:left="426" w:hanging="568"/>
        <w:rPr>
          <w:lang w:val="lv-LV"/>
        </w:rPr>
      </w:pPr>
      <w:r w:rsidRPr="00D55727">
        <w:rPr>
          <w:lang w:val="lv-LV"/>
        </w:rPr>
        <w:t>V</w:t>
      </w:r>
      <w:r w:rsidR="00966284" w:rsidRPr="00D55727">
        <w:rPr>
          <w:lang w:val="lv-LV"/>
        </w:rPr>
        <w:t xml:space="preserve">ērtēšanas kritērijiem atbilstošos </w:t>
      </w:r>
      <w:r w:rsidR="00C40005" w:rsidRPr="00D55727">
        <w:rPr>
          <w:lang w:val="lv-LV"/>
        </w:rPr>
        <w:t>projektu iesniegum</w:t>
      </w:r>
      <w:r w:rsidR="00966284" w:rsidRPr="00D55727">
        <w:rPr>
          <w:lang w:val="lv-LV"/>
        </w:rPr>
        <w:t>us</w:t>
      </w:r>
      <w:r w:rsidR="00C40005" w:rsidRPr="00D55727">
        <w:rPr>
          <w:lang w:val="lv-LV"/>
        </w:rPr>
        <w:t xml:space="preserve"> sarindo pēc iegūtā kopējā punktu skaita visos kritērijos. Grantu piešķir projektu iesniegumiem, kas saņēmuši </w:t>
      </w:r>
      <w:r w:rsidR="00B67E10" w:rsidRPr="00D55727">
        <w:rPr>
          <w:lang w:val="lv-LV"/>
        </w:rPr>
        <w:t>lielāk</w:t>
      </w:r>
      <w:r w:rsidR="00283641" w:rsidRPr="00D55727">
        <w:rPr>
          <w:lang w:val="lv-LV"/>
        </w:rPr>
        <w:t>u</w:t>
      </w:r>
      <w:r w:rsidR="00B67E10" w:rsidRPr="00D55727">
        <w:rPr>
          <w:lang w:val="lv-LV"/>
        </w:rPr>
        <w:t xml:space="preserve"> </w:t>
      </w:r>
      <w:r w:rsidR="00C40005" w:rsidRPr="00D55727">
        <w:rPr>
          <w:lang w:val="lv-LV"/>
        </w:rPr>
        <w:t>kopējo punktu skaitu.</w:t>
      </w:r>
    </w:p>
    <w:p w14:paraId="68F931B2" w14:textId="1E09E769" w:rsidR="00D6082F" w:rsidRPr="00C67E86" w:rsidRDefault="00D6082F" w:rsidP="006353D6">
      <w:pPr>
        <w:pStyle w:val="Text1"/>
        <w:numPr>
          <w:ilvl w:val="2"/>
          <w:numId w:val="11"/>
        </w:numPr>
        <w:spacing w:after="0" w:line="276" w:lineRule="auto"/>
        <w:ind w:left="426" w:hanging="568"/>
        <w:rPr>
          <w:lang w:val="lv-LV"/>
        </w:rPr>
      </w:pPr>
      <w:r w:rsidRPr="00D55727">
        <w:rPr>
          <w:b/>
          <w:lang w:val="lv-LV"/>
        </w:rPr>
        <w:t>Projekta iesniegumu uzskat</w:t>
      </w:r>
      <w:r w:rsidR="00966284" w:rsidRPr="00D55727">
        <w:rPr>
          <w:b/>
          <w:lang w:val="lv-LV"/>
        </w:rPr>
        <w:t>a</w:t>
      </w:r>
      <w:r w:rsidRPr="00D55727">
        <w:rPr>
          <w:b/>
          <w:lang w:val="lv-LV"/>
        </w:rPr>
        <w:t xml:space="preserve"> par neatbilstošu </w:t>
      </w:r>
      <w:r w:rsidR="774993BD" w:rsidRPr="2DF5F8F1">
        <w:rPr>
          <w:b/>
          <w:bCs/>
          <w:lang w:val="lv-LV"/>
        </w:rPr>
        <w:t>G</w:t>
      </w:r>
      <w:r w:rsidR="00E36553" w:rsidRPr="2DF5F8F1">
        <w:rPr>
          <w:b/>
          <w:bCs/>
          <w:lang w:val="lv-LV"/>
        </w:rPr>
        <w:t>rantu</w:t>
      </w:r>
      <w:r w:rsidR="00E36553" w:rsidRPr="00D55727">
        <w:rPr>
          <w:b/>
          <w:lang w:val="lv-LV"/>
        </w:rPr>
        <w:t xml:space="preserve"> </w:t>
      </w:r>
      <w:r w:rsidRPr="00D55727">
        <w:rPr>
          <w:b/>
          <w:lang w:val="lv-LV"/>
        </w:rPr>
        <w:t>konkursa nosacījumiem un to noraid</w:t>
      </w:r>
      <w:r w:rsidR="00966284" w:rsidRPr="00D55727">
        <w:rPr>
          <w:b/>
          <w:lang w:val="lv-LV"/>
        </w:rPr>
        <w:t>a</w:t>
      </w:r>
      <w:r w:rsidRPr="00D55727">
        <w:rPr>
          <w:b/>
          <w:lang w:val="lv-LV"/>
        </w:rPr>
        <w:t xml:space="preserve"> </w:t>
      </w:r>
      <w:r w:rsidR="00A11F42" w:rsidRPr="00D55727">
        <w:rPr>
          <w:b/>
          <w:lang w:val="lv-LV"/>
        </w:rPr>
        <w:t xml:space="preserve">vai nepiešķir grantu projekta īstenošanai </w:t>
      </w:r>
      <w:r w:rsidR="00F13AD7" w:rsidRPr="00D55727">
        <w:rPr>
          <w:b/>
          <w:lang w:val="lv-LV"/>
        </w:rPr>
        <w:t>šādos</w:t>
      </w:r>
      <w:r w:rsidRPr="00D55727">
        <w:rPr>
          <w:b/>
          <w:lang w:val="lv-LV"/>
        </w:rPr>
        <w:t xml:space="preserve"> gadījumos:</w:t>
      </w:r>
    </w:p>
    <w:p w14:paraId="569D0F5C" w14:textId="3B5AFF2A" w:rsidR="00F13AD7" w:rsidRPr="00F13AD7" w:rsidRDefault="00F13AD7" w:rsidP="0033615A">
      <w:pPr>
        <w:pStyle w:val="BodyText2"/>
        <w:numPr>
          <w:ilvl w:val="0"/>
          <w:numId w:val="6"/>
        </w:numPr>
        <w:spacing w:after="0" w:line="276" w:lineRule="auto"/>
        <w:ind w:left="720"/>
      </w:pPr>
      <w:r>
        <w:t>projekta iesniegums neatbilst nolikumā norādītajām prasībām;</w:t>
      </w:r>
    </w:p>
    <w:p w14:paraId="62631057" w14:textId="394BF621" w:rsidR="00F13AD7" w:rsidRPr="00F13AD7" w:rsidRDefault="00C55769" w:rsidP="0033615A">
      <w:pPr>
        <w:pStyle w:val="BodyText2"/>
        <w:numPr>
          <w:ilvl w:val="0"/>
          <w:numId w:val="8"/>
        </w:numPr>
        <w:spacing w:after="0" w:line="276" w:lineRule="auto"/>
      </w:pPr>
      <w:r>
        <w:t xml:space="preserve">projekta </w:t>
      </w:r>
      <w:r w:rsidR="00322976">
        <w:t xml:space="preserve">iesniegumā </w:t>
      </w:r>
      <w:r w:rsidR="00D937F1">
        <w:t>piepr</w:t>
      </w:r>
      <w:r w:rsidR="0008004B">
        <w:t>asīt</w:t>
      </w:r>
      <w:r w:rsidR="00324D0D">
        <w:t>ai</w:t>
      </w:r>
      <w:r w:rsidR="007F412C">
        <w:t xml:space="preserve">s </w:t>
      </w:r>
      <w:r w:rsidR="00324D0D">
        <w:t xml:space="preserve">granta apmērs ir lielāks par maksimālo granta apmēru, ko var piešķirt projekta </w:t>
      </w:r>
      <w:r w:rsidR="00F13AD7" w:rsidDel="00324D0D">
        <w:t>īstenošanai</w:t>
      </w:r>
      <w:r w:rsidR="00F13AD7">
        <w:t>; </w:t>
      </w:r>
    </w:p>
    <w:p w14:paraId="0D76C43B" w14:textId="59329681" w:rsidR="00F13AD7" w:rsidRPr="00F13AD7" w:rsidRDefault="00F13AD7" w:rsidP="0033615A">
      <w:pPr>
        <w:pStyle w:val="BodyText2"/>
        <w:numPr>
          <w:ilvl w:val="0"/>
          <w:numId w:val="9"/>
        </w:numPr>
        <w:spacing w:after="0" w:line="276" w:lineRule="auto"/>
      </w:pPr>
      <w:r>
        <w:t xml:space="preserve">ir objektīvs pamatojums, kāpēc </w:t>
      </w:r>
      <w:r w:rsidR="00E8049D">
        <w:t>A</w:t>
      </w:r>
      <w:r>
        <w:t>ģentūra nevar noslēgt līgumu ar projekta iesniedzēju (piemēram, nepārvaramas varas apstākļi, īpaši apstākļi saņēmējvalstī, kas liedz īstenot projektu); </w:t>
      </w:r>
    </w:p>
    <w:p w14:paraId="30986FE8" w14:textId="466F7D37" w:rsidR="00F13AD7" w:rsidRPr="00F13AD7" w:rsidRDefault="00F13AD7" w:rsidP="00BC5089">
      <w:pPr>
        <w:pStyle w:val="BodyText2"/>
        <w:numPr>
          <w:ilvl w:val="0"/>
          <w:numId w:val="10"/>
        </w:numPr>
        <w:spacing w:after="0" w:line="276" w:lineRule="auto"/>
      </w:pPr>
      <w:r>
        <w:lastRenderedPageBreak/>
        <w:t xml:space="preserve">projekta iesniedzējs vai persona, kura ir projekta iesniedzēja valdes vai padomes loceklis vai prokūrists, vai persona, kura ir pilnvarota pārstāvēt projekta iesniedzēju ar filiāli saistītās darbībās, vai cita projekta iesniegumā minētā persona </w:t>
      </w:r>
      <w:r w:rsidR="00BC6176">
        <w:t xml:space="preserve">ar tādu prokurora priekšrakstu par sodu vai tiesas spriedumu, kas stājies spēkā un kļuvis neapstrīdams un nepārsūdzams </w:t>
      </w:r>
      <w:r>
        <w:t xml:space="preserve">ir </w:t>
      </w:r>
      <w:r w:rsidR="0077442B">
        <w:t>atzīta par vai</w:t>
      </w:r>
      <w:r w:rsidR="00EC0A75">
        <w:t>nī</w:t>
      </w:r>
      <w:r w:rsidR="0077442B">
        <w:t>gu</w:t>
      </w:r>
      <w:r>
        <w:t xml:space="preserve"> vai juridiskajai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un došana vai tirgošanās ar ietekmi</w:t>
      </w:r>
      <w:r w:rsidR="00A67452">
        <w:t>;</w:t>
      </w:r>
    </w:p>
    <w:p w14:paraId="476F87CC" w14:textId="0E5BECAB" w:rsidR="00DB54CA" w:rsidRPr="00F13AD7" w:rsidRDefault="00600C59" w:rsidP="00600C59">
      <w:pPr>
        <w:pStyle w:val="BodyText2"/>
        <w:numPr>
          <w:ilvl w:val="0"/>
          <w:numId w:val="10"/>
        </w:numPr>
        <w:spacing w:after="0" w:line="276" w:lineRule="auto"/>
      </w:pPr>
      <w:r>
        <w:t>attiecībā uz projekta iesniedzēju un/vai līdzfinansētāju vai personu, kura ir projekta iesniedzēja un/vai līdzfinansētāja valdes vai padomes loceklis vai prokūrists, vai person</w:t>
      </w:r>
      <w:r w:rsidR="00757288">
        <w:t>u</w:t>
      </w:r>
      <w:r>
        <w:t xml:space="preserve">, kura ir pilnvarota pārstāvēt projekta iesniedzēju un/vai līdzfinansētāju ar filiāli saistītās darbībās, </w:t>
      </w:r>
      <w:r w:rsidR="006C7EA3">
        <w:t xml:space="preserve">ir </w:t>
      </w:r>
      <w:r w:rsidR="00313C57">
        <w:t>noteikt</w:t>
      </w:r>
      <w:r w:rsidR="00A0728E">
        <w:t>ās</w:t>
      </w:r>
      <w:r w:rsidR="006C7EA3">
        <w:t xml:space="preserve"> starptautiskās vai nacionālās sankcijas vai būtiskas finanšu tirgus intereses ietekmējošas Eiropas Savienības vai Ziemeļatlantijas līguma organizācijas dalībvalsts noteiktās sankcijas, kuras ietekmē projekta izpildi;</w:t>
      </w:r>
    </w:p>
    <w:p w14:paraId="2B53E69B" w14:textId="627BFA4F" w:rsidR="002B1F2F" w:rsidRPr="00F13AD7" w:rsidRDefault="00F428EA" w:rsidP="0033615A">
      <w:pPr>
        <w:pStyle w:val="BodyText2"/>
        <w:numPr>
          <w:ilvl w:val="0"/>
          <w:numId w:val="10"/>
        </w:numPr>
        <w:spacing w:after="0" w:line="276" w:lineRule="auto"/>
      </w:pPr>
      <w:r>
        <w:t>ja</w:t>
      </w:r>
      <w:r w:rsidR="00D4619A">
        <w:t xml:space="preserve"> dati par </w:t>
      </w:r>
      <w:r>
        <w:t>4.</w:t>
      </w:r>
      <w:r w:rsidR="00A01EF4">
        <w:t> </w:t>
      </w:r>
      <w:r>
        <w:t>punktā minēto izslēgšanas iemeslu nav pieejami Ministru kabineta noteiktajā informācijas sistēmā</w:t>
      </w:r>
      <w:r w:rsidR="00D4619A">
        <w:t xml:space="preserve">, projekta iesniedzējs </w:t>
      </w:r>
      <w:r w:rsidR="004E4841">
        <w:t xml:space="preserve">attiecīgo informāciju </w:t>
      </w:r>
      <w:r w:rsidR="00396CDC">
        <w:t>iesniedz Aģentūrai tās noteiktajā termiņā</w:t>
      </w:r>
      <w:r w:rsidR="00931F7E">
        <w:t xml:space="preserve">, bet ārvalstī reģistrēta vai pastāvīgi dzīvojoša persona </w:t>
      </w:r>
      <w:r w:rsidR="00582CA9">
        <w:t>–</w:t>
      </w:r>
      <w:r w:rsidR="00931F7E">
        <w:t xml:space="preserve"> </w:t>
      </w:r>
      <w:r w:rsidR="00582CA9">
        <w:t>vienlaikus ar projekta iesniegumu.</w:t>
      </w:r>
    </w:p>
    <w:p w14:paraId="242D42E4" w14:textId="0ED049B3" w:rsidR="00F13AD7" w:rsidRPr="00F13AD7" w:rsidRDefault="00F13AD7" w:rsidP="0033615A">
      <w:pPr>
        <w:pStyle w:val="BodyText2"/>
        <w:numPr>
          <w:ilvl w:val="0"/>
          <w:numId w:val="10"/>
        </w:numPr>
        <w:spacing w:after="0" w:line="276" w:lineRule="auto"/>
      </w:pPr>
      <w:r>
        <w:t xml:space="preserve">kāds no komisijas locekļiem vai ekspertiem ir ieinteresēts konkrēta projekta iesniedzēja izvēlē vai ir saistīts ar kādu no projekta iesniedzējiem un </w:t>
      </w:r>
      <w:r w:rsidR="00D2120F">
        <w:t>A</w:t>
      </w:r>
      <w:r>
        <w:t xml:space="preserve">ģentūrai nav iespējams novērst šo situāciju ar </w:t>
      </w:r>
      <w:r w:rsidR="00BC5AB3">
        <w:t>projekta iesniedzēj</w:t>
      </w:r>
      <w:r w:rsidR="00DA7916">
        <w:t>u</w:t>
      </w:r>
      <w:r w:rsidR="00BC5AB3">
        <w:t xml:space="preserve"> </w:t>
      </w:r>
      <w:r>
        <w:t xml:space="preserve">mazāk ierobežojošiem </w:t>
      </w:r>
      <w:r w:rsidR="00BC5AB3">
        <w:t>līdzekļiem</w:t>
      </w:r>
      <w:r>
        <w:t>. </w:t>
      </w:r>
    </w:p>
    <w:p w14:paraId="382A7488" w14:textId="77777777" w:rsidR="00F26650" w:rsidRPr="00D9582B" w:rsidRDefault="00F26650" w:rsidP="00C67E86">
      <w:pPr>
        <w:pStyle w:val="Text1"/>
        <w:spacing w:after="0" w:line="276" w:lineRule="auto"/>
        <w:ind w:left="0"/>
        <w:rPr>
          <w:szCs w:val="24"/>
          <w:lang w:val="lv-LV"/>
        </w:rPr>
      </w:pPr>
    </w:p>
    <w:p w14:paraId="47E72C25" w14:textId="0E4D753A" w:rsidR="00F26650" w:rsidRPr="00D9582B" w:rsidRDefault="00FE311F" w:rsidP="00C67E86">
      <w:pPr>
        <w:pStyle w:val="Text1"/>
        <w:numPr>
          <w:ilvl w:val="2"/>
          <w:numId w:val="11"/>
        </w:numPr>
        <w:spacing w:after="0" w:line="276" w:lineRule="auto"/>
        <w:ind w:left="426" w:hanging="568"/>
        <w:rPr>
          <w:szCs w:val="24"/>
          <w:lang w:val="lv-LV"/>
        </w:rPr>
      </w:pPr>
      <w:r w:rsidRPr="00D9582B">
        <w:rPr>
          <w:szCs w:val="24"/>
          <w:lang w:val="lv-LV"/>
        </w:rPr>
        <w:t>Aģentūra</w:t>
      </w:r>
      <w:r w:rsidR="00012ABD" w:rsidRPr="00D9582B">
        <w:rPr>
          <w:szCs w:val="24"/>
          <w:lang w:val="lv-LV"/>
        </w:rPr>
        <w:t xml:space="preserve"> projektu iesniegumus, kas nav atbalstīti finansējuma saņemšanai, glabā 6 </w:t>
      </w:r>
      <w:r w:rsidR="005D39AF">
        <w:rPr>
          <w:szCs w:val="24"/>
          <w:lang w:val="lv-LV"/>
        </w:rPr>
        <w:t xml:space="preserve">(sešus) </w:t>
      </w:r>
      <w:r w:rsidR="00012ABD" w:rsidRPr="00D9582B">
        <w:rPr>
          <w:szCs w:val="24"/>
          <w:lang w:val="lv-LV"/>
        </w:rPr>
        <w:t>mēnešus</w:t>
      </w:r>
      <w:r w:rsidR="00C93BB7" w:rsidRPr="00D9582B">
        <w:rPr>
          <w:szCs w:val="24"/>
          <w:lang w:val="lv-LV"/>
        </w:rPr>
        <w:t xml:space="preserve"> no lēmuma pieņemšanas </w:t>
      </w:r>
      <w:r w:rsidR="001A1CB0">
        <w:rPr>
          <w:szCs w:val="24"/>
          <w:lang w:val="lv-LV"/>
        </w:rPr>
        <w:t>dienas</w:t>
      </w:r>
      <w:r w:rsidR="00012ABD" w:rsidRPr="00D9582B">
        <w:rPr>
          <w:szCs w:val="24"/>
          <w:lang w:val="lv-LV"/>
        </w:rPr>
        <w:t>.</w:t>
      </w:r>
    </w:p>
    <w:p w14:paraId="0A955931" w14:textId="40AB6855" w:rsidR="00601565" w:rsidRPr="00065607" w:rsidRDefault="00D6082F" w:rsidP="00C86276">
      <w:pPr>
        <w:pStyle w:val="Heading1"/>
      </w:pPr>
      <w:r w:rsidRPr="05F90C1C">
        <w:rPr>
          <w:sz w:val="24"/>
          <w:szCs w:val="24"/>
        </w:rPr>
        <w:br w:type="page"/>
      </w:r>
      <w:bookmarkStart w:id="87" w:name="_Toc509476395"/>
      <w:bookmarkStart w:id="88" w:name="_Toc227939351"/>
      <w:bookmarkStart w:id="89" w:name="_Toc227940658"/>
      <w:r w:rsidR="00601565" w:rsidRPr="00065607">
        <w:lastRenderedPageBreak/>
        <w:t>PROJEKTU ĪSTENOŠANA</w:t>
      </w:r>
      <w:bookmarkEnd w:id="87"/>
      <w:bookmarkEnd w:id="88"/>
      <w:bookmarkEnd w:id="89"/>
    </w:p>
    <w:p w14:paraId="1E8B66CC" w14:textId="32F712E4" w:rsidR="00601565" w:rsidRPr="00F568E6" w:rsidRDefault="00C67E86" w:rsidP="00705FB4">
      <w:pPr>
        <w:pStyle w:val="Heading2"/>
      </w:pPr>
      <w:bookmarkStart w:id="90" w:name="_Toc227937639"/>
      <w:bookmarkStart w:id="91" w:name="_Toc227938087"/>
      <w:bookmarkStart w:id="92" w:name="_Toc196836178"/>
      <w:bookmarkEnd w:id="90"/>
      <w:bookmarkEnd w:id="91"/>
      <w:r>
        <w:t xml:space="preserve"> </w:t>
      </w:r>
      <w:bookmarkStart w:id="93" w:name="_Toc227939352"/>
      <w:bookmarkStart w:id="94" w:name="_Toc227940659"/>
      <w:r w:rsidR="00601565">
        <w:t xml:space="preserve">Projektu apstiprināšana un </w:t>
      </w:r>
      <w:r w:rsidR="006146E0">
        <w:t xml:space="preserve">līguma </w:t>
      </w:r>
      <w:r w:rsidR="00601565">
        <w:t>slēgšana</w:t>
      </w:r>
      <w:bookmarkEnd w:id="92"/>
      <w:bookmarkEnd w:id="93"/>
      <w:bookmarkEnd w:id="94"/>
    </w:p>
    <w:p w14:paraId="2E455F58" w14:textId="7D2162DE" w:rsidR="006260CA" w:rsidRPr="00D9582B" w:rsidRDefault="00FE311F" w:rsidP="00FE7F1F">
      <w:pPr>
        <w:pStyle w:val="Text1"/>
        <w:numPr>
          <w:ilvl w:val="2"/>
          <w:numId w:val="11"/>
        </w:numPr>
        <w:spacing w:after="0" w:line="276" w:lineRule="auto"/>
        <w:ind w:left="426" w:hanging="568"/>
        <w:rPr>
          <w:lang w:val="lv-LV"/>
        </w:rPr>
      </w:pPr>
      <w:r w:rsidRPr="00D9582B">
        <w:rPr>
          <w:lang w:val="lv-LV"/>
        </w:rPr>
        <w:t>Aģentūra</w:t>
      </w:r>
      <w:r w:rsidR="00EC17A2" w:rsidRPr="00D9582B">
        <w:rPr>
          <w:lang w:val="lv-LV"/>
        </w:rPr>
        <w:t>, balstoties uz komisijas iesniegto ziņojumu,</w:t>
      </w:r>
      <w:r w:rsidR="00D6082F" w:rsidRPr="00D9582B">
        <w:rPr>
          <w:lang w:val="lv-LV"/>
        </w:rPr>
        <w:t xml:space="preserve"> pieņem lēmumu par granta piešķiršanu</w:t>
      </w:r>
      <w:r w:rsidR="005C2FDD" w:rsidRPr="00D9582B">
        <w:rPr>
          <w:lang w:val="lv-LV"/>
        </w:rPr>
        <w:t>, piešķiršanu ar nosacījumiem</w:t>
      </w:r>
      <w:r w:rsidR="00EC17A2" w:rsidRPr="00D9582B">
        <w:rPr>
          <w:lang w:val="lv-LV"/>
        </w:rPr>
        <w:t xml:space="preserve"> </w:t>
      </w:r>
      <w:r w:rsidR="00D6082F" w:rsidRPr="00D9582B">
        <w:rPr>
          <w:lang w:val="lv-LV"/>
        </w:rPr>
        <w:t xml:space="preserve">vai lēmumu </w:t>
      </w:r>
      <w:r w:rsidR="00AA31EA" w:rsidRPr="00D9582B">
        <w:rPr>
          <w:lang w:val="lv-LV"/>
        </w:rPr>
        <w:t>nepiešķirt grantu</w:t>
      </w:r>
      <w:r w:rsidR="00D6082F" w:rsidRPr="00D9582B">
        <w:rPr>
          <w:lang w:val="lv-LV"/>
        </w:rPr>
        <w:t xml:space="preserve">. </w:t>
      </w:r>
    </w:p>
    <w:p w14:paraId="73C34D6E" w14:textId="053275E7" w:rsidR="006A2B11" w:rsidRPr="00D9582B" w:rsidRDefault="006260CA" w:rsidP="00FE7F1F">
      <w:pPr>
        <w:pStyle w:val="Text1"/>
        <w:numPr>
          <w:ilvl w:val="2"/>
          <w:numId w:val="11"/>
        </w:numPr>
        <w:spacing w:after="0" w:line="276" w:lineRule="auto"/>
        <w:ind w:left="426" w:hanging="568"/>
        <w:rPr>
          <w:lang w:val="lv-LV"/>
        </w:rPr>
      </w:pPr>
      <w:r w:rsidRPr="00D9582B">
        <w:rPr>
          <w:lang w:val="lv-LV"/>
        </w:rPr>
        <w:t>Lēmumu</w:t>
      </w:r>
      <w:r w:rsidR="0089099B" w:rsidRPr="00D9582B">
        <w:rPr>
          <w:lang w:val="lv-LV"/>
        </w:rPr>
        <w:t xml:space="preserve"> par </w:t>
      </w:r>
      <w:r w:rsidR="37CBCA21" w:rsidRPr="7A075556">
        <w:rPr>
          <w:lang w:val="lv-LV"/>
        </w:rPr>
        <w:t>G</w:t>
      </w:r>
      <w:r w:rsidR="00C25AFD" w:rsidRPr="7A075556">
        <w:rPr>
          <w:lang w:val="lv-LV"/>
        </w:rPr>
        <w:t>rantu</w:t>
      </w:r>
      <w:r w:rsidR="0089099B" w:rsidRPr="00D9582B">
        <w:rPr>
          <w:lang w:val="lv-LV"/>
        </w:rPr>
        <w:t xml:space="preserve"> konkursa rezultātu paziņo visiem projekta </w:t>
      </w:r>
      <w:r w:rsidR="000A4F7F" w:rsidRPr="00D9582B">
        <w:rPr>
          <w:lang w:val="lv-LV"/>
        </w:rPr>
        <w:t>iesniedzējiem</w:t>
      </w:r>
      <w:r w:rsidR="0089099B" w:rsidRPr="00D9582B">
        <w:rPr>
          <w:lang w:val="lv-LV"/>
        </w:rPr>
        <w:t xml:space="preserve">, nosūtot </w:t>
      </w:r>
      <w:r w:rsidR="007256BE" w:rsidRPr="00D9582B">
        <w:rPr>
          <w:lang w:val="lv-LV"/>
        </w:rPr>
        <w:t>vēstuli</w:t>
      </w:r>
      <w:r w:rsidR="00800D1A" w:rsidRPr="00D9582B">
        <w:rPr>
          <w:lang w:val="lv-LV"/>
        </w:rPr>
        <w:t xml:space="preserve"> uz norādīto </w:t>
      </w:r>
      <w:r w:rsidR="00BC295D" w:rsidRPr="00D9582B">
        <w:rPr>
          <w:lang w:val="lv-LV"/>
        </w:rPr>
        <w:t xml:space="preserve">elektronisko </w:t>
      </w:r>
      <w:r w:rsidR="006A2B11" w:rsidRPr="00D9582B">
        <w:rPr>
          <w:lang w:val="lv-LV"/>
        </w:rPr>
        <w:t>kontaktadresi</w:t>
      </w:r>
      <w:r w:rsidR="000A4F7F" w:rsidRPr="00D9582B">
        <w:rPr>
          <w:lang w:val="lv-LV"/>
        </w:rPr>
        <w:t xml:space="preserve">. </w:t>
      </w:r>
    </w:p>
    <w:p w14:paraId="64F36A36" w14:textId="7BE1DAB5" w:rsidR="008430B4" w:rsidRPr="00D9582B" w:rsidRDefault="00BE3F8B" w:rsidP="00FE7F1F">
      <w:pPr>
        <w:pStyle w:val="Text1"/>
        <w:numPr>
          <w:ilvl w:val="2"/>
          <w:numId w:val="11"/>
        </w:numPr>
        <w:spacing w:after="0" w:line="276" w:lineRule="auto"/>
        <w:ind w:left="426" w:hanging="568"/>
        <w:rPr>
          <w:lang w:val="lv-LV"/>
        </w:rPr>
      </w:pPr>
      <w:r w:rsidRPr="00D9582B">
        <w:rPr>
          <w:lang w:val="lv-LV"/>
        </w:rPr>
        <w:t xml:space="preserve">Paziņojumu par </w:t>
      </w:r>
      <w:r w:rsidR="522885F4" w:rsidRPr="7A075556">
        <w:rPr>
          <w:lang w:val="lv-LV"/>
        </w:rPr>
        <w:t>G</w:t>
      </w:r>
      <w:r w:rsidR="00C25AFD" w:rsidRPr="7A075556">
        <w:rPr>
          <w:lang w:val="lv-LV"/>
        </w:rPr>
        <w:t>rantu</w:t>
      </w:r>
      <w:r w:rsidR="00C25AFD" w:rsidRPr="00D9582B">
        <w:rPr>
          <w:lang w:val="lv-LV"/>
        </w:rPr>
        <w:t xml:space="preserve"> </w:t>
      </w:r>
      <w:r w:rsidRPr="00D9582B">
        <w:rPr>
          <w:lang w:val="lv-LV"/>
        </w:rPr>
        <w:t xml:space="preserve">konkursa rezultātiem </w:t>
      </w:r>
      <w:r w:rsidR="00560E86" w:rsidRPr="00D9582B">
        <w:rPr>
          <w:lang w:val="lv-LV"/>
        </w:rPr>
        <w:t xml:space="preserve">Aģentūras tīmekļvietnē </w:t>
      </w:r>
      <w:r w:rsidR="000D1A8E" w:rsidRPr="00D9582B">
        <w:rPr>
          <w:lang w:val="lv-LV"/>
        </w:rPr>
        <w:t>publicē nākamajā darbdienā pēc lēmuma pieņemšanas</w:t>
      </w:r>
      <w:r w:rsidRPr="00D9582B">
        <w:rPr>
          <w:lang w:val="lv-LV"/>
        </w:rPr>
        <w:t xml:space="preserve">. </w:t>
      </w:r>
    </w:p>
    <w:p w14:paraId="1F91D6A1" w14:textId="7F6ABEE1" w:rsidR="00D6082F" w:rsidRPr="00D9582B" w:rsidRDefault="00D6082F" w:rsidP="006353D6">
      <w:pPr>
        <w:pStyle w:val="Text1"/>
        <w:numPr>
          <w:ilvl w:val="2"/>
          <w:numId w:val="11"/>
        </w:numPr>
        <w:spacing w:after="0" w:line="276" w:lineRule="auto"/>
        <w:ind w:left="426" w:hanging="568"/>
        <w:rPr>
          <w:lang w:val="lv-LV"/>
        </w:rPr>
      </w:pPr>
      <w:r w:rsidRPr="00D9582B">
        <w:rPr>
          <w:lang w:val="lv-LV"/>
        </w:rPr>
        <w:t xml:space="preserve">Grantu piešķir to projektu īstenošanai, kuru projekta iesniegumi atbilst vērtēšanas kritērijiem </w:t>
      </w:r>
      <w:r w:rsidR="000A7F0F" w:rsidRPr="00D9582B">
        <w:rPr>
          <w:lang w:val="lv-LV"/>
        </w:rPr>
        <w:t xml:space="preserve">(nolikuma 6.pielikums) </w:t>
      </w:r>
      <w:r w:rsidRPr="00D9582B">
        <w:rPr>
          <w:lang w:val="lv-LV"/>
        </w:rPr>
        <w:t xml:space="preserve">un vērtēšanā ieguvuši </w:t>
      </w:r>
      <w:r w:rsidR="00D67D5B" w:rsidRPr="00D9582B">
        <w:rPr>
          <w:lang w:val="lv-LV"/>
        </w:rPr>
        <w:t xml:space="preserve">lielāko </w:t>
      </w:r>
      <w:r w:rsidRPr="00D9582B">
        <w:rPr>
          <w:lang w:val="lv-LV"/>
        </w:rPr>
        <w:t xml:space="preserve">punktu skaitu. </w:t>
      </w:r>
    </w:p>
    <w:p w14:paraId="37AD29F9" w14:textId="219BBC01" w:rsidR="00810ABF" w:rsidRPr="00D9582B" w:rsidRDefault="00601565" w:rsidP="006353D6">
      <w:pPr>
        <w:pStyle w:val="Text1"/>
        <w:numPr>
          <w:ilvl w:val="2"/>
          <w:numId w:val="11"/>
        </w:numPr>
        <w:spacing w:after="0" w:line="276" w:lineRule="auto"/>
        <w:ind w:left="426" w:hanging="568"/>
        <w:rPr>
          <w:rFonts w:cs="Arial"/>
          <w:lang w:val="lv-LV"/>
        </w:rPr>
      </w:pPr>
      <w:r w:rsidRPr="00D9582B">
        <w:rPr>
          <w:rFonts w:cs="Arial"/>
          <w:lang w:val="lv-LV"/>
        </w:rPr>
        <w:t xml:space="preserve">Ja projekta iesniegumā vērtēšanas </w:t>
      </w:r>
      <w:r w:rsidR="00EF78FF" w:rsidRPr="00D9582B">
        <w:rPr>
          <w:rFonts w:cs="Arial"/>
          <w:lang w:val="lv-LV"/>
        </w:rPr>
        <w:t xml:space="preserve">laikā </w:t>
      </w:r>
      <w:r w:rsidR="00966284" w:rsidRPr="00D9582B">
        <w:rPr>
          <w:rFonts w:cs="Arial"/>
          <w:lang w:val="lv-LV"/>
        </w:rPr>
        <w:t xml:space="preserve">tiek </w:t>
      </w:r>
      <w:r w:rsidRPr="00D9582B">
        <w:rPr>
          <w:rFonts w:cs="Arial"/>
          <w:lang w:val="lv-LV"/>
        </w:rPr>
        <w:t xml:space="preserve">konstatētas kļūdas vai nepilnības, </w:t>
      </w:r>
      <w:r w:rsidR="005C2FDD" w:rsidRPr="00D9582B">
        <w:rPr>
          <w:rFonts w:cs="Arial"/>
          <w:lang w:val="lv-LV"/>
        </w:rPr>
        <w:t xml:space="preserve">kas neietekmē vērtēšanas komisijas vērtējumu un </w:t>
      </w:r>
      <w:r w:rsidRPr="00D9582B">
        <w:rPr>
          <w:rFonts w:cs="Arial"/>
          <w:lang w:val="lv-LV"/>
        </w:rPr>
        <w:t xml:space="preserve">kopējais projekta iesniegumam piešķirtais punktu skaits </w:t>
      </w:r>
      <w:r w:rsidR="00EF78FF" w:rsidRPr="00D9582B">
        <w:rPr>
          <w:rFonts w:cs="Arial"/>
          <w:lang w:val="lv-LV"/>
        </w:rPr>
        <w:t xml:space="preserve">ir </w:t>
      </w:r>
      <w:r w:rsidRPr="00D9582B">
        <w:rPr>
          <w:rFonts w:cs="Arial"/>
          <w:lang w:val="lv-LV"/>
        </w:rPr>
        <w:t xml:space="preserve">pietiekams, lai to atbalstītu, </w:t>
      </w:r>
      <w:r w:rsidR="00FE311F" w:rsidRPr="00D9582B">
        <w:rPr>
          <w:lang w:val="lv-LV"/>
        </w:rPr>
        <w:t>Aģentūra</w:t>
      </w:r>
      <w:r w:rsidRPr="00D9582B">
        <w:rPr>
          <w:rFonts w:cs="Arial"/>
          <w:lang w:val="lv-LV"/>
        </w:rPr>
        <w:t xml:space="preserve"> lēmumā par projekta iesnieguma apstiprināšanu </w:t>
      </w:r>
      <w:r w:rsidR="005C2FDD" w:rsidRPr="00D9582B">
        <w:rPr>
          <w:rFonts w:cs="Arial"/>
          <w:lang w:val="lv-LV"/>
        </w:rPr>
        <w:t xml:space="preserve">var </w:t>
      </w:r>
      <w:r w:rsidRPr="00D9582B">
        <w:rPr>
          <w:rFonts w:cs="Arial"/>
          <w:lang w:val="lv-LV"/>
        </w:rPr>
        <w:t>iekļau</w:t>
      </w:r>
      <w:r w:rsidR="005C2FDD" w:rsidRPr="00D9582B">
        <w:rPr>
          <w:rFonts w:cs="Arial"/>
          <w:lang w:val="lv-LV"/>
        </w:rPr>
        <w:t>t</w:t>
      </w:r>
      <w:r w:rsidRPr="00D9582B">
        <w:rPr>
          <w:rFonts w:cs="Arial"/>
          <w:lang w:val="lv-LV"/>
        </w:rPr>
        <w:t xml:space="preserve"> </w:t>
      </w:r>
      <w:r w:rsidR="005C2FDD" w:rsidRPr="00D9582B">
        <w:rPr>
          <w:rFonts w:cs="Arial"/>
          <w:lang w:val="lv-LV"/>
        </w:rPr>
        <w:t>nosacījumus</w:t>
      </w:r>
      <w:r w:rsidRPr="00D9582B">
        <w:rPr>
          <w:rFonts w:cs="Arial"/>
          <w:lang w:val="lv-LV"/>
        </w:rPr>
        <w:t xml:space="preserve">, ka grantu piešķirs, ja projekta iesniedzējs </w:t>
      </w:r>
      <w:r w:rsidR="00FE311F" w:rsidRPr="00D9582B">
        <w:rPr>
          <w:lang w:val="lv-LV"/>
        </w:rPr>
        <w:t>Aģentūra</w:t>
      </w:r>
      <w:r w:rsidRPr="00D9582B">
        <w:rPr>
          <w:rFonts w:cs="Arial"/>
          <w:lang w:val="lv-LV"/>
        </w:rPr>
        <w:t xml:space="preserve">s noteiktajā termiņā veiks nepieciešamās izmaiņas projekta iesniegumā un iesniegs </w:t>
      </w:r>
      <w:r w:rsidR="00FE311F" w:rsidRPr="00D9582B">
        <w:rPr>
          <w:lang w:val="lv-LV"/>
        </w:rPr>
        <w:t>Aģentūrā</w:t>
      </w:r>
      <w:r w:rsidR="00744859" w:rsidRPr="00D9582B">
        <w:rPr>
          <w:lang w:val="lv-LV"/>
        </w:rPr>
        <w:t xml:space="preserve"> precizētu projekta iesniegumu</w:t>
      </w:r>
      <w:r w:rsidRPr="00D9582B">
        <w:rPr>
          <w:rFonts w:cs="Arial"/>
          <w:lang w:val="lv-LV"/>
        </w:rPr>
        <w:t>.</w:t>
      </w:r>
    </w:p>
    <w:p w14:paraId="62E8C08A" w14:textId="4DF50890" w:rsidR="00601565" w:rsidRPr="00D9582B" w:rsidRDefault="00601565" w:rsidP="006353D6">
      <w:pPr>
        <w:pStyle w:val="Text1"/>
        <w:numPr>
          <w:ilvl w:val="2"/>
          <w:numId w:val="11"/>
        </w:numPr>
        <w:spacing w:after="0" w:line="276" w:lineRule="auto"/>
        <w:ind w:left="426" w:hanging="568"/>
        <w:rPr>
          <w:rFonts w:cs="Arial"/>
          <w:lang w:val="lv-LV"/>
        </w:rPr>
      </w:pPr>
      <w:r w:rsidRPr="00D9582B">
        <w:rPr>
          <w:rFonts w:cs="Arial"/>
          <w:lang w:val="lv-LV"/>
        </w:rPr>
        <w:t>Minētie precizējumi var ietvert šādus nosacījumus:</w:t>
      </w:r>
    </w:p>
    <w:p w14:paraId="162F517E" w14:textId="77777777" w:rsidR="00601565" w:rsidRPr="00F75696" w:rsidRDefault="00601565" w:rsidP="0033615A">
      <w:pPr>
        <w:numPr>
          <w:ilvl w:val="0"/>
          <w:numId w:val="2"/>
        </w:numPr>
        <w:spacing w:line="276" w:lineRule="auto"/>
        <w:rPr>
          <w:rFonts w:eastAsia="Times New Roman"/>
          <w:snapToGrid w:val="0"/>
          <w:szCs w:val="24"/>
        </w:rPr>
      </w:pPr>
      <w:r w:rsidRPr="00F75696">
        <w:rPr>
          <w:rFonts w:eastAsia="Times New Roman"/>
          <w:snapToGrid w:val="0"/>
          <w:szCs w:val="24"/>
        </w:rPr>
        <w:t>novērst informācijas pretrunas dažādās projekta iesnieguma sadaļās;</w:t>
      </w:r>
    </w:p>
    <w:p w14:paraId="3055FCB5" w14:textId="797870E7" w:rsidR="00601565" w:rsidRPr="00F75696" w:rsidRDefault="00F75696" w:rsidP="0033615A">
      <w:pPr>
        <w:numPr>
          <w:ilvl w:val="0"/>
          <w:numId w:val="2"/>
        </w:numPr>
        <w:spacing w:line="276" w:lineRule="auto"/>
        <w:rPr>
          <w:rFonts w:eastAsia="Times New Roman"/>
          <w:snapToGrid w:val="0"/>
          <w:szCs w:val="24"/>
        </w:rPr>
      </w:pPr>
      <w:r>
        <w:rPr>
          <w:rFonts w:eastAsia="Times New Roman"/>
          <w:snapToGrid w:val="0"/>
          <w:szCs w:val="24"/>
        </w:rPr>
        <w:t>izslēgt neattiecināmās</w:t>
      </w:r>
      <w:r w:rsidR="00601565" w:rsidRPr="00F75696">
        <w:rPr>
          <w:rFonts w:eastAsia="Times New Roman"/>
          <w:snapToGrid w:val="0"/>
          <w:szCs w:val="24"/>
        </w:rPr>
        <w:t xml:space="preserve"> aktivitātes;</w:t>
      </w:r>
    </w:p>
    <w:p w14:paraId="6DCC6C7D" w14:textId="77777777" w:rsidR="00601565" w:rsidRPr="00F75696" w:rsidRDefault="00601565" w:rsidP="0033615A">
      <w:pPr>
        <w:numPr>
          <w:ilvl w:val="0"/>
          <w:numId w:val="2"/>
        </w:numPr>
        <w:spacing w:line="276" w:lineRule="auto"/>
        <w:rPr>
          <w:rFonts w:eastAsia="Times New Roman"/>
          <w:snapToGrid w:val="0"/>
          <w:szCs w:val="24"/>
        </w:rPr>
      </w:pPr>
      <w:r w:rsidRPr="00F75696">
        <w:rPr>
          <w:rFonts w:eastAsia="Times New Roman"/>
          <w:snapToGrid w:val="0"/>
          <w:szCs w:val="24"/>
        </w:rPr>
        <w:t>precizēt projekta īstenošanas laika grafiku;</w:t>
      </w:r>
    </w:p>
    <w:p w14:paraId="607DA5AF" w14:textId="77777777" w:rsidR="00F75696" w:rsidRPr="00F75696" w:rsidRDefault="00F75696" w:rsidP="0033615A">
      <w:pPr>
        <w:numPr>
          <w:ilvl w:val="0"/>
          <w:numId w:val="2"/>
        </w:numPr>
        <w:spacing w:line="276" w:lineRule="auto"/>
        <w:rPr>
          <w:rFonts w:eastAsia="Times New Roman"/>
          <w:snapToGrid w:val="0"/>
          <w:szCs w:val="24"/>
        </w:rPr>
      </w:pPr>
      <w:r w:rsidRPr="00F75696">
        <w:rPr>
          <w:rFonts w:eastAsia="Times New Roman"/>
          <w:snapToGrid w:val="0"/>
          <w:szCs w:val="24"/>
        </w:rPr>
        <w:t>novērst aritmētiskās kļūdas projekta budžetā;</w:t>
      </w:r>
    </w:p>
    <w:p w14:paraId="3F611F78" w14:textId="77777777" w:rsidR="00F75696" w:rsidRPr="00F75696" w:rsidRDefault="00F75696" w:rsidP="0033615A">
      <w:pPr>
        <w:numPr>
          <w:ilvl w:val="0"/>
          <w:numId w:val="2"/>
        </w:numPr>
        <w:spacing w:line="276" w:lineRule="auto"/>
        <w:rPr>
          <w:rFonts w:eastAsia="Times New Roman"/>
          <w:snapToGrid w:val="0"/>
          <w:szCs w:val="24"/>
        </w:rPr>
      </w:pPr>
      <w:r w:rsidRPr="00F75696">
        <w:rPr>
          <w:rFonts w:eastAsia="Times New Roman"/>
          <w:snapToGrid w:val="0"/>
          <w:szCs w:val="24"/>
        </w:rPr>
        <w:t>precizēt atsevišķas budžeta pozīcijas atbilstoši noteiktajiem izmaksu ierobežojumiem;</w:t>
      </w:r>
    </w:p>
    <w:p w14:paraId="423DD764" w14:textId="29C27217" w:rsidR="00F75696" w:rsidRPr="00F75696" w:rsidRDefault="00F75696" w:rsidP="0033615A">
      <w:pPr>
        <w:numPr>
          <w:ilvl w:val="0"/>
          <w:numId w:val="2"/>
        </w:numPr>
        <w:spacing w:line="276" w:lineRule="auto"/>
        <w:rPr>
          <w:rFonts w:eastAsia="Times New Roman"/>
          <w:snapToGrid w:val="0"/>
        </w:rPr>
      </w:pPr>
      <w:r w:rsidRPr="31AB8B7A">
        <w:rPr>
          <w:rFonts w:eastAsia="Times New Roman"/>
          <w:snapToGrid w:val="0"/>
        </w:rPr>
        <w:t xml:space="preserve">samazināt izmaksas, kas pārsniedz vidējās tirgus cenas </w:t>
      </w:r>
      <w:r w:rsidRPr="1934A8DC">
        <w:rPr>
          <w:rFonts w:eastAsia="Times New Roman"/>
          <w:snapToGrid w:val="0"/>
        </w:rPr>
        <w:t>Latvijā</w:t>
      </w:r>
      <w:r w:rsidRPr="31AB8B7A">
        <w:rPr>
          <w:rFonts w:eastAsia="Times New Roman"/>
          <w:snapToGrid w:val="0"/>
        </w:rPr>
        <w:t xml:space="preserve"> vai </w:t>
      </w:r>
      <w:r w:rsidR="4325D66C" w:rsidRPr="2E6B831A">
        <w:rPr>
          <w:rFonts w:eastAsia="Times New Roman"/>
        </w:rPr>
        <w:t>Ukrainā</w:t>
      </w:r>
      <w:r w:rsidRPr="31AB8B7A">
        <w:rPr>
          <w:rFonts w:eastAsia="Times New Roman"/>
          <w:snapToGrid w:val="0"/>
        </w:rPr>
        <w:t>;</w:t>
      </w:r>
    </w:p>
    <w:p w14:paraId="28281BC9" w14:textId="0DF50550" w:rsidR="00F75696" w:rsidRPr="008C3E43" w:rsidRDefault="00F75696" w:rsidP="0033615A">
      <w:pPr>
        <w:numPr>
          <w:ilvl w:val="0"/>
          <w:numId w:val="2"/>
        </w:numPr>
        <w:spacing w:line="276" w:lineRule="auto"/>
        <w:rPr>
          <w:rFonts w:eastAsia="Times New Roman"/>
          <w:snapToGrid w:val="0"/>
        </w:rPr>
      </w:pPr>
      <w:r w:rsidRPr="008C3E43">
        <w:rPr>
          <w:rFonts w:eastAsia="Times New Roman"/>
          <w:snapToGrid w:val="0"/>
        </w:rPr>
        <w:t>izslēgt neattiecināmās izmaksas</w:t>
      </w:r>
      <w:r w:rsidR="00787E67" w:rsidRPr="008C3E43">
        <w:rPr>
          <w:rFonts w:eastAsia="Times New Roman"/>
        </w:rPr>
        <w:t xml:space="preserve"> un</w:t>
      </w:r>
      <w:r w:rsidR="008C3E43" w:rsidRPr="008C3E43">
        <w:t xml:space="preserve"> </w:t>
      </w:r>
      <w:r w:rsidR="008C3E43" w:rsidRPr="008C3E43">
        <w:rPr>
          <w:rFonts w:eastAsia="Times New Roman"/>
        </w:rPr>
        <w:t>izmaksas, kas nav nepieciešamas projekta aktivitāšu īstenošanai;</w:t>
      </w:r>
    </w:p>
    <w:p w14:paraId="126BD0F2" w14:textId="1FFDC85A" w:rsidR="00040556" w:rsidRPr="00F75696" w:rsidRDefault="00F75696" w:rsidP="0033615A">
      <w:pPr>
        <w:numPr>
          <w:ilvl w:val="0"/>
          <w:numId w:val="2"/>
        </w:numPr>
        <w:spacing w:line="276" w:lineRule="auto"/>
        <w:rPr>
          <w:rFonts w:eastAsia="Times New Roman"/>
          <w:snapToGrid w:val="0"/>
          <w:szCs w:val="24"/>
        </w:rPr>
      </w:pPr>
      <w:r w:rsidRPr="00F75696">
        <w:rPr>
          <w:rFonts w:eastAsia="Times New Roman"/>
          <w:snapToGrid w:val="0"/>
          <w:szCs w:val="24"/>
        </w:rPr>
        <w:t>precizēt projekta budžeta tāmes formu</w:t>
      </w:r>
      <w:r w:rsidR="00040556" w:rsidRPr="00F75696">
        <w:rPr>
          <w:rFonts w:eastAsia="Times New Roman"/>
          <w:snapToGrid w:val="0"/>
          <w:szCs w:val="24"/>
        </w:rPr>
        <w:t xml:space="preserve"> atbilstoši nolikumam pievienotajam paraugam;</w:t>
      </w:r>
    </w:p>
    <w:p w14:paraId="609A0544" w14:textId="585087FA" w:rsidR="00601565" w:rsidRPr="00F75696" w:rsidRDefault="00601565" w:rsidP="0033615A">
      <w:pPr>
        <w:numPr>
          <w:ilvl w:val="0"/>
          <w:numId w:val="2"/>
        </w:numPr>
        <w:spacing w:line="276" w:lineRule="auto"/>
        <w:rPr>
          <w:rFonts w:eastAsia="Times New Roman" w:cs="Arial"/>
          <w:snapToGrid w:val="0"/>
          <w:szCs w:val="24"/>
        </w:rPr>
      </w:pPr>
      <w:r w:rsidRPr="00F75696">
        <w:rPr>
          <w:rFonts w:eastAsia="Times New Roman"/>
          <w:snapToGrid w:val="0"/>
          <w:szCs w:val="24"/>
        </w:rPr>
        <w:t xml:space="preserve">sniegt papildu informāciju, skaidrojumu vai pamatojumu, ja projekta iesniegumā </w:t>
      </w:r>
      <w:r w:rsidR="00F75696">
        <w:rPr>
          <w:rFonts w:eastAsia="Times New Roman"/>
          <w:snapToGrid w:val="0"/>
          <w:szCs w:val="24"/>
        </w:rPr>
        <w:t xml:space="preserve">(t.sk. budžeta tāmē) </w:t>
      </w:r>
      <w:r w:rsidRPr="00F75696">
        <w:rPr>
          <w:rFonts w:eastAsia="Times New Roman"/>
          <w:snapToGrid w:val="0"/>
          <w:szCs w:val="24"/>
        </w:rPr>
        <w:t>iekļautā informācija ir nepilnīga, neskaidra vai pretrunīga;</w:t>
      </w:r>
    </w:p>
    <w:p w14:paraId="0FC8F7B8" w14:textId="23FB1F68" w:rsidR="00601565" w:rsidRPr="00F75696" w:rsidRDefault="00601565" w:rsidP="0033615A">
      <w:pPr>
        <w:numPr>
          <w:ilvl w:val="0"/>
          <w:numId w:val="2"/>
        </w:numPr>
        <w:spacing w:line="276" w:lineRule="auto"/>
        <w:rPr>
          <w:rFonts w:eastAsia="Times New Roman" w:cs="Arial"/>
          <w:snapToGrid w:val="0"/>
        </w:rPr>
      </w:pPr>
      <w:r w:rsidRPr="2754328F">
        <w:rPr>
          <w:rFonts w:eastAsia="Times New Roman"/>
          <w:snapToGrid w:val="0"/>
        </w:rPr>
        <w:t>veikt citus labojumus</w:t>
      </w:r>
      <w:r w:rsidR="0094020C">
        <w:rPr>
          <w:rFonts w:eastAsia="Times New Roman"/>
          <w:snapToGrid w:val="0"/>
        </w:rPr>
        <w:t xml:space="preserve"> </w:t>
      </w:r>
      <w:r w:rsidR="0094020C" w:rsidRPr="0094020C">
        <w:rPr>
          <w:rFonts w:eastAsia="Times New Roman"/>
          <w:snapToGrid w:val="0"/>
        </w:rPr>
        <w:t>atbilstoši Aģentūras norādījumiem</w:t>
      </w:r>
      <w:r w:rsidR="00C269DA">
        <w:rPr>
          <w:rFonts w:eastAsia="Times New Roman"/>
          <w:snapToGrid w:val="0"/>
        </w:rPr>
        <w:t xml:space="preserve"> par</w:t>
      </w:r>
      <w:r w:rsidRPr="2754328F">
        <w:rPr>
          <w:rFonts w:eastAsia="Times New Roman"/>
          <w:snapToGrid w:val="0"/>
        </w:rPr>
        <w:t xml:space="preserve"> projekta iesnieguma atbilstību </w:t>
      </w:r>
      <w:r w:rsidR="393B4281">
        <w:rPr>
          <w:rFonts w:eastAsia="Times New Roman"/>
          <w:snapToGrid w:val="0"/>
        </w:rPr>
        <w:t>G</w:t>
      </w:r>
      <w:r w:rsidR="00B41380">
        <w:rPr>
          <w:rFonts w:eastAsia="Times New Roman"/>
          <w:snapToGrid w:val="0"/>
        </w:rPr>
        <w:t xml:space="preserve">rantu </w:t>
      </w:r>
      <w:r w:rsidRPr="2754328F">
        <w:rPr>
          <w:rFonts w:eastAsia="Times New Roman"/>
          <w:snapToGrid w:val="0"/>
        </w:rPr>
        <w:t>konkursa nolikum</w:t>
      </w:r>
      <w:r w:rsidR="00C53442" w:rsidRPr="2754328F">
        <w:rPr>
          <w:rFonts w:eastAsia="Times New Roman"/>
          <w:snapToGrid w:val="0"/>
        </w:rPr>
        <w:t>a</w:t>
      </w:r>
      <w:r w:rsidRPr="2754328F">
        <w:rPr>
          <w:rFonts w:eastAsia="Times New Roman"/>
          <w:snapToGrid w:val="0"/>
        </w:rPr>
        <w:t xml:space="preserve"> </w:t>
      </w:r>
      <w:r w:rsidR="00C53442" w:rsidRPr="2754328F">
        <w:rPr>
          <w:rFonts w:eastAsia="Times New Roman"/>
          <w:snapToGrid w:val="0"/>
        </w:rPr>
        <w:t>prasībām</w:t>
      </w:r>
      <w:r w:rsidRPr="2754328F">
        <w:rPr>
          <w:rFonts w:eastAsia="Times New Roman"/>
          <w:snapToGrid w:val="0"/>
        </w:rPr>
        <w:t>.</w:t>
      </w:r>
    </w:p>
    <w:p w14:paraId="2BD4048B" w14:textId="77777777" w:rsidR="00D6082F" w:rsidRDefault="00D6082F" w:rsidP="006353D6">
      <w:pPr>
        <w:tabs>
          <w:tab w:val="num" w:pos="960"/>
        </w:tabs>
        <w:spacing w:line="276" w:lineRule="auto"/>
        <w:rPr>
          <w:rFonts w:eastAsia="Times New Roman"/>
          <w:szCs w:val="24"/>
        </w:rPr>
      </w:pPr>
    </w:p>
    <w:p w14:paraId="41946813" w14:textId="77777777" w:rsidR="00D6082F" w:rsidRPr="00D9582B" w:rsidRDefault="009B0743" w:rsidP="005B443A">
      <w:pPr>
        <w:pStyle w:val="Text1"/>
        <w:numPr>
          <w:ilvl w:val="2"/>
          <w:numId w:val="11"/>
        </w:numPr>
        <w:spacing w:after="0" w:line="276" w:lineRule="auto"/>
        <w:ind w:left="426" w:hanging="568"/>
        <w:rPr>
          <w:rFonts w:cs="Arial"/>
          <w:lang w:val="sv-SE"/>
        </w:rPr>
      </w:pPr>
      <w:r w:rsidRPr="00D9582B">
        <w:rPr>
          <w:rFonts w:cs="Arial"/>
          <w:lang w:val="sv-SE"/>
        </w:rPr>
        <w:t>Sekretariāts l</w:t>
      </w:r>
      <w:r w:rsidR="00D6082F" w:rsidRPr="00D9582B">
        <w:rPr>
          <w:rFonts w:cs="Arial"/>
          <w:lang w:val="sv-SE"/>
        </w:rPr>
        <w:t>ēmumu nosūt</w:t>
      </w:r>
      <w:r w:rsidR="00966284" w:rsidRPr="00D9582B">
        <w:rPr>
          <w:rFonts w:cs="Arial"/>
          <w:lang w:val="sv-SE"/>
        </w:rPr>
        <w:t>a</w:t>
      </w:r>
      <w:r w:rsidR="00D6082F" w:rsidRPr="00D9582B">
        <w:rPr>
          <w:rFonts w:cs="Arial"/>
          <w:lang w:val="sv-SE"/>
        </w:rPr>
        <w:t xml:space="preserve"> projekta iesniedzējam elektroniski.</w:t>
      </w:r>
    </w:p>
    <w:p w14:paraId="4284AD34" w14:textId="77777777" w:rsidR="00EC17A2" w:rsidRPr="00FD2580" w:rsidRDefault="00EC17A2" w:rsidP="005B443A">
      <w:pPr>
        <w:pStyle w:val="Text1"/>
        <w:numPr>
          <w:ilvl w:val="2"/>
          <w:numId w:val="11"/>
        </w:numPr>
        <w:spacing w:after="0" w:line="276" w:lineRule="auto"/>
        <w:ind w:left="426" w:hanging="568"/>
        <w:rPr>
          <w:rFonts w:cs="Arial"/>
          <w:lang w:val="lv-LV"/>
        </w:rPr>
      </w:pPr>
      <w:r w:rsidRPr="2754328F">
        <w:rPr>
          <w:rFonts w:cs="Arial"/>
          <w:lang w:val="lv-LV"/>
        </w:rPr>
        <w:t xml:space="preserve">Ja lēmumā par projekta iesnieguma apstiprināšanu iekļauti nosacījumi projekta iesnieguma precizēšanai, </w:t>
      </w:r>
      <w:r w:rsidR="00877792" w:rsidRPr="2754328F">
        <w:rPr>
          <w:rFonts w:cs="Arial"/>
          <w:lang w:val="lv-LV"/>
        </w:rPr>
        <w:t>sekretariāts</w:t>
      </w:r>
      <w:r w:rsidRPr="2754328F">
        <w:rPr>
          <w:rFonts w:cs="Arial"/>
          <w:lang w:val="lv-LV"/>
        </w:rPr>
        <w:t xml:space="preserve"> izskat</w:t>
      </w:r>
      <w:r w:rsidR="00966284" w:rsidRPr="2754328F">
        <w:rPr>
          <w:rFonts w:cs="Arial"/>
          <w:lang w:val="lv-LV"/>
        </w:rPr>
        <w:t>a</w:t>
      </w:r>
      <w:r w:rsidRPr="2754328F">
        <w:rPr>
          <w:rFonts w:cs="Arial"/>
          <w:lang w:val="lv-LV"/>
        </w:rPr>
        <w:t xml:space="preserve"> precizēto projekta iesniegumu un snie</w:t>
      </w:r>
      <w:r w:rsidR="00112364" w:rsidRPr="2754328F">
        <w:rPr>
          <w:rFonts w:cs="Arial"/>
          <w:lang w:val="lv-LV"/>
        </w:rPr>
        <w:t>dz</w:t>
      </w:r>
      <w:r w:rsidRPr="2754328F">
        <w:rPr>
          <w:rFonts w:cs="Arial"/>
          <w:lang w:val="lv-LV"/>
        </w:rPr>
        <w:t xml:space="preserve"> </w:t>
      </w:r>
      <w:r w:rsidR="00FE311F" w:rsidRPr="2754328F">
        <w:rPr>
          <w:lang w:val="lv-LV"/>
        </w:rPr>
        <w:t>Aģentūra</w:t>
      </w:r>
      <w:r w:rsidR="00877792" w:rsidRPr="2754328F">
        <w:rPr>
          <w:rFonts w:cs="Arial"/>
          <w:lang w:val="lv-LV"/>
        </w:rPr>
        <w:t xml:space="preserve">i </w:t>
      </w:r>
      <w:r w:rsidR="00FD3F7F" w:rsidRPr="2754328F">
        <w:rPr>
          <w:rFonts w:cs="Arial"/>
          <w:lang w:val="lv-LV"/>
        </w:rPr>
        <w:t xml:space="preserve">informāciju </w:t>
      </w:r>
      <w:r w:rsidRPr="2754328F">
        <w:rPr>
          <w:rFonts w:cs="Arial"/>
          <w:lang w:val="lv-LV"/>
        </w:rPr>
        <w:t xml:space="preserve">par nosacījumu izpildi. Ja </w:t>
      </w:r>
      <w:r w:rsidR="003716C3" w:rsidRPr="2754328F">
        <w:rPr>
          <w:rFonts w:cs="Arial"/>
          <w:lang w:val="lv-LV"/>
        </w:rPr>
        <w:t xml:space="preserve">Aģentūras </w:t>
      </w:r>
      <w:r w:rsidRPr="2754328F">
        <w:rPr>
          <w:rFonts w:cs="Arial"/>
          <w:lang w:val="lv-LV"/>
        </w:rPr>
        <w:t xml:space="preserve">atzinums </w:t>
      </w:r>
      <w:r w:rsidR="00966284" w:rsidRPr="2754328F">
        <w:rPr>
          <w:rFonts w:cs="Arial"/>
          <w:lang w:val="lv-LV"/>
        </w:rPr>
        <w:t xml:space="preserve">ir </w:t>
      </w:r>
      <w:r w:rsidRPr="2754328F">
        <w:rPr>
          <w:rFonts w:cs="Arial"/>
          <w:lang w:val="lv-LV"/>
        </w:rPr>
        <w:t xml:space="preserve">pozitīvs, </w:t>
      </w:r>
      <w:r w:rsidR="003716C3" w:rsidRPr="2754328F">
        <w:rPr>
          <w:lang w:val="lv-LV"/>
        </w:rPr>
        <w:t>tiek</w:t>
      </w:r>
      <w:r w:rsidR="003716C3" w:rsidRPr="2754328F">
        <w:rPr>
          <w:rFonts w:cs="Arial"/>
          <w:lang w:val="lv-LV"/>
        </w:rPr>
        <w:t xml:space="preserve"> </w:t>
      </w:r>
      <w:r w:rsidR="00A05E26" w:rsidRPr="2754328F">
        <w:rPr>
          <w:rFonts w:cs="Arial"/>
          <w:lang w:val="lv-LV"/>
        </w:rPr>
        <w:t>piedāvā</w:t>
      </w:r>
      <w:r w:rsidR="003716C3" w:rsidRPr="2754328F">
        <w:rPr>
          <w:rFonts w:cs="Arial"/>
          <w:lang w:val="lv-LV"/>
        </w:rPr>
        <w:t>ts</w:t>
      </w:r>
      <w:r w:rsidR="00A05E26" w:rsidRPr="2754328F">
        <w:rPr>
          <w:rFonts w:cs="Arial"/>
          <w:lang w:val="lv-LV"/>
        </w:rPr>
        <w:t xml:space="preserve"> projekta iesniedzējam slēgt </w:t>
      </w:r>
      <w:r w:rsidRPr="2754328F">
        <w:rPr>
          <w:rFonts w:cs="Arial"/>
          <w:lang w:val="lv-LV"/>
        </w:rPr>
        <w:t xml:space="preserve">līgumu. Ja </w:t>
      </w:r>
      <w:r w:rsidR="003716C3" w:rsidRPr="2754328F">
        <w:rPr>
          <w:rFonts w:cs="Arial"/>
          <w:lang w:val="lv-LV"/>
        </w:rPr>
        <w:t xml:space="preserve">Aģentūras </w:t>
      </w:r>
      <w:r w:rsidRPr="2754328F">
        <w:rPr>
          <w:rFonts w:cs="Arial"/>
          <w:lang w:val="lv-LV"/>
        </w:rPr>
        <w:t xml:space="preserve">atzinums </w:t>
      </w:r>
      <w:r w:rsidR="00966284" w:rsidRPr="2754328F">
        <w:rPr>
          <w:rFonts w:cs="Arial"/>
          <w:lang w:val="lv-LV"/>
        </w:rPr>
        <w:t xml:space="preserve">ir </w:t>
      </w:r>
      <w:r w:rsidRPr="2754328F">
        <w:rPr>
          <w:rFonts w:cs="Arial"/>
          <w:lang w:val="lv-LV"/>
        </w:rPr>
        <w:t xml:space="preserve">negatīvs </w:t>
      </w:r>
      <w:r w:rsidRPr="2754328F">
        <w:rPr>
          <w:lang w:val="lv-LV"/>
        </w:rPr>
        <w:t xml:space="preserve">vai projekta iesniedzējs </w:t>
      </w:r>
      <w:r w:rsidR="00966284" w:rsidRPr="2754328F">
        <w:rPr>
          <w:lang w:val="lv-LV"/>
        </w:rPr>
        <w:t xml:space="preserve">nav </w:t>
      </w:r>
      <w:r w:rsidRPr="2754328F">
        <w:rPr>
          <w:lang w:val="lv-LV"/>
        </w:rPr>
        <w:t>nodrošinājis lēmumā ietverto nosacījumu izpildi noteiktajā termiņā, projekta iesniegum</w:t>
      </w:r>
      <w:r w:rsidR="00966284" w:rsidRPr="2754328F">
        <w:rPr>
          <w:lang w:val="lv-LV"/>
        </w:rPr>
        <w:t>u</w:t>
      </w:r>
      <w:r w:rsidR="00222A23" w:rsidRPr="2754328F">
        <w:rPr>
          <w:lang w:val="lv-LV"/>
        </w:rPr>
        <w:t xml:space="preserve"> </w:t>
      </w:r>
      <w:r w:rsidR="00584B5F" w:rsidRPr="2754328F">
        <w:rPr>
          <w:lang w:val="lv-LV"/>
        </w:rPr>
        <w:t>noraida</w:t>
      </w:r>
      <w:r w:rsidR="0172760A" w:rsidRPr="2754328F">
        <w:rPr>
          <w:lang w:val="lv-LV"/>
        </w:rPr>
        <w:t xml:space="preserve"> un par to rakstveidā informē projekta iesniedzēju</w:t>
      </w:r>
      <w:r w:rsidRPr="2754328F">
        <w:rPr>
          <w:lang w:val="lv-LV"/>
        </w:rPr>
        <w:t>.</w:t>
      </w:r>
    </w:p>
    <w:p w14:paraId="5F08CCB6" w14:textId="77777777" w:rsidR="00EC17A2" w:rsidRPr="00D9582B" w:rsidRDefault="00EC17A2" w:rsidP="005B443A">
      <w:pPr>
        <w:pStyle w:val="Text1"/>
        <w:numPr>
          <w:ilvl w:val="2"/>
          <w:numId w:val="11"/>
        </w:numPr>
        <w:spacing w:after="0" w:line="276" w:lineRule="auto"/>
        <w:ind w:left="426" w:hanging="568"/>
        <w:rPr>
          <w:rFonts w:cs="Arial"/>
          <w:lang w:val="lv-LV"/>
        </w:rPr>
      </w:pPr>
      <w:r w:rsidRPr="00D9582B">
        <w:rPr>
          <w:lang w:val="lv-LV"/>
        </w:rPr>
        <w:t xml:space="preserve">Projekta iesniedzējam, kura projekta iesniegums atbalstīts finansēšanai, </w:t>
      </w:r>
      <w:r w:rsidR="00FE311F" w:rsidRPr="00D9582B">
        <w:rPr>
          <w:lang w:val="lv-LV"/>
        </w:rPr>
        <w:t>Aģentūra</w:t>
      </w:r>
      <w:r w:rsidRPr="00D9582B">
        <w:rPr>
          <w:lang w:val="lv-LV"/>
        </w:rPr>
        <w:t xml:space="preserve"> piedāvā slēgt līgumu, kura </w:t>
      </w:r>
      <w:r w:rsidR="000C7708" w:rsidRPr="00D9582B">
        <w:rPr>
          <w:lang w:val="lv-LV"/>
        </w:rPr>
        <w:t xml:space="preserve">projekts </w:t>
      </w:r>
      <w:r w:rsidRPr="00D9582B">
        <w:rPr>
          <w:lang w:val="lv-LV"/>
        </w:rPr>
        <w:t xml:space="preserve">ir pievienots </w:t>
      </w:r>
      <w:r w:rsidR="008F55EC" w:rsidRPr="00D9582B">
        <w:rPr>
          <w:lang w:val="lv-LV"/>
        </w:rPr>
        <w:t xml:space="preserve">nolikuma </w:t>
      </w:r>
      <w:r w:rsidR="00D84718" w:rsidRPr="00D9582B">
        <w:rPr>
          <w:lang w:val="lv-LV"/>
        </w:rPr>
        <w:t>7</w:t>
      </w:r>
      <w:r w:rsidR="008F55EC" w:rsidRPr="00D9582B">
        <w:rPr>
          <w:lang w:val="lv-LV"/>
        </w:rPr>
        <w:t>.</w:t>
      </w:r>
      <w:r w:rsidR="002460BC" w:rsidRPr="00D9582B">
        <w:rPr>
          <w:lang w:val="lv-LV"/>
        </w:rPr>
        <w:t> </w:t>
      </w:r>
      <w:r w:rsidRPr="00D9582B">
        <w:rPr>
          <w:lang w:val="lv-LV"/>
        </w:rPr>
        <w:t>pielikumā.</w:t>
      </w:r>
      <w:r w:rsidR="004A043E" w:rsidRPr="00D9582B">
        <w:rPr>
          <w:lang w:val="lv-LV"/>
        </w:rPr>
        <w:t xml:space="preserve"> </w:t>
      </w:r>
      <w:r w:rsidR="00BE3F8B" w:rsidRPr="00D9582B">
        <w:rPr>
          <w:lang w:val="lv-LV"/>
        </w:rPr>
        <w:t xml:space="preserve">Pēc lēmuma pieņemšanas projekta iesniedzējs un </w:t>
      </w:r>
      <w:r w:rsidR="00FE311F" w:rsidRPr="00D9582B">
        <w:rPr>
          <w:lang w:val="lv-LV"/>
        </w:rPr>
        <w:t>Aģentūra</w:t>
      </w:r>
      <w:r w:rsidR="00BE3F8B" w:rsidRPr="00D9582B">
        <w:rPr>
          <w:lang w:val="lv-LV"/>
        </w:rPr>
        <w:t xml:space="preserve"> līgumu noslēdz </w:t>
      </w:r>
      <w:r w:rsidR="00A47BAF" w:rsidRPr="00D9582B">
        <w:rPr>
          <w:lang w:val="lv-LV"/>
        </w:rPr>
        <w:t>1</w:t>
      </w:r>
      <w:r w:rsidR="00BE3F8B" w:rsidRPr="00D9582B">
        <w:rPr>
          <w:lang w:val="lv-LV"/>
        </w:rPr>
        <w:t>0 (desmit) darbdienu laikā.</w:t>
      </w:r>
    </w:p>
    <w:p w14:paraId="526EE3D5" w14:textId="77777777" w:rsidR="00C717DA" w:rsidRPr="00C717DA" w:rsidRDefault="0528DD41" w:rsidP="006353D6">
      <w:pPr>
        <w:pStyle w:val="Text1"/>
        <w:numPr>
          <w:ilvl w:val="2"/>
          <w:numId w:val="11"/>
        </w:numPr>
        <w:spacing w:after="0" w:line="276" w:lineRule="auto"/>
        <w:ind w:left="426" w:hanging="710"/>
        <w:rPr>
          <w:rFonts w:cs="Arial"/>
          <w:lang w:val="lv-LV"/>
        </w:rPr>
      </w:pPr>
      <w:r w:rsidRPr="00D9582B">
        <w:rPr>
          <w:lang w:val="lv-LV"/>
        </w:rPr>
        <w:t xml:space="preserve">Gadījumā, ja projekta iesniedzējs, kuram </w:t>
      </w:r>
      <w:r w:rsidR="00C0162B" w:rsidRPr="00D9582B">
        <w:rPr>
          <w:lang w:val="lv-LV"/>
        </w:rPr>
        <w:t>atbilstoši pieņemtajam</w:t>
      </w:r>
      <w:r w:rsidRPr="00D9582B">
        <w:rPr>
          <w:lang w:val="lv-LV"/>
        </w:rPr>
        <w:t xml:space="preserve"> lēmum</w:t>
      </w:r>
      <w:r w:rsidR="00C0162B" w:rsidRPr="00D9582B">
        <w:rPr>
          <w:lang w:val="lv-LV"/>
        </w:rPr>
        <w:t>am</w:t>
      </w:r>
      <w:r w:rsidRPr="00D9582B">
        <w:rPr>
          <w:lang w:val="lv-LV"/>
        </w:rPr>
        <w:t xml:space="preserve"> </w:t>
      </w:r>
      <w:r w:rsidR="00C0162B" w:rsidRPr="00D9582B">
        <w:rPr>
          <w:lang w:val="lv-LV"/>
        </w:rPr>
        <w:t>piešķirams</w:t>
      </w:r>
      <w:r w:rsidRPr="00D9582B">
        <w:rPr>
          <w:lang w:val="lv-LV"/>
        </w:rPr>
        <w:t xml:space="preserve"> grant</w:t>
      </w:r>
      <w:r w:rsidR="00C0162B" w:rsidRPr="00D9582B">
        <w:rPr>
          <w:lang w:val="lv-LV"/>
        </w:rPr>
        <w:t>s</w:t>
      </w:r>
      <w:r w:rsidRPr="00D9582B">
        <w:rPr>
          <w:lang w:val="lv-LV"/>
        </w:rPr>
        <w:t>, 10 (desmit) darbdienu laikā no lēmuma spēkā stāšanās dienas neparaksta līgumu</w:t>
      </w:r>
      <w:r w:rsidR="008425D2" w:rsidRPr="00D9582B">
        <w:rPr>
          <w:lang w:val="lv-LV"/>
        </w:rPr>
        <w:t xml:space="preserve"> vai atsakās </w:t>
      </w:r>
      <w:r w:rsidR="008425D2" w:rsidRPr="00D9582B">
        <w:rPr>
          <w:lang w:val="lv-LV"/>
        </w:rPr>
        <w:lastRenderedPageBreak/>
        <w:t>slēgt līgumu</w:t>
      </w:r>
      <w:r w:rsidRPr="00D9582B">
        <w:rPr>
          <w:lang w:val="lv-LV"/>
        </w:rPr>
        <w:t xml:space="preserve">, Aģentūra </w:t>
      </w:r>
      <w:r w:rsidR="00665623" w:rsidRPr="00D9582B">
        <w:rPr>
          <w:lang w:val="lv-LV"/>
        </w:rPr>
        <w:t>piedāvā slēgt līgumu nākamajam izvērtēšanā augstāk novērtētajam projekta iesniedzējam</w:t>
      </w:r>
      <w:r w:rsidR="00CD0AEC" w:rsidRPr="00D9582B">
        <w:rPr>
          <w:lang w:val="lv-LV"/>
        </w:rPr>
        <w:t>.</w:t>
      </w:r>
    </w:p>
    <w:p w14:paraId="30F034AF" w14:textId="12B37833" w:rsidR="005B443A" w:rsidRPr="00D9582B" w:rsidRDefault="7CED76D0" w:rsidP="006353D6">
      <w:pPr>
        <w:pStyle w:val="Text1"/>
        <w:numPr>
          <w:ilvl w:val="2"/>
          <w:numId w:val="11"/>
        </w:numPr>
        <w:spacing w:after="0" w:line="276" w:lineRule="auto"/>
        <w:ind w:left="426" w:hanging="710"/>
        <w:rPr>
          <w:rFonts w:cs="Arial"/>
          <w:lang w:val="lv-LV"/>
        </w:rPr>
      </w:pPr>
      <w:r w:rsidRPr="00D9582B">
        <w:rPr>
          <w:lang w:val="lv-LV"/>
        </w:rPr>
        <w:t>Vienāda punktu skaita gadījumā</w:t>
      </w:r>
      <w:r w:rsidR="645FC3BC" w:rsidRPr="00D9582B">
        <w:rPr>
          <w:lang w:val="lv-LV"/>
        </w:rPr>
        <w:t xml:space="preserve"> </w:t>
      </w:r>
      <w:r w:rsidR="63E8A4A8" w:rsidRPr="00D9582B">
        <w:rPr>
          <w:lang w:val="lv-LV"/>
        </w:rPr>
        <w:t>Aģentūra</w:t>
      </w:r>
      <w:r w:rsidR="58F2EE04" w:rsidRPr="00D9582B">
        <w:rPr>
          <w:lang w:val="lv-LV"/>
        </w:rPr>
        <w:t xml:space="preserve"> par izšķirošo kritēriju piedāvājuma izvēlē no</w:t>
      </w:r>
      <w:r w:rsidR="3D202F48" w:rsidRPr="00D9582B">
        <w:rPr>
          <w:lang w:val="lv-LV"/>
        </w:rPr>
        <w:t>saka</w:t>
      </w:r>
      <w:r w:rsidR="58F2EE04" w:rsidRPr="00D9582B">
        <w:rPr>
          <w:lang w:val="lv-LV"/>
        </w:rPr>
        <w:t xml:space="preserve"> </w:t>
      </w:r>
      <w:r w:rsidR="5CD779FA" w:rsidRPr="00D9582B">
        <w:rPr>
          <w:lang w:val="lv-LV"/>
        </w:rPr>
        <w:t xml:space="preserve">pēc </w:t>
      </w:r>
      <w:r w:rsidR="00210796" w:rsidRPr="00D9582B">
        <w:rPr>
          <w:lang w:val="lv-LV"/>
        </w:rPr>
        <w:t xml:space="preserve">lielākā būvniecības projektu </w:t>
      </w:r>
      <w:r w:rsidR="5CD779FA" w:rsidRPr="00D9582B">
        <w:rPr>
          <w:lang w:val="lv-LV"/>
        </w:rPr>
        <w:t>skaita</w:t>
      </w:r>
      <w:r w:rsidR="58F2EE04" w:rsidRPr="00D9582B">
        <w:rPr>
          <w:lang w:val="lv-LV"/>
        </w:rPr>
        <w:t xml:space="preserve"> </w:t>
      </w:r>
      <w:r w:rsidR="7EA657B1" w:rsidRPr="00D9582B">
        <w:rPr>
          <w:lang w:val="lv-LV"/>
        </w:rPr>
        <w:t>ārpus Eiropas Savienības</w:t>
      </w:r>
      <w:r w:rsidR="58F2EE04" w:rsidRPr="00D9582B">
        <w:rPr>
          <w:lang w:val="lv-LV"/>
        </w:rPr>
        <w:t xml:space="preserve">. Ja projektu iesniedzēju būvniecības </w:t>
      </w:r>
      <w:r w:rsidR="1AF4D500" w:rsidRPr="00D9582B">
        <w:rPr>
          <w:lang w:val="lv-LV"/>
        </w:rPr>
        <w:t>projektu</w:t>
      </w:r>
      <w:r w:rsidR="58F2EE04" w:rsidRPr="00D9582B">
        <w:rPr>
          <w:lang w:val="lv-LV"/>
        </w:rPr>
        <w:t xml:space="preserve"> pieredze </w:t>
      </w:r>
      <w:r w:rsidR="2E13E381" w:rsidRPr="00D9582B">
        <w:rPr>
          <w:lang w:val="lv-LV"/>
        </w:rPr>
        <w:t xml:space="preserve">ārpus Eiropas </w:t>
      </w:r>
      <w:r w:rsidR="0A308BCF" w:rsidRPr="00D9582B">
        <w:rPr>
          <w:lang w:val="lv-LV"/>
        </w:rPr>
        <w:t>Savienības</w:t>
      </w:r>
      <w:r w:rsidR="58F2EE04" w:rsidRPr="00D9582B">
        <w:rPr>
          <w:lang w:val="lv-LV"/>
        </w:rPr>
        <w:t xml:space="preserve"> objektos būs vienād</w:t>
      </w:r>
      <w:r w:rsidR="00210796" w:rsidRPr="00D9582B">
        <w:rPr>
          <w:lang w:val="lv-LV"/>
        </w:rPr>
        <w:t>a</w:t>
      </w:r>
      <w:r w:rsidR="58F2EE04" w:rsidRPr="00D9582B">
        <w:rPr>
          <w:lang w:val="lv-LV"/>
        </w:rPr>
        <w:t xml:space="preserve">, nākamais izšķirošais kritērijs </w:t>
      </w:r>
      <w:r w:rsidR="6ADDC487" w:rsidRPr="00D9582B">
        <w:rPr>
          <w:lang w:val="lv-LV"/>
        </w:rPr>
        <w:t xml:space="preserve">piedāvājuma izvēlē </w:t>
      </w:r>
      <w:r w:rsidR="00210796" w:rsidRPr="00D9582B">
        <w:rPr>
          <w:lang w:val="lv-LV"/>
        </w:rPr>
        <w:t>ir</w:t>
      </w:r>
      <w:r w:rsidR="58F2EE04" w:rsidRPr="00D9582B">
        <w:rPr>
          <w:lang w:val="lv-LV"/>
        </w:rPr>
        <w:t xml:space="preserve"> </w:t>
      </w:r>
      <w:r w:rsidR="00210796" w:rsidRPr="00D9582B">
        <w:rPr>
          <w:lang w:val="lv-LV"/>
        </w:rPr>
        <w:t>augstākā</w:t>
      </w:r>
      <w:r w:rsidR="58F2EE04" w:rsidRPr="00D9582B">
        <w:rPr>
          <w:lang w:val="lv-LV"/>
        </w:rPr>
        <w:t xml:space="preserve"> projekta līgumcena būvniecības objektam </w:t>
      </w:r>
      <w:r w:rsidR="00550721">
        <w:rPr>
          <w:lang w:val="lv-LV"/>
        </w:rPr>
        <w:t xml:space="preserve">ārpus </w:t>
      </w:r>
      <w:r w:rsidR="264B8BF2" w:rsidRPr="00D9582B">
        <w:rPr>
          <w:lang w:val="lv-LV"/>
        </w:rPr>
        <w:t xml:space="preserve">Eiropas </w:t>
      </w:r>
      <w:r w:rsidR="264B8BF2" w:rsidRPr="00283481">
        <w:rPr>
          <w:szCs w:val="24"/>
          <w:lang w:val="lv-LV"/>
        </w:rPr>
        <w:t>Savienīb</w:t>
      </w:r>
      <w:r w:rsidR="00550721" w:rsidRPr="00283481">
        <w:rPr>
          <w:szCs w:val="24"/>
          <w:lang w:val="lv-LV"/>
        </w:rPr>
        <w:t>as</w:t>
      </w:r>
      <w:r w:rsidR="58F2EE04" w:rsidRPr="00283481">
        <w:rPr>
          <w:szCs w:val="24"/>
          <w:lang w:val="lv-LV"/>
        </w:rPr>
        <w:t>.</w:t>
      </w:r>
    </w:p>
    <w:p w14:paraId="350FE6BA" w14:textId="7C58BBDC" w:rsidR="005B443A" w:rsidRPr="00D9582B" w:rsidRDefault="4D040C5E" w:rsidP="005B443A">
      <w:pPr>
        <w:pStyle w:val="Text1"/>
        <w:numPr>
          <w:ilvl w:val="2"/>
          <w:numId w:val="11"/>
        </w:numPr>
        <w:spacing w:after="0" w:line="276" w:lineRule="auto"/>
        <w:ind w:left="426" w:hanging="710"/>
        <w:rPr>
          <w:rFonts w:cs="Arial"/>
          <w:lang w:val="lv-LV"/>
        </w:rPr>
      </w:pPr>
      <w:r w:rsidRPr="00D9582B">
        <w:rPr>
          <w:lang w:val="lv-LV"/>
        </w:rPr>
        <w:t xml:space="preserve">Ja projektu iesniedzējiem ar vienādu punktu skaitu nav būvniecības pieredzes </w:t>
      </w:r>
      <w:r w:rsidR="3DA8EBD8" w:rsidRPr="00D9582B">
        <w:rPr>
          <w:lang w:val="lv-LV"/>
        </w:rPr>
        <w:t>ārpus Eiropas Savienības</w:t>
      </w:r>
      <w:r w:rsidR="4485303A" w:rsidRPr="00D9582B">
        <w:rPr>
          <w:lang w:val="lv-LV"/>
        </w:rPr>
        <w:t xml:space="preserve">, </w:t>
      </w:r>
      <w:r w:rsidR="46348A56" w:rsidRPr="00D9582B">
        <w:rPr>
          <w:lang w:val="lv-LV"/>
        </w:rPr>
        <w:t>tad</w:t>
      </w:r>
      <w:r w:rsidR="4485303A" w:rsidRPr="00D9582B">
        <w:rPr>
          <w:lang w:val="lv-LV"/>
        </w:rPr>
        <w:t xml:space="preserve"> </w:t>
      </w:r>
      <w:r w:rsidR="131009D9" w:rsidRPr="00D9582B">
        <w:rPr>
          <w:lang w:val="lv-LV"/>
        </w:rPr>
        <w:t>par izšķirošo kritēriju nosaka</w:t>
      </w:r>
      <w:r w:rsidR="4485303A" w:rsidRPr="00D9582B">
        <w:rPr>
          <w:lang w:val="lv-LV"/>
        </w:rPr>
        <w:t xml:space="preserve"> augstāk</w:t>
      </w:r>
      <w:r w:rsidR="205E6EE6" w:rsidRPr="00D9582B">
        <w:rPr>
          <w:lang w:val="lv-LV"/>
        </w:rPr>
        <w:t>o</w:t>
      </w:r>
      <w:r w:rsidR="4485303A" w:rsidRPr="00D9582B">
        <w:rPr>
          <w:lang w:val="lv-LV"/>
        </w:rPr>
        <w:t xml:space="preserve"> projekta līgumcen</w:t>
      </w:r>
      <w:r w:rsidR="626CAA2E" w:rsidRPr="00D9582B">
        <w:rPr>
          <w:lang w:val="lv-LV"/>
        </w:rPr>
        <w:t>u</w:t>
      </w:r>
      <w:r w:rsidR="4485303A" w:rsidRPr="00D9582B">
        <w:rPr>
          <w:lang w:val="lv-LV"/>
        </w:rPr>
        <w:t xml:space="preserve"> būvniecības objektam Eiropas Savienīb</w:t>
      </w:r>
      <w:r w:rsidR="64814802" w:rsidRPr="00D9582B">
        <w:rPr>
          <w:lang w:val="lv-LV"/>
        </w:rPr>
        <w:t>ā</w:t>
      </w:r>
      <w:r w:rsidR="00FF4281">
        <w:rPr>
          <w:lang w:val="lv-LV"/>
        </w:rPr>
        <w:t xml:space="preserve"> (izņemot Latviju)</w:t>
      </w:r>
      <w:r w:rsidR="7489C0C2" w:rsidRPr="00D9582B">
        <w:rPr>
          <w:lang w:val="lv-LV"/>
        </w:rPr>
        <w:t xml:space="preserve">, bet, ja neizpildās šis kritērijs, tad pēc augstākās projekta līgumcenas būvniecības objektam </w:t>
      </w:r>
      <w:r w:rsidR="6B622E37" w:rsidRPr="00D9582B">
        <w:rPr>
          <w:lang w:val="lv-LV"/>
        </w:rPr>
        <w:t>Latvijā</w:t>
      </w:r>
      <w:r w:rsidR="7489C0C2" w:rsidRPr="00D9582B">
        <w:rPr>
          <w:lang w:val="lv-LV"/>
        </w:rPr>
        <w:t xml:space="preserve">. </w:t>
      </w:r>
    </w:p>
    <w:p w14:paraId="4E0F9291" w14:textId="6425E2C7" w:rsidR="0528DD41" w:rsidRPr="00D9582B" w:rsidRDefault="0528DD41" w:rsidP="005B443A">
      <w:pPr>
        <w:pStyle w:val="Text1"/>
        <w:numPr>
          <w:ilvl w:val="2"/>
          <w:numId w:val="11"/>
        </w:numPr>
        <w:spacing w:after="0" w:line="276" w:lineRule="auto"/>
        <w:ind w:left="426" w:hanging="710"/>
        <w:rPr>
          <w:rFonts w:cs="Arial"/>
          <w:lang w:val="lv-LV"/>
        </w:rPr>
      </w:pPr>
      <w:r w:rsidRPr="00D9582B" w:rsidDel="008425D2">
        <w:rPr>
          <w:lang w:val="lv-LV"/>
        </w:rPr>
        <w:t xml:space="preserve">Ja </w:t>
      </w:r>
      <w:r w:rsidR="00D154A3" w:rsidRPr="00D9582B">
        <w:rPr>
          <w:lang w:val="lv-LV"/>
        </w:rPr>
        <w:t xml:space="preserve">netiek </w:t>
      </w:r>
      <w:r w:rsidRPr="00D9582B">
        <w:rPr>
          <w:lang w:val="lv-LV"/>
        </w:rPr>
        <w:t>noslēgt</w:t>
      </w:r>
      <w:r w:rsidR="00D154A3" w:rsidRPr="00D9582B">
        <w:rPr>
          <w:lang w:val="lv-LV"/>
        </w:rPr>
        <w:t>s</w:t>
      </w:r>
      <w:r w:rsidRPr="00D9582B">
        <w:rPr>
          <w:lang w:val="lv-LV"/>
        </w:rPr>
        <w:t xml:space="preserve"> līgum</w:t>
      </w:r>
      <w:r w:rsidR="00C80513" w:rsidRPr="00D9582B">
        <w:rPr>
          <w:lang w:val="lv-LV"/>
        </w:rPr>
        <w:t>s</w:t>
      </w:r>
      <w:r w:rsidRPr="00D9582B">
        <w:rPr>
          <w:lang w:val="lv-LV"/>
        </w:rPr>
        <w:t xml:space="preserve"> ar</w:t>
      </w:r>
      <w:r w:rsidRPr="00D9582B" w:rsidDel="002E4574">
        <w:rPr>
          <w:lang w:val="lv-LV"/>
        </w:rPr>
        <w:t xml:space="preserve"> </w:t>
      </w:r>
      <w:r w:rsidRPr="00D9582B">
        <w:rPr>
          <w:lang w:val="lv-LV"/>
        </w:rPr>
        <w:t>atbilstošiem projekta iesniedzējiem</w:t>
      </w:r>
      <w:r w:rsidR="007D03E0" w:rsidRPr="00D9582B">
        <w:rPr>
          <w:lang w:val="lv-LV"/>
        </w:rPr>
        <w:t xml:space="preserve"> vai neviens p</w:t>
      </w:r>
      <w:r w:rsidR="00A73DAE" w:rsidRPr="00D9582B">
        <w:rPr>
          <w:lang w:val="lv-LV"/>
        </w:rPr>
        <w:t>rojekta iesniegums nav saņemts</w:t>
      </w:r>
      <w:r w:rsidRPr="00D9582B">
        <w:rPr>
          <w:lang w:val="lv-LV"/>
        </w:rPr>
        <w:t xml:space="preserve">, </w:t>
      </w:r>
      <w:r w:rsidR="008425D2" w:rsidRPr="00D9582B">
        <w:rPr>
          <w:lang w:val="lv-LV"/>
        </w:rPr>
        <w:t>t</w:t>
      </w:r>
      <w:r w:rsidR="0093656E" w:rsidRPr="00D9582B">
        <w:rPr>
          <w:lang w:val="lv-LV"/>
        </w:rPr>
        <w:t>ad Aģe</w:t>
      </w:r>
      <w:r w:rsidR="005373C0" w:rsidRPr="00D9582B">
        <w:rPr>
          <w:lang w:val="lv-LV"/>
        </w:rPr>
        <w:t>ntūra</w:t>
      </w:r>
      <w:r w:rsidR="0093656E" w:rsidRPr="00D9582B">
        <w:rPr>
          <w:lang w:val="lv-LV"/>
        </w:rPr>
        <w:t xml:space="preserve"> </w:t>
      </w:r>
      <w:r w:rsidR="006620B5" w:rsidRPr="00D9582B">
        <w:rPr>
          <w:lang w:val="lv-LV"/>
        </w:rPr>
        <w:t xml:space="preserve">var </w:t>
      </w:r>
      <w:r w:rsidR="008425D2" w:rsidRPr="00D9582B">
        <w:rPr>
          <w:lang w:val="lv-LV"/>
        </w:rPr>
        <w:t xml:space="preserve">pagarināt </w:t>
      </w:r>
      <w:r w:rsidR="6CF56045" w:rsidRPr="7A075556">
        <w:rPr>
          <w:lang w:val="lv-LV"/>
        </w:rPr>
        <w:t>G</w:t>
      </w:r>
      <w:r w:rsidR="008425D2" w:rsidRPr="7A075556">
        <w:rPr>
          <w:lang w:val="lv-LV"/>
        </w:rPr>
        <w:t>ranta</w:t>
      </w:r>
      <w:r w:rsidR="008425D2" w:rsidRPr="00D9582B">
        <w:rPr>
          <w:lang w:val="lv-LV"/>
        </w:rPr>
        <w:t xml:space="preserve"> konkursa iesniegšanas termiņ</w:t>
      </w:r>
      <w:r w:rsidR="007C677C" w:rsidRPr="00D9582B">
        <w:rPr>
          <w:lang w:val="lv-LV"/>
        </w:rPr>
        <w:t>u</w:t>
      </w:r>
      <w:r w:rsidRPr="00D9582B">
        <w:rPr>
          <w:lang w:val="lv-LV"/>
        </w:rPr>
        <w:t>.</w:t>
      </w:r>
    </w:p>
    <w:p w14:paraId="7316C79F" w14:textId="4E7475F3" w:rsidR="1B0745C9" w:rsidRDefault="1B0745C9" w:rsidP="006353D6">
      <w:pPr>
        <w:pStyle w:val="ListParagraph"/>
        <w:spacing w:line="276" w:lineRule="auto"/>
        <w:ind w:left="0"/>
      </w:pPr>
    </w:p>
    <w:p w14:paraId="05254126" w14:textId="2EE5C8C5" w:rsidR="00EC17A2" w:rsidRDefault="00EC17A2" w:rsidP="00705FB4">
      <w:pPr>
        <w:pStyle w:val="Heading2"/>
      </w:pPr>
      <w:bookmarkStart w:id="95" w:name="_Toc196836179"/>
      <w:bookmarkStart w:id="96" w:name="_Toc227939353"/>
      <w:bookmarkStart w:id="97" w:name="_Toc227940660"/>
      <w:r>
        <w:t xml:space="preserve">Projektu </w:t>
      </w:r>
      <w:r w:rsidR="00982B50">
        <w:t>pārskati</w:t>
      </w:r>
      <w:bookmarkEnd w:id="95"/>
      <w:bookmarkEnd w:id="96"/>
      <w:bookmarkEnd w:id="97"/>
    </w:p>
    <w:p w14:paraId="35F0169B" w14:textId="6DA6EAA4" w:rsidR="005F1D1D" w:rsidRPr="00ED312F" w:rsidRDefault="00250A86" w:rsidP="006353D6">
      <w:pPr>
        <w:pStyle w:val="Text1"/>
        <w:numPr>
          <w:ilvl w:val="2"/>
          <w:numId w:val="11"/>
        </w:numPr>
        <w:spacing w:after="0" w:line="276" w:lineRule="auto"/>
        <w:ind w:left="426" w:hanging="710"/>
        <w:rPr>
          <w:lang w:val="lv-LV"/>
        </w:rPr>
      </w:pPr>
      <w:r w:rsidRPr="00ED312F">
        <w:rPr>
          <w:lang w:val="lv-LV"/>
        </w:rPr>
        <w:t>Aģentūra uzrauga projekta īstenošanu, veicot projekta pārskatu pārbaudi.</w:t>
      </w:r>
      <w:r w:rsidR="00DD4C3D" w:rsidRPr="00ED312F">
        <w:rPr>
          <w:lang w:val="lv-LV"/>
        </w:rPr>
        <w:t xml:space="preserve"> </w:t>
      </w:r>
      <w:r w:rsidR="00C730E8" w:rsidRPr="00ED312F">
        <w:rPr>
          <w:lang w:val="lv-LV"/>
        </w:rPr>
        <w:t>V</w:t>
      </w:r>
      <w:r w:rsidR="005F1D1D" w:rsidRPr="00ED312F">
        <w:rPr>
          <w:lang w:val="lv-LV"/>
        </w:rPr>
        <w:t>ei</w:t>
      </w:r>
      <w:r w:rsidR="00D53F8E" w:rsidRPr="00ED312F">
        <w:rPr>
          <w:lang w:val="lv-LV"/>
        </w:rPr>
        <w:t xml:space="preserve">cot projekta pārskatu pārbaudi, </w:t>
      </w:r>
      <w:r w:rsidR="00FE311F" w:rsidRPr="00ED312F">
        <w:rPr>
          <w:lang w:val="lv-LV"/>
        </w:rPr>
        <w:t>Aģentūra</w:t>
      </w:r>
      <w:r w:rsidR="005F1D1D" w:rsidRPr="00ED312F">
        <w:rPr>
          <w:lang w:val="lv-LV"/>
        </w:rPr>
        <w:t>i ir tiesības veikt pārbaudi projekta īstenošanas vietās. Pārbaudi uz vietas var veikt, par to iepriekš brīdinot granta saņēmēju</w:t>
      </w:r>
      <w:r w:rsidR="002460BC" w:rsidRPr="00ED312F">
        <w:rPr>
          <w:lang w:val="lv-LV"/>
        </w:rPr>
        <w:t xml:space="preserve"> ne vēlāk kā 2 </w:t>
      </w:r>
      <w:r w:rsidR="001E2542">
        <w:rPr>
          <w:lang w:val="lv-LV"/>
        </w:rPr>
        <w:t>(divas)</w:t>
      </w:r>
      <w:r w:rsidR="002460BC" w:rsidRPr="00ED312F">
        <w:rPr>
          <w:lang w:val="lv-LV"/>
        </w:rPr>
        <w:t xml:space="preserve"> stundas pirms pārbaudes</w:t>
      </w:r>
      <w:r w:rsidR="005F1D1D" w:rsidRPr="00ED312F">
        <w:rPr>
          <w:lang w:val="lv-LV"/>
        </w:rPr>
        <w:t>.</w:t>
      </w:r>
    </w:p>
    <w:p w14:paraId="783586C5" w14:textId="7E87A4A6" w:rsidR="00C55DCC" w:rsidRPr="00ED312F" w:rsidRDefault="001F0863" w:rsidP="006353D6">
      <w:pPr>
        <w:pStyle w:val="Text1"/>
        <w:numPr>
          <w:ilvl w:val="2"/>
          <w:numId w:val="11"/>
        </w:numPr>
        <w:spacing w:after="0" w:line="276" w:lineRule="auto"/>
        <w:ind w:left="426" w:hanging="710"/>
        <w:rPr>
          <w:lang w:val="lv-LV"/>
        </w:rPr>
      </w:pPr>
      <w:r w:rsidRPr="00ED312F">
        <w:rPr>
          <w:lang w:val="lv-LV"/>
        </w:rPr>
        <w:t>Granta saņēmējam</w:t>
      </w:r>
      <w:r w:rsidR="009A449D" w:rsidRPr="00ED312F">
        <w:rPr>
          <w:lang w:val="lv-LV"/>
        </w:rPr>
        <w:t xml:space="preserve"> </w:t>
      </w:r>
      <w:r w:rsidR="0024171E">
        <w:rPr>
          <w:lang w:val="lv-LV"/>
        </w:rPr>
        <w:t>1 (</w:t>
      </w:r>
      <w:r w:rsidR="009A449D" w:rsidRPr="00ED312F">
        <w:rPr>
          <w:lang w:val="lv-LV"/>
        </w:rPr>
        <w:t>viena</w:t>
      </w:r>
      <w:r w:rsidR="0024171E">
        <w:rPr>
          <w:lang w:val="lv-LV"/>
        </w:rPr>
        <w:t>)</w:t>
      </w:r>
      <w:r w:rsidR="009A449D" w:rsidRPr="00ED312F">
        <w:rPr>
          <w:lang w:val="lv-LV"/>
        </w:rPr>
        <w:t xml:space="preserve"> m</w:t>
      </w:r>
      <w:r w:rsidR="00EC17A2" w:rsidRPr="00ED312F">
        <w:rPr>
          <w:lang w:val="lv-LV"/>
        </w:rPr>
        <w:t>ēneša laikā pēc visu projektā pa</w:t>
      </w:r>
      <w:r w:rsidRPr="00ED312F">
        <w:rPr>
          <w:lang w:val="lv-LV"/>
        </w:rPr>
        <w:t xml:space="preserve">redzēto aktivitāšu īstenošanas, </w:t>
      </w:r>
      <w:r w:rsidR="009323D3" w:rsidRPr="00ED312F">
        <w:rPr>
          <w:lang w:val="lv-LV"/>
        </w:rPr>
        <w:t>bet ne vēlāk kā</w:t>
      </w:r>
      <w:r w:rsidR="002460BC" w:rsidRPr="00ED312F">
        <w:rPr>
          <w:lang w:val="lv-LV"/>
        </w:rPr>
        <w:t xml:space="preserve"> līdz </w:t>
      </w:r>
      <w:r w:rsidR="74981A02" w:rsidRPr="00ED312F">
        <w:rPr>
          <w:lang w:val="lv-LV"/>
        </w:rPr>
        <w:t>202</w:t>
      </w:r>
      <w:r w:rsidR="00152A61" w:rsidRPr="00ED312F">
        <w:rPr>
          <w:lang w:val="lv-LV"/>
        </w:rPr>
        <w:t>7</w:t>
      </w:r>
      <w:r w:rsidR="7E75771B" w:rsidRPr="00ED312F">
        <w:rPr>
          <w:lang w:val="lv-LV"/>
        </w:rPr>
        <w:t>.</w:t>
      </w:r>
      <w:r w:rsidR="002460BC" w:rsidRPr="00ED312F">
        <w:rPr>
          <w:lang w:val="lv-LV"/>
        </w:rPr>
        <w:t> </w:t>
      </w:r>
      <w:r w:rsidR="009323D3" w:rsidRPr="00ED312F">
        <w:rPr>
          <w:lang w:val="lv-LV"/>
        </w:rPr>
        <w:t xml:space="preserve">gada </w:t>
      </w:r>
      <w:r w:rsidR="00993BDE" w:rsidRPr="00ED312F">
        <w:rPr>
          <w:lang w:val="lv-LV"/>
        </w:rPr>
        <w:t>1</w:t>
      </w:r>
      <w:r w:rsidR="00365F40" w:rsidRPr="00ED312F">
        <w:rPr>
          <w:lang w:val="lv-LV"/>
        </w:rPr>
        <w:t>5</w:t>
      </w:r>
      <w:r w:rsidR="00993BDE" w:rsidRPr="00ED312F">
        <w:rPr>
          <w:lang w:val="lv-LV"/>
        </w:rPr>
        <w:t>.</w:t>
      </w:r>
      <w:r w:rsidR="00917DAE" w:rsidRPr="00ED312F">
        <w:rPr>
          <w:lang w:val="lv-LV"/>
        </w:rPr>
        <w:t> </w:t>
      </w:r>
      <w:r w:rsidR="2C17A5BD" w:rsidRPr="00ED312F">
        <w:rPr>
          <w:lang w:val="lv-LV"/>
        </w:rPr>
        <w:t>janvārim</w:t>
      </w:r>
      <w:r w:rsidR="00F1707A">
        <w:rPr>
          <w:lang w:val="lv-LV"/>
        </w:rPr>
        <w:t>,</w:t>
      </w:r>
      <w:r w:rsidR="009323D3" w:rsidRPr="00ED312F">
        <w:rPr>
          <w:lang w:val="lv-LV"/>
        </w:rPr>
        <w:t xml:space="preserve"> </w:t>
      </w:r>
      <w:r w:rsidR="009A449D" w:rsidRPr="00ED312F">
        <w:rPr>
          <w:lang w:val="lv-LV"/>
        </w:rPr>
        <w:t>jā</w:t>
      </w:r>
      <w:r w:rsidR="00EC17A2" w:rsidRPr="00ED312F">
        <w:rPr>
          <w:lang w:val="lv-LV"/>
        </w:rPr>
        <w:t xml:space="preserve">iesniedz </w:t>
      </w:r>
      <w:r w:rsidR="00FE311F" w:rsidRPr="00ED312F">
        <w:rPr>
          <w:lang w:val="lv-LV"/>
        </w:rPr>
        <w:t>Aģentūra</w:t>
      </w:r>
      <w:r w:rsidR="00EC17A2" w:rsidRPr="00ED312F">
        <w:rPr>
          <w:lang w:val="lv-LV"/>
        </w:rPr>
        <w:t xml:space="preserve">i </w:t>
      </w:r>
      <w:r w:rsidR="00D53F8E" w:rsidRPr="00ED312F">
        <w:rPr>
          <w:lang w:val="lv-LV"/>
        </w:rPr>
        <w:t>pārskats</w:t>
      </w:r>
      <w:r w:rsidR="00EC17A2" w:rsidRPr="00ED312F">
        <w:rPr>
          <w:lang w:val="lv-LV"/>
        </w:rPr>
        <w:t xml:space="preserve"> par projekta īstenošanu</w:t>
      </w:r>
      <w:r w:rsidR="00B27453" w:rsidRPr="00ED312F">
        <w:rPr>
          <w:lang w:val="lv-LV"/>
        </w:rPr>
        <w:t xml:space="preserve"> (gala </w:t>
      </w:r>
      <w:r w:rsidR="00D53F8E" w:rsidRPr="00ED312F">
        <w:rPr>
          <w:lang w:val="lv-LV"/>
        </w:rPr>
        <w:t>atskaite</w:t>
      </w:r>
      <w:r w:rsidR="00B27453" w:rsidRPr="00ED312F">
        <w:rPr>
          <w:lang w:val="lv-LV"/>
        </w:rPr>
        <w:t>)</w:t>
      </w:r>
      <w:r w:rsidR="00E60BC1" w:rsidRPr="00ED312F">
        <w:rPr>
          <w:lang w:val="lv-LV"/>
        </w:rPr>
        <w:t xml:space="preserve">, kas sastāv no noslēguma </w:t>
      </w:r>
      <w:r w:rsidR="009D675D" w:rsidRPr="00ED312F">
        <w:rPr>
          <w:lang w:val="lv-LV"/>
        </w:rPr>
        <w:t>ziņojuma</w:t>
      </w:r>
      <w:r w:rsidR="00E60BC1" w:rsidRPr="00ED312F">
        <w:rPr>
          <w:lang w:val="lv-LV"/>
        </w:rPr>
        <w:t xml:space="preserve"> (sagatavo saskaņā ar 7.pielikuma “Granta līguma </w:t>
      </w:r>
      <w:r w:rsidR="00B76849" w:rsidRPr="00ED312F">
        <w:rPr>
          <w:lang w:val="lv-LV"/>
        </w:rPr>
        <w:t>projekts</w:t>
      </w:r>
      <w:r w:rsidR="00E60BC1" w:rsidRPr="00ED312F">
        <w:rPr>
          <w:lang w:val="lv-LV"/>
        </w:rPr>
        <w:t xml:space="preserve">” </w:t>
      </w:r>
      <w:r w:rsidR="03E7E53B" w:rsidRPr="00ED312F">
        <w:rPr>
          <w:lang w:val="lv-LV"/>
        </w:rPr>
        <w:t>7</w:t>
      </w:r>
      <w:r w:rsidR="00E60BC1" w:rsidRPr="00ED312F">
        <w:rPr>
          <w:lang w:val="lv-LV"/>
        </w:rPr>
        <w:t xml:space="preserve">.pielikumu) un finanšu </w:t>
      </w:r>
      <w:r w:rsidR="00D53F8E" w:rsidRPr="00ED312F">
        <w:rPr>
          <w:lang w:val="lv-LV"/>
        </w:rPr>
        <w:t>pārskata</w:t>
      </w:r>
      <w:r w:rsidR="00E60BC1" w:rsidRPr="00ED312F">
        <w:rPr>
          <w:lang w:val="lv-LV"/>
        </w:rPr>
        <w:t xml:space="preserve"> </w:t>
      </w:r>
      <w:r w:rsidR="007D38F1" w:rsidRPr="00ED312F">
        <w:rPr>
          <w:lang w:val="lv-LV"/>
        </w:rPr>
        <w:t xml:space="preserve">kopā ar izdevumus pamatojošiem dokumentiem </w:t>
      </w:r>
      <w:r w:rsidR="00E60BC1" w:rsidRPr="00ED312F">
        <w:rPr>
          <w:lang w:val="lv-LV"/>
        </w:rPr>
        <w:t xml:space="preserve">(sagatavo saskaņā ar 7.pielikuma “Granta līguma </w:t>
      </w:r>
      <w:r w:rsidR="00B76849" w:rsidRPr="00ED312F">
        <w:rPr>
          <w:lang w:val="lv-LV"/>
        </w:rPr>
        <w:t>proje</w:t>
      </w:r>
      <w:r w:rsidR="006E53E1" w:rsidRPr="00ED312F">
        <w:rPr>
          <w:lang w:val="lv-LV"/>
        </w:rPr>
        <w:t>kts</w:t>
      </w:r>
      <w:r w:rsidR="00E60BC1" w:rsidRPr="00ED312F">
        <w:rPr>
          <w:lang w:val="lv-LV"/>
        </w:rPr>
        <w:t xml:space="preserve">” </w:t>
      </w:r>
      <w:r w:rsidR="7FB987D5" w:rsidRPr="00ED312F">
        <w:rPr>
          <w:lang w:val="lv-LV"/>
        </w:rPr>
        <w:t>4</w:t>
      </w:r>
      <w:r w:rsidR="00E60BC1" w:rsidRPr="00ED312F">
        <w:rPr>
          <w:lang w:val="lv-LV"/>
        </w:rPr>
        <w:t>.</w:t>
      </w:r>
      <w:r w:rsidR="37E50995" w:rsidRPr="00ED312F">
        <w:rPr>
          <w:lang w:val="lv-LV"/>
        </w:rPr>
        <w:t>pielikumu)</w:t>
      </w:r>
      <w:r w:rsidR="25AC178F" w:rsidRPr="00ED312F">
        <w:rPr>
          <w:lang w:val="lv-LV"/>
        </w:rPr>
        <w:t>.</w:t>
      </w:r>
    </w:p>
    <w:p w14:paraId="19922331" w14:textId="556F84AA" w:rsidR="00E60BC1" w:rsidRPr="00ED312F" w:rsidRDefault="0041324A" w:rsidP="006353D6">
      <w:pPr>
        <w:pStyle w:val="Text1"/>
        <w:numPr>
          <w:ilvl w:val="2"/>
          <w:numId w:val="11"/>
        </w:numPr>
        <w:spacing w:after="0" w:line="276" w:lineRule="auto"/>
        <w:ind w:left="426" w:hanging="710"/>
        <w:rPr>
          <w:lang w:val="lv-LV"/>
        </w:rPr>
      </w:pPr>
      <w:r w:rsidRPr="00ED312F">
        <w:rPr>
          <w:lang w:val="lv-LV"/>
        </w:rPr>
        <w:t>Gadījumā, ja projekta īstenošanas termiņš ir pagarināts, granta saņēmēj</w:t>
      </w:r>
      <w:r w:rsidR="00391EDC" w:rsidRPr="00ED312F">
        <w:rPr>
          <w:lang w:val="lv-LV"/>
        </w:rPr>
        <w:t>s</w:t>
      </w:r>
      <w:r w:rsidRPr="00ED312F">
        <w:rPr>
          <w:lang w:val="lv-LV"/>
        </w:rPr>
        <w:t xml:space="preserve"> gala atskait</w:t>
      </w:r>
      <w:r w:rsidR="00391EDC" w:rsidRPr="00ED312F">
        <w:rPr>
          <w:lang w:val="lv-LV"/>
        </w:rPr>
        <w:t>i</w:t>
      </w:r>
      <w:r w:rsidRPr="00ED312F">
        <w:rPr>
          <w:lang w:val="lv-LV"/>
        </w:rPr>
        <w:t xml:space="preserve"> iesniedz </w:t>
      </w:r>
      <w:r w:rsidR="000A5AE9">
        <w:rPr>
          <w:lang w:val="lv-LV"/>
        </w:rPr>
        <w:t>1 (</w:t>
      </w:r>
      <w:r w:rsidRPr="00ED312F">
        <w:rPr>
          <w:lang w:val="lv-LV"/>
        </w:rPr>
        <w:t>viena</w:t>
      </w:r>
      <w:r w:rsidR="000A5AE9">
        <w:rPr>
          <w:lang w:val="lv-LV"/>
        </w:rPr>
        <w:t xml:space="preserve">) </w:t>
      </w:r>
      <w:r w:rsidRPr="00ED312F">
        <w:rPr>
          <w:lang w:val="lv-LV"/>
        </w:rPr>
        <w:t>mēneša laikā pēc visu projektā paredzēto aktivitāšu īstenošanas</w:t>
      </w:r>
      <w:r w:rsidR="0C4D291C" w:rsidRPr="00ED312F">
        <w:rPr>
          <w:lang w:val="lv-LV"/>
        </w:rPr>
        <w:t>.</w:t>
      </w:r>
    </w:p>
    <w:p w14:paraId="2BDB3AD4" w14:textId="4B0DECC7" w:rsidR="00AA70EB" w:rsidRPr="00ED312F" w:rsidRDefault="00EC17A2" w:rsidP="006353D6">
      <w:pPr>
        <w:pStyle w:val="Text1"/>
        <w:numPr>
          <w:ilvl w:val="2"/>
          <w:numId w:val="11"/>
        </w:numPr>
        <w:spacing w:after="0" w:line="276" w:lineRule="auto"/>
        <w:ind w:left="426" w:hanging="710"/>
        <w:rPr>
          <w:lang w:val="lv-LV"/>
        </w:rPr>
      </w:pPr>
      <w:r w:rsidRPr="00ED312F">
        <w:rPr>
          <w:lang w:val="lv-LV"/>
        </w:rPr>
        <w:t xml:space="preserve">Projekta </w:t>
      </w:r>
      <w:r w:rsidR="00B94681" w:rsidRPr="00ED312F">
        <w:rPr>
          <w:lang w:val="lv-LV"/>
        </w:rPr>
        <w:t>pārskatos granta saņēmējs ievēro pareizas grāmatvedības uzskaites principus un nodrošin</w:t>
      </w:r>
      <w:r w:rsidR="00FB020E">
        <w:rPr>
          <w:lang w:val="lv-LV"/>
        </w:rPr>
        <w:t>a</w:t>
      </w:r>
      <w:r w:rsidR="00B94681" w:rsidRPr="00ED312F">
        <w:rPr>
          <w:lang w:val="lv-LV"/>
        </w:rPr>
        <w:t xml:space="preserve"> ar projekta izpildi saistīto norēķinu precīzu un pārbaudāmu dokumentāciju</w:t>
      </w:r>
      <w:r w:rsidR="002C6170" w:rsidRPr="00ED312F">
        <w:rPr>
          <w:lang w:val="lv-LV"/>
        </w:rPr>
        <w:t xml:space="preserve">. </w:t>
      </w:r>
      <w:r w:rsidR="008148D8" w:rsidRPr="00ED312F">
        <w:rPr>
          <w:lang w:val="lv-LV"/>
        </w:rPr>
        <w:t>Granta saņēmēj</w:t>
      </w:r>
      <w:r w:rsidR="008A7B56" w:rsidRPr="00ED312F">
        <w:rPr>
          <w:lang w:val="lv-LV"/>
        </w:rPr>
        <w:t xml:space="preserve">s iesniedz </w:t>
      </w:r>
      <w:r w:rsidR="00ED356C" w:rsidRPr="00ED312F">
        <w:rPr>
          <w:lang w:val="lv-LV"/>
        </w:rPr>
        <w:t xml:space="preserve">tādus </w:t>
      </w:r>
      <w:r w:rsidR="00057BE9">
        <w:rPr>
          <w:lang w:val="lv-LV"/>
        </w:rPr>
        <w:t xml:space="preserve">izdevumu </w:t>
      </w:r>
      <w:r w:rsidR="00706A74">
        <w:rPr>
          <w:lang w:val="lv-LV"/>
        </w:rPr>
        <w:t>a</w:t>
      </w:r>
      <w:r w:rsidR="00114E6F">
        <w:rPr>
          <w:lang w:val="lv-LV"/>
        </w:rPr>
        <w:t>ttaisnoj</w:t>
      </w:r>
      <w:r w:rsidR="00D9138C">
        <w:rPr>
          <w:lang w:val="lv-LV"/>
        </w:rPr>
        <w:t>uma</w:t>
      </w:r>
      <w:r w:rsidR="00057BE9">
        <w:rPr>
          <w:lang w:val="lv-LV"/>
        </w:rPr>
        <w:t xml:space="preserve"> </w:t>
      </w:r>
      <w:r w:rsidR="0021371B" w:rsidRPr="00ED312F">
        <w:rPr>
          <w:lang w:val="lv-LV"/>
        </w:rPr>
        <w:t>doku</w:t>
      </w:r>
      <w:r w:rsidR="001B08F1" w:rsidRPr="00ED312F">
        <w:rPr>
          <w:lang w:val="lv-LV"/>
        </w:rPr>
        <w:t>mentu</w:t>
      </w:r>
      <w:r w:rsidR="006C74A4" w:rsidRPr="00ED312F">
        <w:rPr>
          <w:lang w:val="lv-LV"/>
        </w:rPr>
        <w:t xml:space="preserve">s, </w:t>
      </w:r>
      <w:r w:rsidR="004B33BB" w:rsidRPr="00ED312F">
        <w:rPr>
          <w:lang w:val="lv-LV"/>
        </w:rPr>
        <w:t xml:space="preserve">atbilstoši kuriem </w:t>
      </w:r>
      <w:r w:rsidR="003E633B" w:rsidRPr="00ED312F">
        <w:rPr>
          <w:lang w:val="lv-LV"/>
        </w:rPr>
        <w:t xml:space="preserve">var izsekot </w:t>
      </w:r>
      <w:r w:rsidR="00AD35E0" w:rsidRPr="00ED312F">
        <w:rPr>
          <w:lang w:val="lv-LV"/>
        </w:rPr>
        <w:t xml:space="preserve">attiecīgā darījuma un/vai maksājuma </w:t>
      </w:r>
      <w:r w:rsidR="00ED356C" w:rsidRPr="00ED312F">
        <w:rPr>
          <w:lang w:val="lv-LV"/>
        </w:rPr>
        <w:t>secībai un norisei.</w:t>
      </w:r>
      <w:r w:rsidR="00DD5F3F" w:rsidRPr="00ED312F">
        <w:rPr>
          <w:lang w:val="lv-LV"/>
        </w:rPr>
        <w:t xml:space="preserve"> </w:t>
      </w:r>
      <w:r w:rsidRPr="00ED312F">
        <w:rPr>
          <w:lang w:val="lv-LV"/>
        </w:rPr>
        <w:t xml:space="preserve">Projekta </w:t>
      </w:r>
      <w:r w:rsidR="00D53F8E" w:rsidRPr="00ED312F">
        <w:rPr>
          <w:lang w:val="lv-LV"/>
        </w:rPr>
        <w:t>pārskat</w:t>
      </w:r>
      <w:r w:rsidR="00E869D4" w:rsidRPr="00ED312F">
        <w:rPr>
          <w:lang w:val="lv-LV"/>
        </w:rPr>
        <w:t>i</w:t>
      </w:r>
      <w:r w:rsidRPr="00ED312F">
        <w:rPr>
          <w:lang w:val="lv-LV"/>
        </w:rPr>
        <w:t xml:space="preserve"> </w:t>
      </w:r>
      <w:r w:rsidR="00E869D4" w:rsidRPr="00ED312F">
        <w:rPr>
          <w:lang w:val="lv-LV"/>
        </w:rPr>
        <w:t xml:space="preserve">tiek sagatavoti latviešu valodā. </w:t>
      </w:r>
      <w:r w:rsidR="00C87B1D">
        <w:rPr>
          <w:lang w:val="lv-LV"/>
        </w:rPr>
        <w:t xml:space="preserve">Izdevumu attaisnojuma </w:t>
      </w:r>
      <w:r w:rsidR="2FBB3101" w:rsidRPr="00ED312F">
        <w:rPr>
          <w:lang w:val="lv-LV"/>
        </w:rPr>
        <w:t xml:space="preserve">dokumenti </w:t>
      </w:r>
      <w:r w:rsidR="797149CF" w:rsidRPr="00ED312F">
        <w:rPr>
          <w:lang w:val="lv-LV"/>
        </w:rPr>
        <w:t xml:space="preserve">tiek iesniegti </w:t>
      </w:r>
      <w:r w:rsidR="0CA8729C" w:rsidRPr="00ED312F">
        <w:rPr>
          <w:lang w:val="lv-LV"/>
        </w:rPr>
        <w:t>orģinā</w:t>
      </w:r>
      <w:r w:rsidR="00190A3D" w:rsidRPr="00ED312F">
        <w:rPr>
          <w:lang w:val="lv-LV"/>
        </w:rPr>
        <w:t>l</w:t>
      </w:r>
      <w:r w:rsidR="2FBB3101" w:rsidRPr="00ED312F">
        <w:rPr>
          <w:lang w:val="lv-LV"/>
        </w:rPr>
        <w:t>valodā, kādā</w:t>
      </w:r>
      <w:r w:rsidR="43629EA2" w:rsidRPr="00ED312F">
        <w:rPr>
          <w:lang w:val="lv-LV"/>
        </w:rPr>
        <w:t xml:space="preserve"> tie ir sagatavoti.</w:t>
      </w:r>
      <w:r w:rsidR="008722ED" w:rsidRPr="00ED312F">
        <w:rPr>
          <w:lang w:val="lv-LV"/>
        </w:rPr>
        <w:t xml:space="preserve"> </w:t>
      </w:r>
      <w:r w:rsidR="007C45B5" w:rsidRPr="00ED312F">
        <w:rPr>
          <w:lang w:val="lv-LV"/>
        </w:rPr>
        <w:t xml:space="preserve">Pēc Aģentūras pieprasījuma </w:t>
      </w:r>
      <w:r w:rsidR="002A155E">
        <w:rPr>
          <w:lang w:val="lv-LV"/>
        </w:rPr>
        <w:t xml:space="preserve">izdevumu attaisnojuma </w:t>
      </w:r>
      <w:r w:rsidR="007C45B5" w:rsidRPr="00ED312F">
        <w:rPr>
          <w:lang w:val="lv-LV"/>
        </w:rPr>
        <w:t>dokumenti jāiesniedz ar tulkojumu latviešu valodā.</w:t>
      </w:r>
    </w:p>
    <w:p w14:paraId="023A917F" w14:textId="2520ED7E" w:rsidR="00FD312D" w:rsidRPr="00ED312F" w:rsidRDefault="00FD312D" w:rsidP="006353D6">
      <w:pPr>
        <w:pStyle w:val="Text1"/>
        <w:numPr>
          <w:ilvl w:val="2"/>
          <w:numId w:val="11"/>
        </w:numPr>
        <w:spacing w:after="0" w:line="276" w:lineRule="auto"/>
        <w:ind w:left="426" w:hanging="710"/>
        <w:rPr>
          <w:lang w:val="lv-LV"/>
        </w:rPr>
      </w:pPr>
      <w:r w:rsidRPr="00ED312F">
        <w:rPr>
          <w:lang w:val="lv-LV"/>
        </w:rPr>
        <w:t xml:space="preserve">Projekta noslēguma </w:t>
      </w:r>
      <w:r w:rsidR="009D675D" w:rsidRPr="00ED312F">
        <w:rPr>
          <w:lang w:val="lv-LV"/>
        </w:rPr>
        <w:t>ziņojumam</w:t>
      </w:r>
      <w:r w:rsidRPr="00ED312F">
        <w:rPr>
          <w:lang w:val="lv-LV"/>
        </w:rPr>
        <w:t xml:space="preserve"> pievieno </w:t>
      </w:r>
      <w:r w:rsidR="00A415C5" w:rsidRPr="00ED312F">
        <w:rPr>
          <w:lang w:val="lv-LV"/>
        </w:rPr>
        <w:t xml:space="preserve">arī </w:t>
      </w:r>
      <w:r w:rsidRPr="00ED312F">
        <w:rPr>
          <w:lang w:val="lv-LV"/>
        </w:rPr>
        <w:t>projekta aktivitāšu norisi un rezultātus pamatojošo dokumentu kopijas (piemēram, darba vizī</w:t>
      </w:r>
      <w:r w:rsidR="00D361BC" w:rsidRPr="00ED312F">
        <w:rPr>
          <w:lang w:val="lv-LV"/>
        </w:rPr>
        <w:t>tes</w:t>
      </w:r>
      <w:r w:rsidRPr="00ED312F">
        <w:rPr>
          <w:lang w:val="lv-LV"/>
        </w:rPr>
        <w:t xml:space="preserve"> programma</w:t>
      </w:r>
      <w:r w:rsidR="009349B0" w:rsidRPr="00ED312F">
        <w:rPr>
          <w:lang w:val="lv-LV"/>
        </w:rPr>
        <w:t>/darba</w:t>
      </w:r>
      <w:r w:rsidRPr="00ED312F">
        <w:rPr>
          <w:lang w:val="lv-LV"/>
        </w:rPr>
        <w:t xml:space="preserve"> kārtība, izstrādātās prezentācijas un informatīv</w:t>
      </w:r>
      <w:r w:rsidR="009349B0" w:rsidRPr="00ED312F">
        <w:rPr>
          <w:lang w:val="lv-LV"/>
        </w:rPr>
        <w:t>ie</w:t>
      </w:r>
      <w:r w:rsidRPr="00ED312F">
        <w:rPr>
          <w:lang w:val="lv-LV"/>
        </w:rPr>
        <w:t xml:space="preserve"> materiāl</w:t>
      </w:r>
      <w:r w:rsidR="009349B0" w:rsidRPr="00ED312F">
        <w:rPr>
          <w:lang w:val="lv-LV"/>
        </w:rPr>
        <w:t>i</w:t>
      </w:r>
      <w:r w:rsidRPr="00ED312F">
        <w:rPr>
          <w:lang w:val="lv-LV"/>
        </w:rPr>
        <w:t>, dalībnieku sarakst</w:t>
      </w:r>
      <w:r w:rsidR="009349B0" w:rsidRPr="00ED312F">
        <w:rPr>
          <w:lang w:val="lv-LV"/>
        </w:rPr>
        <w:t>i</w:t>
      </w:r>
      <w:r w:rsidRPr="00ED312F">
        <w:rPr>
          <w:lang w:val="lv-LV"/>
        </w:rPr>
        <w:t xml:space="preserve"> un parakstu lapas, publicitātes materiāl</w:t>
      </w:r>
      <w:r w:rsidR="009349B0" w:rsidRPr="00ED312F">
        <w:rPr>
          <w:lang w:val="lv-LV"/>
        </w:rPr>
        <w:t>i</w:t>
      </w:r>
      <w:r w:rsidRPr="00ED312F">
        <w:rPr>
          <w:lang w:val="lv-LV"/>
        </w:rPr>
        <w:t>, dalībnieku aizpildītās projekta vērtējuma anketas u</w:t>
      </w:r>
      <w:r w:rsidR="00E50B43" w:rsidRPr="00ED312F">
        <w:rPr>
          <w:lang w:val="lv-LV"/>
        </w:rPr>
        <w:t>.</w:t>
      </w:r>
      <w:r w:rsidRPr="00ED312F">
        <w:rPr>
          <w:lang w:val="lv-LV"/>
        </w:rPr>
        <w:t>t</w:t>
      </w:r>
      <w:r w:rsidR="00E50B43" w:rsidRPr="00ED312F">
        <w:rPr>
          <w:lang w:val="lv-LV"/>
        </w:rPr>
        <w:t>ml</w:t>
      </w:r>
      <w:r w:rsidRPr="00ED312F">
        <w:rPr>
          <w:lang w:val="lv-LV"/>
        </w:rPr>
        <w:t xml:space="preserve">.). </w:t>
      </w:r>
    </w:p>
    <w:p w14:paraId="53AA329E" w14:textId="2B946EA1" w:rsidR="005358D9" w:rsidRPr="00C7523D" w:rsidRDefault="00FD312D" w:rsidP="006353D6">
      <w:pPr>
        <w:pStyle w:val="Text1"/>
        <w:numPr>
          <w:ilvl w:val="2"/>
          <w:numId w:val="11"/>
        </w:numPr>
        <w:spacing w:after="0" w:line="276" w:lineRule="auto"/>
        <w:ind w:left="426" w:hanging="710"/>
        <w:rPr>
          <w:lang w:val="lv-LV"/>
        </w:rPr>
      </w:pPr>
      <w:r w:rsidRPr="00ED312F">
        <w:rPr>
          <w:lang w:val="lv-LV"/>
        </w:rPr>
        <w:t xml:space="preserve">Finanšu </w:t>
      </w:r>
      <w:r w:rsidR="00D53F8E" w:rsidRPr="00ED312F">
        <w:rPr>
          <w:lang w:val="lv-LV"/>
        </w:rPr>
        <w:t xml:space="preserve">pārskatā un tā </w:t>
      </w:r>
      <w:r w:rsidRPr="00ED312F">
        <w:rPr>
          <w:lang w:val="lv-LV"/>
        </w:rPr>
        <w:t>pielikumos s</w:t>
      </w:r>
      <w:r w:rsidR="00EC17A2" w:rsidRPr="00ED312F">
        <w:rPr>
          <w:lang w:val="lv-LV"/>
        </w:rPr>
        <w:t>ummas norāda</w:t>
      </w:r>
      <w:r w:rsidR="00E618B5" w:rsidRPr="00ED312F">
        <w:rPr>
          <w:lang w:val="lv-LV"/>
        </w:rPr>
        <w:t xml:space="preserve"> e</w:t>
      </w:r>
      <w:r w:rsidR="00C7523D">
        <w:rPr>
          <w:lang w:val="lv-LV"/>
        </w:rPr>
        <w:t>i</w:t>
      </w:r>
      <w:r w:rsidR="00E618B5" w:rsidRPr="00ED312F">
        <w:rPr>
          <w:lang w:val="lv-LV"/>
        </w:rPr>
        <w:t>ro</w:t>
      </w:r>
      <w:r w:rsidR="00EC17A2" w:rsidRPr="00ED312F">
        <w:rPr>
          <w:lang w:val="lv-LV"/>
        </w:rPr>
        <w:t>.</w:t>
      </w:r>
      <w:r w:rsidR="00AA70EB" w:rsidRPr="00ED312F">
        <w:rPr>
          <w:lang w:val="lv-LV"/>
        </w:rPr>
        <w:t xml:space="preserve"> Izmaks</w:t>
      </w:r>
      <w:r w:rsidR="00A06553" w:rsidRPr="00ED312F">
        <w:rPr>
          <w:lang w:val="lv-LV"/>
        </w:rPr>
        <w:t>ām</w:t>
      </w:r>
      <w:r w:rsidR="00AA70EB" w:rsidRPr="00ED312F">
        <w:rPr>
          <w:lang w:val="lv-LV"/>
        </w:rPr>
        <w:t>, kas projektā radušās citā valūtā,</w:t>
      </w:r>
      <w:r w:rsidR="00E770A4" w:rsidRPr="00ED312F">
        <w:rPr>
          <w:lang w:val="lv-LV"/>
        </w:rPr>
        <w:t xml:space="preserve"> valūtas kurss tiek noteikts izmantojot </w:t>
      </w:r>
      <w:r w:rsidR="005F104F" w:rsidRPr="00ED312F">
        <w:rPr>
          <w:lang w:val="lv-LV"/>
        </w:rPr>
        <w:t>maksājum</w:t>
      </w:r>
      <w:r w:rsidR="005F104F">
        <w:rPr>
          <w:lang w:val="lv-LV"/>
        </w:rPr>
        <w:t>u</w:t>
      </w:r>
      <w:r w:rsidR="005F104F" w:rsidRPr="00ED312F">
        <w:rPr>
          <w:lang w:val="lv-LV"/>
        </w:rPr>
        <w:t xml:space="preserve"> </w:t>
      </w:r>
      <w:r w:rsidR="00E770A4" w:rsidRPr="00ED312F">
        <w:rPr>
          <w:lang w:val="lv-LV"/>
        </w:rPr>
        <w:t xml:space="preserve">apliecinošā dokumentā norādīto valūtas kursu. Ja nav iespējams noteikt bankas kursu, izmantojot maksājumu apliecinošajā dokumentā norādīto, </w:t>
      </w:r>
      <w:r w:rsidR="00A06553" w:rsidRPr="00ED312F">
        <w:rPr>
          <w:lang w:val="lv-LV"/>
        </w:rPr>
        <w:t>g</w:t>
      </w:r>
      <w:r w:rsidR="00E770A4" w:rsidRPr="00ED312F">
        <w:rPr>
          <w:lang w:val="lv-LV"/>
        </w:rPr>
        <w:t>ranta saņēmējs konvertācijai izmanto valūtas kursu</w:t>
      </w:r>
      <w:r w:rsidR="00006EBE" w:rsidRPr="00ED312F">
        <w:rPr>
          <w:lang w:val="lv-LV"/>
        </w:rPr>
        <w:t>,</w:t>
      </w:r>
      <w:r w:rsidR="00AA70EB" w:rsidRPr="00ED312F">
        <w:rPr>
          <w:lang w:val="lv-LV"/>
        </w:rPr>
        <w:t xml:space="preserve"> </w:t>
      </w:r>
      <w:r w:rsidR="00006EBE" w:rsidRPr="00ED312F">
        <w:rPr>
          <w:lang w:val="lv-LV"/>
        </w:rPr>
        <w:t xml:space="preserve">kas maksājuma apliecinošā dokumenta datumā pieejams </w:t>
      </w:r>
      <w:r w:rsidR="008B3261" w:rsidRPr="00ED312F">
        <w:rPr>
          <w:lang w:val="lv-LV"/>
        </w:rPr>
        <w:t>Ukrainas Nacionālās bankas mājas lapā (</w:t>
      </w:r>
      <w:r w:rsidR="008B3261" w:rsidRPr="00ED312F">
        <w:rPr>
          <w:i/>
          <w:lang w:val="lv-LV"/>
        </w:rPr>
        <w:t>National Bank of Ukraine</w:t>
      </w:r>
      <w:r w:rsidR="008B3261" w:rsidRPr="00ED312F">
        <w:rPr>
          <w:lang w:val="lv-LV"/>
        </w:rPr>
        <w:t xml:space="preserve">) </w:t>
      </w:r>
      <w:hyperlink r:id="rId16">
        <w:r w:rsidR="008B3261" w:rsidRPr="00C7523D">
          <w:rPr>
            <w:rStyle w:val="Hyperlink"/>
            <w:b/>
            <w:lang w:val="lv-LV"/>
          </w:rPr>
          <w:t>https://bank.gov.ua/en/markets/exchangerates</w:t>
        </w:r>
      </w:hyperlink>
      <w:r w:rsidR="00F90A0A" w:rsidRPr="00C7523D">
        <w:rPr>
          <w:lang w:val="lv-LV"/>
        </w:rPr>
        <w:t>.</w:t>
      </w:r>
    </w:p>
    <w:p w14:paraId="738F3E9C" w14:textId="29733F89" w:rsidR="00D97449" w:rsidRPr="00C7523D" w:rsidRDefault="00EC17A2" w:rsidP="006353D6">
      <w:pPr>
        <w:pStyle w:val="Text1"/>
        <w:numPr>
          <w:ilvl w:val="2"/>
          <w:numId w:val="11"/>
        </w:numPr>
        <w:spacing w:after="0" w:line="276" w:lineRule="auto"/>
        <w:ind w:left="426" w:hanging="710"/>
        <w:rPr>
          <w:lang w:val="lv-LV"/>
        </w:rPr>
      </w:pPr>
      <w:r w:rsidRPr="00C7523D">
        <w:rPr>
          <w:lang w:val="lv-LV"/>
        </w:rPr>
        <w:lastRenderedPageBreak/>
        <w:t xml:space="preserve">Projekta </w:t>
      </w:r>
      <w:r w:rsidR="00FD312D" w:rsidRPr="00C7523D">
        <w:rPr>
          <w:lang w:val="lv-LV"/>
        </w:rPr>
        <w:t xml:space="preserve">finanšu </w:t>
      </w:r>
      <w:r w:rsidR="00D53F8E" w:rsidRPr="00C7523D">
        <w:rPr>
          <w:lang w:val="lv-LV"/>
        </w:rPr>
        <w:t>pārskat</w:t>
      </w:r>
      <w:r w:rsidR="00F279F2" w:rsidRPr="00C7523D">
        <w:rPr>
          <w:lang w:val="lv-LV"/>
        </w:rPr>
        <w:t>iem</w:t>
      </w:r>
      <w:r w:rsidRPr="00C7523D">
        <w:rPr>
          <w:lang w:val="lv-LV"/>
        </w:rPr>
        <w:t xml:space="preserve"> pievieno visu projekta </w:t>
      </w:r>
      <w:r w:rsidR="00B27453" w:rsidRPr="00C7523D">
        <w:rPr>
          <w:lang w:val="lv-LV"/>
        </w:rPr>
        <w:t xml:space="preserve">izdevumus apliecinošo </w:t>
      </w:r>
      <w:r w:rsidRPr="00C7523D">
        <w:rPr>
          <w:lang w:val="lv-LV"/>
        </w:rPr>
        <w:t xml:space="preserve">dokumentu </w:t>
      </w:r>
      <w:r w:rsidR="00B27453" w:rsidRPr="00C7523D">
        <w:rPr>
          <w:lang w:val="lv-LV"/>
        </w:rPr>
        <w:t xml:space="preserve">(piemēram, </w:t>
      </w:r>
      <w:r w:rsidR="00FD312D" w:rsidRPr="00C7523D">
        <w:rPr>
          <w:lang w:val="lv-LV"/>
        </w:rPr>
        <w:t>līgum</w:t>
      </w:r>
      <w:r w:rsidR="00B61A95" w:rsidRPr="00C7523D">
        <w:rPr>
          <w:lang w:val="lv-LV"/>
        </w:rPr>
        <w:t>a</w:t>
      </w:r>
      <w:r w:rsidR="00FD312D" w:rsidRPr="00C7523D">
        <w:rPr>
          <w:lang w:val="lv-LV"/>
        </w:rPr>
        <w:t xml:space="preserve"> ar projektā iesaistīto personālu, </w:t>
      </w:r>
      <w:r w:rsidR="00B61A95" w:rsidRPr="00C7523D">
        <w:rPr>
          <w:lang w:val="lv-LV"/>
        </w:rPr>
        <w:t>rēķina</w:t>
      </w:r>
      <w:r w:rsidR="00B27453" w:rsidRPr="00C7523D">
        <w:rPr>
          <w:lang w:val="lv-LV"/>
        </w:rPr>
        <w:t>, pavadzīm</w:t>
      </w:r>
      <w:r w:rsidR="00B61A95" w:rsidRPr="00C7523D">
        <w:rPr>
          <w:lang w:val="lv-LV"/>
        </w:rPr>
        <w:t>es</w:t>
      </w:r>
      <w:r w:rsidR="00B27453" w:rsidRPr="00C7523D">
        <w:rPr>
          <w:lang w:val="lv-LV"/>
        </w:rPr>
        <w:t>,</w:t>
      </w:r>
      <w:r w:rsidR="5F87ED80" w:rsidRPr="00C7523D">
        <w:rPr>
          <w:lang w:val="lv-LV"/>
        </w:rPr>
        <w:t xml:space="preserve"> </w:t>
      </w:r>
      <w:r w:rsidR="7E0006D6" w:rsidRPr="00C7523D">
        <w:rPr>
          <w:lang w:val="lv-LV"/>
        </w:rPr>
        <w:t>bankas</w:t>
      </w:r>
      <w:r w:rsidR="002835DA" w:rsidRPr="00C7523D">
        <w:rPr>
          <w:lang w:val="lv-LV"/>
        </w:rPr>
        <w:t xml:space="preserve"> </w:t>
      </w:r>
      <w:r w:rsidR="00B27453" w:rsidRPr="00C7523D">
        <w:rPr>
          <w:lang w:val="lv-LV"/>
        </w:rPr>
        <w:t xml:space="preserve">konta </w:t>
      </w:r>
      <w:r w:rsidR="00B61A95" w:rsidRPr="00C7523D">
        <w:rPr>
          <w:lang w:val="lv-LV"/>
        </w:rPr>
        <w:t>izrakst</w:t>
      </w:r>
      <w:r w:rsidR="00770C7C" w:rsidRPr="00C7523D">
        <w:rPr>
          <w:lang w:val="lv-LV"/>
        </w:rPr>
        <w:t>i</w:t>
      </w:r>
      <w:r w:rsidR="00B61A95" w:rsidRPr="00C7523D">
        <w:rPr>
          <w:lang w:val="lv-LV"/>
        </w:rPr>
        <w:t xml:space="preserve"> </w:t>
      </w:r>
      <w:r w:rsidR="003D38EF" w:rsidRPr="00C7523D">
        <w:rPr>
          <w:lang w:val="lv-LV"/>
        </w:rPr>
        <w:t xml:space="preserve">projekta īstenošanas </w:t>
      </w:r>
      <w:r w:rsidR="00770C7C" w:rsidRPr="00C7523D">
        <w:rPr>
          <w:lang w:val="lv-LV"/>
        </w:rPr>
        <w:t>laikā</w:t>
      </w:r>
      <w:r w:rsidR="00B27453" w:rsidRPr="00C7523D">
        <w:rPr>
          <w:lang w:val="lv-LV"/>
        </w:rPr>
        <w:t>, maksājuma uzdevum</w:t>
      </w:r>
      <w:r w:rsidR="000B49FF" w:rsidRPr="00C7523D">
        <w:rPr>
          <w:lang w:val="lv-LV"/>
        </w:rPr>
        <w:t>i</w:t>
      </w:r>
      <w:r w:rsidR="00B27453" w:rsidRPr="00C7523D">
        <w:rPr>
          <w:lang w:val="lv-LV"/>
        </w:rPr>
        <w:t>, rīkojum</w:t>
      </w:r>
      <w:r w:rsidR="000B49FF" w:rsidRPr="00C7523D">
        <w:rPr>
          <w:lang w:val="lv-LV"/>
        </w:rPr>
        <w:t>i</w:t>
      </w:r>
      <w:r w:rsidR="00B27453" w:rsidRPr="00C7523D">
        <w:rPr>
          <w:lang w:val="lv-LV"/>
        </w:rPr>
        <w:t xml:space="preserve"> par komandējumiem, līgum</w:t>
      </w:r>
      <w:r w:rsidR="00770C7C" w:rsidRPr="00C7523D">
        <w:rPr>
          <w:lang w:val="lv-LV"/>
        </w:rPr>
        <w:t>i</w:t>
      </w:r>
      <w:r w:rsidR="00B27453" w:rsidRPr="00C7523D">
        <w:rPr>
          <w:lang w:val="lv-LV"/>
        </w:rPr>
        <w:t>, iekāpšanas kar</w:t>
      </w:r>
      <w:r w:rsidR="00DD3E53" w:rsidRPr="00C7523D">
        <w:rPr>
          <w:lang w:val="lv-LV"/>
        </w:rPr>
        <w:t>tes</w:t>
      </w:r>
      <w:r w:rsidR="00B27453" w:rsidRPr="00C7523D">
        <w:rPr>
          <w:lang w:val="lv-LV"/>
        </w:rPr>
        <w:t xml:space="preserve"> u</w:t>
      </w:r>
      <w:r w:rsidR="00DD3E53" w:rsidRPr="00C7523D">
        <w:rPr>
          <w:lang w:val="lv-LV"/>
        </w:rPr>
        <w:t>.tml</w:t>
      </w:r>
      <w:r w:rsidR="00B27453" w:rsidRPr="00C7523D">
        <w:rPr>
          <w:lang w:val="lv-LV"/>
        </w:rPr>
        <w:t xml:space="preserve">.) </w:t>
      </w:r>
      <w:r w:rsidR="0082688A" w:rsidRPr="00C7523D">
        <w:rPr>
          <w:lang w:val="lv-LV"/>
        </w:rPr>
        <w:t>elektroniskas</w:t>
      </w:r>
      <w:r w:rsidR="00F756DC" w:rsidRPr="00C7523D">
        <w:rPr>
          <w:lang w:val="lv-LV"/>
        </w:rPr>
        <w:t xml:space="preserve"> kopijas.</w:t>
      </w:r>
      <w:r w:rsidR="005711C4" w:rsidRPr="00C7523D">
        <w:rPr>
          <w:lang w:val="lv-LV"/>
        </w:rPr>
        <w:t xml:space="preserve"> Nepieciešamības gadījumā </w:t>
      </w:r>
      <w:r w:rsidR="00FE311F" w:rsidRPr="00C7523D">
        <w:rPr>
          <w:lang w:val="lv-LV"/>
        </w:rPr>
        <w:t>Aģentūra</w:t>
      </w:r>
      <w:r w:rsidR="005711C4" w:rsidRPr="00C7523D">
        <w:rPr>
          <w:lang w:val="lv-LV"/>
        </w:rPr>
        <w:t xml:space="preserve"> </w:t>
      </w:r>
      <w:r w:rsidR="00770C7C" w:rsidRPr="00C7523D">
        <w:rPr>
          <w:lang w:val="lv-LV"/>
        </w:rPr>
        <w:t xml:space="preserve">ir tiesīga pieprasīt </w:t>
      </w:r>
      <w:r w:rsidR="00FD6C69" w:rsidRPr="00C7523D">
        <w:rPr>
          <w:lang w:val="lv-LV"/>
        </w:rPr>
        <w:t>uzrādīt</w:t>
      </w:r>
      <w:r w:rsidR="005711C4" w:rsidRPr="00C7523D">
        <w:rPr>
          <w:lang w:val="lv-LV"/>
        </w:rPr>
        <w:t xml:space="preserve"> oriģinālus vai </w:t>
      </w:r>
      <w:r w:rsidR="00FD6C69" w:rsidRPr="00C7523D">
        <w:rPr>
          <w:lang w:val="lv-LV"/>
        </w:rPr>
        <w:t xml:space="preserve">iesniegt </w:t>
      </w:r>
      <w:r w:rsidR="005711C4" w:rsidRPr="00C7523D">
        <w:rPr>
          <w:lang w:val="lv-LV"/>
        </w:rPr>
        <w:t xml:space="preserve">to apliecinātas kopijas. Dokumenta kopiju var apliecināt projekta iesniedzēja paraksta tiesīgā vai </w:t>
      </w:r>
      <w:r w:rsidR="00F46DD2" w:rsidRPr="00C7523D">
        <w:rPr>
          <w:lang w:val="lv-LV"/>
        </w:rPr>
        <w:t xml:space="preserve">pienācīgi </w:t>
      </w:r>
      <w:r w:rsidR="005711C4" w:rsidRPr="00C7523D">
        <w:rPr>
          <w:lang w:val="lv-LV"/>
        </w:rPr>
        <w:t xml:space="preserve">pilnvarotā persona. </w:t>
      </w:r>
    </w:p>
    <w:p w14:paraId="5961D591" w14:textId="6C9FA979" w:rsidR="005F1D1D" w:rsidRPr="00C7523D" w:rsidRDefault="00D97449" w:rsidP="006353D6">
      <w:pPr>
        <w:pStyle w:val="Text1"/>
        <w:numPr>
          <w:ilvl w:val="2"/>
          <w:numId w:val="11"/>
        </w:numPr>
        <w:spacing w:after="0" w:line="276" w:lineRule="auto"/>
        <w:ind w:left="426" w:hanging="710"/>
        <w:rPr>
          <w:lang w:val="lv-LV"/>
        </w:rPr>
      </w:pPr>
      <w:r w:rsidRPr="00C7523D">
        <w:rPr>
          <w:lang w:val="lv-LV"/>
        </w:rPr>
        <w:t>Granta saņēmēja paraksta tiesīg</w:t>
      </w:r>
      <w:r w:rsidR="00F46DD2" w:rsidRPr="00C7523D">
        <w:rPr>
          <w:lang w:val="lv-LV"/>
        </w:rPr>
        <w:t>ā</w:t>
      </w:r>
      <w:r w:rsidRPr="00C7523D">
        <w:rPr>
          <w:lang w:val="lv-LV"/>
        </w:rPr>
        <w:t xml:space="preserve"> </w:t>
      </w:r>
      <w:r w:rsidR="00B27453" w:rsidRPr="00C7523D">
        <w:rPr>
          <w:lang w:val="lv-LV"/>
        </w:rPr>
        <w:t xml:space="preserve">vai </w:t>
      </w:r>
      <w:r w:rsidR="00F46DD2" w:rsidRPr="00C7523D">
        <w:rPr>
          <w:lang w:val="lv-LV"/>
        </w:rPr>
        <w:t>pienācīgi</w:t>
      </w:r>
      <w:r w:rsidR="00B27453" w:rsidRPr="00C7523D">
        <w:rPr>
          <w:lang w:val="lv-LV"/>
        </w:rPr>
        <w:t xml:space="preserve"> pilnvarota </w:t>
      </w:r>
      <w:r w:rsidRPr="00C7523D">
        <w:rPr>
          <w:lang w:val="lv-LV"/>
        </w:rPr>
        <w:t xml:space="preserve">persona ar savu parakstu apliecina </w:t>
      </w:r>
      <w:r w:rsidR="00B20FE0" w:rsidRPr="00C7523D">
        <w:rPr>
          <w:lang w:val="lv-LV"/>
        </w:rPr>
        <w:t>pārskatā</w:t>
      </w:r>
      <w:r w:rsidRPr="00C7523D">
        <w:rPr>
          <w:lang w:val="lv-LV"/>
        </w:rPr>
        <w:t xml:space="preserve"> sniegto datu pareizību</w:t>
      </w:r>
      <w:r w:rsidR="00E15BB1" w:rsidRPr="00C7523D">
        <w:rPr>
          <w:lang w:val="lv-LV"/>
        </w:rPr>
        <w:t>,</w:t>
      </w:r>
      <w:r w:rsidRPr="00C7523D">
        <w:rPr>
          <w:lang w:val="lv-LV"/>
        </w:rPr>
        <w:t xml:space="preserve"> un </w:t>
      </w:r>
      <w:r w:rsidR="00B20FE0" w:rsidRPr="00C7523D">
        <w:rPr>
          <w:lang w:val="lv-LV"/>
        </w:rPr>
        <w:t>pārskatam</w:t>
      </w:r>
      <w:r w:rsidRPr="00C7523D">
        <w:rPr>
          <w:lang w:val="lv-LV"/>
        </w:rPr>
        <w:t xml:space="preserve"> pievienoto izdevumu</w:t>
      </w:r>
      <w:r w:rsidR="00EB3EB6" w:rsidRPr="00C7523D">
        <w:rPr>
          <w:lang w:val="lv-LV"/>
        </w:rPr>
        <w:t>s</w:t>
      </w:r>
      <w:r w:rsidRPr="00C7523D">
        <w:rPr>
          <w:lang w:val="lv-LV"/>
        </w:rPr>
        <w:t xml:space="preserve"> apliecinošo dokumentu kopiju atbilstību oriģināliem.</w:t>
      </w:r>
    </w:p>
    <w:p w14:paraId="0224E841" w14:textId="0047CFFA" w:rsidR="00D97449" w:rsidRPr="00EA7614" w:rsidRDefault="00750CCF" w:rsidP="006353D6">
      <w:pPr>
        <w:pStyle w:val="Text1"/>
        <w:numPr>
          <w:ilvl w:val="2"/>
          <w:numId w:val="11"/>
        </w:numPr>
        <w:spacing w:after="0" w:line="276" w:lineRule="auto"/>
        <w:ind w:left="426" w:hanging="710"/>
        <w:rPr>
          <w:lang w:val="lv-LV"/>
        </w:rPr>
      </w:pPr>
      <w:r w:rsidRPr="00EA7614">
        <w:rPr>
          <w:b/>
          <w:lang w:val="lv-LV"/>
        </w:rPr>
        <w:t>P</w:t>
      </w:r>
      <w:r w:rsidR="00D97449" w:rsidRPr="00EA7614">
        <w:rPr>
          <w:b/>
          <w:lang w:val="lv-LV"/>
        </w:rPr>
        <w:t xml:space="preserve">rojekta </w:t>
      </w:r>
      <w:r w:rsidR="00B65AD5" w:rsidRPr="00EA7614">
        <w:rPr>
          <w:b/>
          <w:lang w:val="lv-LV"/>
        </w:rPr>
        <w:t xml:space="preserve">pārskatu </w:t>
      </w:r>
      <w:r w:rsidR="00D97449" w:rsidRPr="00EA7614">
        <w:rPr>
          <w:b/>
          <w:lang w:val="lv-LV"/>
        </w:rPr>
        <w:t>sagatavo elektroniska dokumenta formā</w:t>
      </w:r>
      <w:r w:rsidR="00EB3EB6" w:rsidRPr="00EA7614">
        <w:rPr>
          <w:lang w:val="lv-LV"/>
        </w:rPr>
        <w:t>,</w:t>
      </w:r>
      <w:r w:rsidR="00D97449" w:rsidRPr="00EA7614">
        <w:rPr>
          <w:lang w:val="lv-LV"/>
        </w:rPr>
        <w:t xml:space="preserve"> </w:t>
      </w:r>
      <w:r w:rsidR="00EB3EB6" w:rsidRPr="00EA7614">
        <w:rPr>
          <w:lang w:val="lv-LV"/>
        </w:rPr>
        <w:t>noformē</w:t>
      </w:r>
      <w:r w:rsidR="00DD1008" w:rsidRPr="00EA7614">
        <w:rPr>
          <w:lang w:val="lv-LV"/>
        </w:rPr>
        <w:t>jot</w:t>
      </w:r>
      <w:r w:rsidR="00EB3EB6" w:rsidRPr="00EA7614">
        <w:rPr>
          <w:lang w:val="lv-LV"/>
        </w:rPr>
        <w:t xml:space="preserve"> atbilstoši Elektronisko dokumentu nolikumā noteiktajam </w:t>
      </w:r>
      <w:r w:rsidR="00D97449" w:rsidRPr="00EA7614">
        <w:rPr>
          <w:lang w:val="lv-LV"/>
        </w:rPr>
        <w:t>(t</w:t>
      </w:r>
      <w:r w:rsidR="00B65AD5" w:rsidRPr="00EA7614">
        <w:rPr>
          <w:lang w:val="lv-LV"/>
        </w:rPr>
        <w:t>as</w:t>
      </w:r>
      <w:r w:rsidR="00D97449" w:rsidRPr="00EA7614">
        <w:rPr>
          <w:lang w:val="lv-LV"/>
        </w:rPr>
        <w:t xml:space="preserve"> ir parakstīt</w:t>
      </w:r>
      <w:r w:rsidR="00B65AD5" w:rsidRPr="00EA7614">
        <w:rPr>
          <w:lang w:val="lv-LV"/>
        </w:rPr>
        <w:t>s</w:t>
      </w:r>
      <w:r w:rsidR="00D97449" w:rsidRPr="00EA7614">
        <w:rPr>
          <w:lang w:val="lv-LV"/>
        </w:rPr>
        <w:t xml:space="preserve"> ar drošu elektronisko parakstu un apliecināt</w:t>
      </w:r>
      <w:r w:rsidR="00B65AD5" w:rsidRPr="00EA7614">
        <w:rPr>
          <w:lang w:val="lv-LV"/>
        </w:rPr>
        <w:t>s</w:t>
      </w:r>
      <w:r w:rsidR="00D97449" w:rsidRPr="00EA7614">
        <w:rPr>
          <w:lang w:val="lv-LV"/>
        </w:rPr>
        <w:t xml:space="preserve"> ar laika zīmogu), </w:t>
      </w:r>
      <w:r w:rsidR="00DD1008" w:rsidRPr="00EA7614">
        <w:rPr>
          <w:lang w:val="lv-LV"/>
        </w:rPr>
        <w:t>un</w:t>
      </w:r>
      <w:r w:rsidR="00D97449" w:rsidRPr="00EA7614">
        <w:rPr>
          <w:lang w:val="lv-LV"/>
        </w:rPr>
        <w:t xml:space="preserve"> nosūta </w:t>
      </w:r>
      <w:r w:rsidR="00FE311F" w:rsidRPr="00EA7614">
        <w:rPr>
          <w:lang w:val="lv-LV"/>
        </w:rPr>
        <w:t>Aģentūra</w:t>
      </w:r>
      <w:r w:rsidR="00D97449" w:rsidRPr="00EA7614">
        <w:rPr>
          <w:lang w:val="lv-LV"/>
        </w:rPr>
        <w:t xml:space="preserve">s </w:t>
      </w:r>
      <w:r w:rsidR="00423AAE" w:rsidRPr="00EA7614">
        <w:rPr>
          <w:lang w:val="lv-LV"/>
        </w:rPr>
        <w:t>A</w:t>
      </w:r>
      <w:r w:rsidR="00D97449" w:rsidRPr="00EA7614">
        <w:rPr>
          <w:lang w:val="lv-LV"/>
        </w:rPr>
        <w:t xml:space="preserve">ttīstības sadarbības departamentam uz e-pasta adresi: </w:t>
      </w:r>
      <w:hyperlink r:id="rId17">
        <w:r w:rsidR="00C84F53" w:rsidRPr="00EA7614">
          <w:rPr>
            <w:rStyle w:val="Hyperlink"/>
            <w:lang w:val="lv-LV"/>
          </w:rPr>
          <w:t>pasts@cfla.gov.lv</w:t>
        </w:r>
      </w:hyperlink>
      <w:r w:rsidR="007B7123" w:rsidRPr="00EA7614">
        <w:rPr>
          <w:lang w:val="lv-LV"/>
        </w:rPr>
        <w:t xml:space="preserve">, ar norādi </w:t>
      </w:r>
      <w:r w:rsidR="00F342CD" w:rsidRPr="00EA7614">
        <w:rPr>
          <w:lang w:val="lv-LV"/>
        </w:rPr>
        <w:t>“</w:t>
      </w:r>
      <w:r w:rsidR="007F751C" w:rsidRPr="00EA7614">
        <w:rPr>
          <w:lang w:val="lv-LV"/>
        </w:rPr>
        <w:t xml:space="preserve">ASD Grantu </w:t>
      </w:r>
      <w:r w:rsidR="611CE2AE" w:rsidRPr="00EA7614">
        <w:rPr>
          <w:lang w:val="lv-LV"/>
        </w:rPr>
        <w:t>Projekta pārskats</w:t>
      </w:r>
      <w:r w:rsidR="00F342CD" w:rsidRPr="00EA7614">
        <w:rPr>
          <w:lang w:val="lv-LV"/>
        </w:rPr>
        <w:t>”</w:t>
      </w:r>
      <w:r w:rsidR="00BF596B" w:rsidRPr="00EA7614">
        <w:rPr>
          <w:lang w:val="lv-LV"/>
        </w:rPr>
        <w:t>.</w:t>
      </w:r>
    </w:p>
    <w:p w14:paraId="3D727640" w14:textId="5E0248D7" w:rsidR="00BC790E" w:rsidRPr="00C7523D" w:rsidRDefault="00FE311F" w:rsidP="006353D6">
      <w:pPr>
        <w:pStyle w:val="Text1"/>
        <w:numPr>
          <w:ilvl w:val="2"/>
          <w:numId w:val="11"/>
        </w:numPr>
        <w:spacing w:after="0" w:line="276" w:lineRule="auto"/>
        <w:ind w:left="426" w:hanging="710"/>
        <w:rPr>
          <w:lang w:val="lv-LV"/>
        </w:rPr>
      </w:pPr>
      <w:r w:rsidRPr="00C7523D">
        <w:rPr>
          <w:lang w:val="lv-LV"/>
        </w:rPr>
        <w:t>Aģentūra</w:t>
      </w:r>
      <w:r w:rsidR="00B20FE0" w:rsidRPr="00C7523D">
        <w:rPr>
          <w:lang w:val="lv-LV"/>
        </w:rPr>
        <w:t xml:space="preserve">, vērtējot iesniegtos pārskatus </w:t>
      </w:r>
      <w:r w:rsidR="002460BC" w:rsidRPr="00C7523D">
        <w:rPr>
          <w:lang w:val="lv-LV"/>
        </w:rPr>
        <w:t>līgumā norādītajā termiņā</w:t>
      </w:r>
      <w:r w:rsidR="00BC790E" w:rsidRPr="00C7523D">
        <w:rPr>
          <w:lang w:val="lv-LV"/>
        </w:rPr>
        <w:t xml:space="preserve">, </w:t>
      </w:r>
      <w:r w:rsidR="00B27453" w:rsidRPr="00C7523D">
        <w:rPr>
          <w:lang w:val="lv-LV"/>
        </w:rPr>
        <w:t xml:space="preserve">saskaņā ar </w:t>
      </w:r>
      <w:r w:rsidR="009021A3" w:rsidRPr="00C7523D">
        <w:rPr>
          <w:lang w:val="lv-LV"/>
        </w:rPr>
        <w:t>līgumu</w:t>
      </w:r>
      <w:r w:rsidR="00AD63EC" w:rsidRPr="00C7523D">
        <w:rPr>
          <w:lang w:val="lv-LV"/>
        </w:rPr>
        <w:t xml:space="preserve"> ir tiesīga pieprasīt</w:t>
      </w:r>
      <w:r w:rsidR="00BC790E" w:rsidRPr="00C7523D">
        <w:rPr>
          <w:lang w:val="lv-LV"/>
        </w:rPr>
        <w:t xml:space="preserve"> granta saņēmējam iesniegt papildu informāciju </w:t>
      </w:r>
      <w:r w:rsidR="002460BC" w:rsidRPr="00C7523D">
        <w:rPr>
          <w:lang w:val="lv-LV"/>
        </w:rPr>
        <w:t>līgumā</w:t>
      </w:r>
      <w:r w:rsidR="00BC790E" w:rsidRPr="00C7523D">
        <w:rPr>
          <w:lang w:val="lv-LV"/>
        </w:rPr>
        <w:t xml:space="preserve"> </w:t>
      </w:r>
      <w:r w:rsidR="00DA35B8" w:rsidRPr="00C7523D">
        <w:rPr>
          <w:lang w:val="lv-LV"/>
        </w:rPr>
        <w:t xml:space="preserve">noteiktajā </w:t>
      </w:r>
      <w:r w:rsidR="00BC790E" w:rsidRPr="00C7523D">
        <w:rPr>
          <w:lang w:val="lv-LV"/>
        </w:rPr>
        <w:t xml:space="preserve">termiņā. </w:t>
      </w:r>
      <w:r w:rsidR="00B20FE0" w:rsidRPr="00C7523D">
        <w:rPr>
          <w:lang w:val="lv-LV"/>
        </w:rPr>
        <w:t xml:space="preserve">Ja pēc iesniegtā pārskata </w:t>
      </w:r>
      <w:r w:rsidR="00BC790E" w:rsidRPr="00C7523D">
        <w:rPr>
          <w:lang w:val="lv-LV"/>
        </w:rPr>
        <w:t xml:space="preserve">izskatīšanas </w:t>
      </w:r>
      <w:r w:rsidRPr="00C7523D">
        <w:rPr>
          <w:lang w:val="lv-LV"/>
        </w:rPr>
        <w:t>Aģentūra</w:t>
      </w:r>
      <w:r w:rsidR="00BC790E" w:rsidRPr="00C7523D">
        <w:rPr>
          <w:lang w:val="lv-LV"/>
        </w:rPr>
        <w:t xml:space="preserve"> konstatē, ka granta saņēmējs finansējumu ir izlietojis neatbilstoši </w:t>
      </w:r>
      <w:r w:rsidR="559084D7" w:rsidRPr="7A075556">
        <w:rPr>
          <w:lang w:val="lv-LV"/>
        </w:rPr>
        <w:t>G</w:t>
      </w:r>
      <w:r w:rsidR="00B41380" w:rsidRPr="7A075556">
        <w:rPr>
          <w:lang w:val="lv-LV"/>
        </w:rPr>
        <w:t>rantu</w:t>
      </w:r>
      <w:r w:rsidR="00B41380" w:rsidRPr="00C7523D">
        <w:rPr>
          <w:lang w:val="lv-LV"/>
        </w:rPr>
        <w:t xml:space="preserve"> </w:t>
      </w:r>
      <w:r w:rsidR="00AD63EC" w:rsidRPr="00C7523D">
        <w:rPr>
          <w:lang w:val="lv-LV"/>
        </w:rPr>
        <w:t xml:space="preserve">konkursa </w:t>
      </w:r>
      <w:r w:rsidR="00BC790E" w:rsidRPr="00C7523D">
        <w:rPr>
          <w:lang w:val="lv-LV"/>
        </w:rPr>
        <w:t>nolikumam</w:t>
      </w:r>
      <w:r w:rsidR="00243E3D" w:rsidRPr="00C7523D">
        <w:rPr>
          <w:lang w:val="lv-LV"/>
        </w:rPr>
        <w:t xml:space="preserve">, </w:t>
      </w:r>
      <w:r w:rsidRPr="00C7523D">
        <w:rPr>
          <w:lang w:val="lv-LV"/>
        </w:rPr>
        <w:t>Aģentūra</w:t>
      </w:r>
      <w:r w:rsidR="002460BC" w:rsidRPr="00C7523D">
        <w:rPr>
          <w:lang w:val="lv-LV"/>
        </w:rPr>
        <w:t xml:space="preserve"> </w:t>
      </w:r>
      <w:r w:rsidR="00BC790E" w:rsidRPr="00C7523D">
        <w:rPr>
          <w:lang w:val="lv-LV"/>
        </w:rPr>
        <w:t xml:space="preserve">ir tiesīga pieprasīt granta saņēmējam atmaksāt neizlietotos, neatbilstoši </w:t>
      </w:r>
      <w:r w:rsidR="00032EAA" w:rsidRPr="00C7523D">
        <w:rPr>
          <w:lang w:val="lv-LV"/>
        </w:rPr>
        <w:t xml:space="preserve">vai </w:t>
      </w:r>
      <w:r w:rsidR="00BC790E" w:rsidRPr="00C7523D">
        <w:rPr>
          <w:lang w:val="lv-LV"/>
        </w:rPr>
        <w:t xml:space="preserve">nepamatoti izlietotos finanšu līdzekļus </w:t>
      </w:r>
      <w:r w:rsidR="002460BC" w:rsidRPr="00C7523D">
        <w:rPr>
          <w:lang w:val="lv-LV"/>
        </w:rPr>
        <w:t>līgumā</w:t>
      </w:r>
      <w:r w:rsidR="00BC790E" w:rsidRPr="00C7523D">
        <w:rPr>
          <w:lang w:val="lv-LV"/>
        </w:rPr>
        <w:t xml:space="preserve"> noteiktajā </w:t>
      </w:r>
      <w:r w:rsidR="00BF2A88" w:rsidRPr="00C7523D">
        <w:rPr>
          <w:lang w:val="lv-LV"/>
        </w:rPr>
        <w:t xml:space="preserve">kārtībā un </w:t>
      </w:r>
      <w:r w:rsidR="00BC790E" w:rsidRPr="00C7523D">
        <w:rPr>
          <w:lang w:val="lv-LV"/>
        </w:rPr>
        <w:t xml:space="preserve">termiņā. </w:t>
      </w:r>
    </w:p>
    <w:p w14:paraId="2C418615" w14:textId="62AEA3A2" w:rsidR="00440E45" w:rsidRPr="00440E45" w:rsidRDefault="00440E45" w:rsidP="00440E45">
      <w:pPr>
        <w:pStyle w:val="Text1"/>
        <w:numPr>
          <w:ilvl w:val="2"/>
          <w:numId w:val="11"/>
        </w:numPr>
        <w:spacing w:after="0" w:line="276" w:lineRule="auto"/>
        <w:ind w:left="426" w:hanging="710"/>
        <w:rPr>
          <w:lang w:val="lv-LV"/>
        </w:rPr>
      </w:pPr>
      <w:r w:rsidRPr="00440E45">
        <w:rPr>
          <w:lang w:val="lv-LV"/>
        </w:rPr>
        <w:t>Projekta iesniedzējs projekta pārskatā ir atbildīgs par attiecināmo izmaksu pareizu aritmētisko aprēķinu. Ja aprēķinā ir aritmētiskas kļūdas, apstiprinātam projekta iesniegumam papildu valsts budžeta finanšu līdzekļi netiek piešķirti.</w:t>
      </w:r>
    </w:p>
    <w:p w14:paraId="1426BDFF" w14:textId="2B425860" w:rsidR="00BC790E" w:rsidRPr="00C7523D" w:rsidRDefault="00BC790E" w:rsidP="006353D6">
      <w:pPr>
        <w:pStyle w:val="Text1"/>
        <w:numPr>
          <w:ilvl w:val="2"/>
          <w:numId w:val="11"/>
        </w:numPr>
        <w:spacing w:after="0" w:line="276" w:lineRule="auto"/>
        <w:ind w:left="426" w:hanging="710"/>
        <w:rPr>
          <w:lang w:val="lv-LV"/>
        </w:rPr>
      </w:pPr>
      <w:r w:rsidRPr="00C7523D">
        <w:rPr>
          <w:lang w:val="lv-LV"/>
        </w:rPr>
        <w:t xml:space="preserve">Ja </w:t>
      </w:r>
      <w:r w:rsidR="00FE311F" w:rsidRPr="00C7523D">
        <w:rPr>
          <w:lang w:val="lv-LV"/>
        </w:rPr>
        <w:t>Aģentūra</w:t>
      </w:r>
      <w:r w:rsidRPr="00C7523D">
        <w:rPr>
          <w:lang w:val="lv-LV"/>
        </w:rPr>
        <w:t xml:space="preserve"> projekta īstenošanas gaitā vai vērtējot iesniegto</w:t>
      </w:r>
      <w:r w:rsidR="003752B3" w:rsidRPr="00C7523D">
        <w:rPr>
          <w:lang w:val="lv-LV"/>
        </w:rPr>
        <w:t>s</w:t>
      </w:r>
      <w:r w:rsidRPr="00C7523D">
        <w:rPr>
          <w:lang w:val="lv-LV"/>
        </w:rPr>
        <w:t xml:space="preserve"> </w:t>
      </w:r>
      <w:r w:rsidR="00B20FE0" w:rsidRPr="00C7523D">
        <w:rPr>
          <w:lang w:val="lv-LV"/>
        </w:rPr>
        <w:t>pārskatu</w:t>
      </w:r>
      <w:r w:rsidR="003752B3" w:rsidRPr="00C7523D">
        <w:rPr>
          <w:lang w:val="lv-LV"/>
        </w:rPr>
        <w:t>s</w:t>
      </w:r>
      <w:r w:rsidRPr="00C7523D">
        <w:rPr>
          <w:lang w:val="lv-LV"/>
        </w:rPr>
        <w:t xml:space="preserve"> konstatē, ka projekts netiek vai nav ticis īstenots atbilstoši projekta mērķim un uzdevumiem, </w:t>
      </w:r>
      <w:r w:rsidR="00FE311F" w:rsidRPr="00C7523D">
        <w:rPr>
          <w:lang w:val="lv-LV"/>
        </w:rPr>
        <w:t>Aģentūra</w:t>
      </w:r>
      <w:r w:rsidRPr="00C7523D">
        <w:rPr>
          <w:lang w:val="lv-LV"/>
        </w:rPr>
        <w:t xml:space="preserve"> ir tiesīga pieprasīt granta saņēmējam atmaksāt visu projektam piešķirto finansējumu.</w:t>
      </w:r>
    </w:p>
    <w:p w14:paraId="20381391" w14:textId="3C73B9A5" w:rsidR="00B50164" w:rsidRPr="00C7523D" w:rsidRDefault="00B50164" w:rsidP="006353D6">
      <w:pPr>
        <w:pStyle w:val="Text1"/>
        <w:numPr>
          <w:ilvl w:val="2"/>
          <w:numId w:val="11"/>
        </w:numPr>
        <w:spacing w:after="0" w:line="276" w:lineRule="auto"/>
        <w:ind w:left="426" w:hanging="710"/>
        <w:rPr>
          <w:lang w:val="lv-LV"/>
        </w:rPr>
      </w:pPr>
      <w:r w:rsidRPr="00C7523D">
        <w:rPr>
          <w:lang w:val="lv-LV"/>
        </w:rPr>
        <w:t>Projekta īstenotāj</w:t>
      </w:r>
      <w:r w:rsidR="00327A73" w:rsidRPr="00C7523D">
        <w:rPr>
          <w:lang w:val="lv-LV"/>
        </w:rPr>
        <w:t>s</w:t>
      </w:r>
      <w:r w:rsidRPr="00C7523D">
        <w:rPr>
          <w:lang w:val="lv-LV"/>
        </w:rPr>
        <w:t xml:space="preserve"> nodrošina visas ar projekta īstenošanu saistītās dokumentācijas uzglabāšan</w:t>
      </w:r>
      <w:r w:rsidR="00327A73" w:rsidRPr="00C7523D">
        <w:rPr>
          <w:lang w:val="lv-LV"/>
        </w:rPr>
        <w:t>u</w:t>
      </w:r>
      <w:r w:rsidRPr="00C7523D">
        <w:rPr>
          <w:lang w:val="lv-LV"/>
        </w:rPr>
        <w:t xml:space="preserve"> saskaņā ar normatīvajos aktos noteiktajām prasībām un termiņiem</w:t>
      </w:r>
      <w:r w:rsidR="005C5C81" w:rsidRPr="00485B65">
        <w:rPr>
          <w:lang w:val="lv-LV"/>
        </w:rPr>
        <w:t>,</w:t>
      </w:r>
      <w:r w:rsidR="005C5C81">
        <w:rPr>
          <w:lang w:val="lv-LV"/>
        </w:rPr>
        <w:t xml:space="preserve"> </w:t>
      </w:r>
      <w:r w:rsidR="005C5C81" w:rsidRPr="00485B65">
        <w:rPr>
          <w:lang w:val="lv-LV"/>
        </w:rPr>
        <w:t>bet ne mazāk kā 5 gadus pēc Projekta beigu datum</w:t>
      </w:r>
      <w:r w:rsidR="00060AB1" w:rsidRPr="00485B65">
        <w:rPr>
          <w:lang w:val="lv-LV"/>
        </w:rPr>
        <w:t>a.</w:t>
      </w:r>
    </w:p>
    <w:p w14:paraId="49A42E27" w14:textId="00893F02" w:rsidR="00EC17A2" w:rsidRPr="00EC17A2" w:rsidRDefault="006B399A" w:rsidP="00BE64CF">
      <w:pPr>
        <w:spacing w:line="276" w:lineRule="auto"/>
      </w:pPr>
      <w:r>
        <w:br w:type="page"/>
      </w:r>
    </w:p>
    <w:p w14:paraId="3A8B75DF" w14:textId="77777777" w:rsidR="006B399A" w:rsidRPr="00F35AE1" w:rsidRDefault="006B399A" w:rsidP="00C86276">
      <w:pPr>
        <w:pStyle w:val="Heading1"/>
      </w:pPr>
      <w:bookmarkStart w:id="98" w:name="_Toc509476396"/>
      <w:bookmarkStart w:id="99" w:name="_Toc227939354"/>
      <w:bookmarkStart w:id="100" w:name="_Toc227940661"/>
      <w:r w:rsidRPr="00F35AE1">
        <w:lastRenderedPageBreak/>
        <w:t>CITI NOTEIKUMI</w:t>
      </w:r>
      <w:bookmarkEnd w:id="98"/>
      <w:bookmarkEnd w:id="99"/>
      <w:bookmarkEnd w:id="100"/>
    </w:p>
    <w:p w14:paraId="1335AE7A" w14:textId="5DBD92D9" w:rsidR="006B399A" w:rsidRPr="00EC17A2" w:rsidRDefault="00266C42" w:rsidP="006353D6">
      <w:pPr>
        <w:tabs>
          <w:tab w:val="num" w:pos="960"/>
        </w:tabs>
        <w:spacing w:line="276" w:lineRule="auto"/>
        <w:rPr>
          <w:rFonts w:eastAsia="Times New Roman"/>
        </w:rPr>
      </w:pPr>
      <w:r>
        <w:t>6.1.</w:t>
      </w:r>
      <w:r w:rsidR="00FE311F">
        <w:t>Aģentūra</w:t>
      </w:r>
      <w:r w:rsidR="006B399A" w:rsidRPr="657EF0AE">
        <w:rPr>
          <w:rFonts w:eastAsia="Times New Roman"/>
        </w:rPr>
        <w:t xml:space="preserve"> </w:t>
      </w:r>
      <w:r w:rsidR="00816977" w:rsidRPr="657EF0AE">
        <w:rPr>
          <w:rFonts w:eastAsia="Times New Roman"/>
        </w:rPr>
        <w:t>ir tiesīga</w:t>
      </w:r>
      <w:r w:rsidR="005431D1" w:rsidRPr="657EF0AE">
        <w:rPr>
          <w:rFonts w:eastAsia="Times New Roman"/>
        </w:rPr>
        <w:t xml:space="preserve"> </w:t>
      </w:r>
      <w:r w:rsidR="006B399A" w:rsidRPr="657EF0AE">
        <w:rPr>
          <w:rFonts w:eastAsia="Times New Roman"/>
        </w:rPr>
        <w:t>izbei</w:t>
      </w:r>
      <w:r w:rsidR="005431D1" w:rsidRPr="657EF0AE">
        <w:rPr>
          <w:rFonts w:eastAsia="Times New Roman"/>
        </w:rPr>
        <w:t>gt</w:t>
      </w:r>
      <w:r w:rsidR="006B399A" w:rsidRPr="657EF0AE">
        <w:rPr>
          <w:rFonts w:eastAsia="Times New Roman"/>
        </w:rPr>
        <w:t xml:space="preserve"> </w:t>
      </w:r>
      <w:r w:rsidR="79A2DEA7" w:rsidRPr="7A075556">
        <w:rPr>
          <w:rFonts w:eastAsia="Times New Roman"/>
        </w:rPr>
        <w:t>G</w:t>
      </w:r>
      <w:r w:rsidR="00B41380" w:rsidRPr="7A075556">
        <w:rPr>
          <w:rFonts w:eastAsia="Times New Roman"/>
        </w:rPr>
        <w:t>rantu</w:t>
      </w:r>
      <w:r w:rsidR="006B399A" w:rsidRPr="657EF0AE">
        <w:rPr>
          <w:rFonts w:eastAsia="Times New Roman"/>
        </w:rPr>
        <w:t xml:space="preserve"> konkursu šādos gadījumos:</w:t>
      </w:r>
    </w:p>
    <w:p w14:paraId="0D733638" w14:textId="427EB19B" w:rsidR="006B399A" w:rsidRPr="006B399A" w:rsidRDefault="006B399A" w:rsidP="00871E6B">
      <w:pPr>
        <w:pStyle w:val="ListParagraph"/>
        <w:numPr>
          <w:ilvl w:val="2"/>
          <w:numId w:val="11"/>
        </w:numPr>
        <w:spacing w:line="276" w:lineRule="auto"/>
        <w:rPr>
          <w:rFonts w:eastAsia="Times New Roman"/>
          <w:szCs w:val="24"/>
        </w:rPr>
      </w:pPr>
      <w:r w:rsidRPr="00EC17A2">
        <w:rPr>
          <w:rFonts w:eastAsia="Times New Roman"/>
          <w:szCs w:val="24"/>
        </w:rPr>
        <w:t>visi iesniegtie projekta iesniegumi ir atzīti par neatbilstošiem nolikumā noteiktaj</w:t>
      </w:r>
      <w:r w:rsidR="00E61D12">
        <w:rPr>
          <w:rFonts w:eastAsia="Times New Roman"/>
          <w:szCs w:val="24"/>
        </w:rPr>
        <w:t>ā</w:t>
      </w:r>
      <w:r w:rsidRPr="00EC17A2">
        <w:rPr>
          <w:rFonts w:eastAsia="Times New Roman"/>
          <w:szCs w:val="24"/>
        </w:rPr>
        <w:t xml:space="preserve">m </w:t>
      </w:r>
      <w:r w:rsidR="00973173">
        <w:rPr>
          <w:rFonts w:eastAsia="Times New Roman"/>
          <w:szCs w:val="24"/>
        </w:rPr>
        <w:t>prasībām</w:t>
      </w:r>
      <w:r w:rsidRPr="00EC17A2">
        <w:rPr>
          <w:rFonts w:eastAsia="Times New Roman"/>
          <w:szCs w:val="24"/>
        </w:rPr>
        <w:t xml:space="preserve"> un ir noraidīti;</w:t>
      </w:r>
    </w:p>
    <w:p w14:paraId="17F3C927" w14:textId="5BAC7416" w:rsidR="006B399A" w:rsidRDefault="006B399A" w:rsidP="00871E6B">
      <w:pPr>
        <w:pStyle w:val="ListParagraph"/>
        <w:numPr>
          <w:ilvl w:val="2"/>
          <w:numId w:val="11"/>
        </w:numPr>
        <w:spacing w:line="276" w:lineRule="auto"/>
        <w:rPr>
          <w:rFonts w:eastAsia="Times New Roman"/>
        </w:rPr>
      </w:pPr>
      <w:r w:rsidRPr="05BB49F2">
        <w:rPr>
          <w:rFonts w:eastAsia="Times New Roman"/>
        </w:rPr>
        <w:t xml:space="preserve">ir objektīvs pamatojums (nepārvaramas varas apstākļi, pieejamo finanšu līdzekļu trūkums, specifiski apstākļi saņēmējvalstī, kas liedz īstenot projektu), kāpēc </w:t>
      </w:r>
      <w:r w:rsidR="00FE311F">
        <w:t>Aģentūra</w:t>
      </w:r>
      <w:r w:rsidRPr="05BB49F2">
        <w:rPr>
          <w:rFonts w:eastAsia="Times New Roman"/>
        </w:rPr>
        <w:t xml:space="preserve"> nevar stāties civiltiesiskajās attiecībās (slēgt līgumu) ar </w:t>
      </w:r>
      <w:r w:rsidR="6B667C20" w:rsidRPr="7A075556">
        <w:rPr>
          <w:rFonts w:eastAsia="Times New Roman"/>
        </w:rPr>
        <w:t>G</w:t>
      </w:r>
      <w:r w:rsidR="00B41380" w:rsidRPr="7A075556">
        <w:rPr>
          <w:rFonts w:eastAsia="Times New Roman"/>
        </w:rPr>
        <w:t>rantu</w:t>
      </w:r>
      <w:r w:rsidRPr="05BB49F2">
        <w:rPr>
          <w:rFonts w:eastAsia="Times New Roman"/>
        </w:rPr>
        <w:t xml:space="preserve"> konkursa uzvarētāju</w:t>
      </w:r>
      <w:r w:rsidR="00933755">
        <w:rPr>
          <w:rFonts w:eastAsia="Times New Roman"/>
        </w:rPr>
        <w:t>;</w:t>
      </w:r>
    </w:p>
    <w:p w14:paraId="687750CA" w14:textId="01EE4C62" w:rsidR="00933755" w:rsidRPr="00EC17A2" w:rsidRDefault="7F180C95" w:rsidP="00871E6B">
      <w:pPr>
        <w:pStyle w:val="ListParagraph"/>
        <w:numPr>
          <w:ilvl w:val="2"/>
          <w:numId w:val="11"/>
        </w:numPr>
        <w:spacing w:line="276" w:lineRule="auto"/>
        <w:rPr>
          <w:rFonts w:eastAsia="Times New Roman"/>
        </w:rPr>
      </w:pPr>
      <w:r w:rsidRPr="7A075556">
        <w:rPr>
          <w:rFonts w:eastAsia="Times New Roman"/>
        </w:rPr>
        <w:t>G</w:t>
      </w:r>
      <w:r w:rsidR="00B41380" w:rsidRPr="7A075556">
        <w:rPr>
          <w:rFonts w:eastAsia="Times New Roman"/>
        </w:rPr>
        <w:t>rantu</w:t>
      </w:r>
      <w:r w:rsidR="00B41380">
        <w:rPr>
          <w:rFonts w:eastAsia="Times New Roman"/>
        </w:rPr>
        <w:t xml:space="preserve"> </w:t>
      </w:r>
      <w:r w:rsidR="00933755" w:rsidRPr="00933755">
        <w:rPr>
          <w:rFonts w:eastAsia="Times New Roman"/>
        </w:rPr>
        <w:t>konkursa uzvarētājs atsakās slēgt līgumu vai noteiktajā termiņā neiesniedz līguma noslēgšanai nepieciešamos dokumentus</w:t>
      </w:r>
      <w:r w:rsidR="00FA5728">
        <w:rPr>
          <w:rFonts w:eastAsia="Times New Roman"/>
        </w:rPr>
        <w:t>.</w:t>
      </w:r>
    </w:p>
    <w:p w14:paraId="5843FAEB" w14:textId="7743070C" w:rsidR="00266C42" w:rsidRPr="00B35114" w:rsidRDefault="00266C42" w:rsidP="00C0641B">
      <w:pPr>
        <w:pStyle w:val="ListParagraph"/>
        <w:numPr>
          <w:ilvl w:val="1"/>
          <w:numId w:val="23"/>
        </w:numPr>
        <w:spacing w:line="276" w:lineRule="auto"/>
        <w:rPr>
          <w:rFonts w:eastAsia="Arial Unicode MS" w:cs="Arial Unicode MS"/>
          <w:color w:val="000000"/>
          <w:bdr w:val="nil"/>
          <w:lang w:eastAsia="lv-LV"/>
          <w14:textOutline w14:w="0" w14:cap="flat" w14:cmpd="sng" w14:algn="ctr">
            <w14:noFill/>
            <w14:prstDash w14:val="solid"/>
            <w14:bevel/>
          </w14:textOutline>
        </w:rPr>
      </w:pPr>
      <w:r w:rsidRPr="00C46915">
        <w:rPr>
          <w:bCs/>
          <w:lang w:eastAsia="lv-LV"/>
        </w:rPr>
        <w:t>Projekta iesniedzējs nodrošina projekta publicitāti gan tā īstenošanas laikā, gan pēc īstenošanas,</w:t>
      </w:r>
      <w:r w:rsidRPr="00871E6B">
        <w:rPr>
          <w:rFonts w:eastAsia="Arial Unicode MS" w:cs="Arial Unicode MS"/>
          <w:b/>
          <w:color w:val="000000"/>
          <w:bdr w:val="nil"/>
          <w:lang w:eastAsia="lv-LV"/>
          <w14:textOutline w14:w="0" w14:cap="flat" w14:cmpd="sng" w14:algn="ctr">
            <w14:noFill/>
            <w14:prstDash w14:val="solid"/>
            <w14:bevel/>
          </w14:textOutline>
        </w:rPr>
        <w:t xml:space="preserve"> </w:t>
      </w:r>
      <w:r w:rsidRPr="00B35114">
        <w:rPr>
          <w:rFonts w:eastAsia="Arial Unicode MS" w:cs="Arial Unicode MS"/>
          <w:color w:val="000000"/>
          <w:bdr w:val="nil"/>
          <w:lang w:eastAsia="lv-LV"/>
          <w14:textOutline w14:w="0" w14:cap="flat" w14:cmpd="sng" w14:algn="ctr">
            <w14:noFill/>
            <w14:prstDash w14:val="solid"/>
            <w14:bevel/>
          </w14:textOutline>
        </w:rPr>
        <w:t>tajā skaitā, izmantojot savu tīmekļvietni, ja tāda ir, izsūtot preses relīzes, kā arī izplatot informāciju sociālajos tīklos. Projekta iesniedzējs nodrošina, ka visa publiskotā informācija par projektu ir patiesa, precīza, pārbaudāma un nav maldinoša. Projekta iesniedzējs ir pilnībā atbildīgs par izplatītās informācijas atbilstību faktiskajiem apstākļiem un normatīvo aktu prasībām, kā arī par sekām, kas izriet no nepatiesas vai maldinošas informācijas sniegšanas.</w:t>
      </w:r>
    </w:p>
    <w:p w14:paraId="42FDDBA4" w14:textId="77777777" w:rsidR="00266C42" w:rsidRPr="00B35114" w:rsidRDefault="00266C42" w:rsidP="00C0641B">
      <w:pPr>
        <w:pStyle w:val="ListParagraph"/>
        <w:numPr>
          <w:ilvl w:val="1"/>
          <w:numId w:val="23"/>
        </w:numPr>
        <w:spacing w:line="276" w:lineRule="auto"/>
        <w:rPr>
          <w:rFonts w:eastAsia="Arial Unicode MS" w:cs="Arial Unicode MS"/>
          <w:color w:val="000000"/>
          <w:bdr w:val="nil"/>
          <w:lang w:eastAsia="lv-LV"/>
          <w14:textOutline w14:w="0" w14:cap="flat" w14:cmpd="sng" w14:algn="ctr">
            <w14:noFill/>
            <w14:prstDash w14:val="solid"/>
            <w14:bevel/>
          </w14:textOutline>
        </w:rPr>
      </w:pPr>
      <w:r w:rsidRPr="00B35114">
        <w:rPr>
          <w:rFonts w:eastAsia="Arial Unicode MS" w:cs="Arial Unicode MS"/>
          <w:color w:val="000000"/>
          <w:bdr w:val="nil"/>
          <w:lang w:eastAsia="lv-LV"/>
          <w14:textOutline w14:w="0" w14:cap="flat" w14:cmpd="sng" w14:algn="ctr">
            <w14:noFill/>
            <w14:prstDash w14:val="solid"/>
            <w14:bevel/>
          </w14:textOutline>
        </w:rPr>
        <w:t>Aģentūrai ir tiesības pieprasīt no granta saņēmēja informāciju par granta projekta norisi jebkurā tā stadijā. Informācija par granta projektiem tiks izmantota publiskās komunikācijas vajadzībām, tajā skaitā izplatot informāciju Aģentūras sociālo mediju kontos (</w:t>
      </w:r>
      <w:r w:rsidRPr="00042C6E">
        <w:rPr>
          <w:rFonts w:eastAsia="Arial Unicode MS" w:cs="Arial Unicode MS"/>
          <w:i/>
          <w:color w:val="000000"/>
          <w:bdr w:val="nil"/>
          <w:lang w:eastAsia="lv-LV"/>
          <w14:textOutline w14:w="0" w14:cap="flat" w14:cmpd="sng" w14:algn="ctr">
            <w14:noFill/>
            <w14:prstDash w14:val="solid"/>
            <w14:bevel/>
          </w14:textOutline>
        </w:rPr>
        <w:t>Facebook, X</w:t>
      </w:r>
      <w:r w:rsidRPr="00B35114">
        <w:rPr>
          <w:rFonts w:eastAsia="Arial Unicode MS" w:cs="Arial Unicode MS"/>
          <w:color w:val="000000"/>
          <w:bdr w:val="nil"/>
          <w:lang w:eastAsia="lv-LV"/>
          <w14:textOutline w14:w="0" w14:cap="flat" w14:cmpd="sng" w14:algn="ctr">
            <w14:noFill/>
            <w14:prstDash w14:val="solid"/>
            <w14:bevel/>
          </w14:textOutline>
        </w:rPr>
        <w:t xml:space="preserve"> u.c.). Papildus granta projekta atskaites tekstuālam aprakstam Aģentūra var pieprasīt vizuālu informāciju komunikācijas vajadzībām: fotogrāfijas un/vai video materiālus par projektu.</w:t>
      </w:r>
    </w:p>
    <w:p w14:paraId="10BF88B8" w14:textId="1FE00D5A" w:rsidR="00266C42" w:rsidRPr="00EC17A2" w:rsidRDefault="00266C42" w:rsidP="00266C42">
      <w:pPr>
        <w:spacing w:line="276" w:lineRule="auto"/>
        <w:rPr>
          <w:rFonts w:eastAsia="Times New Roman"/>
        </w:rPr>
      </w:pPr>
    </w:p>
    <w:p w14:paraId="7E78A997" w14:textId="77777777" w:rsidR="009A449D" w:rsidRPr="00065607" w:rsidRDefault="009A449D" w:rsidP="00C86276">
      <w:pPr>
        <w:pStyle w:val="Heading1"/>
      </w:pPr>
      <w:r w:rsidRPr="05F90C1C">
        <w:rPr>
          <w:sz w:val="24"/>
          <w:szCs w:val="24"/>
        </w:rPr>
        <w:br w:type="page"/>
      </w:r>
      <w:bookmarkStart w:id="101" w:name="_Toc509476397"/>
      <w:bookmarkStart w:id="102" w:name="_Toc227939355"/>
      <w:bookmarkStart w:id="103" w:name="_Toc227940662"/>
      <w:r w:rsidRPr="00065607">
        <w:lastRenderedPageBreak/>
        <w:t>PIELIKUMI</w:t>
      </w:r>
      <w:bookmarkEnd w:id="101"/>
      <w:bookmarkEnd w:id="102"/>
      <w:bookmarkEnd w:id="103"/>
    </w:p>
    <w:p w14:paraId="760F108B" w14:textId="7A1C4639" w:rsidR="009A449D" w:rsidRPr="006C1069" w:rsidRDefault="00243272" w:rsidP="0033615A">
      <w:pPr>
        <w:pStyle w:val="ListParagraph"/>
        <w:numPr>
          <w:ilvl w:val="0"/>
          <w:numId w:val="4"/>
        </w:numPr>
        <w:spacing w:line="276" w:lineRule="auto"/>
        <w:ind w:left="284" w:hanging="284"/>
        <w:rPr>
          <w:rFonts w:eastAsia="Times New Roman"/>
          <w:szCs w:val="24"/>
        </w:rPr>
      </w:pPr>
      <w:r w:rsidRPr="46442E47">
        <w:rPr>
          <w:rFonts w:eastAsia="Times New Roman"/>
        </w:rPr>
        <w:t>pie</w:t>
      </w:r>
      <w:r w:rsidRPr="03E2DBDC">
        <w:rPr>
          <w:rFonts w:eastAsia="Times New Roman"/>
        </w:rPr>
        <w:t xml:space="preserve">likums </w:t>
      </w:r>
      <w:r w:rsidR="3536CC94" w:rsidRPr="46442E47">
        <w:rPr>
          <w:rFonts w:eastAsia="Times New Roman"/>
        </w:rPr>
        <w:t>“</w:t>
      </w:r>
      <w:r w:rsidR="009A449D" w:rsidRPr="03E2DBDC">
        <w:rPr>
          <w:rFonts w:eastAsia="Times New Roman"/>
        </w:rPr>
        <w:t>Attiecināmo izmaksu klasifikācija</w:t>
      </w:r>
      <w:r w:rsidR="35D9C8ED" w:rsidRPr="46442E47">
        <w:rPr>
          <w:rFonts w:eastAsia="Times New Roman"/>
        </w:rPr>
        <w:t>”</w:t>
      </w:r>
      <w:r w:rsidR="009A449D" w:rsidRPr="03E2DBDC">
        <w:rPr>
          <w:rFonts w:eastAsia="Times New Roman"/>
        </w:rPr>
        <w:t xml:space="preserve"> uz </w:t>
      </w:r>
      <w:r w:rsidR="58AA18A9" w:rsidRPr="03E2DBDC">
        <w:rPr>
          <w:rFonts w:eastAsia="Times New Roman"/>
        </w:rPr>
        <w:t>2</w:t>
      </w:r>
      <w:r w:rsidR="009A449D" w:rsidRPr="03E2DBDC">
        <w:rPr>
          <w:rFonts w:eastAsia="Times New Roman"/>
        </w:rPr>
        <w:t xml:space="preserve"> </w:t>
      </w:r>
      <w:r w:rsidR="005D2A41">
        <w:rPr>
          <w:rFonts w:eastAsia="Times New Roman"/>
        </w:rPr>
        <w:t xml:space="preserve">(divām) </w:t>
      </w:r>
      <w:r w:rsidR="009A449D" w:rsidRPr="03E2DBDC">
        <w:rPr>
          <w:rFonts w:eastAsia="Times New Roman"/>
        </w:rPr>
        <w:t>l</w:t>
      </w:r>
      <w:r w:rsidR="00B9142D">
        <w:rPr>
          <w:rFonts w:eastAsia="Times New Roman"/>
        </w:rPr>
        <w:t>apām</w:t>
      </w:r>
      <w:r w:rsidR="009A449D" w:rsidRPr="03E2DBDC">
        <w:rPr>
          <w:rFonts w:eastAsia="Times New Roman"/>
        </w:rPr>
        <w:t>;</w:t>
      </w:r>
    </w:p>
    <w:p w14:paraId="3AFAAD17" w14:textId="6B0C5D5E" w:rsidR="009A449D" w:rsidRPr="002C4EFE" w:rsidRDefault="00243272" w:rsidP="0033615A">
      <w:pPr>
        <w:pStyle w:val="ListParagraph"/>
        <w:numPr>
          <w:ilvl w:val="0"/>
          <w:numId w:val="4"/>
        </w:numPr>
        <w:spacing w:line="276" w:lineRule="auto"/>
        <w:ind w:left="284" w:hanging="284"/>
        <w:rPr>
          <w:rFonts w:eastAsia="Times New Roman"/>
        </w:rPr>
      </w:pPr>
      <w:r w:rsidRPr="002C4EFE">
        <w:rPr>
          <w:rFonts w:eastAsia="Times New Roman"/>
        </w:rPr>
        <w:t>pielikums “</w:t>
      </w:r>
      <w:r w:rsidR="009A449D" w:rsidRPr="002C4EFE">
        <w:rPr>
          <w:rFonts w:eastAsia="Times New Roman"/>
        </w:rPr>
        <w:t xml:space="preserve">Projekta iesnieguma </w:t>
      </w:r>
      <w:r w:rsidR="00EE2F14" w:rsidRPr="002C4EFE">
        <w:rPr>
          <w:rFonts w:eastAsia="Times New Roman"/>
        </w:rPr>
        <w:t>veidlapa</w:t>
      </w:r>
      <w:r w:rsidR="009A449D" w:rsidRPr="002C4EFE">
        <w:rPr>
          <w:rFonts w:eastAsia="Times New Roman"/>
        </w:rPr>
        <w:t xml:space="preserve">” </w:t>
      </w:r>
      <w:r w:rsidR="00E866EA" w:rsidRPr="002C4EFE">
        <w:rPr>
          <w:rFonts w:eastAsia="Times New Roman"/>
        </w:rPr>
        <w:t xml:space="preserve">uz </w:t>
      </w:r>
      <w:r w:rsidR="00284B60">
        <w:rPr>
          <w:rFonts w:eastAsia="Times New Roman"/>
        </w:rPr>
        <w:t>8</w:t>
      </w:r>
      <w:r w:rsidR="009A449D" w:rsidRPr="002C4EFE">
        <w:rPr>
          <w:rFonts w:eastAsia="Times New Roman"/>
        </w:rPr>
        <w:t xml:space="preserve"> </w:t>
      </w:r>
      <w:r w:rsidR="005D2A41">
        <w:rPr>
          <w:rFonts w:eastAsia="Times New Roman"/>
        </w:rPr>
        <w:t>(</w:t>
      </w:r>
      <w:r w:rsidR="00284B60">
        <w:rPr>
          <w:rFonts w:eastAsia="Times New Roman"/>
        </w:rPr>
        <w:t>astoņām</w:t>
      </w:r>
      <w:r w:rsidR="005D2A41">
        <w:rPr>
          <w:rFonts w:eastAsia="Times New Roman"/>
        </w:rPr>
        <w:t xml:space="preserve">) </w:t>
      </w:r>
      <w:r w:rsidR="009A449D" w:rsidRPr="002C4EFE">
        <w:rPr>
          <w:rFonts w:eastAsia="Times New Roman"/>
        </w:rPr>
        <w:t>l</w:t>
      </w:r>
      <w:r w:rsidR="00B9142D">
        <w:rPr>
          <w:rFonts w:eastAsia="Times New Roman"/>
        </w:rPr>
        <w:t>apām</w:t>
      </w:r>
      <w:r w:rsidR="009A449D" w:rsidRPr="002C4EFE">
        <w:rPr>
          <w:rFonts w:eastAsia="Times New Roman"/>
        </w:rPr>
        <w:t>;</w:t>
      </w:r>
    </w:p>
    <w:p w14:paraId="3DCF2A4A" w14:textId="0DA801AD" w:rsidR="009F37A5" w:rsidRPr="002C4EFE" w:rsidRDefault="00243272" w:rsidP="0033615A">
      <w:pPr>
        <w:pStyle w:val="ListParagraph"/>
        <w:numPr>
          <w:ilvl w:val="0"/>
          <w:numId w:val="4"/>
        </w:numPr>
        <w:spacing w:line="276" w:lineRule="auto"/>
        <w:ind w:left="284" w:hanging="284"/>
        <w:rPr>
          <w:rFonts w:eastAsia="Times New Roman"/>
        </w:rPr>
      </w:pPr>
      <w:r w:rsidRPr="002C4EFE">
        <w:rPr>
          <w:rFonts w:eastAsia="Times New Roman"/>
        </w:rPr>
        <w:t>pielikums “</w:t>
      </w:r>
      <w:r w:rsidR="009F37A5" w:rsidRPr="002C4EFE">
        <w:rPr>
          <w:rFonts w:eastAsia="Times New Roman"/>
        </w:rPr>
        <w:t xml:space="preserve">Projekta budžeta tāmes paraugs” uz </w:t>
      </w:r>
      <w:r w:rsidR="006A51FA" w:rsidRPr="002C4EFE" w:rsidDel="00221CC9">
        <w:rPr>
          <w:rFonts w:eastAsia="Times New Roman"/>
        </w:rPr>
        <w:t>3</w:t>
      </w:r>
      <w:r w:rsidR="009F37A5" w:rsidRPr="002C4EFE">
        <w:rPr>
          <w:rFonts w:eastAsia="Times New Roman"/>
        </w:rPr>
        <w:t xml:space="preserve"> </w:t>
      </w:r>
      <w:r w:rsidR="005D2A41">
        <w:rPr>
          <w:rFonts w:eastAsia="Times New Roman"/>
        </w:rPr>
        <w:t xml:space="preserve">(trīs) </w:t>
      </w:r>
      <w:r w:rsidR="009F37A5" w:rsidRPr="002C4EFE">
        <w:rPr>
          <w:rFonts w:eastAsia="Times New Roman"/>
        </w:rPr>
        <w:t>l</w:t>
      </w:r>
      <w:r w:rsidR="00B9142D">
        <w:rPr>
          <w:rFonts w:eastAsia="Times New Roman"/>
        </w:rPr>
        <w:t>apām</w:t>
      </w:r>
      <w:r w:rsidR="009F37A5" w:rsidRPr="002C4EFE">
        <w:rPr>
          <w:rFonts w:eastAsia="Times New Roman"/>
        </w:rPr>
        <w:t>;</w:t>
      </w:r>
    </w:p>
    <w:p w14:paraId="15659E27" w14:textId="29181DB7" w:rsidR="40A5FED9" w:rsidRDefault="40A5FED9" w:rsidP="0033615A">
      <w:pPr>
        <w:pStyle w:val="ListParagraph"/>
        <w:numPr>
          <w:ilvl w:val="0"/>
          <w:numId w:val="4"/>
        </w:numPr>
        <w:spacing w:line="276" w:lineRule="auto"/>
        <w:ind w:left="284" w:hanging="284"/>
        <w:rPr>
          <w:rFonts w:eastAsia="Times New Roman"/>
          <w:szCs w:val="24"/>
        </w:rPr>
      </w:pPr>
      <w:r w:rsidRPr="05BB49F2">
        <w:rPr>
          <w:rFonts w:eastAsia="Times New Roman"/>
        </w:rPr>
        <w:t xml:space="preserve">Pielikums “Apliecinājums” uz 1 </w:t>
      </w:r>
      <w:r w:rsidR="005D2A41">
        <w:rPr>
          <w:rFonts w:eastAsia="Times New Roman"/>
        </w:rPr>
        <w:t xml:space="preserve">(vienas) </w:t>
      </w:r>
      <w:r w:rsidRPr="05BB49F2">
        <w:rPr>
          <w:rFonts w:eastAsia="Times New Roman"/>
        </w:rPr>
        <w:t>l</w:t>
      </w:r>
      <w:r w:rsidR="00B9142D">
        <w:rPr>
          <w:rFonts w:eastAsia="Times New Roman"/>
        </w:rPr>
        <w:t>apas</w:t>
      </w:r>
      <w:r w:rsidRPr="05BB49F2">
        <w:rPr>
          <w:rFonts w:eastAsia="Times New Roman"/>
        </w:rPr>
        <w:t>;</w:t>
      </w:r>
    </w:p>
    <w:p w14:paraId="5182C931" w14:textId="6989D0EF" w:rsidR="00F71DD0" w:rsidRPr="002C4EFE" w:rsidDel="00221CC9" w:rsidRDefault="6EC2235C" w:rsidP="0033615A">
      <w:pPr>
        <w:pStyle w:val="ListParagraph"/>
        <w:numPr>
          <w:ilvl w:val="0"/>
          <w:numId w:val="4"/>
        </w:numPr>
        <w:spacing w:line="276" w:lineRule="auto"/>
        <w:ind w:left="284" w:hanging="284"/>
        <w:rPr>
          <w:rFonts w:eastAsia="Times New Roman"/>
        </w:rPr>
      </w:pPr>
      <w:r w:rsidRPr="002C4EFE">
        <w:rPr>
          <w:rFonts w:eastAsia="Times New Roman"/>
        </w:rPr>
        <w:t>pielikums “</w:t>
      </w:r>
      <w:r w:rsidR="252F23FB" w:rsidRPr="002C4EFE">
        <w:rPr>
          <w:rFonts w:eastAsia="Times New Roman"/>
        </w:rPr>
        <w:t xml:space="preserve">Projekta iesniedzēja apliecinājuma paraugs” uz </w:t>
      </w:r>
      <w:r w:rsidR="544FE13D" w:rsidRPr="002C4EFE">
        <w:rPr>
          <w:rFonts w:eastAsia="Times New Roman"/>
        </w:rPr>
        <w:t>2</w:t>
      </w:r>
      <w:r w:rsidR="252F23FB" w:rsidRPr="002C4EFE">
        <w:rPr>
          <w:rFonts w:eastAsia="Times New Roman"/>
        </w:rPr>
        <w:t xml:space="preserve"> </w:t>
      </w:r>
      <w:r w:rsidR="005D2A41">
        <w:rPr>
          <w:rFonts w:eastAsia="Times New Roman"/>
        </w:rPr>
        <w:t xml:space="preserve">(divām) </w:t>
      </w:r>
      <w:r w:rsidR="252F23FB" w:rsidRPr="002C4EFE">
        <w:rPr>
          <w:rFonts w:eastAsia="Times New Roman"/>
        </w:rPr>
        <w:t>l</w:t>
      </w:r>
      <w:r w:rsidR="00B9142D">
        <w:rPr>
          <w:rFonts w:eastAsia="Times New Roman"/>
        </w:rPr>
        <w:t>apām</w:t>
      </w:r>
      <w:r w:rsidR="252F23FB" w:rsidRPr="002C4EFE">
        <w:rPr>
          <w:rFonts w:eastAsia="Times New Roman"/>
        </w:rPr>
        <w:t>;</w:t>
      </w:r>
    </w:p>
    <w:p w14:paraId="7E80F3F5" w14:textId="75A7D6CD" w:rsidR="00F71DD0" w:rsidRPr="002C4EFE" w:rsidDel="00221CC9" w:rsidRDefault="6EC2235C" w:rsidP="0033615A">
      <w:pPr>
        <w:pStyle w:val="ListParagraph"/>
        <w:numPr>
          <w:ilvl w:val="0"/>
          <w:numId w:val="4"/>
        </w:numPr>
        <w:spacing w:line="276" w:lineRule="auto"/>
        <w:ind w:left="284" w:hanging="284"/>
        <w:rPr>
          <w:rFonts w:eastAsia="Times New Roman"/>
          <w:szCs w:val="24"/>
        </w:rPr>
      </w:pPr>
      <w:r w:rsidRPr="002C4EFE">
        <w:rPr>
          <w:rFonts w:eastAsia="Times New Roman"/>
        </w:rPr>
        <w:t>pielikums “</w:t>
      </w:r>
      <w:r w:rsidR="09E13FA2" w:rsidRPr="002C4EFE">
        <w:rPr>
          <w:rFonts w:eastAsia="Times New Roman"/>
        </w:rPr>
        <w:t>Projekta iesnieguma atlases prasības un vērtēšanas kritēriji</w:t>
      </w:r>
      <w:r w:rsidR="252F23FB" w:rsidRPr="002C4EFE">
        <w:rPr>
          <w:rFonts w:eastAsia="Times New Roman"/>
        </w:rPr>
        <w:t xml:space="preserve">” uz </w:t>
      </w:r>
      <w:r w:rsidR="003B755B">
        <w:rPr>
          <w:rFonts w:eastAsia="Times New Roman"/>
        </w:rPr>
        <w:t>5</w:t>
      </w:r>
      <w:r w:rsidR="0E73EB99" w:rsidRPr="002C4EFE">
        <w:rPr>
          <w:rFonts w:eastAsia="Times New Roman"/>
        </w:rPr>
        <w:t xml:space="preserve"> </w:t>
      </w:r>
      <w:r w:rsidR="005D2A41">
        <w:rPr>
          <w:rFonts w:eastAsia="Times New Roman"/>
        </w:rPr>
        <w:t>(</w:t>
      </w:r>
      <w:r w:rsidR="00ED001F">
        <w:rPr>
          <w:rFonts w:eastAsia="Times New Roman"/>
        </w:rPr>
        <w:t>piecām</w:t>
      </w:r>
      <w:r w:rsidR="005D2A41">
        <w:rPr>
          <w:rFonts w:eastAsia="Times New Roman"/>
        </w:rPr>
        <w:t xml:space="preserve">) </w:t>
      </w:r>
      <w:r w:rsidR="252F23FB" w:rsidRPr="002C4EFE">
        <w:rPr>
          <w:rFonts w:eastAsia="Times New Roman"/>
        </w:rPr>
        <w:t>l</w:t>
      </w:r>
      <w:r w:rsidR="00B9142D">
        <w:rPr>
          <w:rFonts w:eastAsia="Times New Roman"/>
        </w:rPr>
        <w:t>apām</w:t>
      </w:r>
      <w:r w:rsidR="252F23FB" w:rsidRPr="002C4EFE">
        <w:rPr>
          <w:rFonts w:eastAsia="Times New Roman"/>
        </w:rPr>
        <w:t>;</w:t>
      </w:r>
    </w:p>
    <w:p w14:paraId="75544C6A" w14:textId="0D9591C6" w:rsidR="00F71DD0" w:rsidRPr="003B010E" w:rsidDel="00221CC9" w:rsidRDefault="00243272" w:rsidP="0033615A">
      <w:pPr>
        <w:pStyle w:val="ListParagraph"/>
        <w:numPr>
          <w:ilvl w:val="0"/>
          <w:numId w:val="4"/>
        </w:numPr>
        <w:spacing w:line="276" w:lineRule="auto"/>
        <w:ind w:left="284" w:hanging="284"/>
        <w:rPr>
          <w:rFonts w:eastAsia="Times New Roman"/>
        </w:rPr>
      </w:pPr>
      <w:r w:rsidRPr="353EEE71">
        <w:rPr>
          <w:rFonts w:eastAsia="Times New Roman"/>
        </w:rPr>
        <w:t>pielikums “</w:t>
      </w:r>
      <w:r w:rsidR="009A449D" w:rsidRPr="353EEE71">
        <w:rPr>
          <w:rFonts w:eastAsia="Times New Roman"/>
        </w:rPr>
        <w:t xml:space="preserve">Granta līguma </w:t>
      </w:r>
      <w:r w:rsidR="7738AC06" w:rsidRPr="353EEE71">
        <w:rPr>
          <w:rFonts w:eastAsia="Times New Roman"/>
        </w:rPr>
        <w:t>projekts</w:t>
      </w:r>
      <w:r w:rsidR="009A449D" w:rsidRPr="353EEE71">
        <w:rPr>
          <w:rFonts w:eastAsia="Times New Roman"/>
        </w:rPr>
        <w:t xml:space="preserve">” </w:t>
      </w:r>
      <w:r w:rsidR="003C7101" w:rsidRPr="353EEE71">
        <w:rPr>
          <w:rFonts w:eastAsia="Times New Roman"/>
        </w:rPr>
        <w:t xml:space="preserve">ar </w:t>
      </w:r>
      <w:r w:rsidR="003C7101" w:rsidRPr="003B010E">
        <w:rPr>
          <w:rFonts w:eastAsia="Times New Roman"/>
        </w:rPr>
        <w:t xml:space="preserve">pielikumiem </w:t>
      </w:r>
      <w:r w:rsidR="009A449D" w:rsidRPr="003B010E">
        <w:rPr>
          <w:rFonts w:eastAsia="Times New Roman"/>
        </w:rPr>
        <w:t xml:space="preserve">uz </w:t>
      </w:r>
      <w:r w:rsidR="67F028A6" w:rsidRPr="003B010E">
        <w:rPr>
          <w:rFonts w:eastAsia="Times New Roman"/>
        </w:rPr>
        <w:t>1</w:t>
      </w:r>
      <w:r w:rsidR="003B010E" w:rsidRPr="003B010E">
        <w:rPr>
          <w:rFonts w:eastAsia="Times New Roman"/>
        </w:rPr>
        <w:t>6</w:t>
      </w:r>
      <w:r w:rsidR="005D2A41" w:rsidRPr="003B010E">
        <w:rPr>
          <w:rFonts w:eastAsia="Times New Roman"/>
        </w:rPr>
        <w:t xml:space="preserve"> (</w:t>
      </w:r>
      <w:r w:rsidR="003B010E" w:rsidRPr="003B010E">
        <w:rPr>
          <w:rFonts w:eastAsia="Times New Roman"/>
        </w:rPr>
        <w:t>seš</w:t>
      </w:r>
      <w:r w:rsidR="005D2A41" w:rsidRPr="003B010E">
        <w:rPr>
          <w:rFonts w:eastAsia="Times New Roman"/>
        </w:rPr>
        <w:t xml:space="preserve">padsmit) </w:t>
      </w:r>
      <w:r w:rsidR="00B9142D" w:rsidRPr="003B010E">
        <w:rPr>
          <w:rFonts w:eastAsia="Times New Roman"/>
        </w:rPr>
        <w:t>lapām</w:t>
      </w:r>
      <w:r w:rsidR="003D4926" w:rsidRPr="003B010E">
        <w:rPr>
          <w:rFonts w:eastAsia="Times New Roman"/>
        </w:rPr>
        <w:t>;</w:t>
      </w:r>
    </w:p>
    <w:p w14:paraId="0E74954A" w14:textId="46B96F31" w:rsidR="003D4926" w:rsidRDefault="00BE586B" w:rsidP="0033615A">
      <w:pPr>
        <w:pStyle w:val="ListParagraph"/>
        <w:numPr>
          <w:ilvl w:val="0"/>
          <w:numId w:val="4"/>
        </w:numPr>
        <w:spacing w:line="276" w:lineRule="auto"/>
        <w:ind w:left="284" w:hanging="284"/>
        <w:rPr>
          <w:rFonts w:eastAsia="Times New Roman"/>
        </w:rPr>
      </w:pPr>
      <w:r>
        <w:rPr>
          <w:rFonts w:eastAsia="Times New Roman"/>
        </w:rPr>
        <w:t>pielikums “</w:t>
      </w:r>
      <w:r w:rsidR="003D4926" w:rsidRPr="003D4926">
        <w:rPr>
          <w:rFonts w:eastAsia="Times New Roman"/>
        </w:rPr>
        <w:t>Projektu iesniegumu vērtēšanas komisijas nolikums</w:t>
      </w:r>
      <w:r>
        <w:rPr>
          <w:rFonts w:eastAsia="Times New Roman"/>
        </w:rPr>
        <w:t>”</w:t>
      </w:r>
      <w:r w:rsidR="003D4926">
        <w:rPr>
          <w:rFonts w:eastAsia="Times New Roman"/>
        </w:rPr>
        <w:t xml:space="preserve"> uz</w:t>
      </w:r>
      <w:r w:rsidR="0074465E">
        <w:rPr>
          <w:rFonts w:eastAsia="Times New Roman"/>
        </w:rPr>
        <w:t xml:space="preserve"> 3 </w:t>
      </w:r>
      <w:r w:rsidR="00711FEF">
        <w:rPr>
          <w:rFonts w:eastAsia="Times New Roman"/>
        </w:rPr>
        <w:t xml:space="preserve">(trīs) </w:t>
      </w:r>
      <w:r w:rsidR="0074465E">
        <w:rPr>
          <w:rFonts w:eastAsia="Times New Roman"/>
        </w:rPr>
        <w:t>lapām;</w:t>
      </w:r>
    </w:p>
    <w:p w14:paraId="1F3EF5AC" w14:textId="5145441E" w:rsidR="0074465E" w:rsidRDefault="00BE586B" w:rsidP="0033615A">
      <w:pPr>
        <w:pStyle w:val="ListParagraph"/>
        <w:numPr>
          <w:ilvl w:val="0"/>
          <w:numId w:val="4"/>
        </w:numPr>
        <w:spacing w:line="276" w:lineRule="auto"/>
        <w:ind w:left="284" w:hanging="284"/>
        <w:rPr>
          <w:rFonts w:eastAsia="Times New Roman"/>
        </w:rPr>
      </w:pPr>
      <w:r>
        <w:rPr>
          <w:rFonts w:eastAsia="Times New Roman"/>
        </w:rPr>
        <w:t>pielikums “</w:t>
      </w:r>
      <w:r w:rsidR="00B5676D" w:rsidRPr="00B5676D">
        <w:rPr>
          <w:rFonts w:eastAsia="Times New Roman"/>
        </w:rPr>
        <w:t>Objektivitātes un konfidencialitātes apliecinājums</w:t>
      </w:r>
      <w:r>
        <w:rPr>
          <w:rFonts w:eastAsia="Times New Roman"/>
        </w:rPr>
        <w:t>”</w:t>
      </w:r>
      <w:r w:rsidR="00B5676D">
        <w:rPr>
          <w:rFonts w:eastAsia="Times New Roman"/>
        </w:rPr>
        <w:t xml:space="preserve"> uz 1</w:t>
      </w:r>
      <w:r w:rsidR="00711FEF">
        <w:rPr>
          <w:rFonts w:eastAsia="Times New Roman"/>
        </w:rPr>
        <w:t xml:space="preserve"> (vienas)</w:t>
      </w:r>
      <w:r w:rsidR="00B5676D">
        <w:rPr>
          <w:rFonts w:eastAsia="Times New Roman"/>
        </w:rPr>
        <w:t xml:space="preserve"> </w:t>
      </w:r>
      <w:r w:rsidR="00711FEF">
        <w:rPr>
          <w:rFonts w:eastAsia="Times New Roman"/>
        </w:rPr>
        <w:t>lapas;</w:t>
      </w:r>
    </w:p>
    <w:p w14:paraId="2D306D77" w14:textId="3A4CAA35" w:rsidR="00711FEF" w:rsidRPr="005458E7" w:rsidRDefault="00BE586B" w:rsidP="00D175D0">
      <w:pPr>
        <w:pStyle w:val="ListParagraph"/>
        <w:numPr>
          <w:ilvl w:val="0"/>
          <w:numId w:val="4"/>
        </w:numPr>
        <w:spacing w:line="276" w:lineRule="auto"/>
        <w:ind w:left="284" w:hanging="426"/>
        <w:rPr>
          <w:rFonts w:eastAsia="Times New Roman"/>
        </w:rPr>
      </w:pPr>
      <w:r>
        <w:rPr>
          <w:rFonts w:eastAsia="Times New Roman"/>
        </w:rPr>
        <w:t>pielikums “</w:t>
      </w:r>
      <w:r w:rsidR="00115770" w:rsidRPr="00D175D0">
        <w:rPr>
          <w:rFonts w:eastAsia="Times New Roman"/>
        </w:rPr>
        <w:t>Projekta iesnieguma vērtēšanas veidlapa</w:t>
      </w:r>
      <w:r>
        <w:rPr>
          <w:rFonts w:eastAsia="Times New Roman"/>
        </w:rPr>
        <w:t>”</w:t>
      </w:r>
      <w:r w:rsidR="00115770">
        <w:rPr>
          <w:rFonts w:eastAsia="Times New Roman"/>
        </w:rPr>
        <w:t xml:space="preserve"> uz 9 </w:t>
      </w:r>
      <w:r w:rsidR="00920E2D">
        <w:rPr>
          <w:rFonts w:eastAsia="Times New Roman"/>
        </w:rPr>
        <w:t>(deviņām) lapām.</w:t>
      </w:r>
    </w:p>
    <w:p w14:paraId="58C8D7F2" w14:textId="37CA198B" w:rsidR="77FA9307" w:rsidRDefault="77FA9307" w:rsidP="006353D6">
      <w:pPr>
        <w:spacing w:line="276" w:lineRule="auto"/>
        <w:rPr>
          <w:rFonts w:eastAsia="Times New Roman"/>
        </w:rPr>
      </w:pPr>
    </w:p>
    <w:p w14:paraId="32814AAE" w14:textId="1BEA389C" w:rsidR="77FA9307" w:rsidRDefault="77FA9307" w:rsidP="006353D6">
      <w:pPr>
        <w:spacing w:line="276" w:lineRule="auto"/>
        <w:rPr>
          <w:rFonts w:eastAsia="Times New Roman"/>
        </w:rPr>
      </w:pPr>
    </w:p>
    <w:p w14:paraId="47DB9E37" w14:textId="46E2EA8C" w:rsidR="00074CC3" w:rsidRDefault="00074CC3" w:rsidP="001E2D31">
      <w:pPr>
        <w:rPr>
          <w:rFonts w:eastAsia="Times New Roman"/>
          <w:color w:val="000000" w:themeColor="text1"/>
          <w:sz w:val="16"/>
          <w:szCs w:val="16"/>
        </w:rPr>
      </w:pPr>
    </w:p>
    <w:sectPr w:rsidR="00074CC3" w:rsidSect="00DC2871">
      <w:footerReference w:type="default" r:id="rId18"/>
      <w:headerReference w:type="first" r:id="rId19"/>
      <w:pgSz w:w="11906" w:h="16838" w:code="9"/>
      <w:pgMar w:top="1134" w:right="851"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DD48" w14:textId="77777777" w:rsidR="001F1CB5" w:rsidRDefault="001F1CB5">
      <w:r>
        <w:separator/>
      </w:r>
    </w:p>
  </w:endnote>
  <w:endnote w:type="continuationSeparator" w:id="0">
    <w:p w14:paraId="32D89392" w14:textId="77777777" w:rsidR="001F1CB5" w:rsidRDefault="001F1CB5">
      <w:r>
        <w:continuationSeparator/>
      </w:r>
    </w:p>
  </w:endnote>
  <w:endnote w:type="continuationNotice" w:id="1">
    <w:p w14:paraId="1A0C1CA8" w14:textId="77777777" w:rsidR="001F1CB5" w:rsidRDefault="001F1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EC0C" w14:textId="77777777" w:rsidR="0079244C" w:rsidRDefault="0079244C" w:rsidP="007825A7">
    <w:pPr>
      <w:pStyle w:val="Footer"/>
      <w:jc w:val="center"/>
      <w:rPr>
        <w:sz w:val="20"/>
        <w:szCs w:val="20"/>
      </w:rPr>
    </w:pPr>
  </w:p>
  <w:p w14:paraId="05B95CE2" w14:textId="43F9E9A2" w:rsidR="0079244C" w:rsidRPr="007825A7" w:rsidRDefault="0079244C" w:rsidP="007825A7">
    <w:pPr>
      <w:pStyle w:val="Footer"/>
      <w:jc w:val="center"/>
      <w:rPr>
        <w:sz w:val="20"/>
        <w:szCs w:val="20"/>
      </w:rPr>
    </w:pPr>
    <w:r w:rsidRPr="00A97619">
      <w:rPr>
        <w:sz w:val="20"/>
        <w:szCs w:val="20"/>
      </w:rPr>
      <w:fldChar w:fldCharType="begin"/>
    </w:r>
    <w:r w:rsidRPr="00A97619">
      <w:rPr>
        <w:sz w:val="20"/>
        <w:szCs w:val="20"/>
      </w:rPr>
      <w:instrText xml:space="preserve"> PAGE   \* MERGEFORMAT </w:instrText>
    </w:r>
    <w:r w:rsidRPr="00A97619">
      <w:rPr>
        <w:sz w:val="20"/>
        <w:szCs w:val="20"/>
      </w:rPr>
      <w:fldChar w:fldCharType="separate"/>
    </w:r>
    <w:r>
      <w:rPr>
        <w:noProof/>
        <w:sz w:val="20"/>
        <w:szCs w:val="20"/>
      </w:rPr>
      <w:t>6</w:t>
    </w:r>
    <w:r w:rsidRPr="00A9761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44F94" w14:textId="77777777" w:rsidR="001F1CB5" w:rsidRDefault="001F1CB5">
      <w:r>
        <w:separator/>
      </w:r>
    </w:p>
  </w:footnote>
  <w:footnote w:type="continuationSeparator" w:id="0">
    <w:p w14:paraId="4DEF5EA5" w14:textId="77777777" w:rsidR="001F1CB5" w:rsidRDefault="001F1CB5">
      <w:r>
        <w:continuationSeparator/>
      </w:r>
    </w:p>
  </w:footnote>
  <w:footnote w:type="continuationNotice" w:id="1">
    <w:p w14:paraId="153F533F" w14:textId="77777777" w:rsidR="001F1CB5" w:rsidRDefault="001F1CB5"/>
  </w:footnote>
  <w:footnote w:id="2">
    <w:p w14:paraId="1FA383A6" w14:textId="0C2640D6" w:rsidR="0079244C" w:rsidRDefault="0079244C">
      <w:pPr>
        <w:pStyle w:val="FootnoteText"/>
      </w:pPr>
      <w:r>
        <w:rPr>
          <w:rStyle w:val="FootnoteReference"/>
        </w:rPr>
        <w:footnoteRef/>
      </w:r>
      <w:r>
        <w:t xml:space="preserve"> </w:t>
      </w:r>
      <w:hyperlink r:id="rId1" w:history="1">
        <w:r w:rsidRPr="003D6A79">
          <w:rPr>
            <w:rStyle w:val="Hyperlink"/>
          </w:rPr>
          <w:t>https://data.consilium.europa.eu/doc/document/ST-15429-2017-INIT/en/pdf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65B7" w14:textId="4969E5B1" w:rsidR="0079244C" w:rsidRPr="009C2873" w:rsidRDefault="0079244C" w:rsidP="009C2873">
    <w:pPr>
      <w:pStyle w:val="Header"/>
    </w:pPr>
    <w:r>
      <w:rPr>
        <w:noProof/>
        <w:lang w:eastAsia="lv-LV"/>
      </w:rPr>
      <mc:AlternateContent>
        <mc:Choice Requires="wps">
          <w:drawing>
            <wp:anchor distT="0" distB="0" distL="114300" distR="114300" simplePos="0" relativeHeight="251658241" behindDoc="1" locked="0" layoutInCell="1" allowOverlap="1" wp14:anchorId="32B39F1A" wp14:editId="2E1F96C3">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45724" w14:textId="566D7E37" w:rsidR="0079244C" w:rsidRDefault="0079244C" w:rsidP="00A00FD7">
                          <w:pPr>
                            <w:spacing w:line="194" w:lineRule="exact"/>
                            <w:ind w:left="20" w:right="-45"/>
                            <w:jc w:val="center"/>
                            <w:rPr>
                              <w:rFonts w:eastAsia="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39F1A" id="_x0000_t202" coordsize="21600,21600" o:spt="202" path="m,l,21600r21600,l21600,xe">
              <v:stroke joinstyle="miter"/>
              <v:path gradientshapeok="t" o:connecttype="rect"/>
            </v:shapetype>
            <v:shape id="Text Box 43" o:spid="_x0000_s1026" type="#_x0000_t202" style="position:absolute;left:0;text-align:left;margin-left:92.25pt;margin-top:159.9pt;width:459.75pt;height:2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03745724" w14:textId="566D7E37" w:rsidR="0079244C" w:rsidRDefault="0079244C" w:rsidP="00A00FD7">
                    <w:pPr>
                      <w:spacing w:line="194" w:lineRule="exact"/>
                      <w:ind w:left="20" w:right="-45"/>
                      <w:jc w:val="center"/>
                      <w:rPr>
                        <w:rFonts w:eastAsia="Times New Roman"/>
                        <w:sz w:val="17"/>
                        <w:szCs w:val="17"/>
                      </w:rPr>
                    </w:pPr>
                  </w:p>
                </w:txbxContent>
              </v:textbox>
              <w10:wrap anchorx="page" anchory="page"/>
            </v:shape>
          </w:pict>
        </mc:Fallback>
      </mc:AlternateContent>
    </w:r>
    <w:r>
      <w:rPr>
        <w:noProof/>
        <w:lang w:eastAsia="lv-LV"/>
      </w:rPr>
      <mc:AlternateContent>
        <mc:Choice Requires="wpg">
          <w:drawing>
            <wp:anchor distT="0" distB="0" distL="114300" distR="114300" simplePos="0" relativeHeight="251658240" behindDoc="1" locked="0" layoutInCell="1" allowOverlap="1" wp14:anchorId="75D89FE2" wp14:editId="127A935F">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group id="Group 41" style="position:absolute;margin-left:145.7pt;margin-top:149.85pt;width:346.25pt;height:.1pt;z-index:-251658752;mso-position-horizontal-relative:page;mso-position-vertical-relative:page" coordsize="6926,2" coordorigin="2915,2998" o:spid="_x0000_s1026" w14:anchorId="23751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77E36"/>
    <w:multiLevelType w:val="hybridMultilevel"/>
    <w:tmpl w:val="1254957A"/>
    <w:lvl w:ilvl="0" w:tplc="ECF287B4">
      <w:start w:val="2"/>
      <w:numFmt w:val="bullet"/>
      <w:lvlText w:val="-"/>
      <w:lvlJc w:val="left"/>
      <w:pPr>
        <w:tabs>
          <w:tab w:val="num" w:pos="720"/>
        </w:tabs>
        <w:ind w:left="720" w:hanging="360"/>
      </w:pPr>
      <w:rPr>
        <w:rFonts w:ascii="Calibri" w:eastAsia="Calibri" w:hAnsi="Calibri"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F32005"/>
    <w:multiLevelType w:val="hybridMultilevel"/>
    <w:tmpl w:val="2758DA70"/>
    <w:lvl w:ilvl="0" w:tplc="0426000F">
      <w:start w:val="1"/>
      <w:numFmt w:val="decimal"/>
      <w:lvlText w:val="%1."/>
      <w:lvlJc w:val="left"/>
      <w:pPr>
        <w:ind w:left="6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54B307"/>
    <w:multiLevelType w:val="hybridMultilevel"/>
    <w:tmpl w:val="FFFFFFFF"/>
    <w:lvl w:ilvl="0" w:tplc="91D66C1E">
      <w:start w:val="1"/>
      <w:numFmt w:val="decimal"/>
      <w:lvlText w:val="%1."/>
      <w:lvlJc w:val="left"/>
      <w:pPr>
        <w:ind w:left="720" w:hanging="360"/>
      </w:pPr>
    </w:lvl>
    <w:lvl w:ilvl="1" w:tplc="5038C366">
      <w:start w:val="1"/>
      <w:numFmt w:val="lowerLetter"/>
      <w:lvlText w:val="%2."/>
      <w:lvlJc w:val="left"/>
      <w:pPr>
        <w:ind w:left="1440" w:hanging="360"/>
      </w:pPr>
    </w:lvl>
    <w:lvl w:ilvl="2" w:tplc="BF4C3998">
      <w:start w:val="1"/>
      <w:numFmt w:val="lowerRoman"/>
      <w:lvlText w:val="%3."/>
      <w:lvlJc w:val="right"/>
      <w:pPr>
        <w:ind w:left="2160" w:hanging="180"/>
      </w:pPr>
    </w:lvl>
    <w:lvl w:ilvl="3" w:tplc="C9322F8A">
      <w:start w:val="1"/>
      <w:numFmt w:val="decimal"/>
      <w:lvlText w:val="%4."/>
      <w:lvlJc w:val="left"/>
      <w:pPr>
        <w:ind w:left="2880" w:hanging="360"/>
      </w:pPr>
    </w:lvl>
    <w:lvl w:ilvl="4" w:tplc="1CAA1970">
      <w:start w:val="1"/>
      <w:numFmt w:val="lowerLetter"/>
      <w:lvlText w:val="%5."/>
      <w:lvlJc w:val="left"/>
      <w:pPr>
        <w:ind w:left="3600" w:hanging="360"/>
      </w:pPr>
    </w:lvl>
    <w:lvl w:ilvl="5" w:tplc="5F469604">
      <w:start w:val="1"/>
      <w:numFmt w:val="lowerRoman"/>
      <w:lvlText w:val="%6."/>
      <w:lvlJc w:val="right"/>
      <w:pPr>
        <w:ind w:left="4320" w:hanging="180"/>
      </w:pPr>
    </w:lvl>
    <w:lvl w:ilvl="6" w:tplc="7F46106C">
      <w:start w:val="1"/>
      <w:numFmt w:val="decimal"/>
      <w:lvlText w:val="%7."/>
      <w:lvlJc w:val="left"/>
      <w:pPr>
        <w:ind w:left="5040" w:hanging="360"/>
      </w:pPr>
    </w:lvl>
    <w:lvl w:ilvl="7" w:tplc="618CC3B8">
      <w:start w:val="1"/>
      <w:numFmt w:val="lowerLetter"/>
      <w:lvlText w:val="%8."/>
      <w:lvlJc w:val="left"/>
      <w:pPr>
        <w:ind w:left="5760" w:hanging="360"/>
      </w:pPr>
    </w:lvl>
    <w:lvl w:ilvl="8" w:tplc="1506EB92">
      <w:start w:val="1"/>
      <w:numFmt w:val="lowerRoman"/>
      <w:lvlText w:val="%9."/>
      <w:lvlJc w:val="right"/>
      <w:pPr>
        <w:ind w:left="6480" w:hanging="180"/>
      </w:pPr>
    </w:lvl>
  </w:abstractNum>
  <w:abstractNum w:abstractNumId="3" w15:restartNumberingAfterBreak="0">
    <w:nsid w:val="39303073"/>
    <w:multiLevelType w:val="multilevel"/>
    <w:tmpl w:val="D292DF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95344D"/>
    <w:multiLevelType w:val="multilevel"/>
    <w:tmpl w:val="7E68C05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F261F41"/>
    <w:multiLevelType w:val="multilevel"/>
    <w:tmpl w:val="BCD84F4E"/>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1E4222B"/>
    <w:multiLevelType w:val="multilevel"/>
    <w:tmpl w:val="8C749E84"/>
    <w:lvl w:ilvl="0">
      <w:start w:val="1"/>
      <w:numFmt w:val="decimal"/>
      <w:lvlText w:val="%1."/>
      <w:lvlJc w:val="left"/>
      <w:pPr>
        <w:ind w:left="92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23C64FD"/>
    <w:multiLevelType w:val="multilevel"/>
    <w:tmpl w:val="18668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F444A8"/>
    <w:multiLevelType w:val="multilevel"/>
    <w:tmpl w:val="F1EEDFCC"/>
    <w:lvl w:ilvl="0">
      <w:start w:val="1"/>
      <w:numFmt w:val="decimal"/>
      <w:lvlText w:val="%1."/>
      <w:lvlJc w:val="left"/>
      <w:pPr>
        <w:ind w:left="54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95770D"/>
    <w:multiLevelType w:val="multilevel"/>
    <w:tmpl w:val="F1EEDF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E96282"/>
    <w:multiLevelType w:val="hybridMultilevel"/>
    <w:tmpl w:val="A364DD92"/>
    <w:lvl w:ilvl="0" w:tplc="0426000F">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7F8A29AC"/>
    <w:multiLevelType w:val="multilevel"/>
    <w:tmpl w:val="CEE6C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6147250">
    <w:abstractNumId w:val="2"/>
  </w:num>
  <w:num w:numId="2" w16cid:durableId="353120745">
    <w:abstractNumId w:val="0"/>
  </w:num>
  <w:num w:numId="3" w16cid:durableId="483552158">
    <w:abstractNumId w:val="10"/>
  </w:num>
  <w:num w:numId="4" w16cid:durableId="1755400402">
    <w:abstractNumId w:val="1"/>
  </w:num>
  <w:num w:numId="5" w16cid:durableId="1963221194">
    <w:abstractNumId w:val="6"/>
  </w:num>
  <w:num w:numId="6" w16cid:durableId="633558441">
    <w:abstractNumId w:val="9"/>
  </w:num>
  <w:num w:numId="7" w16cid:durableId="2083525928">
    <w:abstractNumId w:val="8"/>
  </w:num>
  <w:num w:numId="8" w16cid:durableId="1619948620">
    <w:abstractNumId w:val="11"/>
  </w:num>
  <w:num w:numId="9" w16cid:durableId="444427235">
    <w:abstractNumId w:val="7"/>
  </w:num>
  <w:num w:numId="10" w16cid:durableId="1659113474">
    <w:abstractNumId w:val="3"/>
  </w:num>
  <w:num w:numId="11" w16cid:durableId="1701517531">
    <w:abstractNumId w:val="4"/>
  </w:num>
  <w:num w:numId="12" w16cid:durableId="42367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2850020">
    <w:abstractNumId w:val="4"/>
    <w:lvlOverride w:ilvl="0">
      <w:startOverride w:val="3"/>
    </w:lvlOverride>
    <w:lvlOverride w:ilvl="1">
      <w:startOverride w:val="1"/>
    </w:lvlOverride>
  </w:num>
  <w:num w:numId="14" w16cid:durableId="61828881">
    <w:abstractNumId w:val="4"/>
    <w:lvlOverride w:ilvl="0">
      <w:startOverride w:val="3"/>
    </w:lvlOverride>
    <w:lvlOverride w:ilvl="1">
      <w:startOverride w:val="1"/>
    </w:lvlOverride>
  </w:num>
  <w:num w:numId="15" w16cid:durableId="1342127980">
    <w:abstractNumId w:val="4"/>
    <w:lvlOverride w:ilvl="0">
      <w:startOverride w:val="3"/>
    </w:lvlOverride>
    <w:lvlOverride w:ilvl="1">
      <w:startOverride w:val="1"/>
    </w:lvlOverride>
  </w:num>
  <w:num w:numId="16" w16cid:durableId="1954895231">
    <w:abstractNumId w:val="4"/>
    <w:lvlOverride w:ilvl="0">
      <w:startOverride w:val="3"/>
    </w:lvlOverride>
    <w:lvlOverride w:ilvl="1">
      <w:startOverride w:val="1"/>
    </w:lvlOverride>
  </w:num>
  <w:num w:numId="17" w16cid:durableId="983582169">
    <w:abstractNumId w:val="4"/>
    <w:lvlOverride w:ilvl="0">
      <w:startOverride w:val="3"/>
    </w:lvlOverride>
    <w:lvlOverride w:ilvl="1">
      <w:startOverride w:val="1"/>
    </w:lvlOverride>
    <w:lvlOverride w:ilvl="2">
      <w:startOverride w:val="1"/>
    </w:lvlOverride>
  </w:num>
  <w:num w:numId="18" w16cid:durableId="1217208083">
    <w:abstractNumId w:val="4"/>
    <w:lvlOverride w:ilvl="0">
      <w:startOverride w:val="3"/>
    </w:lvlOverride>
    <w:lvlOverride w:ilvl="1">
      <w:startOverride w:val="1"/>
    </w:lvlOverride>
    <w:lvlOverride w:ilvl="2">
      <w:startOverride w:val="1"/>
    </w:lvlOverride>
  </w:num>
  <w:num w:numId="19" w16cid:durableId="1699235268">
    <w:abstractNumId w:val="4"/>
    <w:lvlOverride w:ilvl="0">
      <w:startOverride w:val="3"/>
    </w:lvlOverride>
    <w:lvlOverride w:ilvl="1">
      <w:startOverride w:val="1"/>
    </w:lvlOverride>
    <w:lvlOverride w:ilvl="2">
      <w:startOverride w:val="1"/>
    </w:lvlOverride>
  </w:num>
  <w:num w:numId="20" w16cid:durableId="839277362">
    <w:abstractNumId w:val="4"/>
    <w:lvlOverride w:ilvl="0">
      <w:startOverride w:val="3"/>
    </w:lvlOverride>
    <w:lvlOverride w:ilvl="1">
      <w:startOverride w:val="1"/>
    </w:lvlOverride>
    <w:lvlOverride w:ilvl="2">
      <w:startOverride w:val="1"/>
    </w:lvlOverride>
  </w:num>
  <w:num w:numId="21" w16cid:durableId="1875269843">
    <w:abstractNumId w:val="4"/>
    <w:lvlOverride w:ilvl="0">
      <w:startOverride w:val="3"/>
    </w:lvlOverride>
    <w:lvlOverride w:ilvl="1">
      <w:startOverride w:val="1"/>
    </w:lvlOverride>
    <w:lvlOverride w:ilvl="2">
      <w:startOverride w:val="1"/>
    </w:lvlOverride>
  </w:num>
  <w:num w:numId="22" w16cid:durableId="1469857619">
    <w:abstractNumId w:val="4"/>
    <w:lvlOverride w:ilvl="0">
      <w:startOverride w:val="5"/>
    </w:lvlOverride>
    <w:lvlOverride w:ilvl="1">
      <w:startOverride w:val="1"/>
    </w:lvlOverride>
    <w:lvlOverride w:ilvl="2">
      <w:startOverride w:val="2"/>
    </w:lvlOverride>
  </w:num>
  <w:num w:numId="23" w16cid:durableId="176252619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C3"/>
    <w:rsid w:val="0000017A"/>
    <w:rsid w:val="00000902"/>
    <w:rsid w:val="00001175"/>
    <w:rsid w:val="000016F3"/>
    <w:rsid w:val="00001802"/>
    <w:rsid w:val="000024F3"/>
    <w:rsid w:val="00002A72"/>
    <w:rsid w:val="00002D26"/>
    <w:rsid w:val="00002D9B"/>
    <w:rsid w:val="00003064"/>
    <w:rsid w:val="000035B3"/>
    <w:rsid w:val="00003B80"/>
    <w:rsid w:val="00003DF2"/>
    <w:rsid w:val="00004442"/>
    <w:rsid w:val="00004660"/>
    <w:rsid w:val="00004BF8"/>
    <w:rsid w:val="00004CC9"/>
    <w:rsid w:val="00005B39"/>
    <w:rsid w:val="00006933"/>
    <w:rsid w:val="00006B89"/>
    <w:rsid w:val="00006EBE"/>
    <w:rsid w:val="000072C0"/>
    <w:rsid w:val="00007871"/>
    <w:rsid w:val="00007A8D"/>
    <w:rsid w:val="00007D64"/>
    <w:rsid w:val="00010035"/>
    <w:rsid w:val="000101CD"/>
    <w:rsid w:val="00010D38"/>
    <w:rsid w:val="000111FB"/>
    <w:rsid w:val="000119A1"/>
    <w:rsid w:val="000127B5"/>
    <w:rsid w:val="00012ABD"/>
    <w:rsid w:val="00012CC4"/>
    <w:rsid w:val="00012D5D"/>
    <w:rsid w:val="0001302B"/>
    <w:rsid w:val="00013A29"/>
    <w:rsid w:val="00013A33"/>
    <w:rsid w:val="00013D48"/>
    <w:rsid w:val="00013E32"/>
    <w:rsid w:val="000140AC"/>
    <w:rsid w:val="00015B44"/>
    <w:rsid w:val="00016DC4"/>
    <w:rsid w:val="00016E6D"/>
    <w:rsid w:val="000174FB"/>
    <w:rsid w:val="000202B6"/>
    <w:rsid w:val="00020B96"/>
    <w:rsid w:val="00021401"/>
    <w:rsid w:val="000223D5"/>
    <w:rsid w:val="0002293B"/>
    <w:rsid w:val="00022A8F"/>
    <w:rsid w:val="00022D7B"/>
    <w:rsid w:val="000234DF"/>
    <w:rsid w:val="00023870"/>
    <w:rsid w:val="00023B17"/>
    <w:rsid w:val="00023B44"/>
    <w:rsid w:val="00023E91"/>
    <w:rsid w:val="00024885"/>
    <w:rsid w:val="0002492A"/>
    <w:rsid w:val="00024DC3"/>
    <w:rsid w:val="000254CF"/>
    <w:rsid w:val="000255CD"/>
    <w:rsid w:val="00025742"/>
    <w:rsid w:val="00026327"/>
    <w:rsid w:val="00026852"/>
    <w:rsid w:val="00026B28"/>
    <w:rsid w:val="00026F2D"/>
    <w:rsid w:val="00030248"/>
    <w:rsid w:val="00030DD6"/>
    <w:rsid w:val="00031233"/>
    <w:rsid w:val="000318E0"/>
    <w:rsid w:val="00032B0B"/>
    <w:rsid w:val="00032C1E"/>
    <w:rsid w:val="00032EAA"/>
    <w:rsid w:val="00033805"/>
    <w:rsid w:val="00033984"/>
    <w:rsid w:val="00033E63"/>
    <w:rsid w:val="00034355"/>
    <w:rsid w:val="0003443A"/>
    <w:rsid w:val="00034A12"/>
    <w:rsid w:val="000352A7"/>
    <w:rsid w:val="00035B65"/>
    <w:rsid w:val="00035EDB"/>
    <w:rsid w:val="00035FDA"/>
    <w:rsid w:val="000368E9"/>
    <w:rsid w:val="00036AD6"/>
    <w:rsid w:val="00036CC4"/>
    <w:rsid w:val="00036D22"/>
    <w:rsid w:val="00036E0B"/>
    <w:rsid w:val="00037F48"/>
    <w:rsid w:val="00040556"/>
    <w:rsid w:val="00041332"/>
    <w:rsid w:val="00042392"/>
    <w:rsid w:val="0004280E"/>
    <w:rsid w:val="00042C6E"/>
    <w:rsid w:val="00042D97"/>
    <w:rsid w:val="00042F3A"/>
    <w:rsid w:val="000445C0"/>
    <w:rsid w:val="00044C8E"/>
    <w:rsid w:val="00044D64"/>
    <w:rsid w:val="0004562C"/>
    <w:rsid w:val="000460F4"/>
    <w:rsid w:val="00046661"/>
    <w:rsid w:val="00046A6A"/>
    <w:rsid w:val="00046E14"/>
    <w:rsid w:val="0004727F"/>
    <w:rsid w:val="00047721"/>
    <w:rsid w:val="0004783F"/>
    <w:rsid w:val="000503DD"/>
    <w:rsid w:val="000509F6"/>
    <w:rsid w:val="00050EE0"/>
    <w:rsid w:val="00051634"/>
    <w:rsid w:val="00051805"/>
    <w:rsid w:val="00051F48"/>
    <w:rsid w:val="0005219A"/>
    <w:rsid w:val="00052CDE"/>
    <w:rsid w:val="00053060"/>
    <w:rsid w:val="000540FF"/>
    <w:rsid w:val="00054975"/>
    <w:rsid w:val="00054F7F"/>
    <w:rsid w:val="0005506F"/>
    <w:rsid w:val="00055CAE"/>
    <w:rsid w:val="00055F55"/>
    <w:rsid w:val="0005624D"/>
    <w:rsid w:val="00056DE4"/>
    <w:rsid w:val="00056F0B"/>
    <w:rsid w:val="000574DD"/>
    <w:rsid w:val="000576C6"/>
    <w:rsid w:val="000578E5"/>
    <w:rsid w:val="00057BE9"/>
    <w:rsid w:val="00057C0A"/>
    <w:rsid w:val="00057D21"/>
    <w:rsid w:val="000602E2"/>
    <w:rsid w:val="00060398"/>
    <w:rsid w:val="00060AB1"/>
    <w:rsid w:val="00060D66"/>
    <w:rsid w:val="000613B1"/>
    <w:rsid w:val="000617F9"/>
    <w:rsid w:val="0006241D"/>
    <w:rsid w:val="00062475"/>
    <w:rsid w:val="0006254F"/>
    <w:rsid w:val="0006271B"/>
    <w:rsid w:val="000635FF"/>
    <w:rsid w:val="000639F5"/>
    <w:rsid w:val="00063AAA"/>
    <w:rsid w:val="00064426"/>
    <w:rsid w:val="000646BA"/>
    <w:rsid w:val="00064909"/>
    <w:rsid w:val="00064D15"/>
    <w:rsid w:val="00065282"/>
    <w:rsid w:val="000655BC"/>
    <w:rsid w:val="00065607"/>
    <w:rsid w:val="00065EF8"/>
    <w:rsid w:val="00066242"/>
    <w:rsid w:val="00066339"/>
    <w:rsid w:val="00067269"/>
    <w:rsid w:val="0006AB40"/>
    <w:rsid w:val="000705C4"/>
    <w:rsid w:val="000706EA"/>
    <w:rsid w:val="000708D1"/>
    <w:rsid w:val="000711F9"/>
    <w:rsid w:val="00071C78"/>
    <w:rsid w:val="0007251A"/>
    <w:rsid w:val="00072989"/>
    <w:rsid w:val="00073303"/>
    <w:rsid w:val="0007465B"/>
    <w:rsid w:val="00074CC3"/>
    <w:rsid w:val="00074E96"/>
    <w:rsid w:val="00075114"/>
    <w:rsid w:val="0007527C"/>
    <w:rsid w:val="00075D05"/>
    <w:rsid w:val="0007612B"/>
    <w:rsid w:val="00076135"/>
    <w:rsid w:val="00076843"/>
    <w:rsid w:val="000769B7"/>
    <w:rsid w:val="0007727E"/>
    <w:rsid w:val="0007731A"/>
    <w:rsid w:val="00077CFB"/>
    <w:rsid w:val="0008004B"/>
    <w:rsid w:val="00080267"/>
    <w:rsid w:val="000804B1"/>
    <w:rsid w:val="000809CE"/>
    <w:rsid w:val="00080CCA"/>
    <w:rsid w:val="00081389"/>
    <w:rsid w:val="00081423"/>
    <w:rsid w:val="00081E91"/>
    <w:rsid w:val="00082382"/>
    <w:rsid w:val="00082707"/>
    <w:rsid w:val="000827A9"/>
    <w:rsid w:val="00082C08"/>
    <w:rsid w:val="00082D0E"/>
    <w:rsid w:val="00083071"/>
    <w:rsid w:val="00083ACB"/>
    <w:rsid w:val="00084091"/>
    <w:rsid w:val="000840B2"/>
    <w:rsid w:val="0008428E"/>
    <w:rsid w:val="0008528B"/>
    <w:rsid w:val="00085C52"/>
    <w:rsid w:val="00085EC8"/>
    <w:rsid w:val="00085FB2"/>
    <w:rsid w:val="00086B16"/>
    <w:rsid w:val="00087999"/>
    <w:rsid w:val="0009002A"/>
    <w:rsid w:val="000912A5"/>
    <w:rsid w:val="00091727"/>
    <w:rsid w:val="00091F4F"/>
    <w:rsid w:val="00092179"/>
    <w:rsid w:val="00092A59"/>
    <w:rsid w:val="00092BBB"/>
    <w:rsid w:val="00093949"/>
    <w:rsid w:val="00094C29"/>
    <w:rsid w:val="00095263"/>
    <w:rsid w:val="00095404"/>
    <w:rsid w:val="000958EF"/>
    <w:rsid w:val="00095DD2"/>
    <w:rsid w:val="000960CD"/>
    <w:rsid w:val="000966C4"/>
    <w:rsid w:val="00096C37"/>
    <w:rsid w:val="00096C4C"/>
    <w:rsid w:val="00096D48"/>
    <w:rsid w:val="000976DB"/>
    <w:rsid w:val="00097FBA"/>
    <w:rsid w:val="000A007E"/>
    <w:rsid w:val="000A03CB"/>
    <w:rsid w:val="000A0A54"/>
    <w:rsid w:val="000A0ACC"/>
    <w:rsid w:val="000A0E16"/>
    <w:rsid w:val="000A18AF"/>
    <w:rsid w:val="000A1E20"/>
    <w:rsid w:val="000A233D"/>
    <w:rsid w:val="000A2597"/>
    <w:rsid w:val="000A2767"/>
    <w:rsid w:val="000A2C0D"/>
    <w:rsid w:val="000A330B"/>
    <w:rsid w:val="000A35C2"/>
    <w:rsid w:val="000A3AB1"/>
    <w:rsid w:val="000A42AD"/>
    <w:rsid w:val="000A451E"/>
    <w:rsid w:val="000A45B0"/>
    <w:rsid w:val="000A4F7F"/>
    <w:rsid w:val="000A509B"/>
    <w:rsid w:val="000A54FA"/>
    <w:rsid w:val="000A55CE"/>
    <w:rsid w:val="000A560A"/>
    <w:rsid w:val="000A5AE9"/>
    <w:rsid w:val="000A5C7D"/>
    <w:rsid w:val="000A6017"/>
    <w:rsid w:val="000A6259"/>
    <w:rsid w:val="000A6703"/>
    <w:rsid w:val="000A6F02"/>
    <w:rsid w:val="000A724C"/>
    <w:rsid w:val="000A72EB"/>
    <w:rsid w:val="000A75FA"/>
    <w:rsid w:val="000A7C8C"/>
    <w:rsid w:val="000A7CFF"/>
    <w:rsid w:val="000A7F0F"/>
    <w:rsid w:val="000B067C"/>
    <w:rsid w:val="000B0C65"/>
    <w:rsid w:val="000B113E"/>
    <w:rsid w:val="000B1155"/>
    <w:rsid w:val="000B19DA"/>
    <w:rsid w:val="000B1A73"/>
    <w:rsid w:val="000B1AED"/>
    <w:rsid w:val="000B1C19"/>
    <w:rsid w:val="000B2679"/>
    <w:rsid w:val="000B313F"/>
    <w:rsid w:val="000B32DB"/>
    <w:rsid w:val="000B3A89"/>
    <w:rsid w:val="000B3C80"/>
    <w:rsid w:val="000B3EB1"/>
    <w:rsid w:val="000B49EF"/>
    <w:rsid w:val="000B49FF"/>
    <w:rsid w:val="000B5189"/>
    <w:rsid w:val="000B53AA"/>
    <w:rsid w:val="000B53E0"/>
    <w:rsid w:val="000B58C9"/>
    <w:rsid w:val="000B61E3"/>
    <w:rsid w:val="000B6209"/>
    <w:rsid w:val="000B6432"/>
    <w:rsid w:val="000B65D4"/>
    <w:rsid w:val="000B6707"/>
    <w:rsid w:val="000B6D61"/>
    <w:rsid w:val="000B760B"/>
    <w:rsid w:val="000B7927"/>
    <w:rsid w:val="000B7A3B"/>
    <w:rsid w:val="000B7C09"/>
    <w:rsid w:val="000C099C"/>
    <w:rsid w:val="000C0F50"/>
    <w:rsid w:val="000C16BC"/>
    <w:rsid w:val="000C1D1A"/>
    <w:rsid w:val="000C2265"/>
    <w:rsid w:val="000C2D21"/>
    <w:rsid w:val="000C2DB1"/>
    <w:rsid w:val="000C2DBB"/>
    <w:rsid w:val="000C35FB"/>
    <w:rsid w:val="000C382C"/>
    <w:rsid w:val="000C38CF"/>
    <w:rsid w:val="000C3D41"/>
    <w:rsid w:val="000C3EF7"/>
    <w:rsid w:val="000C4961"/>
    <w:rsid w:val="000C4DB5"/>
    <w:rsid w:val="000C5DF5"/>
    <w:rsid w:val="000C6389"/>
    <w:rsid w:val="000C64E2"/>
    <w:rsid w:val="000C6809"/>
    <w:rsid w:val="000C68BA"/>
    <w:rsid w:val="000C6D65"/>
    <w:rsid w:val="000C6F09"/>
    <w:rsid w:val="000C6F16"/>
    <w:rsid w:val="000C7708"/>
    <w:rsid w:val="000C7D21"/>
    <w:rsid w:val="000D0229"/>
    <w:rsid w:val="000D0488"/>
    <w:rsid w:val="000D0859"/>
    <w:rsid w:val="000D1635"/>
    <w:rsid w:val="000D1A8E"/>
    <w:rsid w:val="000D1C0E"/>
    <w:rsid w:val="000D1D6B"/>
    <w:rsid w:val="000D1F9C"/>
    <w:rsid w:val="000D27A8"/>
    <w:rsid w:val="000D2BE5"/>
    <w:rsid w:val="000D3569"/>
    <w:rsid w:val="000D4400"/>
    <w:rsid w:val="000D580C"/>
    <w:rsid w:val="000D5A0B"/>
    <w:rsid w:val="000D5C85"/>
    <w:rsid w:val="000D67BE"/>
    <w:rsid w:val="000D6AE6"/>
    <w:rsid w:val="000D702C"/>
    <w:rsid w:val="000D72FB"/>
    <w:rsid w:val="000D7FFB"/>
    <w:rsid w:val="000E03FA"/>
    <w:rsid w:val="000E0729"/>
    <w:rsid w:val="000E0B36"/>
    <w:rsid w:val="000E1E6A"/>
    <w:rsid w:val="000E2324"/>
    <w:rsid w:val="000E2A0B"/>
    <w:rsid w:val="000E325A"/>
    <w:rsid w:val="000E36C4"/>
    <w:rsid w:val="000E381D"/>
    <w:rsid w:val="000E3B41"/>
    <w:rsid w:val="000E3DAF"/>
    <w:rsid w:val="000E4B48"/>
    <w:rsid w:val="000E51F6"/>
    <w:rsid w:val="000E64A6"/>
    <w:rsid w:val="000E7C06"/>
    <w:rsid w:val="000E7FA4"/>
    <w:rsid w:val="000F00B3"/>
    <w:rsid w:val="000F00FD"/>
    <w:rsid w:val="000F05C5"/>
    <w:rsid w:val="000F0951"/>
    <w:rsid w:val="000F0CE2"/>
    <w:rsid w:val="000F0EA4"/>
    <w:rsid w:val="000F108C"/>
    <w:rsid w:val="000F1092"/>
    <w:rsid w:val="000F14DA"/>
    <w:rsid w:val="000F1B4B"/>
    <w:rsid w:val="000F1CA3"/>
    <w:rsid w:val="000F1F31"/>
    <w:rsid w:val="000F2937"/>
    <w:rsid w:val="000F2EF4"/>
    <w:rsid w:val="000F350E"/>
    <w:rsid w:val="000F3B95"/>
    <w:rsid w:val="000F4620"/>
    <w:rsid w:val="000F4DE1"/>
    <w:rsid w:val="000F54A5"/>
    <w:rsid w:val="000F60D9"/>
    <w:rsid w:val="000F62B3"/>
    <w:rsid w:val="000F726E"/>
    <w:rsid w:val="000F7291"/>
    <w:rsid w:val="000F7AB9"/>
    <w:rsid w:val="000F7F0E"/>
    <w:rsid w:val="00100345"/>
    <w:rsid w:val="00100694"/>
    <w:rsid w:val="00100DA8"/>
    <w:rsid w:val="001017DE"/>
    <w:rsid w:val="0010243C"/>
    <w:rsid w:val="00102737"/>
    <w:rsid w:val="00102B57"/>
    <w:rsid w:val="00102BBE"/>
    <w:rsid w:val="00103502"/>
    <w:rsid w:val="00103EF9"/>
    <w:rsid w:val="00103F11"/>
    <w:rsid w:val="001043B7"/>
    <w:rsid w:val="00104486"/>
    <w:rsid w:val="00104E5D"/>
    <w:rsid w:val="001056EB"/>
    <w:rsid w:val="00105716"/>
    <w:rsid w:val="00106F22"/>
    <w:rsid w:val="001070E5"/>
    <w:rsid w:val="00107554"/>
    <w:rsid w:val="0010755B"/>
    <w:rsid w:val="00107B3C"/>
    <w:rsid w:val="00110C0B"/>
    <w:rsid w:val="00110EAE"/>
    <w:rsid w:val="001110DA"/>
    <w:rsid w:val="0011113A"/>
    <w:rsid w:val="001114AD"/>
    <w:rsid w:val="001114D2"/>
    <w:rsid w:val="00111EE1"/>
    <w:rsid w:val="00112364"/>
    <w:rsid w:val="00112509"/>
    <w:rsid w:val="001127B7"/>
    <w:rsid w:val="00112979"/>
    <w:rsid w:val="00112CD6"/>
    <w:rsid w:val="00113302"/>
    <w:rsid w:val="00113CDF"/>
    <w:rsid w:val="00114110"/>
    <w:rsid w:val="00114118"/>
    <w:rsid w:val="00114631"/>
    <w:rsid w:val="00114E6F"/>
    <w:rsid w:val="001150E7"/>
    <w:rsid w:val="00115394"/>
    <w:rsid w:val="00115555"/>
    <w:rsid w:val="00115770"/>
    <w:rsid w:val="0011582D"/>
    <w:rsid w:val="0011596F"/>
    <w:rsid w:val="00116442"/>
    <w:rsid w:val="0011706E"/>
    <w:rsid w:val="00120AE5"/>
    <w:rsid w:val="00120E5D"/>
    <w:rsid w:val="0012120A"/>
    <w:rsid w:val="001212BD"/>
    <w:rsid w:val="00121A9C"/>
    <w:rsid w:val="00121E6B"/>
    <w:rsid w:val="00121F84"/>
    <w:rsid w:val="00122110"/>
    <w:rsid w:val="001222AD"/>
    <w:rsid w:val="001225BC"/>
    <w:rsid w:val="0012276D"/>
    <w:rsid w:val="001232FD"/>
    <w:rsid w:val="00123958"/>
    <w:rsid w:val="00124A38"/>
    <w:rsid w:val="001255AF"/>
    <w:rsid w:val="0012587B"/>
    <w:rsid w:val="00125CCA"/>
    <w:rsid w:val="001262C6"/>
    <w:rsid w:val="00126469"/>
    <w:rsid w:val="00126969"/>
    <w:rsid w:val="0012727B"/>
    <w:rsid w:val="001273F6"/>
    <w:rsid w:val="001276F2"/>
    <w:rsid w:val="0012799C"/>
    <w:rsid w:val="001279B0"/>
    <w:rsid w:val="00130474"/>
    <w:rsid w:val="00130771"/>
    <w:rsid w:val="00130BAE"/>
    <w:rsid w:val="00131732"/>
    <w:rsid w:val="0013257F"/>
    <w:rsid w:val="0013259B"/>
    <w:rsid w:val="00132E89"/>
    <w:rsid w:val="00133F4A"/>
    <w:rsid w:val="00134132"/>
    <w:rsid w:val="0013555B"/>
    <w:rsid w:val="001355DE"/>
    <w:rsid w:val="00135BAF"/>
    <w:rsid w:val="00135CE4"/>
    <w:rsid w:val="00136174"/>
    <w:rsid w:val="00136333"/>
    <w:rsid w:val="00136991"/>
    <w:rsid w:val="0013777F"/>
    <w:rsid w:val="0013799E"/>
    <w:rsid w:val="00137D7A"/>
    <w:rsid w:val="00137EDE"/>
    <w:rsid w:val="0014023A"/>
    <w:rsid w:val="00140739"/>
    <w:rsid w:val="00141A29"/>
    <w:rsid w:val="00141F39"/>
    <w:rsid w:val="001423AC"/>
    <w:rsid w:val="001426D0"/>
    <w:rsid w:val="00142ADE"/>
    <w:rsid w:val="00142B09"/>
    <w:rsid w:val="00142C2C"/>
    <w:rsid w:val="00143011"/>
    <w:rsid w:val="00143470"/>
    <w:rsid w:val="00143AE1"/>
    <w:rsid w:val="0014401F"/>
    <w:rsid w:val="001440BD"/>
    <w:rsid w:val="0014470C"/>
    <w:rsid w:val="00144AE4"/>
    <w:rsid w:val="001451DC"/>
    <w:rsid w:val="00146360"/>
    <w:rsid w:val="00146C34"/>
    <w:rsid w:val="001507E3"/>
    <w:rsid w:val="00150DCB"/>
    <w:rsid w:val="00151795"/>
    <w:rsid w:val="00151B94"/>
    <w:rsid w:val="00151BFF"/>
    <w:rsid w:val="00151CA4"/>
    <w:rsid w:val="00152715"/>
    <w:rsid w:val="001528B3"/>
    <w:rsid w:val="0015294B"/>
    <w:rsid w:val="0015296C"/>
    <w:rsid w:val="00152A61"/>
    <w:rsid w:val="00152D2C"/>
    <w:rsid w:val="0015328F"/>
    <w:rsid w:val="001534AE"/>
    <w:rsid w:val="001539A0"/>
    <w:rsid w:val="001545FE"/>
    <w:rsid w:val="00154FC7"/>
    <w:rsid w:val="00155670"/>
    <w:rsid w:val="0015615C"/>
    <w:rsid w:val="00156178"/>
    <w:rsid w:val="001561DE"/>
    <w:rsid w:val="001561F2"/>
    <w:rsid w:val="00156597"/>
    <w:rsid w:val="001568E8"/>
    <w:rsid w:val="00156DC5"/>
    <w:rsid w:val="00157185"/>
    <w:rsid w:val="001579AF"/>
    <w:rsid w:val="00160608"/>
    <w:rsid w:val="0016077B"/>
    <w:rsid w:val="001607F7"/>
    <w:rsid w:val="00160BC6"/>
    <w:rsid w:val="00160C98"/>
    <w:rsid w:val="00161F3B"/>
    <w:rsid w:val="00163B48"/>
    <w:rsid w:val="00164335"/>
    <w:rsid w:val="001661A9"/>
    <w:rsid w:val="0016664B"/>
    <w:rsid w:val="00166824"/>
    <w:rsid w:val="00166D63"/>
    <w:rsid w:val="00166F96"/>
    <w:rsid w:val="00166FA8"/>
    <w:rsid w:val="00167866"/>
    <w:rsid w:val="00167D90"/>
    <w:rsid w:val="0017021B"/>
    <w:rsid w:val="001702E9"/>
    <w:rsid w:val="00170CAB"/>
    <w:rsid w:val="00170CCF"/>
    <w:rsid w:val="001711AD"/>
    <w:rsid w:val="001713D5"/>
    <w:rsid w:val="00172B5C"/>
    <w:rsid w:val="0017384F"/>
    <w:rsid w:val="00174124"/>
    <w:rsid w:val="00174472"/>
    <w:rsid w:val="0017554E"/>
    <w:rsid w:val="00175906"/>
    <w:rsid w:val="00176645"/>
    <w:rsid w:val="001768DF"/>
    <w:rsid w:val="00177247"/>
    <w:rsid w:val="00177B17"/>
    <w:rsid w:val="00177E78"/>
    <w:rsid w:val="001806CA"/>
    <w:rsid w:val="0018076E"/>
    <w:rsid w:val="00180BD8"/>
    <w:rsid w:val="00180CC4"/>
    <w:rsid w:val="00180EC3"/>
    <w:rsid w:val="001811A0"/>
    <w:rsid w:val="00181388"/>
    <w:rsid w:val="00181BC8"/>
    <w:rsid w:val="00182111"/>
    <w:rsid w:val="00182CFA"/>
    <w:rsid w:val="00182D56"/>
    <w:rsid w:val="00182F22"/>
    <w:rsid w:val="00183B36"/>
    <w:rsid w:val="00183F11"/>
    <w:rsid w:val="0018420B"/>
    <w:rsid w:val="001844A0"/>
    <w:rsid w:val="0018490C"/>
    <w:rsid w:val="00184BF7"/>
    <w:rsid w:val="00184D6E"/>
    <w:rsid w:val="0018500B"/>
    <w:rsid w:val="001853B4"/>
    <w:rsid w:val="00185766"/>
    <w:rsid w:val="001857E0"/>
    <w:rsid w:val="00185C4B"/>
    <w:rsid w:val="00185C78"/>
    <w:rsid w:val="0018629C"/>
    <w:rsid w:val="0018653F"/>
    <w:rsid w:val="0018695C"/>
    <w:rsid w:val="0018729F"/>
    <w:rsid w:val="001901F9"/>
    <w:rsid w:val="00190425"/>
    <w:rsid w:val="00190819"/>
    <w:rsid w:val="00190A3D"/>
    <w:rsid w:val="00190D26"/>
    <w:rsid w:val="00190E08"/>
    <w:rsid w:val="0019168D"/>
    <w:rsid w:val="00191B52"/>
    <w:rsid w:val="00191CE1"/>
    <w:rsid w:val="00191CE6"/>
    <w:rsid w:val="00191E18"/>
    <w:rsid w:val="00192408"/>
    <w:rsid w:val="00193062"/>
    <w:rsid w:val="00193076"/>
    <w:rsid w:val="001930B0"/>
    <w:rsid w:val="001938DB"/>
    <w:rsid w:val="00193DE0"/>
    <w:rsid w:val="00195074"/>
    <w:rsid w:val="00195777"/>
    <w:rsid w:val="001957AB"/>
    <w:rsid w:val="00195B93"/>
    <w:rsid w:val="00195ECE"/>
    <w:rsid w:val="001961F4"/>
    <w:rsid w:val="00196F24"/>
    <w:rsid w:val="00197677"/>
    <w:rsid w:val="00197A12"/>
    <w:rsid w:val="001A02C6"/>
    <w:rsid w:val="001A042D"/>
    <w:rsid w:val="001A07B9"/>
    <w:rsid w:val="001A0DF3"/>
    <w:rsid w:val="001A1487"/>
    <w:rsid w:val="001A17CA"/>
    <w:rsid w:val="001A1927"/>
    <w:rsid w:val="001A1CB0"/>
    <w:rsid w:val="001A32DA"/>
    <w:rsid w:val="001A4BBE"/>
    <w:rsid w:val="001A4BCE"/>
    <w:rsid w:val="001A4C90"/>
    <w:rsid w:val="001A4DE5"/>
    <w:rsid w:val="001A4F71"/>
    <w:rsid w:val="001A50FE"/>
    <w:rsid w:val="001A5A23"/>
    <w:rsid w:val="001A64EC"/>
    <w:rsid w:val="001A6F3A"/>
    <w:rsid w:val="001A76CF"/>
    <w:rsid w:val="001A7966"/>
    <w:rsid w:val="001A7DBC"/>
    <w:rsid w:val="001B03F6"/>
    <w:rsid w:val="001B05D0"/>
    <w:rsid w:val="001B08F1"/>
    <w:rsid w:val="001B126A"/>
    <w:rsid w:val="001B1348"/>
    <w:rsid w:val="001B1457"/>
    <w:rsid w:val="001B1892"/>
    <w:rsid w:val="001B19AF"/>
    <w:rsid w:val="001B19C1"/>
    <w:rsid w:val="001B22E1"/>
    <w:rsid w:val="001B2793"/>
    <w:rsid w:val="001B38BA"/>
    <w:rsid w:val="001B4E3B"/>
    <w:rsid w:val="001B5520"/>
    <w:rsid w:val="001B5850"/>
    <w:rsid w:val="001B601F"/>
    <w:rsid w:val="001B66A0"/>
    <w:rsid w:val="001B66CD"/>
    <w:rsid w:val="001B7908"/>
    <w:rsid w:val="001B7A12"/>
    <w:rsid w:val="001B7A88"/>
    <w:rsid w:val="001B7E61"/>
    <w:rsid w:val="001C041E"/>
    <w:rsid w:val="001C04D0"/>
    <w:rsid w:val="001C05BB"/>
    <w:rsid w:val="001C0897"/>
    <w:rsid w:val="001C0B7A"/>
    <w:rsid w:val="001C1812"/>
    <w:rsid w:val="001C3134"/>
    <w:rsid w:val="001C36A0"/>
    <w:rsid w:val="001C3D73"/>
    <w:rsid w:val="001C4BD3"/>
    <w:rsid w:val="001C5035"/>
    <w:rsid w:val="001C59AA"/>
    <w:rsid w:val="001C5CCA"/>
    <w:rsid w:val="001C62A8"/>
    <w:rsid w:val="001C6DD1"/>
    <w:rsid w:val="001C7495"/>
    <w:rsid w:val="001C761E"/>
    <w:rsid w:val="001D08A6"/>
    <w:rsid w:val="001D0A30"/>
    <w:rsid w:val="001D131A"/>
    <w:rsid w:val="001D1A9D"/>
    <w:rsid w:val="001D23CC"/>
    <w:rsid w:val="001D3946"/>
    <w:rsid w:val="001D3AD3"/>
    <w:rsid w:val="001D4ADB"/>
    <w:rsid w:val="001D4DD6"/>
    <w:rsid w:val="001D4F1D"/>
    <w:rsid w:val="001D62A7"/>
    <w:rsid w:val="001D67B5"/>
    <w:rsid w:val="001D7759"/>
    <w:rsid w:val="001D79EE"/>
    <w:rsid w:val="001E0536"/>
    <w:rsid w:val="001E0C02"/>
    <w:rsid w:val="001E0F82"/>
    <w:rsid w:val="001E10BC"/>
    <w:rsid w:val="001E1BF5"/>
    <w:rsid w:val="001E20F2"/>
    <w:rsid w:val="001E2542"/>
    <w:rsid w:val="001E27A4"/>
    <w:rsid w:val="001E2D31"/>
    <w:rsid w:val="001E3202"/>
    <w:rsid w:val="001E32B0"/>
    <w:rsid w:val="001E37F4"/>
    <w:rsid w:val="001E3C15"/>
    <w:rsid w:val="001E517C"/>
    <w:rsid w:val="001E55EA"/>
    <w:rsid w:val="001E57DE"/>
    <w:rsid w:val="001E584D"/>
    <w:rsid w:val="001E6111"/>
    <w:rsid w:val="001E64D4"/>
    <w:rsid w:val="001E6650"/>
    <w:rsid w:val="001E67A3"/>
    <w:rsid w:val="001E685C"/>
    <w:rsid w:val="001E6A24"/>
    <w:rsid w:val="001E6F7A"/>
    <w:rsid w:val="001E728A"/>
    <w:rsid w:val="001F0863"/>
    <w:rsid w:val="001F0B08"/>
    <w:rsid w:val="001F1588"/>
    <w:rsid w:val="001F1975"/>
    <w:rsid w:val="001F1CB5"/>
    <w:rsid w:val="001F1D7D"/>
    <w:rsid w:val="001F1F47"/>
    <w:rsid w:val="001F20BB"/>
    <w:rsid w:val="001F23A5"/>
    <w:rsid w:val="001F3313"/>
    <w:rsid w:val="001F3C30"/>
    <w:rsid w:val="001F4575"/>
    <w:rsid w:val="001F4F2F"/>
    <w:rsid w:val="001F5034"/>
    <w:rsid w:val="001F51EF"/>
    <w:rsid w:val="001F59CE"/>
    <w:rsid w:val="001F5A0A"/>
    <w:rsid w:val="001F5A1D"/>
    <w:rsid w:val="001F60AB"/>
    <w:rsid w:val="001F60E3"/>
    <w:rsid w:val="001F6FFA"/>
    <w:rsid w:val="001F701E"/>
    <w:rsid w:val="001F708E"/>
    <w:rsid w:val="001F7A35"/>
    <w:rsid w:val="002000F0"/>
    <w:rsid w:val="00200DD0"/>
    <w:rsid w:val="00200FDE"/>
    <w:rsid w:val="00200FEE"/>
    <w:rsid w:val="00201300"/>
    <w:rsid w:val="002015FE"/>
    <w:rsid w:val="00201810"/>
    <w:rsid w:val="00201818"/>
    <w:rsid w:val="00201B15"/>
    <w:rsid w:val="00202DBA"/>
    <w:rsid w:val="0020313B"/>
    <w:rsid w:val="0020361C"/>
    <w:rsid w:val="00203BE0"/>
    <w:rsid w:val="002041A1"/>
    <w:rsid w:val="00204550"/>
    <w:rsid w:val="00204857"/>
    <w:rsid w:val="00204867"/>
    <w:rsid w:val="002050C3"/>
    <w:rsid w:val="00205601"/>
    <w:rsid w:val="00205B5F"/>
    <w:rsid w:val="00205C3E"/>
    <w:rsid w:val="00205C63"/>
    <w:rsid w:val="00205F03"/>
    <w:rsid w:val="00206F6D"/>
    <w:rsid w:val="00207639"/>
    <w:rsid w:val="00207AF2"/>
    <w:rsid w:val="00207F8F"/>
    <w:rsid w:val="0021003B"/>
    <w:rsid w:val="00210327"/>
    <w:rsid w:val="00210796"/>
    <w:rsid w:val="00210FA0"/>
    <w:rsid w:val="00211BEA"/>
    <w:rsid w:val="00212CA5"/>
    <w:rsid w:val="0021334C"/>
    <w:rsid w:val="00213694"/>
    <w:rsid w:val="0021371B"/>
    <w:rsid w:val="0021412A"/>
    <w:rsid w:val="00214A39"/>
    <w:rsid w:val="00214E6D"/>
    <w:rsid w:val="002161FA"/>
    <w:rsid w:val="002163BD"/>
    <w:rsid w:val="00216731"/>
    <w:rsid w:val="002179AE"/>
    <w:rsid w:val="00217D86"/>
    <w:rsid w:val="0022090A"/>
    <w:rsid w:val="0022124B"/>
    <w:rsid w:val="0022155D"/>
    <w:rsid w:val="00221B79"/>
    <w:rsid w:val="00221BEB"/>
    <w:rsid w:val="00221CC9"/>
    <w:rsid w:val="00221CCE"/>
    <w:rsid w:val="00222A23"/>
    <w:rsid w:val="00222BE8"/>
    <w:rsid w:val="00222F95"/>
    <w:rsid w:val="00224085"/>
    <w:rsid w:val="00224B30"/>
    <w:rsid w:val="0022546B"/>
    <w:rsid w:val="00225666"/>
    <w:rsid w:val="0022568F"/>
    <w:rsid w:val="00225D55"/>
    <w:rsid w:val="00226AD0"/>
    <w:rsid w:val="002273F3"/>
    <w:rsid w:val="00230114"/>
    <w:rsid w:val="002306AC"/>
    <w:rsid w:val="00230EB8"/>
    <w:rsid w:val="00231669"/>
    <w:rsid w:val="002319CE"/>
    <w:rsid w:val="0023265E"/>
    <w:rsid w:val="0023293E"/>
    <w:rsid w:val="002336AF"/>
    <w:rsid w:val="00233CBF"/>
    <w:rsid w:val="00233E21"/>
    <w:rsid w:val="00233E5E"/>
    <w:rsid w:val="00233FAC"/>
    <w:rsid w:val="0023406C"/>
    <w:rsid w:val="00234183"/>
    <w:rsid w:val="00234485"/>
    <w:rsid w:val="00234724"/>
    <w:rsid w:val="00234737"/>
    <w:rsid w:val="00234806"/>
    <w:rsid w:val="00234C2B"/>
    <w:rsid w:val="0023502E"/>
    <w:rsid w:val="00235C9A"/>
    <w:rsid w:val="00235F36"/>
    <w:rsid w:val="00237224"/>
    <w:rsid w:val="002373DA"/>
    <w:rsid w:val="002374D2"/>
    <w:rsid w:val="002376EC"/>
    <w:rsid w:val="002403C4"/>
    <w:rsid w:val="0024067D"/>
    <w:rsid w:val="00240A99"/>
    <w:rsid w:val="00240F46"/>
    <w:rsid w:val="0024155C"/>
    <w:rsid w:val="0024171E"/>
    <w:rsid w:val="00241750"/>
    <w:rsid w:val="00241BCE"/>
    <w:rsid w:val="00241EBC"/>
    <w:rsid w:val="002420C8"/>
    <w:rsid w:val="00242DD4"/>
    <w:rsid w:val="00243272"/>
    <w:rsid w:val="002433F2"/>
    <w:rsid w:val="00243E3D"/>
    <w:rsid w:val="00244EE0"/>
    <w:rsid w:val="00245081"/>
    <w:rsid w:val="002460BC"/>
    <w:rsid w:val="0024625F"/>
    <w:rsid w:val="00246662"/>
    <w:rsid w:val="002466D8"/>
    <w:rsid w:val="00246AF6"/>
    <w:rsid w:val="002472D6"/>
    <w:rsid w:val="002474C4"/>
    <w:rsid w:val="002475FF"/>
    <w:rsid w:val="0024779F"/>
    <w:rsid w:val="002478A8"/>
    <w:rsid w:val="00247F11"/>
    <w:rsid w:val="002500AA"/>
    <w:rsid w:val="00250458"/>
    <w:rsid w:val="00250A86"/>
    <w:rsid w:val="002513D8"/>
    <w:rsid w:val="00251B46"/>
    <w:rsid w:val="00251EBD"/>
    <w:rsid w:val="002529E8"/>
    <w:rsid w:val="00253029"/>
    <w:rsid w:val="002530A9"/>
    <w:rsid w:val="00254E93"/>
    <w:rsid w:val="00255535"/>
    <w:rsid w:val="00255E3D"/>
    <w:rsid w:val="0025639E"/>
    <w:rsid w:val="00256759"/>
    <w:rsid w:val="002569EC"/>
    <w:rsid w:val="00256CE3"/>
    <w:rsid w:val="00256E2C"/>
    <w:rsid w:val="0025702E"/>
    <w:rsid w:val="002579CC"/>
    <w:rsid w:val="00257CDB"/>
    <w:rsid w:val="00260AEB"/>
    <w:rsid w:val="002616EF"/>
    <w:rsid w:val="0026181B"/>
    <w:rsid w:val="00262A16"/>
    <w:rsid w:val="00262BD4"/>
    <w:rsid w:val="00262C9C"/>
    <w:rsid w:val="002631A6"/>
    <w:rsid w:val="002632FC"/>
    <w:rsid w:val="002635F3"/>
    <w:rsid w:val="00263CC7"/>
    <w:rsid w:val="0026490F"/>
    <w:rsid w:val="0026496F"/>
    <w:rsid w:val="00264A61"/>
    <w:rsid w:val="00264DF4"/>
    <w:rsid w:val="002650DE"/>
    <w:rsid w:val="00265CD6"/>
    <w:rsid w:val="0026605A"/>
    <w:rsid w:val="0026683E"/>
    <w:rsid w:val="00266C42"/>
    <w:rsid w:val="00266DC5"/>
    <w:rsid w:val="002670E6"/>
    <w:rsid w:val="002674A9"/>
    <w:rsid w:val="002674DE"/>
    <w:rsid w:val="0026776D"/>
    <w:rsid w:val="00267A7E"/>
    <w:rsid w:val="00267A8E"/>
    <w:rsid w:val="00270992"/>
    <w:rsid w:val="002709B5"/>
    <w:rsid w:val="00270B09"/>
    <w:rsid w:val="00271758"/>
    <w:rsid w:val="00271DFD"/>
    <w:rsid w:val="002721FB"/>
    <w:rsid w:val="00272411"/>
    <w:rsid w:val="00272677"/>
    <w:rsid w:val="00272691"/>
    <w:rsid w:val="002726AC"/>
    <w:rsid w:val="00272CFE"/>
    <w:rsid w:val="002730E6"/>
    <w:rsid w:val="0027343D"/>
    <w:rsid w:val="00274348"/>
    <w:rsid w:val="002746AA"/>
    <w:rsid w:val="00274911"/>
    <w:rsid w:val="00274E06"/>
    <w:rsid w:val="0027582C"/>
    <w:rsid w:val="00276427"/>
    <w:rsid w:val="00276724"/>
    <w:rsid w:val="0027674D"/>
    <w:rsid w:val="00276792"/>
    <w:rsid w:val="00276939"/>
    <w:rsid w:val="00276EC7"/>
    <w:rsid w:val="002774FF"/>
    <w:rsid w:val="00277552"/>
    <w:rsid w:val="00277879"/>
    <w:rsid w:val="0028009E"/>
    <w:rsid w:val="00280178"/>
    <w:rsid w:val="00280557"/>
    <w:rsid w:val="0028063E"/>
    <w:rsid w:val="00280BA7"/>
    <w:rsid w:val="002819CD"/>
    <w:rsid w:val="00281F9F"/>
    <w:rsid w:val="002828D4"/>
    <w:rsid w:val="00283481"/>
    <w:rsid w:val="002835DA"/>
    <w:rsid w:val="00283641"/>
    <w:rsid w:val="00283669"/>
    <w:rsid w:val="0028380C"/>
    <w:rsid w:val="00283C7F"/>
    <w:rsid w:val="0028402E"/>
    <w:rsid w:val="002844AD"/>
    <w:rsid w:val="00284653"/>
    <w:rsid w:val="00284B60"/>
    <w:rsid w:val="00284CD3"/>
    <w:rsid w:val="00284EA6"/>
    <w:rsid w:val="00285600"/>
    <w:rsid w:val="002858B5"/>
    <w:rsid w:val="0028637D"/>
    <w:rsid w:val="00286A95"/>
    <w:rsid w:val="00286C35"/>
    <w:rsid w:val="00286EA8"/>
    <w:rsid w:val="00287265"/>
    <w:rsid w:val="00287444"/>
    <w:rsid w:val="00287D47"/>
    <w:rsid w:val="00287D8E"/>
    <w:rsid w:val="00287DAD"/>
    <w:rsid w:val="00291059"/>
    <w:rsid w:val="00291975"/>
    <w:rsid w:val="00291EFA"/>
    <w:rsid w:val="002920F9"/>
    <w:rsid w:val="002923F3"/>
    <w:rsid w:val="002927FD"/>
    <w:rsid w:val="00292C4C"/>
    <w:rsid w:val="00292D40"/>
    <w:rsid w:val="002945E4"/>
    <w:rsid w:val="002945EA"/>
    <w:rsid w:val="002948A2"/>
    <w:rsid w:val="0029521E"/>
    <w:rsid w:val="002953C2"/>
    <w:rsid w:val="00295C3A"/>
    <w:rsid w:val="002962AE"/>
    <w:rsid w:val="002972D4"/>
    <w:rsid w:val="002A0028"/>
    <w:rsid w:val="002A0627"/>
    <w:rsid w:val="002A0BFE"/>
    <w:rsid w:val="002A0F06"/>
    <w:rsid w:val="002A0F5A"/>
    <w:rsid w:val="002A1442"/>
    <w:rsid w:val="002A155E"/>
    <w:rsid w:val="002A19B6"/>
    <w:rsid w:val="002A1BDF"/>
    <w:rsid w:val="002A1E06"/>
    <w:rsid w:val="002A1FC2"/>
    <w:rsid w:val="002A2194"/>
    <w:rsid w:val="002A294C"/>
    <w:rsid w:val="002A32AD"/>
    <w:rsid w:val="002A33C1"/>
    <w:rsid w:val="002A3ECC"/>
    <w:rsid w:val="002A4461"/>
    <w:rsid w:val="002A45B3"/>
    <w:rsid w:val="002A4652"/>
    <w:rsid w:val="002A46B8"/>
    <w:rsid w:val="002A51B5"/>
    <w:rsid w:val="002A549E"/>
    <w:rsid w:val="002A55C6"/>
    <w:rsid w:val="002A5FF0"/>
    <w:rsid w:val="002A6A24"/>
    <w:rsid w:val="002A6C8E"/>
    <w:rsid w:val="002A74DA"/>
    <w:rsid w:val="002A985C"/>
    <w:rsid w:val="002B001B"/>
    <w:rsid w:val="002B0389"/>
    <w:rsid w:val="002B0676"/>
    <w:rsid w:val="002B0AD0"/>
    <w:rsid w:val="002B155D"/>
    <w:rsid w:val="002B1C13"/>
    <w:rsid w:val="002B1F24"/>
    <w:rsid w:val="002B1F2F"/>
    <w:rsid w:val="002B2360"/>
    <w:rsid w:val="002B23CD"/>
    <w:rsid w:val="002B301A"/>
    <w:rsid w:val="002B3572"/>
    <w:rsid w:val="002B3767"/>
    <w:rsid w:val="002B3D4E"/>
    <w:rsid w:val="002B3FE5"/>
    <w:rsid w:val="002B40B4"/>
    <w:rsid w:val="002B4485"/>
    <w:rsid w:val="002B46A4"/>
    <w:rsid w:val="002B4A68"/>
    <w:rsid w:val="002B4AE5"/>
    <w:rsid w:val="002B4B51"/>
    <w:rsid w:val="002B5A06"/>
    <w:rsid w:val="002B637B"/>
    <w:rsid w:val="002B7357"/>
    <w:rsid w:val="002B7D5B"/>
    <w:rsid w:val="002B7F7F"/>
    <w:rsid w:val="002C076F"/>
    <w:rsid w:val="002C0D83"/>
    <w:rsid w:val="002C0DD1"/>
    <w:rsid w:val="002C1200"/>
    <w:rsid w:val="002C12B9"/>
    <w:rsid w:val="002C13D2"/>
    <w:rsid w:val="002C2180"/>
    <w:rsid w:val="002C2181"/>
    <w:rsid w:val="002C245F"/>
    <w:rsid w:val="002C313C"/>
    <w:rsid w:val="002C37F4"/>
    <w:rsid w:val="002C43A7"/>
    <w:rsid w:val="002C445C"/>
    <w:rsid w:val="002C4EFE"/>
    <w:rsid w:val="002C57C2"/>
    <w:rsid w:val="002C5EC8"/>
    <w:rsid w:val="002C5F62"/>
    <w:rsid w:val="002C6170"/>
    <w:rsid w:val="002C62F5"/>
    <w:rsid w:val="002C652A"/>
    <w:rsid w:val="002C6A95"/>
    <w:rsid w:val="002C6CA3"/>
    <w:rsid w:val="002C797C"/>
    <w:rsid w:val="002D01F4"/>
    <w:rsid w:val="002D12A0"/>
    <w:rsid w:val="002D240E"/>
    <w:rsid w:val="002D2670"/>
    <w:rsid w:val="002D29C3"/>
    <w:rsid w:val="002D2CCA"/>
    <w:rsid w:val="002D2D44"/>
    <w:rsid w:val="002D40D2"/>
    <w:rsid w:val="002D4565"/>
    <w:rsid w:val="002D46C1"/>
    <w:rsid w:val="002D4898"/>
    <w:rsid w:val="002D4BA0"/>
    <w:rsid w:val="002D54FE"/>
    <w:rsid w:val="002D6443"/>
    <w:rsid w:val="002D6D80"/>
    <w:rsid w:val="002D7406"/>
    <w:rsid w:val="002D787F"/>
    <w:rsid w:val="002E0475"/>
    <w:rsid w:val="002E19DE"/>
    <w:rsid w:val="002E1BC3"/>
    <w:rsid w:val="002E2A19"/>
    <w:rsid w:val="002E308D"/>
    <w:rsid w:val="002E32A0"/>
    <w:rsid w:val="002E38F7"/>
    <w:rsid w:val="002E40BC"/>
    <w:rsid w:val="002E42A3"/>
    <w:rsid w:val="002E4574"/>
    <w:rsid w:val="002E48F8"/>
    <w:rsid w:val="002E4E9A"/>
    <w:rsid w:val="002E52A7"/>
    <w:rsid w:val="002E5BB8"/>
    <w:rsid w:val="002E6630"/>
    <w:rsid w:val="002E6927"/>
    <w:rsid w:val="002E719B"/>
    <w:rsid w:val="002E7450"/>
    <w:rsid w:val="002F03F9"/>
    <w:rsid w:val="002F1208"/>
    <w:rsid w:val="002F1BB4"/>
    <w:rsid w:val="002F1FA3"/>
    <w:rsid w:val="002F20E9"/>
    <w:rsid w:val="002F22CF"/>
    <w:rsid w:val="002F367C"/>
    <w:rsid w:val="002F4DBD"/>
    <w:rsid w:val="002F507D"/>
    <w:rsid w:val="002F5096"/>
    <w:rsid w:val="002F5473"/>
    <w:rsid w:val="002F57E7"/>
    <w:rsid w:val="002F5B30"/>
    <w:rsid w:val="002F68AF"/>
    <w:rsid w:val="002F6A85"/>
    <w:rsid w:val="002F6E63"/>
    <w:rsid w:val="002F7542"/>
    <w:rsid w:val="002F7631"/>
    <w:rsid w:val="002F769D"/>
    <w:rsid w:val="002F7C08"/>
    <w:rsid w:val="00301BD0"/>
    <w:rsid w:val="00302114"/>
    <w:rsid w:val="003022EB"/>
    <w:rsid w:val="00302513"/>
    <w:rsid w:val="0030326A"/>
    <w:rsid w:val="003033A1"/>
    <w:rsid w:val="003036A8"/>
    <w:rsid w:val="003036A9"/>
    <w:rsid w:val="00304159"/>
    <w:rsid w:val="0030624D"/>
    <w:rsid w:val="00307264"/>
    <w:rsid w:val="00307683"/>
    <w:rsid w:val="00307B71"/>
    <w:rsid w:val="00307C78"/>
    <w:rsid w:val="0031018E"/>
    <w:rsid w:val="003103B4"/>
    <w:rsid w:val="003104CE"/>
    <w:rsid w:val="0031059B"/>
    <w:rsid w:val="0031082B"/>
    <w:rsid w:val="0031086D"/>
    <w:rsid w:val="003112E5"/>
    <w:rsid w:val="00311A9D"/>
    <w:rsid w:val="00311FE0"/>
    <w:rsid w:val="0031213E"/>
    <w:rsid w:val="003125E0"/>
    <w:rsid w:val="00313487"/>
    <w:rsid w:val="00313C1F"/>
    <w:rsid w:val="00313C57"/>
    <w:rsid w:val="0031438F"/>
    <w:rsid w:val="00314A9A"/>
    <w:rsid w:val="00314F60"/>
    <w:rsid w:val="00315517"/>
    <w:rsid w:val="0031551F"/>
    <w:rsid w:val="003160B5"/>
    <w:rsid w:val="0031714E"/>
    <w:rsid w:val="0031769B"/>
    <w:rsid w:val="00320278"/>
    <w:rsid w:val="00321635"/>
    <w:rsid w:val="003216C8"/>
    <w:rsid w:val="0032198A"/>
    <w:rsid w:val="00322484"/>
    <w:rsid w:val="00322534"/>
    <w:rsid w:val="00322976"/>
    <w:rsid w:val="00322F63"/>
    <w:rsid w:val="00323514"/>
    <w:rsid w:val="00323BAF"/>
    <w:rsid w:val="00324210"/>
    <w:rsid w:val="0032448F"/>
    <w:rsid w:val="003248B9"/>
    <w:rsid w:val="00324D0D"/>
    <w:rsid w:val="0032514F"/>
    <w:rsid w:val="003255D4"/>
    <w:rsid w:val="00325934"/>
    <w:rsid w:val="00326714"/>
    <w:rsid w:val="00327551"/>
    <w:rsid w:val="00327A73"/>
    <w:rsid w:val="0033036C"/>
    <w:rsid w:val="00330DF4"/>
    <w:rsid w:val="00331646"/>
    <w:rsid w:val="00331BFA"/>
    <w:rsid w:val="00331D31"/>
    <w:rsid w:val="0033288B"/>
    <w:rsid w:val="003331DD"/>
    <w:rsid w:val="00333C3E"/>
    <w:rsid w:val="00333E5E"/>
    <w:rsid w:val="00333E9C"/>
    <w:rsid w:val="00334FEA"/>
    <w:rsid w:val="00335169"/>
    <w:rsid w:val="00335685"/>
    <w:rsid w:val="003356FD"/>
    <w:rsid w:val="0033615A"/>
    <w:rsid w:val="00336747"/>
    <w:rsid w:val="0033778F"/>
    <w:rsid w:val="00337FA7"/>
    <w:rsid w:val="003401A6"/>
    <w:rsid w:val="003418DE"/>
    <w:rsid w:val="0034259C"/>
    <w:rsid w:val="00342DCD"/>
    <w:rsid w:val="00343511"/>
    <w:rsid w:val="00343D3B"/>
    <w:rsid w:val="00344675"/>
    <w:rsid w:val="00344DAB"/>
    <w:rsid w:val="00345540"/>
    <w:rsid w:val="00346722"/>
    <w:rsid w:val="0034690C"/>
    <w:rsid w:val="00346B31"/>
    <w:rsid w:val="00346EAE"/>
    <w:rsid w:val="00347AC5"/>
    <w:rsid w:val="00347C4B"/>
    <w:rsid w:val="00347CEC"/>
    <w:rsid w:val="00347CF3"/>
    <w:rsid w:val="00350174"/>
    <w:rsid w:val="00351431"/>
    <w:rsid w:val="003517E6"/>
    <w:rsid w:val="00351A9E"/>
    <w:rsid w:val="00351B6F"/>
    <w:rsid w:val="0035299B"/>
    <w:rsid w:val="00352C2B"/>
    <w:rsid w:val="00352E95"/>
    <w:rsid w:val="00352EC7"/>
    <w:rsid w:val="00353944"/>
    <w:rsid w:val="00354200"/>
    <w:rsid w:val="00354656"/>
    <w:rsid w:val="0035485E"/>
    <w:rsid w:val="0035517D"/>
    <w:rsid w:val="003557C1"/>
    <w:rsid w:val="003558F1"/>
    <w:rsid w:val="0035613E"/>
    <w:rsid w:val="003565DC"/>
    <w:rsid w:val="0035709E"/>
    <w:rsid w:val="003574ED"/>
    <w:rsid w:val="00357629"/>
    <w:rsid w:val="00357A6D"/>
    <w:rsid w:val="00357AB5"/>
    <w:rsid w:val="00357E42"/>
    <w:rsid w:val="003602BD"/>
    <w:rsid w:val="0036043F"/>
    <w:rsid w:val="00360D6C"/>
    <w:rsid w:val="00360FC2"/>
    <w:rsid w:val="003625B0"/>
    <w:rsid w:val="003626A7"/>
    <w:rsid w:val="003631BB"/>
    <w:rsid w:val="0036425B"/>
    <w:rsid w:val="00364389"/>
    <w:rsid w:val="0036440F"/>
    <w:rsid w:val="003647FC"/>
    <w:rsid w:val="00364AC8"/>
    <w:rsid w:val="00364F5E"/>
    <w:rsid w:val="0036591C"/>
    <w:rsid w:val="00365CA2"/>
    <w:rsid w:val="00365D9E"/>
    <w:rsid w:val="00365F40"/>
    <w:rsid w:val="00366604"/>
    <w:rsid w:val="00366737"/>
    <w:rsid w:val="003667F9"/>
    <w:rsid w:val="00366C7C"/>
    <w:rsid w:val="00366DBD"/>
    <w:rsid w:val="00367366"/>
    <w:rsid w:val="003674B0"/>
    <w:rsid w:val="00367A68"/>
    <w:rsid w:val="003704E0"/>
    <w:rsid w:val="00370B7C"/>
    <w:rsid w:val="0037112D"/>
    <w:rsid w:val="00371164"/>
    <w:rsid w:val="00371404"/>
    <w:rsid w:val="003716C3"/>
    <w:rsid w:val="00371A4A"/>
    <w:rsid w:val="00371AFD"/>
    <w:rsid w:val="003721DF"/>
    <w:rsid w:val="003725E7"/>
    <w:rsid w:val="00372825"/>
    <w:rsid w:val="00372E54"/>
    <w:rsid w:val="0037310A"/>
    <w:rsid w:val="00373411"/>
    <w:rsid w:val="003735BA"/>
    <w:rsid w:val="003736F4"/>
    <w:rsid w:val="00373D3F"/>
    <w:rsid w:val="003752B3"/>
    <w:rsid w:val="00375B44"/>
    <w:rsid w:val="0037649F"/>
    <w:rsid w:val="0037778A"/>
    <w:rsid w:val="003806BC"/>
    <w:rsid w:val="003808DF"/>
    <w:rsid w:val="00382D06"/>
    <w:rsid w:val="00383120"/>
    <w:rsid w:val="00383631"/>
    <w:rsid w:val="00384632"/>
    <w:rsid w:val="00384929"/>
    <w:rsid w:val="00384BF9"/>
    <w:rsid w:val="00384D59"/>
    <w:rsid w:val="003850CC"/>
    <w:rsid w:val="00386A3F"/>
    <w:rsid w:val="00386CA5"/>
    <w:rsid w:val="003877C2"/>
    <w:rsid w:val="00387F42"/>
    <w:rsid w:val="003901D5"/>
    <w:rsid w:val="00390522"/>
    <w:rsid w:val="00390696"/>
    <w:rsid w:val="00390A83"/>
    <w:rsid w:val="00390EBA"/>
    <w:rsid w:val="003910BC"/>
    <w:rsid w:val="003915A7"/>
    <w:rsid w:val="003918E5"/>
    <w:rsid w:val="00391B6E"/>
    <w:rsid w:val="00391E0B"/>
    <w:rsid w:val="00391EDC"/>
    <w:rsid w:val="00392232"/>
    <w:rsid w:val="003929FF"/>
    <w:rsid w:val="00392F72"/>
    <w:rsid w:val="0039427B"/>
    <w:rsid w:val="003944EB"/>
    <w:rsid w:val="0039485D"/>
    <w:rsid w:val="00394B46"/>
    <w:rsid w:val="00394DC6"/>
    <w:rsid w:val="003953FD"/>
    <w:rsid w:val="00395A18"/>
    <w:rsid w:val="00395D66"/>
    <w:rsid w:val="00396CDC"/>
    <w:rsid w:val="00397014"/>
    <w:rsid w:val="00397B8A"/>
    <w:rsid w:val="003A011B"/>
    <w:rsid w:val="003A02DB"/>
    <w:rsid w:val="003A0573"/>
    <w:rsid w:val="003A061B"/>
    <w:rsid w:val="003A0672"/>
    <w:rsid w:val="003A1601"/>
    <w:rsid w:val="003A163C"/>
    <w:rsid w:val="003A24BB"/>
    <w:rsid w:val="003A25EB"/>
    <w:rsid w:val="003A2A5B"/>
    <w:rsid w:val="003A44FE"/>
    <w:rsid w:val="003A4D14"/>
    <w:rsid w:val="003A5F0B"/>
    <w:rsid w:val="003A6581"/>
    <w:rsid w:val="003A663D"/>
    <w:rsid w:val="003A6DEB"/>
    <w:rsid w:val="003A798B"/>
    <w:rsid w:val="003B010E"/>
    <w:rsid w:val="003B0621"/>
    <w:rsid w:val="003B222C"/>
    <w:rsid w:val="003B29D9"/>
    <w:rsid w:val="003B2B56"/>
    <w:rsid w:val="003B2C6D"/>
    <w:rsid w:val="003B2D68"/>
    <w:rsid w:val="003B2DCF"/>
    <w:rsid w:val="003B3138"/>
    <w:rsid w:val="003B3C78"/>
    <w:rsid w:val="003B4254"/>
    <w:rsid w:val="003B452D"/>
    <w:rsid w:val="003B533C"/>
    <w:rsid w:val="003B5A79"/>
    <w:rsid w:val="003B5D1F"/>
    <w:rsid w:val="003B5D87"/>
    <w:rsid w:val="003B5FAD"/>
    <w:rsid w:val="003B5FC1"/>
    <w:rsid w:val="003B7029"/>
    <w:rsid w:val="003B755B"/>
    <w:rsid w:val="003B75CF"/>
    <w:rsid w:val="003B7E04"/>
    <w:rsid w:val="003B7F3E"/>
    <w:rsid w:val="003C045B"/>
    <w:rsid w:val="003C087F"/>
    <w:rsid w:val="003C0F54"/>
    <w:rsid w:val="003C14B3"/>
    <w:rsid w:val="003C1741"/>
    <w:rsid w:val="003C2399"/>
    <w:rsid w:val="003C24B3"/>
    <w:rsid w:val="003C30AF"/>
    <w:rsid w:val="003C3B38"/>
    <w:rsid w:val="003C3B59"/>
    <w:rsid w:val="003C3F69"/>
    <w:rsid w:val="003C47AB"/>
    <w:rsid w:val="003C4879"/>
    <w:rsid w:val="003C48D7"/>
    <w:rsid w:val="003C6015"/>
    <w:rsid w:val="003C60CD"/>
    <w:rsid w:val="003C6121"/>
    <w:rsid w:val="003C63AC"/>
    <w:rsid w:val="003C64AD"/>
    <w:rsid w:val="003C6920"/>
    <w:rsid w:val="003C6A65"/>
    <w:rsid w:val="003C6C5D"/>
    <w:rsid w:val="003C6F1F"/>
    <w:rsid w:val="003C7101"/>
    <w:rsid w:val="003C739B"/>
    <w:rsid w:val="003C74D7"/>
    <w:rsid w:val="003C7A83"/>
    <w:rsid w:val="003C7FB8"/>
    <w:rsid w:val="003D023D"/>
    <w:rsid w:val="003D1503"/>
    <w:rsid w:val="003D19C1"/>
    <w:rsid w:val="003D1CAF"/>
    <w:rsid w:val="003D204D"/>
    <w:rsid w:val="003D37BD"/>
    <w:rsid w:val="003D38EF"/>
    <w:rsid w:val="003D396F"/>
    <w:rsid w:val="003D4320"/>
    <w:rsid w:val="003D4926"/>
    <w:rsid w:val="003D49B7"/>
    <w:rsid w:val="003D5657"/>
    <w:rsid w:val="003D5F66"/>
    <w:rsid w:val="003D6B4D"/>
    <w:rsid w:val="003D6C64"/>
    <w:rsid w:val="003D716F"/>
    <w:rsid w:val="003D764B"/>
    <w:rsid w:val="003D7ACA"/>
    <w:rsid w:val="003D7DED"/>
    <w:rsid w:val="003E0195"/>
    <w:rsid w:val="003E080F"/>
    <w:rsid w:val="003E094E"/>
    <w:rsid w:val="003E0F00"/>
    <w:rsid w:val="003E0F4D"/>
    <w:rsid w:val="003E20F5"/>
    <w:rsid w:val="003E222B"/>
    <w:rsid w:val="003E2C04"/>
    <w:rsid w:val="003E354E"/>
    <w:rsid w:val="003E3769"/>
    <w:rsid w:val="003E393C"/>
    <w:rsid w:val="003E396F"/>
    <w:rsid w:val="003E3C8C"/>
    <w:rsid w:val="003E414B"/>
    <w:rsid w:val="003E4436"/>
    <w:rsid w:val="003E59B7"/>
    <w:rsid w:val="003E5C42"/>
    <w:rsid w:val="003E5CBB"/>
    <w:rsid w:val="003E633B"/>
    <w:rsid w:val="003E6E41"/>
    <w:rsid w:val="003E73F0"/>
    <w:rsid w:val="003E7845"/>
    <w:rsid w:val="003E78B1"/>
    <w:rsid w:val="003E7A51"/>
    <w:rsid w:val="003E7C47"/>
    <w:rsid w:val="003F0109"/>
    <w:rsid w:val="003F0730"/>
    <w:rsid w:val="003F1000"/>
    <w:rsid w:val="003F1110"/>
    <w:rsid w:val="003F2987"/>
    <w:rsid w:val="003F2B1D"/>
    <w:rsid w:val="003F2EB7"/>
    <w:rsid w:val="003F358F"/>
    <w:rsid w:val="003F3972"/>
    <w:rsid w:val="003F3ED3"/>
    <w:rsid w:val="003F4721"/>
    <w:rsid w:val="003F476F"/>
    <w:rsid w:val="003F48BE"/>
    <w:rsid w:val="003F49ED"/>
    <w:rsid w:val="003F575B"/>
    <w:rsid w:val="003F5F42"/>
    <w:rsid w:val="003F6A91"/>
    <w:rsid w:val="003F6F0F"/>
    <w:rsid w:val="003F7809"/>
    <w:rsid w:val="003F7A29"/>
    <w:rsid w:val="003F7DBF"/>
    <w:rsid w:val="0040062A"/>
    <w:rsid w:val="00400AB8"/>
    <w:rsid w:val="00400AF1"/>
    <w:rsid w:val="00400C1A"/>
    <w:rsid w:val="00400DEC"/>
    <w:rsid w:val="0040115A"/>
    <w:rsid w:val="00401335"/>
    <w:rsid w:val="0040235F"/>
    <w:rsid w:val="00402668"/>
    <w:rsid w:val="00402C17"/>
    <w:rsid w:val="004033DA"/>
    <w:rsid w:val="0040424F"/>
    <w:rsid w:val="00405961"/>
    <w:rsid w:val="00406AD2"/>
    <w:rsid w:val="004070D2"/>
    <w:rsid w:val="00407F4C"/>
    <w:rsid w:val="00410284"/>
    <w:rsid w:val="00410319"/>
    <w:rsid w:val="0041059A"/>
    <w:rsid w:val="004114E0"/>
    <w:rsid w:val="00412647"/>
    <w:rsid w:val="004128E7"/>
    <w:rsid w:val="0041324A"/>
    <w:rsid w:val="00413618"/>
    <w:rsid w:val="004139A0"/>
    <w:rsid w:val="004140B7"/>
    <w:rsid w:val="004145E4"/>
    <w:rsid w:val="00414B27"/>
    <w:rsid w:val="00415E9F"/>
    <w:rsid w:val="00416983"/>
    <w:rsid w:val="0041774F"/>
    <w:rsid w:val="004177AC"/>
    <w:rsid w:val="0041AD68"/>
    <w:rsid w:val="00421C60"/>
    <w:rsid w:val="00422C4D"/>
    <w:rsid w:val="00423AAE"/>
    <w:rsid w:val="00424254"/>
    <w:rsid w:val="004247C9"/>
    <w:rsid w:val="00424EEA"/>
    <w:rsid w:val="00425909"/>
    <w:rsid w:val="00425B27"/>
    <w:rsid w:val="004267F3"/>
    <w:rsid w:val="00427776"/>
    <w:rsid w:val="004301FB"/>
    <w:rsid w:val="00430533"/>
    <w:rsid w:val="00430553"/>
    <w:rsid w:val="00430B52"/>
    <w:rsid w:val="0043179C"/>
    <w:rsid w:val="004327E6"/>
    <w:rsid w:val="00432E02"/>
    <w:rsid w:val="00433313"/>
    <w:rsid w:val="00433909"/>
    <w:rsid w:val="0043418E"/>
    <w:rsid w:val="004349F3"/>
    <w:rsid w:val="004352C5"/>
    <w:rsid w:val="0043634E"/>
    <w:rsid w:val="00436F0F"/>
    <w:rsid w:val="00440426"/>
    <w:rsid w:val="00440604"/>
    <w:rsid w:val="00440A81"/>
    <w:rsid w:val="00440DA1"/>
    <w:rsid w:val="00440E45"/>
    <w:rsid w:val="00441397"/>
    <w:rsid w:val="0044198D"/>
    <w:rsid w:val="00441E75"/>
    <w:rsid w:val="0044223E"/>
    <w:rsid w:val="00442383"/>
    <w:rsid w:val="00442935"/>
    <w:rsid w:val="00442BE6"/>
    <w:rsid w:val="00442E10"/>
    <w:rsid w:val="004434E5"/>
    <w:rsid w:val="00443522"/>
    <w:rsid w:val="0044383D"/>
    <w:rsid w:val="00443F15"/>
    <w:rsid w:val="004440E3"/>
    <w:rsid w:val="00444270"/>
    <w:rsid w:val="00444343"/>
    <w:rsid w:val="00444A02"/>
    <w:rsid w:val="00444B00"/>
    <w:rsid w:val="00445414"/>
    <w:rsid w:val="004454D1"/>
    <w:rsid w:val="00445BA9"/>
    <w:rsid w:val="004468E7"/>
    <w:rsid w:val="00446B1C"/>
    <w:rsid w:val="00446B7A"/>
    <w:rsid w:val="00446BA9"/>
    <w:rsid w:val="0044756C"/>
    <w:rsid w:val="00450771"/>
    <w:rsid w:val="004508BA"/>
    <w:rsid w:val="00450D20"/>
    <w:rsid w:val="00451657"/>
    <w:rsid w:val="004518A1"/>
    <w:rsid w:val="00451A9F"/>
    <w:rsid w:val="00451EF2"/>
    <w:rsid w:val="0045233A"/>
    <w:rsid w:val="004529D6"/>
    <w:rsid w:val="00452C5A"/>
    <w:rsid w:val="00452D86"/>
    <w:rsid w:val="00452D9A"/>
    <w:rsid w:val="004531FA"/>
    <w:rsid w:val="00453754"/>
    <w:rsid w:val="0045427A"/>
    <w:rsid w:val="0045584E"/>
    <w:rsid w:val="004559C4"/>
    <w:rsid w:val="004561F6"/>
    <w:rsid w:val="00456537"/>
    <w:rsid w:val="00456C6C"/>
    <w:rsid w:val="0045757D"/>
    <w:rsid w:val="004575A6"/>
    <w:rsid w:val="00457BED"/>
    <w:rsid w:val="0046005C"/>
    <w:rsid w:val="0046041B"/>
    <w:rsid w:val="0046041F"/>
    <w:rsid w:val="00461351"/>
    <w:rsid w:val="0046169A"/>
    <w:rsid w:val="00462748"/>
    <w:rsid w:val="0046286C"/>
    <w:rsid w:val="00462899"/>
    <w:rsid w:val="004630CA"/>
    <w:rsid w:val="00463833"/>
    <w:rsid w:val="004638EF"/>
    <w:rsid w:val="00464B47"/>
    <w:rsid w:val="00465174"/>
    <w:rsid w:val="0046574C"/>
    <w:rsid w:val="00465D65"/>
    <w:rsid w:val="0046635F"/>
    <w:rsid w:val="00466377"/>
    <w:rsid w:val="004667A8"/>
    <w:rsid w:val="0046689D"/>
    <w:rsid w:val="0046708B"/>
    <w:rsid w:val="00470395"/>
    <w:rsid w:val="004704D1"/>
    <w:rsid w:val="00470A9A"/>
    <w:rsid w:val="00470BAF"/>
    <w:rsid w:val="00471054"/>
    <w:rsid w:val="00472265"/>
    <w:rsid w:val="004723B8"/>
    <w:rsid w:val="004729E5"/>
    <w:rsid w:val="00472A0C"/>
    <w:rsid w:val="00472D18"/>
    <w:rsid w:val="004733F8"/>
    <w:rsid w:val="004743B6"/>
    <w:rsid w:val="00474459"/>
    <w:rsid w:val="004748BD"/>
    <w:rsid w:val="00474B8B"/>
    <w:rsid w:val="00475407"/>
    <w:rsid w:val="00476968"/>
    <w:rsid w:val="00476D27"/>
    <w:rsid w:val="004771BE"/>
    <w:rsid w:val="0047763B"/>
    <w:rsid w:val="00480137"/>
    <w:rsid w:val="0048031E"/>
    <w:rsid w:val="00480B54"/>
    <w:rsid w:val="00480D8A"/>
    <w:rsid w:val="00481035"/>
    <w:rsid w:val="00481AE5"/>
    <w:rsid w:val="004825A0"/>
    <w:rsid w:val="00482770"/>
    <w:rsid w:val="00482A4F"/>
    <w:rsid w:val="00482AF5"/>
    <w:rsid w:val="00482F36"/>
    <w:rsid w:val="0048387A"/>
    <w:rsid w:val="004842E4"/>
    <w:rsid w:val="0048488A"/>
    <w:rsid w:val="00484A1F"/>
    <w:rsid w:val="00484F08"/>
    <w:rsid w:val="00485B65"/>
    <w:rsid w:val="0048649B"/>
    <w:rsid w:val="00486833"/>
    <w:rsid w:val="00486921"/>
    <w:rsid w:val="00486D69"/>
    <w:rsid w:val="0049074F"/>
    <w:rsid w:val="0049077F"/>
    <w:rsid w:val="00491905"/>
    <w:rsid w:val="004919FF"/>
    <w:rsid w:val="004925E6"/>
    <w:rsid w:val="00492B0D"/>
    <w:rsid w:val="00493B97"/>
    <w:rsid w:val="00493C30"/>
    <w:rsid w:val="00494287"/>
    <w:rsid w:val="0049450D"/>
    <w:rsid w:val="004951BB"/>
    <w:rsid w:val="00495DD3"/>
    <w:rsid w:val="00496894"/>
    <w:rsid w:val="00497147"/>
    <w:rsid w:val="004971A9"/>
    <w:rsid w:val="0049737D"/>
    <w:rsid w:val="00497702"/>
    <w:rsid w:val="004A043E"/>
    <w:rsid w:val="004A0608"/>
    <w:rsid w:val="004A0675"/>
    <w:rsid w:val="004A110F"/>
    <w:rsid w:val="004A1185"/>
    <w:rsid w:val="004A1B22"/>
    <w:rsid w:val="004A21DD"/>
    <w:rsid w:val="004A2487"/>
    <w:rsid w:val="004A2976"/>
    <w:rsid w:val="004A2EBE"/>
    <w:rsid w:val="004A3E78"/>
    <w:rsid w:val="004A3EC1"/>
    <w:rsid w:val="004A3EEC"/>
    <w:rsid w:val="004A46B2"/>
    <w:rsid w:val="004A48C0"/>
    <w:rsid w:val="004A4962"/>
    <w:rsid w:val="004A4BB5"/>
    <w:rsid w:val="004A502C"/>
    <w:rsid w:val="004A5439"/>
    <w:rsid w:val="004A560F"/>
    <w:rsid w:val="004A5A03"/>
    <w:rsid w:val="004A5B4D"/>
    <w:rsid w:val="004A5D8B"/>
    <w:rsid w:val="004A62FA"/>
    <w:rsid w:val="004A64F1"/>
    <w:rsid w:val="004A6DE0"/>
    <w:rsid w:val="004A7479"/>
    <w:rsid w:val="004A7CD7"/>
    <w:rsid w:val="004B023A"/>
    <w:rsid w:val="004B02C0"/>
    <w:rsid w:val="004B04B2"/>
    <w:rsid w:val="004B058E"/>
    <w:rsid w:val="004B0731"/>
    <w:rsid w:val="004B0C8B"/>
    <w:rsid w:val="004B1C93"/>
    <w:rsid w:val="004B1E80"/>
    <w:rsid w:val="004B1F95"/>
    <w:rsid w:val="004B283B"/>
    <w:rsid w:val="004B2B8A"/>
    <w:rsid w:val="004B2E29"/>
    <w:rsid w:val="004B31DD"/>
    <w:rsid w:val="004B33BB"/>
    <w:rsid w:val="004B4456"/>
    <w:rsid w:val="004B48B7"/>
    <w:rsid w:val="004B4D54"/>
    <w:rsid w:val="004B4FF2"/>
    <w:rsid w:val="004B5457"/>
    <w:rsid w:val="004B5609"/>
    <w:rsid w:val="004B5B00"/>
    <w:rsid w:val="004B5EB1"/>
    <w:rsid w:val="004B6A13"/>
    <w:rsid w:val="004B6EBF"/>
    <w:rsid w:val="004B7167"/>
    <w:rsid w:val="004B7790"/>
    <w:rsid w:val="004B78D4"/>
    <w:rsid w:val="004B7EFE"/>
    <w:rsid w:val="004C0242"/>
    <w:rsid w:val="004C03ED"/>
    <w:rsid w:val="004C0E2C"/>
    <w:rsid w:val="004C24DD"/>
    <w:rsid w:val="004C2BE1"/>
    <w:rsid w:val="004C3E18"/>
    <w:rsid w:val="004C4B0A"/>
    <w:rsid w:val="004C4D3F"/>
    <w:rsid w:val="004C51C2"/>
    <w:rsid w:val="004C5304"/>
    <w:rsid w:val="004C5A5E"/>
    <w:rsid w:val="004C5A7C"/>
    <w:rsid w:val="004C5AFD"/>
    <w:rsid w:val="004C5B98"/>
    <w:rsid w:val="004C683B"/>
    <w:rsid w:val="004C6B30"/>
    <w:rsid w:val="004C76A4"/>
    <w:rsid w:val="004C7EE3"/>
    <w:rsid w:val="004D0468"/>
    <w:rsid w:val="004D0AFA"/>
    <w:rsid w:val="004D0BCC"/>
    <w:rsid w:val="004D0C5B"/>
    <w:rsid w:val="004D16DF"/>
    <w:rsid w:val="004D17C0"/>
    <w:rsid w:val="004D26FC"/>
    <w:rsid w:val="004D2785"/>
    <w:rsid w:val="004D27C5"/>
    <w:rsid w:val="004D28CA"/>
    <w:rsid w:val="004D2CED"/>
    <w:rsid w:val="004D2D3A"/>
    <w:rsid w:val="004D3553"/>
    <w:rsid w:val="004D3B54"/>
    <w:rsid w:val="004D3D27"/>
    <w:rsid w:val="004D4035"/>
    <w:rsid w:val="004D454B"/>
    <w:rsid w:val="004D5CE2"/>
    <w:rsid w:val="004D6629"/>
    <w:rsid w:val="004D66DB"/>
    <w:rsid w:val="004D682E"/>
    <w:rsid w:val="004D693A"/>
    <w:rsid w:val="004D6997"/>
    <w:rsid w:val="004E0158"/>
    <w:rsid w:val="004E0729"/>
    <w:rsid w:val="004E0813"/>
    <w:rsid w:val="004E0899"/>
    <w:rsid w:val="004E0EC2"/>
    <w:rsid w:val="004E1015"/>
    <w:rsid w:val="004E139E"/>
    <w:rsid w:val="004E18AF"/>
    <w:rsid w:val="004E1A40"/>
    <w:rsid w:val="004E1AAA"/>
    <w:rsid w:val="004E1DB5"/>
    <w:rsid w:val="004E1F03"/>
    <w:rsid w:val="004E233F"/>
    <w:rsid w:val="004E2A5A"/>
    <w:rsid w:val="004E2B6C"/>
    <w:rsid w:val="004E32A7"/>
    <w:rsid w:val="004E36BE"/>
    <w:rsid w:val="004E39B3"/>
    <w:rsid w:val="004E4433"/>
    <w:rsid w:val="004E4726"/>
    <w:rsid w:val="004E481F"/>
    <w:rsid w:val="004E4841"/>
    <w:rsid w:val="004E4A6E"/>
    <w:rsid w:val="004E5138"/>
    <w:rsid w:val="004E5B2E"/>
    <w:rsid w:val="004E5BED"/>
    <w:rsid w:val="004E5F30"/>
    <w:rsid w:val="004E5F45"/>
    <w:rsid w:val="004E6407"/>
    <w:rsid w:val="004F0544"/>
    <w:rsid w:val="004F0E18"/>
    <w:rsid w:val="004F109F"/>
    <w:rsid w:val="004F1334"/>
    <w:rsid w:val="004F2FBA"/>
    <w:rsid w:val="004F31B1"/>
    <w:rsid w:val="004F31D1"/>
    <w:rsid w:val="004F35F0"/>
    <w:rsid w:val="004F3C5D"/>
    <w:rsid w:val="004F3E42"/>
    <w:rsid w:val="004F3EC7"/>
    <w:rsid w:val="004F4212"/>
    <w:rsid w:val="004F59A9"/>
    <w:rsid w:val="004F62E6"/>
    <w:rsid w:val="004F7493"/>
    <w:rsid w:val="004F7D76"/>
    <w:rsid w:val="004F7E86"/>
    <w:rsid w:val="005001AC"/>
    <w:rsid w:val="00500298"/>
    <w:rsid w:val="00500464"/>
    <w:rsid w:val="00500888"/>
    <w:rsid w:val="00500B16"/>
    <w:rsid w:val="00500C9C"/>
    <w:rsid w:val="00501175"/>
    <w:rsid w:val="005022E0"/>
    <w:rsid w:val="00502644"/>
    <w:rsid w:val="005026A8"/>
    <w:rsid w:val="00503173"/>
    <w:rsid w:val="0050364D"/>
    <w:rsid w:val="0050538B"/>
    <w:rsid w:val="00505C39"/>
    <w:rsid w:val="005060C0"/>
    <w:rsid w:val="0050628C"/>
    <w:rsid w:val="00506648"/>
    <w:rsid w:val="00506A26"/>
    <w:rsid w:val="00506B1F"/>
    <w:rsid w:val="00506C00"/>
    <w:rsid w:val="0050750B"/>
    <w:rsid w:val="00507A09"/>
    <w:rsid w:val="00507F77"/>
    <w:rsid w:val="00510283"/>
    <w:rsid w:val="00510C84"/>
    <w:rsid w:val="0051171A"/>
    <w:rsid w:val="0051191F"/>
    <w:rsid w:val="00511F3B"/>
    <w:rsid w:val="00512121"/>
    <w:rsid w:val="005121AA"/>
    <w:rsid w:val="00512211"/>
    <w:rsid w:val="00512A2F"/>
    <w:rsid w:val="00512A82"/>
    <w:rsid w:val="00512C42"/>
    <w:rsid w:val="00512E48"/>
    <w:rsid w:val="0051385C"/>
    <w:rsid w:val="00513C39"/>
    <w:rsid w:val="00514D75"/>
    <w:rsid w:val="00514D79"/>
    <w:rsid w:val="00515A63"/>
    <w:rsid w:val="00515DF7"/>
    <w:rsid w:val="005161D2"/>
    <w:rsid w:val="00516B75"/>
    <w:rsid w:val="00516D05"/>
    <w:rsid w:val="0051713E"/>
    <w:rsid w:val="00517BFE"/>
    <w:rsid w:val="005205BE"/>
    <w:rsid w:val="00520F8F"/>
    <w:rsid w:val="00521020"/>
    <w:rsid w:val="0052124D"/>
    <w:rsid w:val="0052162F"/>
    <w:rsid w:val="005217F5"/>
    <w:rsid w:val="00522079"/>
    <w:rsid w:val="005220B8"/>
    <w:rsid w:val="005225BC"/>
    <w:rsid w:val="005228E7"/>
    <w:rsid w:val="0052371C"/>
    <w:rsid w:val="00523EBE"/>
    <w:rsid w:val="0052646B"/>
    <w:rsid w:val="00526651"/>
    <w:rsid w:val="00526809"/>
    <w:rsid w:val="00526F7A"/>
    <w:rsid w:val="005273A8"/>
    <w:rsid w:val="00527703"/>
    <w:rsid w:val="005303FC"/>
    <w:rsid w:val="00530BEB"/>
    <w:rsid w:val="00530C1B"/>
    <w:rsid w:val="00532651"/>
    <w:rsid w:val="005326D5"/>
    <w:rsid w:val="00533A0F"/>
    <w:rsid w:val="00533A29"/>
    <w:rsid w:val="00533A81"/>
    <w:rsid w:val="005343DA"/>
    <w:rsid w:val="00534797"/>
    <w:rsid w:val="00535280"/>
    <w:rsid w:val="0053542A"/>
    <w:rsid w:val="005358D9"/>
    <w:rsid w:val="00536149"/>
    <w:rsid w:val="00536A24"/>
    <w:rsid w:val="00536FE4"/>
    <w:rsid w:val="005373C0"/>
    <w:rsid w:val="005377DE"/>
    <w:rsid w:val="00537C50"/>
    <w:rsid w:val="00537E04"/>
    <w:rsid w:val="00540198"/>
    <w:rsid w:val="00540A99"/>
    <w:rsid w:val="00540FBD"/>
    <w:rsid w:val="00541ABA"/>
    <w:rsid w:val="00541BF8"/>
    <w:rsid w:val="00542134"/>
    <w:rsid w:val="00542451"/>
    <w:rsid w:val="005427B9"/>
    <w:rsid w:val="00542D11"/>
    <w:rsid w:val="0054313A"/>
    <w:rsid w:val="005431D1"/>
    <w:rsid w:val="00543288"/>
    <w:rsid w:val="00543AB1"/>
    <w:rsid w:val="00543BDE"/>
    <w:rsid w:val="00543DA1"/>
    <w:rsid w:val="00544747"/>
    <w:rsid w:val="00544B83"/>
    <w:rsid w:val="00544C3C"/>
    <w:rsid w:val="00544F68"/>
    <w:rsid w:val="0054541A"/>
    <w:rsid w:val="005458E7"/>
    <w:rsid w:val="00546068"/>
    <w:rsid w:val="005463D4"/>
    <w:rsid w:val="00546561"/>
    <w:rsid w:val="0054660E"/>
    <w:rsid w:val="00546800"/>
    <w:rsid w:val="00546AF4"/>
    <w:rsid w:val="00546D5F"/>
    <w:rsid w:val="00546DCB"/>
    <w:rsid w:val="0054746E"/>
    <w:rsid w:val="005474CD"/>
    <w:rsid w:val="00550387"/>
    <w:rsid w:val="00550721"/>
    <w:rsid w:val="005508E0"/>
    <w:rsid w:val="00550E0D"/>
    <w:rsid w:val="00550EC2"/>
    <w:rsid w:val="00551076"/>
    <w:rsid w:val="00552A55"/>
    <w:rsid w:val="00552C20"/>
    <w:rsid w:val="00552D83"/>
    <w:rsid w:val="00554DCE"/>
    <w:rsid w:val="00556199"/>
    <w:rsid w:val="00556833"/>
    <w:rsid w:val="00557C34"/>
    <w:rsid w:val="00557E7C"/>
    <w:rsid w:val="0056025E"/>
    <w:rsid w:val="00560C82"/>
    <w:rsid w:val="00560E86"/>
    <w:rsid w:val="0056190C"/>
    <w:rsid w:val="0056393D"/>
    <w:rsid w:val="00563FEB"/>
    <w:rsid w:val="00564174"/>
    <w:rsid w:val="00564B8F"/>
    <w:rsid w:val="00564D0B"/>
    <w:rsid w:val="00564E42"/>
    <w:rsid w:val="0056614F"/>
    <w:rsid w:val="005662C1"/>
    <w:rsid w:val="00566C37"/>
    <w:rsid w:val="005670C3"/>
    <w:rsid w:val="00567A62"/>
    <w:rsid w:val="005711C4"/>
    <w:rsid w:val="00571547"/>
    <w:rsid w:val="0057225B"/>
    <w:rsid w:val="00572370"/>
    <w:rsid w:val="0057291E"/>
    <w:rsid w:val="00572A78"/>
    <w:rsid w:val="005733AC"/>
    <w:rsid w:val="00573646"/>
    <w:rsid w:val="00573D13"/>
    <w:rsid w:val="005745D4"/>
    <w:rsid w:val="00574898"/>
    <w:rsid w:val="005748A1"/>
    <w:rsid w:val="00575381"/>
    <w:rsid w:val="005756E3"/>
    <w:rsid w:val="00575ACA"/>
    <w:rsid w:val="00575B73"/>
    <w:rsid w:val="0057607B"/>
    <w:rsid w:val="00576B74"/>
    <w:rsid w:val="00577350"/>
    <w:rsid w:val="005774AA"/>
    <w:rsid w:val="00577C3A"/>
    <w:rsid w:val="00580124"/>
    <w:rsid w:val="005801DB"/>
    <w:rsid w:val="0058055D"/>
    <w:rsid w:val="00580E1A"/>
    <w:rsid w:val="00581818"/>
    <w:rsid w:val="005827A1"/>
    <w:rsid w:val="00582C97"/>
    <w:rsid w:val="00582CA9"/>
    <w:rsid w:val="00582F3B"/>
    <w:rsid w:val="00583744"/>
    <w:rsid w:val="00583995"/>
    <w:rsid w:val="00583A25"/>
    <w:rsid w:val="00583E66"/>
    <w:rsid w:val="00583EEF"/>
    <w:rsid w:val="00583EF7"/>
    <w:rsid w:val="00584890"/>
    <w:rsid w:val="00584892"/>
    <w:rsid w:val="00584B5F"/>
    <w:rsid w:val="00584BB9"/>
    <w:rsid w:val="00584EE1"/>
    <w:rsid w:val="00584F75"/>
    <w:rsid w:val="00585558"/>
    <w:rsid w:val="00586166"/>
    <w:rsid w:val="005861ED"/>
    <w:rsid w:val="00586E26"/>
    <w:rsid w:val="00587B91"/>
    <w:rsid w:val="005902CA"/>
    <w:rsid w:val="0059110F"/>
    <w:rsid w:val="00591299"/>
    <w:rsid w:val="00591334"/>
    <w:rsid w:val="00591816"/>
    <w:rsid w:val="005919B4"/>
    <w:rsid w:val="00591B13"/>
    <w:rsid w:val="00591B44"/>
    <w:rsid w:val="00593656"/>
    <w:rsid w:val="00593733"/>
    <w:rsid w:val="00593E3E"/>
    <w:rsid w:val="0059453A"/>
    <w:rsid w:val="00595409"/>
    <w:rsid w:val="00595426"/>
    <w:rsid w:val="005955D3"/>
    <w:rsid w:val="00595A87"/>
    <w:rsid w:val="0059604F"/>
    <w:rsid w:val="00596ACB"/>
    <w:rsid w:val="00596CF8"/>
    <w:rsid w:val="005979A7"/>
    <w:rsid w:val="00597AB1"/>
    <w:rsid w:val="005A02C3"/>
    <w:rsid w:val="005A0600"/>
    <w:rsid w:val="005A0971"/>
    <w:rsid w:val="005A15EC"/>
    <w:rsid w:val="005A1933"/>
    <w:rsid w:val="005A1D84"/>
    <w:rsid w:val="005A1DEE"/>
    <w:rsid w:val="005A3275"/>
    <w:rsid w:val="005A47C9"/>
    <w:rsid w:val="005A4939"/>
    <w:rsid w:val="005A4A0E"/>
    <w:rsid w:val="005A5237"/>
    <w:rsid w:val="005A530E"/>
    <w:rsid w:val="005A62D8"/>
    <w:rsid w:val="005A63A6"/>
    <w:rsid w:val="005A63DD"/>
    <w:rsid w:val="005A65B3"/>
    <w:rsid w:val="005A6C4C"/>
    <w:rsid w:val="005A7275"/>
    <w:rsid w:val="005A73C3"/>
    <w:rsid w:val="005A749C"/>
    <w:rsid w:val="005B00D1"/>
    <w:rsid w:val="005B0119"/>
    <w:rsid w:val="005B04E2"/>
    <w:rsid w:val="005B07A2"/>
    <w:rsid w:val="005B112B"/>
    <w:rsid w:val="005B1676"/>
    <w:rsid w:val="005B177F"/>
    <w:rsid w:val="005B1B3A"/>
    <w:rsid w:val="005B1CFF"/>
    <w:rsid w:val="005B29A5"/>
    <w:rsid w:val="005B3422"/>
    <w:rsid w:val="005B43F2"/>
    <w:rsid w:val="005B443A"/>
    <w:rsid w:val="005B4836"/>
    <w:rsid w:val="005B513D"/>
    <w:rsid w:val="005B536C"/>
    <w:rsid w:val="005B5489"/>
    <w:rsid w:val="005B5B33"/>
    <w:rsid w:val="005B629D"/>
    <w:rsid w:val="005B6468"/>
    <w:rsid w:val="005B6712"/>
    <w:rsid w:val="005B682B"/>
    <w:rsid w:val="005B6F46"/>
    <w:rsid w:val="005B761E"/>
    <w:rsid w:val="005B797F"/>
    <w:rsid w:val="005B7C0F"/>
    <w:rsid w:val="005B7D79"/>
    <w:rsid w:val="005B7E7D"/>
    <w:rsid w:val="005C06D4"/>
    <w:rsid w:val="005C1713"/>
    <w:rsid w:val="005C19EE"/>
    <w:rsid w:val="005C2FDD"/>
    <w:rsid w:val="005C31AA"/>
    <w:rsid w:val="005C3998"/>
    <w:rsid w:val="005C39B7"/>
    <w:rsid w:val="005C4092"/>
    <w:rsid w:val="005C4826"/>
    <w:rsid w:val="005C5107"/>
    <w:rsid w:val="005C5844"/>
    <w:rsid w:val="005C5C81"/>
    <w:rsid w:val="005C5E64"/>
    <w:rsid w:val="005C5FF1"/>
    <w:rsid w:val="005C6F14"/>
    <w:rsid w:val="005C782E"/>
    <w:rsid w:val="005D00C3"/>
    <w:rsid w:val="005D02DB"/>
    <w:rsid w:val="005D0473"/>
    <w:rsid w:val="005D04A5"/>
    <w:rsid w:val="005D0D0B"/>
    <w:rsid w:val="005D0D25"/>
    <w:rsid w:val="005D1045"/>
    <w:rsid w:val="005D1605"/>
    <w:rsid w:val="005D20D4"/>
    <w:rsid w:val="005D22DC"/>
    <w:rsid w:val="005D2A41"/>
    <w:rsid w:val="005D2C4A"/>
    <w:rsid w:val="005D39AF"/>
    <w:rsid w:val="005D3B06"/>
    <w:rsid w:val="005D3B72"/>
    <w:rsid w:val="005D3CE7"/>
    <w:rsid w:val="005D4EE9"/>
    <w:rsid w:val="005D5324"/>
    <w:rsid w:val="005D5A01"/>
    <w:rsid w:val="005D5F1B"/>
    <w:rsid w:val="005D69AF"/>
    <w:rsid w:val="005D6AAB"/>
    <w:rsid w:val="005D6EE2"/>
    <w:rsid w:val="005D73DF"/>
    <w:rsid w:val="005E0340"/>
    <w:rsid w:val="005E04CF"/>
    <w:rsid w:val="005E0BCA"/>
    <w:rsid w:val="005E0D60"/>
    <w:rsid w:val="005E0DC3"/>
    <w:rsid w:val="005E1292"/>
    <w:rsid w:val="005E1464"/>
    <w:rsid w:val="005E1D85"/>
    <w:rsid w:val="005E2805"/>
    <w:rsid w:val="005E348D"/>
    <w:rsid w:val="005E3CE3"/>
    <w:rsid w:val="005E3D07"/>
    <w:rsid w:val="005E4229"/>
    <w:rsid w:val="005E431E"/>
    <w:rsid w:val="005E4975"/>
    <w:rsid w:val="005E4D70"/>
    <w:rsid w:val="005E58BC"/>
    <w:rsid w:val="005E5D1E"/>
    <w:rsid w:val="005E5F4A"/>
    <w:rsid w:val="005E6497"/>
    <w:rsid w:val="005E679E"/>
    <w:rsid w:val="005E6BC7"/>
    <w:rsid w:val="005E6E55"/>
    <w:rsid w:val="005E720E"/>
    <w:rsid w:val="005E74E9"/>
    <w:rsid w:val="005E77B0"/>
    <w:rsid w:val="005E7BCA"/>
    <w:rsid w:val="005E7F28"/>
    <w:rsid w:val="005E7FA1"/>
    <w:rsid w:val="005F0195"/>
    <w:rsid w:val="005F0E03"/>
    <w:rsid w:val="005F104F"/>
    <w:rsid w:val="005F108A"/>
    <w:rsid w:val="005F17E6"/>
    <w:rsid w:val="005F1D1D"/>
    <w:rsid w:val="005F20EA"/>
    <w:rsid w:val="005F21B1"/>
    <w:rsid w:val="005F2320"/>
    <w:rsid w:val="005F2FE2"/>
    <w:rsid w:val="005F32AF"/>
    <w:rsid w:val="005F3A61"/>
    <w:rsid w:val="005F4293"/>
    <w:rsid w:val="005F5515"/>
    <w:rsid w:val="005F57BD"/>
    <w:rsid w:val="005F6590"/>
    <w:rsid w:val="005F6644"/>
    <w:rsid w:val="00600C59"/>
    <w:rsid w:val="00600F21"/>
    <w:rsid w:val="006011B9"/>
    <w:rsid w:val="0060149A"/>
    <w:rsid w:val="00601565"/>
    <w:rsid w:val="00601C5A"/>
    <w:rsid w:val="0060287D"/>
    <w:rsid w:val="00602CCB"/>
    <w:rsid w:val="0060329A"/>
    <w:rsid w:val="006036D4"/>
    <w:rsid w:val="006036FB"/>
    <w:rsid w:val="0060399E"/>
    <w:rsid w:val="0060456B"/>
    <w:rsid w:val="00605033"/>
    <w:rsid w:val="0060508E"/>
    <w:rsid w:val="006051E7"/>
    <w:rsid w:val="0060529D"/>
    <w:rsid w:val="00605504"/>
    <w:rsid w:val="00605B53"/>
    <w:rsid w:val="00605B7A"/>
    <w:rsid w:val="0060666C"/>
    <w:rsid w:val="00606679"/>
    <w:rsid w:val="00606857"/>
    <w:rsid w:val="006073E0"/>
    <w:rsid w:val="006078F3"/>
    <w:rsid w:val="00607CCC"/>
    <w:rsid w:val="00610857"/>
    <w:rsid w:val="006108EC"/>
    <w:rsid w:val="00611070"/>
    <w:rsid w:val="0061109B"/>
    <w:rsid w:val="00611748"/>
    <w:rsid w:val="006117EE"/>
    <w:rsid w:val="00611A13"/>
    <w:rsid w:val="00611C6F"/>
    <w:rsid w:val="006123D1"/>
    <w:rsid w:val="006146E0"/>
    <w:rsid w:val="00614A69"/>
    <w:rsid w:val="00615359"/>
    <w:rsid w:val="00616939"/>
    <w:rsid w:val="00616E91"/>
    <w:rsid w:val="00617669"/>
    <w:rsid w:val="00617997"/>
    <w:rsid w:val="00617AA1"/>
    <w:rsid w:val="00617E60"/>
    <w:rsid w:val="006216DF"/>
    <w:rsid w:val="00621CF2"/>
    <w:rsid w:val="00621DF0"/>
    <w:rsid w:val="0062218C"/>
    <w:rsid w:val="00622DC0"/>
    <w:rsid w:val="00623CCB"/>
    <w:rsid w:val="0062418B"/>
    <w:rsid w:val="00624309"/>
    <w:rsid w:val="006243E5"/>
    <w:rsid w:val="006246DB"/>
    <w:rsid w:val="00624DF8"/>
    <w:rsid w:val="00624F05"/>
    <w:rsid w:val="0062566C"/>
    <w:rsid w:val="006260CA"/>
    <w:rsid w:val="006261E6"/>
    <w:rsid w:val="0062672C"/>
    <w:rsid w:val="0062721E"/>
    <w:rsid w:val="006303D7"/>
    <w:rsid w:val="006304D3"/>
    <w:rsid w:val="006306CD"/>
    <w:rsid w:val="00631412"/>
    <w:rsid w:val="00631624"/>
    <w:rsid w:val="006322D1"/>
    <w:rsid w:val="00632303"/>
    <w:rsid w:val="00632A8B"/>
    <w:rsid w:val="00632F5E"/>
    <w:rsid w:val="006331BD"/>
    <w:rsid w:val="00633AC3"/>
    <w:rsid w:val="006344CF"/>
    <w:rsid w:val="00634D36"/>
    <w:rsid w:val="0063525F"/>
    <w:rsid w:val="006353D6"/>
    <w:rsid w:val="0063672A"/>
    <w:rsid w:val="00636BD1"/>
    <w:rsid w:val="00637399"/>
    <w:rsid w:val="00640225"/>
    <w:rsid w:val="0064077D"/>
    <w:rsid w:val="00640DF2"/>
    <w:rsid w:val="0064147C"/>
    <w:rsid w:val="006427D1"/>
    <w:rsid w:val="00642CF4"/>
    <w:rsid w:val="00642EB4"/>
    <w:rsid w:val="00642F8C"/>
    <w:rsid w:val="00642FB1"/>
    <w:rsid w:val="006436F7"/>
    <w:rsid w:val="0064380C"/>
    <w:rsid w:val="00644450"/>
    <w:rsid w:val="0064569A"/>
    <w:rsid w:val="00645FE3"/>
    <w:rsid w:val="006501F3"/>
    <w:rsid w:val="00650724"/>
    <w:rsid w:val="00651189"/>
    <w:rsid w:val="0065181C"/>
    <w:rsid w:val="00651A1F"/>
    <w:rsid w:val="006521B9"/>
    <w:rsid w:val="0065256E"/>
    <w:rsid w:val="00652ACC"/>
    <w:rsid w:val="0065324B"/>
    <w:rsid w:val="0065412F"/>
    <w:rsid w:val="00654B02"/>
    <w:rsid w:val="00655BB7"/>
    <w:rsid w:val="00655CB6"/>
    <w:rsid w:val="00655FDC"/>
    <w:rsid w:val="006567F4"/>
    <w:rsid w:val="00656E51"/>
    <w:rsid w:val="00657977"/>
    <w:rsid w:val="00657C1D"/>
    <w:rsid w:val="00657D5C"/>
    <w:rsid w:val="00657ED5"/>
    <w:rsid w:val="00657F6E"/>
    <w:rsid w:val="00657FB3"/>
    <w:rsid w:val="0066025C"/>
    <w:rsid w:val="00660915"/>
    <w:rsid w:val="00660947"/>
    <w:rsid w:val="006609ED"/>
    <w:rsid w:val="00661875"/>
    <w:rsid w:val="00661CA3"/>
    <w:rsid w:val="006620B5"/>
    <w:rsid w:val="006621C8"/>
    <w:rsid w:val="006623C4"/>
    <w:rsid w:val="00662556"/>
    <w:rsid w:val="006632C4"/>
    <w:rsid w:val="0066336C"/>
    <w:rsid w:val="00663B69"/>
    <w:rsid w:val="0066441F"/>
    <w:rsid w:val="00664D1B"/>
    <w:rsid w:val="00664FA6"/>
    <w:rsid w:val="00665623"/>
    <w:rsid w:val="00665737"/>
    <w:rsid w:val="006665DD"/>
    <w:rsid w:val="00666C91"/>
    <w:rsid w:val="0066755C"/>
    <w:rsid w:val="00667575"/>
    <w:rsid w:val="006709A7"/>
    <w:rsid w:val="0067207C"/>
    <w:rsid w:val="006722CC"/>
    <w:rsid w:val="00672326"/>
    <w:rsid w:val="00672365"/>
    <w:rsid w:val="00672CC5"/>
    <w:rsid w:val="00673B9B"/>
    <w:rsid w:val="00673BAF"/>
    <w:rsid w:val="00673FC9"/>
    <w:rsid w:val="00674BD2"/>
    <w:rsid w:val="00674F27"/>
    <w:rsid w:val="00674FAB"/>
    <w:rsid w:val="006754CE"/>
    <w:rsid w:val="00675529"/>
    <w:rsid w:val="0067589C"/>
    <w:rsid w:val="00675AB8"/>
    <w:rsid w:val="00676477"/>
    <w:rsid w:val="00676D33"/>
    <w:rsid w:val="006776DE"/>
    <w:rsid w:val="00680CDF"/>
    <w:rsid w:val="006814FF"/>
    <w:rsid w:val="00681548"/>
    <w:rsid w:val="00681D68"/>
    <w:rsid w:val="00682143"/>
    <w:rsid w:val="00682924"/>
    <w:rsid w:val="00682AFE"/>
    <w:rsid w:val="00682C1C"/>
    <w:rsid w:val="00682E79"/>
    <w:rsid w:val="00683748"/>
    <w:rsid w:val="006837B7"/>
    <w:rsid w:val="006840C4"/>
    <w:rsid w:val="00684672"/>
    <w:rsid w:val="006848C2"/>
    <w:rsid w:val="00685045"/>
    <w:rsid w:val="00685260"/>
    <w:rsid w:val="006859A6"/>
    <w:rsid w:val="006861A4"/>
    <w:rsid w:val="00686637"/>
    <w:rsid w:val="006868D5"/>
    <w:rsid w:val="00686BBB"/>
    <w:rsid w:val="00687467"/>
    <w:rsid w:val="00687684"/>
    <w:rsid w:val="00687CB2"/>
    <w:rsid w:val="00687E5F"/>
    <w:rsid w:val="0069005D"/>
    <w:rsid w:val="00690479"/>
    <w:rsid w:val="00690794"/>
    <w:rsid w:val="006908D0"/>
    <w:rsid w:val="006919AD"/>
    <w:rsid w:val="00691A4B"/>
    <w:rsid w:val="00691C26"/>
    <w:rsid w:val="00691D6C"/>
    <w:rsid w:val="00692A8C"/>
    <w:rsid w:val="00693F93"/>
    <w:rsid w:val="0069400E"/>
    <w:rsid w:val="0069444C"/>
    <w:rsid w:val="0069503A"/>
    <w:rsid w:val="00695091"/>
    <w:rsid w:val="00695EC8"/>
    <w:rsid w:val="00695FEC"/>
    <w:rsid w:val="00696580"/>
    <w:rsid w:val="006965D5"/>
    <w:rsid w:val="00696C27"/>
    <w:rsid w:val="00696C3D"/>
    <w:rsid w:val="006971D8"/>
    <w:rsid w:val="00697ADC"/>
    <w:rsid w:val="00697B70"/>
    <w:rsid w:val="00697E87"/>
    <w:rsid w:val="00697FE1"/>
    <w:rsid w:val="006A0606"/>
    <w:rsid w:val="006A07C5"/>
    <w:rsid w:val="006A0A65"/>
    <w:rsid w:val="006A1355"/>
    <w:rsid w:val="006A167B"/>
    <w:rsid w:val="006A1DF0"/>
    <w:rsid w:val="006A2363"/>
    <w:rsid w:val="006A2434"/>
    <w:rsid w:val="006A2934"/>
    <w:rsid w:val="006A2ABF"/>
    <w:rsid w:val="006A2B11"/>
    <w:rsid w:val="006A2C94"/>
    <w:rsid w:val="006A30C8"/>
    <w:rsid w:val="006A3B17"/>
    <w:rsid w:val="006A49AC"/>
    <w:rsid w:val="006A49E5"/>
    <w:rsid w:val="006A51FA"/>
    <w:rsid w:val="006A5EFC"/>
    <w:rsid w:val="006A6083"/>
    <w:rsid w:val="006A60A1"/>
    <w:rsid w:val="006A6551"/>
    <w:rsid w:val="006A75FC"/>
    <w:rsid w:val="006A79BB"/>
    <w:rsid w:val="006A7B35"/>
    <w:rsid w:val="006A7B9B"/>
    <w:rsid w:val="006B01B7"/>
    <w:rsid w:val="006B06B0"/>
    <w:rsid w:val="006B0E8F"/>
    <w:rsid w:val="006B247D"/>
    <w:rsid w:val="006B255F"/>
    <w:rsid w:val="006B256F"/>
    <w:rsid w:val="006B25E3"/>
    <w:rsid w:val="006B2994"/>
    <w:rsid w:val="006B3897"/>
    <w:rsid w:val="006B399A"/>
    <w:rsid w:val="006B39D1"/>
    <w:rsid w:val="006B41D3"/>
    <w:rsid w:val="006B43BE"/>
    <w:rsid w:val="006B4CCC"/>
    <w:rsid w:val="006B4EE5"/>
    <w:rsid w:val="006B52C0"/>
    <w:rsid w:val="006B55A5"/>
    <w:rsid w:val="006B6395"/>
    <w:rsid w:val="006B692D"/>
    <w:rsid w:val="006B6B02"/>
    <w:rsid w:val="006B6D7C"/>
    <w:rsid w:val="006B7B62"/>
    <w:rsid w:val="006B7D73"/>
    <w:rsid w:val="006C0247"/>
    <w:rsid w:val="006C0B6F"/>
    <w:rsid w:val="006C1069"/>
    <w:rsid w:val="006C13D4"/>
    <w:rsid w:val="006C14EA"/>
    <w:rsid w:val="006C19BE"/>
    <w:rsid w:val="006C1B9F"/>
    <w:rsid w:val="006C1BF4"/>
    <w:rsid w:val="006C2521"/>
    <w:rsid w:val="006C29A2"/>
    <w:rsid w:val="006C2A13"/>
    <w:rsid w:val="006C322D"/>
    <w:rsid w:val="006C34DE"/>
    <w:rsid w:val="006C38A0"/>
    <w:rsid w:val="006C3929"/>
    <w:rsid w:val="006C3B0B"/>
    <w:rsid w:val="006C4751"/>
    <w:rsid w:val="006C4AF4"/>
    <w:rsid w:val="006C4CCA"/>
    <w:rsid w:val="006C5541"/>
    <w:rsid w:val="006C55A2"/>
    <w:rsid w:val="006C5921"/>
    <w:rsid w:val="006C5937"/>
    <w:rsid w:val="006C6A6F"/>
    <w:rsid w:val="006C6B1F"/>
    <w:rsid w:val="006C704F"/>
    <w:rsid w:val="006C7338"/>
    <w:rsid w:val="006C73AD"/>
    <w:rsid w:val="006C74A4"/>
    <w:rsid w:val="006C7784"/>
    <w:rsid w:val="006C77B5"/>
    <w:rsid w:val="006C78C6"/>
    <w:rsid w:val="006C7B24"/>
    <w:rsid w:val="006C7EA3"/>
    <w:rsid w:val="006D07E4"/>
    <w:rsid w:val="006D0FBD"/>
    <w:rsid w:val="006D19BE"/>
    <w:rsid w:val="006D23B5"/>
    <w:rsid w:val="006D297C"/>
    <w:rsid w:val="006D2AD2"/>
    <w:rsid w:val="006D2D8B"/>
    <w:rsid w:val="006D2E0B"/>
    <w:rsid w:val="006D389F"/>
    <w:rsid w:val="006D3932"/>
    <w:rsid w:val="006D3CA1"/>
    <w:rsid w:val="006D3F69"/>
    <w:rsid w:val="006D3FF5"/>
    <w:rsid w:val="006D434E"/>
    <w:rsid w:val="006D449C"/>
    <w:rsid w:val="006D466D"/>
    <w:rsid w:val="006D4EC8"/>
    <w:rsid w:val="006D595F"/>
    <w:rsid w:val="006D5AF7"/>
    <w:rsid w:val="006D5F1C"/>
    <w:rsid w:val="006D5FC1"/>
    <w:rsid w:val="006D62EC"/>
    <w:rsid w:val="006D6665"/>
    <w:rsid w:val="006D6C60"/>
    <w:rsid w:val="006D6CF5"/>
    <w:rsid w:val="006D6E4C"/>
    <w:rsid w:val="006D6FC9"/>
    <w:rsid w:val="006D732B"/>
    <w:rsid w:val="006D73F1"/>
    <w:rsid w:val="006D7714"/>
    <w:rsid w:val="006D7A58"/>
    <w:rsid w:val="006D7D39"/>
    <w:rsid w:val="006D7E0B"/>
    <w:rsid w:val="006E0086"/>
    <w:rsid w:val="006E0124"/>
    <w:rsid w:val="006E017B"/>
    <w:rsid w:val="006E04A9"/>
    <w:rsid w:val="006E04E3"/>
    <w:rsid w:val="006E0AAB"/>
    <w:rsid w:val="006E0F0C"/>
    <w:rsid w:val="006E1777"/>
    <w:rsid w:val="006E1FF0"/>
    <w:rsid w:val="006E21AE"/>
    <w:rsid w:val="006E2B22"/>
    <w:rsid w:val="006E31D0"/>
    <w:rsid w:val="006E3233"/>
    <w:rsid w:val="006E359B"/>
    <w:rsid w:val="006E35B2"/>
    <w:rsid w:val="006E3F06"/>
    <w:rsid w:val="006E4231"/>
    <w:rsid w:val="006E4AAA"/>
    <w:rsid w:val="006E53E1"/>
    <w:rsid w:val="006E6ECE"/>
    <w:rsid w:val="006E7F32"/>
    <w:rsid w:val="006F03EC"/>
    <w:rsid w:val="006F1020"/>
    <w:rsid w:val="006F141E"/>
    <w:rsid w:val="006F171E"/>
    <w:rsid w:val="006F1A49"/>
    <w:rsid w:val="006F1D4E"/>
    <w:rsid w:val="006F2209"/>
    <w:rsid w:val="006F30AB"/>
    <w:rsid w:val="006F32F7"/>
    <w:rsid w:val="006F4B0E"/>
    <w:rsid w:val="006F53AB"/>
    <w:rsid w:val="006F5466"/>
    <w:rsid w:val="006F5A1C"/>
    <w:rsid w:val="006F621F"/>
    <w:rsid w:val="006F68BB"/>
    <w:rsid w:val="006F6AA6"/>
    <w:rsid w:val="006F701F"/>
    <w:rsid w:val="006F710E"/>
    <w:rsid w:val="006F7EA5"/>
    <w:rsid w:val="0070042B"/>
    <w:rsid w:val="0070081C"/>
    <w:rsid w:val="00701053"/>
    <w:rsid w:val="0070108E"/>
    <w:rsid w:val="00701571"/>
    <w:rsid w:val="007026F7"/>
    <w:rsid w:val="00702D2E"/>
    <w:rsid w:val="007030FB"/>
    <w:rsid w:val="007030FE"/>
    <w:rsid w:val="0070312C"/>
    <w:rsid w:val="007031B3"/>
    <w:rsid w:val="0070321E"/>
    <w:rsid w:val="00703338"/>
    <w:rsid w:val="00703349"/>
    <w:rsid w:val="007035C2"/>
    <w:rsid w:val="007041ED"/>
    <w:rsid w:val="00704C68"/>
    <w:rsid w:val="00705882"/>
    <w:rsid w:val="00705D68"/>
    <w:rsid w:val="00705FB4"/>
    <w:rsid w:val="007062AC"/>
    <w:rsid w:val="007064D0"/>
    <w:rsid w:val="00706A74"/>
    <w:rsid w:val="007076E8"/>
    <w:rsid w:val="007077BB"/>
    <w:rsid w:val="0070793F"/>
    <w:rsid w:val="00707B02"/>
    <w:rsid w:val="00707B82"/>
    <w:rsid w:val="00710893"/>
    <w:rsid w:val="00711B99"/>
    <w:rsid w:val="00711BED"/>
    <w:rsid w:val="00711D80"/>
    <w:rsid w:val="00711FBC"/>
    <w:rsid w:val="00711FEF"/>
    <w:rsid w:val="007127E8"/>
    <w:rsid w:val="007128AA"/>
    <w:rsid w:val="007130A7"/>
    <w:rsid w:val="007132F0"/>
    <w:rsid w:val="00713A3B"/>
    <w:rsid w:val="00713B11"/>
    <w:rsid w:val="007143E7"/>
    <w:rsid w:val="00715559"/>
    <w:rsid w:val="0071582B"/>
    <w:rsid w:val="00715EBB"/>
    <w:rsid w:val="007174C2"/>
    <w:rsid w:val="00717F7A"/>
    <w:rsid w:val="00720069"/>
    <w:rsid w:val="007206FD"/>
    <w:rsid w:val="00720BA0"/>
    <w:rsid w:val="00722CD8"/>
    <w:rsid w:val="00723D59"/>
    <w:rsid w:val="00723FAE"/>
    <w:rsid w:val="00724231"/>
    <w:rsid w:val="007246A8"/>
    <w:rsid w:val="00724A6A"/>
    <w:rsid w:val="00725121"/>
    <w:rsid w:val="007256BE"/>
    <w:rsid w:val="00725AE9"/>
    <w:rsid w:val="00725E0E"/>
    <w:rsid w:val="00726763"/>
    <w:rsid w:val="00726AC5"/>
    <w:rsid w:val="00726B9F"/>
    <w:rsid w:val="00726C2E"/>
    <w:rsid w:val="00726CAB"/>
    <w:rsid w:val="00727B0A"/>
    <w:rsid w:val="00727FD0"/>
    <w:rsid w:val="007306C4"/>
    <w:rsid w:val="00730AF5"/>
    <w:rsid w:val="00730EFD"/>
    <w:rsid w:val="00730F95"/>
    <w:rsid w:val="00731F9C"/>
    <w:rsid w:val="007326DA"/>
    <w:rsid w:val="00732980"/>
    <w:rsid w:val="007330FA"/>
    <w:rsid w:val="00733B21"/>
    <w:rsid w:val="00734799"/>
    <w:rsid w:val="00734997"/>
    <w:rsid w:val="00734B16"/>
    <w:rsid w:val="00734C3F"/>
    <w:rsid w:val="0073567F"/>
    <w:rsid w:val="007356D6"/>
    <w:rsid w:val="0073681F"/>
    <w:rsid w:val="00736BAE"/>
    <w:rsid w:val="0073719D"/>
    <w:rsid w:val="007377C7"/>
    <w:rsid w:val="00737B3A"/>
    <w:rsid w:val="00740129"/>
    <w:rsid w:val="007402C1"/>
    <w:rsid w:val="0074085E"/>
    <w:rsid w:val="00740DE2"/>
    <w:rsid w:val="00741419"/>
    <w:rsid w:val="00741B19"/>
    <w:rsid w:val="007420CE"/>
    <w:rsid w:val="007423C6"/>
    <w:rsid w:val="007429CF"/>
    <w:rsid w:val="00742AF9"/>
    <w:rsid w:val="00742CE9"/>
    <w:rsid w:val="007437DF"/>
    <w:rsid w:val="00743DBF"/>
    <w:rsid w:val="00743FC4"/>
    <w:rsid w:val="00744151"/>
    <w:rsid w:val="007442AA"/>
    <w:rsid w:val="007443E6"/>
    <w:rsid w:val="0074465E"/>
    <w:rsid w:val="00744859"/>
    <w:rsid w:val="00745813"/>
    <w:rsid w:val="007459F2"/>
    <w:rsid w:val="0074674D"/>
    <w:rsid w:val="00746C06"/>
    <w:rsid w:val="00750143"/>
    <w:rsid w:val="007503D0"/>
    <w:rsid w:val="007507F0"/>
    <w:rsid w:val="00750CCF"/>
    <w:rsid w:val="00750E25"/>
    <w:rsid w:val="00751014"/>
    <w:rsid w:val="00751042"/>
    <w:rsid w:val="00752944"/>
    <w:rsid w:val="0075327F"/>
    <w:rsid w:val="00753CC3"/>
    <w:rsid w:val="007541C1"/>
    <w:rsid w:val="00754BD2"/>
    <w:rsid w:val="00756971"/>
    <w:rsid w:val="00756BAB"/>
    <w:rsid w:val="00756CC5"/>
    <w:rsid w:val="007571B8"/>
    <w:rsid w:val="0075727C"/>
    <w:rsid w:val="00757288"/>
    <w:rsid w:val="00757C8C"/>
    <w:rsid w:val="00760BEB"/>
    <w:rsid w:val="00760C8A"/>
    <w:rsid w:val="007611B8"/>
    <w:rsid w:val="007618A8"/>
    <w:rsid w:val="00762282"/>
    <w:rsid w:val="00762520"/>
    <w:rsid w:val="00762EF1"/>
    <w:rsid w:val="00763774"/>
    <w:rsid w:val="007645B5"/>
    <w:rsid w:val="00764E20"/>
    <w:rsid w:val="00764F80"/>
    <w:rsid w:val="00765B5F"/>
    <w:rsid w:val="00765C0C"/>
    <w:rsid w:val="007663AD"/>
    <w:rsid w:val="007663AF"/>
    <w:rsid w:val="007666C7"/>
    <w:rsid w:val="00766C9E"/>
    <w:rsid w:val="00767DB9"/>
    <w:rsid w:val="00770A53"/>
    <w:rsid w:val="00770C7C"/>
    <w:rsid w:val="007713F9"/>
    <w:rsid w:val="0077207B"/>
    <w:rsid w:val="00772742"/>
    <w:rsid w:val="00772C59"/>
    <w:rsid w:val="00773DC8"/>
    <w:rsid w:val="0077442B"/>
    <w:rsid w:val="00774AA5"/>
    <w:rsid w:val="00775268"/>
    <w:rsid w:val="007753A3"/>
    <w:rsid w:val="00775425"/>
    <w:rsid w:val="007759FB"/>
    <w:rsid w:val="007761FC"/>
    <w:rsid w:val="007763AB"/>
    <w:rsid w:val="00776ACD"/>
    <w:rsid w:val="00776C18"/>
    <w:rsid w:val="00776FE7"/>
    <w:rsid w:val="00777540"/>
    <w:rsid w:val="00780477"/>
    <w:rsid w:val="00780DB1"/>
    <w:rsid w:val="0078189C"/>
    <w:rsid w:val="0078208F"/>
    <w:rsid w:val="00782552"/>
    <w:rsid w:val="007825A7"/>
    <w:rsid w:val="00782DB5"/>
    <w:rsid w:val="00782E7C"/>
    <w:rsid w:val="007833A6"/>
    <w:rsid w:val="007833B4"/>
    <w:rsid w:val="007833C0"/>
    <w:rsid w:val="007834E0"/>
    <w:rsid w:val="00783718"/>
    <w:rsid w:val="00783A9B"/>
    <w:rsid w:val="00783E16"/>
    <w:rsid w:val="0078481F"/>
    <w:rsid w:val="007848D0"/>
    <w:rsid w:val="007849F5"/>
    <w:rsid w:val="00785D88"/>
    <w:rsid w:val="007862B5"/>
    <w:rsid w:val="00786B30"/>
    <w:rsid w:val="00786D92"/>
    <w:rsid w:val="00787836"/>
    <w:rsid w:val="00787E67"/>
    <w:rsid w:val="00790392"/>
    <w:rsid w:val="00790606"/>
    <w:rsid w:val="00790BB7"/>
    <w:rsid w:val="00790C70"/>
    <w:rsid w:val="0079110C"/>
    <w:rsid w:val="007914DF"/>
    <w:rsid w:val="00791D77"/>
    <w:rsid w:val="0079244C"/>
    <w:rsid w:val="007936CF"/>
    <w:rsid w:val="0079370A"/>
    <w:rsid w:val="0079383A"/>
    <w:rsid w:val="00794081"/>
    <w:rsid w:val="007940C9"/>
    <w:rsid w:val="00794597"/>
    <w:rsid w:val="007949B2"/>
    <w:rsid w:val="00794D5D"/>
    <w:rsid w:val="00795472"/>
    <w:rsid w:val="00795EB2"/>
    <w:rsid w:val="007961F2"/>
    <w:rsid w:val="007962DD"/>
    <w:rsid w:val="00796A3E"/>
    <w:rsid w:val="00796CD8"/>
    <w:rsid w:val="00797844"/>
    <w:rsid w:val="00797918"/>
    <w:rsid w:val="00797EDB"/>
    <w:rsid w:val="007A03DF"/>
    <w:rsid w:val="007A0547"/>
    <w:rsid w:val="007A0925"/>
    <w:rsid w:val="007A225B"/>
    <w:rsid w:val="007A2441"/>
    <w:rsid w:val="007A2B74"/>
    <w:rsid w:val="007A2CC7"/>
    <w:rsid w:val="007A35BD"/>
    <w:rsid w:val="007A3EB5"/>
    <w:rsid w:val="007A3EE7"/>
    <w:rsid w:val="007A4084"/>
    <w:rsid w:val="007A42FA"/>
    <w:rsid w:val="007A48BC"/>
    <w:rsid w:val="007A4951"/>
    <w:rsid w:val="007A497E"/>
    <w:rsid w:val="007A502A"/>
    <w:rsid w:val="007A55CB"/>
    <w:rsid w:val="007A691A"/>
    <w:rsid w:val="007A70AD"/>
    <w:rsid w:val="007A7755"/>
    <w:rsid w:val="007B03E4"/>
    <w:rsid w:val="007B04C8"/>
    <w:rsid w:val="007B094B"/>
    <w:rsid w:val="007B0A6F"/>
    <w:rsid w:val="007B1115"/>
    <w:rsid w:val="007B160B"/>
    <w:rsid w:val="007B1D43"/>
    <w:rsid w:val="007B210B"/>
    <w:rsid w:val="007B215D"/>
    <w:rsid w:val="007B273C"/>
    <w:rsid w:val="007B2B92"/>
    <w:rsid w:val="007B35BE"/>
    <w:rsid w:val="007B3980"/>
    <w:rsid w:val="007B39E9"/>
    <w:rsid w:val="007B3BD8"/>
    <w:rsid w:val="007B407A"/>
    <w:rsid w:val="007B480C"/>
    <w:rsid w:val="007B4A43"/>
    <w:rsid w:val="007B5091"/>
    <w:rsid w:val="007B51F3"/>
    <w:rsid w:val="007B54BF"/>
    <w:rsid w:val="007B63C1"/>
    <w:rsid w:val="007B65E0"/>
    <w:rsid w:val="007B689E"/>
    <w:rsid w:val="007B6BB4"/>
    <w:rsid w:val="007B7123"/>
    <w:rsid w:val="007B78A4"/>
    <w:rsid w:val="007B7AD2"/>
    <w:rsid w:val="007C0438"/>
    <w:rsid w:val="007C05C0"/>
    <w:rsid w:val="007C084F"/>
    <w:rsid w:val="007C0F1F"/>
    <w:rsid w:val="007C1172"/>
    <w:rsid w:val="007C11CC"/>
    <w:rsid w:val="007C15A5"/>
    <w:rsid w:val="007C18CC"/>
    <w:rsid w:val="007C2379"/>
    <w:rsid w:val="007C36C0"/>
    <w:rsid w:val="007C37C2"/>
    <w:rsid w:val="007C3902"/>
    <w:rsid w:val="007C3BE3"/>
    <w:rsid w:val="007C3D2E"/>
    <w:rsid w:val="007C45B5"/>
    <w:rsid w:val="007C4C0F"/>
    <w:rsid w:val="007C4CA4"/>
    <w:rsid w:val="007C5163"/>
    <w:rsid w:val="007C5BD9"/>
    <w:rsid w:val="007C606B"/>
    <w:rsid w:val="007C60A8"/>
    <w:rsid w:val="007C614A"/>
    <w:rsid w:val="007C677C"/>
    <w:rsid w:val="007C67C8"/>
    <w:rsid w:val="007C6B02"/>
    <w:rsid w:val="007C6CC6"/>
    <w:rsid w:val="007C6EFD"/>
    <w:rsid w:val="007C702E"/>
    <w:rsid w:val="007C70D4"/>
    <w:rsid w:val="007C7169"/>
    <w:rsid w:val="007C769C"/>
    <w:rsid w:val="007D0197"/>
    <w:rsid w:val="007D01B9"/>
    <w:rsid w:val="007D03E0"/>
    <w:rsid w:val="007D097A"/>
    <w:rsid w:val="007D17DB"/>
    <w:rsid w:val="007D19FE"/>
    <w:rsid w:val="007D1E6C"/>
    <w:rsid w:val="007D207E"/>
    <w:rsid w:val="007D212D"/>
    <w:rsid w:val="007D21D9"/>
    <w:rsid w:val="007D36BA"/>
    <w:rsid w:val="007D38F1"/>
    <w:rsid w:val="007D53EF"/>
    <w:rsid w:val="007D5679"/>
    <w:rsid w:val="007D5A6D"/>
    <w:rsid w:val="007D5D99"/>
    <w:rsid w:val="007D777D"/>
    <w:rsid w:val="007E080A"/>
    <w:rsid w:val="007E0AF6"/>
    <w:rsid w:val="007E0C4A"/>
    <w:rsid w:val="007E0EB2"/>
    <w:rsid w:val="007E11E7"/>
    <w:rsid w:val="007E1498"/>
    <w:rsid w:val="007E1CC0"/>
    <w:rsid w:val="007E2054"/>
    <w:rsid w:val="007E2553"/>
    <w:rsid w:val="007E2C9D"/>
    <w:rsid w:val="007E303C"/>
    <w:rsid w:val="007E3109"/>
    <w:rsid w:val="007E3428"/>
    <w:rsid w:val="007E3C53"/>
    <w:rsid w:val="007E4319"/>
    <w:rsid w:val="007E48D9"/>
    <w:rsid w:val="007E4AE2"/>
    <w:rsid w:val="007E53BA"/>
    <w:rsid w:val="007E547B"/>
    <w:rsid w:val="007E55EF"/>
    <w:rsid w:val="007E5B38"/>
    <w:rsid w:val="007E5B8A"/>
    <w:rsid w:val="007E6B07"/>
    <w:rsid w:val="007E6B1C"/>
    <w:rsid w:val="007E7003"/>
    <w:rsid w:val="007E77FC"/>
    <w:rsid w:val="007F0520"/>
    <w:rsid w:val="007F13C1"/>
    <w:rsid w:val="007F1497"/>
    <w:rsid w:val="007F249A"/>
    <w:rsid w:val="007F2F51"/>
    <w:rsid w:val="007F387C"/>
    <w:rsid w:val="007F40D4"/>
    <w:rsid w:val="007F412C"/>
    <w:rsid w:val="007F449C"/>
    <w:rsid w:val="007F5040"/>
    <w:rsid w:val="007F51EC"/>
    <w:rsid w:val="007F5717"/>
    <w:rsid w:val="007F62A0"/>
    <w:rsid w:val="007F6C9C"/>
    <w:rsid w:val="007F713F"/>
    <w:rsid w:val="007F751C"/>
    <w:rsid w:val="007F7906"/>
    <w:rsid w:val="007F7B36"/>
    <w:rsid w:val="00800111"/>
    <w:rsid w:val="0080037D"/>
    <w:rsid w:val="00800D1A"/>
    <w:rsid w:val="00801B48"/>
    <w:rsid w:val="00801B9C"/>
    <w:rsid w:val="00801DCA"/>
    <w:rsid w:val="00802009"/>
    <w:rsid w:val="008034B3"/>
    <w:rsid w:val="00803EA3"/>
    <w:rsid w:val="00803FE9"/>
    <w:rsid w:val="008048B3"/>
    <w:rsid w:val="00804E6E"/>
    <w:rsid w:val="0080564E"/>
    <w:rsid w:val="0080577E"/>
    <w:rsid w:val="008057C3"/>
    <w:rsid w:val="0080635E"/>
    <w:rsid w:val="00806AC5"/>
    <w:rsid w:val="00806BEB"/>
    <w:rsid w:val="00807ACD"/>
    <w:rsid w:val="00810703"/>
    <w:rsid w:val="008107EE"/>
    <w:rsid w:val="00810ABF"/>
    <w:rsid w:val="008112D5"/>
    <w:rsid w:val="008118A4"/>
    <w:rsid w:val="00812098"/>
    <w:rsid w:val="00812157"/>
    <w:rsid w:val="00812361"/>
    <w:rsid w:val="00812A71"/>
    <w:rsid w:val="00812E79"/>
    <w:rsid w:val="0081316B"/>
    <w:rsid w:val="00813274"/>
    <w:rsid w:val="0081344F"/>
    <w:rsid w:val="008137EB"/>
    <w:rsid w:val="008137FD"/>
    <w:rsid w:val="008148D8"/>
    <w:rsid w:val="008149D6"/>
    <w:rsid w:val="00814B6F"/>
    <w:rsid w:val="00815351"/>
    <w:rsid w:val="00815BED"/>
    <w:rsid w:val="00815FA0"/>
    <w:rsid w:val="008162FA"/>
    <w:rsid w:val="00816930"/>
    <w:rsid w:val="00816977"/>
    <w:rsid w:val="00817144"/>
    <w:rsid w:val="008173BA"/>
    <w:rsid w:val="008173F5"/>
    <w:rsid w:val="0081776F"/>
    <w:rsid w:val="00817E47"/>
    <w:rsid w:val="00817E69"/>
    <w:rsid w:val="0082063C"/>
    <w:rsid w:val="008206C7"/>
    <w:rsid w:val="00820936"/>
    <w:rsid w:val="008215A9"/>
    <w:rsid w:val="00821850"/>
    <w:rsid w:val="00821855"/>
    <w:rsid w:val="0082228D"/>
    <w:rsid w:val="00822B9C"/>
    <w:rsid w:val="00823629"/>
    <w:rsid w:val="00823673"/>
    <w:rsid w:val="00823A52"/>
    <w:rsid w:val="00823A65"/>
    <w:rsid w:val="00823ABF"/>
    <w:rsid w:val="008243DA"/>
    <w:rsid w:val="00824676"/>
    <w:rsid w:val="00824F40"/>
    <w:rsid w:val="008252F5"/>
    <w:rsid w:val="0082568B"/>
    <w:rsid w:val="00826246"/>
    <w:rsid w:val="0082627A"/>
    <w:rsid w:val="00826554"/>
    <w:rsid w:val="0082688A"/>
    <w:rsid w:val="00826AC3"/>
    <w:rsid w:val="00826F5D"/>
    <w:rsid w:val="0082704C"/>
    <w:rsid w:val="008273DF"/>
    <w:rsid w:val="00827805"/>
    <w:rsid w:val="008308CB"/>
    <w:rsid w:val="008317A3"/>
    <w:rsid w:val="00831988"/>
    <w:rsid w:val="00832632"/>
    <w:rsid w:val="008328EF"/>
    <w:rsid w:val="00832A8A"/>
    <w:rsid w:val="00832B47"/>
    <w:rsid w:val="00832C1D"/>
    <w:rsid w:val="00833200"/>
    <w:rsid w:val="008334FA"/>
    <w:rsid w:val="00833689"/>
    <w:rsid w:val="00833830"/>
    <w:rsid w:val="00835083"/>
    <w:rsid w:val="008350B6"/>
    <w:rsid w:val="0083577B"/>
    <w:rsid w:val="00835DC9"/>
    <w:rsid w:val="00836109"/>
    <w:rsid w:val="00836392"/>
    <w:rsid w:val="008365B8"/>
    <w:rsid w:val="00840C23"/>
    <w:rsid w:val="00841CB8"/>
    <w:rsid w:val="00841EB6"/>
    <w:rsid w:val="008420F6"/>
    <w:rsid w:val="008425D2"/>
    <w:rsid w:val="008426B1"/>
    <w:rsid w:val="00842734"/>
    <w:rsid w:val="00842BEF"/>
    <w:rsid w:val="00842F8C"/>
    <w:rsid w:val="008430B4"/>
    <w:rsid w:val="00843E20"/>
    <w:rsid w:val="00844488"/>
    <w:rsid w:val="00844A22"/>
    <w:rsid w:val="00844C3C"/>
    <w:rsid w:val="00844C70"/>
    <w:rsid w:val="008452B1"/>
    <w:rsid w:val="008459FE"/>
    <w:rsid w:val="00846742"/>
    <w:rsid w:val="00846CF2"/>
    <w:rsid w:val="00846EE5"/>
    <w:rsid w:val="00847379"/>
    <w:rsid w:val="00847D04"/>
    <w:rsid w:val="00847EAB"/>
    <w:rsid w:val="008500E2"/>
    <w:rsid w:val="008507FC"/>
    <w:rsid w:val="00851303"/>
    <w:rsid w:val="008519C2"/>
    <w:rsid w:val="00851DC6"/>
    <w:rsid w:val="0085304E"/>
    <w:rsid w:val="00853C23"/>
    <w:rsid w:val="00853DBA"/>
    <w:rsid w:val="00854520"/>
    <w:rsid w:val="008548AD"/>
    <w:rsid w:val="00854C88"/>
    <w:rsid w:val="00854F0A"/>
    <w:rsid w:val="00855591"/>
    <w:rsid w:val="008569A1"/>
    <w:rsid w:val="00856CF7"/>
    <w:rsid w:val="008578AE"/>
    <w:rsid w:val="00857BC6"/>
    <w:rsid w:val="00860252"/>
    <w:rsid w:val="00861BAB"/>
    <w:rsid w:val="00861D57"/>
    <w:rsid w:val="0086341D"/>
    <w:rsid w:val="0086439F"/>
    <w:rsid w:val="00864681"/>
    <w:rsid w:val="00865FF9"/>
    <w:rsid w:val="0086621A"/>
    <w:rsid w:val="00867313"/>
    <w:rsid w:val="00867871"/>
    <w:rsid w:val="00867AEC"/>
    <w:rsid w:val="00867C35"/>
    <w:rsid w:val="00867F2D"/>
    <w:rsid w:val="0087046F"/>
    <w:rsid w:val="00870D62"/>
    <w:rsid w:val="00871102"/>
    <w:rsid w:val="008711ED"/>
    <w:rsid w:val="0087171C"/>
    <w:rsid w:val="00871880"/>
    <w:rsid w:val="00871B06"/>
    <w:rsid w:val="00871E3C"/>
    <w:rsid w:val="00871E6B"/>
    <w:rsid w:val="008722ED"/>
    <w:rsid w:val="00872593"/>
    <w:rsid w:val="008728C1"/>
    <w:rsid w:val="00872A95"/>
    <w:rsid w:val="00873100"/>
    <w:rsid w:val="00873447"/>
    <w:rsid w:val="008746D2"/>
    <w:rsid w:val="00874B38"/>
    <w:rsid w:val="0087558B"/>
    <w:rsid w:val="00875BFF"/>
    <w:rsid w:val="00875CBA"/>
    <w:rsid w:val="008767A1"/>
    <w:rsid w:val="00876A79"/>
    <w:rsid w:val="00876BF6"/>
    <w:rsid w:val="0087739D"/>
    <w:rsid w:val="00877792"/>
    <w:rsid w:val="00877C74"/>
    <w:rsid w:val="00880517"/>
    <w:rsid w:val="00880A7C"/>
    <w:rsid w:val="00880A8E"/>
    <w:rsid w:val="0088182E"/>
    <w:rsid w:val="00882374"/>
    <w:rsid w:val="0088269C"/>
    <w:rsid w:val="00882A8B"/>
    <w:rsid w:val="008834AD"/>
    <w:rsid w:val="008834E3"/>
    <w:rsid w:val="008837A2"/>
    <w:rsid w:val="00883B25"/>
    <w:rsid w:val="00883B42"/>
    <w:rsid w:val="00884ED8"/>
    <w:rsid w:val="008853E9"/>
    <w:rsid w:val="00886246"/>
    <w:rsid w:val="00886E07"/>
    <w:rsid w:val="0088732D"/>
    <w:rsid w:val="00887765"/>
    <w:rsid w:val="00887772"/>
    <w:rsid w:val="0089055E"/>
    <w:rsid w:val="0089099B"/>
    <w:rsid w:val="0089111B"/>
    <w:rsid w:val="008911B6"/>
    <w:rsid w:val="00891333"/>
    <w:rsid w:val="00892296"/>
    <w:rsid w:val="008923BB"/>
    <w:rsid w:val="0089267B"/>
    <w:rsid w:val="008926FB"/>
    <w:rsid w:val="00892DE6"/>
    <w:rsid w:val="008943FC"/>
    <w:rsid w:val="0089483C"/>
    <w:rsid w:val="00894A2C"/>
    <w:rsid w:val="0089515E"/>
    <w:rsid w:val="008956F7"/>
    <w:rsid w:val="0089643B"/>
    <w:rsid w:val="008967DC"/>
    <w:rsid w:val="00896BB9"/>
    <w:rsid w:val="00897223"/>
    <w:rsid w:val="00897BEC"/>
    <w:rsid w:val="008A1198"/>
    <w:rsid w:val="008A13B6"/>
    <w:rsid w:val="008A13D9"/>
    <w:rsid w:val="008A19F3"/>
    <w:rsid w:val="008A206F"/>
    <w:rsid w:val="008A26E4"/>
    <w:rsid w:val="008A366E"/>
    <w:rsid w:val="008A37C5"/>
    <w:rsid w:val="008A40B1"/>
    <w:rsid w:val="008A47E2"/>
    <w:rsid w:val="008A4C08"/>
    <w:rsid w:val="008A4FF2"/>
    <w:rsid w:val="008A5011"/>
    <w:rsid w:val="008A5041"/>
    <w:rsid w:val="008A5568"/>
    <w:rsid w:val="008A556D"/>
    <w:rsid w:val="008A57E5"/>
    <w:rsid w:val="008A5933"/>
    <w:rsid w:val="008A5D7B"/>
    <w:rsid w:val="008A5E00"/>
    <w:rsid w:val="008A5F27"/>
    <w:rsid w:val="008A5FA6"/>
    <w:rsid w:val="008A61DD"/>
    <w:rsid w:val="008A65C2"/>
    <w:rsid w:val="008A66BB"/>
    <w:rsid w:val="008A7266"/>
    <w:rsid w:val="008A7330"/>
    <w:rsid w:val="008A767E"/>
    <w:rsid w:val="008A7B0C"/>
    <w:rsid w:val="008A7B56"/>
    <w:rsid w:val="008A7D3C"/>
    <w:rsid w:val="008A7D66"/>
    <w:rsid w:val="008B15A3"/>
    <w:rsid w:val="008B182C"/>
    <w:rsid w:val="008B1ADF"/>
    <w:rsid w:val="008B1F2D"/>
    <w:rsid w:val="008B2130"/>
    <w:rsid w:val="008B2B47"/>
    <w:rsid w:val="008B3261"/>
    <w:rsid w:val="008B4154"/>
    <w:rsid w:val="008B416F"/>
    <w:rsid w:val="008B4380"/>
    <w:rsid w:val="008B4895"/>
    <w:rsid w:val="008B4CFF"/>
    <w:rsid w:val="008B50BD"/>
    <w:rsid w:val="008B54A1"/>
    <w:rsid w:val="008B571D"/>
    <w:rsid w:val="008B5799"/>
    <w:rsid w:val="008B614E"/>
    <w:rsid w:val="008B6EE8"/>
    <w:rsid w:val="008B6F78"/>
    <w:rsid w:val="008B770C"/>
    <w:rsid w:val="008B7D58"/>
    <w:rsid w:val="008B7DAB"/>
    <w:rsid w:val="008C1745"/>
    <w:rsid w:val="008C1E6C"/>
    <w:rsid w:val="008C2005"/>
    <w:rsid w:val="008C26B8"/>
    <w:rsid w:val="008C2982"/>
    <w:rsid w:val="008C3126"/>
    <w:rsid w:val="008C3CB3"/>
    <w:rsid w:val="008C3D8F"/>
    <w:rsid w:val="008C3E43"/>
    <w:rsid w:val="008C4502"/>
    <w:rsid w:val="008C465E"/>
    <w:rsid w:val="008C49CC"/>
    <w:rsid w:val="008C49E0"/>
    <w:rsid w:val="008C4E29"/>
    <w:rsid w:val="008C4FEA"/>
    <w:rsid w:val="008C510D"/>
    <w:rsid w:val="008C51FA"/>
    <w:rsid w:val="008C5722"/>
    <w:rsid w:val="008C587A"/>
    <w:rsid w:val="008C7302"/>
    <w:rsid w:val="008C7359"/>
    <w:rsid w:val="008C7A09"/>
    <w:rsid w:val="008C7B54"/>
    <w:rsid w:val="008D04FF"/>
    <w:rsid w:val="008D053B"/>
    <w:rsid w:val="008D12E2"/>
    <w:rsid w:val="008D13B4"/>
    <w:rsid w:val="008D162B"/>
    <w:rsid w:val="008D1915"/>
    <w:rsid w:val="008D1BCB"/>
    <w:rsid w:val="008D242A"/>
    <w:rsid w:val="008D2760"/>
    <w:rsid w:val="008D2D23"/>
    <w:rsid w:val="008D351A"/>
    <w:rsid w:val="008D3714"/>
    <w:rsid w:val="008D3899"/>
    <w:rsid w:val="008D3B0D"/>
    <w:rsid w:val="008D3B48"/>
    <w:rsid w:val="008D3E7D"/>
    <w:rsid w:val="008D498C"/>
    <w:rsid w:val="008D4A41"/>
    <w:rsid w:val="008D4CF9"/>
    <w:rsid w:val="008D4E7B"/>
    <w:rsid w:val="008D4EB2"/>
    <w:rsid w:val="008D4ECC"/>
    <w:rsid w:val="008D55B8"/>
    <w:rsid w:val="008D5781"/>
    <w:rsid w:val="008D7937"/>
    <w:rsid w:val="008E03BA"/>
    <w:rsid w:val="008E0468"/>
    <w:rsid w:val="008E11B1"/>
    <w:rsid w:val="008E1C13"/>
    <w:rsid w:val="008E218D"/>
    <w:rsid w:val="008E298A"/>
    <w:rsid w:val="008E2CFE"/>
    <w:rsid w:val="008E3129"/>
    <w:rsid w:val="008E339F"/>
    <w:rsid w:val="008E33ED"/>
    <w:rsid w:val="008E34E4"/>
    <w:rsid w:val="008E42B9"/>
    <w:rsid w:val="008E4DD9"/>
    <w:rsid w:val="008E511E"/>
    <w:rsid w:val="008E5864"/>
    <w:rsid w:val="008E59CD"/>
    <w:rsid w:val="008E5B45"/>
    <w:rsid w:val="008E5E45"/>
    <w:rsid w:val="008E6C2B"/>
    <w:rsid w:val="008E7063"/>
    <w:rsid w:val="008E777E"/>
    <w:rsid w:val="008F00E3"/>
    <w:rsid w:val="008F1629"/>
    <w:rsid w:val="008F1B0C"/>
    <w:rsid w:val="008F2BD6"/>
    <w:rsid w:val="008F364A"/>
    <w:rsid w:val="008F3ECE"/>
    <w:rsid w:val="008F4419"/>
    <w:rsid w:val="008F4653"/>
    <w:rsid w:val="008F4D52"/>
    <w:rsid w:val="008F55EC"/>
    <w:rsid w:val="008F5F76"/>
    <w:rsid w:val="008F607B"/>
    <w:rsid w:val="008F6639"/>
    <w:rsid w:val="008F6644"/>
    <w:rsid w:val="008F7722"/>
    <w:rsid w:val="008F7992"/>
    <w:rsid w:val="00901806"/>
    <w:rsid w:val="00901EBA"/>
    <w:rsid w:val="00902070"/>
    <w:rsid w:val="009021A3"/>
    <w:rsid w:val="0090259F"/>
    <w:rsid w:val="0090312C"/>
    <w:rsid w:val="00903681"/>
    <w:rsid w:val="00903B44"/>
    <w:rsid w:val="00903E74"/>
    <w:rsid w:val="00904599"/>
    <w:rsid w:val="009048D2"/>
    <w:rsid w:val="00904E39"/>
    <w:rsid w:val="00905B56"/>
    <w:rsid w:val="00906914"/>
    <w:rsid w:val="00906D7B"/>
    <w:rsid w:val="00906E92"/>
    <w:rsid w:val="0090715F"/>
    <w:rsid w:val="009072CF"/>
    <w:rsid w:val="00907A67"/>
    <w:rsid w:val="00907E82"/>
    <w:rsid w:val="00907F60"/>
    <w:rsid w:val="0091020E"/>
    <w:rsid w:val="00910664"/>
    <w:rsid w:val="00910FE9"/>
    <w:rsid w:val="009116CB"/>
    <w:rsid w:val="00911BB3"/>
    <w:rsid w:val="00911F85"/>
    <w:rsid w:val="00912195"/>
    <w:rsid w:val="00912995"/>
    <w:rsid w:val="00912AEE"/>
    <w:rsid w:val="009132C8"/>
    <w:rsid w:val="0091408A"/>
    <w:rsid w:val="00916695"/>
    <w:rsid w:val="00916F06"/>
    <w:rsid w:val="00917614"/>
    <w:rsid w:val="00917941"/>
    <w:rsid w:val="00917DAE"/>
    <w:rsid w:val="00920114"/>
    <w:rsid w:val="00920384"/>
    <w:rsid w:val="00920E2D"/>
    <w:rsid w:val="0092132D"/>
    <w:rsid w:val="00921336"/>
    <w:rsid w:val="009216F8"/>
    <w:rsid w:val="009233A5"/>
    <w:rsid w:val="00923CEF"/>
    <w:rsid w:val="00923FA2"/>
    <w:rsid w:val="00923FF2"/>
    <w:rsid w:val="00924319"/>
    <w:rsid w:val="00924B1C"/>
    <w:rsid w:val="00924D3B"/>
    <w:rsid w:val="00925A37"/>
    <w:rsid w:val="00925FC4"/>
    <w:rsid w:val="009263CF"/>
    <w:rsid w:val="00926420"/>
    <w:rsid w:val="00926E22"/>
    <w:rsid w:val="00926F76"/>
    <w:rsid w:val="00927DC6"/>
    <w:rsid w:val="0093036E"/>
    <w:rsid w:val="009303E9"/>
    <w:rsid w:val="00930941"/>
    <w:rsid w:val="0093163B"/>
    <w:rsid w:val="00931E37"/>
    <w:rsid w:val="00931F7E"/>
    <w:rsid w:val="00932335"/>
    <w:rsid w:val="009323D3"/>
    <w:rsid w:val="0093250C"/>
    <w:rsid w:val="00932788"/>
    <w:rsid w:val="00932A0E"/>
    <w:rsid w:val="00932CA0"/>
    <w:rsid w:val="00932FEC"/>
    <w:rsid w:val="009336B8"/>
    <w:rsid w:val="00933755"/>
    <w:rsid w:val="00933A30"/>
    <w:rsid w:val="00933B6A"/>
    <w:rsid w:val="009349B0"/>
    <w:rsid w:val="009359A6"/>
    <w:rsid w:val="009361A6"/>
    <w:rsid w:val="0093656E"/>
    <w:rsid w:val="00936B33"/>
    <w:rsid w:val="00937A65"/>
    <w:rsid w:val="00940009"/>
    <w:rsid w:val="0094008B"/>
    <w:rsid w:val="0094020C"/>
    <w:rsid w:val="009402E0"/>
    <w:rsid w:val="00940361"/>
    <w:rsid w:val="00941882"/>
    <w:rsid w:val="00941E61"/>
    <w:rsid w:val="009429CB"/>
    <w:rsid w:val="00942F77"/>
    <w:rsid w:val="009439F6"/>
    <w:rsid w:val="00943B86"/>
    <w:rsid w:val="009446E8"/>
    <w:rsid w:val="00944817"/>
    <w:rsid w:val="00944E6F"/>
    <w:rsid w:val="00944FC3"/>
    <w:rsid w:val="00945003"/>
    <w:rsid w:val="0094518E"/>
    <w:rsid w:val="00945BBD"/>
    <w:rsid w:val="00946EEE"/>
    <w:rsid w:val="009471FE"/>
    <w:rsid w:val="00947881"/>
    <w:rsid w:val="00950A44"/>
    <w:rsid w:val="00950E8F"/>
    <w:rsid w:val="009515EC"/>
    <w:rsid w:val="0095173B"/>
    <w:rsid w:val="0095190F"/>
    <w:rsid w:val="00951969"/>
    <w:rsid w:val="00951F84"/>
    <w:rsid w:val="0095236A"/>
    <w:rsid w:val="009528D7"/>
    <w:rsid w:val="00952B70"/>
    <w:rsid w:val="00953684"/>
    <w:rsid w:val="00954145"/>
    <w:rsid w:val="009544C6"/>
    <w:rsid w:val="009546C3"/>
    <w:rsid w:val="00954A28"/>
    <w:rsid w:val="00954CB3"/>
    <w:rsid w:val="00954CF3"/>
    <w:rsid w:val="00955AD2"/>
    <w:rsid w:val="00955C8D"/>
    <w:rsid w:val="00955FD4"/>
    <w:rsid w:val="00956313"/>
    <w:rsid w:val="009569DD"/>
    <w:rsid w:val="00956B14"/>
    <w:rsid w:val="00956EFE"/>
    <w:rsid w:val="009578D3"/>
    <w:rsid w:val="00957916"/>
    <w:rsid w:val="009617ED"/>
    <w:rsid w:val="009618A8"/>
    <w:rsid w:val="00962196"/>
    <w:rsid w:val="009627C2"/>
    <w:rsid w:val="0096313F"/>
    <w:rsid w:val="00963FBA"/>
    <w:rsid w:val="00964370"/>
    <w:rsid w:val="009646DA"/>
    <w:rsid w:val="00964709"/>
    <w:rsid w:val="00964C7D"/>
    <w:rsid w:val="0096537A"/>
    <w:rsid w:val="009659A7"/>
    <w:rsid w:val="009659AD"/>
    <w:rsid w:val="00965C13"/>
    <w:rsid w:val="00965E76"/>
    <w:rsid w:val="00966284"/>
    <w:rsid w:val="009662CF"/>
    <w:rsid w:val="00966CF8"/>
    <w:rsid w:val="00967001"/>
    <w:rsid w:val="00967469"/>
    <w:rsid w:val="009675D8"/>
    <w:rsid w:val="009675DE"/>
    <w:rsid w:val="009707BC"/>
    <w:rsid w:val="00970A27"/>
    <w:rsid w:val="00970FB3"/>
    <w:rsid w:val="009712F8"/>
    <w:rsid w:val="00971427"/>
    <w:rsid w:val="00971AFF"/>
    <w:rsid w:val="00971DC0"/>
    <w:rsid w:val="00971F8A"/>
    <w:rsid w:val="00972006"/>
    <w:rsid w:val="00972069"/>
    <w:rsid w:val="00973001"/>
    <w:rsid w:val="00973173"/>
    <w:rsid w:val="00973307"/>
    <w:rsid w:val="00973486"/>
    <w:rsid w:val="00973654"/>
    <w:rsid w:val="0097376C"/>
    <w:rsid w:val="009737DF"/>
    <w:rsid w:val="00973B65"/>
    <w:rsid w:val="00974CE2"/>
    <w:rsid w:val="0097544A"/>
    <w:rsid w:val="009758F8"/>
    <w:rsid w:val="00975BC1"/>
    <w:rsid w:val="00976515"/>
    <w:rsid w:val="00976569"/>
    <w:rsid w:val="00976FF3"/>
    <w:rsid w:val="0097750D"/>
    <w:rsid w:val="009775DF"/>
    <w:rsid w:val="00977958"/>
    <w:rsid w:val="009779A1"/>
    <w:rsid w:val="009804B6"/>
    <w:rsid w:val="00980DE5"/>
    <w:rsid w:val="0098123C"/>
    <w:rsid w:val="00981BC9"/>
    <w:rsid w:val="00981F1E"/>
    <w:rsid w:val="00982161"/>
    <w:rsid w:val="009822E5"/>
    <w:rsid w:val="00982B50"/>
    <w:rsid w:val="00982CB4"/>
    <w:rsid w:val="009836AB"/>
    <w:rsid w:val="00984272"/>
    <w:rsid w:val="009844B6"/>
    <w:rsid w:val="00984930"/>
    <w:rsid w:val="00984D15"/>
    <w:rsid w:val="009855B3"/>
    <w:rsid w:val="00985A52"/>
    <w:rsid w:val="00986917"/>
    <w:rsid w:val="00986E20"/>
    <w:rsid w:val="00987069"/>
    <w:rsid w:val="00987135"/>
    <w:rsid w:val="009876F9"/>
    <w:rsid w:val="00987986"/>
    <w:rsid w:val="00987F23"/>
    <w:rsid w:val="00990E96"/>
    <w:rsid w:val="00990FBA"/>
    <w:rsid w:val="009910CF"/>
    <w:rsid w:val="0099158E"/>
    <w:rsid w:val="009916CF"/>
    <w:rsid w:val="00991B4E"/>
    <w:rsid w:val="00991FEA"/>
    <w:rsid w:val="00992033"/>
    <w:rsid w:val="009922D5"/>
    <w:rsid w:val="00992541"/>
    <w:rsid w:val="00993BDE"/>
    <w:rsid w:val="00993F2E"/>
    <w:rsid w:val="009944CB"/>
    <w:rsid w:val="00994647"/>
    <w:rsid w:val="00994B6A"/>
    <w:rsid w:val="00994B88"/>
    <w:rsid w:val="009955C0"/>
    <w:rsid w:val="00996387"/>
    <w:rsid w:val="009963B2"/>
    <w:rsid w:val="0099689F"/>
    <w:rsid w:val="009972C7"/>
    <w:rsid w:val="00997A79"/>
    <w:rsid w:val="009A0577"/>
    <w:rsid w:val="009A05D5"/>
    <w:rsid w:val="009A0608"/>
    <w:rsid w:val="009A064A"/>
    <w:rsid w:val="009A0A54"/>
    <w:rsid w:val="009A2172"/>
    <w:rsid w:val="009A2A75"/>
    <w:rsid w:val="009A39C3"/>
    <w:rsid w:val="009A3AF1"/>
    <w:rsid w:val="009A3E57"/>
    <w:rsid w:val="009A40CF"/>
    <w:rsid w:val="009A43AC"/>
    <w:rsid w:val="009A449D"/>
    <w:rsid w:val="009A485E"/>
    <w:rsid w:val="009A4B98"/>
    <w:rsid w:val="009A54A1"/>
    <w:rsid w:val="009A54B1"/>
    <w:rsid w:val="009A54BF"/>
    <w:rsid w:val="009A5729"/>
    <w:rsid w:val="009A62AE"/>
    <w:rsid w:val="009B02C5"/>
    <w:rsid w:val="009B04E8"/>
    <w:rsid w:val="009B0743"/>
    <w:rsid w:val="009B09D8"/>
    <w:rsid w:val="009B0BB8"/>
    <w:rsid w:val="009B0C04"/>
    <w:rsid w:val="009B0E0C"/>
    <w:rsid w:val="009B0F1D"/>
    <w:rsid w:val="009B0F6F"/>
    <w:rsid w:val="009B1049"/>
    <w:rsid w:val="009B161E"/>
    <w:rsid w:val="009B1906"/>
    <w:rsid w:val="009B2D0B"/>
    <w:rsid w:val="009B37A9"/>
    <w:rsid w:val="009B3961"/>
    <w:rsid w:val="009B3A43"/>
    <w:rsid w:val="009B47F6"/>
    <w:rsid w:val="009B4ED0"/>
    <w:rsid w:val="009B544B"/>
    <w:rsid w:val="009B56DF"/>
    <w:rsid w:val="009B572A"/>
    <w:rsid w:val="009B5ABC"/>
    <w:rsid w:val="009B5AD7"/>
    <w:rsid w:val="009B66A4"/>
    <w:rsid w:val="009B683A"/>
    <w:rsid w:val="009B6E22"/>
    <w:rsid w:val="009B6E42"/>
    <w:rsid w:val="009B6E51"/>
    <w:rsid w:val="009B71CE"/>
    <w:rsid w:val="009B7345"/>
    <w:rsid w:val="009B7AFF"/>
    <w:rsid w:val="009B7DA7"/>
    <w:rsid w:val="009C18BC"/>
    <w:rsid w:val="009C1905"/>
    <w:rsid w:val="009C1C87"/>
    <w:rsid w:val="009C20CA"/>
    <w:rsid w:val="009C2873"/>
    <w:rsid w:val="009C38DB"/>
    <w:rsid w:val="009C39FD"/>
    <w:rsid w:val="009C3E11"/>
    <w:rsid w:val="009C3F2B"/>
    <w:rsid w:val="009C4053"/>
    <w:rsid w:val="009C420E"/>
    <w:rsid w:val="009C4593"/>
    <w:rsid w:val="009C47A0"/>
    <w:rsid w:val="009C514A"/>
    <w:rsid w:val="009C51E2"/>
    <w:rsid w:val="009C56FC"/>
    <w:rsid w:val="009C5941"/>
    <w:rsid w:val="009C62C7"/>
    <w:rsid w:val="009C6548"/>
    <w:rsid w:val="009C6785"/>
    <w:rsid w:val="009C67C7"/>
    <w:rsid w:val="009C6867"/>
    <w:rsid w:val="009C7054"/>
    <w:rsid w:val="009C7100"/>
    <w:rsid w:val="009C712B"/>
    <w:rsid w:val="009C737C"/>
    <w:rsid w:val="009C7D06"/>
    <w:rsid w:val="009C7DF3"/>
    <w:rsid w:val="009D0498"/>
    <w:rsid w:val="009D0666"/>
    <w:rsid w:val="009D0A5D"/>
    <w:rsid w:val="009D0B1C"/>
    <w:rsid w:val="009D0ECF"/>
    <w:rsid w:val="009D10E5"/>
    <w:rsid w:val="009D165F"/>
    <w:rsid w:val="009D1B7D"/>
    <w:rsid w:val="009D1DB8"/>
    <w:rsid w:val="009D2060"/>
    <w:rsid w:val="009D22A2"/>
    <w:rsid w:val="009D252B"/>
    <w:rsid w:val="009D2656"/>
    <w:rsid w:val="009D2C8C"/>
    <w:rsid w:val="009D2D01"/>
    <w:rsid w:val="009D323C"/>
    <w:rsid w:val="009D34F6"/>
    <w:rsid w:val="009D41A9"/>
    <w:rsid w:val="009D49B7"/>
    <w:rsid w:val="009D56AC"/>
    <w:rsid w:val="009D5CDF"/>
    <w:rsid w:val="009D5D99"/>
    <w:rsid w:val="009D647E"/>
    <w:rsid w:val="009D675D"/>
    <w:rsid w:val="009D6DAB"/>
    <w:rsid w:val="009D71F3"/>
    <w:rsid w:val="009D7298"/>
    <w:rsid w:val="009D7381"/>
    <w:rsid w:val="009D7A15"/>
    <w:rsid w:val="009D7C7E"/>
    <w:rsid w:val="009E0A26"/>
    <w:rsid w:val="009E0AE7"/>
    <w:rsid w:val="009E0F9C"/>
    <w:rsid w:val="009E1895"/>
    <w:rsid w:val="009E1EB9"/>
    <w:rsid w:val="009E1EC4"/>
    <w:rsid w:val="009E1F9D"/>
    <w:rsid w:val="009E204A"/>
    <w:rsid w:val="009E21BB"/>
    <w:rsid w:val="009E24D2"/>
    <w:rsid w:val="009E27FF"/>
    <w:rsid w:val="009E282D"/>
    <w:rsid w:val="009E2BA5"/>
    <w:rsid w:val="009E306F"/>
    <w:rsid w:val="009E34B4"/>
    <w:rsid w:val="009E35E0"/>
    <w:rsid w:val="009E4691"/>
    <w:rsid w:val="009E58F9"/>
    <w:rsid w:val="009E59B0"/>
    <w:rsid w:val="009E5CF3"/>
    <w:rsid w:val="009E61E4"/>
    <w:rsid w:val="009E7F00"/>
    <w:rsid w:val="009F0200"/>
    <w:rsid w:val="009F0721"/>
    <w:rsid w:val="009F0B54"/>
    <w:rsid w:val="009F14D6"/>
    <w:rsid w:val="009F159E"/>
    <w:rsid w:val="009F2062"/>
    <w:rsid w:val="009F21AC"/>
    <w:rsid w:val="009F2833"/>
    <w:rsid w:val="009F32F5"/>
    <w:rsid w:val="009F34DA"/>
    <w:rsid w:val="009F37A5"/>
    <w:rsid w:val="009F3B41"/>
    <w:rsid w:val="009F3C1B"/>
    <w:rsid w:val="009F3DCB"/>
    <w:rsid w:val="009F3E3D"/>
    <w:rsid w:val="009F4EC9"/>
    <w:rsid w:val="009F5469"/>
    <w:rsid w:val="009F5534"/>
    <w:rsid w:val="009F5BC4"/>
    <w:rsid w:val="009F61C8"/>
    <w:rsid w:val="009F628F"/>
    <w:rsid w:val="009F6C3D"/>
    <w:rsid w:val="009F7033"/>
    <w:rsid w:val="009F7153"/>
    <w:rsid w:val="009F755D"/>
    <w:rsid w:val="00A001ED"/>
    <w:rsid w:val="00A00312"/>
    <w:rsid w:val="00A00469"/>
    <w:rsid w:val="00A0050B"/>
    <w:rsid w:val="00A00519"/>
    <w:rsid w:val="00A0097A"/>
    <w:rsid w:val="00A00FD7"/>
    <w:rsid w:val="00A010B2"/>
    <w:rsid w:val="00A013E0"/>
    <w:rsid w:val="00A0182C"/>
    <w:rsid w:val="00A01C38"/>
    <w:rsid w:val="00A01DB1"/>
    <w:rsid w:val="00A01EF4"/>
    <w:rsid w:val="00A01FF3"/>
    <w:rsid w:val="00A02182"/>
    <w:rsid w:val="00A024D1"/>
    <w:rsid w:val="00A02AC2"/>
    <w:rsid w:val="00A032C9"/>
    <w:rsid w:val="00A044DF"/>
    <w:rsid w:val="00A04586"/>
    <w:rsid w:val="00A047A1"/>
    <w:rsid w:val="00A05E26"/>
    <w:rsid w:val="00A06012"/>
    <w:rsid w:val="00A06553"/>
    <w:rsid w:val="00A06BA7"/>
    <w:rsid w:val="00A06E95"/>
    <w:rsid w:val="00A0728E"/>
    <w:rsid w:val="00A07999"/>
    <w:rsid w:val="00A07A59"/>
    <w:rsid w:val="00A07A8D"/>
    <w:rsid w:val="00A07E1B"/>
    <w:rsid w:val="00A07F4C"/>
    <w:rsid w:val="00A102A1"/>
    <w:rsid w:val="00A1079F"/>
    <w:rsid w:val="00A10E24"/>
    <w:rsid w:val="00A11A0C"/>
    <w:rsid w:val="00A11F42"/>
    <w:rsid w:val="00A11FBC"/>
    <w:rsid w:val="00A12D2B"/>
    <w:rsid w:val="00A13BA9"/>
    <w:rsid w:val="00A13CFE"/>
    <w:rsid w:val="00A13FA4"/>
    <w:rsid w:val="00A142B9"/>
    <w:rsid w:val="00A1433E"/>
    <w:rsid w:val="00A14899"/>
    <w:rsid w:val="00A149BC"/>
    <w:rsid w:val="00A14FB9"/>
    <w:rsid w:val="00A1591C"/>
    <w:rsid w:val="00A1739E"/>
    <w:rsid w:val="00A174B7"/>
    <w:rsid w:val="00A1792F"/>
    <w:rsid w:val="00A1FA9C"/>
    <w:rsid w:val="00A20123"/>
    <w:rsid w:val="00A20A17"/>
    <w:rsid w:val="00A217A8"/>
    <w:rsid w:val="00A21B8F"/>
    <w:rsid w:val="00A2241F"/>
    <w:rsid w:val="00A22A2B"/>
    <w:rsid w:val="00A2384A"/>
    <w:rsid w:val="00A238B2"/>
    <w:rsid w:val="00A23ED0"/>
    <w:rsid w:val="00A24372"/>
    <w:rsid w:val="00A25344"/>
    <w:rsid w:val="00A25A11"/>
    <w:rsid w:val="00A27206"/>
    <w:rsid w:val="00A27D8E"/>
    <w:rsid w:val="00A31271"/>
    <w:rsid w:val="00A31F36"/>
    <w:rsid w:val="00A321A1"/>
    <w:rsid w:val="00A32302"/>
    <w:rsid w:val="00A326F5"/>
    <w:rsid w:val="00A32741"/>
    <w:rsid w:val="00A33148"/>
    <w:rsid w:val="00A33B91"/>
    <w:rsid w:val="00A33F9C"/>
    <w:rsid w:val="00A33FE0"/>
    <w:rsid w:val="00A344F1"/>
    <w:rsid w:val="00A36345"/>
    <w:rsid w:val="00A36A7B"/>
    <w:rsid w:val="00A36C14"/>
    <w:rsid w:val="00A409A8"/>
    <w:rsid w:val="00A40C04"/>
    <w:rsid w:val="00A40E55"/>
    <w:rsid w:val="00A40FA3"/>
    <w:rsid w:val="00A41244"/>
    <w:rsid w:val="00A415C5"/>
    <w:rsid w:val="00A41AA7"/>
    <w:rsid w:val="00A41AE6"/>
    <w:rsid w:val="00A41BD6"/>
    <w:rsid w:val="00A425D6"/>
    <w:rsid w:val="00A43F84"/>
    <w:rsid w:val="00A43F9B"/>
    <w:rsid w:val="00A44374"/>
    <w:rsid w:val="00A4452E"/>
    <w:rsid w:val="00A44D94"/>
    <w:rsid w:val="00A450CD"/>
    <w:rsid w:val="00A45269"/>
    <w:rsid w:val="00A4568E"/>
    <w:rsid w:val="00A45A31"/>
    <w:rsid w:val="00A45B85"/>
    <w:rsid w:val="00A46425"/>
    <w:rsid w:val="00A46960"/>
    <w:rsid w:val="00A46A7B"/>
    <w:rsid w:val="00A46F53"/>
    <w:rsid w:val="00A474D1"/>
    <w:rsid w:val="00A47BAF"/>
    <w:rsid w:val="00A501E7"/>
    <w:rsid w:val="00A50442"/>
    <w:rsid w:val="00A506F6"/>
    <w:rsid w:val="00A5083D"/>
    <w:rsid w:val="00A50A51"/>
    <w:rsid w:val="00A50DC5"/>
    <w:rsid w:val="00A51191"/>
    <w:rsid w:val="00A517D1"/>
    <w:rsid w:val="00A51912"/>
    <w:rsid w:val="00A51CC0"/>
    <w:rsid w:val="00A51E40"/>
    <w:rsid w:val="00A52A9C"/>
    <w:rsid w:val="00A52AA3"/>
    <w:rsid w:val="00A53BA6"/>
    <w:rsid w:val="00A541A6"/>
    <w:rsid w:val="00A54448"/>
    <w:rsid w:val="00A5565B"/>
    <w:rsid w:val="00A5584D"/>
    <w:rsid w:val="00A55E4B"/>
    <w:rsid w:val="00A5626F"/>
    <w:rsid w:val="00A566C9"/>
    <w:rsid w:val="00A56822"/>
    <w:rsid w:val="00A56DBC"/>
    <w:rsid w:val="00A571D0"/>
    <w:rsid w:val="00A5732B"/>
    <w:rsid w:val="00A578AB"/>
    <w:rsid w:val="00A578FB"/>
    <w:rsid w:val="00A57CD7"/>
    <w:rsid w:val="00A60969"/>
    <w:rsid w:val="00A615ED"/>
    <w:rsid w:val="00A617D9"/>
    <w:rsid w:val="00A61CE2"/>
    <w:rsid w:val="00A61D35"/>
    <w:rsid w:val="00A62D9C"/>
    <w:rsid w:val="00A63002"/>
    <w:rsid w:val="00A63289"/>
    <w:rsid w:val="00A637A8"/>
    <w:rsid w:val="00A63CB2"/>
    <w:rsid w:val="00A63E20"/>
    <w:rsid w:val="00A64216"/>
    <w:rsid w:val="00A64E5C"/>
    <w:rsid w:val="00A67452"/>
    <w:rsid w:val="00A67975"/>
    <w:rsid w:val="00A67C81"/>
    <w:rsid w:val="00A7055E"/>
    <w:rsid w:val="00A70C39"/>
    <w:rsid w:val="00A70CBB"/>
    <w:rsid w:val="00A70F5C"/>
    <w:rsid w:val="00A72D06"/>
    <w:rsid w:val="00A73019"/>
    <w:rsid w:val="00A73482"/>
    <w:rsid w:val="00A73DAE"/>
    <w:rsid w:val="00A7523C"/>
    <w:rsid w:val="00A75E4D"/>
    <w:rsid w:val="00A7698D"/>
    <w:rsid w:val="00A77443"/>
    <w:rsid w:val="00A775E1"/>
    <w:rsid w:val="00A80503"/>
    <w:rsid w:val="00A8134F"/>
    <w:rsid w:val="00A814FD"/>
    <w:rsid w:val="00A8178F"/>
    <w:rsid w:val="00A81E50"/>
    <w:rsid w:val="00A8242C"/>
    <w:rsid w:val="00A830FD"/>
    <w:rsid w:val="00A83546"/>
    <w:rsid w:val="00A840FA"/>
    <w:rsid w:val="00A84401"/>
    <w:rsid w:val="00A847D4"/>
    <w:rsid w:val="00A84D75"/>
    <w:rsid w:val="00A8522F"/>
    <w:rsid w:val="00A8635B"/>
    <w:rsid w:val="00A86932"/>
    <w:rsid w:val="00A86B9D"/>
    <w:rsid w:val="00A86DC5"/>
    <w:rsid w:val="00A872F3"/>
    <w:rsid w:val="00A87876"/>
    <w:rsid w:val="00A87A32"/>
    <w:rsid w:val="00A87F58"/>
    <w:rsid w:val="00A9036B"/>
    <w:rsid w:val="00A90653"/>
    <w:rsid w:val="00A906D0"/>
    <w:rsid w:val="00A90DAB"/>
    <w:rsid w:val="00A90DAD"/>
    <w:rsid w:val="00A90E72"/>
    <w:rsid w:val="00A91BAB"/>
    <w:rsid w:val="00A92047"/>
    <w:rsid w:val="00A92558"/>
    <w:rsid w:val="00A92B96"/>
    <w:rsid w:val="00A92C66"/>
    <w:rsid w:val="00A92E73"/>
    <w:rsid w:val="00A9346D"/>
    <w:rsid w:val="00A940FE"/>
    <w:rsid w:val="00A94107"/>
    <w:rsid w:val="00A956C7"/>
    <w:rsid w:val="00A95850"/>
    <w:rsid w:val="00A95D9E"/>
    <w:rsid w:val="00A9636F"/>
    <w:rsid w:val="00A96E6E"/>
    <w:rsid w:val="00A970F7"/>
    <w:rsid w:val="00A971A4"/>
    <w:rsid w:val="00A97619"/>
    <w:rsid w:val="00A97DAD"/>
    <w:rsid w:val="00AA1196"/>
    <w:rsid w:val="00AA12FC"/>
    <w:rsid w:val="00AA1B30"/>
    <w:rsid w:val="00AA1B50"/>
    <w:rsid w:val="00AA2051"/>
    <w:rsid w:val="00AA213D"/>
    <w:rsid w:val="00AA294E"/>
    <w:rsid w:val="00AA298E"/>
    <w:rsid w:val="00AA2CA9"/>
    <w:rsid w:val="00AA2D67"/>
    <w:rsid w:val="00AA31EA"/>
    <w:rsid w:val="00AA3687"/>
    <w:rsid w:val="00AA39F2"/>
    <w:rsid w:val="00AA3B6B"/>
    <w:rsid w:val="00AA400A"/>
    <w:rsid w:val="00AA5208"/>
    <w:rsid w:val="00AA53F7"/>
    <w:rsid w:val="00AA5988"/>
    <w:rsid w:val="00AA5C9E"/>
    <w:rsid w:val="00AA65EA"/>
    <w:rsid w:val="00AA6706"/>
    <w:rsid w:val="00AA6868"/>
    <w:rsid w:val="00AA69DA"/>
    <w:rsid w:val="00AA69FD"/>
    <w:rsid w:val="00AA6AE3"/>
    <w:rsid w:val="00AA70EB"/>
    <w:rsid w:val="00AA719C"/>
    <w:rsid w:val="00AB0077"/>
    <w:rsid w:val="00AB02EF"/>
    <w:rsid w:val="00AB10CE"/>
    <w:rsid w:val="00AB111E"/>
    <w:rsid w:val="00AB1286"/>
    <w:rsid w:val="00AB1528"/>
    <w:rsid w:val="00AB177C"/>
    <w:rsid w:val="00AB190A"/>
    <w:rsid w:val="00AB194F"/>
    <w:rsid w:val="00AB1F39"/>
    <w:rsid w:val="00AB257E"/>
    <w:rsid w:val="00AB2DA4"/>
    <w:rsid w:val="00AB2F88"/>
    <w:rsid w:val="00AB31BE"/>
    <w:rsid w:val="00AB398D"/>
    <w:rsid w:val="00AB46C8"/>
    <w:rsid w:val="00AB4F94"/>
    <w:rsid w:val="00AB61C2"/>
    <w:rsid w:val="00AB6655"/>
    <w:rsid w:val="00AB67FC"/>
    <w:rsid w:val="00AB7441"/>
    <w:rsid w:val="00AB7CBD"/>
    <w:rsid w:val="00AC03F5"/>
    <w:rsid w:val="00AC0A37"/>
    <w:rsid w:val="00AC0D94"/>
    <w:rsid w:val="00AC0EBB"/>
    <w:rsid w:val="00AC12D0"/>
    <w:rsid w:val="00AC13D0"/>
    <w:rsid w:val="00AC23D3"/>
    <w:rsid w:val="00AC29C2"/>
    <w:rsid w:val="00AC4525"/>
    <w:rsid w:val="00AC49BA"/>
    <w:rsid w:val="00AC4A04"/>
    <w:rsid w:val="00AC5026"/>
    <w:rsid w:val="00AC5AD7"/>
    <w:rsid w:val="00AC5B28"/>
    <w:rsid w:val="00AC6097"/>
    <w:rsid w:val="00AC61DA"/>
    <w:rsid w:val="00AC770D"/>
    <w:rsid w:val="00AC7BA1"/>
    <w:rsid w:val="00AC7C25"/>
    <w:rsid w:val="00AD0CA3"/>
    <w:rsid w:val="00AD17BB"/>
    <w:rsid w:val="00AD1E23"/>
    <w:rsid w:val="00AD1EC6"/>
    <w:rsid w:val="00AD1ED0"/>
    <w:rsid w:val="00AD1FC9"/>
    <w:rsid w:val="00AD2324"/>
    <w:rsid w:val="00AD258C"/>
    <w:rsid w:val="00AD27D6"/>
    <w:rsid w:val="00AD2A20"/>
    <w:rsid w:val="00AD3170"/>
    <w:rsid w:val="00AD34FE"/>
    <w:rsid w:val="00AD35E0"/>
    <w:rsid w:val="00AD374E"/>
    <w:rsid w:val="00AD3A3B"/>
    <w:rsid w:val="00AD3C03"/>
    <w:rsid w:val="00AD469E"/>
    <w:rsid w:val="00AD4F2B"/>
    <w:rsid w:val="00AD63B3"/>
    <w:rsid w:val="00AD63EC"/>
    <w:rsid w:val="00AD64CB"/>
    <w:rsid w:val="00AD6A01"/>
    <w:rsid w:val="00AD6AB5"/>
    <w:rsid w:val="00AD6AEE"/>
    <w:rsid w:val="00AE068E"/>
    <w:rsid w:val="00AE0EAC"/>
    <w:rsid w:val="00AE0F7D"/>
    <w:rsid w:val="00AE1D55"/>
    <w:rsid w:val="00AE1EDD"/>
    <w:rsid w:val="00AE21B7"/>
    <w:rsid w:val="00AE2CB1"/>
    <w:rsid w:val="00AE30C3"/>
    <w:rsid w:val="00AE34D6"/>
    <w:rsid w:val="00AE3B9B"/>
    <w:rsid w:val="00AE4709"/>
    <w:rsid w:val="00AE4858"/>
    <w:rsid w:val="00AE4BC9"/>
    <w:rsid w:val="00AE507C"/>
    <w:rsid w:val="00AE5465"/>
    <w:rsid w:val="00AE6186"/>
    <w:rsid w:val="00AE6546"/>
    <w:rsid w:val="00AE656D"/>
    <w:rsid w:val="00AE6981"/>
    <w:rsid w:val="00AE6DA0"/>
    <w:rsid w:val="00AE7394"/>
    <w:rsid w:val="00AE7480"/>
    <w:rsid w:val="00AF06D9"/>
    <w:rsid w:val="00AF0D27"/>
    <w:rsid w:val="00AF1061"/>
    <w:rsid w:val="00AF16A3"/>
    <w:rsid w:val="00AF2ED6"/>
    <w:rsid w:val="00AF3FFD"/>
    <w:rsid w:val="00AF4082"/>
    <w:rsid w:val="00AF52BA"/>
    <w:rsid w:val="00AF5F0A"/>
    <w:rsid w:val="00AF6422"/>
    <w:rsid w:val="00AF667D"/>
    <w:rsid w:val="00AF673E"/>
    <w:rsid w:val="00AF6A26"/>
    <w:rsid w:val="00AF6A82"/>
    <w:rsid w:val="00B000F0"/>
    <w:rsid w:val="00B00306"/>
    <w:rsid w:val="00B0099A"/>
    <w:rsid w:val="00B0136F"/>
    <w:rsid w:val="00B016DB"/>
    <w:rsid w:val="00B019A8"/>
    <w:rsid w:val="00B01A8E"/>
    <w:rsid w:val="00B01C68"/>
    <w:rsid w:val="00B02053"/>
    <w:rsid w:val="00B025AD"/>
    <w:rsid w:val="00B029EF"/>
    <w:rsid w:val="00B03CAB"/>
    <w:rsid w:val="00B040CA"/>
    <w:rsid w:val="00B0447C"/>
    <w:rsid w:val="00B04632"/>
    <w:rsid w:val="00B05807"/>
    <w:rsid w:val="00B0599E"/>
    <w:rsid w:val="00B059D0"/>
    <w:rsid w:val="00B06581"/>
    <w:rsid w:val="00B068BA"/>
    <w:rsid w:val="00B0732D"/>
    <w:rsid w:val="00B073D0"/>
    <w:rsid w:val="00B077BF"/>
    <w:rsid w:val="00B07EDD"/>
    <w:rsid w:val="00B1026E"/>
    <w:rsid w:val="00B10560"/>
    <w:rsid w:val="00B10D11"/>
    <w:rsid w:val="00B10E78"/>
    <w:rsid w:val="00B1171F"/>
    <w:rsid w:val="00B11799"/>
    <w:rsid w:val="00B117F7"/>
    <w:rsid w:val="00B11822"/>
    <w:rsid w:val="00B11A0D"/>
    <w:rsid w:val="00B12052"/>
    <w:rsid w:val="00B12B77"/>
    <w:rsid w:val="00B13447"/>
    <w:rsid w:val="00B135FF"/>
    <w:rsid w:val="00B138FA"/>
    <w:rsid w:val="00B13BB9"/>
    <w:rsid w:val="00B14319"/>
    <w:rsid w:val="00B14527"/>
    <w:rsid w:val="00B14E8F"/>
    <w:rsid w:val="00B14F8C"/>
    <w:rsid w:val="00B15153"/>
    <w:rsid w:val="00B15CD7"/>
    <w:rsid w:val="00B160E8"/>
    <w:rsid w:val="00B16E0D"/>
    <w:rsid w:val="00B20B43"/>
    <w:rsid w:val="00B20C32"/>
    <w:rsid w:val="00B20D02"/>
    <w:rsid w:val="00B20FE0"/>
    <w:rsid w:val="00B210A5"/>
    <w:rsid w:val="00B22258"/>
    <w:rsid w:val="00B225D0"/>
    <w:rsid w:val="00B22F15"/>
    <w:rsid w:val="00B23439"/>
    <w:rsid w:val="00B23A19"/>
    <w:rsid w:val="00B23E76"/>
    <w:rsid w:val="00B2436F"/>
    <w:rsid w:val="00B24620"/>
    <w:rsid w:val="00B24654"/>
    <w:rsid w:val="00B25674"/>
    <w:rsid w:val="00B25D7B"/>
    <w:rsid w:val="00B25E0D"/>
    <w:rsid w:val="00B26280"/>
    <w:rsid w:val="00B26284"/>
    <w:rsid w:val="00B26516"/>
    <w:rsid w:val="00B27453"/>
    <w:rsid w:val="00B277C2"/>
    <w:rsid w:val="00B30556"/>
    <w:rsid w:val="00B30727"/>
    <w:rsid w:val="00B31656"/>
    <w:rsid w:val="00B31815"/>
    <w:rsid w:val="00B31D61"/>
    <w:rsid w:val="00B32019"/>
    <w:rsid w:val="00B32228"/>
    <w:rsid w:val="00B32563"/>
    <w:rsid w:val="00B32923"/>
    <w:rsid w:val="00B32979"/>
    <w:rsid w:val="00B32C91"/>
    <w:rsid w:val="00B33194"/>
    <w:rsid w:val="00B33336"/>
    <w:rsid w:val="00B33580"/>
    <w:rsid w:val="00B33CE7"/>
    <w:rsid w:val="00B34887"/>
    <w:rsid w:val="00B349C4"/>
    <w:rsid w:val="00B3506D"/>
    <w:rsid w:val="00B35114"/>
    <w:rsid w:val="00B358CE"/>
    <w:rsid w:val="00B35E3D"/>
    <w:rsid w:val="00B362E1"/>
    <w:rsid w:val="00B369C2"/>
    <w:rsid w:val="00B37621"/>
    <w:rsid w:val="00B401CC"/>
    <w:rsid w:val="00B40D13"/>
    <w:rsid w:val="00B40D18"/>
    <w:rsid w:val="00B411D8"/>
    <w:rsid w:val="00B41380"/>
    <w:rsid w:val="00B41759"/>
    <w:rsid w:val="00B417F2"/>
    <w:rsid w:val="00B42E24"/>
    <w:rsid w:val="00B430AE"/>
    <w:rsid w:val="00B43CBE"/>
    <w:rsid w:val="00B442CE"/>
    <w:rsid w:val="00B4442C"/>
    <w:rsid w:val="00B448AC"/>
    <w:rsid w:val="00B44A35"/>
    <w:rsid w:val="00B44A61"/>
    <w:rsid w:val="00B45556"/>
    <w:rsid w:val="00B4591A"/>
    <w:rsid w:val="00B467BA"/>
    <w:rsid w:val="00B46BB1"/>
    <w:rsid w:val="00B478B2"/>
    <w:rsid w:val="00B50164"/>
    <w:rsid w:val="00B50757"/>
    <w:rsid w:val="00B50952"/>
    <w:rsid w:val="00B50E43"/>
    <w:rsid w:val="00B51899"/>
    <w:rsid w:val="00B51B48"/>
    <w:rsid w:val="00B52884"/>
    <w:rsid w:val="00B52CA5"/>
    <w:rsid w:val="00B52EFF"/>
    <w:rsid w:val="00B5313E"/>
    <w:rsid w:val="00B538B8"/>
    <w:rsid w:val="00B5402E"/>
    <w:rsid w:val="00B54812"/>
    <w:rsid w:val="00B54914"/>
    <w:rsid w:val="00B5549B"/>
    <w:rsid w:val="00B56202"/>
    <w:rsid w:val="00B565B0"/>
    <w:rsid w:val="00B566C4"/>
    <w:rsid w:val="00B5676D"/>
    <w:rsid w:val="00B56A06"/>
    <w:rsid w:val="00B56D71"/>
    <w:rsid w:val="00B56E19"/>
    <w:rsid w:val="00B57999"/>
    <w:rsid w:val="00B57C3B"/>
    <w:rsid w:val="00B57D40"/>
    <w:rsid w:val="00B60046"/>
    <w:rsid w:val="00B601F8"/>
    <w:rsid w:val="00B61112"/>
    <w:rsid w:val="00B61842"/>
    <w:rsid w:val="00B61A95"/>
    <w:rsid w:val="00B62199"/>
    <w:rsid w:val="00B636D5"/>
    <w:rsid w:val="00B6371D"/>
    <w:rsid w:val="00B63E9F"/>
    <w:rsid w:val="00B6439F"/>
    <w:rsid w:val="00B64C34"/>
    <w:rsid w:val="00B64D71"/>
    <w:rsid w:val="00B65151"/>
    <w:rsid w:val="00B651D9"/>
    <w:rsid w:val="00B659A3"/>
    <w:rsid w:val="00B65AD5"/>
    <w:rsid w:val="00B6603D"/>
    <w:rsid w:val="00B66492"/>
    <w:rsid w:val="00B66B78"/>
    <w:rsid w:val="00B671CE"/>
    <w:rsid w:val="00B671F3"/>
    <w:rsid w:val="00B672EE"/>
    <w:rsid w:val="00B67A7F"/>
    <w:rsid w:val="00B67C09"/>
    <w:rsid w:val="00B67C65"/>
    <w:rsid w:val="00B67E10"/>
    <w:rsid w:val="00B70399"/>
    <w:rsid w:val="00B70747"/>
    <w:rsid w:val="00B70B82"/>
    <w:rsid w:val="00B71884"/>
    <w:rsid w:val="00B71904"/>
    <w:rsid w:val="00B71C06"/>
    <w:rsid w:val="00B71D9E"/>
    <w:rsid w:val="00B7226D"/>
    <w:rsid w:val="00B73A99"/>
    <w:rsid w:val="00B73F31"/>
    <w:rsid w:val="00B73FC4"/>
    <w:rsid w:val="00B742D8"/>
    <w:rsid w:val="00B745C3"/>
    <w:rsid w:val="00B74642"/>
    <w:rsid w:val="00B74993"/>
    <w:rsid w:val="00B752C4"/>
    <w:rsid w:val="00B75B67"/>
    <w:rsid w:val="00B760EF"/>
    <w:rsid w:val="00B7641C"/>
    <w:rsid w:val="00B7650A"/>
    <w:rsid w:val="00B76849"/>
    <w:rsid w:val="00B76BF1"/>
    <w:rsid w:val="00B77C86"/>
    <w:rsid w:val="00B8004E"/>
    <w:rsid w:val="00B80F43"/>
    <w:rsid w:val="00B8105F"/>
    <w:rsid w:val="00B8160F"/>
    <w:rsid w:val="00B821B8"/>
    <w:rsid w:val="00B82C3D"/>
    <w:rsid w:val="00B83519"/>
    <w:rsid w:val="00B835F9"/>
    <w:rsid w:val="00B842BB"/>
    <w:rsid w:val="00B842E9"/>
    <w:rsid w:val="00B84520"/>
    <w:rsid w:val="00B846CD"/>
    <w:rsid w:val="00B84BB1"/>
    <w:rsid w:val="00B84ED9"/>
    <w:rsid w:val="00B8517E"/>
    <w:rsid w:val="00B864EC"/>
    <w:rsid w:val="00B8668A"/>
    <w:rsid w:val="00B8745D"/>
    <w:rsid w:val="00B87738"/>
    <w:rsid w:val="00B90238"/>
    <w:rsid w:val="00B9048C"/>
    <w:rsid w:val="00B90829"/>
    <w:rsid w:val="00B90A11"/>
    <w:rsid w:val="00B90C67"/>
    <w:rsid w:val="00B91127"/>
    <w:rsid w:val="00B9142D"/>
    <w:rsid w:val="00B92A41"/>
    <w:rsid w:val="00B92A76"/>
    <w:rsid w:val="00B92C2E"/>
    <w:rsid w:val="00B93BC0"/>
    <w:rsid w:val="00B93EE6"/>
    <w:rsid w:val="00B9413B"/>
    <w:rsid w:val="00B94168"/>
    <w:rsid w:val="00B94681"/>
    <w:rsid w:val="00B94774"/>
    <w:rsid w:val="00B94B94"/>
    <w:rsid w:val="00B94C5C"/>
    <w:rsid w:val="00B95CD5"/>
    <w:rsid w:val="00B96C01"/>
    <w:rsid w:val="00B9740F"/>
    <w:rsid w:val="00B974C2"/>
    <w:rsid w:val="00B97862"/>
    <w:rsid w:val="00BA01B2"/>
    <w:rsid w:val="00BA0BD2"/>
    <w:rsid w:val="00BA0F82"/>
    <w:rsid w:val="00BA12B4"/>
    <w:rsid w:val="00BA15F4"/>
    <w:rsid w:val="00BA19EB"/>
    <w:rsid w:val="00BA1DDA"/>
    <w:rsid w:val="00BA1FFD"/>
    <w:rsid w:val="00BA2989"/>
    <w:rsid w:val="00BA33C7"/>
    <w:rsid w:val="00BA3F32"/>
    <w:rsid w:val="00BA48F0"/>
    <w:rsid w:val="00BA5D3D"/>
    <w:rsid w:val="00BA5E03"/>
    <w:rsid w:val="00BA5EB0"/>
    <w:rsid w:val="00BA78D9"/>
    <w:rsid w:val="00BA7D0D"/>
    <w:rsid w:val="00BA7E95"/>
    <w:rsid w:val="00BB0B28"/>
    <w:rsid w:val="00BB0BE4"/>
    <w:rsid w:val="00BB0CFF"/>
    <w:rsid w:val="00BB0D38"/>
    <w:rsid w:val="00BB0EC5"/>
    <w:rsid w:val="00BB15C2"/>
    <w:rsid w:val="00BB1865"/>
    <w:rsid w:val="00BB1B9A"/>
    <w:rsid w:val="00BB1BC1"/>
    <w:rsid w:val="00BB22E3"/>
    <w:rsid w:val="00BB275F"/>
    <w:rsid w:val="00BB3E2F"/>
    <w:rsid w:val="00BB3F8E"/>
    <w:rsid w:val="00BB48F9"/>
    <w:rsid w:val="00BB6314"/>
    <w:rsid w:val="00BB67AA"/>
    <w:rsid w:val="00BB6A77"/>
    <w:rsid w:val="00BB6B42"/>
    <w:rsid w:val="00BB6BB0"/>
    <w:rsid w:val="00BB773E"/>
    <w:rsid w:val="00BB7D1C"/>
    <w:rsid w:val="00BC016E"/>
    <w:rsid w:val="00BC0B01"/>
    <w:rsid w:val="00BC147E"/>
    <w:rsid w:val="00BC25AA"/>
    <w:rsid w:val="00BC295D"/>
    <w:rsid w:val="00BC2D47"/>
    <w:rsid w:val="00BC2EC6"/>
    <w:rsid w:val="00BC3090"/>
    <w:rsid w:val="00BC36F3"/>
    <w:rsid w:val="00BC4056"/>
    <w:rsid w:val="00BC47D3"/>
    <w:rsid w:val="00BC5089"/>
    <w:rsid w:val="00BC5157"/>
    <w:rsid w:val="00BC51A6"/>
    <w:rsid w:val="00BC54E5"/>
    <w:rsid w:val="00BC555F"/>
    <w:rsid w:val="00BC593E"/>
    <w:rsid w:val="00BC5AB3"/>
    <w:rsid w:val="00BC5ED3"/>
    <w:rsid w:val="00BC6176"/>
    <w:rsid w:val="00BC70BC"/>
    <w:rsid w:val="00BC732C"/>
    <w:rsid w:val="00BC7394"/>
    <w:rsid w:val="00BC790E"/>
    <w:rsid w:val="00BC7BCE"/>
    <w:rsid w:val="00BD04A0"/>
    <w:rsid w:val="00BD077F"/>
    <w:rsid w:val="00BD19B5"/>
    <w:rsid w:val="00BD2188"/>
    <w:rsid w:val="00BD2B70"/>
    <w:rsid w:val="00BD34E4"/>
    <w:rsid w:val="00BD3F50"/>
    <w:rsid w:val="00BD4542"/>
    <w:rsid w:val="00BD4647"/>
    <w:rsid w:val="00BD4BFB"/>
    <w:rsid w:val="00BD5028"/>
    <w:rsid w:val="00BD64E6"/>
    <w:rsid w:val="00BD6753"/>
    <w:rsid w:val="00BD7883"/>
    <w:rsid w:val="00BE08CD"/>
    <w:rsid w:val="00BE0B54"/>
    <w:rsid w:val="00BE179C"/>
    <w:rsid w:val="00BE2196"/>
    <w:rsid w:val="00BE2984"/>
    <w:rsid w:val="00BE2994"/>
    <w:rsid w:val="00BE32E9"/>
    <w:rsid w:val="00BE359C"/>
    <w:rsid w:val="00BE3F8B"/>
    <w:rsid w:val="00BE516B"/>
    <w:rsid w:val="00BE586B"/>
    <w:rsid w:val="00BE62D9"/>
    <w:rsid w:val="00BE64CF"/>
    <w:rsid w:val="00BE6726"/>
    <w:rsid w:val="00BF06BA"/>
    <w:rsid w:val="00BF17F1"/>
    <w:rsid w:val="00BF185F"/>
    <w:rsid w:val="00BF25D5"/>
    <w:rsid w:val="00BF2A88"/>
    <w:rsid w:val="00BF3164"/>
    <w:rsid w:val="00BF354E"/>
    <w:rsid w:val="00BF35BC"/>
    <w:rsid w:val="00BF4813"/>
    <w:rsid w:val="00BF589B"/>
    <w:rsid w:val="00BF596B"/>
    <w:rsid w:val="00BF6271"/>
    <w:rsid w:val="00BF7BED"/>
    <w:rsid w:val="00BF7DA5"/>
    <w:rsid w:val="00C00DEE"/>
    <w:rsid w:val="00C01507"/>
    <w:rsid w:val="00C01540"/>
    <w:rsid w:val="00C0162B"/>
    <w:rsid w:val="00C01648"/>
    <w:rsid w:val="00C01D2F"/>
    <w:rsid w:val="00C02160"/>
    <w:rsid w:val="00C022CA"/>
    <w:rsid w:val="00C023C1"/>
    <w:rsid w:val="00C025A9"/>
    <w:rsid w:val="00C02980"/>
    <w:rsid w:val="00C02DFA"/>
    <w:rsid w:val="00C03CE5"/>
    <w:rsid w:val="00C03ED5"/>
    <w:rsid w:val="00C042A6"/>
    <w:rsid w:val="00C04EEC"/>
    <w:rsid w:val="00C05406"/>
    <w:rsid w:val="00C055A0"/>
    <w:rsid w:val="00C05A39"/>
    <w:rsid w:val="00C05E62"/>
    <w:rsid w:val="00C063C0"/>
    <w:rsid w:val="00C06403"/>
    <w:rsid w:val="00C0641B"/>
    <w:rsid w:val="00C067D1"/>
    <w:rsid w:val="00C06CD1"/>
    <w:rsid w:val="00C07242"/>
    <w:rsid w:val="00C07291"/>
    <w:rsid w:val="00C075E1"/>
    <w:rsid w:val="00C07751"/>
    <w:rsid w:val="00C101F2"/>
    <w:rsid w:val="00C10368"/>
    <w:rsid w:val="00C10585"/>
    <w:rsid w:val="00C10C91"/>
    <w:rsid w:val="00C11112"/>
    <w:rsid w:val="00C1135E"/>
    <w:rsid w:val="00C114AF"/>
    <w:rsid w:val="00C11592"/>
    <w:rsid w:val="00C117E9"/>
    <w:rsid w:val="00C1184A"/>
    <w:rsid w:val="00C118D5"/>
    <w:rsid w:val="00C11FFD"/>
    <w:rsid w:val="00C12F50"/>
    <w:rsid w:val="00C13742"/>
    <w:rsid w:val="00C13A43"/>
    <w:rsid w:val="00C13F3F"/>
    <w:rsid w:val="00C148CD"/>
    <w:rsid w:val="00C14B31"/>
    <w:rsid w:val="00C14B5A"/>
    <w:rsid w:val="00C14B9F"/>
    <w:rsid w:val="00C14F40"/>
    <w:rsid w:val="00C150F4"/>
    <w:rsid w:val="00C1633B"/>
    <w:rsid w:val="00C16A07"/>
    <w:rsid w:val="00C16AA9"/>
    <w:rsid w:val="00C16FBA"/>
    <w:rsid w:val="00C17057"/>
    <w:rsid w:val="00C17116"/>
    <w:rsid w:val="00C1730F"/>
    <w:rsid w:val="00C1736C"/>
    <w:rsid w:val="00C17EDE"/>
    <w:rsid w:val="00C21598"/>
    <w:rsid w:val="00C22371"/>
    <w:rsid w:val="00C22580"/>
    <w:rsid w:val="00C22DA0"/>
    <w:rsid w:val="00C22DC1"/>
    <w:rsid w:val="00C23EBB"/>
    <w:rsid w:val="00C240C1"/>
    <w:rsid w:val="00C24136"/>
    <w:rsid w:val="00C2422A"/>
    <w:rsid w:val="00C24791"/>
    <w:rsid w:val="00C24D18"/>
    <w:rsid w:val="00C25AFD"/>
    <w:rsid w:val="00C25D83"/>
    <w:rsid w:val="00C260CD"/>
    <w:rsid w:val="00C263F7"/>
    <w:rsid w:val="00C269DA"/>
    <w:rsid w:val="00C26DB5"/>
    <w:rsid w:val="00C274BC"/>
    <w:rsid w:val="00C2772B"/>
    <w:rsid w:val="00C27A6A"/>
    <w:rsid w:val="00C27D93"/>
    <w:rsid w:val="00C27EB2"/>
    <w:rsid w:val="00C300E9"/>
    <w:rsid w:val="00C309D6"/>
    <w:rsid w:val="00C30B27"/>
    <w:rsid w:val="00C30C73"/>
    <w:rsid w:val="00C326F4"/>
    <w:rsid w:val="00C3272F"/>
    <w:rsid w:val="00C33A60"/>
    <w:rsid w:val="00C33D15"/>
    <w:rsid w:val="00C352E3"/>
    <w:rsid w:val="00C354AC"/>
    <w:rsid w:val="00C35D03"/>
    <w:rsid w:val="00C35F17"/>
    <w:rsid w:val="00C3619D"/>
    <w:rsid w:val="00C3633D"/>
    <w:rsid w:val="00C368F6"/>
    <w:rsid w:val="00C37278"/>
    <w:rsid w:val="00C40005"/>
    <w:rsid w:val="00C4059A"/>
    <w:rsid w:val="00C413FB"/>
    <w:rsid w:val="00C4180C"/>
    <w:rsid w:val="00C419D9"/>
    <w:rsid w:val="00C422C6"/>
    <w:rsid w:val="00C42400"/>
    <w:rsid w:val="00C425C2"/>
    <w:rsid w:val="00C42CB7"/>
    <w:rsid w:val="00C434E8"/>
    <w:rsid w:val="00C44507"/>
    <w:rsid w:val="00C446D3"/>
    <w:rsid w:val="00C448B3"/>
    <w:rsid w:val="00C44931"/>
    <w:rsid w:val="00C451ED"/>
    <w:rsid w:val="00C45891"/>
    <w:rsid w:val="00C460C9"/>
    <w:rsid w:val="00C46915"/>
    <w:rsid w:val="00C46B63"/>
    <w:rsid w:val="00C46F31"/>
    <w:rsid w:val="00C477EE"/>
    <w:rsid w:val="00C47BF7"/>
    <w:rsid w:val="00C502C2"/>
    <w:rsid w:val="00C504CB"/>
    <w:rsid w:val="00C5082B"/>
    <w:rsid w:val="00C50BA1"/>
    <w:rsid w:val="00C50D50"/>
    <w:rsid w:val="00C50DF5"/>
    <w:rsid w:val="00C510AC"/>
    <w:rsid w:val="00C51170"/>
    <w:rsid w:val="00C52D83"/>
    <w:rsid w:val="00C52F6A"/>
    <w:rsid w:val="00C530BE"/>
    <w:rsid w:val="00C53442"/>
    <w:rsid w:val="00C53B7F"/>
    <w:rsid w:val="00C5518F"/>
    <w:rsid w:val="00C55769"/>
    <w:rsid w:val="00C55DCC"/>
    <w:rsid w:val="00C56BB1"/>
    <w:rsid w:val="00C56F03"/>
    <w:rsid w:val="00C5729A"/>
    <w:rsid w:val="00C57351"/>
    <w:rsid w:val="00C57A00"/>
    <w:rsid w:val="00C57AB7"/>
    <w:rsid w:val="00C57AE5"/>
    <w:rsid w:val="00C57BB8"/>
    <w:rsid w:val="00C57F3F"/>
    <w:rsid w:val="00C60051"/>
    <w:rsid w:val="00C609AA"/>
    <w:rsid w:val="00C60DE7"/>
    <w:rsid w:val="00C60F1A"/>
    <w:rsid w:val="00C61843"/>
    <w:rsid w:val="00C619AE"/>
    <w:rsid w:val="00C623A8"/>
    <w:rsid w:val="00C634AD"/>
    <w:rsid w:val="00C63B0F"/>
    <w:rsid w:val="00C63F1F"/>
    <w:rsid w:val="00C64D77"/>
    <w:rsid w:val="00C6521C"/>
    <w:rsid w:val="00C6550B"/>
    <w:rsid w:val="00C6586A"/>
    <w:rsid w:val="00C65AB0"/>
    <w:rsid w:val="00C65B04"/>
    <w:rsid w:val="00C65FA6"/>
    <w:rsid w:val="00C6639E"/>
    <w:rsid w:val="00C66746"/>
    <w:rsid w:val="00C6717D"/>
    <w:rsid w:val="00C671AA"/>
    <w:rsid w:val="00C6721A"/>
    <w:rsid w:val="00C675AB"/>
    <w:rsid w:val="00C67E86"/>
    <w:rsid w:val="00C70064"/>
    <w:rsid w:val="00C7064B"/>
    <w:rsid w:val="00C70DB5"/>
    <w:rsid w:val="00C71352"/>
    <w:rsid w:val="00C716CA"/>
    <w:rsid w:val="00C717DA"/>
    <w:rsid w:val="00C71D8F"/>
    <w:rsid w:val="00C72122"/>
    <w:rsid w:val="00C72739"/>
    <w:rsid w:val="00C7277B"/>
    <w:rsid w:val="00C72B3B"/>
    <w:rsid w:val="00C730E8"/>
    <w:rsid w:val="00C73B97"/>
    <w:rsid w:val="00C744C8"/>
    <w:rsid w:val="00C74830"/>
    <w:rsid w:val="00C7523D"/>
    <w:rsid w:val="00C758FF"/>
    <w:rsid w:val="00C75E49"/>
    <w:rsid w:val="00C75F52"/>
    <w:rsid w:val="00C768FF"/>
    <w:rsid w:val="00C76B5D"/>
    <w:rsid w:val="00C77081"/>
    <w:rsid w:val="00C7743C"/>
    <w:rsid w:val="00C7745A"/>
    <w:rsid w:val="00C77986"/>
    <w:rsid w:val="00C77E90"/>
    <w:rsid w:val="00C80015"/>
    <w:rsid w:val="00C800FF"/>
    <w:rsid w:val="00C8023D"/>
    <w:rsid w:val="00C80513"/>
    <w:rsid w:val="00C80B1D"/>
    <w:rsid w:val="00C81E00"/>
    <w:rsid w:val="00C8212B"/>
    <w:rsid w:val="00C82423"/>
    <w:rsid w:val="00C82C91"/>
    <w:rsid w:val="00C82EF4"/>
    <w:rsid w:val="00C83B73"/>
    <w:rsid w:val="00C83B96"/>
    <w:rsid w:val="00C841B6"/>
    <w:rsid w:val="00C842CF"/>
    <w:rsid w:val="00C848BE"/>
    <w:rsid w:val="00C84DED"/>
    <w:rsid w:val="00C84F53"/>
    <w:rsid w:val="00C8522F"/>
    <w:rsid w:val="00C85290"/>
    <w:rsid w:val="00C85AA6"/>
    <w:rsid w:val="00C85B9F"/>
    <w:rsid w:val="00C86276"/>
    <w:rsid w:val="00C86C31"/>
    <w:rsid w:val="00C86D00"/>
    <w:rsid w:val="00C873F1"/>
    <w:rsid w:val="00C87B1D"/>
    <w:rsid w:val="00C87CF6"/>
    <w:rsid w:val="00C9129C"/>
    <w:rsid w:val="00C91666"/>
    <w:rsid w:val="00C9168E"/>
    <w:rsid w:val="00C91A28"/>
    <w:rsid w:val="00C91DE9"/>
    <w:rsid w:val="00C92CC2"/>
    <w:rsid w:val="00C9328D"/>
    <w:rsid w:val="00C932EA"/>
    <w:rsid w:val="00C938E6"/>
    <w:rsid w:val="00C93BB7"/>
    <w:rsid w:val="00C93D39"/>
    <w:rsid w:val="00C94091"/>
    <w:rsid w:val="00C964E9"/>
    <w:rsid w:val="00C97440"/>
    <w:rsid w:val="00CA05A2"/>
    <w:rsid w:val="00CA1000"/>
    <w:rsid w:val="00CA1E62"/>
    <w:rsid w:val="00CA21CF"/>
    <w:rsid w:val="00CA29F0"/>
    <w:rsid w:val="00CA2BD3"/>
    <w:rsid w:val="00CA3301"/>
    <w:rsid w:val="00CA3523"/>
    <w:rsid w:val="00CA4A66"/>
    <w:rsid w:val="00CA4DFE"/>
    <w:rsid w:val="00CA4E60"/>
    <w:rsid w:val="00CA5020"/>
    <w:rsid w:val="00CA5FAC"/>
    <w:rsid w:val="00CA62F5"/>
    <w:rsid w:val="00CA6418"/>
    <w:rsid w:val="00CA6881"/>
    <w:rsid w:val="00CB0534"/>
    <w:rsid w:val="00CB09D6"/>
    <w:rsid w:val="00CB0EC0"/>
    <w:rsid w:val="00CB114B"/>
    <w:rsid w:val="00CB17BD"/>
    <w:rsid w:val="00CB1AD9"/>
    <w:rsid w:val="00CB2186"/>
    <w:rsid w:val="00CB26CC"/>
    <w:rsid w:val="00CB2D12"/>
    <w:rsid w:val="00CB2D67"/>
    <w:rsid w:val="00CB337C"/>
    <w:rsid w:val="00CB396F"/>
    <w:rsid w:val="00CB3B69"/>
    <w:rsid w:val="00CB41B3"/>
    <w:rsid w:val="00CB4957"/>
    <w:rsid w:val="00CB4CA5"/>
    <w:rsid w:val="00CB4D9B"/>
    <w:rsid w:val="00CB5281"/>
    <w:rsid w:val="00CB5B2E"/>
    <w:rsid w:val="00CB62E6"/>
    <w:rsid w:val="00CB658D"/>
    <w:rsid w:val="00CB67DD"/>
    <w:rsid w:val="00CB6F18"/>
    <w:rsid w:val="00CB78D6"/>
    <w:rsid w:val="00CC03DA"/>
    <w:rsid w:val="00CC058F"/>
    <w:rsid w:val="00CC0693"/>
    <w:rsid w:val="00CC06FA"/>
    <w:rsid w:val="00CC0E2E"/>
    <w:rsid w:val="00CC10C1"/>
    <w:rsid w:val="00CC1CB1"/>
    <w:rsid w:val="00CC239C"/>
    <w:rsid w:val="00CC24F1"/>
    <w:rsid w:val="00CC28CD"/>
    <w:rsid w:val="00CC2BAC"/>
    <w:rsid w:val="00CC301A"/>
    <w:rsid w:val="00CC3616"/>
    <w:rsid w:val="00CC379E"/>
    <w:rsid w:val="00CC3898"/>
    <w:rsid w:val="00CC3F7F"/>
    <w:rsid w:val="00CC468E"/>
    <w:rsid w:val="00CC47F2"/>
    <w:rsid w:val="00CC4C5B"/>
    <w:rsid w:val="00CC4D8B"/>
    <w:rsid w:val="00CC53A3"/>
    <w:rsid w:val="00CC546E"/>
    <w:rsid w:val="00CC5FCB"/>
    <w:rsid w:val="00CC6309"/>
    <w:rsid w:val="00CC64D3"/>
    <w:rsid w:val="00CC6616"/>
    <w:rsid w:val="00CC6D9E"/>
    <w:rsid w:val="00CD00C0"/>
    <w:rsid w:val="00CD044C"/>
    <w:rsid w:val="00CD0AEC"/>
    <w:rsid w:val="00CD1817"/>
    <w:rsid w:val="00CD194C"/>
    <w:rsid w:val="00CD2CC7"/>
    <w:rsid w:val="00CD3079"/>
    <w:rsid w:val="00CD30FB"/>
    <w:rsid w:val="00CD340C"/>
    <w:rsid w:val="00CD3F62"/>
    <w:rsid w:val="00CD3FF5"/>
    <w:rsid w:val="00CD4D26"/>
    <w:rsid w:val="00CD53F9"/>
    <w:rsid w:val="00CD56E1"/>
    <w:rsid w:val="00CD58C7"/>
    <w:rsid w:val="00CD6180"/>
    <w:rsid w:val="00CD6215"/>
    <w:rsid w:val="00CD6984"/>
    <w:rsid w:val="00CD6DEB"/>
    <w:rsid w:val="00CD7609"/>
    <w:rsid w:val="00CE00D9"/>
    <w:rsid w:val="00CE027D"/>
    <w:rsid w:val="00CE0675"/>
    <w:rsid w:val="00CE0963"/>
    <w:rsid w:val="00CE10D8"/>
    <w:rsid w:val="00CE14B9"/>
    <w:rsid w:val="00CE26BD"/>
    <w:rsid w:val="00CE3908"/>
    <w:rsid w:val="00CE3E62"/>
    <w:rsid w:val="00CE4115"/>
    <w:rsid w:val="00CE42AF"/>
    <w:rsid w:val="00CE481C"/>
    <w:rsid w:val="00CE4989"/>
    <w:rsid w:val="00CE4B20"/>
    <w:rsid w:val="00CE5408"/>
    <w:rsid w:val="00CE5E91"/>
    <w:rsid w:val="00CE6015"/>
    <w:rsid w:val="00CE7142"/>
    <w:rsid w:val="00CE718E"/>
    <w:rsid w:val="00CE75A2"/>
    <w:rsid w:val="00CE7EE3"/>
    <w:rsid w:val="00CF0044"/>
    <w:rsid w:val="00CF0368"/>
    <w:rsid w:val="00CF0B44"/>
    <w:rsid w:val="00CF0D2F"/>
    <w:rsid w:val="00CF0F36"/>
    <w:rsid w:val="00CF1376"/>
    <w:rsid w:val="00CF1A8E"/>
    <w:rsid w:val="00CF1C1C"/>
    <w:rsid w:val="00CF1F05"/>
    <w:rsid w:val="00CF1FD1"/>
    <w:rsid w:val="00CF215D"/>
    <w:rsid w:val="00CF262D"/>
    <w:rsid w:val="00CF2660"/>
    <w:rsid w:val="00CF3919"/>
    <w:rsid w:val="00CF39DC"/>
    <w:rsid w:val="00CF3BC4"/>
    <w:rsid w:val="00CF40F6"/>
    <w:rsid w:val="00CF435F"/>
    <w:rsid w:val="00CF4FD5"/>
    <w:rsid w:val="00CF526B"/>
    <w:rsid w:val="00CF545D"/>
    <w:rsid w:val="00CF57F5"/>
    <w:rsid w:val="00CF590C"/>
    <w:rsid w:val="00CF5CEE"/>
    <w:rsid w:val="00CF61EE"/>
    <w:rsid w:val="00CF6874"/>
    <w:rsid w:val="00CF781C"/>
    <w:rsid w:val="00CF7877"/>
    <w:rsid w:val="00CF7909"/>
    <w:rsid w:val="00D00968"/>
    <w:rsid w:val="00D00F45"/>
    <w:rsid w:val="00D01108"/>
    <w:rsid w:val="00D01397"/>
    <w:rsid w:val="00D013B0"/>
    <w:rsid w:val="00D01584"/>
    <w:rsid w:val="00D01B0F"/>
    <w:rsid w:val="00D01DDC"/>
    <w:rsid w:val="00D01E3B"/>
    <w:rsid w:val="00D022C3"/>
    <w:rsid w:val="00D0295B"/>
    <w:rsid w:val="00D02A8D"/>
    <w:rsid w:val="00D02BED"/>
    <w:rsid w:val="00D03A93"/>
    <w:rsid w:val="00D0409C"/>
    <w:rsid w:val="00D04924"/>
    <w:rsid w:val="00D049B9"/>
    <w:rsid w:val="00D04FF6"/>
    <w:rsid w:val="00D05018"/>
    <w:rsid w:val="00D05057"/>
    <w:rsid w:val="00D05719"/>
    <w:rsid w:val="00D05CC0"/>
    <w:rsid w:val="00D0652D"/>
    <w:rsid w:val="00D06766"/>
    <w:rsid w:val="00D06C88"/>
    <w:rsid w:val="00D070E2"/>
    <w:rsid w:val="00D07216"/>
    <w:rsid w:val="00D07764"/>
    <w:rsid w:val="00D0782C"/>
    <w:rsid w:val="00D07D8E"/>
    <w:rsid w:val="00D10392"/>
    <w:rsid w:val="00D1050E"/>
    <w:rsid w:val="00D1159E"/>
    <w:rsid w:val="00D119F6"/>
    <w:rsid w:val="00D11B33"/>
    <w:rsid w:val="00D11E6B"/>
    <w:rsid w:val="00D12298"/>
    <w:rsid w:val="00D12547"/>
    <w:rsid w:val="00D12557"/>
    <w:rsid w:val="00D12C1D"/>
    <w:rsid w:val="00D13478"/>
    <w:rsid w:val="00D13620"/>
    <w:rsid w:val="00D137B2"/>
    <w:rsid w:val="00D13AEB"/>
    <w:rsid w:val="00D14947"/>
    <w:rsid w:val="00D14DB7"/>
    <w:rsid w:val="00D14E09"/>
    <w:rsid w:val="00D154A3"/>
    <w:rsid w:val="00D1565F"/>
    <w:rsid w:val="00D163D5"/>
    <w:rsid w:val="00D167C7"/>
    <w:rsid w:val="00D16E7E"/>
    <w:rsid w:val="00D175D0"/>
    <w:rsid w:val="00D17A33"/>
    <w:rsid w:val="00D17B89"/>
    <w:rsid w:val="00D17C46"/>
    <w:rsid w:val="00D17DD2"/>
    <w:rsid w:val="00D20D6E"/>
    <w:rsid w:val="00D20F31"/>
    <w:rsid w:val="00D2120F"/>
    <w:rsid w:val="00D2204C"/>
    <w:rsid w:val="00D22796"/>
    <w:rsid w:val="00D22A04"/>
    <w:rsid w:val="00D22E34"/>
    <w:rsid w:val="00D2395A"/>
    <w:rsid w:val="00D23973"/>
    <w:rsid w:val="00D246EE"/>
    <w:rsid w:val="00D249D2"/>
    <w:rsid w:val="00D253A7"/>
    <w:rsid w:val="00D25754"/>
    <w:rsid w:val="00D259D0"/>
    <w:rsid w:val="00D260AB"/>
    <w:rsid w:val="00D26645"/>
    <w:rsid w:val="00D26674"/>
    <w:rsid w:val="00D266F7"/>
    <w:rsid w:val="00D2713C"/>
    <w:rsid w:val="00D272AB"/>
    <w:rsid w:val="00D277EC"/>
    <w:rsid w:val="00D27E18"/>
    <w:rsid w:val="00D27E66"/>
    <w:rsid w:val="00D30084"/>
    <w:rsid w:val="00D3046E"/>
    <w:rsid w:val="00D30C60"/>
    <w:rsid w:val="00D30E85"/>
    <w:rsid w:val="00D317C3"/>
    <w:rsid w:val="00D32002"/>
    <w:rsid w:val="00D32A1E"/>
    <w:rsid w:val="00D333A7"/>
    <w:rsid w:val="00D3394C"/>
    <w:rsid w:val="00D339BE"/>
    <w:rsid w:val="00D33C63"/>
    <w:rsid w:val="00D33EB4"/>
    <w:rsid w:val="00D34314"/>
    <w:rsid w:val="00D34E43"/>
    <w:rsid w:val="00D35047"/>
    <w:rsid w:val="00D35322"/>
    <w:rsid w:val="00D35356"/>
    <w:rsid w:val="00D361BC"/>
    <w:rsid w:val="00D36800"/>
    <w:rsid w:val="00D36C68"/>
    <w:rsid w:val="00D3767D"/>
    <w:rsid w:val="00D37683"/>
    <w:rsid w:val="00D40190"/>
    <w:rsid w:val="00D4042D"/>
    <w:rsid w:val="00D41064"/>
    <w:rsid w:val="00D41EAF"/>
    <w:rsid w:val="00D421FE"/>
    <w:rsid w:val="00D42710"/>
    <w:rsid w:val="00D4297B"/>
    <w:rsid w:val="00D43591"/>
    <w:rsid w:val="00D436CF"/>
    <w:rsid w:val="00D44826"/>
    <w:rsid w:val="00D44956"/>
    <w:rsid w:val="00D449C6"/>
    <w:rsid w:val="00D44D70"/>
    <w:rsid w:val="00D44FE5"/>
    <w:rsid w:val="00D458F3"/>
    <w:rsid w:val="00D45FEB"/>
    <w:rsid w:val="00D4619A"/>
    <w:rsid w:val="00D46BFD"/>
    <w:rsid w:val="00D46EEC"/>
    <w:rsid w:val="00D474AB"/>
    <w:rsid w:val="00D47819"/>
    <w:rsid w:val="00D479DC"/>
    <w:rsid w:val="00D47C87"/>
    <w:rsid w:val="00D47FC3"/>
    <w:rsid w:val="00D501B8"/>
    <w:rsid w:val="00D50238"/>
    <w:rsid w:val="00D50FB5"/>
    <w:rsid w:val="00D516C7"/>
    <w:rsid w:val="00D51915"/>
    <w:rsid w:val="00D527DB"/>
    <w:rsid w:val="00D52D46"/>
    <w:rsid w:val="00D52D92"/>
    <w:rsid w:val="00D52E0A"/>
    <w:rsid w:val="00D53A4D"/>
    <w:rsid w:val="00D53C1F"/>
    <w:rsid w:val="00D53F8E"/>
    <w:rsid w:val="00D53FCE"/>
    <w:rsid w:val="00D5404E"/>
    <w:rsid w:val="00D548E0"/>
    <w:rsid w:val="00D54CA4"/>
    <w:rsid w:val="00D54CD6"/>
    <w:rsid w:val="00D55727"/>
    <w:rsid w:val="00D55B92"/>
    <w:rsid w:val="00D55C81"/>
    <w:rsid w:val="00D55FCB"/>
    <w:rsid w:val="00D57297"/>
    <w:rsid w:val="00D601CE"/>
    <w:rsid w:val="00D602C7"/>
    <w:rsid w:val="00D60392"/>
    <w:rsid w:val="00D6082F"/>
    <w:rsid w:val="00D609FF"/>
    <w:rsid w:val="00D60EC8"/>
    <w:rsid w:val="00D60EF4"/>
    <w:rsid w:val="00D61E3B"/>
    <w:rsid w:val="00D61E75"/>
    <w:rsid w:val="00D6226F"/>
    <w:rsid w:val="00D6437A"/>
    <w:rsid w:val="00D644D0"/>
    <w:rsid w:val="00D64525"/>
    <w:rsid w:val="00D647DC"/>
    <w:rsid w:val="00D64AEA"/>
    <w:rsid w:val="00D65A3C"/>
    <w:rsid w:val="00D65BCD"/>
    <w:rsid w:val="00D65DBA"/>
    <w:rsid w:val="00D66B19"/>
    <w:rsid w:val="00D67D5B"/>
    <w:rsid w:val="00D705E8"/>
    <w:rsid w:val="00D7123B"/>
    <w:rsid w:val="00D71857"/>
    <w:rsid w:val="00D724C1"/>
    <w:rsid w:val="00D72B84"/>
    <w:rsid w:val="00D72D0B"/>
    <w:rsid w:val="00D72DE9"/>
    <w:rsid w:val="00D743C7"/>
    <w:rsid w:val="00D74516"/>
    <w:rsid w:val="00D74BF9"/>
    <w:rsid w:val="00D74DE9"/>
    <w:rsid w:val="00D74E80"/>
    <w:rsid w:val="00D75532"/>
    <w:rsid w:val="00D75AAF"/>
    <w:rsid w:val="00D761F6"/>
    <w:rsid w:val="00D7657C"/>
    <w:rsid w:val="00D7696D"/>
    <w:rsid w:val="00D76DFA"/>
    <w:rsid w:val="00D76F7C"/>
    <w:rsid w:val="00D772CE"/>
    <w:rsid w:val="00D77B19"/>
    <w:rsid w:val="00D77DD5"/>
    <w:rsid w:val="00D80020"/>
    <w:rsid w:val="00D8018B"/>
    <w:rsid w:val="00D80485"/>
    <w:rsid w:val="00D80580"/>
    <w:rsid w:val="00D805F2"/>
    <w:rsid w:val="00D806F6"/>
    <w:rsid w:val="00D80DA3"/>
    <w:rsid w:val="00D81922"/>
    <w:rsid w:val="00D81B0C"/>
    <w:rsid w:val="00D81DFC"/>
    <w:rsid w:val="00D825E6"/>
    <w:rsid w:val="00D82BAA"/>
    <w:rsid w:val="00D82DC3"/>
    <w:rsid w:val="00D833C2"/>
    <w:rsid w:val="00D83435"/>
    <w:rsid w:val="00D83452"/>
    <w:rsid w:val="00D83E73"/>
    <w:rsid w:val="00D84718"/>
    <w:rsid w:val="00D848D4"/>
    <w:rsid w:val="00D84901"/>
    <w:rsid w:val="00D850FB"/>
    <w:rsid w:val="00D8555C"/>
    <w:rsid w:val="00D85576"/>
    <w:rsid w:val="00D85736"/>
    <w:rsid w:val="00D86287"/>
    <w:rsid w:val="00D8649A"/>
    <w:rsid w:val="00D864A5"/>
    <w:rsid w:val="00D870D8"/>
    <w:rsid w:val="00D8743C"/>
    <w:rsid w:val="00D87524"/>
    <w:rsid w:val="00D8788F"/>
    <w:rsid w:val="00D87F4B"/>
    <w:rsid w:val="00D90180"/>
    <w:rsid w:val="00D9088D"/>
    <w:rsid w:val="00D90A52"/>
    <w:rsid w:val="00D91375"/>
    <w:rsid w:val="00D9138C"/>
    <w:rsid w:val="00D91E8A"/>
    <w:rsid w:val="00D91EA1"/>
    <w:rsid w:val="00D92F46"/>
    <w:rsid w:val="00D93223"/>
    <w:rsid w:val="00D937BA"/>
    <w:rsid w:val="00D937F1"/>
    <w:rsid w:val="00D93DFF"/>
    <w:rsid w:val="00D93E8B"/>
    <w:rsid w:val="00D940F3"/>
    <w:rsid w:val="00D94191"/>
    <w:rsid w:val="00D942FC"/>
    <w:rsid w:val="00D94502"/>
    <w:rsid w:val="00D949E1"/>
    <w:rsid w:val="00D94E4A"/>
    <w:rsid w:val="00D95094"/>
    <w:rsid w:val="00D9582B"/>
    <w:rsid w:val="00D9590C"/>
    <w:rsid w:val="00D95B3A"/>
    <w:rsid w:val="00D95B8D"/>
    <w:rsid w:val="00D9619B"/>
    <w:rsid w:val="00D96299"/>
    <w:rsid w:val="00D96635"/>
    <w:rsid w:val="00D966E4"/>
    <w:rsid w:val="00D96F21"/>
    <w:rsid w:val="00D97449"/>
    <w:rsid w:val="00D9773D"/>
    <w:rsid w:val="00D97A0A"/>
    <w:rsid w:val="00D97A3C"/>
    <w:rsid w:val="00D97F41"/>
    <w:rsid w:val="00DA000E"/>
    <w:rsid w:val="00DA060D"/>
    <w:rsid w:val="00DA13F5"/>
    <w:rsid w:val="00DA1917"/>
    <w:rsid w:val="00DA1E51"/>
    <w:rsid w:val="00DA324B"/>
    <w:rsid w:val="00DA354E"/>
    <w:rsid w:val="00DA35A1"/>
    <w:rsid w:val="00DA35B8"/>
    <w:rsid w:val="00DA3B43"/>
    <w:rsid w:val="00DA3E17"/>
    <w:rsid w:val="00DA442C"/>
    <w:rsid w:val="00DA44B4"/>
    <w:rsid w:val="00DA4574"/>
    <w:rsid w:val="00DA4A2F"/>
    <w:rsid w:val="00DA50BE"/>
    <w:rsid w:val="00DA624C"/>
    <w:rsid w:val="00DA6374"/>
    <w:rsid w:val="00DA63E9"/>
    <w:rsid w:val="00DA6A19"/>
    <w:rsid w:val="00DA6C76"/>
    <w:rsid w:val="00DA6EF7"/>
    <w:rsid w:val="00DA700E"/>
    <w:rsid w:val="00DA708E"/>
    <w:rsid w:val="00DA7916"/>
    <w:rsid w:val="00DA7C8A"/>
    <w:rsid w:val="00DA7D10"/>
    <w:rsid w:val="00DA7E3E"/>
    <w:rsid w:val="00DB0596"/>
    <w:rsid w:val="00DB0AAE"/>
    <w:rsid w:val="00DB0B7C"/>
    <w:rsid w:val="00DB0BB6"/>
    <w:rsid w:val="00DB144B"/>
    <w:rsid w:val="00DB16CE"/>
    <w:rsid w:val="00DB1B9B"/>
    <w:rsid w:val="00DB1D47"/>
    <w:rsid w:val="00DB1F39"/>
    <w:rsid w:val="00DB27B6"/>
    <w:rsid w:val="00DB31DD"/>
    <w:rsid w:val="00DB331C"/>
    <w:rsid w:val="00DB3CC4"/>
    <w:rsid w:val="00DB40C7"/>
    <w:rsid w:val="00DB413D"/>
    <w:rsid w:val="00DB5200"/>
    <w:rsid w:val="00DB5289"/>
    <w:rsid w:val="00DB54CA"/>
    <w:rsid w:val="00DB5E98"/>
    <w:rsid w:val="00DB6833"/>
    <w:rsid w:val="00DB6E1A"/>
    <w:rsid w:val="00DB704A"/>
    <w:rsid w:val="00DB71A4"/>
    <w:rsid w:val="00DB7A1B"/>
    <w:rsid w:val="00DB7C2B"/>
    <w:rsid w:val="00DB7C3B"/>
    <w:rsid w:val="00DB7EA1"/>
    <w:rsid w:val="00DB7F9F"/>
    <w:rsid w:val="00DC0241"/>
    <w:rsid w:val="00DC0394"/>
    <w:rsid w:val="00DC049B"/>
    <w:rsid w:val="00DC0F7A"/>
    <w:rsid w:val="00DC185F"/>
    <w:rsid w:val="00DC1870"/>
    <w:rsid w:val="00DC18CD"/>
    <w:rsid w:val="00DC1A6E"/>
    <w:rsid w:val="00DC2463"/>
    <w:rsid w:val="00DC2693"/>
    <w:rsid w:val="00DC2871"/>
    <w:rsid w:val="00DC3244"/>
    <w:rsid w:val="00DC3D01"/>
    <w:rsid w:val="00DC3EE2"/>
    <w:rsid w:val="00DC4922"/>
    <w:rsid w:val="00DC4A82"/>
    <w:rsid w:val="00DC4F55"/>
    <w:rsid w:val="00DC6CC2"/>
    <w:rsid w:val="00DC70D5"/>
    <w:rsid w:val="00DC7503"/>
    <w:rsid w:val="00DC765C"/>
    <w:rsid w:val="00DC7661"/>
    <w:rsid w:val="00DC7A49"/>
    <w:rsid w:val="00DC7DC2"/>
    <w:rsid w:val="00DC7E06"/>
    <w:rsid w:val="00DD01B3"/>
    <w:rsid w:val="00DD0696"/>
    <w:rsid w:val="00DD0E8C"/>
    <w:rsid w:val="00DD1008"/>
    <w:rsid w:val="00DD1691"/>
    <w:rsid w:val="00DD1C7D"/>
    <w:rsid w:val="00DD3124"/>
    <w:rsid w:val="00DD35CD"/>
    <w:rsid w:val="00DD38FD"/>
    <w:rsid w:val="00DD3A4F"/>
    <w:rsid w:val="00DD3E53"/>
    <w:rsid w:val="00DD3FB2"/>
    <w:rsid w:val="00DD45E6"/>
    <w:rsid w:val="00DD4C3D"/>
    <w:rsid w:val="00DD4E5C"/>
    <w:rsid w:val="00DD4E8C"/>
    <w:rsid w:val="00DD56CC"/>
    <w:rsid w:val="00DD5978"/>
    <w:rsid w:val="00DD5B0A"/>
    <w:rsid w:val="00DD5DD6"/>
    <w:rsid w:val="00DD5EEC"/>
    <w:rsid w:val="00DD5F3F"/>
    <w:rsid w:val="00DD5F7A"/>
    <w:rsid w:val="00DD631A"/>
    <w:rsid w:val="00DD6BC4"/>
    <w:rsid w:val="00DD6D3D"/>
    <w:rsid w:val="00DD6F59"/>
    <w:rsid w:val="00DD73A5"/>
    <w:rsid w:val="00DD795D"/>
    <w:rsid w:val="00DD7C29"/>
    <w:rsid w:val="00DD7C47"/>
    <w:rsid w:val="00DE01CF"/>
    <w:rsid w:val="00DE1419"/>
    <w:rsid w:val="00DE1FE4"/>
    <w:rsid w:val="00DE248F"/>
    <w:rsid w:val="00DE2803"/>
    <w:rsid w:val="00DE2DF4"/>
    <w:rsid w:val="00DE3136"/>
    <w:rsid w:val="00DE32CD"/>
    <w:rsid w:val="00DE3369"/>
    <w:rsid w:val="00DE3EEE"/>
    <w:rsid w:val="00DE534B"/>
    <w:rsid w:val="00DE5623"/>
    <w:rsid w:val="00DE56C3"/>
    <w:rsid w:val="00DE5984"/>
    <w:rsid w:val="00DE5D1C"/>
    <w:rsid w:val="00DE6497"/>
    <w:rsid w:val="00DE74FC"/>
    <w:rsid w:val="00DE7B31"/>
    <w:rsid w:val="00DE7CCB"/>
    <w:rsid w:val="00DE7D9E"/>
    <w:rsid w:val="00DE7F6F"/>
    <w:rsid w:val="00DF00AC"/>
    <w:rsid w:val="00DF01FC"/>
    <w:rsid w:val="00DF0FCC"/>
    <w:rsid w:val="00DF1382"/>
    <w:rsid w:val="00DF1F6F"/>
    <w:rsid w:val="00DF22A7"/>
    <w:rsid w:val="00DF23CF"/>
    <w:rsid w:val="00DF2790"/>
    <w:rsid w:val="00DF28DD"/>
    <w:rsid w:val="00DF2C9C"/>
    <w:rsid w:val="00DF398A"/>
    <w:rsid w:val="00DF3A27"/>
    <w:rsid w:val="00DF3B03"/>
    <w:rsid w:val="00DF3D30"/>
    <w:rsid w:val="00DF44C3"/>
    <w:rsid w:val="00DF4A7F"/>
    <w:rsid w:val="00DF57CC"/>
    <w:rsid w:val="00DF5A93"/>
    <w:rsid w:val="00DF5AF4"/>
    <w:rsid w:val="00DF5BCE"/>
    <w:rsid w:val="00DF6216"/>
    <w:rsid w:val="00DF7547"/>
    <w:rsid w:val="00DF7B80"/>
    <w:rsid w:val="00DF7F02"/>
    <w:rsid w:val="00E00416"/>
    <w:rsid w:val="00E0067D"/>
    <w:rsid w:val="00E01190"/>
    <w:rsid w:val="00E015F0"/>
    <w:rsid w:val="00E017B3"/>
    <w:rsid w:val="00E01ACA"/>
    <w:rsid w:val="00E01DFD"/>
    <w:rsid w:val="00E01EAF"/>
    <w:rsid w:val="00E02B64"/>
    <w:rsid w:val="00E03080"/>
    <w:rsid w:val="00E03200"/>
    <w:rsid w:val="00E0334D"/>
    <w:rsid w:val="00E036A7"/>
    <w:rsid w:val="00E03759"/>
    <w:rsid w:val="00E044BB"/>
    <w:rsid w:val="00E04FCD"/>
    <w:rsid w:val="00E0533A"/>
    <w:rsid w:val="00E06362"/>
    <w:rsid w:val="00E06884"/>
    <w:rsid w:val="00E07662"/>
    <w:rsid w:val="00E07975"/>
    <w:rsid w:val="00E109A7"/>
    <w:rsid w:val="00E10D2A"/>
    <w:rsid w:val="00E10EB3"/>
    <w:rsid w:val="00E110A1"/>
    <w:rsid w:val="00E119C7"/>
    <w:rsid w:val="00E12CFB"/>
    <w:rsid w:val="00E12D91"/>
    <w:rsid w:val="00E13ED9"/>
    <w:rsid w:val="00E142EF"/>
    <w:rsid w:val="00E1442C"/>
    <w:rsid w:val="00E14DF6"/>
    <w:rsid w:val="00E150BC"/>
    <w:rsid w:val="00E15709"/>
    <w:rsid w:val="00E15763"/>
    <w:rsid w:val="00E15BB1"/>
    <w:rsid w:val="00E15DB7"/>
    <w:rsid w:val="00E162CF"/>
    <w:rsid w:val="00E16654"/>
    <w:rsid w:val="00E16D28"/>
    <w:rsid w:val="00E17C4C"/>
    <w:rsid w:val="00E17E90"/>
    <w:rsid w:val="00E200F1"/>
    <w:rsid w:val="00E201E8"/>
    <w:rsid w:val="00E20245"/>
    <w:rsid w:val="00E2051D"/>
    <w:rsid w:val="00E22968"/>
    <w:rsid w:val="00E230CA"/>
    <w:rsid w:val="00E234D2"/>
    <w:rsid w:val="00E241B6"/>
    <w:rsid w:val="00E24250"/>
    <w:rsid w:val="00E25060"/>
    <w:rsid w:val="00E252A9"/>
    <w:rsid w:val="00E2585F"/>
    <w:rsid w:val="00E25A76"/>
    <w:rsid w:val="00E266F9"/>
    <w:rsid w:val="00E26817"/>
    <w:rsid w:val="00E26D11"/>
    <w:rsid w:val="00E26EF8"/>
    <w:rsid w:val="00E272BD"/>
    <w:rsid w:val="00E276B9"/>
    <w:rsid w:val="00E27D80"/>
    <w:rsid w:val="00E27E27"/>
    <w:rsid w:val="00E30289"/>
    <w:rsid w:val="00E30BFB"/>
    <w:rsid w:val="00E30E1A"/>
    <w:rsid w:val="00E31B4E"/>
    <w:rsid w:val="00E31EC0"/>
    <w:rsid w:val="00E32424"/>
    <w:rsid w:val="00E32642"/>
    <w:rsid w:val="00E32ECE"/>
    <w:rsid w:val="00E335DD"/>
    <w:rsid w:val="00E336A4"/>
    <w:rsid w:val="00E34408"/>
    <w:rsid w:val="00E36553"/>
    <w:rsid w:val="00E36D0A"/>
    <w:rsid w:val="00E36D46"/>
    <w:rsid w:val="00E371A4"/>
    <w:rsid w:val="00E37484"/>
    <w:rsid w:val="00E374D2"/>
    <w:rsid w:val="00E376CB"/>
    <w:rsid w:val="00E37E51"/>
    <w:rsid w:val="00E40543"/>
    <w:rsid w:val="00E40629"/>
    <w:rsid w:val="00E410A1"/>
    <w:rsid w:val="00E420AA"/>
    <w:rsid w:val="00E421BE"/>
    <w:rsid w:val="00E426FD"/>
    <w:rsid w:val="00E42E0C"/>
    <w:rsid w:val="00E4317F"/>
    <w:rsid w:val="00E431F8"/>
    <w:rsid w:val="00E435E8"/>
    <w:rsid w:val="00E43B4E"/>
    <w:rsid w:val="00E45566"/>
    <w:rsid w:val="00E45A97"/>
    <w:rsid w:val="00E45E96"/>
    <w:rsid w:val="00E45F95"/>
    <w:rsid w:val="00E461D9"/>
    <w:rsid w:val="00E4717A"/>
    <w:rsid w:val="00E47190"/>
    <w:rsid w:val="00E472E5"/>
    <w:rsid w:val="00E474CC"/>
    <w:rsid w:val="00E475CD"/>
    <w:rsid w:val="00E50353"/>
    <w:rsid w:val="00E50975"/>
    <w:rsid w:val="00E50B43"/>
    <w:rsid w:val="00E50C2F"/>
    <w:rsid w:val="00E511B6"/>
    <w:rsid w:val="00E51402"/>
    <w:rsid w:val="00E5147D"/>
    <w:rsid w:val="00E516EC"/>
    <w:rsid w:val="00E51790"/>
    <w:rsid w:val="00E51BF5"/>
    <w:rsid w:val="00E53A1C"/>
    <w:rsid w:val="00E53AD4"/>
    <w:rsid w:val="00E542F8"/>
    <w:rsid w:val="00E5471E"/>
    <w:rsid w:val="00E54C76"/>
    <w:rsid w:val="00E54D08"/>
    <w:rsid w:val="00E55305"/>
    <w:rsid w:val="00E5590D"/>
    <w:rsid w:val="00E56ADC"/>
    <w:rsid w:val="00E56B87"/>
    <w:rsid w:val="00E5717B"/>
    <w:rsid w:val="00E571AB"/>
    <w:rsid w:val="00E573D0"/>
    <w:rsid w:val="00E57ECE"/>
    <w:rsid w:val="00E6055B"/>
    <w:rsid w:val="00E60738"/>
    <w:rsid w:val="00E60AA7"/>
    <w:rsid w:val="00E60BC1"/>
    <w:rsid w:val="00E60DB0"/>
    <w:rsid w:val="00E6111B"/>
    <w:rsid w:val="00E617D4"/>
    <w:rsid w:val="00E617FF"/>
    <w:rsid w:val="00E618B5"/>
    <w:rsid w:val="00E61C48"/>
    <w:rsid w:val="00E61D12"/>
    <w:rsid w:val="00E6218C"/>
    <w:rsid w:val="00E62999"/>
    <w:rsid w:val="00E63EEF"/>
    <w:rsid w:val="00E65151"/>
    <w:rsid w:val="00E65E77"/>
    <w:rsid w:val="00E65E7E"/>
    <w:rsid w:val="00E65F02"/>
    <w:rsid w:val="00E6631C"/>
    <w:rsid w:val="00E665B6"/>
    <w:rsid w:val="00E66989"/>
    <w:rsid w:val="00E67665"/>
    <w:rsid w:val="00E7031A"/>
    <w:rsid w:val="00E7049B"/>
    <w:rsid w:val="00E70741"/>
    <w:rsid w:val="00E70960"/>
    <w:rsid w:val="00E70BDD"/>
    <w:rsid w:val="00E7143E"/>
    <w:rsid w:val="00E7173F"/>
    <w:rsid w:val="00E719DD"/>
    <w:rsid w:val="00E71BDE"/>
    <w:rsid w:val="00E71C33"/>
    <w:rsid w:val="00E72586"/>
    <w:rsid w:val="00E72644"/>
    <w:rsid w:val="00E72690"/>
    <w:rsid w:val="00E72A4B"/>
    <w:rsid w:val="00E73563"/>
    <w:rsid w:val="00E739FC"/>
    <w:rsid w:val="00E73B1B"/>
    <w:rsid w:val="00E73B6D"/>
    <w:rsid w:val="00E74034"/>
    <w:rsid w:val="00E74B2D"/>
    <w:rsid w:val="00E756DB"/>
    <w:rsid w:val="00E76337"/>
    <w:rsid w:val="00E766EB"/>
    <w:rsid w:val="00E770A4"/>
    <w:rsid w:val="00E77306"/>
    <w:rsid w:val="00E77356"/>
    <w:rsid w:val="00E77F36"/>
    <w:rsid w:val="00E8049D"/>
    <w:rsid w:val="00E80E02"/>
    <w:rsid w:val="00E80FEF"/>
    <w:rsid w:val="00E8185A"/>
    <w:rsid w:val="00E81C09"/>
    <w:rsid w:val="00E81C45"/>
    <w:rsid w:val="00E81DED"/>
    <w:rsid w:val="00E836BD"/>
    <w:rsid w:val="00E83B69"/>
    <w:rsid w:val="00E83F0A"/>
    <w:rsid w:val="00E83FA5"/>
    <w:rsid w:val="00E84002"/>
    <w:rsid w:val="00E847FA"/>
    <w:rsid w:val="00E84B9E"/>
    <w:rsid w:val="00E84CA9"/>
    <w:rsid w:val="00E84D17"/>
    <w:rsid w:val="00E85266"/>
    <w:rsid w:val="00E86224"/>
    <w:rsid w:val="00E866EA"/>
    <w:rsid w:val="00E8672D"/>
    <w:rsid w:val="00E867A0"/>
    <w:rsid w:val="00E869D4"/>
    <w:rsid w:val="00E87030"/>
    <w:rsid w:val="00E87603"/>
    <w:rsid w:val="00E878EC"/>
    <w:rsid w:val="00E879DA"/>
    <w:rsid w:val="00E87A0A"/>
    <w:rsid w:val="00E87A86"/>
    <w:rsid w:val="00E90221"/>
    <w:rsid w:val="00E9033D"/>
    <w:rsid w:val="00E90591"/>
    <w:rsid w:val="00E90709"/>
    <w:rsid w:val="00E9102C"/>
    <w:rsid w:val="00E9192D"/>
    <w:rsid w:val="00E91FD3"/>
    <w:rsid w:val="00E92234"/>
    <w:rsid w:val="00E9253C"/>
    <w:rsid w:val="00E93B1C"/>
    <w:rsid w:val="00E93E3A"/>
    <w:rsid w:val="00E93EE0"/>
    <w:rsid w:val="00E93F13"/>
    <w:rsid w:val="00E94696"/>
    <w:rsid w:val="00E95E55"/>
    <w:rsid w:val="00E95F46"/>
    <w:rsid w:val="00E96010"/>
    <w:rsid w:val="00E96192"/>
    <w:rsid w:val="00E96449"/>
    <w:rsid w:val="00E9694E"/>
    <w:rsid w:val="00E96E11"/>
    <w:rsid w:val="00E97427"/>
    <w:rsid w:val="00E977BF"/>
    <w:rsid w:val="00E97D3E"/>
    <w:rsid w:val="00E97DBE"/>
    <w:rsid w:val="00E97DEF"/>
    <w:rsid w:val="00EA0639"/>
    <w:rsid w:val="00EA0D0A"/>
    <w:rsid w:val="00EA0D66"/>
    <w:rsid w:val="00EA1075"/>
    <w:rsid w:val="00EA18C6"/>
    <w:rsid w:val="00EA1A11"/>
    <w:rsid w:val="00EA1D3C"/>
    <w:rsid w:val="00EA1E4C"/>
    <w:rsid w:val="00EA2226"/>
    <w:rsid w:val="00EA238C"/>
    <w:rsid w:val="00EA25AE"/>
    <w:rsid w:val="00EA2870"/>
    <w:rsid w:val="00EA3603"/>
    <w:rsid w:val="00EA3903"/>
    <w:rsid w:val="00EA3A8E"/>
    <w:rsid w:val="00EA3E72"/>
    <w:rsid w:val="00EA4205"/>
    <w:rsid w:val="00EA481D"/>
    <w:rsid w:val="00EA4A8C"/>
    <w:rsid w:val="00EA553D"/>
    <w:rsid w:val="00EA65E0"/>
    <w:rsid w:val="00EA673B"/>
    <w:rsid w:val="00EA693A"/>
    <w:rsid w:val="00EA6DCB"/>
    <w:rsid w:val="00EA7274"/>
    <w:rsid w:val="00EA7614"/>
    <w:rsid w:val="00EA7E73"/>
    <w:rsid w:val="00EA7E88"/>
    <w:rsid w:val="00EB03C0"/>
    <w:rsid w:val="00EB0A01"/>
    <w:rsid w:val="00EB0AF2"/>
    <w:rsid w:val="00EB147B"/>
    <w:rsid w:val="00EB14F8"/>
    <w:rsid w:val="00EB1BDB"/>
    <w:rsid w:val="00EB2517"/>
    <w:rsid w:val="00EB3EB6"/>
    <w:rsid w:val="00EB4A5D"/>
    <w:rsid w:val="00EB4C0D"/>
    <w:rsid w:val="00EB4D13"/>
    <w:rsid w:val="00EB58CD"/>
    <w:rsid w:val="00EB5AB1"/>
    <w:rsid w:val="00EB5D3B"/>
    <w:rsid w:val="00EB613C"/>
    <w:rsid w:val="00EB68DF"/>
    <w:rsid w:val="00EB69B7"/>
    <w:rsid w:val="00EB6F85"/>
    <w:rsid w:val="00EB7563"/>
    <w:rsid w:val="00EB758C"/>
    <w:rsid w:val="00EB77C1"/>
    <w:rsid w:val="00EB7A00"/>
    <w:rsid w:val="00EB7E5B"/>
    <w:rsid w:val="00EC018B"/>
    <w:rsid w:val="00EC0A75"/>
    <w:rsid w:val="00EC0BC4"/>
    <w:rsid w:val="00EC14C9"/>
    <w:rsid w:val="00EC171E"/>
    <w:rsid w:val="00EC17A2"/>
    <w:rsid w:val="00EC1E15"/>
    <w:rsid w:val="00EC1E4B"/>
    <w:rsid w:val="00EC2295"/>
    <w:rsid w:val="00EC266A"/>
    <w:rsid w:val="00EC279C"/>
    <w:rsid w:val="00EC2E1B"/>
    <w:rsid w:val="00EC30F9"/>
    <w:rsid w:val="00EC452D"/>
    <w:rsid w:val="00EC45E3"/>
    <w:rsid w:val="00EC473F"/>
    <w:rsid w:val="00EC476E"/>
    <w:rsid w:val="00EC4C71"/>
    <w:rsid w:val="00EC5E83"/>
    <w:rsid w:val="00EC691E"/>
    <w:rsid w:val="00EC6DEA"/>
    <w:rsid w:val="00EC7A63"/>
    <w:rsid w:val="00ED001F"/>
    <w:rsid w:val="00ED004C"/>
    <w:rsid w:val="00ED0330"/>
    <w:rsid w:val="00ED04CC"/>
    <w:rsid w:val="00ED0710"/>
    <w:rsid w:val="00ED0ADB"/>
    <w:rsid w:val="00ED11B3"/>
    <w:rsid w:val="00ED201E"/>
    <w:rsid w:val="00ED312F"/>
    <w:rsid w:val="00ED356C"/>
    <w:rsid w:val="00ED3596"/>
    <w:rsid w:val="00ED3DD6"/>
    <w:rsid w:val="00ED3E0A"/>
    <w:rsid w:val="00ED3E82"/>
    <w:rsid w:val="00ED5279"/>
    <w:rsid w:val="00ED646E"/>
    <w:rsid w:val="00ED6B93"/>
    <w:rsid w:val="00ED6D5E"/>
    <w:rsid w:val="00ED7658"/>
    <w:rsid w:val="00ED7889"/>
    <w:rsid w:val="00EE02E5"/>
    <w:rsid w:val="00EE05F7"/>
    <w:rsid w:val="00EE0A44"/>
    <w:rsid w:val="00EE1CFD"/>
    <w:rsid w:val="00EE2F14"/>
    <w:rsid w:val="00EE34ED"/>
    <w:rsid w:val="00EE3758"/>
    <w:rsid w:val="00EE48CB"/>
    <w:rsid w:val="00EE49F4"/>
    <w:rsid w:val="00EE4D26"/>
    <w:rsid w:val="00EE608B"/>
    <w:rsid w:val="00EE638E"/>
    <w:rsid w:val="00EE743D"/>
    <w:rsid w:val="00EF0091"/>
    <w:rsid w:val="00EF027A"/>
    <w:rsid w:val="00EF0B06"/>
    <w:rsid w:val="00EF12E5"/>
    <w:rsid w:val="00EF1808"/>
    <w:rsid w:val="00EF1BED"/>
    <w:rsid w:val="00EF1E70"/>
    <w:rsid w:val="00EF2B49"/>
    <w:rsid w:val="00EF2E98"/>
    <w:rsid w:val="00EF336A"/>
    <w:rsid w:val="00EF3389"/>
    <w:rsid w:val="00EF3DEF"/>
    <w:rsid w:val="00EF40CD"/>
    <w:rsid w:val="00EF4D7E"/>
    <w:rsid w:val="00EF59A1"/>
    <w:rsid w:val="00EF78FF"/>
    <w:rsid w:val="00EF7DC9"/>
    <w:rsid w:val="00EF7EF0"/>
    <w:rsid w:val="00F0022D"/>
    <w:rsid w:val="00F01199"/>
    <w:rsid w:val="00F014CC"/>
    <w:rsid w:val="00F019DD"/>
    <w:rsid w:val="00F01F69"/>
    <w:rsid w:val="00F01FEA"/>
    <w:rsid w:val="00F02C4C"/>
    <w:rsid w:val="00F02F34"/>
    <w:rsid w:val="00F02F7B"/>
    <w:rsid w:val="00F0376F"/>
    <w:rsid w:val="00F03FA8"/>
    <w:rsid w:val="00F04301"/>
    <w:rsid w:val="00F04836"/>
    <w:rsid w:val="00F04C04"/>
    <w:rsid w:val="00F052AF"/>
    <w:rsid w:val="00F06D85"/>
    <w:rsid w:val="00F06E4A"/>
    <w:rsid w:val="00F07B6D"/>
    <w:rsid w:val="00F102FC"/>
    <w:rsid w:val="00F10502"/>
    <w:rsid w:val="00F10954"/>
    <w:rsid w:val="00F10B0D"/>
    <w:rsid w:val="00F10B58"/>
    <w:rsid w:val="00F10EB3"/>
    <w:rsid w:val="00F1191C"/>
    <w:rsid w:val="00F11D2F"/>
    <w:rsid w:val="00F1201F"/>
    <w:rsid w:val="00F134AD"/>
    <w:rsid w:val="00F1379D"/>
    <w:rsid w:val="00F13808"/>
    <w:rsid w:val="00F13AD7"/>
    <w:rsid w:val="00F13C21"/>
    <w:rsid w:val="00F14775"/>
    <w:rsid w:val="00F14BDE"/>
    <w:rsid w:val="00F150BD"/>
    <w:rsid w:val="00F15ECC"/>
    <w:rsid w:val="00F162B2"/>
    <w:rsid w:val="00F16564"/>
    <w:rsid w:val="00F16791"/>
    <w:rsid w:val="00F16A87"/>
    <w:rsid w:val="00F16B00"/>
    <w:rsid w:val="00F16B3C"/>
    <w:rsid w:val="00F16C0C"/>
    <w:rsid w:val="00F16C33"/>
    <w:rsid w:val="00F1707A"/>
    <w:rsid w:val="00F20AB6"/>
    <w:rsid w:val="00F22047"/>
    <w:rsid w:val="00F228DD"/>
    <w:rsid w:val="00F22F3E"/>
    <w:rsid w:val="00F2318E"/>
    <w:rsid w:val="00F231B2"/>
    <w:rsid w:val="00F23929"/>
    <w:rsid w:val="00F2397D"/>
    <w:rsid w:val="00F23C64"/>
    <w:rsid w:val="00F244A8"/>
    <w:rsid w:val="00F25AE7"/>
    <w:rsid w:val="00F25B46"/>
    <w:rsid w:val="00F25EAB"/>
    <w:rsid w:val="00F26590"/>
    <w:rsid w:val="00F26650"/>
    <w:rsid w:val="00F2681F"/>
    <w:rsid w:val="00F26FAD"/>
    <w:rsid w:val="00F27067"/>
    <w:rsid w:val="00F279F2"/>
    <w:rsid w:val="00F27C78"/>
    <w:rsid w:val="00F30048"/>
    <w:rsid w:val="00F30814"/>
    <w:rsid w:val="00F31884"/>
    <w:rsid w:val="00F31B3E"/>
    <w:rsid w:val="00F320C6"/>
    <w:rsid w:val="00F32265"/>
    <w:rsid w:val="00F32F87"/>
    <w:rsid w:val="00F3388F"/>
    <w:rsid w:val="00F33EC8"/>
    <w:rsid w:val="00F341DE"/>
    <w:rsid w:val="00F342A5"/>
    <w:rsid w:val="00F342CD"/>
    <w:rsid w:val="00F3451C"/>
    <w:rsid w:val="00F345A4"/>
    <w:rsid w:val="00F34813"/>
    <w:rsid w:val="00F348BD"/>
    <w:rsid w:val="00F34A1D"/>
    <w:rsid w:val="00F35750"/>
    <w:rsid w:val="00F358E0"/>
    <w:rsid w:val="00F35AE1"/>
    <w:rsid w:val="00F35C7C"/>
    <w:rsid w:val="00F36521"/>
    <w:rsid w:val="00F368A7"/>
    <w:rsid w:val="00F36A97"/>
    <w:rsid w:val="00F36D9F"/>
    <w:rsid w:val="00F37979"/>
    <w:rsid w:val="00F37FD3"/>
    <w:rsid w:val="00F37FE8"/>
    <w:rsid w:val="00F4027E"/>
    <w:rsid w:val="00F409BB"/>
    <w:rsid w:val="00F40AFA"/>
    <w:rsid w:val="00F4176B"/>
    <w:rsid w:val="00F42306"/>
    <w:rsid w:val="00F428EA"/>
    <w:rsid w:val="00F42B8F"/>
    <w:rsid w:val="00F42DE2"/>
    <w:rsid w:val="00F42E6F"/>
    <w:rsid w:val="00F433B3"/>
    <w:rsid w:val="00F437BD"/>
    <w:rsid w:val="00F43EE6"/>
    <w:rsid w:val="00F43F8D"/>
    <w:rsid w:val="00F44D4C"/>
    <w:rsid w:val="00F45236"/>
    <w:rsid w:val="00F455CD"/>
    <w:rsid w:val="00F45873"/>
    <w:rsid w:val="00F459E6"/>
    <w:rsid w:val="00F45E32"/>
    <w:rsid w:val="00F45EDE"/>
    <w:rsid w:val="00F4623E"/>
    <w:rsid w:val="00F46514"/>
    <w:rsid w:val="00F46DD2"/>
    <w:rsid w:val="00F46DDF"/>
    <w:rsid w:val="00F47342"/>
    <w:rsid w:val="00F475B2"/>
    <w:rsid w:val="00F51E0B"/>
    <w:rsid w:val="00F527D0"/>
    <w:rsid w:val="00F53861"/>
    <w:rsid w:val="00F53E91"/>
    <w:rsid w:val="00F54221"/>
    <w:rsid w:val="00F54528"/>
    <w:rsid w:val="00F545B1"/>
    <w:rsid w:val="00F55667"/>
    <w:rsid w:val="00F55ACE"/>
    <w:rsid w:val="00F5604C"/>
    <w:rsid w:val="00F565AF"/>
    <w:rsid w:val="00F568E6"/>
    <w:rsid w:val="00F56978"/>
    <w:rsid w:val="00F56E48"/>
    <w:rsid w:val="00F57587"/>
    <w:rsid w:val="00F57806"/>
    <w:rsid w:val="00F5797F"/>
    <w:rsid w:val="00F57EE1"/>
    <w:rsid w:val="00F57F37"/>
    <w:rsid w:val="00F6014C"/>
    <w:rsid w:val="00F6073B"/>
    <w:rsid w:val="00F60BC6"/>
    <w:rsid w:val="00F60F32"/>
    <w:rsid w:val="00F61E22"/>
    <w:rsid w:val="00F6327F"/>
    <w:rsid w:val="00F639EA"/>
    <w:rsid w:val="00F63BF8"/>
    <w:rsid w:val="00F64541"/>
    <w:rsid w:val="00F656D8"/>
    <w:rsid w:val="00F65C40"/>
    <w:rsid w:val="00F66401"/>
    <w:rsid w:val="00F66F58"/>
    <w:rsid w:val="00F67492"/>
    <w:rsid w:val="00F675D5"/>
    <w:rsid w:val="00F678E3"/>
    <w:rsid w:val="00F67A82"/>
    <w:rsid w:val="00F67BA1"/>
    <w:rsid w:val="00F7024B"/>
    <w:rsid w:val="00F71DD0"/>
    <w:rsid w:val="00F724E0"/>
    <w:rsid w:val="00F7260B"/>
    <w:rsid w:val="00F73A05"/>
    <w:rsid w:val="00F73F7E"/>
    <w:rsid w:val="00F74495"/>
    <w:rsid w:val="00F74594"/>
    <w:rsid w:val="00F7556D"/>
    <w:rsid w:val="00F75696"/>
    <w:rsid w:val="00F756DC"/>
    <w:rsid w:val="00F75F5A"/>
    <w:rsid w:val="00F7643E"/>
    <w:rsid w:val="00F803CC"/>
    <w:rsid w:val="00F80B93"/>
    <w:rsid w:val="00F80BB2"/>
    <w:rsid w:val="00F80E17"/>
    <w:rsid w:val="00F81004"/>
    <w:rsid w:val="00F81169"/>
    <w:rsid w:val="00F811CB"/>
    <w:rsid w:val="00F817E3"/>
    <w:rsid w:val="00F81912"/>
    <w:rsid w:val="00F81F39"/>
    <w:rsid w:val="00F820D9"/>
    <w:rsid w:val="00F823D3"/>
    <w:rsid w:val="00F825A9"/>
    <w:rsid w:val="00F827D1"/>
    <w:rsid w:val="00F82E66"/>
    <w:rsid w:val="00F8375E"/>
    <w:rsid w:val="00F84B3F"/>
    <w:rsid w:val="00F852E0"/>
    <w:rsid w:val="00F85E1F"/>
    <w:rsid w:val="00F863F3"/>
    <w:rsid w:val="00F8655B"/>
    <w:rsid w:val="00F87243"/>
    <w:rsid w:val="00F87510"/>
    <w:rsid w:val="00F90A0A"/>
    <w:rsid w:val="00F90CF6"/>
    <w:rsid w:val="00F90FC0"/>
    <w:rsid w:val="00F911FA"/>
    <w:rsid w:val="00F9236C"/>
    <w:rsid w:val="00F92763"/>
    <w:rsid w:val="00F929C5"/>
    <w:rsid w:val="00F92A1D"/>
    <w:rsid w:val="00F92FF3"/>
    <w:rsid w:val="00F9301D"/>
    <w:rsid w:val="00F93065"/>
    <w:rsid w:val="00F93651"/>
    <w:rsid w:val="00F93771"/>
    <w:rsid w:val="00F93B5D"/>
    <w:rsid w:val="00F93B8F"/>
    <w:rsid w:val="00F93CF6"/>
    <w:rsid w:val="00F94552"/>
    <w:rsid w:val="00F949F1"/>
    <w:rsid w:val="00F94BD4"/>
    <w:rsid w:val="00F94C1D"/>
    <w:rsid w:val="00F954D0"/>
    <w:rsid w:val="00F95665"/>
    <w:rsid w:val="00F959ED"/>
    <w:rsid w:val="00F962DF"/>
    <w:rsid w:val="00F96A54"/>
    <w:rsid w:val="00F96C77"/>
    <w:rsid w:val="00F96D7C"/>
    <w:rsid w:val="00F9711C"/>
    <w:rsid w:val="00F97121"/>
    <w:rsid w:val="00F971DE"/>
    <w:rsid w:val="00F97407"/>
    <w:rsid w:val="00F97B3E"/>
    <w:rsid w:val="00FA0000"/>
    <w:rsid w:val="00FA0020"/>
    <w:rsid w:val="00FA0727"/>
    <w:rsid w:val="00FA0AB7"/>
    <w:rsid w:val="00FA0ED3"/>
    <w:rsid w:val="00FA13EF"/>
    <w:rsid w:val="00FA29A6"/>
    <w:rsid w:val="00FA2FE6"/>
    <w:rsid w:val="00FA3357"/>
    <w:rsid w:val="00FA3D04"/>
    <w:rsid w:val="00FA3EB5"/>
    <w:rsid w:val="00FA41D9"/>
    <w:rsid w:val="00FA49BB"/>
    <w:rsid w:val="00FA4C0F"/>
    <w:rsid w:val="00FA4CE7"/>
    <w:rsid w:val="00FA5332"/>
    <w:rsid w:val="00FA5602"/>
    <w:rsid w:val="00FA5728"/>
    <w:rsid w:val="00FA57D2"/>
    <w:rsid w:val="00FA57D5"/>
    <w:rsid w:val="00FA6220"/>
    <w:rsid w:val="00FA6599"/>
    <w:rsid w:val="00FA6737"/>
    <w:rsid w:val="00FA6C17"/>
    <w:rsid w:val="00FA7BC0"/>
    <w:rsid w:val="00FB0090"/>
    <w:rsid w:val="00FB020E"/>
    <w:rsid w:val="00FB03AC"/>
    <w:rsid w:val="00FB0B69"/>
    <w:rsid w:val="00FB0F0C"/>
    <w:rsid w:val="00FB1EFC"/>
    <w:rsid w:val="00FB1F0C"/>
    <w:rsid w:val="00FB1F5D"/>
    <w:rsid w:val="00FB2655"/>
    <w:rsid w:val="00FB2935"/>
    <w:rsid w:val="00FB4710"/>
    <w:rsid w:val="00FB4B40"/>
    <w:rsid w:val="00FB4CEB"/>
    <w:rsid w:val="00FB5080"/>
    <w:rsid w:val="00FB531F"/>
    <w:rsid w:val="00FB555D"/>
    <w:rsid w:val="00FB555E"/>
    <w:rsid w:val="00FB6659"/>
    <w:rsid w:val="00FB6E86"/>
    <w:rsid w:val="00FB7069"/>
    <w:rsid w:val="00FB711F"/>
    <w:rsid w:val="00FC01D5"/>
    <w:rsid w:val="00FC02E1"/>
    <w:rsid w:val="00FC0807"/>
    <w:rsid w:val="00FC094E"/>
    <w:rsid w:val="00FC173E"/>
    <w:rsid w:val="00FC1C45"/>
    <w:rsid w:val="00FC32B7"/>
    <w:rsid w:val="00FC35AA"/>
    <w:rsid w:val="00FC3A47"/>
    <w:rsid w:val="00FC45AE"/>
    <w:rsid w:val="00FC49D4"/>
    <w:rsid w:val="00FC505E"/>
    <w:rsid w:val="00FC50A2"/>
    <w:rsid w:val="00FC552A"/>
    <w:rsid w:val="00FC5BEA"/>
    <w:rsid w:val="00FC7870"/>
    <w:rsid w:val="00FC7AB9"/>
    <w:rsid w:val="00FC7B42"/>
    <w:rsid w:val="00FCDFC1"/>
    <w:rsid w:val="00FD0B39"/>
    <w:rsid w:val="00FD0F87"/>
    <w:rsid w:val="00FD116C"/>
    <w:rsid w:val="00FD13F7"/>
    <w:rsid w:val="00FD1445"/>
    <w:rsid w:val="00FD2580"/>
    <w:rsid w:val="00FD312D"/>
    <w:rsid w:val="00FD34D8"/>
    <w:rsid w:val="00FD3D85"/>
    <w:rsid w:val="00FD3F7F"/>
    <w:rsid w:val="00FD4083"/>
    <w:rsid w:val="00FD47B6"/>
    <w:rsid w:val="00FD55CC"/>
    <w:rsid w:val="00FD5700"/>
    <w:rsid w:val="00FD5AFA"/>
    <w:rsid w:val="00FD5BEB"/>
    <w:rsid w:val="00FD6C69"/>
    <w:rsid w:val="00FD780E"/>
    <w:rsid w:val="00FD78DD"/>
    <w:rsid w:val="00FE069B"/>
    <w:rsid w:val="00FE13BC"/>
    <w:rsid w:val="00FE1FCC"/>
    <w:rsid w:val="00FE2258"/>
    <w:rsid w:val="00FE293F"/>
    <w:rsid w:val="00FE2BC1"/>
    <w:rsid w:val="00FE311F"/>
    <w:rsid w:val="00FE387F"/>
    <w:rsid w:val="00FE4429"/>
    <w:rsid w:val="00FE4772"/>
    <w:rsid w:val="00FE5364"/>
    <w:rsid w:val="00FE5455"/>
    <w:rsid w:val="00FE594A"/>
    <w:rsid w:val="00FE5E57"/>
    <w:rsid w:val="00FE643C"/>
    <w:rsid w:val="00FE6F70"/>
    <w:rsid w:val="00FE70E9"/>
    <w:rsid w:val="00FE7612"/>
    <w:rsid w:val="00FE780E"/>
    <w:rsid w:val="00FE7AA0"/>
    <w:rsid w:val="00FE7B8A"/>
    <w:rsid w:val="00FE7F1F"/>
    <w:rsid w:val="00FF0495"/>
    <w:rsid w:val="00FF28D5"/>
    <w:rsid w:val="00FF368F"/>
    <w:rsid w:val="00FF3A6D"/>
    <w:rsid w:val="00FF3D02"/>
    <w:rsid w:val="00FF4281"/>
    <w:rsid w:val="00FF4964"/>
    <w:rsid w:val="00FF5118"/>
    <w:rsid w:val="00FF57DC"/>
    <w:rsid w:val="00FF65CE"/>
    <w:rsid w:val="00FF6C14"/>
    <w:rsid w:val="012741F0"/>
    <w:rsid w:val="0130D34E"/>
    <w:rsid w:val="013EBB27"/>
    <w:rsid w:val="01559F78"/>
    <w:rsid w:val="0172760A"/>
    <w:rsid w:val="017763D8"/>
    <w:rsid w:val="01D2A10F"/>
    <w:rsid w:val="01DCCF11"/>
    <w:rsid w:val="01F5E94D"/>
    <w:rsid w:val="020A4617"/>
    <w:rsid w:val="0224FBE8"/>
    <w:rsid w:val="02271FF1"/>
    <w:rsid w:val="0289DAE4"/>
    <w:rsid w:val="0318705F"/>
    <w:rsid w:val="0358391E"/>
    <w:rsid w:val="0364C57C"/>
    <w:rsid w:val="03864258"/>
    <w:rsid w:val="0392FE93"/>
    <w:rsid w:val="03A144EB"/>
    <w:rsid w:val="03A443D1"/>
    <w:rsid w:val="03CCEB75"/>
    <w:rsid w:val="03D7AD16"/>
    <w:rsid w:val="03E09FD0"/>
    <w:rsid w:val="03E2DBDC"/>
    <w:rsid w:val="03E60398"/>
    <w:rsid w:val="03E7E53B"/>
    <w:rsid w:val="04004AA3"/>
    <w:rsid w:val="04083D27"/>
    <w:rsid w:val="0424198D"/>
    <w:rsid w:val="0426449C"/>
    <w:rsid w:val="04607D4E"/>
    <w:rsid w:val="0474A6BB"/>
    <w:rsid w:val="047B6BCA"/>
    <w:rsid w:val="0490B683"/>
    <w:rsid w:val="04E1A601"/>
    <w:rsid w:val="04E732C7"/>
    <w:rsid w:val="0505592B"/>
    <w:rsid w:val="051821F0"/>
    <w:rsid w:val="051E7352"/>
    <w:rsid w:val="05277D89"/>
    <w:rsid w:val="0528DD41"/>
    <w:rsid w:val="052D16A8"/>
    <w:rsid w:val="05399D61"/>
    <w:rsid w:val="053ACDB8"/>
    <w:rsid w:val="053E14C4"/>
    <w:rsid w:val="056DEB55"/>
    <w:rsid w:val="05729F21"/>
    <w:rsid w:val="057F9649"/>
    <w:rsid w:val="0595D4E6"/>
    <w:rsid w:val="05AF1493"/>
    <w:rsid w:val="05BB42A1"/>
    <w:rsid w:val="05BB49F2"/>
    <w:rsid w:val="05C96B12"/>
    <w:rsid w:val="05D26C2E"/>
    <w:rsid w:val="05EA7B6C"/>
    <w:rsid w:val="05F88B32"/>
    <w:rsid w:val="05F90C1C"/>
    <w:rsid w:val="0618339A"/>
    <w:rsid w:val="061FAA88"/>
    <w:rsid w:val="0667377A"/>
    <w:rsid w:val="066B6203"/>
    <w:rsid w:val="068A0543"/>
    <w:rsid w:val="06A69DE9"/>
    <w:rsid w:val="06AFE030"/>
    <w:rsid w:val="070ED3FD"/>
    <w:rsid w:val="071A94FB"/>
    <w:rsid w:val="072C2C89"/>
    <w:rsid w:val="0731221C"/>
    <w:rsid w:val="07633C2B"/>
    <w:rsid w:val="076990AE"/>
    <w:rsid w:val="07DD15C1"/>
    <w:rsid w:val="07F318E2"/>
    <w:rsid w:val="080E452F"/>
    <w:rsid w:val="081AEF3A"/>
    <w:rsid w:val="0826DAB2"/>
    <w:rsid w:val="084E47A5"/>
    <w:rsid w:val="08667EAF"/>
    <w:rsid w:val="08684EC1"/>
    <w:rsid w:val="086898BA"/>
    <w:rsid w:val="0898D7F2"/>
    <w:rsid w:val="08E6D216"/>
    <w:rsid w:val="08F9415C"/>
    <w:rsid w:val="090BEA28"/>
    <w:rsid w:val="0913B080"/>
    <w:rsid w:val="091B5B09"/>
    <w:rsid w:val="09507DF8"/>
    <w:rsid w:val="0964E1A6"/>
    <w:rsid w:val="0965B839"/>
    <w:rsid w:val="09768127"/>
    <w:rsid w:val="098D9285"/>
    <w:rsid w:val="098F8AC5"/>
    <w:rsid w:val="09BC80D0"/>
    <w:rsid w:val="09C25028"/>
    <w:rsid w:val="09CDE557"/>
    <w:rsid w:val="09D79125"/>
    <w:rsid w:val="09E13FA2"/>
    <w:rsid w:val="09EE8FC3"/>
    <w:rsid w:val="0A12A846"/>
    <w:rsid w:val="0A244D24"/>
    <w:rsid w:val="0A26E030"/>
    <w:rsid w:val="0A308BCF"/>
    <w:rsid w:val="0A6ACD19"/>
    <w:rsid w:val="0A8EE571"/>
    <w:rsid w:val="0AA1ED8E"/>
    <w:rsid w:val="0AA49D19"/>
    <w:rsid w:val="0AC164FB"/>
    <w:rsid w:val="0ACB2874"/>
    <w:rsid w:val="0ADC6291"/>
    <w:rsid w:val="0AFA5F11"/>
    <w:rsid w:val="0AFD1FEA"/>
    <w:rsid w:val="0B05BEBB"/>
    <w:rsid w:val="0B3BCBC8"/>
    <w:rsid w:val="0B45E376"/>
    <w:rsid w:val="0B4B3AAA"/>
    <w:rsid w:val="0B5BB76E"/>
    <w:rsid w:val="0B6430BE"/>
    <w:rsid w:val="0BAF459B"/>
    <w:rsid w:val="0BC192A5"/>
    <w:rsid w:val="0C461E5D"/>
    <w:rsid w:val="0C4D291C"/>
    <w:rsid w:val="0C7168A8"/>
    <w:rsid w:val="0C7555F0"/>
    <w:rsid w:val="0C75CAF4"/>
    <w:rsid w:val="0C823E16"/>
    <w:rsid w:val="0C8E0A80"/>
    <w:rsid w:val="0C9D5ED4"/>
    <w:rsid w:val="0CA8729C"/>
    <w:rsid w:val="0CB6B6A4"/>
    <w:rsid w:val="0CF0F5AE"/>
    <w:rsid w:val="0D08DD67"/>
    <w:rsid w:val="0D0FB65D"/>
    <w:rsid w:val="0D1805A4"/>
    <w:rsid w:val="0D3ADA68"/>
    <w:rsid w:val="0D434976"/>
    <w:rsid w:val="0D4CC95E"/>
    <w:rsid w:val="0D7DFD60"/>
    <w:rsid w:val="0D98ACB5"/>
    <w:rsid w:val="0DB56920"/>
    <w:rsid w:val="0DDAE900"/>
    <w:rsid w:val="0DF4C52F"/>
    <w:rsid w:val="0E146D74"/>
    <w:rsid w:val="0E1CC366"/>
    <w:rsid w:val="0E1FE9C3"/>
    <w:rsid w:val="0E29ED0E"/>
    <w:rsid w:val="0E57BF38"/>
    <w:rsid w:val="0E58A128"/>
    <w:rsid w:val="0E6F61F8"/>
    <w:rsid w:val="0E73EB99"/>
    <w:rsid w:val="0E868F16"/>
    <w:rsid w:val="0E952307"/>
    <w:rsid w:val="0EB2015C"/>
    <w:rsid w:val="0EBF5568"/>
    <w:rsid w:val="0EC62F24"/>
    <w:rsid w:val="0ED6D992"/>
    <w:rsid w:val="0EDF7736"/>
    <w:rsid w:val="0EE4E7C0"/>
    <w:rsid w:val="0EE94D37"/>
    <w:rsid w:val="0EF5CBC8"/>
    <w:rsid w:val="0F4E1794"/>
    <w:rsid w:val="0F6BCC25"/>
    <w:rsid w:val="0F731CBE"/>
    <w:rsid w:val="0F73C49F"/>
    <w:rsid w:val="0F8C24BD"/>
    <w:rsid w:val="0FA8FDD2"/>
    <w:rsid w:val="0FAEEDF3"/>
    <w:rsid w:val="0FEFF28E"/>
    <w:rsid w:val="103B56D4"/>
    <w:rsid w:val="105E727F"/>
    <w:rsid w:val="105F0BA9"/>
    <w:rsid w:val="1093F1C0"/>
    <w:rsid w:val="10B0DB93"/>
    <w:rsid w:val="10BC394F"/>
    <w:rsid w:val="10BDD836"/>
    <w:rsid w:val="10C194FE"/>
    <w:rsid w:val="10EBC58B"/>
    <w:rsid w:val="10F8F4E8"/>
    <w:rsid w:val="10FC7EFC"/>
    <w:rsid w:val="1101E2BC"/>
    <w:rsid w:val="110ECF45"/>
    <w:rsid w:val="11204D3E"/>
    <w:rsid w:val="112741AA"/>
    <w:rsid w:val="1145D7C7"/>
    <w:rsid w:val="1153CF62"/>
    <w:rsid w:val="115E2C75"/>
    <w:rsid w:val="11616F57"/>
    <w:rsid w:val="11B59A31"/>
    <w:rsid w:val="11C622ED"/>
    <w:rsid w:val="11D26712"/>
    <w:rsid w:val="1224E801"/>
    <w:rsid w:val="1228D69C"/>
    <w:rsid w:val="122D9F38"/>
    <w:rsid w:val="124BF89E"/>
    <w:rsid w:val="124E7799"/>
    <w:rsid w:val="125CBF9F"/>
    <w:rsid w:val="129A329F"/>
    <w:rsid w:val="12A6ADE2"/>
    <w:rsid w:val="12D94B9B"/>
    <w:rsid w:val="12E3470D"/>
    <w:rsid w:val="13034DB9"/>
    <w:rsid w:val="131009D9"/>
    <w:rsid w:val="13376642"/>
    <w:rsid w:val="134CC6C1"/>
    <w:rsid w:val="135329CE"/>
    <w:rsid w:val="13782937"/>
    <w:rsid w:val="13953533"/>
    <w:rsid w:val="13B104D1"/>
    <w:rsid w:val="13D087EA"/>
    <w:rsid w:val="13D5E862"/>
    <w:rsid w:val="13D97ECC"/>
    <w:rsid w:val="13E66619"/>
    <w:rsid w:val="13F5A67D"/>
    <w:rsid w:val="146A4EA2"/>
    <w:rsid w:val="147B0671"/>
    <w:rsid w:val="1498FDED"/>
    <w:rsid w:val="14FC8F85"/>
    <w:rsid w:val="1504797E"/>
    <w:rsid w:val="15173022"/>
    <w:rsid w:val="151FEA21"/>
    <w:rsid w:val="1589C7E5"/>
    <w:rsid w:val="15C1F2F0"/>
    <w:rsid w:val="15D4AE92"/>
    <w:rsid w:val="15D52B0A"/>
    <w:rsid w:val="15EBE612"/>
    <w:rsid w:val="16069DE3"/>
    <w:rsid w:val="1640CC5E"/>
    <w:rsid w:val="164F54DD"/>
    <w:rsid w:val="167697A3"/>
    <w:rsid w:val="16ABBCFA"/>
    <w:rsid w:val="16ACA764"/>
    <w:rsid w:val="16CEEA65"/>
    <w:rsid w:val="16DCF1DD"/>
    <w:rsid w:val="16EE9F5A"/>
    <w:rsid w:val="174E7C0A"/>
    <w:rsid w:val="17910AEF"/>
    <w:rsid w:val="17ADF9B5"/>
    <w:rsid w:val="181401C5"/>
    <w:rsid w:val="1841C58D"/>
    <w:rsid w:val="18431117"/>
    <w:rsid w:val="18512F68"/>
    <w:rsid w:val="1872918F"/>
    <w:rsid w:val="188826E9"/>
    <w:rsid w:val="189AA629"/>
    <w:rsid w:val="18DA1730"/>
    <w:rsid w:val="18E052C0"/>
    <w:rsid w:val="18E1F1A3"/>
    <w:rsid w:val="18F0C32F"/>
    <w:rsid w:val="1934A8DC"/>
    <w:rsid w:val="194D4588"/>
    <w:rsid w:val="19537780"/>
    <w:rsid w:val="196D64BF"/>
    <w:rsid w:val="1997E635"/>
    <w:rsid w:val="19AD649F"/>
    <w:rsid w:val="19BF2C3D"/>
    <w:rsid w:val="19C2555A"/>
    <w:rsid w:val="19C5D5C2"/>
    <w:rsid w:val="19ECC76E"/>
    <w:rsid w:val="19F7E2F5"/>
    <w:rsid w:val="1A179CE3"/>
    <w:rsid w:val="1A2D5806"/>
    <w:rsid w:val="1A34AE13"/>
    <w:rsid w:val="1A65124A"/>
    <w:rsid w:val="1A6DB874"/>
    <w:rsid w:val="1A78C0C7"/>
    <w:rsid w:val="1A7CF47B"/>
    <w:rsid w:val="1A8C55C1"/>
    <w:rsid w:val="1AA83978"/>
    <w:rsid w:val="1AB21251"/>
    <w:rsid w:val="1ACB87A7"/>
    <w:rsid w:val="1AF4D500"/>
    <w:rsid w:val="1B0745C9"/>
    <w:rsid w:val="1B142923"/>
    <w:rsid w:val="1B268221"/>
    <w:rsid w:val="1B36B4E8"/>
    <w:rsid w:val="1B3AE209"/>
    <w:rsid w:val="1B5E34A9"/>
    <w:rsid w:val="1B74F8B5"/>
    <w:rsid w:val="1B7A0E4C"/>
    <w:rsid w:val="1B94BBA2"/>
    <w:rsid w:val="1BC53B99"/>
    <w:rsid w:val="1BD71D81"/>
    <w:rsid w:val="1BDDC3FE"/>
    <w:rsid w:val="1BEFDD90"/>
    <w:rsid w:val="1BF1D673"/>
    <w:rsid w:val="1C8F2223"/>
    <w:rsid w:val="1C961C91"/>
    <w:rsid w:val="1C96C5C6"/>
    <w:rsid w:val="1C9AAD41"/>
    <w:rsid w:val="1CA1862B"/>
    <w:rsid w:val="1CB064D9"/>
    <w:rsid w:val="1CB7CB9E"/>
    <w:rsid w:val="1CC24CC9"/>
    <w:rsid w:val="1CDE7F41"/>
    <w:rsid w:val="1CFFE33E"/>
    <w:rsid w:val="1D1C7F24"/>
    <w:rsid w:val="1D7CA94B"/>
    <w:rsid w:val="1D9FE29E"/>
    <w:rsid w:val="1DE7078A"/>
    <w:rsid w:val="1DEE2514"/>
    <w:rsid w:val="1E02CD4D"/>
    <w:rsid w:val="1E089F6D"/>
    <w:rsid w:val="1E0AB7CC"/>
    <w:rsid w:val="1E0B25E6"/>
    <w:rsid w:val="1E0BD1C9"/>
    <w:rsid w:val="1E17A569"/>
    <w:rsid w:val="1E2BB8AE"/>
    <w:rsid w:val="1E339582"/>
    <w:rsid w:val="1E61A9F5"/>
    <w:rsid w:val="1E718892"/>
    <w:rsid w:val="1E9B1A25"/>
    <w:rsid w:val="1EC51936"/>
    <w:rsid w:val="1ECCA43C"/>
    <w:rsid w:val="1ED356C5"/>
    <w:rsid w:val="1EE687EA"/>
    <w:rsid w:val="1EFE80D1"/>
    <w:rsid w:val="1F189892"/>
    <w:rsid w:val="1F25B13F"/>
    <w:rsid w:val="1F29BD5E"/>
    <w:rsid w:val="1F2D1DC0"/>
    <w:rsid w:val="1F39E0D9"/>
    <w:rsid w:val="1F51AA30"/>
    <w:rsid w:val="1F6EC8DC"/>
    <w:rsid w:val="1F752DC4"/>
    <w:rsid w:val="1F7A57EF"/>
    <w:rsid w:val="1F94772F"/>
    <w:rsid w:val="1FA330F0"/>
    <w:rsid w:val="1FAF5218"/>
    <w:rsid w:val="1FCA44A4"/>
    <w:rsid w:val="1FD958FC"/>
    <w:rsid w:val="2019FA34"/>
    <w:rsid w:val="202FDF83"/>
    <w:rsid w:val="20533405"/>
    <w:rsid w:val="20541D0D"/>
    <w:rsid w:val="205E6EE6"/>
    <w:rsid w:val="209A0467"/>
    <w:rsid w:val="20A18D26"/>
    <w:rsid w:val="20B8CAD0"/>
    <w:rsid w:val="20EB6874"/>
    <w:rsid w:val="20F0D383"/>
    <w:rsid w:val="2141706B"/>
    <w:rsid w:val="214F1D27"/>
    <w:rsid w:val="215A0517"/>
    <w:rsid w:val="216C8588"/>
    <w:rsid w:val="2173BBB6"/>
    <w:rsid w:val="218FA3BD"/>
    <w:rsid w:val="219671BE"/>
    <w:rsid w:val="2198C3F0"/>
    <w:rsid w:val="21BE123B"/>
    <w:rsid w:val="21C05027"/>
    <w:rsid w:val="21C6BF3A"/>
    <w:rsid w:val="21D3956A"/>
    <w:rsid w:val="21FB6127"/>
    <w:rsid w:val="21FFA243"/>
    <w:rsid w:val="221D4919"/>
    <w:rsid w:val="2222BCDF"/>
    <w:rsid w:val="2242B460"/>
    <w:rsid w:val="227E5D99"/>
    <w:rsid w:val="22EEE103"/>
    <w:rsid w:val="23240CD5"/>
    <w:rsid w:val="234DB7A5"/>
    <w:rsid w:val="2356177C"/>
    <w:rsid w:val="23628975"/>
    <w:rsid w:val="237FBF1F"/>
    <w:rsid w:val="239535A5"/>
    <w:rsid w:val="2397291E"/>
    <w:rsid w:val="23A307DC"/>
    <w:rsid w:val="23BA1A63"/>
    <w:rsid w:val="23BE33F4"/>
    <w:rsid w:val="23C9E9A6"/>
    <w:rsid w:val="23E19466"/>
    <w:rsid w:val="23F75676"/>
    <w:rsid w:val="24004BD8"/>
    <w:rsid w:val="24191EB1"/>
    <w:rsid w:val="2432D005"/>
    <w:rsid w:val="244E972F"/>
    <w:rsid w:val="249342AA"/>
    <w:rsid w:val="24ACBB41"/>
    <w:rsid w:val="24ADBFBB"/>
    <w:rsid w:val="24E4E582"/>
    <w:rsid w:val="252F23FB"/>
    <w:rsid w:val="253361B2"/>
    <w:rsid w:val="257745F6"/>
    <w:rsid w:val="2578D128"/>
    <w:rsid w:val="25AC178F"/>
    <w:rsid w:val="25D072BB"/>
    <w:rsid w:val="25DF87AA"/>
    <w:rsid w:val="25F3EBA3"/>
    <w:rsid w:val="25FB499D"/>
    <w:rsid w:val="2606BA8D"/>
    <w:rsid w:val="262D780C"/>
    <w:rsid w:val="263358E9"/>
    <w:rsid w:val="264A8EF0"/>
    <w:rsid w:val="264B8BF2"/>
    <w:rsid w:val="26582BE9"/>
    <w:rsid w:val="26730FDB"/>
    <w:rsid w:val="26811CB4"/>
    <w:rsid w:val="2686CC6B"/>
    <w:rsid w:val="26885F2C"/>
    <w:rsid w:val="268C7406"/>
    <w:rsid w:val="26A935E2"/>
    <w:rsid w:val="26B1DA76"/>
    <w:rsid w:val="26B98F65"/>
    <w:rsid w:val="26DBB0C2"/>
    <w:rsid w:val="26EC79B4"/>
    <w:rsid w:val="26F6D60A"/>
    <w:rsid w:val="270C7DC0"/>
    <w:rsid w:val="27438C03"/>
    <w:rsid w:val="2754328F"/>
    <w:rsid w:val="276D5C72"/>
    <w:rsid w:val="2777BC74"/>
    <w:rsid w:val="2788CADE"/>
    <w:rsid w:val="278E2030"/>
    <w:rsid w:val="27BF1CCB"/>
    <w:rsid w:val="27D4AC91"/>
    <w:rsid w:val="28043530"/>
    <w:rsid w:val="28083339"/>
    <w:rsid w:val="280E868E"/>
    <w:rsid w:val="281B45F5"/>
    <w:rsid w:val="2836C435"/>
    <w:rsid w:val="28721CD6"/>
    <w:rsid w:val="287309FF"/>
    <w:rsid w:val="28A2F004"/>
    <w:rsid w:val="28A5F921"/>
    <w:rsid w:val="28E0A5BB"/>
    <w:rsid w:val="29320CC6"/>
    <w:rsid w:val="2953BF68"/>
    <w:rsid w:val="2953FA80"/>
    <w:rsid w:val="295D2627"/>
    <w:rsid w:val="2990D0FC"/>
    <w:rsid w:val="29DAC569"/>
    <w:rsid w:val="29EEBFB7"/>
    <w:rsid w:val="29F70D74"/>
    <w:rsid w:val="29FD8DD8"/>
    <w:rsid w:val="2A0F7C0B"/>
    <w:rsid w:val="2A1112AB"/>
    <w:rsid w:val="2A17F3B8"/>
    <w:rsid w:val="2A23886B"/>
    <w:rsid w:val="2A26A371"/>
    <w:rsid w:val="2A2BEC6C"/>
    <w:rsid w:val="2A38F02B"/>
    <w:rsid w:val="2A41F745"/>
    <w:rsid w:val="2A482873"/>
    <w:rsid w:val="2A9410E8"/>
    <w:rsid w:val="2AA84A2A"/>
    <w:rsid w:val="2AC6B122"/>
    <w:rsid w:val="2AC6F82B"/>
    <w:rsid w:val="2AC8CC26"/>
    <w:rsid w:val="2B075BDD"/>
    <w:rsid w:val="2B14BE93"/>
    <w:rsid w:val="2B1C3B64"/>
    <w:rsid w:val="2B202B7D"/>
    <w:rsid w:val="2B203A90"/>
    <w:rsid w:val="2B250CD6"/>
    <w:rsid w:val="2B5303E0"/>
    <w:rsid w:val="2B9AA5BD"/>
    <w:rsid w:val="2BAFC1CB"/>
    <w:rsid w:val="2BBB6AB9"/>
    <w:rsid w:val="2BD46AC4"/>
    <w:rsid w:val="2BDEA66D"/>
    <w:rsid w:val="2BE102C8"/>
    <w:rsid w:val="2BEA1E7B"/>
    <w:rsid w:val="2BF0BBFD"/>
    <w:rsid w:val="2C0B68B4"/>
    <w:rsid w:val="2C0B6CF3"/>
    <w:rsid w:val="2C17A5BD"/>
    <w:rsid w:val="2C328592"/>
    <w:rsid w:val="2C358D30"/>
    <w:rsid w:val="2C8D82F9"/>
    <w:rsid w:val="2CC94E69"/>
    <w:rsid w:val="2CCDE269"/>
    <w:rsid w:val="2CD0D6B4"/>
    <w:rsid w:val="2CE03A18"/>
    <w:rsid w:val="2CEDED07"/>
    <w:rsid w:val="2D225AB4"/>
    <w:rsid w:val="2D51193D"/>
    <w:rsid w:val="2D5A2C83"/>
    <w:rsid w:val="2D9082D4"/>
    <w:rsid w:val="2D9CBE48"/>
    <w:rsid w:val="2DC31E0C"/>
    <w:rsid w:val="2DC31EC5"/>
    <w:rsid w:val="2DC8C971"/>
    <w:rsid w:val="2DDE0CA6"/>
    <w:rsid w:val="2DDE4809"/>
    <w:rsid w:val="2DE466A6"/>
    <w:rsid w:val="2DF5F8F1"/>
    <w:rsid w:val="2DFB470E"/>
    <w:rsid w:val="2E0230E4"/>
    <w:rsid w:val="2E13E381"/>
    <w:rsid w:val="2E1544B4"/>
    <w:rsid w:val="2E16BA45"/>
    <w:rsid w:val="2E1ED7CB"/>
    <w:rsid w:val="2E2622C3"/>
    <w:rsid w:val="2E41132F"/>
    <w:rsid w:val="2E6B831A"/>
    <w:rsid w:val="2E8C77AA"/>
    <w:rsid w:val="2EC290E4"/>
    <w:rsid w:val="2F039088"/>
    <w:rsid w:val="2F0F7E09"/>
    <w:rsid w:val="2F1CFD31"/>
    <w:rsid w:val="2F2DA4D1"/>
    <w:rsid w:val="2F4D2C7C"/>
    <w:rsid w:val="2F63A739"/>
    <w:rsid w:val="2F7E1C30"/>
    <w:rsid w:val="2FA9A8E3"/>
    <w:rsid w:val="2FBB3101"/>
    <w:rsid w:val="2FFFEDC5"/>
    <w:rsid w:val="3012AE24"/>
    <w:rsid w:val="301B4A7C"/>
    <w:rsid w:val="3022B1F6"/>
    <w:rsid w:val="3042DA2A"/>
    <w:rsid w:val="304937A9"/>
    <w:rsid w:val="30612497"/>
    <w:rsid w:val="306BD931"/>
    <w:rsid w:val="3071F5CC"/>
    <w:rsid w:val="3084C8E8"/>
    <w:rsid w:val="30C71B12"/>
    <w:rsid w:val="30E3BA51"/>
    <w:rsid w:val="3115E310"/>
    <w:rsid w:val="31197E36"/>
    <w:rsid w:val="31720F5E"/>
    <w:rsid w:val="318A938C"/>
    <w:rsid w:val="319470A6"/>
    <w:rsid w:val="31A72B99"/>
    <w:rsid w:val="31AB8B7A"/>
    <w:rsid w:val="31BC62F5"/>
    <w:rsid w:val="31D40F9F"/>
    <w:rsid w:val="31E15CF2"/>
    <w:rsid w:val="31ECE5B6"/>
    <w:rsid w:val="31ED396D"/>
    <w:rsid w:val="31F3E644"/>
    <w:rsid w:val="3202BF37"/>
    <w:rsid w:val="3232F223"/>
    <w:rsid w:val="323B52CE"/>
    <w:rsid w:val="327C6E67"/>
    <w:rsid w:val="32836E97"/>
    <w:rsid w:val="32884C8C"/>
    <w:rsid w:val="328A2083"/>
    <w:rsid w:val="32A19C43"/>
    <w:rsid w:val="32B64592"/>
    <w:rsid w:val="32BFD8E1"/>
    <w:rsid w:val="32D5465C"/>
    <w:rsid w:val="32E1991B"/>
    <w:rsid w:val="32F263AE"/>
    <w:rsid w:val="33442FDE"/>
    <w:rsid w:val="33592B2A"/>
    <w:rsid w:val="33622DEC"/>
    <w:rsid w:val="33774E35"/>
    <w:rsid w:val="33B129FF"/>
    <w:rsid w:val="33CB8012"/>
    <w:rsid w:val="33E4E70C"/>
    <w:rsid w:val="33E632D9"/>
    <w:rsid w:val="33F204E9"/>
    <w:rsid w:val="34075747"/>
    <w:rsid w:val="34422FDD"/>
    <w:rsid w:val="344A324E"/>
    <w:rsid w:val="34784200"/>
    <w:rsid w:val="349212E3"/>
    <w:rsid w:val="349D00F2"/>
    <w:rsid w:val="34A5CF1D"/>
    <w:rsid w:val="34A7A635"/>
    <w:rsid w:val="34B231D2"/>
    <w:rsid w:val="34C65EC3"/>
    <w:rsid w:val="34DDBEDD"/>
    <w:rsid w:val="34E8C0CE"/>
    <w:rsid w:val="34F42F24"/>
    <w:rsid w:val="3501D268"/>
    <w:rsid w:val="350EDF46"/>
    <w:rsid w:val="350F992C"/>
    <w:rsid w:val="3536CC94"/>
    <w:rsid w:val="353EEE71"/>
    <w:rsid w:val="353FB158"/>
    <w:rsid w:val="35432F04"/>
    <w:rsid w:val="355B6290"/>
    <w:rsid w:val="357EF855"/>
    <w:rsid w:val="358DB660"/>
    <w:rsid w:val="35AFC7C1"/>
    <w:rsid w:val="35D29134"/>
    <w:rsid w:val="35D49429"/>
    <w:rsid w:val="35D9C8ED"/>
    <w:rsid w:val="35E4099A"/>
    <w:rsid w:val="3617FDA9"/>
    <w:rsid w:val="3628834E"/>
    <w:rsid w:val="364D2ECE"/>
    <w:rsid w:val="36C3A68E"/>
    <w:rsid w:val="3706453A"/>
    <w:rsid w:val="3746383E"/>
    <w:rsid w:val="37716F02"/>
    <w:rsid w:val="3780139A"/>
    <w:rsid w:val="37CBCA21"/>
    <w:rsid w:val="37E50995"/>
    <w:rsid w:val="37EC5EE5"/>
    <w:rsid w:val="380F3DB9"/>
    <w:rsid w:val="383B41EE"/>
    <w:rsid w:val="3873373B"/>
    <w:rsid w:val="3878E097"/>
    <w:rsid w:val="38A20660"/>
    <w:rsid w:val="38A836B0"/>
    <w:rsid w:val="38B414A6"/>
    <w:rsid w:val="38D50038"/>
    <w:rsid w:val="38E511C5"/>
    <w:rsid w:val="38F12754"/>
    <w:rsid w:val="38F74B53"/>
    <w:rsid w:val="391DB825"/>
    <w:rsid w:val="392160F5"/>
    <w:rsid w:val="3922BE4C"/>
    <w:rsid w:val="39314E80"/>
    <w:rsid w:val="393B4281"/>
    <w:rsid w:val="394A9E9E"/>
    <w:rsid w:val="39501466"/>
    <w:rsid w:val="396558B6"/>
    <w:rsid w:val="3979B24A"/>
    <w:rsid w:val="397CFD3A"/>
    <w:rsid w:val="398C38E8"/>
    <w:rsid w:val="39B2F751"/>
    <w:rsid w:val="39CA99F9"/>
    <w:rsid w:val="39F86B46"/>
    <w:rsid w:val="39F9255E"/>
    <w:rsid w:val="3A06E962"/>
    <w:rsid w:val="3A2836FB"/>
    <w:rsid w:val="3A2C2914"/>
    <w:rsid w:val="3A438A7A"/>
    <w:rsid w:val="3A7DD44D"/>
    <w:rsid w:val="3AA1CA22"/>
    <w:rsid w:val="3AB088CA"/>
    <w:rsid w:val="3ACD5E6C"/>
    <w:rsid w:val="3B0991CB"/>
    <w:rsid w:val="3B09F686"/>
    <w:rsid w:val="3B16F111"/>
    <w:rsid w:val="3B29141E"/>
    <w:rsid w:val="3B6BC074"/>
    <w:rsid w:val="3B6F3965"/>
    <w:rsid w:val="3B70461B"/>
    <w:rsid w:val="3BB757C3"/>
    <w:rsid w:val="3BBAD9B1"/>
    <w:rsid w:val="3BE1B6E4"/>
    <w:rsid w:val="3BEE6810"/>
    <w:rsid w:val="3C03859E"/>
    <w:rsid w:val="3C066AEB"/>
    <w:rsid w:val="3C39E55A"/>
    <w:rsid w:val="3C3C8E69"/>
    <w:rsid w:val="3C418DF4"/>
    <w:rsid w:val="3C559A7E"/>
    <w:rsid w:val="3C5EBCA0"/>
    <w:rsid w:val="3C683EB2"/>
    <w:rsid w:val="3C96007D"/>
    <w:rsid w:val="3C989EF7"/>
    <w:rsid w:val="3CE4E2E4"/>
    <w:rsid w:val="3CEFD0EF"/>
    <w:rsid w:val="3CFF595F"/>
    <w:rsid w:val="3D0972BB"/>
    <w:rsid w:val="3D202F48"/>
    <w:rsid w:val="3D2157F9"/>
    <w:rsid w:val="3D70B40E"/>
    <w:rsid w:val="3D86FB5B"/>
    <w:rsid w:val="3DA8EBD8"/>
    <w:rsid w:val="3DC8A706"/>
    <w:rsid w:val="3DDE2567"/>
    <w:rsid w:val="3DE19F8B"/>
    <w:rsid w:val="3DE34A48"/>
    <w:rsid w:val="3DE6239C"/>
    <w:rsid w:val="3E08EB46"/>
    <w:rsid w:val="3E0D051D"/>
    <w:rsid w:val="3E168570"/>
    <w:rsid w:val="3E2A0044"/>
    <w:rsid w:val="3E35820F"/>
    <w:rsid w:val="3E4D3570"/>
    <w:rsid w:val="3E61CE6C"/>
    <w:rsid w:val="3E6965D2"/>
    <w:rsid w:val="3E89DF9D"/>
    <w:rsid w:val="3EB1038B"/>
    <w:rsid w:val="3EC456E8"/>
    <w:rsid w:val="3EC7D2EF"/>
    <w:rsid w:val="3EFBEAB9"/>
    <w:rsid w:val="3F2F6683"/>
    <w:rsid w:val="3F42F36D"/>
    <w:rsid w:val="3F65C370"/>
    <w:rsid w:val="3F8157F2"/>
    <w:rsid w:val="403CC8E0"/>
    <w:rsid w:val="404220CA"/>
    <w:rsid w:val="4047F253"/>
    <w:rsid w:val="40A27685"/>
    <w:rsid w:val="40A5FED9"/>
    <w:rsid w:val="40A72D77"/>
    <w:rsid w:val="40CC3FC9"/>
    <w:rsid w:val="40CECFD8"/>
    <w:rsid w:val="410364C2"/>
    <w:rsid w:val="410AC1E8"/>
    <w:rsid w:val="413E7024"/>
    <w:rsid w:val="4144B154"/>
    <w:rsid w:val="4157FF9D"/>
    <w:rsid w:val="41859235"/>
    <w:rsid w:val="4190BC12"/>
    <w:rsid w:val="41955CBE"/>
    <w:rsid w:val="41988DD4"/>
    <w:rsid w:val="419C5825"/>
    <w:rsid w:val="41B2101E"/>
    <w:rsid w:val="41CC3CD6"/>
    <w:rsid w:val="41CF8094"/>
    <w:rsid w:val="42137CC7"/>
    <w:rsid w:val="422BDDA2"/>
    <w:rsid w:val="42791C7E"/>
    <w:rsid w:val="427E396A"/>
    <w:rsid w:val="428F08E7"/>
    <w:rsid w:val="42C4ADD9"/>
    <w:rsid w:val="42C633BA"/>
    <w:rsid w:val="42CC3B84"/>
    <w:rsid w:val="42EF8193"/>
    <w:rsid w:val="42F354CB"/>
    <w:rsid w:val="42FD8414"/>
    <w:rsid w:val="4325D66C"/>
    <w:rsid w:val="433623BC"/>
    <w:rsid w:val="433DE685"/>
    <w:rsid w:val="4349CAE5"/>
    <w:rsid w:val="43629EA2"/>
    <w:rsid w:val="4374268D"/>
    <w:rsid w:val="437AC7A3"/>
    <w:rsid w:val="439ECA32"/>
    <w:rsid w:val="43B4ACC6"/>
    <w:rsid w:val="43BCEA3C"/>
    <w:rsid w:val="43C0A6E5"/>
    <w:rsid w:val="43D5FBD4"/>
    <w:rsid w:val="43EBCECE"/>
    <w:rsid w:val="43FF9955"/>
    <w:rsid w:val="43FFCD7F"/>
    <w:rsid w:val="44169094"/>
    <w:rsid w:val="442E1AA8"/>
    <w:rsid w:val="4485303A"/>
    <w:rsid w:val="44CB283C"/>
    <w:rsid w:val="44D521CE"/>
    <w:rsid w:val="44EC8203"/>
    <w:rsid w:val="452CE482"/>
    <w:rsid w:val="453DB221"/>
    <w:rsid w:val="455012ED"/>
    <w:rsid w:val="455F5720"/>
    <w:rsid w:val="457B42BA"/>
    <w:rsid w:val="45840AA3"/>
    <w:rsid w:val="4587AFA0"/>
    <w:rsid w:val="45C15F45"/>
    <w:rsid w:val="45CA9642"/>
    <w:rsid w:val="45D6D5DB"/>
    <w:rsid w:val="45DA9C53"/>
    <w:rsid w:val="45EE148E"/>
    <w:rsid w:val="45FD4A8F"/>
    <w:rsid w:val="45FD98D7"/>
    <w:rsid w:val="46348A56"/>
    <w:rsid w:val="46442E47"/>
    <w:rsid w:val="4645C8C5"/>
    <w:rsid w:val="464B8903"/>
    <w:rsid w:val="467B0AD9"/>
    <w:rsid w:val="46808991"/>
    <w:rsid w:val="468D1BE0"/>
    <w:rsid w:val="469FE131"/>
    <w:rsid w:val="46B74AF3"/>
    <w:rsid w:val="46BAF32C"/>
    <w:rsid w:val="46C9E962"/>
    <w:rsid w:val="46D44AF4"/>
    <w:rsid w:val="46D58DDD"/>
    <w:rsid w:val="46F6C183"/>
    <w:rsid w:val="4707FFE3"/>
    <w:rsid w:val="470A64F1"/>
    <w:rsid w:val="4757CDAF"/>
    <w:rsid w:val="475C9AE1"/>
    <w:rsid w:val="4761B93F"/>
    <w:rsid w:val="476FAD35"/>
    <w:rsid w:val="47BD2179"/>
    <w:rsid w:val="48143C1C"/>
    <w:rsid w:val="4850ECA8"/>
    <w:rsid w:val="485C2921"/>
    <w:rsid w:val="48660690"/>
    <w:rsid w:val="4912F87F"/>
    <w:rsid w:val="491DE359"/>
    <w:rsid w:val="492C2C94"/>
    <w:rsid w:val="49320741"/>
    <w:rsid w:val="49526402"/>
    <w:rsid w:val="4954BDF2"/>
    <w:rsid w:val="4969EBEF"/>
    <w:rsid w:val="497397BA"/>
    <w:rsid w:val="497A939E"/>
    <w:rsid w:val="497B2CF9"/>
    <w:rsid w:val="49A532C5"/>
    <w:rsid w:val="49A70DCC"/>
    <w:rsid w:val="49E3F91A"/>
    <w:rsid w:val="49E4E3F6"/>
    <w:rsid w:val="4A17F04E"/>
    <w:rsid w:val="4A1F87DF"/>
    <w:rsid w:val="4A2BDDEA"/>
    <w:rsid w:val="4A2EC6DE"/>
    <w:rsid w:val="4A34F413"/>
    <w:rsid w:val="4A40164B"/>
    <w:rsid w:val="4A43514C"/>
    <w:rsid w:val="4A826EED"/>
    <w:rsid w:val="4A922059"/>
    <w:rsid w:val="4AA417BB"/>
    <w:rsid w:val="4AA7B33A"/>
    <w:rsid w:val="4AAC2B22"/>
    <w:rsid w:val="4AB29FCB"/>
    <w:rsid w:val="4ABFE668"/>
    <w:rsid w:val="4AC30B33"/>
    <w:rsid w:val="4AC40940"/>
    <w:rsid w:val="4B11F07A"/>
    <w:rsid w:val="4B1346E1"/>
    <w:rsid w:val="4B32A457"/>
    <w:rsid w:val="4B3918E0"/>
    <w:rsid w:val="4B466B77"/>
    <w:rsid w:val="4B4AAC69"/>
    <w:rsid w:val="4B61A70B"/>
    <w:rsid w:val="4B7E5D5F"/>
    <w:rsid w:val="4BB97727"/>
    <w:rsid w:val="4BC44822"/>
    <w:rsid w:val="4BEA1EAF"/>
    <w:rsid w:val="4BEE813E"/>
    <w:rsid w:val="4BF7BDD7"/>
    <w:rsid w:val="4C125034"/>
    <w:rsid w:val="4C166188"/>
    <w:rsid w:val="4C2D6532"/>
    <w:rsid w:val="4C3C96AB"/>
    <w:rsid w:val="4C9809B7"/>
    <w:rsid w:val="4C998554"/>
    <w:rsid w:val="4CBD59A7"/>
    <w:rsid w:val="4CC55DB0"/>
    <w:rsid w:val="4D040C5E"/>
    <w:rsid w:val="4D14D739"/>
    <w:rsid w:val="4D48059C"/>
    <w:rsid w:val="4D6B784C"/>
    <w:rsid w:val="4D74985E"/>
    <w:rsid w:val="4D76ABF1"/>
    <w:rsid w:val="4DA8C14E"/>
    <w:rsid w:val="4DB35D48"/>
    <w:rsid w:val="4DB778C2"/>
    <w:rsid w:val="4DE69C4A"/>
    <w:rsid w:val="4DF17DF4"/>
    <w:rsid w:val="4DF27101"/>
    <w:rsid w:val="4E453B5C"/>
    <w:rsid w:val="4E5139F7"/>
    <w:rsid w:val="4E7080D2"/>
    <w:rsid w:val="4E94BB05"/>
    <w:rsid w:val="4E9E55FD"/>
    <w:rsid w:val="4EA67401"/>
    <w:rsid w:val="4EA91532"/>
    <w:rsid w:val="4EB2E26D"/>
    <w:rsid w:val="4EBCB561"/>
    <w:rsid w:val="4EF4EE00"/>
    <w:rsid w:val="4F06F221"/>
    <w:rsid w:val="4F20227E"/>
    <w:rsid w:val="4F3E2B26"/>
    <w:rsid w:val="4F45ACFB"/>
    <w:rsid w:val="4F475D99"/>
    <w:rsid w:val="4F62D6C1"/>
    <w:rsid w:val="4F86988A"/>
    <w:rsid w:val="4F89F37D"/>
    <w:rsid w:val="4F8FE760"/>
    <w:rsid w:val="4F998755"/>
    <w:rsid w:val="4FA65D70"/>
    <w:rsid w:val="4FD2922C"/>
    <w:rsid w:val="4FE99B64"/>
    <w:rsid w:val="4FF53AB0"/>
    <w:rsid w:val="500B6262"/>
    <w:rsid w:val="5046A513"/>
    <w:rsid w:val="5097C1A2"/>
    <w:rsid w:val="50AD0DBE"/>
    <w:rsid w:val="50C5D6C8"/>
    <w:rsid w:val="50CC5A35"/>
    <w:rsid w:val="50D95E4C"/>
    <w:rsid w:val="5103A617"/>
    <w:rsid w:val="511DC42E"/>
    <w:rsid w:val="514F44C8"/>
    <w:rsid w:val="517E3DF1"/>
    <w:rsid w:val="5186DD16"/>
    <w:rsid w:val="518705BC"/>
    <w:rsid w:val="518ED785"/>
    <w:rsid w:val="519FA9D7"/>
    <w:rsid w:val="51C3C7C6"/>
    <w:rsid w:val="51C47A51"/>
    <w:rsid w:val="5201EE4B"/>
    <w:rsid w:val="52045FF7"/>
    <w:rsid w:val="5208D51D"/>
    <w:rsid w:val="520AF7B7"/>
    <w:rsid w:val="522885F4"/>
    <w:rsid w:val="5247D2A1"/>
    <w:rsid w:val="524D35C3"/>
    <w:rsid w:val="5266317B"/>
    <w:rsid w:val="52ABC75D"/>
    <w:rsid w:val="52BC3E3B"/>
    <w:rsid w:val="52D114E9"/>
    <w:rsid w:val="52F80987"/>
    <w:rsid w:val="52FC1898"/>
    <w:rsid w:val="5307F2C6"/>
    <w:rsid w:val="531F0A71"/>
    <w:rsid w:val="533F8A3F"/>
    <w:rsid w:val="53466040"/>
    <w:rsid w:val="53879BD2"/>
    <w:rsid w:val="539E9E6B"/>
    <w:rsid w:val="53AA96A0"/>
    <w:rsid w:val="5400AD77"/>
    <w:rsid w:val="5409D4DC"/>
    <w:rsid w:val="544193B6"/>
    <w:rsid w:val="5442D99B"/>
    <w:rsid w:val="544FE13D"/>
    <w:rsid w:val="5458BB83"/>
    <w:rsid w:val="5463F156"/>
    <w:rsid w:val="547716A8"/>
    <w:rsid w:val="54A730F2"/>
    <w:rsid w:val="5529145E"/>
    <w:rsid w:val="552A3E6D"/>
    <w:rsid w:val="553A6A98"/>
    <w:rsid w:val="553EE494"/>
    <w:rsid w:val="555E9B39"/>
    <w:rsid w:val="558ABF67"/>
    <w:rsid w:val="559084D7"/>
    <w:rsid w:val="559C5A55"/>
    <w:rsid w:val="55BEE122"/>
    <w:rsid w:val="55D94A88"/>
    <w:rsid w:val="55F1ACC0"/>
    <w:rsid w:val="5643DF83"/>
    <w:rsid w:val="565215B7"/>
    <w:rsid w:val="569BA5D4"/>
    <w:rsid w:val="56A8E6C6"/>
    <w:rsid w:val="56D4DEDE"/>
    <w:rsid w:val="56DB38F7"/>
    <w:rsid w:val="5738BD65"/>
    <w:rsid w:val="573C3DD1"/>
    <w:rsid w:val="573CDCB1"/>
    <w:rsid w:val="5748A131"/>
    <w:rsid w:val="574EDCFD"/>
    <w:rsid w:val="57724EF7"/>
    <w:rsid w:val="57836809"/>
    <w:rsid w:val="578930EB"/>
    <w:rsid w:val="57959FF5"/>
    <w:rsid w:val="57D24B5C"/>
    <w:rsid w:val="5824B72E"/>
    <w:rsid w:val="58272CEA"/>
    <w:rsid w:val="582F4D63"/>
    <w:rsid w:val="58A88CC6"/>
    <w:rsid w:val="58AA18A9"/>
    <w:rsid w:val="58CED428"/>
    <w:rsid w:val="58D15A6A"/>
    <w:rsid w:val="58F2EE04"/>
    <w:rsid w:val="58F8DAAB"/>
    <w:rsid w:val="59282D40"/>
    <w:rsid w:val="592A506D"/>
    <w:rsid w:val="592F8D16"/>
    <w:rsid w:val="59631D72"/>
    <w:rsid w:val="596AB7A7"/>
    <w:rsid w:val="5970F672"/>
    <w:rsid w:val="59746F78"/>
    <w:rsid w:val="5992A896"/>
    <w:rsid w:val="59A20A81"/>
    <w:rsid w:val="59A3BFD8"/>
    <w:rsid w:val="59BDBF9D"/>
    <w:rsid w:val="59FB9BC3"/>
    <w:rsid w:val="5A019344"/>
    <w:rsid w:val="5A046E84"/>
    <w:rsid w:val="5A33BC46"/>
    <w:rsid w:val="5A4C4310"/>
    <w:rsid w:val="5A7BCA99"/>
    <w:rsid w:val="5A939A53"/>
    <w:rsid w:val="5A97136E"/>
    <w:rsid w:val="5AADF465"/>
    <w:rsid w:val="5AC6373C"/>
    <w:rsid w:val="5B320D1E"/>
    <w:rsid w:val="5B9E3A1C"/>
    <w:rsid w:val="5BA0BA6B"/>
    <w:rsid w:val="5BB3295E"/>
    <w:rsid w:val="5BB3DDE1"/>
    <w:rsid w:val="5BC109E4"/>
    <w:rsid w:val="5BFF52B0"/>
    <w:rsid w:val="5C04F699"/>
    <w:rsid w:val="5C1BDF18"/>
    <w:rsid w:val="5C1BFC5E"/>
    <w:rsid w:val="5C3C6E99"/>
    <w:rsid w:val="5C566946"/>
    <w:rsid w:val="5C5CDA9C"/>
    <w:rsid w:val="5C78EB65"/>
    <w:rsid w:val="5CA0FE73"/>
    <w:rsid w:val="5CC0A31B"/>
    <w:rsid w:val="5CCB7D8C"/>
    <w:rsid w:val="5CD779FA"/>
    <w:rsid w:val="5CF7E57D"/>
    <w:rsid w:val="5D1B88E8"/>
    <w:rsid w:val="5D20F213"/>
    <w:rsid w:val="5D8CFF9C"/>
    <w:rsid w:val="5DA9A169"/>
    <w:rsid w:val="5DCDDBCE"/>
    <w:rsid w:val="5DED0B1B"/>
    <w:rsid w:val="5DFECB47"/>
    <w:rsid w:val="5DFF9BE5"/>
    <w:rsid w:val="5DFFE293"/>
    <w:rsid w:val="5E30486A"/>
    <w:rsid w:val="5E46F689"/>
    <w:rsid w:val="5E51C5B0"/>
    <w:rsid w:val="5E63000D"/>
    <w:rsid w:val="5E7050B6"/>
    <w:rsid w:val="5EA12C71"/>
    <w:rsid w:val="5ED3C3F3"/>
    <w:rsid w:val="5EE175FE"/>
    <w:rsid w:val="5EFDCEC8"/>
    <w:rsid w:val="5F18A33F"/>
    <w:rsid w:val="5F434CD2"/>
    <w:rsid w:val="5F6665D8"/>
    <w:rsid w:val="5F725810"/>
    <w:rsid w:val="5F87ED80"/>
    <w:rsid w:val="5FA1FFA2"/>
    <w:rsid w:val="5FA4E9CC"/>
    <w:rsid w:val="60036C4E"/>
    <w:rsid w:val="602BA9C4"/>
    <w:rsid w:val="603E6805"/>
    <w:rsid w:val="6087E446"/>
    <w:rsid w:val="609052A8"/>
    <w:rsid w:val="609EA405"/>
    <w:rsid w:val="60BEF443"/>
    <w:rsid w:val="611CE2AE"/>
    <w:rsid w:val="6124A65F"/>
    <w:rsid w:val="614A10CE"/>
    <w:rsid w:val="61570F7D"/>
    <w:rsid w:val="615832C1"/>
    <w:rsid w:val="615DD635"/>
    <w:rsid w:val="617E66F8"/>
    <w:rsid w:val="61B2C580"/>
    <w:rsid w:val="61D8709F"/>
    <w:rsid w:val="61E23666"/>
    <w:rsid w:val="61EF11EA"/>
    <w:rsid w:val="61F2F14F"/>
    <w:rsid w:val="61FC3DF4"/>
    <w:rsid w:val="621A456C"/>
    <w:rsid w:val="6220EDE4"/>
    <w:rsid w:val="622B496C"/>
    <w:rsid w:val="62427530"/>
    <w:rsid w:val="6254871E"/>
    <w:rsid w:val="626A5016"/>
    <w:rsid w:val="626CAA2E"/>
    <w:rsid w:val="627A3D30"/>
    <w:rsid w:val="628921D3"/>
    <w:rsid w:val="62A4CE53"/>
    <w:rsid w:val="62CAC185"/>
    <w:rsid w:val="62D52A89"/>
    <w:rsid w:val="62DE61F2"/>
    <w:rsid w:val="62E5F75D"/>
    <w:rsid w:val="62F49273"/>
    <w:rsid w:val="631094D6"/>
    <w:rsid w:val="63125CAC"/>
    <w:rsid w:val="638D606A"/>
    <w:rsid w:val="639FFD5D"/>
    <w:rsid w:val="63E8A4A8"/>
    <w:rsid w:val="63F6E35E"/>
    <w:rsid w:val="63F9342A"/>
    <w:rsid w:val="641BCBB2"/>
    <w:rsid w:val="6429789F"/>
    <w:rsid w:val="6434FE6A"/>
    <w:rsid w:val="6435BBFA"/>
    <w:rsid w:val="643F0B03"/>
    <w:rsid w:val="644C16F3"/>
    <w:rsid w:val="645FC3BC"/>
    <w:rsid w:val="64787E55"/>
    <w:rsid w:val="64814802"/>
    <w:rsid w:val="6496E280"/>
    <w:rsid w:val="64A31A82"/>
    <w:rsid w:val="64F763A8"/>
    <w:rsid w:val="65051835"/>
    <w:rsid w:val="65094BC9"/>
    <w:rsid w:val="654EE6A7"/>
    <w:rsid w:val="6558FF6C"/>
    <w:rsid w:val="657EF0AE"/>
    <w:rsid w:val="65942D89"/>
    <w:rsid w:val="659BA1C8"/>
    <w:rsid w:val="659CE7E0"/>
    <w:rsid w:val="65B80311"/>
    <w:rsid w:val="65D6E1BB"/>
    <w:rsid w:val="65D7D6F4"/>
    <w:rsid w:val="65EC10B8"/>
    <w:rsid w:val="65F4E5EA"/>
    <w:rsid w:val="65FB4769"/>
    <w:rsid w:val="663C2CD6"/>
    <w:rsid w:val="66433D23"/>
    <w:rsid w:val="6658EECD"/>
    <w:rsid w:val="66A59341"/>
    <w:rsid w:val="670FB6D4"/>
    <w:rsid w:val="6722C52D"/>
    <w:rsid w:val="672E7530"/>
    <w:rsid w:val="6741D6D2"/>
    <w:rsid w:val="6746EFE6"/>
    <w:rsid w:val="67724079"/>
    <w:rsid w:val="67944C96"/>
    <w:rsid w:val="67BC8420"/>
    <w:rsid w:val="67F028A6"/>
    <w:rsid w:val="680A33DA"/>
    <w:rsid w:val="68151487"/>
    <w:rsid w:val="683628D5"/>
    <w:rsid w:val="684FF26A"/>
    <w:rsid w:val="685F188B"/>
    <w:rsid w:val="6864E5D8"/>
    <w:rsid w:val="6874FD02"/>
    <w:rsid w:val="68918D11"/>
    <w:rsid w:val="689B64BC"/>
    <w:rsid w:val="68A3F41A"/>
    <w:rsid w:val="68C3DDCE"/>
    <w:rsid w:val="68DB9263"/>
    <w:rsid w:val="68FD183C"/>
    <w:rsid w:val="6903CA48"/>
    <w:rsid w:val="694D4EC7"/>
    <w:rsid w:val="69912FC1"/>
    <w:rsid w:val="699FB0AC"/>
    <w:rsid w:val="69A4B809"/>
    <w:rsid w:val="69C277FA"/>
    <w:rsid w:val="69CF9130"/>
    <w:rsid w:val="6A1FF463"/>
    <w:rsid w:val="6A8742B7"/>
    <w:rsid w:val="6A9B52C4"/>
    <w:rsid w:val="6A9BF598"/>
    <w:rsid w:val="6AAF4811"/>
    <w:rsid w:val="6AB04D66"/>
    <w:rsid w:val="6AB0741D"/>
    <w:rsid w:val="6ABEBBCA"/>
    <w:rsid w:val="6AD08F60"/>
    <w:rsid w:val="6ADDC487"/>
    <w:rsid w:val="6B3F2D58"/>
    <w:rsid w:val="6B4BC1D2"/>
    <w:rsid w:val="6B622E37"/>
    <w:rsid w:val="6B667C20"/>
    <w:rsid w:val="6B77F93F"/>
    <w:rsid w:val="6B93D4B5"/>
    <w:rsid w:val="6B9B54D8"/>
    <w:rsid w:val="6BA32D93"/>
    <w:rsid w:val="6BB5D53D"/>
    <w:rsid w:val="6BC51E6F"/>
    <w:rsid w:val="6BC789E5"/>
    <w:rsid w:val="6BD18219"/>
    <w:rsid w:val="6BD204D3"/>
    <w:rsid w:val="6BDE6324"/>
    <w:rsid w:val="6BE20405"/>
    <w:rsid w:val="6C160FD9"/>
    <w:rsid w:val="6C1C2EE2"/>
    <w:rsid w:val="6C4307C4"/>
    <w:rsid w:val="6C4692D1"/>
    <w:rsid w:val="6C657489"/>
    <w:rsid w:val="6C6EAB90"/>
    <w:rsid w:val="6C7775F7"/>
    <w:rsid w:val="6C97047D"/>
    <w:rsid w:val="6CBF5862"/>
    <w:rsid w:val="6CE76452"/>
    <w:rsid w:val="6CEEA1A2"/>
    <w:rsid w:val="6CF56045"/>
    <w:rsid w:val="6D0CC57C"/>
    <w:rsid w:val="6D0EC7E7"/>
    <w:rsid w:val="6D49B06E"/>
    <w:rsid w:val="6D6349DB"/>
    <w:rsid w:val="6D655DA6"/>
    <w:rsid w:val="6D713E98"/>
    <w:rsid w:val="6D8FE2B9"/>
    <w:rsid w:val="6DA090AE"/>
    <w:rsid w:val="6DAC359E"/>
    <w:rsid w:val="6E17E447"/>
    <w:rsid w:val="6E1A2BDD"/>
    <w:rsid w:val="6E2DB192"/>
    <w:rsid w:val="6E30A101"/>
    <w:rsid w:val="6E32DE05"/>
    <w:rsid w:val="6E5070FD"/>
    <w:rsid w:val="6E617F05"/>
    <w:rsid w:val="6E69C1BA"/>
    <w:rsid w:val="6E6F1586"/>
    <w:rsid w:val="6E85B324"/>
    <w:rsid w:val="6EABDCC4"/>
    <w:rsid w:val="6EC2235C"/>
    <w:rsid w:val="6ECAE570"/>
    <w:rsid w:val="6EE5BF42"/>
    <w:rsid w:val="6EE5CFA1"/>
    <w:rsid w:val="6EF37EC1"/>
    <w:rsid w:val="6F246423"/>
    <w:rsid w:val="6F2D6BE4"/>
    <w:rsid w:val="6F5D1985"/>
    <w:rsid w:val="6F6CCF27"/>
    <w:rsid w:val="6F72EC4A"/>
    <w:rsid w:val="6F8EE2D7"/>
    <w:rsid w:val="6FC485E9"/>
    <w:rsid w:val="6FDB1AEC"/>
    <w:rsid w:val="6FDE167A"/>
    <w:rsid w:val="70408766"/>
    <w:rsid w:val="704C17A5"/>
    <w:rsid w:val="70690167"/>
    <w:rsid w:val="7069EC94"/>
    <w:rsid w:val="70E9EC8B"/>
    <w:rsid w:val="70F1894A"/>
    <w:rsid w:val="7108C6F8"/>
    <w:rsid w:val="711A7BC0"/>
    <w:rsid w:val="714BCB78"/>
    <w:rsid w:val="71546489"/>
    <w:rsid w:val="715D3F9E"/>
    <w:rsid w:val="7168CDBB"/>
    <w:rsid w:val="71A35426"/>
    <w:rsid w:val="71AEE93F"/>
    <w:rsid w:val="71DCC07F"/>
    <w:rsid w:val="71E93FC2"/>
    <w:rsid w:val="71E99947"/>
    <w:rsid w:val="71ECFA62"/>
    <w:rsid w:val="71F550A5"/>
    <w:rsid w:val="720CE861"/>
    <w:rsid w:val="7222BF96"/>
    <w:rsid w:val="72266EA6"/>
    <w:rsid w:val="72317218"/>
    <w:rsid w:val="723444ED"/>
    <w:rsid w:val="723A6052"/>
    <w:rsid w:val="7250ECAE"/>
    <w:rsid w:val="72973CD9"/>
    <w:rsid w:val="72FE40A8"/>
    <w:rsid w:val="73190495"/>
    <w:rsid w:val="7336EE67"/>
    <w:rsid w:val="7337C8BC"/>
    <w:rsid w:val="73499A81"/>
    <w:rsid w:val="735D842C"/>
    <w:rsid w:val="735F00FF"/>
    <w:rsid w:val="73A37E95"/>
    <w:rsid w:val="73C13FB4"/>
    <w:rsid w:val="73E1F5D8"/>
    <w:rsid w:val="7430E27A"/>
    <w:rsid w:val="74696D25"/>
    <w:rsid w:val="746FA370"/>
    <w:rsid w:val="7489C0C2"/>
    <w:rsid w:val="74981A02"/>
    <w:rsid w:val="74A39BA6"/>
    <w:rsid w:val="74AB9058"/>
    <w:rsid w:val="74B751F6"/>
    <w:rsid w:val="74E19BF6"/>
    <w:rsid w:val="74F16BDC"/>
    <w:rsid w:val="754891F2"/>
    <w:rsid w:val="755D022B"/>
    <w:rsid w:val="7564F039"/>
    <w:rsid w:val="75722A7C"/>
    <w:rsid w:val="757AD43C"/>
    <w:rsid w:val="75A2CD42"/>
    <w:rsid w:val="75A38BD0"/>
    <w:rsid w:val="75A77E33"/>
    <w:rsid w:val="75BA8DD4"/>
    <w:rsid w:val="75C2AE74"/>
    <w:rsid w:val="75C32AF7"/>
    <w:rsid w:val="75CA3F4D"/>
    <w:rsid w:val="75D6D801"/>
    <w:rsid w:val="75D90308"/>
    <w:rsid w:val="75DFCD1F"/>
    <w:rsid w:val="75ECB958"/>
    <w:rsid w:val="75F610BF"/>
    <w:rsid w:val="75F9F057"/>
    <w:rsid w:val="76330709"/>
    <w:rsid w:val="765BFF6D"/>
    <w:rsid w:val="7666818C"/>
    <w:rsid w:val="7676A8A1"/>
    <w:rsid w:val="767A4436"/>
    <w:rsid w:val="76895FBA"/>
    <w:rsid w:val="7699C6C2"/>
    <w:rsid w:val="76A99D9C"/>
    <w:rsid w:val="76AE60D3"/>
    <w:rsid w:val="76BD500B"/>
    <w:rsid w:val="76C9627C"/>
    <w:rsid w:val="771CE4D4"/>
    <w:rsid w:val="7720C928"/>
    <w:rsid w:val="772A47C0"/>
    <w:rsid w:val="772D0CB1"/>
    <w:rsid w:val="7738AC06"/>
    <w:rsid w:val="773C85FD"/>
    <w:rsid w:val="774993BD"/>
    <w:rsid w:val="774F5665"/>
    <w:rsid w:val="778AE84E"/>
    <w:rsid w:val="77AA248F"/>
    <w:rsid w:val="77CFED5B"/>
    <w:rsid w:val="77E361D8"/>
    <w:rsid w:val="77F27285"/>
    <w:rsid w:val="77FA9307"/>
    <w:rsid w:val="77FDD77E"/>
    <w:rsid w:val="7810D106"/>
    <w:rsid w:val="7821CB42"/>
    <w:rsid w:val="784D49A1"/>
    <w:rsid w:val="784E2FD8"/>
    <w:rsid w:val="786F92D6"/>
    <w:rsid w:val="787B10A6"/>
    <w:rsid w:val="78A917B1"/>
    <w:rsid w:val="78B8186F"/>
    <w:rsid w:val="78B98132"/>
    <w:rsid w:val="78C44A04"/>
    <w:rsid w:val="78E82922"/>
    <w:rsid w:val="7902E7A4"/>
    <w:rsid w:val="79149FA5"/>
    <w:rsid w:val="791F5DB3"/>
    <w:rsid w:val="7929DAB4"/>
    <w:rsid w:val="792C937F"/>
    <w:rsid w:val="7939DF3A"/>
    <w:rsid w:val="79577AA0"/>
    <w:rsid w:val="795C460E"/>
    <w:rsid w:val="7970B147"/>
    <w:rsid w:val="797149CF"/>
    <w:rsid w:val="797255DE"/>
    <w:rsid w:val="798EB878"/>
    <w:rsid w:val="7996D10B"/>
    <w:rsid w:val="79A1059C"/>
    <w:rsid w:val="79A2DEA7"/>
    <w:rsid w:val="79A6A065"/>
    <w:rsid w:val="79B889E7"/>
    <w:rsid w:val="79C28051"/>
    <w:rsid w:val="79CAB4B6"/>
    <w:rsid w:val="7A075556"/>
    <w:rsid w:val="7A17B22A"/>
    <w:rsid w:val="7A2A8F74"/>
    <w:rsid w:val="7A716526"/>
    <w:rsid w:val="7A78DAD3"/>
    <w:rsid w:val="7A8F8543"/>
    <w:rsid w:val="7AF4DECB"/>
    <w:rsid w:val="7B0201D2"/>
    <w:rsid w:val="7B202B78"/>
    <w:rsid w:val="7B258727"/>
    <w:rsid w:val="7B5B655E"/>
    <w:rsid w:val="7B648B2F"/>
    <w:rsid w:val="7B667CCE"/>
    <w:rsid w:val="7B8ECA18"/>
    <w:rsid w:val="7BAE84E2"/>
    <w:rsid w:val="7BB3138F"/>
    <w:rsid w:val="7C050922"/>
    <w:rsid w:val="7C56C841"/>
    <w:rsid w:val="7C570E91"/>
    <w:rsid w:val="7C9D4C04"/>
    <w:rsid w:val="7C9D9724"/>
    <w:rsid w:val="7CD36FB4"/>
    <w:rsid w:val="7CD53EB2"/>
    <w:rsid w:val="7CED76D0"/>
    <w:rsid w:val="7D0A88D5"/>
    <w:rsid w:val="7D1049FF"/>
    <w:rsid w:val="7D41594A"/>
    <w:rsid w:val="7D532B9A"/>
    <w:rsid w:val="7D6BC93A"/>
    <w:rsid w:val="7D71F4E4"/>
    <w:rsid w:val="7DA8820D"/>
    <w:rsid w:val="7DBC8E53"/>
    <w:rsid w:val="7DBC9E09"/>
    <w:rsid w:val="7DF60B1C"/>
    <w:rsid w:val="7E0006D6"/>
    <w:rsid w:val="7E0C6C93"/>
    <w:rsid w:val="7E1385BC"/>
    <w:rsid w:val="7E152E45"/>
    <w:rsid w:val="7E16F2CD"/>
    <w:rsid w:val="7E26AF0C"/>
    <w:rsid w:val="7E6DA9DA"/>
    <w:rsid w:val="7E75771B"/>
    <w:rsid w:val="7E7FED5D"/>
    <w:rsid w:val="7E8AFB8F"/>
    <w:rsid w:val="7EA657B1"/>
    <w:rsid w:val="7EB497B6"/>
    <w:rsid w:val="7EB66085"/>
    <w:rsid w:val="7EE15CA8"/>
    <w:rsid w:val="7EEC7948"/>
    <w:rsid w:val="7EF31347"/>
    <w:rsid w:val="7F180C95"/>
    <w:rsid w:val="7F2156FF"/>
    <w:rsid w:val="7F2F8875"/>
    <w:rsid w:val="7F307C23"/>
    <w:rsid w:val="7F3B6247"/>
    <w:rsid w:val="7FB987D5"/>
    <w:rsid w:val="7FC3FA7A"/>
    <w:rsid w:val="7FDD0A0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79743"/>
  <w15:chartTrackingRefBased/>
  <w15:docId w15:val="{A11519F6-BFE4-4B4D-A011-F05D316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E6F"/>
    <w:pPr>
      <w:jc w:val="both"/>
    </w:pPr>
    <w:rPr>
      <w:rFonts w:ascii="Times New Roman" w:hAnsi="Times New Roman"/>
      <w:sz w:val="24"/>
      <w:szCs w:val="22"/>
      <w:lang w:eastAsia="en-US"/>
    </w:rPr>
  </w:style>
  <w:style w:type="paragraph" w:styleId="Heading1">
    <w:name w:val="heading 1"/>
    <w:basedOn w:val="Normal"/>
    <w:next w:val="Normal"/>
    <w:link w:val="Heading1Char"/>
    <w:autoRedefine/>
    <w:uiPriority w:val="9"/>
    <w:qFormat/>
    <w:rsid w:val="00C86276"/>
    <w:pPr>
      <w:keepNext/>
      <w:numPr>
        <w:numId w:val="11"/>
      </w:numPr>
      <w:spacing w:after="120" w:line="276" w:lineRule="auto"/>
      <w:jc w:val="center"/>
      <w:outlineLvl w:val="0"/>
    </w:pPr>
    <w:rPr>
      <w:rFonts w:eastAsia="Times New Roman"/>
      <w:b/>
      <w:bCs/>
      <w:kern w:val="32"/>
      <w:sz w:val="36"/>
      <w:szCs w:val="36"/>
    </w:rPr>
  </w:style>
  <w:style w:type="paragraph" w:styleId="Heading2">
    <w:name w:val="heading 2"/>
    <w:basedOn w:val="ListParagraph"/>
    <w:next w:val="Normal"/>
    <w:link w:val="Heading2Char"/>
    <w:autoRedefine/>
    <w:uiPriority w:val="9"/>
    <w:unhideWhenUsed/>
    <w:qFormat/>
    <w:rsid w:val="00705FB4"/>
    <w:pPr>
      <w:keepNext/>
      <w:numPr>
        <w:ilvl w:val="1"/>
        <w:numId w:val="11"/>
      </w:numPr>
      <w:spacing w:line="276" w:lineRule="auto"/>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CC3"/>
    <w:pPr>
      <w:tabs>
        <w:tab w:val="center" w:pos="4153"/>
        <w:tab w:val="right" w:pos="8306"/>
      </w:tabs>
    </w:pPr>
  </w:style>
  <w:style w:type="character" w:customStyle="1" w:styleId="HeaderChar">
    <w:name w:val="Header Char"/>
    <w:basedOn w:val="DefaultParagraphFont"/>
    <w:link w:val="Header"/>
    <w:uiPriority w:val="99"/>
    <w:rsid w:val="00074CC3"/>
  </w:style>
  <w:style w:type="paragraph" w:styleId="Footer">
    <w:name w:val="footer"/>
    <w:basedOn w:val="Normal"/>
    <w:link w:val="FooterChar"/>
    <w:uiPriority w:val="99"/>
    <w:unhideWhenUsed/>
    <w:rsid w:val="00074CC3"/>
    <w:pPr>
      <w:tabs>
        <w:tab w:val="center" w:pos="4153"/>
        <w:tab w:val="right" w:pos="8306"/>
      </w:tabs>
    </w:pPr>
  </w:style>
  <w:style w:type="character" w:customStyle="1" w:styleId="FooterChar">
    <w:name w:val="Footer Char"/>
    <w:basedOn w:val="DefaultParagraphFont"/>
    <w:link w:val="Footer"/>
    <w:uiPriority w:val="99"/>
    <w:rsid w:val="00074CC3"/>
  </w:style>
  <w:style w:type="paragraph" w:styleId="BodyText">
    <w:name w:val="Body Text"/>
    <w:basedOn w:val="Normal"/>
    <w:link w:val="BodyTextChar"/>
    <w:rsid w:val="002F68AF"/>
    <w:pPr>
      <w:widowControl w:val="0"/>
      <w:suppressAutoHyphens/>
      <w:spacing w:after="120"/>
    </w:pPr>
    <w:rPr>
      <w:rFonts w:eastAsia="Arial"/>
      <w:kern w:val="1"/>
      <w:szCs w:val="24"/>
      <w:lang w:val="en"/>
    </w:rPr>
  </w:style>
  <w:style w:type="character" w:customStyle="1" w:styleId="BodyTextChar">
    <w:name w:val="Body Text Char"/>
    <w:link w:val="BodyText"/>
    <w:rsid w:val="002F68AF"/>
    <w:rPr>
      <w:rFonts w:ascii="Times New Roman" w:eastAsia="Arial" w:hAnsi="Times New Roman"/>
      <w:kern w:val="1"/>
      <w:sz w:val="24"/>
      <w:szCs w:val="24"/>
      <w:lang w:val="en" w:eastAsia="en-US"/>
    </w:rPr>
  </w:style>
  <w:style w:type="paragraph" w:styleId="BalloonText">
    <w:name w:val="Balloon Text"/>
    <w:basedOn w:val="Normal"/>
    <w:link w:val="BalloonTextChar"/>
    <w:uiPriority w:val="99"/>
    <w:semiHidden/>
    <w:unhideWhenUsed/>
    <w:rsid w:val="00074CC3"/>
    <w:rPr>
      <w:rFonts w:ascii="Tahoma" w:hAnsi="Tahoma" w:cs="Tahoma"/>
      <w:sz w:val="16"/>
      <w:szCs w:val="16"/>
    </w:rPr>
  </w:style>
  <w:style w:type="character" w:customStyle="1" w:styleId="BalloonTextChar">
    <w:name w:val="Balloon Text Char"/>
    <w:link w:val="BalloonText"/>
    <w:uiPriority w:val="99"/>
    <w:semiHidden/>
    <w:rsid w:val="00074CC3"/>
    <w:rPr>
      <w:rFonts w:ascii="Tahoma" w:hAnsi="Tahoma" w:cs="Tahoma"/>
      <w:sz w:val="16"/>
      <w:szCs w:val="16"/>
    </w:rPr>
  </w:style>
  <w:style w:type="paragraph" w:styleId="BodyText2">
    <w:name w:val="Body Text 2"/>
    <w:basedOn w:val="Normal"/>
    <w:link w:val="BodyText2Char"/>
    <w:uiPriority w:val="99"/>
    <w:unhideWhenUsed/>
    <w:rsid w:val="00074CC3"/>
    <w:pPr>
      <w:spacing w:after="120" w:line="480" w:lineRule="auto"/>
    </w:pPr>
  </w:style>
  <w:style w:type="character" w:customStyle="1" w:styleId="BodyText2Char">
    <w:name w:val="Body Text 2 Char"/>
    <w:basedOn w:val="DefaultParagraphFont"/>
    <w:link w:val="BodyText2"/>
    <w:uiPriority w:val="99"/>
    <w:rsid w:val="00074CC3"/>
  </w:style>
  <w:style w:type="paragraph" w:styleId="ListParagraph">
    <w:name w:val="List Paragraph"/>
    <w:aliases w:val="H&amp;P List Paragraph,2,Numbered Para 1,Dot pt,No Spacing1,List Paragraph Char Char Char,Indicator Text,List Paragraph1,Bullet 1,Bullet Points,MAIN CONTENT,IFCL - List Paragraph,List Paragraph12,OBC Bullet,F5 List Paragraph,Bullet Sty"/>
    <w:basedOn w:val="Normal"/>
    <w:link w:val="ListParagraphChar"/>
    <w:uiPriority w:val="34"/>
    <w:qFormat/>
    <w:rsid w:val="00074CC3"/>
    <w:pPr>
      <w:ind w:left="720"/>
      <w:contextualSpacing/>
    </w:pPr>
  </w:style>
  <w:style w:type="character" w:styleId="CommentReference">
    <w:name w:val="annotation reference"/>
    <w:uiPriority w:val="99"/>
    <w:semiHidden/>
    <w:rsid w:val="008D5781"/>
    <w:rPr>
      <w:sz w:val="16"/>
      <w:szCs w:val="16"/>
    </w:rPr>
  </w:style>
  <w:style w:type="paragraph" w:styleId="CommentText">
    <w:name w:val="annotation text"/>
    <w:basedOn w:val="Normal"/>
    <w:link w:val="CommentTextChar"/>
    <w:uiPriority w:val="99"/>
    <w:semiHidden/>
    <w:rsid w:val="008D5781"/>
    <w:rPr>
      <w:rFonts w:eastAsia="Times New Roman"/>
      <w:sz w:val="20"/>
      <w:szCs w:val="20"/>
    </w:rPr>
  </w:style>
  <w:style w:type="character" w:customStyle="1" w:styleId="CommentTextChar">
    <w:name w:val="Comment Text Char"/>
    <w:link w:val="CommentText"/>
    <w:uiPriority w:val="99"/>
    <w:semiHidden/>
    <w:rsid w:val="008D5781"/>
    <w:rPr>
      <w:rFonts w:ascii="Times New Roman" w:eastAsia="Times New Roman" w:hAnsi="Times New Roman" w:cs="Times New Roman"/>
      <w:sz w:val="20"/>
      <w:szCs w:val="20"/>
    </w:rPr>
  </w:style>
  <w:style w:type="character" w:styleId="Hyperlink">
    <w:name w:val="Hyperlink"/>
    <w:uiPriority w:val="99"/>
    <w:rsid w:val="003E20F5"/>
    <w:rPr>
      <w:color w:val="0000FF"/>
      <w:u w:val="single"/>
    </w:rPr>
  </w:style>
  <w:style w:type="paragraph" w:customStyle="1" w:styleId="Text1">
    <w:name w:val="Text 1"/>
    <w:basedOn w:val="Normal"/>
    <w:rsid w:val="001A042D"/>
    <w:pPr>
      <w:spacing w:after="240"/>
      <w:ind w:left="482"/>
    </w:pPr>
    <w:rPr>
      <w:rFonts w:eastAsia="Times New Roman"/>
      <w:snapToGrid w:val="0"/>
      <w:szCs w:val="20"/>
      <w:lang w:val="en-GB"/>
    </w:rPr>
  </w:style>
  <w:style w:type="paragraph" w:customStyle="1" w:styleId="tv2132">
    <w:name w:val="tv2132"/>
    <w:basedOn w:val="Normal"/>
    <w:rsid w:val="00E95F46"/>
    <w:pPr>
      <w:spacing w:line="360" w:lineRule="auto"/>
      <w:ind w:firstLine="300"/>
    </w:pPr>
    <w:rPr>
      <w:rFonts w:eastAsia="Times New Roman"/>
      <w:color w:val="414142"/>
      <w:sz w:val="20"/>
      <w:szCs w:val="20"/>
      <w:lang w:eastAsia="lv-LV"/>
    </w:rPr>
  </w:style>
  <w:style w:type="paragraph" w:styleId="CommentSubject">
    <w:name w:val="annotation subject"/>
    <w:basedOn w:val="CommentText"/>
    <w:next w:val="CommentText"/>
    <w:link w:val="CommentSubjectChar"/>
    <w:uiPriority w:val="99"/>
    <w:semiHidden/>
    <w:unhideWhenUsed/>
    <w:rsid w:val="00DE01CF"/>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DE01CF"/>
    <w:rPr>
      <w:rFonts w:ascii="Times New Roman" w:eastAsia="Times New Roman" w:hAnsi="Times New Roman" w:cs="Times New Roman"/>
      <w:b/>
      <w:bCs/>
      <w:sz w:val="20"/>
      <w:szCs w:val="20"/>
      <w:lang w:eastAsia="en-US"/>
    </w:rPr>
  </w:style>
  <w:style w:type="character" w:customStyle="1" w:styleId="Heading1Char">
    <w:name w:val="Heading 1 Char"/>
    <w:link w:val="Heading1"/>
    <w:uiPriority w:val="9"/>
    <w:rsid w:val="00C86276"/>
    <w:rPr>
      <w:rFonts w:ascii="Times New Roman" w:eastAsia="Times New Roman" w:hAnsi="Times New Roman"/>
      <w:b/>
      <w:bCs/>
      <w:kern w:val="32"/>
      <w:sz w:val="36"/>
      <w:szCs w:val="36"/>
      <w:lang w:eastAsia="en-US"/>
    </w:rPr>
  </w:style>
  <w:style w:type="paragraph" w:styleId="TOCHeading">
    <w:name w:val="TOC Heading"/>
    <w:basedOn w:val="Heading1"/>
    <w:next w:val="Normal"/>
    <w:uiPriority w:val="39"/>
    <w:unhideWhenUsed/>
    <w:qFormat/>
    <w:rsid w:val="00F35AE1"/>
    <w:pPr>
      <w:keepLines/>
      <w:spacing w:before="480"/>
      <w:jc w:val="left"/>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qFormat/>
    <w:rsid w:val="00462899"/>
    <w:pPr>
      <w:tabs>
        <w:tab w:val="left" w:pos="480"/>
        <w:tab w:val="right" w:leader="dot" w:pos="9061"/>
      </w:tabs>
      <w:spacing w:after="200" w:line="276" w:lineRule="auto"/>
      <w:jc w:val="center"/>
    </w:pPr>
    <w:rPr>
      <w:b/>
      <w:bCs/>
      <w:noProof/>
    </w:rPr>
  </w:style>
  <w:style w:type="paragraph" w:styleId="Revision">
    <w:name w:val="Revision"/>
    <w:hidden/>
    <w:uiPriority w:val="99"/>
    <w:semiHidden/>
    <w:rsid w:val="00F35AE1"/>
    <w:rPr>
      <w:sz w:val="22"/>
      <w:szCs w:val="22"/>
      <w:lang w:eastAsia="en-US"/>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ft"/>
    <w:basedOn w:val="Normal"/>
    <w:link w:val="FootnoteTextChar"/>
    <w:unhideWhenUsed/>
    <w:rsid w:val="001056EB"/>
    <w:rPr>
      <w:sz w:val="20"/>
      <w:szCs w:val="20"/>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ft Char"/>
    <w:basedOn w:val="DefaultParagraphFont"/>
    <w:link w:val="FootnoteText"/>
    <w:rsid w:val="001056EB"/>
    <w:rPr>
      <w:lang w:eastAsia="en-US"/>
    </w:rPr>
  </w:style>
  <w:style w:type="character" w:styleId="FootnoteReference">
    <w:name w:val="footnote reference"/>
    <w:aliases w:val="ftref"/>
    <w:basedOn w:val="DefaultParagraphFont"/>
    <w:semiHidden/>
    <w:unhideWhenUsed/>
    <w:rsid w:val="001056EB"/>
    <w:rPr>
      <w:vertAlign w:val="superscript"/>
    </w:rPr>
  </w:style>
  <w:style w:type="character" w:customStyle="1" w:styleId="Heading2Char">
    <w:name w:val="Heading 2 Char"/>
    <w:basedOn w:val="DefaultParagraphFont"/>
    <w:link w:val="Heading2"/>
    <w:uiPriority w:val="9"/>
    <w:rsid w:val="00705FB4"/>
    <w:rPr>
      <w:rFonts w:ascii="Times New Roman" w:hAnsi="Times New Roman"/>
      <w:b/>
      <w:sz w:val="28"/>
      <w:szCs w:val="28"/>
      <w:lang w:eastAsia="en-US"/>
    </w:rPr>
  </w:style>
  <w:style w:type="paragraph" w:customStyle="1" w:styleId="Saturs">
    <w:name w:val="Saturs"/>
    <w:basedOn w:val="Heading1"/>
    <w:autoRedefine/>
    <w:qFormat/>
    <w:rsid w:val="000A75FA"/>
    <w:pPr>
      <w:spacing w:line="240" w:lineRule="auto"/>
      <w:ind w:left="0" w:firstLine="0"/>
    </w:pPr>
  </w:style>
  <w:style w:type="character" w:customStyle="1" w:styleId="ListParagraphChar">
    <w:name w:val="List Paragraph Char"/>
    <w:aliases w:val="H&amp;P List Paragraph Char,2 Char,Numbered Para 1 Char,Dot pt Char,No Spacing1 Char,List Paragraph Char Char Char Char,Indicator Text Char,List Paragraph1 Char,Bullet 1 Char,Bullet Points Char,MAIN CONTENT Char,List Paragraph12 Char"/>
    <w:link w:val="ListParagraph"/>
    <w:uiPriority w:val="34"/>
    <w:qFormat/>
    <w:locked/>
    <w:rsid w:val="00B94168"/>
    <w:rPr>
      <w:rFonts w:ascii="Times New Roman" w:hAnsi="Times New Roman"/>
      <w:sz w:val="24"/>
      <w:szCs w:val="22"/>
      <w:lang w:eastAsia="en-US"/>
    </w:rPr>
  </w:style>
  <w:style w:type="character" w:styleId="FollowedHyperlink">
    <w:name w:val="FollowedHyperlink"/>
    <w:basedOn w:val="DefaultParagraphFont"/>
    <w:uiPriority w:val="99"/>
    <w:semiHidden/>
    <w:unhideWhenUsed/>
    <w:rsid w:val="005D4EE9"/>
    <w:rPr>
      <w:color w:val="954F72" w:themeColor="followedHyperlink"/>
      <w:u w:val="single"/>
    </w:rPr>
  </w:style>
  <w:style w:type="character" w:customStyle="1" w:styleId="UnresolvedMention1">
    <w:name w:val="Unresolved Mention1"/>
    <w:basedOn w:val="DefaultParagraphFont"/>
    <w:uiPriority w:val="99"/>
    <w:semiHidden/>
    <w:unhideWhenUsed/>
    <w:rsid w:val="00400AB8"/>
    <w:rPr>
      <w:color w:val="605E5C"/>
      <w:shd w:val="clear" w:color="auto" w:fill="E1DFDD"/>
    </w:rPr>
  </w:style>
  <w:style w:type="paragraph" w:styleId="NormalWeb">
    <w:name w:val="Normal (Web)"/>
    <w:basedOn w:val="Normal"/>
    <w:uiPriority w:val="99"/>
    <w:semiHidden/>
    <w:unhideWhenUsed/>
    <w:rsid w:val="0052371C"/>
    <w:pPr>
      <w:spacing w:before="100" w:beforeAutospacing="1" w:after="100" w:afterAutospacing="1"/>
      <w:jc w:val="left"/>
    </w:pPr>
    <w:rPr>
      <w:rFonts w:eastAsia="Times New Roman"/>
      <w:szCs w:val="24"/>
      <w:lang w:eastAsia="lv-LV"/>
    </w:rPr>
  </w:style>
  <w:style w:type="table" w:styleId="TableGrid">
    <w:name w:val="Table Grid"/>
    <w:basedOn w:val="TableNormal"/>
    <w:uiPriority w:val="59"/>
    <w:rsid w:val="004E0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A691A"/>
    <w:pPr>
      <w:spacing w:before="100" w:beforeAutospacing="1" w:after="100" w:afterAutospacing="1"/>
      <w:jc w:val="left"/>
    </w:pPr>
    <w:rPr>
      <w:rFonts w:eastAsia="Times New Roman"/>
      <w:szCs w:val="24"/>
      <w:lang w:eastAsia="lv-LV"/>
    </w:rPr>
  </w:style>
  <w:style w:type="character" w:customStyle="1" w:styleId="UnresolvedMention2">
    <w:name w:val="Unresolved Mention2"/>
    <w:basedOn w:val="DefaultParagraphFont"/>
    <w:uiPriority w:val="99"/>
    <w:semiHidden/>
    <w:unhideWhenUsed/>
    <w:rsid w:val="00C17057"/>
    <w:rPr>
      <w:color w:val="605E5C"/>
      <w:shd w:val="clear" w:color="auto" w:fill="E1DFDD"/>
    </w:rPr>
  </w:style>
  <w:style w:type="character" w:customStyle="1" w:styleId="UnresolvedMention3">
    <w:name w:val="Unresolved Mention3"/>
    <w:basedOn w:val="DefaultParagraphFont"/>
    <w:uiPriority w:val="99"/>
    <w:semiHidden/>
    <w:unhideWhenUsed/>
    <w:rsid w:val="00966CF8"/>
    <w:rPr>
      <w:color w:val="605E5C"/>
      <w:shd w:val="clear" w:color="auto" w:fill="E1DFDD"/>
    </w:rPr>
  </w:style>
  <w:style w:type="character" w:customStyle="1" w:styleId="UnresolvedMention4">
    <w:name w:val="Unresolved Mention4"/>
    <w:basedOn w:val="DefaultParagraphFont"/>
    <w:uiPriority w:val="99"/>
    <w:semiHidden/>
    <w:unhideWhenUsed/>
    <w:rsid w:val="00DD795D"/>
    <w:rPr>
      <w:color w:val="605E5C"/>
      <w:shd w:val="clear" w:color="auto" w:fill="E1DFDD"/>
    </w:rPr>
  </w:style>
  <w:style w:type="paragraph" w:customStyle="1" w:styleId="Body">
    <w:name w:val="Body"/>
    <w:rsid w:val="00656E51"/>
    <w:pPr>
      <w:pBdr>
        <w:top w:val="nil"/>
        <w:left w:val="nil"/>
        <w:bottom w:val="nil"/>
        <w:right w:val="nil"/>
        <w:between w:val="nil"/>
        <w:bar w:val="nil"/>
      </w:pBdr>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None">
    <w:name w:val="None"/>
    <w:rsid w:val="00656E51"/>
  </w:style>
  <w:style w:type="character" w:customStyle="1" w:styleId="Hyperlink1">
    <w:name w:val="Hyperlink.1"/>
    <w:basedOn w:val="None"/>
    <w:rsid w:val="00656E51"/>
    <w:rPr>
      <w:rFonts w:ascii="Times New Roman" w:eastAsia="Times New Roman" w:hAnsi="Times New Roman" w:cs="Times New Roman"/>
      <w:sz w:val="24"/>
      <w:szCs w:val="24"/>
      <w:u w:val="single"/>
    </w:rPr>
  </w:style>
  <w:style w:type="character" w:styleId="UnresolvedMention">
    <w:name w:val="Unresolved Mention"/>
    <w:basedOn w:val="DefaultParagraphFont"/>
    <w:uiPriority w:val="99"/>
    <w:semiHidden/>
    <w:unhideWhenUsed/>
    <w:rsid w:val="00E45E96"/>
    <w:rPr>
      <w:color w:val="605E5C"/>
      <w:shd w:val="clear" w:color="auto" w:fill="E1DFDD"/>
    </w:rPr>
  </w:style>
  <w:style w:type="character" w:styleId="Mention">
    <w:name w:val="Mention"/>
    <w:basedOn w:val="DefaultParagraphFont"/>
    <w:uiPriority w:val="99"/>
    <w:unhideWhenUsed/>
    <w:rsid w:val="00AA400A"/>
    <w:rPr>
      <w:color w:val="2B579A"/>
      <w:shd w:val="clear" w:color="auto" w:fill="E1DFDD"/>
    </w:rPr>
  </w:style>
  <w:style w:type="paragraph" w:styleId="TOC2">
    <w:name w:val="toc 2"/>
    <w:basedOn w:val="Normal"/>
    <w:next w:val="Normal"/>
    <w:autoRedefine/>
    <w:uiPriority w:val="39"/>
    <w:unhideWhenUsed/>
    <w:rsid w:val="00F51E0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2441">
      <w:bodyDiv w:val="1"/>
      <w:marLeft w:val="0"/>
      <w:marRight w:val="0"/>
      <w:marTop w:val="0"/>
      <w:marBottom w:val="0"/>
      <w:divBdr>
        <w:top w:val="none" w:sz="0" w:space="0" w:color="auto"/>
        <w:left w:val="none" w:sz="0" w:space="0" w:color="auto"/>
        <w:bottom w:val="none" w:sz="0" w:space="0" w:color="auto"/>
        <w:right w:val="none" w:sz="0" w:space="0" w:color="auto"/>
      </w:divBdr>
      <w:divsChild>
        <w:div w:id="59910514">
          <w:marLeft w:val="0"/>
          <w:marRight w:val="0"/>
          <w:marTop w:val="0"/>
          <w:marBottom w:val="0"/>
          <w:divBdr>
            <w:top w:val="none" w:sz="0" w:space="0" w:color="auto"/>
            <w:left w:val="none" w:sz="0" w:space="0" w:color="auto"/>
            <w:bottom w:val="none" w:sz="0" w:space="0" w:color="auto"/>
            <w:right w:val="none" w:sz="0" w:space="0" w:color="auto"/>
          </w:divBdr>
        </w:div>
        <w:div w:id="1121412261">
          <w:marLeft w:val="0"/>
          <w:marRight w:val="0"/>
          <w:marTop w:val="0"/>
          <w:marBottom w:val="0"/>
          <w:divBdr>
            <w:top w:val="none" w:sz="0" w:space="0" w:color="auto"/>
            <w:left w:val="none" w:sz="0" w:space="0" w:color="auto"/>
            <w:bottom w:val="none" w:sz="0" w:space="0" w:color="auto"/>
            <w:right w:val="none" w:sz="0" w:space="0" w:color="auto"/>
          </w:divBdr>
        </w:div>
        <w:div w:id="1491406788">
          <w:marLeft w:val="0"/>
          <w:marRight w:val="0"/>
          <w:marTop w:val="0"/>
          <w:marBottom w:val="0"/>
          <w:divBdr>
            <w:top w:val="none" w:sz="0" w:space="0" w:color="auto"/>
            <w:left w:val="none" w:sz="0" w:space="0" w:color="auto"/>
            <w:bottom w:val="none" w:sz="0" w:space="0" w:color="auto"/>
            <w:right w:val="none" w:sz="0" w:space="0" w:color="auto"/>
          </w:divBdr>
        </w:div>
        <w:div w:id="1795252193">
          <w:marLeft w:val="0"/>
          <w:marRight w:val="0"/>
          <w:marTop w:val="0"/>
          <w:marBottom w:val="0"/>
          <w:divBdr>
            <w:top w:val="none" w:sz="0" w:space="0" w:color="auto"/>
            <w:left w:val="none" w:sz="0" w:space="0" w:color="auto"/>
            <w:bottom w:val="none" w:sz="0" w:space="0" w:color="auto"/>
            <w:right w:val="none" w:sz="0" w:space="0" w:color="auto"/>
          </w:divBdr>
        </w:div>
        <w:div w:id="1863543762">
          <w:marLeft w:val="0"/>
          <w:marRight w:val="0"/>
          <w:marTop w:val="0"/>
          <w:marBottom w:val="0"/>
          <w:divBdr>
            <w:top w:val="none" w:sz="0" w:space="0" w:color="auto"/>
            <w:left w:val="none" w:sz="0" w:space="0" w:color="auto"/>
            <w:bottom w:val="none" w:sz="0" w:space="0" w:color="auto"/>
            <w:right w:val="none" w:sz="0" w:space="0" w:color="auto"/>
          </w:divBdr>
        </w:div>
        <w:div w:id="1868524972">
          <w:marLeft w:val="0"/>
          <w:marRight w:val="0"/>
          <w:marTop w:val="0"/>
          <w:marBottom w:val="0"/>
          <w:divBdr>
            <w:top w:val="none" w:sz="0" w:space="0" w:color="auto"/>
            <w:left w:val="none" w:sz="0" w:space="0" w:color="auto"/>
            <w:bottom w:val="none" w:sz="0" w:space="0" w:color="auto"/>
            <w:right w:val="none" w:sz="0" w:space="0" w:color="auto"/>
          </w:divBdr>
        </w:div>
      </w:divsChild>
    </w:div>
    <w:div w:id="92946569">
      <w:bodyDiv w:val="1"/>
      <w:marLeft w:val="0"/>
      <w:marRight w:val="0"/>
      <w:marTop w:val="0"/>
      <w:marBottom w:val="0"/>
      <w:divBdr>
        <w:top w:val="none" w:sz="0" w:space="0" w:color="auto"/>
        <w:left w:val="none" w:sz="0" w:space="0" w:color="auto"/>
        <w:bottom w:val="none" w:sz="0" w:space="0" w:color="auto"/>
        <w:right w:val="none" w:sz="0" w:space="0" w:color="auto"/>
      </w:divBdr>
    </w:div>
    <w:div w:id="113524680">
      <w:bodyDiv w:val="1"/>
      <w:marLeft w:val="0"/>
      <w:marRight w:val="0"/>
      <w:marTop w:val="0"/>
      <w:marBottom w:val="0"/>
      <w:divBdr>
        <w:top w:val="none" w:sz="0" w:space="0" w:color="auto"/>
        <w:left w:val="none" w:sz="0" w:space="0" w:color="auto"/>
        <w:bottom w:val="none" w:sz="0" w:space="0" w:color="auto"/>
        <w:right w:val="none" w:sz="0" w:space="0" w:color="auto"/>
      </w:divBdr>
    </w:div>
    <w:div w:id="114639663">
      <w:bodyDiv w:val="1"/>
      <w:marLeft w:val="0"/>
      <w:marRight w:val="0"/>
      <w:marTop w:val="0"/>
      <w:marBottom w:val="0"/>
      <w:divBdr>
        <w:top w:val="none" w:sz="0" w:space="0" w:color="auto"/>
        <w:left w:val="none" w:sz="0" w:space="0" w:color="auto"/>
        <w:bottom w:val="none" w:sz="0" w:space="0" w:color="auto"/>
        <w:right w:val="none" w:sz="0" w:space="0" w:color="auto"/>
      </w:divBdr>
      <w:divsChild>
        <w:div w:id="119300262">
          <w:marLeft w:val="0"/>
          <w:marRight w:val="0"/>
          <w:marTop w:val="0"/>
          <w:marBottom w:val="0"/>
          <w:divBdr>
            <w:top w:val="none" w:sz="0" w:space="0" w:color="auto"/>
            <w:left w:val="none" w:sz="0" w:space="0" w:color="auto"/>
            <w:bottom w:val="none" w:sz="0" w:space="0" w:color="auto"/>
            <w:right w:val="none" w:sz="0" w:space="0" w:color="auto"/>
          </w:divBdr>
        </w:div>
        <w:div w:id="525948365">
          <w:marLeft w:val="0"/>
          <w:marRight w:val="0"/>
          <w:marTop w:val="0"/>
          <w:marBottom w:val="0"/>
          <w:divBdr>
            <w:top w:val="none" w:sz="0" w:space="0" w:color="auto"/>
            <w:left w:val="none" w:sz="0" w:space="0" w:color="auto"/>
            <w:bottom w:val="none" w:sz="0" w:space="0" w:color="auto"/>
            <w:right w:val="none" w:sz="0" w:space="0" w:color="auto"/>
          </w:divBdr>
        </w:div>
        <w:div w:id="1179542041">
          <w:marLeft w:val="0"/>
          <w:marRight w:val="0"/>
          <w:marTop w:val="0"/>
          <w:marBottom w:val="0"/>
          <w:divBdr>
            <w:top w:val="none" w:sz="0" w:space="0" w:color="auto"/>
            <w:left w:val="none" w:sz="0" w:space="0" w:color="auto"/>
            <w:bottom w:val="none" w:sz="0" w:space="0" w:color="auto"/>
            <w:right w:val="none" w:sz="0" w:space="0" w:color="auto"/>
          </w:divBdr>
        </w:div>
        <w:div w:id="1428576128">
          <w:marLeft w:val="0"/>
          <w:marRight w:val="0"/>
          <w:marTop w:val="0"/>
          <w:marBottom w:val="0"/>
          <w:divBdr>
            <w:top w:val="none" w:sz="0" w:space="0" w:color="auto"/>
            <w:left w:val="none" w:sz="0" w:space="0" w:color="auto"/>
            <w:bottom w:val="none" w:sz="0" w:space="0" w:color="auto"/>
            <w:right w:val="none" w:sz="0" w:space="0" w:color="auto"/>
          </w:divBdr>
        </w:div>
        <w:div w:id="1614827429">
          <w:marLeft w:val="0"/>
          <w:marRight w:val="0"/>
          <w:marTop w:val="0"/>
          <w:marBottom w:val="0"/>
          <w:divBdr>
            <w:top w:val="none" w:sz="0" w:space="0" w:color="auto"/>
            <w:left w:val="none" w:sz="0" w:space="0" w:color="auto"/>
            <w:bottom w:val="none" w:sz="0" w:space="0" w:color="auto"/>
            <w:right w:val="none" w:sz="0" w:space="0" w:color="auto"/>
          </w:divBdr>
        </w:div>
        <w:div w:id="1868637607">
          <w:marLeft w:val="0"/>
          <w:marRight w:val="0"/>
          <w:marTop w:val="0"/>
          <w:marBottom w:val="0"/>
          <w:divBdr>
            <w:top w:val="none" w:sz="0" w:space="0" w:color="auto"/>
            <w:left w:val="none" w:sz="0" w:space="0" w:color="auto"/>
            <w:bottom w:val="none" w:sz="0" w:space="0" w:color="auto"/>
            <w:right w:val="none" w:sz="0" w:space="0" w:color="auto"/>
          </w:divBdr>
        </w:div>
      </w:divsChild>
    </w:div>
    <w:div w:id="151412744">
      <w:bodyDiv w:val="1"/>
      <w:marLeft w:val="0"/>
      <w:marRight w:val="0"/>
      <w:marTop w:val="0"/>
      <w:marBottom w:val="0"/>
      <w:divBdr>
        <w:top w:val="none" w:sz="0" w:space="0" w:color="auto"/>
        <w:left w:val="none" w:sz="0" w:space="0" w:color="auto"/>
        <w:bottom w:val="none" w:sz="0" w:space="0" w:color="auto"/>
        <w:right w:val="none" w:sz="0" w:space="0" w:color="auto"/>
      </w:divBdr>
      <w:divsChild>
        <w:div w:id="670524186">
          <w:marLeft w:val="0"/>
          <w:marRight w:val="0"/>
          <w:marTop w:val="0"/>
          <w:marBottom w:val="0"/>
          <w:divBdr>
            <w:top w:val="none" w:sz="0" w:space="0" w:color="auto"/>
            <w:left w:val="none" w:sz="0" w:space="0" w:color="auto"/>
            <w:bottom w:val="none" w:sz="0" w:space="0" w:color="auto"/>
            <w:right w:val="none" w:sz="0" w:space="0" w:color="auto"/>
          </w:divBdr>
          <w:divsChild>
            <w:div w:id="141122838">
              <w:marLeft w:val="0"/>
              <w:marRight w:val="0"/>
              <w:marTop w:val="0"/>
              <w:marBottom w:val="0"/>
              <w:divBdr>
                <w:top w:val="none" w:sz="0" w:space="0" w:color="auto"/>
                <w:left w:val="none" w:sz="0" w:space="0" w:color="auto"/>
                <w:bottom w:val="none" w:sz="0" w:space="0" w:color="auto"/>
                <w:right w:val="none" w:sz="0" w:space="0" w:color="auto"/>
              </w:divBdr>
              <w:divsChild>
                <w:div w:id="440806580">
                  <w:marLeft w:val="0"/>
                  <w:marRight w:val="0"/>
                  <w:marTop w:val="0"/>
                  <w:marBottom w:val="0"/>
                  <w:divBdr>
                    <w:top w:val="none" w:sz="0" w:space="0" w:color="auto"/>
                    <w:left w:val="none" w:sz="0" w:space="0" w:color="auto"/>
                    <w:bottom w:val="none" w:sz="0" w:space="0" w:color="auto"/>
                    <w:right w:val="none" w:sz="0" w:space="0" w:color="auto"/>
                  </w:divBdr>
                  <w:divsChild>
                    <w:div w:id="2217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51549">
      <w:bodyDiv w:val="1"/>
      <w:marLeft w:val="0"/>
      <w:marRight w:val="0"/>
      <w:marTop w:val="0"/>
      <w:marBottom w:val="0"/>
      <w:divBdr>
        <w:top w:val="none" w:sz="0" w:space="0" w:color="auto"/>
        <w:left w:val="none" w:sz="0" w:space="0" w:color="auto"/>
        <w:bottom w:val="none" w:sz="0" w:space="0" w:color="auto"/>
        <w:right w:val="none" w:sz="0" w:space="0" w:color="auto"/>
      </w:divBdr>
    </w:div>
    <w:div w:id="264001427">
      <w:bodyDiv w:val="1"/>
      <w:marLeft w:val="0"/>
      <w:marRight w:val="0"/>
      <w:marTop w:val="0"/>
      <w:marBottom w:val="0"/>
      <w:divBdr>
        <w:top w:val="none" w:sz="0" w:space="0" w:color="auto"/>
        <w:left w:val="none" w:sz="0" w:space="0" w:color="auto"/>
        <w:bottom w:val="none" w:sz="0" w:space="0" w:color="auto"/>
        <w:right w:val="none" w:sz="0" w:space="0" w:color="auto"/>
      </w:divBdr>
      <w:divsChild>
        <w:div w:id="6254889">
          <w:marLeft w:val="0"/>
          <w:marRight w:val="0"/>
          <w:marTop w:val="0"/>
          <w:marBottom w:val="0"/>
          <w:divBdr>
            <w:top w:val="none" w:sz="0" w:space="0" w:color="auto"/>
            <w:left w:val="none" w:sz="0" w:space="0" w:color="auto"/>
            <w:bottom w:val="none" w:sz="0" w:space="0" w:color="auto"/>
            <w:right w:val="none" w:sz="0" w:space="0" w:color="auto"/>
          </w:divBdr>
        </w:div>
        <w:div w:id="17658950">
          <w:marLeft w:val="0"/>
          <w:marRight w:val="0"/>
          <w:marTop w:val="0"/>
          <w:marBottom w:val="0"/>
          <w:divBdr>
            <w:top w:val="none" w:sz="0" w:space="0" w:color="auto"/>
            <w:left w:val="none" w:sz="0" w:space="0" w:color="auto"/>
            <w:bottom w:val="none" w:sz="0" w:space="0" w:color="auto"/>
            <w:right w:val="none" w:sz="0" w:space="0" w:color="auto"/>
          </w:divBdr>
        </w:div>
        <w:div w:id="48845360">
          <w:marLeft w:val="0"/>
          <w:marRight w:val="0"/>
          <w:marTop w:val="0"/>
          <w:marBottom w:val="0"/>
          <w:divBdr>
            <w:top w:val="none" w:sz="0" w:space="0" w:color="auto"/>
            <w:left w:val="none" w:sz="0" w:space="0" w:color="auto"/>
            <w:bottom w:val="none" w:sz="0" w:space="0" w:color="auto"/>
            <w:right w:val="none" w:sz="0" w:space="0" w:color="auto"/>
          </w:divBdr>
        </w:div>
        <w:div w:id="142046656">
          <w:marLeft w:val="0"/>
          <w:marRight w:val="0"/>
          <w:marTop w:val="0"/>
          <w:marBottom w:val="0"/>
          <w:divBdr>
            <w:top w:val="none" w:sz="0" w:space="0" w:color="auto"/>
            <w:left w:val="none" w:sz="0" w:space="0" w:color="auto"/>
            <w:bottom w:val="none" w:sz="0" w:space="0" w:color="auto"/>
            <w:right w:val="none" w:sz="0" w:space="0" w:color="auto"/>
          </w:divBdr>
        </w:div>
        <w:div w:id="188835404">
          <w:marLeft w:val="0"/>
          <w:marRight w:val="0"/>
          <w:marTop w:val="0"/>
          <w:marBottom w:val="0"/>
          <w:divBdr>
            <w:top w:val="none" w:sz="0" w:space="0" w:color="auto"/>
            <w:left w:val="none" w:sz="0" w:space="0" w:color="auto"/>
            <w:bottom w:val="none" w:sz="0" w:space="0" w:color="auto"/>
            <w:right w:val="none" w:sz="0" w:space="0" w:color="auto"/>
          </w:divBdr>
        </w:div>
        <w:div w:id="320427852">
          <w:marLeft w:val="0"/>
          <w:marRight w:val="0"/>
          <w:marTop w:val="0"/>
          <w:marBottom w:val="0"/>
          <w:divBdr>
            <w:top w:val="none" w:sz="0" w:space="0" w:color="auto"/>
            <w:left w:val="none" w:sz="0" w:space="0" w:color="auto"/>
            <w:bottom w:val="none" w:sz="0" w:space="0" w:color="auto"/>
            <w:right w:val="none" w:sz="0" w:space="0" w:color="auto"/>
          </w:divBdr>
        </w:div>
        <w:div w:id="356664348">
          <w:marLeft w:val="0"/>
          <w:marRight w:val="0"/>
          <w:marTop w:val="0"/>
          <w:marBottom w:val="0"/>
          <w:divBdr>
            <w:top w:val="none" w:sz="0" w:space="0" w:color="auto"/>
            <w:left w:val="none" w:sz="0" w:space="0" w:color="auto"/>
            <w:bottom w:val="none" w:sz="0" w:space="0" w:color="auto"/>
            <w:right w:val="none" w:sz="0" w:space="0" w:color="auto"/>
          </w:divBdr>
        </w:div>
        <w:div w:id="377709695">
          <w:marLeft w:val="0"/>
          <w:marRight w:val="0"/>
          <w:marTop w:val="0"/>
          <w:marBottom w:val="0"/>
          <w:divBdr>
            <w:top w:val="none" w:sz="0" w:space="0" w:color="auto"/>
            <w:left w:val="none" w:sz="0" w:space="0" w:color="auto"/>
            <w:bottom w:val="none" w:sz="0" w:space="0" w:color="auto"/>
            <w:right w:val="none" w:sz="0" w:space="0" w:color="auto"/>
          </w:divBdr>
        </w:div>
        <w:div w:id="419176868">
          <w:marLeft w:val="0"/>
          <w:marRight w:val="0"/>
          <w:marTop w:val="0"/>
          <w:marBottom w:val="0"/>
          <w:divBdr>
            <w:top w:val="none" w:sz="0" w:space="0" w:color="auto"/>
            <w:left w:val="none" w:sz="0" w:space="0" w:color="auto"/>
            <w:bottom w:val="none" w:sz="0" w:space="0" w:color="auto"/>
            <w:right w:val="none" w:sz="0" w:space="0" w:color="auto"/>
          </w:divBdr>
        </w:div>
        <w:div w:id="473644050">
          <w:marLeft w:val="0"/>
          <w:marRight w:val="0"/>
          <w:marTop w:val="0"/>
          <w:marBottom w:val="0"/>
          <w:divBdr>
            <w:top w:val="none" w:sz="0" w:space="0" w:color="auto"/>
            <w:left w:val="none" w:sz="0" w:space="0" w:color="auto"/>
            <w:bottom w:val="none" w:sz="0" w:space="0" w:color="auto"/>
            <w:right w:val="none" w:sz="0" w:space="0" w:color="auto"/>
          </w:divBdr>
        </w:div>
        <w:div w:id="488328772">
          <w:marLeft w:val="0"/>
          <w:marRight w:val="0"/>
          <w:marTop w:val="0"/>
          <w:marBottom w:val="0"/>
          <w:divBdr>
            <w:top w:val="none" w:sz="0" w:space="0" w:color="auto"/>
            <w:left w:val="none" w:sz="0" w:space="0" w:color="auto"/>
            <w:bottom w:val="none" w:sz="0" w:space="0" w:color="auto"/>
            <w:right w:val="none" w:sz="0" w:space="0" w:color="auto"/>
          </w:divBdr>
        </w:div>
        <w:div w:id="641039926">
          <w:marLeft w:val="0"/>
          <w:marRight w:val="0"/>
          <w:marTop w:val="0"/>
          <w:marBottom w:val="0"/>
          <w:divBdr>
            <w:top w:val="none" w:sz="0" w:space="0" w:color="auto"/>
            <w:left w:val="none" w:sz="0" w:space="0" w:color="auto"/>
            <w:bottom w:val="none" w:sz="0" w:space="0" w:color="auto"/>
            <w:right w:val="none" w:sz="0" w:space="0" w:color="auto"/>
          </w:divBdr>
        </w:div>
        <w:div w:id="673920753">
          <w:marLeft w:val="0"/>
          <w:marRight w:val="0"/>
          <w:marTop w:val="0"/>
          <w:marBottom w:val="0"/>
          <w:divBdr>
            <w:top w:val="none" w:sz="0" w:space="0" w:color="auto"/>
            <w:left w:val="none" w:sz="0" w:space="0" w:color="auto"/>
            <w:bottom w:val="none" w:sz="0" w:space="0" w:color="auto"/>
            <w:right w:val="none" w:sz="0" w:space="0" w:color="auto"/>
          </w:divBdr>
        </w:div>
        <w:div w:id="709374958">
          <w:marLeft w:val="0"/>
          <w:marRight w:val="0"/>
          <w:marTop w:val="0"/>
          <w:marBottom w:val="0"/>
          <w:divBdr>
            <w:top w:val="none" w:sz="0" w:space="0" w:color="auto"/>
            <w:left w:val="none" w:sz="0" w:space="0" w:color="auto"/>
            <w:bottom w:val="none" w:sz="0" w:space="0" w:color="auto"/>
            <w:right w:val="none" w:sz="0" w:space="0" w:color="auto"/>
          </w:divBdr>
        </w:div>
        <w:div w:id="862519512">
          <w:marLeft w:val="0"/>
          <w:marRight w:val="0"/>
          <w:marTop w:val="0"/>
          <w:marBottom w:val="0"/>
          <w:divBdr>
            <w:top w:val="none" w:sz="0" w:space="0" w:color="auto"/>
            <w:left w:val="none" w:sz="0" w:space="0" w:color="auto"/>
            <w:bottom w:val="none" w:sz="0" w:space="0" w:color="auto"/>
            <w:right w:val="none" w:sz="0" w:space="0" w:color="auto"/>
          </w:divBdr>
        </w:div>
        <w:div w:id="1113942657">
          <w:marLeft w:val="0"/>
          <w:marRight w:val="0"/>
          <w:marTop w:val="0"/>
          <w:marBottom w:val="0"/>
          <w:divBdr>
            <w:top w:val="none" w:sz="0" w:space="0" w:color="auto"/>
            <w:left w:val="none" w:sz="0" w:space="0" w:color="auto"/>
            <w:bottom w:val="none" w:sz="0" w:space="0" w:color="auto"/>
            <w:right w:val="none" w:sz="0" w:space="0" w:color="auto"/>
          </w:divBdr>
        </w:div>
        <w:div w:id="1327201666">
          <w:marLeft w:val="0"/>
          <w:marRight w:val="0"/>
          <w:marTop w:val="0"/>
          <w:marBottom w:val="0"/>
          <w:divBdr>
            <w:top w:val="none" w:sz="0" w:space="0" w:color="auto"/>
            <w:left w:val="none" w:sz="0" w:space="0" w:color="auto"/>
            <w:bottom w:val="none" w:sz="0" w:space="0" w:color="auto"/>
            <w:right w:val="none" w:sz="0" w:space="0" w:color="auto"/>
          </w:divBdr>
        </w:div>
        <w:div w:id="1380015618">
          <w:marLeft w:val="0"/>
          <w:marRight w:val="0"/>
          <w:marTop w:val="0"/>
          <w:marBottom w:val="0"/>
          <w:divBdr>
            <w:top w:val="none" w:sz="0" w:space="0" w:color="auto"/>
            <w:left w:val="none" w:sz="0" w:space="0" w:color="auto"/>
            <w:bottom w:val="none" w:sz="0" w:space="0" w:color="auto"/>
            <w:right w:val="none" w:sz="0" w:space="0" w:color="auto"/>
          </w:divBdr>
        </w:div>
        <w:div w:id="1402486191">
          <w:marLeft w:val="0"/>
          <w:marRight w:val="0"/>
          <w:marTop w:val="0"/>
          <w:marBottom w:val="0"/>
          <w:divBdr>
            <w:top w:val="none" w:sz="0" w:space="0" w:color="auto"/>
            <w:left w:val="none" w:sz="0" w:space="0" w:color="auto"/>
            <w:bottom w:val="none" w:sz="0" w:space="0" w:color="auto"/>
            <w:right w:val="none" w:sz="0" w:space="0" w:color="auto"/>
          </w:divBdr>
        </w:div>
        <w:div w:id="1467430788">
          <w:marLeft w:val="0"/>
          <w:marRight w:val="0"/>
          <w:marTop w:val="0"/>
          <w:marBottom w:val="0"/>
          <w:divBdr>
            <w:top w:val="none" w:sz="0" w:space="0" w:color="auto"/>
            <w:left w:val="none" w:sz="0" w:space="0" w:color="auto"/>
            <w:bottom w:val="none" w:sz="0" w:space="0" w:color="auto"/>
            <w:right w:val="none" w:sz="0" w:space="0" w:color="auto"/>
          </w:divBdr>
        </w:div>
        <w:div w:id="1572231268">
          <w:marLeft w:val="0"/>
          <w:marRight w:val="0"/>
          <w:marTop w:val="0"/>
          <w:marBottom w:val="0"/>
          <w:divBdr>
            <w:top w:val="none" w:sz="0" w:space="0" w:color="auto"/>
            <w:left w:val="none" w:sz="0" w:space="0" w:color="auto"/>
            <w:bottom w:val="none" w:sz="0" w:space="0" w:color="auto"/>
            <w:right w:val="none" w:sz="0" w:space="0" w:color="auto"/>
          </w:divBdr>
        </w:div>
        <w:div w:id="1674799306">
          <w:marLeft w:val="0"/>
          <w:marRight w:val="0"/>
          <w:marTop w:val="0"/>
          <w:marBottom w:val="0"/>
          <w:divBdr>
            <w:top w:val="none" w:sz="0" w:space="0" w:color="auto"/>
            <w:left w:val="none" w:sz="0" w:space="0" w:color="auto"/>
            <w:bottom w:val="none" w:sz="0" w:space="0" w:color="auto"/>
            <w:right w:val="none" w:sz="0" w:space="0" w:color="auto"/>
          </w:divBdr>
        </w:div>
        <w:div w:id="1714498606">
          <w:marLeft w:val="0"/>
          <w:marRight w:val="0"/>
          <w:marTop w:val="0"/>
          <w:marBottom w:val="0"/>
          <w:divBdr>
            <w:top w:val="none" w:sz="0" w:space="0" w:color="auto"/>
            <w:left w:val="none" w:sz="0" w:space="0" w:color="auto"/>
            <w:bottom w:val="none" w:sz="0" w:space="0" w:color="auto"/>
            <w:right w:val="none" w:sz="0" w:space="0" w:color="auto"/>
          </w:divBdr>
        </w:div>
        <w:div w:id="1764761860">
          <w:marLeft w:val="0"/>
          <w:marRight w:val="0"/>
          <w:marTop w:val="0"/>
          <w:marBottom w:val="0"/>
          <w:divBdr>
            <w:top w:val="none" w:sz="0" w:space="0" w:color="auto"/>
            <w:left w:val="none" w:sz="0" w:space="0" w:color="auto"/>
            <w:bottom w:val="none" w:sz="0" w:space="0" w:color="auto"/>
            <w:right w:val="none" w:sz="0" w:space="0" w:color="auto"/>
          </w:divBdr>
        </w:div>
        <w:div w:id="1882404281">
          <w:marLeft w:val="0"/>
          <w:marRight w:val="0"/>
          <w:marTop w:val="0"/>
          <w:marBottom w:val="0"/>
          <w:divBdr>
            <w:top w:val="none" w:sz="0" w:space="0" w:color="auto"/>
            <w:left w:val="none" w:sz="0" w:space="0" w:color="auto"/>
            <w:bottom w:val="none" w:sz="0" w:space="0" w:color="auto"/>
            <w:right w:val="none" w:sz="0" w:space="0" w:color="auto"/>
          </w:divBdr>
        </w:div>
        <w:div w:id="1893691169">
          <w:marLeft w:val="0"/>
          <w:marRight w:val="0"/>
          <w:marTop w:val="0"/>
          <w:marBottom w:val="0"/>
          <w:divBdr>
            <w:top w:val="none" w:sz="0" w:space="0" w:color="auto"/>
            <w:left w:val="none" w:sz="0" w:space="0" w:color="auto"/>
            <w:bottom w:val="none" w:sz="0" w:space="0" w:color="auto"/>
            <w:right w:val="none" w:sz="0" w:space="0" w:color="auto"/>
          </w:divBdr>
        </w:div>
        <w:div w:id="1908953110">
          <w:marLeft w:val="0"/>
          <w:marRight w:val="0"/>
          <w:marTop w:val="0"/>
          <w:marBottom w:val="0"/>
          <w:divBdr>
            <w:top w:val="none" w:sz="0" w:space="0" w:color="auto"/>
            <w:left w:val="none" w:sz="0" w:space="0" w:color="auto"/>
            <w:bottom w:val="none" w:sz="0" w:space="0" w:color="auto"/>
            <w:right w:val="none" w:sz="0" w:space="0" w:color="auto"/>
          </w:divBdr>
        </w:div>
        <w:div w:id="1931767215">
          <w:marLeft w:val="0"/>
          <w:marRight w:val="0"/>
          <w:marTop w:val="0"/>
          <w:marBottom w:val="0"/>
          <w:divBdr>
            <w:top w:val="none" w:sz="0" w:space="0" w:color="auto"/>
            <w:left w:val="none" w:sz="0" w:space="0" w:color="auto"/>
            <w:bottom w:val="none" w:sz="0" w:space="0" w:color="auto"/>
            <w:right w:val="none" w:sz="0" w:space="0" w:color="auto"/>
          </w:divBdr>
        </w:div>
        <w:div w:id="1967200574">
          <w:marLeft w:val="0"/>
          <w:marRight w:val="0"/>
          <w:marTop w:val="0"/>
          <w:marBottom w:val="0"/>
          <w:divBdr>
            <w:top w:val="none" w:sz="0" w:space="0" w:color="auto"/>
            <w:left w:val="none" w:sz="0" w:space="0" w:color="auto"/>
            <w:bottom w:val="none" w:sz="0" w:space="0" w:color="auto"/>
            <w:right w:val="none" w:sz="0" w:space="0" w:color="auto"/>
          </w:divBdr>
        </w:div>
        <w:div w:id="1973636855">
          <w:marLeft w:val="0"/>
          <w:marRight w:val="0"/>
          <w:marTop w:val="0"/>
          <w:marBottom w:val="0"/>
          <w:divBdr>
            <w:top w:val="none" w:sz="0" w:space="0" w:color="auto"/>
            <w:left w:val="none" w:sz="0" w:space="0" w:color="auto"/>
            <w:bottom w:val="none" w:sz="0" w:space="0" w:color="auto"/>
            <w:right w:val="none" w:sz="0" w:space="0" w:color="auto"/>
          </w:divBdr>
        </w:div>
      </w:divsChild>
    </w:div>
    <w:div w:id="648873545">
      <w:bodyDiv w:val="1"/>
      <w:marLeft w:val="0"/>
      <w:marRight w:val="0"/>
      <w:marTop w:val="0"/>
      <w:marBottom w:val="0"/>
      <w:divBdr>
        <w:top w:val="none" w:sz="0" w:space="0" w:color="auto"/>
        <w:left w:val="none" w:sz="0" w:space="0" w:color="auto"/>
        <w:bottom w:val="none" w:sz="0" w:space="0" w:color="auto"/>
        <w:right w:val="none" w:sz="0" w:space="0" w:color="auto"/>
      </w:divBdr>
    </w:div>
    <w:div w:id="669521676">
      <w:bodyDiv w:val="1"/>
      <w:marLeft w:val="0"/>
      <w:marRight w:val="0"/>
      <w:marTop w:val="0"/>
      <w:marBottom w:val="0"/>
      <w:divBdr>
        <w:top w:val="none" w:sz="0" w:space="0" w:color="auto"/>
        <w:left w:val="none" w:sz="0" w:space="0" w:color="auto"/>
        <w:bottom w:val="none" w:sz="0" w:space="0" w:color="auto"/>
        <w:right w:val="none" w:sz="0" w:space="0" w:color="auto"/>
      </w:divBdr>
    </w:div>
    <w:div w:id="690183675">
      <w:bodyDiv w:val="1"/>
      <w:marLeft w:val="0"/>
      <w:marRight w:val="0"/>
      <w:marTop w:val="0"/>
      <w:marBottom w:val="0"/>
      <w:divBdr>
        <w:top w:val="none" w:sz="0" w:space="0" w:color="auto"/>
        <w:left w:val="none" w:sz="0" w:space="0" w:color="auto"/>
        <w:bottom w:val="none" w:sz="0" w:space="0" w:color="auto"/>
        <w:right w:val="none" w:sz="0" w:space="0" w:color="auto"/>
      </w:divBdr>
    </w:div>
    <w:div w:id="1128284806">
      <w:bodyDiv w:val="1"/>
      <w:marLeft w:val="0"/>
      <w:marRight w:val="0"/>
      <w:marTop w:val="0"/>
      <w:marBottom w:val="0"/>
      <w:divBdr>
        <w:top w:val="none" w:sz="0" w:space="0" w:color="auto"/>
        <w:left w:val="none" w:sz="0" w:space="0" w:color="auto"/>
        <w:bottom w:val="none" w:sz="0" w:space="0" w:color="auto"/>
        <w:right w:val="none" w:sz="0" w:space="0" w:color="auto"/>
      </w:divBdr>
    </w:div>
    <w:div w:id="1134250905">
      <w:bodyDiv w:val="1"/>
      <w:marLeft w:val="0"/>
      <w:marRight w:val="0"/>
      <w:marTop w:val="0"/>
      <w:marBottom w:val="0"/>
      <w:divBdr>
        <w:top w:val="none" w:sz="0" w:space="0" w:color="auto"/>
        <w:left w:val="none" w:sz="0" w:space="0" w:color="auto"/>
        <w:bottom w:val="none" w:sz="0" w:space="0" w:color="auto"/>
        <w:right w:val="none" w:sz="0" w:space="0" w:color="auto"/>
      </w:divBdr>
      <w:divsChild>
        <w:div w:id="5448917">
          <w:marLeft w:val="0"/>
          <w:marRight w:val="0"/>
          <w:marTop w:val="0"/>
          <w:marBottom w:val="0"/>
          <w:divBdr>
            <w:top w:val="none" w:sz="0" w:space="0" w:color="auto"/>
            <w:left w:val="none" w:sz="0" w:space="0" w:color="auto"/>
            <w:bottom w:val="none" w:sz="0" w:space="0" w:color="auto"/>
            <w:right w:val="none" w:sz="0" w:space="0" w:color="auto"/>
          </w:divBdr>
        </w:div>
        <w:div w:id="20786362">
          <w:marLeft w:val="0"/>
          <w:marRight w:val="0"/>
          <w:marTop w:val="0"/>
          <w:marBottom w:val="0"/>
          <w:divBdr>
            <w:top w:val="none" w:sz="0" w:space="0" w:color="auto"/>
            <w:left w:val="none" w:sz="0" w:space="0" w:color="auto"/>
            <w:bottom w:val="none" w:sz="0" w:space="0" w:color="auto"/>
            <w:right w:val="none" w:sz="0" w:space="0" w:color="auto"/>
          </w:divBdr>
        </w:div>
        <w:div w:id="42221114">
          <w:marLeft w:val="0"/>
          <w:marRight w:val="0"/>
          <w:marTop w:val="0"/>
          <w:marBottom w:val="0"/>
          <w:divBdr>
            <w:top w:val="none" w:sz="0" w:space="0" w:color="auto"/>
            <w:left w:val="none" w:sz="0" w:space="0" w:color="auto"/>
            <w:bottom w:val="none" w:sz="0" w:space="0" w:color="auto"/>
            <w:right w:val="none" w:sz="0" w:space="0" w:color="auto"/>
          </w:divBdr>
        </w:div>
        <w:div w:id="52393798">
          <w:marLeft w:val="0"/>
          <w:marRight w:val="0"/>
          <w:marTop w:val="0"/>
          <w:marBottom w:val="0"/>
          <w:divBdr>
            <w:top w:val="none" w:sz="0" w:space="0" w:color="auto"/>
            <w:left w:val="none" w:sz="0" w:space="0" w:color="auto"/>
            <w:bottom w:val="none" w:sz="0" w:space="0" w:color="auto"/>
            <w:right w:val="none" w:sz="0" w:space="0" w:color="auto"/>
          </w:divBdr>
        </w:div>
        <w:div w:id="63259909">
          <w:marLeft w:val="0"/>
          <w:marRight w:val="0"/>
          <w:marTop w:val="0"/>
          <w:marBottom w:val="0"/>
          <w:divBdr>
            <w:top w:val="none" w:sz="0" w:space="0" w:color="auto"/>
            <w:left w:val="none" w:sz="0" w:space="0" w:color="auto"/>
            <w:bottom w:val="none" w:sz="0" w:space="0" w:color="auto"/>
            <w:right w:val="none" w:sz="0" w:space="0" w:color="auto"/>
          </w:divBdr>
        </w:div>
        <w:div w:id="186480673">
          <w:marLeft w:val="0"/>
          <w:marRight w:val="0"/>
          <w:marTop w:val="0"/>
          <w:marBottom w:val="0"/>
          <w:divBdr>
            <w:top w:val="none" w:sz="0" w:space="0" w:color="auto"/>
            <w:left w:val="none" w:sz="0" w:space="0" w:color="auto"/>
            <w:bottom w:val="none" w:sz="0" w:space="0" w:color="auto"/>
            <w:right w:val="none" w:sz="0" w:space="0" w:color="auto"/>
          </w:divBdr>
        </w:div>
        <w:div w:id="287247742">
          <w:marLeft w:val="0"/>
          <w:marRight w:val="0"/>
          <w:marTop w:val="0"/>
          <w:marBottom w:val="0"/>
          <w:divBdr>
            <w:top w:val="none" w:sz="0" w:space="0" w:color="auto"/>
            <w:left w:val="none" w:sz="0" w:space="0" w:color="auto"/>
            <w:bottom w:val="none" w:sz="0" w:space="0" w:color="auto"/>
            <w:right w:val="none" w:sz="0" w:space="0" w:color="auto"/>
          </w:divBdr>
        </w:div>
        <w:div w:id="428430554">
          <w:marLeft w:val="0"/>
          <w:marRight w:val="0"/>
          <w:marTop w:val="0"/>
          <w:marBottom w:val="0"/>
          <w:divBdr>
            <w:top w:val="none" w:sz="0" w:space="0" w:color="auto"/>
            <w:left w:val="none" w:sz="0" w:space="0" w:color="auto"/>
            <w:bottom w:val="none" w:sz="0" w:space="0" w:color="auto"/>
            <w:right w:val="none" w:sz="0" w:space="0" w:color="auto"/>
          </w:divBdr>
        </w:div>
        <w:div w:id="433523647">
          <w:marLeft w:val="0"/>
          <w:marRight w:val="0"/>
          <w:marTop w:val="0"/>
          <w:marBottom w:val="0"/>
          <w:divBdr>
            <w:top w:val="none" w:sz="0" w:space="0" w:color="auto"/>
            <w:left w:val="none" w:sz="0" w:space="0" w:color="auto"/>
            <w:bottom w:val="none" w:sz="0" w:space="0" w:color="auto"/>
            <w:right w:val="none" w:sz="0" w:space="0" w:color="auto"/>
          </w:divBdr>
        </w:div>
        <w:div w:id="565844197">
          <w:marLeft w:val="0"/>
          <w:marRight w:val="0"/>
          <w:marTop w:val="0"/>
          <w:marBottom w:val="0"/>
          <w:divBdr>
            <w:top w:val="none" w:sz="0" w:space="0" w:color="auto"/>
            <w:left w:val="none" w:sz="0" w:space="0" w:color="auto"/>
            <w:bottom w:val="none" w:sz="0" w:space="0" w:color="auto"/>
            <w:right w:val="none" w:sz="0" w:space="0" w:color="auto"/>
          </w:divBdr>
        </w:div>
        <w:div w:id="613177409">
          <w:marLeft w:val="0"/>
          <w:marRight w:val="0"/>
          <w:marTop w:val="0"/>
          <w:marBottom w:val="0"/>
          <w:divBdr>
            <w:top w:val="none" w:sz="0" w:space="0" w:color="auto"/>
            <w:left w:val="none" w:sz="0" w:space="0" w:color="auto"/>
            <w:bottom w:val="none" w:sz="0" w:space="0" w:color="auto"/>
            <w:right w:val="none" w:sz="0" w:space="0" w:color="auto"/>
          </w:divBdr>
        </w:div>
        <w:div w:id="635454948">
          <w:marLeft w:val="0"/>
          <w:marRight w:val="0"/>
          <w:marTop w:val="0"/>
          <w:marBottom w:val="0"/>
          <w:divBdr>
            <w:top w:val="none" w:sz="0" w:space="0" w:color="auto"/>
            <w:left w:val="none" w:sz="0" w:space="0" w:color="auto"/>
            <w:bottom w:val="none" w:sz="0" w:space="0" w:color="auto"/>
            <w:right w:val="none" w:sz="0" w:space="0" w:color="auto"/>
          </w:divBdr>
        </w:div>
        <w:div w:id="713578674">
          <w:marLeft w:val="0"/>
          <w:marRight w:val="0"/>
          <w:marTop w:val="0"/>
          <w:marBottom w:val="0"/>
          <w:divBdr>
            <w:top w:val="none" w:sz="0" w:space="0" w:color="auto"/>
            <w:left w:val="none" w:sz="0" w:space="0" w:color="auto"/>
            <w:bottom w:val="none" w:sz="0" w:space="0" w:color="auto"/>
            <w:right w:val="none" w:sz="0" w:space="0" w:color="auto"/>
          </w:divBdr>
        </w:div>
        <w:div w:id="935940145">
          <w:marLeft w:val="0"/>
          <w:marRight w:val="0"/>
          <w:marTop w:val="0"/>
          <w:marBottom w:val="0"/>
          <w:divBdr>
            <w:top w:val="none" w:sz="0" w:space="0" w:color="auto"/>
            <w:left w:val="none" w:sz="0" w:space="0" w:color="auto"/>
            <w:bottom w:val="none" w:sz="0" w:space="0" w:color="auto"/>
            <w:right w:val="none" w:sz="0" w:space="0" w:color="auto"/>
          </w:divBdr>
        </w:div>
        <w:div w:id="973875335">
          <w:marLeft w:val="0"/>
          <w:marRight w:val="0"/>
          <w:marTop w:val="0"/>
          <w:marBottom w:val="0"/>
          <w:divBdr>
            <w:top w:val="none" w:sz="0" w:space="0" w:color="auto"/>
            <w:left w:val="none" w:sz="0" w:space="0" w:color="auto"/>
            <w:bottom w:val="none" w:sz="0" w:space="0" w:color="auto"/>
            <w:right w:val="none" w:sz="0" w:space="0" w:color="auto"/>
          </w:divBdr>
        </w:div>
        <w:div w:id="1051149070">
          <w:marLeft w:val="0"/>
          <w:marRight w:val="0"/>
          <w:marTop w:val="0"/>
          <w:marBottom w:val="0"/>
          <w:divBdr>
            <w:top w:val="none" w:sz="0" w:space="0" w:color="auto"/>
            <w:left w:val="none" w:sz="0" w:space="0" w:color="auto"/>
            <w:bottom w:val="none" w:sz="0" w:space="0" w:color="auto"/>
            <w:right w:val="none" w:sz="0" w:space="0" w:color="auto"/>
          </w:divBdr>
        </w:div>
        <w:div w:id="1146779917">
          <w:marLeft w:val="0"/>
          <w:marRight w:val="0"/>
          <w:marTop w:val="0"/>
          <w:marBottom w:val="0"/>
          <w:divBdr>
            <w:top w:val="none" w:sz="0" w:space="0" w:color="auto"/>
            <w:left w:val="none" w:sz="0" w:space="0" w:color="auto"/>
            <w:bottom w:val="none" w:sz="0" w:space="0" w:color="auto"/>
            <w:right w:val="none" w:sz="0" w:space="0" w:color="auto"/>
          </w:divBdr>
        </w:div>
        <w:div w:id="1155147065">
          <w:marLeft w:val="0"/>
          <w:marRight w:val="0"/>
          <w:marTop w:val="0"/>
          <w:marBottom w:val="0"/>
          <w:divBdr>
            <w:top w:val="none" w:sz="0" w:space="0" w:color="auto"/>
            <w:left w:val="none" w:sz="0" w:space="0" w:color="auto"/>
            <w:bottom w:val="none" w:sz="0" w:space="0" w:color="auto"/>
            <w:right w:val="none" w:sz="0" w:space="0" w:color="auto"/>
          </w:divBdr>
        </w:div>
        <w:div w:id="1306006857">
          <w:marLeft w:val="0"/>
          <w:marRight w:val="0"/>
          <w:marTop w:val="0"/>
          <w:marBottom w:val="0"/>
          <w:divBdr>
            <w:top w:val="none" w:sz="0" w:space="0" w:color="auto"/>
            <w:left w:val="none" w:sz="0" w:space="0" w:color="auto"/>
            <w:bottom w:val="none" w:sz="0" w:space="0" w:color="auto"/>
            <w:right w:val="none" w:sz="0" w:space="0" w:color="auto"/>
          </w:divBdr>
        </w:div>
        <w:div w:id="1348019197">
          <w:marLeft w:val="0"/>
          <w:marRight w:val="0"/>
          <w:marTop w:val="0"/>
          <w:marBottom w:val="0"/>
          <w:divBdr>
            <w:top w:val="none" w:sz="0" w:space="0" w:color="auto"/>
            <w:left w:val="none" w:sz="0" w:space="0" w:color="auto"/>
            <w:bottom w:val="none" w:sz="0" w:space="0" w:color="auto"/>
            <w:right w:val="none" w:sz="0" w:space="0" w:color="auto"/>
          </w:divBdr>
        </w:div>
        <w:div w:id="1490631653">
          <w:marLeft w:val="0"/>
          <w:marRight w:val="0"/>
          <w:marTop w:val="0"/>
          <w:marBottom w:val="0"/>
          <w:divBdr>
            <w:top w:val="none" w:sz="0" w:space="0" w:color="auto"/>
            <w:left w:val="none" w:sz="0" w:space="0" w:color="auto"/>
            <w:bottom w:val="none" w:sz="0" w:space="0" w:color="auto"/>
            <w:right w:val="none" w:sz="0" w:space="0" w:color="auto"/>
          </w:divBdr>
        </w:div>
        <w:div w:id="1551527980">
          <w:marLeft w:val="0"/>
          <w:marRight w:val="0"/>
          <w:marTop w:val="0"/>
          <w:marBottom w:val="0"/>
          <w:divBdr>
            <w:top w:val="none" w:sz="0" w:space="0" w:color="auto"/>
            <w:left w:val="none" w:sz="0" w:space="0" w:color="auto"/>
            <w:bottom w:val="none" w:sz="0" w:space="0" w:color="auto"/>
            <w:right w:val="none" w:sz="0" w:space="0" w:color="auto"/>
          </w:divBdr>
        </w:div>
        <w:div w:id="1628779293">
          <w:marLeft w:val="0"/>
          <w:marRight w:val="0"/>
          <w:marTop w:val="0"/>
          <w:marBottom w:val="0"/>
          <w:divBdr>
            <w:top w:val="none" w:sz="0" w:space="0" w:color="auto"/>
            <w:left w:val="none" w:sz="0" w:space="0" w:color="auto"/>
            <w:bottom w:val="none" w:sz="0" w:space="0" w:color="auto"/>
            <w:right w:val="none" w:sz="0" w:space="0" w:color="auto"/>
          </w:divBdr>
        </w:div>
        <w:div w:id="1669089932">
          <w:marLeft w:val="0"/>
          <w:marRight w:val="0"/>
          <w:marTop w:val="0"/>
          <w:marBottom w:val="0"/>
          <w:divBdr>
            <w:top w:val="none" w:sz="0" w:space="0" w:color="auto"/>
            <w:left w:val="none" w:sz="0" w:space="0" w:color="auto"/>
            <w:bottom w:val="none" w:sz="0" w:space="0" w:color="auto"/>
            <w:right w:val="none" w:sz="0" w:space="0" w:color="auto"/>
          </w:divBdr>
        </w:div>
        <w:div w:id="1678265938">
          <w:marLeft w:val="0"/>
          <w:marRight w:val="0"/>
          <w:marTop w:val="0"/>
          <w:marBottom w:val="0"/>
          <w:divBdr>
            <w:top w:val="none" w:sz="0" w:space="0" w:color="auto"/>
            <w:left w:val="none" w:sz="0" w:space="0" w:color="auto"/>
            <w:bottom w:val="none" w:sz="0" w:space="0" w:color="auto"/>
            <w:right w:val="none" w:sz="0" w:space="0" w:color="auto"/>
          </w:divBdr>
        </w:div>
        <w:div w:id="1681856470">
          <w:marLeft w:val="0"/>
          <w:marRight w:val="0"/>
          <w:marTop w:val="0"/>
          <w:marBottom w:val="0"/>
          <w:divBdr>
            <w:top w:val="none" w:sz="0" w:space="0" w:color="auto"/>
            <w:left w:val="none" w:sz="0" w:space="0" w:color="auto"/>
            <w:bottom w:val="none" w:sz="0" w:space="0" w:color="auto"/>
            <w:right w:val="none" w:sz="0" w:space="0" w:color="auto"/>
          </w:divBdr>
        </w:div>
        <w:div w:id="1733310946">
          <w:marLeft w:val="0"/>
          <w:marRight w:val="0"/>
          <w:marTop w:val="0"/>
          <w:marBottom w:val="0"/>
          <w:divBdr>
            <w:top w:val="none" w:sz="0" w:space="0" w:color="auto"/>
            <w:left w:val="none" w:sz="0" w:space="0" w:color="auto"/>
            <w:bottom w:val="none" w:sz="0" w:space="0" w:color="auto"/>
            <w:right w:val="none" w:sz="0" w:space="0" w:color="auto"/>
          </w:divBdr>
        </w:div>
        <w:div w:id="1920747588">
          <w:marLeft w:val="0"/>
          <w:marRight w:val="0"/>
          <w:marTop w:val="0"/>
          <w:marBottom w:val="0"/>
          <w:divBdr>
            <w:top w:val="none" w:sz="0" w:space="0" w:color="auto"/>
            <w:left w:val="none" w:sz="0" w:space="0" w:color="auto"/>
            <w:bottom w:val="none" w:sz="0" w:space="0" w:color="auto"/>
            <w:right w:val="none" w:sz="0" w:space="0" w:color="auto"/>
          </w:divBdr>
        </w:div>
        <w:div w:id="1955482577">
          <w:marLeft w:val="0"/>
          <w:marRight w:val="0"/>
          <w:marTop w:val="0"/>
          <w:marBottom w:val="0"/>
          <w:divBdr>
            <w:top w:val="none" w:sz="0" w:space="0" w:color="auto"/>
            <w:left w:val="none" w:sz="0" w:space="0" w:color="auto"/>
            <w:bottom w:val="none" w:sz="0" w:space="0" w:color="auto"/>
            <w:right w:val="none" w:sz="0" w:space="0" w:color="auto"/>
          </w:divBdr>
        </w:div>
        <w:div w:id="1982734890">
          <w:marLeft w:val="0"/>
          <w:marRight w:val="0"/>
          <w:marTop w:val="0"/>
          <w:marBottom w:val="0"/>
          <w:divBdr>
            <w:top w:val="none" w:sz="0" w:space="0" w:color="auto"/>
            <w:left w:val="none" w:sz="0" w:space="0" w:color="auto"/>
            <w:bottom w:val="none" w:sz="0" w:space="0" w:color="auto"/>
            <w:right w:val="none" w:sz="0" w:space="0" w:color="auto"/>
          </w:divBdr>
        </w:div>
      </w:divsChild>
    </w:div>
    <w:div w:id="1178809621">
      <w:bodyDiv w:val="1"/>
      <w:marLeft w:val="0"/>
      <w:marRight w:val="0"/>
      <w:marTop w:val="0"/>
      <w:marBottom w:val="0"/>
      <w:divBdr>
        <w:top w:val="none" w:sz="0" w:space="0" w:color="auto"/>
        <w:left w:val="none" w:sz="0" w:space="0" w:color="auto"/>
        <w:bottom w:val="none" w:sz="0" w:space="0" w:color="auto"/>
        <w:right w:val="none" w:sz="0" w:space="0" w:color="auto"/>
      </w:divBdr>
      <w:divsChild>
        <w:div w:id="1556549495">
          <w:marLeft w:val="0"/>
          <w:marRight w:val="0"/>
          <w:marTop w:val="0"/>
          <w:marBottom w:val="0"/>
          <w:divBdr>
            <w:top w:val="none" w:sz="0" w:space="0" w:color="auto"/>
            <w:left w:val="none" w:sz="0" w:space="0" w:color="auto"/>
            <w:bottom w:val="none" w:sz="0" w:space="0" w:color="auto"/>
            <w:right w:val="none" w:sz="0" w:space="0" w:color="auto"/>
          </w:divBdr>
          <w:divsChild>
            <w:div w:id="1554736297">
              <w:marLeft w:val="0"/>
              <w:marRight w:val="0"/>
              <w:marTop w:val="0"/>
              <w:marBottom w:val="0"/>
              <w:divBdr>
                <w:top w:val="none" w:sz="0" w:space="0" w:color="auto"/>
                <w:left w:val="none" w:sz="0" w:space="0" w:color="auto"/>
                <w:bottom w:val="none" w:sz="0" w:space="0" w:color="auto"/>
                <w:right w:val="none" w:sz="0" w:space="0" w:color="auto"/>
              </w:divBdr>
              <w:divsChild>
                <w:div w:id="541673733">
                  <w:marLeft w:val="0"/>
                  <w:marRight w:val="0"/>
                  <w:marTop w:val="0"/>
                  <w:marBottom w:val="0"/>
                  <w:divBdr>
                    <w:top w:val="none" w:sz="0" w:space="0" w:color="auto"/>
                    <w:left w:val="none" w:sz="0" w:space="0" w:color="auto"/>
                    <w:bottom w:val="none" w:sz="0" w:space="0" w:color="auto"/>
                    <w:right w:val="none" w:sz="0" w:space="0" w:color="auto"/>
                  </w:divBdr>
                  <w:divsChild>
                    <w:div w:id="10086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4972">
      <w:bodyDiv w:val="1"/>
      <w:marLeft w:val="0"/>
      <w:marRight w:val="0"/>
      <w:marTop w:val="0"/>
      <w:marBottom w:val="0"/>
      <w:divBdr>
        <w:top w:val="none" w:sz="0" w:space="0" w:color="auto"/>
        <w:left w:val="none" w:sz="0" w:space="0" w:color="auto"/>
        <w:bottom w:val="none" w:sz="0" w:space="0" w:color="auto"/>
        <w:right w:val="none" w:sz="0" w:space="0" w:color="auto"/>
      </w:divBdr>
      <w:divsChild>
        <w:div w:id="486283211">
          <w:marLeft w:val="0"/>
          <w:marRight w:val="0"/>
          <w:marTop w:val="0"/>
          <w:marBottom w:val="0"/>
          <w:divBdr>
            <w:top w:val="none" w:sz="0" w:space="0" w:color="auto"/>
            <w:left w:val="none" w:sz="0" w:space="0" w:color="auto"/>
            <w:bottom w:val="none" w:sz="0" w:space="0" w:color="auto"/>
            <w:right w:val="none" w:sz="0" w:space="0" w:color="auto"/>
          </w:divBdr>
          <w:divsChild>
            <w:div w:id="579101353">
              <w:marLeft w:val="0"/>
              <w:marRight w:val="0"/>
              <w:marTop w:val="0"/>
              <w:marBottom w:val="0"/>
              <w:divBdr>
                <w:top w:val="none" w:sz="0" w:space="0" w:color="auto"/>
                <w:left w:val="none" w:sz="0" w:space="0" w:color="auto"/>
                <w:bottom w:val="none" w:sz="0" w:space="0" w:color="auto"/>
                <w:right w:val="none" w:sz="0" w:space="0" w:color="auto"/>
              </w:divBdr>
              <w:divsChild>
                <w:div w:id="546799606">
                  <w:marLeft w:val="0"/>
                  <w:marRight w:val="0"/>
                  <w:marTop w:val="0"/>
                  <w:marBottom w:val="0"/>
                  <w:divBdr>
                    <w:top w:val="none" w:sz="0" w:space="0" w:color="auto"/>
                    <w:left w:val="none" w:sz="0" w:space="0" w:color="auto"/>
                    <w:bottom w:val="none" w:sz="0" w:space="0" w:color="auto"/>
                    <w:right w:val="none" w:sz="0" w:space="0" w:color="auto"/>
                  </w:divBdr>
                  <w:divsChild>
                    <w:div w:id="1423334274">
                      <w:marLeft w:val="0"/>
                      <w:marRight w:val="0"/>
                      <w:marTop w:val="0"/>
                      <w:marBottom w:val="300"/>
                      <w:divBdr>
                        <w:top w:val="none" w:sz="0" w:space="0" w:color="auto"/>
                        <w:left w:val="none" w:sz="0" w:space="0" w:color="auto"/>
                        <w:bottom w:val="none" w:sz="0" w:space="0" w:color="auto"/>
                        <w:right w:val="none" w:sz="0" w:space="0" w:color="auto"/>
                      </w:divBdr>
                      <w:divsChild>
                        <w:div w:id="1119179647">
                          <w:marLeft w:val="0"/>
                          <w:marRight w:val="0"/>
                          <w:marTop w:val="0"/>
                          <w:marBottom w:val="0"/>
                          <w:divBdr>
                            <w:top w:val="none" w:sz="0" w:space="0" w:color="auto"/>
                            <w:left w:val="none" w:sz="0" w:space="0" w:color="auto"/>
                            <w:bottom w:val="none" w:sz="0" w:space="0" w:color="auto"/>
                            <w:right w:val="none" w:sz="0" w:space="0" w:color="auto"/>
                          </w:divBdr>
                          <w:divsChild>
                            <w:div w:id="1537812111">
                              <w:marLeft w:val="0"/>
                              <w:marRight w:val="0"/>
                              <w:marTop w:val="300"/>
                              <w:marBottom w:val="300"/>
                              <w:divBdr>
                                <w:top w:val="single" w:sz="6" w:space="15" w:color="E7EAEF"/>
                                <w:left w:val="none" w:sz="0" w:space="0" w:color="auto"/>
                                <w:bottom w:val="single" w:sz="6" w:space="8" w:color="E7EAEF"/>
                                <w:right w:val="none" w:sz="0" w:space="0" w:color="auto"/>
                              </w:divBdr>
                            </w:div>
                          </w:divsChild>
                        </w:div>
                      </w:divsChild>
                    </w:div>
                  </w:divsChild>
                </w:div>
              </w:divsChild>
            </w:div>
          </w:divsChild>
        </w:div>
      </w:divsChild>
    </w:div>
    <w:div w:id="1640261863">
      <w:bodyDiv w:val="1"/>
      <w:marLeft w:val="0"/>
      <w:marRight w:val="0"/>
      <w:marTop w:val="0"/>
      <w:marBottom w:val="0"/>
      <w:divBdr>
        <w:top w:val="none" w:sz="0" w:space="0" w:color="auto"/>
        <w:left w:val="none" w:sz="0" w:space="0" w:color="auto"/>
        <w:bottom w:val="none" w:sz="0" w:space="0" w:color="auto"/>
        <w:right w:val="none" w:sz="0" w:space="0" w:color="auto"/>
      </w:divBdr>
    </w:div>
    <w:div w:id="1713385381">
      <w:bodyDiv w:val="1"/>
      <w:marLeft w:val="0"/>
      <w:marRight w:val="0"/>
      <w:marTop w:val="0"/>
      <w:marBottom w:val="0"/>
      <w:divBdr>
        <w:top w:val="none" w:sz="0" w:space="0" w:color="auto"/>
        <w:left w:val="none" w:sz="0" w:space="0" w:color="auto"/>
        <w:bottom w:val="none" w:sz="0" w:space="0" w:color="auto"/>
        <w:right w:val="none" w:sz="0" w:space="0" w:color="auto"/>
      </w:divBdr>
      <w:divsChild>
        <w:div w:id="44138063">
          <w:marLeft w:val="0"/>
          <w:marRight w:val="0"/>
          <w:marTop w:val="0"/>
          <w:marBottom w:val="0"/>
          <w:divBdr>
            <w:top w:val="none" w:sz="0" w:space="0" w:color="auto"/>
            <w:left w:val="none" w:sz="0" w:space="0" w:color="auto"/>
            <w:bottom w:val="none" w:sz="0" w:space="0" w:color="auto"/>
            <w:right w:val="none" w:sz="0" w:space="0" w:color="auto"/>
          </w:divBdr>
        </w:div>
        <w:div w:id="101346708">
          <w:marLeft w:val="0"/>
          <w:marRight w:val="0"/>
          <w:marTop w:val="0"/>
          <w:marBottom w:val="0"/>
          <w:divBdr>
            <w:top w:val="none" w:sz="0" w:space="0" w:color="auto"/>
            <w:left w:val="none" w:sz="0" w:space="0" w:color="auto"/>
            <w:bottom w:val="none" w:sz="0" w:space="0" w:color="auto"/>
            <w:right w:val="none" w:sz="0" w:space="0" w:color="auto"/>
          </w:divBdr>
        </w:div>
        <w:div w:id="168645738">
          <w:marLeft w:val="0"/>
          <w:marRight w:val="0"/>
          <w:marTop w:val="0"/>
          <w:marBottom w:val="0"/>
          <w:divBdr>
            <w:top w:val="none" w:sz="0" w:space="0" w:color="auto"/>
            <w:left w:val="none" w:sz="0" w:space="0" w:color="auto"/>
            <w:bottom w:val="none" w:sz="0" w:space="0" w:color="auto"/>
            <w:right w:val="none" w:sz="0" w:space="0" w:color="auto"/>
          </w:divBdr>
        </w:div>
        <w:div w:id="195853130">
          <w:marLeft w:val="0"/>
          <w:marRight w:val="0"/>
          <w:marTop w:val="0"/>
          <w:marBottom w:val="0"/>
          <w:divBdr>
            <w:top w:val="none" w:sz="0" w:space="0" w:color="auto"/>
            <w:left w:val="none" w:sz="0" w:space="0" w:color="auto"/>
            <w:bottom w:val="none" w:sz="0" w:space="0" w:color="auto"/>
            <w:right w:val="none" w:sz="0" w:space="0" w:color="auto"/>
          </w:divBdr>
        </w:div>
        <w:div w:id="201678182">
          <w:marLeft w:val="0"/>
          <w:marRight w:val="0"/>
          <w:marTop w:val="0"/>
          <w:marBottom w:val="0"/>
          <w:divBdr>
            <w:top w:val="none" w:sz="0" w:space="0" w:color="auto"/>
            <w:left w:val="none" w:sz="0" w:space="0" w:color="auto"/>
            <w:bottom w:val="none" w:sz="0" w:space="0" w:color="auto"/>
            <w:right w:val="none" w:sz="0" w:space="0" w:color="auto"/>
          </w:divBdr>
        </w:div>
        <w:div w:id="261913713">
          <w:marLeft w:val="0"/>
          <w:marRight w:val="0"/>
          <w:marTop w:val="0"/>
          <w:marBottom w:val="0"/>
          <w:divBdr>
            <w:top w:val="none" w:sz="0" w:space="0" w:color="auto"/>
            <w:left w:val="none" w:sz="0" w:space="0" w:color="auto"/>
            <w:bottom w:val="none" w:sz="0" w:space="0" w:color="auto"/>
            <w:right w:val="none" w:sz="0" w:space="0" w:color="auto"/>
          </w:divBdr>
        </w:div>
        <w:div w:id="390661002">
          <w:marLeft w:val="0"/>
          <w:marRight w:val="0"/>
          <w:marTop w:val="0"/>
          <w:marBottom w:val="0"/>
          <w:divBdr>
            <w:top w:val="none" w:sz="0" w:space="0" w:color="auto"/>
            <w:left w:val="none" w:sz="0" w:space="0" w:color="auto"/>
            <w:bottom w:val="none" w:sz="0" w:space="0" w:color="auto"/>
            <w:right w:val="none" w:sz="0" w:space="0" w:color="auto"/>
          </w:divBdr>
        </w:div>
        <w:div w:id="462650125">
          <w:marLeft w:val="0"/>
          <w:marRight w:val="0"/>
          <w:marTop w:val="0"/>
          <w:marBottom w:val="0"/>
          <w:divBdr>
            <w:top w:val="none" w:sz="0" w:space="0" w:color="auto"/>
            <w:left w:val="none" w:sz="0" w:space="0" w:color="auto"/>
            <w:bottom w:val="none" w:sz="0" w:space="0" w:color="auto"/>
            <w:right w:val="none" w:sz="0" w:space="0" w:color="auto"/>
          </w:divBdr>
        </w:div>
        <w:div w:id="478614611">
          <w:marLeft w:val="0"/>
          <w:marRight w:val="0"/>
          <w:marTop w:val="0"/>
          <w:marBottom w:val="0"/>
          <w:divBdr>
            <w:top w:val="none" w:sz="0" w:space="0" w:color="auto"/>
            <w:left w:val="none" w:sz="0" w:space="0" w:color="auto"/>
            <w:bottom w:val="none" w:sz="0" w:space="0" w:color="auto"/>
            <w:right w:val="none" w:sz="0" w:space="0" w:color="auto"/>
          </w:divBdr>
        </w:div>
        <w:div w:id="491874250">
          <w:marLeft w:val="0"/>
          <w:marRight w:val="0"/>
          <w:marTop w:val="0"/>
          <w:marBottom w:val="0"/>
          <w:divBdr>
            <w:top w:val="none" w:sz="0" w:space="0" w:color="auto"/>
            <w:left w:val="none" w:sz="0" w:space="0" w:color="auto"/>
            <w:bottom w:val="none" w:sz="0" w:space="0" w:color="auto"/>
            <w:right w:val="none" w:sz="0" w:space="0" w:color="auto"/>
          </w:divBdr>
        </w:div>
        <w:div w:id="528221780">
          <w:marLeft w:val="0"/>
          <w:marRight w:val="0"/>
          <w:marTop w:val="0"/>
          <w:marBottom w:val="0"/>
          <w:divBdr>
            <w:top w:val="none" w:sz="0" w:space="0" w:color="auto"/>
            <w:left w:val="none" w:sz="0" w:space="0" w:color="auto"/>
            <w:bottom w:val="none" w:sz="0" w:space="0" w:color="auto"/>
            <w:right w:val="none" w:sz="0" w:space="0" w:color="auto"/>
          </w:divBdr>
        </w:div>
        <w:div w:id="551306136">
          <w:marLeft w:val="0"/>
          <w:marRight w:val="0"/>
          <w:marTop w:val="0"/>
          <w:marBottom w:val="0"/>
          <w:divBdr>
            <w:top w:val="none" w:sz="0" w:space="0" w:color="auto"/>
            <w:left w:val="none" w:sz="0" w:space="0" w:color="auto"/>
            <w:bottom w:val="none" w:sz="0" w:space="0" w:color="auto"/>
            <w:right w:val="none" w:sz="0" w:space="0" w:color="auto"/>
          </w:divBdr>
        </w:div>
        <w:div w:id="633949112">
          <w:marLeft w:val="0"/>
          <w:marRight w:val="0"/>
          <w:marTop w:val="0"/>
          <w:marBottom w:val="0"/>
          <w:divBdr>
            <w:top w:val="none" w:sz="0" w:space="0" w:color="auto"/>
            <w:left w:val="none" w:sz="0" w:space="0" w:color="auto"/>
            <w:bottom w:val="none" w:sz="0" w:space="0" w:color="auto"/>
            <w:right w:val="none" w:sz="0" w:space="0" w:color="auto"/>
          </w:divBdr>
        </w:div>
        <w:div w:id="825055657">
          <w:marLeft w:val="0"/>
          <w:marRight w:val="0"/>
          <w:marTop w:val="0"/>
          <w:marBottom w:val="0"/>
          <w:divBdr>
            <w:top w:val="none" w:sz="0" w:space="0" w:color="auto"/>
            <w:left w:val="none" w:sz="0" w:space="0" w:color="auto"/>
            <w:bottom w:val="none" w:sz="0" w:space="0" w:color="auto"/>
            <w:right w:val="none" w:sz="0" w:space="0" w:color="auto"/>
          </w:divBdr>
        </w:div>
        <w:div w:id="881943132">
          <w:marLeft w:val="0"/>
          <w:marRight w:val="0"/>
          <w:marTop w:val="0"/>
          <w:marBottom w:val="0"/>
          <w:divBdr>
            <w:top w:val="none" w:sz="0" w:space="0" w:color="auto"/>
            <w:left w:val="none" w:sz="0" w:space="0" w:color="auto"/>
            <w:bottom w:val="none" w:sz="0" w:space="0" w:color="auto"/>
            <w:right w:val="none" w:sz="0" w:space="0" w:color="auto"/>
          </w:divBdr>
        </w:div>
        <w:div w:id="975378858">
          <w:marLeft w:val="0"/>
          <w:marRight w:val="0"/>
          <w:marTop w:val="0"/>
          <w:marBottom w:val="0"/>
          <w:divBdr>
            <w:top w:val="none" w:sz="0" w:space="0" w:color="auto"/>
            <w:left w:val="none" w:sz="0" w:space="0" w:color="auto"/>
            <w:bottom w:val="none" w:sz="0" w:space="0" w:color="auto"/>
            <w:right w:val="none" w:sz="0" w:space="0" w:color="auto"/>
          </w:divBdr>
        </w:div>
        <w:div w:id="1015110919">
          <w:marLeft w:val="0"/>
          <w:marRight w:val="0"/>
          <w:marTop w:val="0"/>
          <w:marBottom w:val="0"/>
          <w:divBdr>
            <w:top w:val="none" w:sz="0" w:space="0" w:color="auto"/>
            <w:left w:val="none" w:sz="0" w:space="0" w:color="auto"/>
            <w:bottom w:val="none" w:sz="0" w:space="0" w:color="auto"/>
            <w:right w:val="none" w:sz="0" w:space="0" w:color="auto"/>
          </w:divBdr>
        </w:div>
        <w:div w:id="1024864236">
          <w:marLeft w:val="0"/>
          <w:marRight w:val="0"/>
          <w:marTop w:val="0"/>
          <w:marBottom w:val="0"/>
          <w:divBdr>
            <w:top w:val="none" w:sz="0" w:space="0" w:color="auto"/>
            <w:left w:val="none" w:sz="0" w:space="0" w:color="auto"/>
            <w:bottom w:val="none" w:sz="0" w:space="0" w:color="auto"/>
            <w:right w:val="none" w:sz="0" w:space="0" w:color="auto"/>
          </w:divBdr>
        </w:div>
        <w:div w:id="1061100323">
          <w:marLeft w:val="0"/>
          <w:marRight w:val="0"/>
          <w:marTop w:val="0"/>
          <w:marBottom w:val="0"/>
          <w:divBdr>
            <w:top w:val="none" w:sz="0" w:space="0" w:color="auto"/>
            <w:left w:val="none" w:sz="0" w:space="0" w:color="auto"/>
            <w:bottom w:val="none" w:sz="0" w:space="0" w:color="auto"/>
            <w:right w:val="none" w:sz="0" w:space="0" w:color="auto"/>
          </w:divBdr>
        </w:div>
        <w:div w:id="1072125055">
          <w:marLeft w:val="0"/>
          <w:marRight w:val="0"/>
          <w:marTop w:val="0"/>
          <w:marBottom w:val="0"/>
          <w:divBdr>
            <w:top w:val="none" w:sz="0" w:space="0" w:color="auto"/>
            <w:left w:val="none" w:sz="0" w:space="0" w:color="auto"/>
            <w:bottom w:val="none" w:sz="0" w:space="0" w:color="auto"/>
            <w:right w:val="none" w:sz="0" w:space="0" w:color="auto"/>
          </w:divBdr>
        </w:div>
        <w:div w:id="1178888725">
          <w:marLeft w:val="0"/>
          <w:marRight w:val="0"/>
          <w:marTop w:val="0"/>
          <w:marBottom w:val="0"/>
          <w:divBdr>
            <w:top w:val="none" w:sz="0" w:space="0" w:color="auto"/>
            <w:left w:val="none" w:sz="0" w:space="0" w:color="auto"/>
            <w:bottom w:val="none" w:sz="0" w:space="0" w:color="auto"/>
            <w:right w:val="none" w:sz="0" w:space="0" w:color="auto"/>
          </w:divBdr>
        </w:div>
        <w:div w:id="1232304541">
          <w:marLeft w:val="0"/>
          <w:marRight w:val="0"/>
          <w:marTop w:val="0"/>
          <w:marBottom w:val="0"/>
          <w:divBdr>
            <w:top w:val="none" w:sz="0" w:space="0" w:color="auto"/>
            <w:left w:val="none" w:sz="0" w:space="0" w:color="auto"/>
            <w:bottom w:val="none" w:sz="0" w:space="0" w:color="auto"/>
            <w:right w:val="none" w:sz="0" w:space="0" w:color="auto"/>
          </w:divBdr>
        </w:div>
        <w:div w:id="1263031569">
          <w:marLeft w:val="0"/>
          <w:marRight w:val="0"/>
          <w:marTop w:val="0"/>
          <w:marBottom w:val="0"/>
          <w:divBdr>
            <w:top w:val="none" w:sz="0" w:space="0" w:color="auto"/>
            <w:left w:val="none" w:sz="0" w:space="0" w:color="auto"/>
            <w:bottom w:val="none" w:sz="0" w:space="0" w:color="auto"/>
            <w:right w:val="none" w:sz="0" w:space="0" w:color="auto"/>
          </w:divBdr>
        </w:div>
        <w:div w:id="1369989422">
          <w:marLeft w:val="0"/>
          <w:marRight w:val="0"/>
          <w:marTop w:val="0"/>
          <w:marBottom w:val="0"/>
          <w:divBdr>
            <w:top w:val="none" w:sz="0" w:space="0" w:color="auto"/>
            <w:left w:val="none" w:sz="0" w:space="0" w:color="auto"/>
            <w:bottom w:val="none" w:sz="0" w:space="0" w:color="auto"/>
            <w:right w:val="none" w:sz="0" w:space="0" w:color="auto"/>
          </w:divBdr>
        </w:div>
        <w:div w:id="1397781115">
          <w:marLeft w:val="0"/>
          <w:marRight w:val="0"/>
          <w:marTop w:val="0"/>
          <w:marBottom w:val="0"/>
          <w:divBdr>
            <w:top w:val="none" w:sz="0" w:space="0" w:color="auto"/>
            <w:left w:val="none" w:sz="0" w:space="0" w:color="auto"/>
            <w:bottom w:val="none" w:sz="0" w:space="0" w:color="auto"/>
            <w:right w:val="none" w:sz="0" w:space="0" w:color="auto"/>
          </w:divBdr>
        </w:div>
        <w:div w:id="1526291326">
          <w:marLeft w:val="0"/>
          <w:marRight w:val="0"/>
          <w:marTop w:val="0"/>
          <w:marBottom w:val="0"/>
          <w:divBdr>
            <w:top w:val="none" w:sz="0" w:space="0" w:color="auto"/>
            <w:left w:val="none" w:sz="0" w:space="0" w:color="auto"/>
            <w:bottom w:val="none" w:sz="0" w:space="0" w:color="auto"/>
            <w:right w:val="none" w:sz="0" w:space="0" w:color="auto"/>
          </w:divBdr>
        </w:div>
        <w:div w:id="1592927192">
          <w:marLeft w:val="0"/>
          <w:marRight w:val="0"/>
          <w:marTop w:val="0"/>
          <w:marBottom w:val="0"/>
          <w:divBdr>
            <w:top w:val="none" w:sz="0" w:space="0" w:color="auto"/>
            <w:left w:val="none" w:sz="0" w:space="0" w:color="auto"/>
            <w:bottom w:val="none" w:sz="0" w:space="0" w:color="auto"/>
            <w:right w:val="none" w:sz="0" w:space="0" w:color="auto"/>
          </w:divBdr>
        </w:div>
        <w:div w:id="1728140992">
          <w:marLeft w:val="0"/>
          <w:marRight w:val="0"/>
          <w:marTop w:val="0"/>
          <w:marBottom w:val="0"/>
          <w:divBdr>
            <w:top w:val="none" w:sz="0" w:space="0" w:color="auto"/>
            <w:left w:val="none" w:sz="0" w:space="0" w:color="auto"/>
            <w:bottom w:val="none" w:sz="0" w:space="0" w:color="auto"/>
            <w:right w:val="none" w:sz="0" w:space="0" w:color="auto"/>
          </w:divBdr>
        </w:div>
        <w:div w:id="1804762373">
          <w:marLeft w:val="0"/>
          <w:marRight w:val="0"/>
          <w:marTop w:val="0"/>
          <w:marBottom w:val="0"/>
          <w:divBdr>
            <w:top w:val="none" w:sz="0" w:space="0" w:color="auto"/>
            <w:left w:val="none" w:sz="0" w:space="0" w:color="auto"/>
            <w:bottom w:val="none" w:sz="0" w:space="0" w:color="auto"/>
            <w:right w:val="none" w:sz="0" w:space="0" w:color="auto"/>
          </w:divBdr>
        </w:div>
        <w:div w:id="2022585088">
          <w:marLeft w:val="0"/>
          <w:marRight w:val="0"/>
          <w:marTop w:val="0"/>
          <w:marBottom w:val="0"/>
          <w:divBdr>
            <w:top w:val="none" w:sz="0" w:space="0" w:color="auto"/>
            <w:left w:val="none" w:sz="0" w:space="0" w:color="auto"/>
            <w:bottom w:val="none" w:sz="0" w:space="0" w:color="auto"/>
            <w:right w:val="none" w:sz="0" w:space="0" w:color="auto"/>
          </w:divBdr>
        </w:div>
      </w:divsChild>
    </w:div>
    <w:div w:id="1825079127">
      <w:bodyDiv w:val="1"/>
      <w:marLeft w:val="0"/>
      <w:marRight w:val="0"/>
      <w:marTop w:val="0"/>
      <w:marBottom w:val="0"/>
      <w:divBdr>
        <w:top w:val="none" w:sz="0" w:space="0" w:color="auto"/>
        <w:left w:val="none" w:sz="0" w:space="0" w:color="auto"/>
        <w:bottom w:val="none" w:sz="0" w:space="0" w:color="auto"/>
        <w:right w:val="none" w:sz="0" w:space="0" w:color="auto"/>
      </w:divBdr>
    </w:div>
    <w:div w:id="1905211902">
      <w:bodyDiv w:val="1"/>
      <w:marLeft w:val="0"/>
      <w:marRight w:val="0"/>
      <w:marTop w:val="0"/>
      <w:marBottom w:val="0"/>
      <w:divBdr>
        <w:top w:val="none" w:sz="0" w:space="0" w:color="auto"/>
        <w:left w:val="none" w:sz="0" w:space="0" w:color="auto"/>
        <w:bottom w:val="none" w:sz="0" w:space="0" w:color="auto"/>
        <w:right w:val="none" w:sz="0" w:space="0" w:color="auto"/>
      </w:divBdr>
      <w:divsChild>
        <w:div w:id="1791969825">
          <w:marLeft w:val="0"/>
          <w:marRight w:val="0"/>
          <w:marTop w:val="0"/>
          <w:marBottom w:val="0"/>
          <w:divBdr>
            <w:top w:val="none" w:sz="0" w:space="0" w:color="auto"/>
            <w:left w:val="none" w:sz="0" w:space="0" w:color="auto"/>
            <w:bottom w:val="none" w:sz="0" w:space="0" w:color="auto"/>
            <w:right w:val="none" w:sz="0" w:space="0" w:color="auto"/>
          </w:divBdr>
          <w:divsChild>
            <w:div w:id="194856978">
              <w:marLeft w:val="0"/>
              <w:marRight w:val="0"/>
              <w:marTop w:val="0"/>
              <w:marBottom w:val="0"/>
              <w:divBdr>
                <w:top w:val="none" w:sz="0" w:space="0" w:color="auto"/>
                <w:left w:val="none" w:sz="0" w:space="0" w:color="auto"/>
                <w:bottom w:val="none" w:sz="0" w:space="0" w:color="auto"/>
                <w:right w:val="none" w:sz="0" w:space="0" w:color="auto"/>
              </w:divBdr>
              <w:divsChild>
                <w:div w:id="1914512457">
                  <w:marLeft w:val="0"/>
                  <w:marRight w:val="0"/>
                  <w:marTop w:val="0"/>
                  <w:marBottom w:val="0"/>
                  <w:divBdr>
                    <w:top w:val="none" w:sz="0" w:space="0" w:color="auto"/>
                    <w:left w:val="none" w:sz="0" w:space="0" w:color="auto"/>
                    <w:bottom w:val="none" w:sz="0" w:space="0" w:color="auto"/>
                    <w:right w:val="none" w:sz="0" w:space="0" w:color="auto"/>
                  </w:divBdr>
                  <w:divsChild>
                    <w:div w:id="1359282292">
                      <w:marLeft w:val="0"/>
                      <w:marRight w:val="0"/>
                      <w:marTop w:val="0"/>
                      <w:marBottom w:val="0"/>
                      <w:divBdr>
                        <w:top w:val="none" w:sz="0" w:space="0" w:color="auto"/>
                        <w:left w:val="none" w:sz="0" w:space="0" w:color="auto"/>
                        <w:bottom w:val="none" w:sz="0" w:space="0" w:color="auto"/>
                        <w:right w:val="none" w:sz="0" w:space="0" w:color="auto"/>
                      </w:divBdr>
                      <w:divsChild>
                        <w:div w:id="1038704185">
                          <w:marLeft w:val="0"/>
                          <w:marRight w:val="0"/>
                          <w:marTop w:val="0"/>
                          <w:marBottom w:val="0"/>
                          <w:divBdr>
                            <w:top w:val="none" w:sz="0" w:space="0" w:color="auto"/>
                            <w:left w:val="none" w:sz="0" w:space="0" w:color="auto"/>
                            <w:bottom w:val="none" w:sz="0" w:space="0" w:color="auto"/>
                            <w:right w:val="none" w:sz="0" w:space="0" w:color="auto"/>
                          </w:divBdr>
                          <w:divsChild>
                            <w:div w:id="13074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cfla.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ivacy@cfla.gov.lv" TargetMode="External"/><Relationship Id="rId17" Type="http://schemas.openxmlformats.org/officeDocument/2006/relationships/hyperlink" Target="mailto:pasts@cfla.gov.lv" TargetMode="External"/><Relationship Id="rId2" Type="http://schemas.openxmlformats.org/officeDocument/2006/relationships/customXml" Target="../customXml/item2.xml"/><Relationship Id="rId16" Type="http://schemas.openxmlformats.org/officeDocument/2006/relationships/hyperlink" Target="https://bank.gov.ua/en/markets/exchangerat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cfla.gov.lv" TargetMode="External"/><Relationship Id="rId5" Type="http://schemas.openxmlformats.org/officeDocument/2006/relationships/numbering" Target="numbering.xml"/><Relationship Id="rId15" Type="http://schemas.openxmlformats.org/officeDocument/2006/relationships/hyperlink" Target="mailto:sadarbiba@cfla.gov.lv"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darbiba@cfla.gov.lv" TargetMode="Externa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15429-2017-INIT/en/pdf" TargetMode="External"/></Relationships>
</file>

<file path=word/documenttasks/documenttasks1.xml><?xml version="1.0" encoding="utf-8"?>
<t:Tasks xmlns:t="http://schemas.microsoft.com/office/tasks/2019/documenttasks" xmlns:oel="http://schemas.microsoft.com/office/2019/extlst">
  <t:Task id="{BA08E3F1-5253-4AA7-812E-17F66A255634}">
    <t:Anchor>
      <t:Comment id="1947180324"/>
    </t:Anchor>
    <t:History>
      <t:Event id="{705D963B-A5B5-40C0-8DF5-40FB79A05F7E}" time="2026-03-26T15:06:41.336Z">
        <t:Attribution userId="S::ieva.rusina@cfla.gov.lv::344d4957-bc78-45e7-a414-414855d277ac" userProvider="AD" userName="Ieva Rusiņa"/>
        <t:Anchor>
          <t:Comment id="1947180324"/>
        </t:Anchor>
        <t:Create/>
      </t:Event>
      <t:Event id="{94960B03-53B8-4F94-ACC2-3B4936DAE4C0}" time="2026-03-26T15:06:41.336Z">
        <t:Attribution userId="S::ieva.rusina@cfla.gov.lv::344d4957-bc78-45e7-a414-414855d277ac" userProvider="AD" userName="Ieva Rusiņa"/>
        <t:Anchor>
          <t:Comment id="1947180324"/>
        </t:Anchor>
        <t:Assign userId="S::marta.turkopule@cfla.gov.lv::e1a5e47d-ae58-405c-ab17-8ce82634266f" userProvider="AD" userName="Marta Turkopule"/>
      </t:Event>
      <t:Event id="{1EEE46EA-DC7C-483E-BD9A-8A4FE2F2AB5F}" time="2026-03-26T15:06:41.336Z">
        <t:Attribution userId="S::ieva.rusina@cfla.gov.lv::344d4957-bc78-45e7-a414-414855d277ac" userProvider="AD" userName="Ieva Rusiņa"/>
        <t:Anchor>
          <t:Comment id="1947180324"/>
        </t:Anchor>
        <t:SetTitle title="@Marta Turkopule Vai šāds nosacījums neradīs netiešu iespaidu par to, ka lielākas priekšrocības uzvarēt ir tiem projektu ieviesējiem, kuriem apropriācijas pārdalē iepriekšējos gados ir bijis piešķirts finansējums? Vai neizskatīsies kā lobēšana?"/>
      </t:Event>
    </t:History>
  </t:Task>
  <t:Task id="{A66589AD-C460-4569-80A2-B459428401CE}">
    <t:Anchor>
      <t:Comment id="2039207491"/>
    </t:Anchor>
    <t:History>
      <t:Event id="{3AFC490A-3598-4A4E-82A0-286EE996E1BF}" time="2025-04-07T07:45:41.822Z">
        <t:Attribution userId="S::ieva.rusina@cfla.gov.lv::344d4957-bc78-45e7-a414-414855d277ac" userProvider="AD" userName="Ieva Rusiņa"/>
        <t:Anchor>
          <t:Comment id="1555968969"/>
        </t:Anchor>
        <t:Create/>
      </t:Event>
      <t:Event id="{786E580F-4BC8-441C-9D6F-98FD8E4BD36E}" time="2025-04-07T07:45:41.822Z">
        <t:Attribution userId="S::ieva.rusina@cfla.gov.lv::344d4957-bc78-45e7-a414-414855d277ac" userProvider="AD" userName="Ieva Rusiņa"/>
        <t:Anchor>
          <t:Comment id="1555968969"/>
        </t:Anchor>
        <t:Assign userId="S::silvija.vanka@cfla.gov.lv::a8e2e79e-35f4-47f0-967a-c9a9ca2036df" userProvider="AD" userName="Silvija Vanka"/>
      </t:Event>
      <t:Event id="{8A5FF671-9390-4F95-8FF3-9326B4B0279D}" time="2025-04-07T07:45:41.822Z">
        <t:Attribution userId="S::ieva.rusina@cfla.gov.lv::344d4957-bc78-45e7-a414-414855d277ac" userProvider="AD" userName="Ieva Rusiņa"/>
        <t:Anchor>
          <t:Comment id="1555968969"/>
        </t:Anchor>
        <t:SetTitle title="@Silvija Vanka Vai Lursoftā varam redzēt, kam ir izsniegtas pilnvaras, piemēram, noslēgt līgumus? Jo ja varam, tad pielikumā iesniegt neko neprasam."/>
      </t:Event>
      <t:Event id="{EE42E406-B35D-4C25-885F-DD44EC4AF708}" time="2025-04-10T13:04:29.874Z">
        <t:Attribution userId="S::ieva.rusina@cfla.gov.lv::344d4957-bc78-45e7-a414-414855d277ac" userProvider="AD" userName="Ieva Rusiņ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fff121-5217-4adf-8195-9fb87236e5e3" xsi:nil="true"/>
    <lcf76f155ced4ddcb4097134ff3c332f xmlns="4d631741-575b-40bd-9aac-163c2da126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2" ma:contentTypeDescription="Create a new document." ma:contentTypeScope="" ma:versionID="4c17293c7398495d1a2f2e8db8ed6157">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2e5d29b64d4cb9fa19f87276525f0835"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BABCC-0550-49AB-B7AB-B698CDF755F6}">
  <ds:schemaRefs>
    <ds:schemaRef ds:uri="http://schemas.microsoft.com/office/2006/metadata/properties"/>
    <ds:schemaRef ds:uri="http://schemas.microsoft.com/office/infopath/2007/PartnerControls"/>
    <ds:schemaRef ds:uri="50fff121-5217-4adf-8195-9fb87236e5e3"/>
    <ds:schemaRef ds:uri="4d631741-575b-40bd-9aac-163c2da126db"/>
  </ds:schemaRefs>
</ds:datastoreItem>
</file>

<file path=customXml/itemProps2.xml><?xml version="1.0" encoding="utf-8"?>
<ds:datastoreItem xmlns:ds="http://schemas.openxmlformats.org/officeDocument/2006/customXml" ds:itemID="{FBDBC15A-BDE3-4AB1-93F6-0406FD55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DCC74-E0AF-4E3E-B240-D0297A145F27}">
  <ds:schemaRefs>
    <ds:schemaRef ds:uri="http://schemas.openxmlformats.org/officeDocument/2006/bibliography"/>
  </ds:schemaRefs>
</ds:datastoreItem>
</file>

<file path=customXml/itemProps4.xml><?xml version="1.0" encoding="utf-8"?>
<ds:datastoreItem xmlns:ds="http://schemas.openxmlformats.org/officeDocument/2006/customXml" ds:itemID="{C35B3ED6-419F-4E42-B217-FE9FFF653F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5732</Words>
  <Characters>32675</Characters>
  <Application>Microsoft Office Word</Application>
  <DocSecurity>0</DocSecurity>
  <Lines>272</Lines>
  <Paragraphs>76</Paragraphs>
  <ScaleCrop>false</ScaleCrop>
  <Company>MFA Latvia</Company>
  <LinksUpToDate>false</LinksUpToDate>
  <CharactersWithSpaces>38331</CharactersWithSpaces>
  <SharedDoc>false</SharedDoc>
  <HLinks>
    <vt:vector size="48" baseType="variant">
      <vt:variant>
        <vt:i4>262245</vt:i4>
      </vt:variant>
      <vt:variant>
        <vt:i4>99</vt:i4>
      </vt:variant>
      <vt:variant>
        <vt:i4>0</vt:i4>
      </vt:variant>
      <vt:variant>
        <vt:i4>5</vt:i4>
      </vt:variant>
      <vt:variant>
        <vt:lpwstr>mailto:pasts@cfla.gov.lv</vt:lpwstr>
      </vt:variant>
      <vt:variant>
        <vt:lpwstr/>
      </vt:variant>
      <vt:variant>
        <vt:i4>4325446</vt:i4>
      </vt:variant>
      <vt:variant>
        <vt:i4>96</vt:i4>
      </vt:variant>
      <vt:variant>
        <vt:i4>0</vt:i4>
      </vt:variant>
      <vt:variant>
        <vt:i4>5</vt:i4>
      </vt:variant>
      <vt:variant>
        <vt:lpwstr>https://bank.gov.ua/en/markets/exchangerates</vt:lpwstr>
      </vt:variant>
      <vt:variant>
        <vt:lpwstr/>
      </vt:variant>
      <vt:variant>
        <vt:i4>1638512</vt:i4>
      </vt:variant>
      <vt:variant>
        <vt:i4>93</vt:i4>
      </vt:variant>
      <vt:variant>
        <vt:i4>0</vt:i4>
      </vt:variant>
      <vt:variant>
        <vt:i4>5</vt:i4>
      </vt:variant>
      <vt:variant>
        <vt:lpwstr>mailto:sadarbiba@cfla.gov.lv</vt:lpwstr>
      </vt:variant>
      <vt:variant>
        <vt:lpwstr/>
      </vt:variant>
      <vt:variant>
        <vt:i4>1638512</vt:i4>
      </vt:variant>
      <vt:variant>
        <vt:i4>90</vt:i4>
      </vt:variant>
      <vt:variant>
        <vt:i4>0</vt:i4>
      </vt:variant>
      <vt:variant>
        <vt:i4>5</vt:i4>
      </vt:variant>
      <vt:variant>
        <vt:lpwstr>mailto:sadarbiba@cfla.gov.lv</vt:lpwstr>
      </vt:variant>
      <vt:variant>
        <vt:lpwstr/>
      </vt:variant>
      <vt:variant>
        <vt:i4>262245</vt:i4>
      </vt:variant>
      <vt:variant>
        <vt:i4>87</vt:i4>
      </vt:variant>
      <vt:variant>
        <vt:i4>0</vt:i4>
      </vt:variant>
      <vt:variant>
        <vt:i4>5</vt:i4>
      </vt:variant>
      <vt:variant>
        <vt:lpwstr>mailto:pasts@cfla.gov.lv</vt:lpwstr>
      </vt:variant>
      <vt:variant>
        <vt:lpwstr/>
      </vt:variant>
      <vt:variant>
        <vt:i4>7667735</vt:i4>
      </vt:variant>
      <vt:variant>
        <vt:i4>84</vt:i4>
      </vt:variant>
      <vt:variant>
        <vt:i4>0</vt:i4>
      </vt:variant>
      <vt:variant>
        <vt:i4>5</vt:i4>
      </vt:variant>
      <vt:variant>
        <vt:lpwstr>mailto:privacy@cfla.gov.lv</vt:lpwstr>
      </vt:variant>
      <vt:variant>
        <vt:lpwstr/>
      </vt:variant>
      <vt:variant>
        <vt:i4>262245</vt:i4>
      </vt:variant>
      <vt:variant>
        <vt:i4>81</vt:i4>
      </vt:variant>
      <vt:variant>
        <vt:i4>0</vt:i4>
      </vt:variant>
      <vt:variant>
        <vt:i4>5</vt:i4>
      </vt:variant>
      <vt:variant>
        <vt:lpwstr>mailto:pasts@cfla.gov.lv</vt:lpwstr>
      </vt:variant>
      <vt:variant>
        <vt:lpwstr/>
      </vt:variant>
      <vt:variant>
        <vt:i4>3342445</vt:i4>
      </vt:variant>
      <vt:variant>
        <vt:i4>0</vt:i4>
      </vt:variant>
      <vt:variant>
        <vt:i4>0</vt:i4>
      </vt:variant>
      <vt:variant>
        <vt:i4>5</vt:i4>
      </vt:variant>
      <vt:variant>
        <vt:lpwstr>https://data.consilium.europa.eu/doc/document/ST-15429-2017-INIT/en/pdf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Rogule</dc:creator>
  <cp:keywords/>
  <cp:lastModifiedBy>Ieva Rusiņa</cp:lastModifiedBy>
  <cp:revision>937</cp:revision>
  <cp:lastPrinted>2022-03-07T01:02:00Z</cp:lastPrinted>
  <dcterms:created xsi:type="dcterms:W3CDTF">2024-01-25T23:18:00Z</dcterms:created>
  <dcterms:modified xsi:type="dcterms:W3CDTF">2026-05-06T13:26:00Z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y fmtid="{D5CDD505-2E9C-101B-9397-08002B2CF9AE}" pid="22" name="MediaServiceImageTags">
    <vt:lpwstr/>
  </property>
  <property fmtid="{D5CDD505-2E9C-101B-9397-08002B2CF9AE}" pid="23" name="Order">
    <vt:r8>1547000</vt:r8>
  </property>
  <property fmtid="{D5CDD505-2E9C-101B-9397-08002B2CF9AE}" pid="24" name="xd_Signature">
    <vt:bool>false</vt:bool>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