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5683" w14:textId="2ED0484B" w:rsidR="00BF1940" w:rsidRPr="008727A5" w:rsidRDefault="007F2615" w:rsidP="007F26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Individual/consolidated mid-term evaluation of project results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7F2615" w:rsidRPr="007F2615" w14:paraId="2E152CE4" w14:textId="77777777" w:rsidTr="00E10BD7">
        <w:trPr>
          <w:jc w:val="center"/>
        </w:trPr>
        <w:tc>
          <w:tcPr>
            <w:tcW w:w="9016" w:type="dxa"/>
            <w:gridSpan w:val="2"/>
            <w:shd w:val="clear" w:color="auto" w:fill="D9F2D0" w:themeFill="accent6" w:themeFillTint="33"/>
          </w:tcPr>
          <w:p w14:paraId="1EE40EB6" w14:textId="3144E700" w:rsidR="007F2615" w:rsidRPr="008727A5" w:rsidRDefault="007F2615" w:rsidP="008727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SCIENTIFIC EXCELLENCE</w:t>
            </w:r>
          </w:p>
        </w:tc>
      </w:tr>
      <w:tr w:rsidR="003F7D0B" w:rsidRPr="007F2615" w14:paraId="349BC8DA" w14:textId="77777777" w:rsidTr="00E10BD7">
        <w:trPr>
          <w:trHeight w:val="2284"/>
          <w:jc w:val="center"/>
        </w:trPr>
        <w:tc>
          <w:tcPr>
            <w:tcW w:w="9016" w:type="dxa"/>
            <w:gridSpan w:val="2"/>
          </w:tcPr>
          <w:p w14:paraId="18D4BE78" w14:textId="6D651577" w:rsidR="003F7D0B" w:rsidRPr="000E7E84" w:rsidRDefault="00755042" w:rsidP="003F7D0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color w:val="215E99" w:themeColor="text2" w:themeTint="BF"/>
              </w:rPr>
              <w:t>Please enter a score for the sub-criterion, following the guidelines "</w:t>
            </w:r>
            <w:r>
              <w:rPr>
                <w:rFonts w:ascii="Times New Roman" w:hAnsi="Times New Roman"/>
                <w:i/>
                <w:color w:val="215E99" w:themeColor="text2" w:themeTint="BF"/>
              </w:rPr>
              <w:t>Evaluation criteria for European Commission database experts for the mid-term evaluation of the scientific quality of project results for Activity 6.1.1.2</w:t>
            </w:r>
            <w:r>
              <w:rPr>
                <w:rFonts w:ascii="Times New Roman" w:hAnsi="Times New Roman"/>
                <w:color w:val="215E99" w:themeColor="text2" w:themeTint="BF"/>
              </w:rPr>
              <w:t>"</w:t>
            </w:r>
          </w:p>
        </w:tc>
      </w:tr>
      <w:tr w:rsidR="007F2615" w:rsidRPr="007F2615" w14:paraId="2E06611E" w14:textId="77777777" w:rsidTr="00E10BD7">
        <w:trPr>
          <w:jc w:val="center"/>
        </w:trPr>
        <w:tc>
          <w:tcPr>
            <w:tcW w:w="2547" w:type="dxa"/>
            <w:vAlign w:val="center"/>
          </w:tcPr>
          <w:p w14:paraId="2249AF9A" w14:textId="3A8D6B86" w:rsidR="00B75F08" w:rsidRPr="00E10BD7" w:rsidRDefault="004B52FD" w:rsidP="00E10BD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sdt>
              <w:sdtPr>
                <w:rPr>
                  <w:rStyle w:val="Izteiksmgs"/>
                </w:rPr>
                <w:id w:val="-432198520"/>
                <w:placeholder>
                  <w:docPart w:val="178D9A00246644F1B2132635CD49C14D"/>
                </w:placeholder>
                <w:temporary/>
                <w:showingPlcHdr/>
                <w15:color w:val="FF0000"/>
                <w:dropDownList>
                  <w:listItem w:displayText="Compliant" w:value="Atbilst"/>
                  <w:listItem w:displayText="Compliant with suggestions for improving the course of research" w:value="Atbilst ar ierosinājumiem pētniecības gaitā"/>
                  <w:listItem w:displayText="Non-compliant" w:value="Neatbilst"/>
                </w:dropDownList>
              </w:sdtPr>
              <w:sdtEndPr>
                <w:rPr>
                  <w:rStyle w:val="Noklusjumarindkopasfonts"/>
                  <w:rFonts w:asciiTheme="minorHAnsi" w:hAnsiTheme="minorHAnsi"/>
                  <w:b w:val="0"/>
                  <w:bCs w:val="0"/>
                  <w:caps/>
                  <w:color w:val="FF0000"/>
                </w:rPr>
              </w:sdtEndPr>
              <w:sdtContent>
                <w:r>
                  <w:rPr>
                    <w:rStyle w:val="Izteiksmgs"/>
                    <w:color w:val="FF0000"/>
                  </w:rPr>
                  <w:t>Indicate rating</w:t>
                </w:r>
              </w:sdtContent>
            </w:sdt>
          </w:p>
        </w:tc>
        <w:tc>
          <w:tcPr>
            <w:tcW w:w="6469" w:type="dxa"/>
          </w:tcPr>
          <w:p w14:paraId="7FE27744" w14:textId="3200D4BE" w:rsidR="00B75F08" w:rsidRPr="000471D8" w:rsidRDefault="00553F6A" w:rsidP="00553F6A">
            <w:pPr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Recommendations for project implementation (to be completed if the rating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Compliant with suggestions for improving the course of research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or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Non-compliant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is selected)</w:t>
            </w:r>
          </w:p>
        </w:tc>
      </w:tr>
    </w:tbl>
    <w:p w14:paraId="622E39F9" w14:textId="528D5E26" w:rsidR="007F2615" w:rsidRPr="007F2615" w:rsidRDefault="007F2615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7F2615" w:rsidRPr="007F2615" w14:paraId="2134C2AF" w14:textId="77777777" w:rsidTr="00E10BD7">
        <w:trPr>
          <w:jc w:val="center"/>
        </w:trPr>
        <w:tc>
          <w:tcPr>
            <w:tcW w:w="9016" w:type="dxa"/>
            <w:gridSpan w:val="2"/>
            <w:shd w:val="clear" w:color="auto" w:fill="D9F2D0" w:themeFill="accent6" w:themeFillTint="33"/>
          </w:tcPr>
          <w:p w14:paraId="2C49AB13" w14:textId="68804B28" w:rsidR="007F2615" w:rsidRPr="007F2615" w:rsidRDefault="007F2615" w:rsidP="00872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IMPACT</w:t>
            </w:r>
          </w:p>
        </w:tc>
      </w:tr>
      <w:tr w:rsidR="007B77A0" w:rsidRPr="007F2615" w14:paraId="7F368A7A" w14:textId="77777777" w:rsidTr="00E10BD7">
        <w:trPr>
          <w:trHeight w:val="2098"/>
          <w:jc w:val="center"/>
        </w:trPr>
        <w:tc>
          <w:tcPr>
            <w:tcW w:w="9016" w:type="dxa"/>
            <w:gridSpan w:val="2"/>
          </w:tcPr>
          <w:p w14:paraId="43CF3524" w14:textId="6E8789F5" w:rsidR="007B77A0" w:rsidRPr="007F2615" w:rsidRDefault="007B77A0" w:rsidP="007B7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215E99" w:themeColor="text2" w:themeTint="BF"/>
              </w:rPr>
              <w:t>Please enter a score for the sub-criterion, following the guidelines "</w:t>
            </w:r>
            <w:r>
              <w:rPr>
                <w:rFonts w:ascii="Times New Roman" w:hAnsi="Times New Roman"/>
                <w:i/>
                <w:color w:val="215E99" w:themeColor="text2" w:themeTint="BF"/>
              </w:rPr>
              <w:t>Evaluation criteria for European Commission database experts for the mid-term evaluation of the scientific quality of project results for Activity 6.1.1.2</w:t>
            </w:r>
            <w:r>
              <w:rPr>
                <w:rFonts w:ascii="Times New Roman" w:hAnsi="Times New Roman"/>
                <w:color w:val="215E99" w:themeColor="text2" w:themeTint="BF"/>
              </w:rPr>
              <w:t>"</w:t>
            </w:r>
          </w:p>
        </w:tc>
      </w:tr>
      <w:tr w:rsidR="00810135" w:rsidRPr="007F2615" w14:paraId="29E95FA7" w14:textId="77777777" w:rsidTr="00E10BD7">
        <w:trPr>
          <w:jc w:val="center"/>
        </w:trPr>
        <w:tc>
          <w:tcPr>
            <w:tcW w:w="2547" w:type="dxa"/>
            <w:vAlign w:val="center"/>
          </w:tcPr>
          <w:p w14:paraId="6A6B79CE" w14:textId="249D30B3" w:rsidR="00810135" w:rsidRPr="007F2615" w:rsidRDefault="004B52FD" w:rsidP="008101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Izteiksmgs"/>
                </w:rPr>
                <w:id w:val="1251165693"/>
                <w:placeholder>
                  <w:docPart w:val="7BB077DE36B843BDA1CCD00157CCD25A"/>
                </w:placeholder>
                <w:temporary/>
                <w:showingPlcHdr/>
                <w15:color w:val="FF0000"/>
                <w:dropDownList>
                  <w:listItem w:displayText="Compliant" w:value="Atbilst"/>
                  <w:listItem w:displayText="Compliant with suggestions for improving the course of research" w:value="Atbilst ar ierosinājumiem pētniecības gaitā"/>
                  <w:listItem w:displayText="Non-compliant" w:value="Neatbilst"/>
                </w:dropDownList>
              </w:sdtPr>
              <w:sdtEndPr>
                <w:rPr>
                  <w:rStyle w:val="Noklusjumarindkopasfonts"/>
                  <w:rFonts w:asciiTheme="minorHAnsi" w:hAnsiTheme="minorHAnsi"/>
                  <w:b w:val="0"/>
                  <w:bCs w:val="0"/>
                  <w:caps/>
                  <w:color w:val="FF0000"/>
                </w:rPr>
              </w:sdtEndPr>
              <w:sdtContent>
                <w:r>
                  <w:rPr>
                    <w:rStyle w:val="Izteiksmgs"/>
                    <w:color w:val="FF0000"/>
                  </w:rPr>
                  <w:t>Indicate rating</w:t>
                </w:r>
              </w:sdtContent>
            </w:sdt>
          </w:p>
        </w:tc>
        <w:tc>
          <w:tcPr>
            <w:tcW w:w="6469" w:type="dxa"/>
          </w:tcPr>
          <w:p w14:paraId="382CCE0B" w14:textId="1C8415AF" w:rsidR="00810135" w:rsidRPr="007F2615" w:rsidRDefault="00810135" w:rsidP="00810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Recommendations for project implementation (to be completed if the rating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Compliant with suggestions for improving the course of research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or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Non-compliant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is selected)</w:t>
            </w:r>
          </w:p>
        </w:tc>
      </w:tr>
    </w:tbl>
    <w:p w14:paraId="7A071AA9" w14:textId="1461C08F" w:rsidR="007F2615" w:rsidRPr="007F2615" w:rsidRDefault="007F2615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7F2615" w:rsidRPr="007F2615" w14:paraId="3D576FA1" w14:textId="77777777" w:rsidTr="00E10BD7">
        <w:trPr>
          <w:jc w:val="center"/>
        </w:trPr>
        <w:tc>
          <w:tcPr>
            <w:tcW w:w="9016" w:type="dxa"/>
            <w:gridSpan w:val="2"/>
            <w:shd w:val="clear" w:color="auto" w:fill="D9F2D0" w:themeFill="accent6" w:themeFillTint="33"/>
          </w:tcPr>
          <w:p w14:paraId="42CFEA2C" w14:textId="451BB220" w:rsidR="007F2615" w:rsidRPr="008727A5" w:rsidRDefault="007F2615" w:rsidP="008727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QUALITY AND EFFICIENCY OF PROJECT IMPLEMENTATION</w:t>
            </w:r>
          </w:p>
        </w:tc>
      </w:tr>
      <w:tr w:rsidR="007B77A0" w:rsidRPr="007F2615" w14:paraId="6A3A2357" w14:textId="77777777" w:rsidTr="00E10BD7">
        <w:trPr>
          <w:trHeight w:val="2245"/>
          <w:jc w:val="center"/>
        </w:trPr>
        <w:tc>
          <w:tcPr>
            <w:tcW w:w="9016" w:type="dxa"/>
            <w:gridSpan w:val="2"/>
          </w:tcPr>
          <w:p w14:paraId="291A1F93" w14:textId="080D26D0" w:rsidR="007B77A0" w:rsidRPr="007F2615" w:rsidRDefault="007B77A0" w:rsidP="007B7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215E99" w:themeColor="text2" w:themeTint="BF"/>
              </w:rPr>
              <w:t>Please enter a score for the sub-criterion, following the guidelines "</w:t>
            </w:r>
            <w:r>
              <w:rPr>
                <w:rFonts w:ascii="Times New Roman" w:hAnsi="Times New Roman"/>
                <w:i/>
                <w:color w:val="215E99" w:themeColor="text2" w:themeTint="BF"/>
              </w:rPr>
              <w:t>Evaluation criteria for European Commission database experts for the mid-term evaluation of the scientific quality of project results for Activity 6.1.1.2</w:t>
            </w:r>
            <w:r>
              <w:rPr>
                <w:rFonts w:ascii="Times New Roman" w:hAnsi="Times New Roman"/>
                <w:color w:val="215E99" w:themeColor="text2" w:themeTint="BF"/>
              </w:rPr>
              <w:t>"</w:t>
            </w:r>
          </w:p>
        </w:tc>
      </w:tr>
      <w:tr w:rsidR="00810135" w:rsidRPr="007F2615" w14:paraId="75269E60" w14:textId="77777777" w:rsidTr="00E10BD7">
        <w:trPr>
          <w:jc w:val="center"/>
        </w:trPr>
        <w:tc>
          <w:tcPr>
            <w:tcW w:w="2547" w:type="dxa"/>
            <w:vAlign w:val="center"/>
          </w:tcPr>
          <w:p w14:paraId="536AB1BF" w14:textId="6C32D9C8" w:rsidR="00810135" w:rsidRPr="00E10BD7" w:rsidRDefault="004B52FD" w:rsidP="00810135">
            <w:pPr>
              <w:jc w:val="center"/>
              <w:rPr>
                <w:rStyle w:val="Izteiksmgs"/>
              </w:rPr>
            </w:pPr>
            <w:sdt>
              <w:sdtPr>
                <w:rPr>
                  <w:rStyle w:val="Izteiksmgs"/>
                </w:rPr>
                <w:id w:val="-1609660556"/>
                <w:placeholder>
                  <w:docPart w:val="1B2558CFBFD54E2E84E9A6AD78BFC30D"/>
                </w:placeholder>
                <w:temporary/>
                <w:showingPlcHdr/>
                <w15:color w:val="FF0000"/>
                <w:dropDownList>
                  <w:listItem w:displayText="Compliant" w:value="Atbilst"/>
                  <w:listItem w:displayText="Compliant with suggestions for improving the course of research" w:value="Atbilst ar ierosinājumiem pētniecības gaitā"/>
                  <w:listItem w:displayText="Non-compliant" w:value="Neatbilst"/>
                </w:dropDownList>
              </w:sdtPr>
              <w:sdtEndPr>
                <w:rPr>
                  <w:rStyle w:val="Izteiksmgs"/>
                </w:rPr>
              </w:sdtEndPr>
              <w:sdtContent>
                <w:r>
                  <w:rPr>
                    <w:rStyle w:val="Izteiksmgs"/>
                    <w:color w:val="FF0000"/>
                  </w:rPr>
                  <w:t>Indicate rating</w:t>
                </w:r>
              </w:sdtContent>
            </w:sdt>
          </w:p>
        </w:tc>
        <w:tc>
          <w:tcPr>
            <w:tcW w:w="6469" w:type="dxa"/>
          </w:tcPr>
          <w:p w14:paraId="3F31D0DE" w14:textId="1490B985" w:rsidR="00810135" w:rsidRPr="007F2615" w:rsidRDefault="00810135" w:rsidP="00810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Recommendations for project implementation (to be completed if the rating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Compliant with suggestions for improving the course of research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or "</w:t>
            </w:r>
            <w:r>
              <w:rPr>
                <w:rFonts w:ascii="Times New Roman" w:hAnsi="Times New Roman"/>
                <w:i/>
                <w:iCs/>
                <w:color w:val="215E99" w:themeColor="text2" w:themeTint="BF"/>
                <w:sz w:val="22"/>
              </w:rPr>
              <w:t>Non-compliant</w:t>
            </w:r>
            <w:r>
              <w:rPr>
                <w:rFonts w:ascii="Times New Roman" w:hAnsi="Times New Roman"/>
                <w:color w:val="215E99" w:themeColor="text2" w:themeTint="BF"/>
                <w:sz w:val="22"/>
              </w:rPr>
              <w:t>" is selected)</w:t>
            </w:r>
          </w:p>
        </w:tc>
      </w:tr>
    </w:tbl>
    <w:p w14:paraId="420E01A4" w14:textId="51843275" w:rsidR="007F2615" w:rsidRPr="00762217" w:rsidRDefault="00997703" w:rsidP="007F2615">
      <w:pPr>
        <w:jc w:val="center"/>
        <w:rPr>
          <w:rFonts w:ascii="Times New Roman" w:hAnsi="Times New Roman" w:cs="Times New Roman"/>
          <w:color w:val="FFFFFF" w:themeColor="background1"/>
        </w:rPr>
      </w:pPr>
      <w:r w:rsidRPr="00762217">
        <w:rPr>
          <w:rStyle w:val="Vresatsauce"/>
          <w:rFonts w:ascii="Times New Roman" w:hAnsi="Times New Roman" w:cs="Times New Roman"/>
          <w:color w:val="FFFFFF" w:themeColor="background1"/>
        </w:rPr>
        <w:footnoteReference w:id="1"/>
      </w:r>
    </w:p>
    <w:sectPr w:rsidR="007F2615" w:rsidRPr="00762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9AF9" w14:textId="77777777" w:rsidR="004B52FD" w:rsidRDefault="004B52FD" w:rsidP="00997703">
      <w:pPr>
        <w:spacing w:after="0" w:line="240" w:lineRule="auto"/>
      </w:pPr>
      <w:r>
        <w:separator/>
      </w:r>
    </w:p>
  </w:endnote>
  <w:endnote w:type="continuationSeparator" w:id="0">
    <w:p w14:paraId="178ED86F" w14:textId="77777777" w:rsidR="004B52FD" w:rsidRDefault="004B52FD" w:rsidP="0099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C959" w14:textId="77777777" w:rsidR="004B52FD" w:rsidRDefault="004B52FD" w:rsidP="00997703">
      <w:pPr>
        <w:spacing w:after="0" w:line="240" w:lineRule="auto"/>
      </w:pPr>
      <w:r>
        <w:separator/>
      </w:r>
    </w:p>
  </w:footnote>
  <w:footnote w:type="continuationSeparator" w:id="0">
    <w:p w14:paraId="248F72BC" w14:textId="77777777" w:rsidR="004B52FD" w:rsidRDefault="004B52FD" w:rsidP="00997703">
      <w:pPr>
        <w:spacing w:after="0" w:line="240" w:lineRule="auto"/>
      </w:pPr>
      <w:r>
        <w:continuationSeparator/>
      </w:r>
    </w:p>
  </w:footnote>
  <w:footnote w:id="1">
    <w:p w14:paraId="59CB61DF" w14:textId="77777777" w:rsidR="00997703" w:rsidRPr="00FE206E" w:rsidRDefault="00997703" w:rsidP="00FE20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Vresatsau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/>
          <w:sz w:val="16"/>
        </w:rPr>
        <w:t xml:space="preserve"> Based on the assigned rating: </w:t>
      </w:r>
    </w:p>
    <w:p w14:paraId="6A768C57" w14:textId="77777777" w:rsidR="00997703" w:rsidRPr="00FE206E" w:rsidRDefault="00997703" w:rsidP="00FE20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In the case of "Compliant with what is planned" – the project implementation continues as planned without any additional </w:t>
      </w:r>
      <w:proofErr w:type="gramStart"/>
      <w:r>
        <w:rPr>
          <w:rFonts w:ascii="Times New Roman" w:hAnsi="Times New Roman"/>
          <w:sz w:val="16"/>
        </w:rPr>
        <w:t>conditions;</w:t>
      </w:r>
      <w:proofErr w:type="gramEnd"/>
    </w:p>
    <w:p w14:paraId="60F2C7C3" w14:textId="77777777" w:rsidR="00997703" w:rsidRPr="00FE206E" w:rsidRDefault="00997703" w:rsidP="00FE20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In the case of "Compliant with suggestions for improving the course of research" – the grant beneficiary is required to coordinate any amendments to the project work plan with the Central Finance and Contracting </w:t>
      </w:r>
      <w:proofErr w:type="gramStart"/>
      <w:r>
        <w:rPr>
          <w:rFonts w:ascii="Times New Roman" w:hAnsi="Times New Roman"/>
          <w:sz w:val="16"/>
        </w:rPr>
        <w:t>Agency;</w:t>
      </w:r>
      <w:proofErr w:type="gramEnd"/>
    </w:p>
    <w:p w14:paraId="57909B54" w14:textId="7A010F17" w:rsidR="00997703" w:rsidRPr="00FE206E" w:rsidRDefault="00997703" w:rsidP="00FE20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In the case of "Non-compliant" – the Central Finance and Contracting Agency </w:t>
      </w:r>
      <w:proofErr w:type="gramStart"/>
      <w:r>
        <w:rPr>
          <w:rFonts w:ascii="Times New Roman" w:hAnsi="Times New Roman"/>
          <w:sz w:val="16"/>
        </w:rPr>
        <w:t>convenes</w:t>
      </w:r>
      <w:proofErr w:type="gramEnd"/>
      <w:r>
        <w:rPr>
          <w:rFonts w:ascii="Times New Roman" w:hAnsi="Times New Roman"/>
          <w:sz w:val="16"/>
        </w:rPr>
        <w:t xml:space="preserve"> an inter-agency meeting to decide whether to amend the project work plan or to terminate the project implementation agreement.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2F2"/>
    <w:multiLevelType w:val="hybridMultilevel"/>
    <w:tmpl w:val="5934AD16"/>
    <w:lvl w:ilvl="0" w:tplc="E19811D4">
      <w:start w:val="1"/>
      <w:numFmt w:val="lowerLetter"/>
      <w:lvlText w:val="%1)"/>
      <w:lvlJc w:val="left"/>
      <w:pPr>
        <w:ind w:left="800" w:hanging="440"/>
      </w:pPr>
      <w:rPr>
        <w:rFonts w:asciiTheme="minorHAnsi" w:hAnsi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4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5"/>
    <w:rsid w:val="000352D9"/>
    <w:rsid w:val="000471D8"/>
    <w:rsid w:val="000D3F7F"/>
    <w:rsid w:val="000E2B5F"/>
    <w:rsid w:val="000E7E84"/>
    <w:rsid w:val="002205E5"/>
    <w:rsid w:val="00347D6E"/>
    <w:rsid w:val="003F7D0B"/>
    <w:rsid w:val="00490C99"/>
    <w:rsid w:val="004B52FD"/>
    <w:rsid w:val="004E749D"/>
    <w:rsid w:val="005509B8"/>
    <w:rsid w:val="00553F6A"/>
    <w:rsid w:val="005D0E55"/>
    <w:rsid w:val="00694FF7"/>
    <w:rsid w:val="00701412"/>
    <w:rsid w:val="00755042"/>
    <w:rsid w:val="00762217"/>
    <w:rsid w:val="00786341"/>
    <w:rsid w:val="007B77A0"/>
    <w:rsid w:val="007D47FB"/>
    <w:rsid w:val="007F2615"/>
    <w:rsid w:val="00810135"/>
    <w:rsid w:val="00811D67"/>
    <w:rsid w:val="0083639D"/>
    <w:rsid w:val="00836720"/>
    <w:rsid w:val="008727A5"/>
    <w:rsid w:val="0092252E"/>
    <w:rsid w:val="00997703"/>
    <w:rsid w:val="009D10DD"/>
    <w:rsid w:val="00AB4679"/>
    <w:rsid w:val="00AC0800"/>
    <w:rsid w:val="00AC0EAF"/>
    <w:rsid w:val="00B75F08"/>
    <w:rsid w:val="00BE2512"/>
    <w:rsid w:val="00BF1940"/>
    <w:rsid w:val="00D2538C"/>
    <w:rsid w:val="00DE3A8A"/>
    <w:rsid w:val="00E10BD7"/>
    <w:rsid w:val="00EE3C0D"/>
    <w:rsid w:val="00F353CF"/>
    <w:rsid w:val="00FE206E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FE94"/>
  <w15:chartTrackingRefBased/>
  <w15:docId w15:val="{2D1BF86D-FA03-47D0-854B-1DCD53E6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2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2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2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2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2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2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261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261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261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261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261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261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2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2615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"/>
    <w:basedOn w:val="Parasts"/>
    <w:link w:val="SarakstarindkopaRakstz"/>
    <w:uiPriority w:val="34"/>
    <w:qFormat/>
    <w:rsid w:val="007F261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261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261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261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7F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47D6E"/>
    <w:rPr>
      <w:rFonts w:ascii="Times New Roman" w:hAnsi="Times New Roman"/>
      <w:b/>
      <w:bCs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9770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9770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97703"/>
    <w:rPr>
      <w:vertAlign w:val="superscript"/>
    </w:rPr>
  </w:style>
  <w:style w:type="character" w:customStyle="1" w:styleId="SarakstarindkopaRakstz">
    <w:name w:val="Saraksta rindkopa Rakstz."/>
    <w:aliases w:val="H&amp;P List Paragraph Rakstz.,2 Rakstz."/>
    <w:link w:val="Sarakstarindkopa"/>
    <w:uiPriority w:val="34"/>
    <w:locked/>
    <w:rsid w:val="00997703"/>
  </w:style>
  <w:style w:type="paragraph" w:styleId="Galvene">
    <w:name w:val="header"/>
    <w:basedOn w:val="Parasts"/>
    <w:link w:val="GalveneRakstz"/>
    <w:uiPriority w:val="99"/>
    <w:semiHidden/>
    <w:unhideWhenUsed/>
    <w:rsid w:val="000E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E2B5F"/>
  </w:style>
  <w:style w:type="paragraph" w:styleId="Kjene">
    <w:name w:val="footer"/>
    <w:basedOn w:val="Parasts"/>
    <w:link w:val="KjeneRakstz"/>
    <w:uiPriority w:val="99"/>
    <w:semiHidden/>
    <w:unhideWhenUsed/>
    <w:rsid w:val="000E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E2B5F"/>
  </w:style>
  <w:style w:type="character" w:styleId="Vietturateksts">
    <w:name w:val="Placeholder Text"/>
    <w:basedOn w:val="Noklusjumarindkopasfonts"/>
    <w:uiPriority w:val="99"/>
    <w:semiHidden/>
    <w:rsid w:val="000471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D9A00246644F1B2132635CD49C14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361EE13-AF6A-46AE-86B7-5C8F64EF1AE2}"/>
      </w:docPartPr>
      <w:docPartBody>
        <w:p w:rsidR="00AD165E" w:rsidRDefault="00AD165E" w:rsidP="00AD165E">
          <w:r>
            <w:rPr>
              <w:rStyle w:val="Izteiksmgs"/>
              <w:color w:val="FF0000"/>
            </w:rPr>
            <w:t>Indicate rating</w:t>
          </w:r>
        </w:p>
      </w:docPartBody>
    </w:docPart>
    <w:docPart>
      <w:docPartPr>
        <w:name w:val="7BB077DE36B843BDA1CCD00157CCD25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E7DFF2A-7402-4DBE-A7CF-78DC625B16FB}"/>
      </w:docPartPr>
      <w:docPartBody>
        <w:p w:rsidR="00AD165E" w:rsidRDefault="00AD165E" w:rsidP="00AD165E">
          <w:r>
            <w:rPr>
              <w:rStyle w:val="Izteiksmgs"/>
              <w:color w:val="FF0000"/>
            </w:rPr>
            <w:t>Indicate rating</w:t>
          </w:r>
        </w:p>
      </w:docPartBody>
    </w:docPart>
    <w:docPart>
      <w:docPartPr>
        <w:name w:val="1B2558CFBFD54E2E84E9A6AD78BFC30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09678F4-9F74-4088-8A76-577D4633BF9E}"/>
      </w:docPartPr>
      <w:docPartBody>
        <w:p w:rsidR="00AD165E" w:rsidRDefault="00AD165E" w:rsidP="00AD165E">
          <w:r>
            <w:rPr>
              <w:rStyle w:val="Izteiksmgs"/>
              <w:color w:val="FF0000"/>
            </w:rPr>
            <w:t>Indicate 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0"/>
    <w:rsid w:val="001273D4"/>
    <w:rsid w:val="00603760"/>
    <w:rsid w:val="00811D67"/>
    <w:rsid w:val="00836720"/>
    <w:rsid w:val="008759A6"/>
    <w:rsid w:val="009D10DD"/>
    <w:rsid w:val="00A50EEC"/>
    <w:rsid w:val="00AC0EAF"/>
    <w:rsid w:val="00AD165E"/>
    <w:rsid w:val="00E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D165E"/>
    <w:rPr>
      <w:color w:val="666666"/>
    </w:rPr>
  </w:style>
  <w:style w:type="character" w:styleId="Izteiksmgs">
    <w:name w:val="Strong"/>
    <w:basedOn w:val="Noklusjumarindkopasfonts"/>
    <w:uiPriority w:val="22"/>
    <w:qFormat/>
    <w:rsid w:val="00AD165E"/>
    <w:rPr>
      <w:rFonts w:ascii="Times New Roman" w:hAnsi="Times New Roman"/>
      <w:b/>
      <w:bCs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3E4018BECFA2041A654C630CBF3D616" ma:contentTypeVersion="16" ma:contentTypeDescription="Izveidot jaunu dokumentu." ma:contentTypeScope="" ma:versionID="a5fb4dc36f1129be75ca9ba4c929efb4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e14f405282eccbbee873715015b6fa7c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5c478-70da-4e6f-b4c8-7ea1b194223d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F3E8F-EA2F-4920-B75F-ABAC2FB5B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B52A8-76AD-402D-9B75-96C9D47553C3}">
  <ds:schemaRefs>
    <ds:schemaRef ds:uri="http://schemas.microsoft.com/office/2006/metadata/properties"/>
    <ds:schemaRef ds:uri="http://schemas.microsoft.com/office/infopath/2007/PartnerControls"/>
    <ds:schemaRef ds:uri="bd659194-de00-4ccd-bb95-b10d17529a5f"/>
    <ds:schemaRef ds:uri="027db945-d6b9-442b-b2c1-2b991705272a"/>
  </ds:schemaRefs>
</ds:datastoreItem>
</file>

<file path=customXml/itemProps3.xml><?xml version="1.0" encoding="utf-8"?>
<ds:datastoreItem xmlns:ds="http://schemas.openxmlformats.org/officeDocument/2006/customXml" ds:itemID="{40353E33-1597-4509-ABE1-2D63E046D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7EB43-A670-42B3-883D-903820BEA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510</Characters>
  <Application>Microsoft Office Word</Application>
  <DocSecurity>4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Virbule</dc:creator>
  <cp:keywords/>
  <dc:description/>
  <cp:lastModifiedBy>Madara Ose</cp:lastModifiedBy>
  <cp:revision>2</cp:revision>
  <dcterms:created xsi:type="dcterms:W3CDTF">2026-04-09T08:17:00Z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MediaServiceImageTags">
    <vt:lpwstr/>
  </property>
</Properties>
</file>