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7835" w14:textId="77777777" w:rsidR="001E4F6A" w:rsidRPr="00CB11A4" w:rsidRDefault="001E4F6A" w:rsidP="001E4F6A">
      <w:pPr>
        <w:jc w:val="center"/>
        <w:rPr>
          <w:rFonts w:ascii="Aptos" w:hAnsi="Aptos"/>
        </w:rPr>
      </w:pPr>
      <w:r>
        <w:rPr>
          <w:rFonts w:ascii="Aptos" w:hAnsi="Aptos"/>
          <w:noProof/>
        </w:rPr>
        <w:drawing>
          <wp:inline distT="0" distB="0" distL="0" distR="0" wp14:anchorId="524AD885" wp14:editId="1C613BF6">
            <wp:extent cx="2705100" cy="1180521"/>
            <wp:effectExtent l="0" t="0" r="0" b="635"/>
            <wp:docPr id="184531054" name="Picture 4" descr="A blue flag with yellow stars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1054" name="Picture 4" descr="A blue flag with yellow stars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4271" cy="1193252"/>
                    </a:xfrm>
                    <a:prstGeom prst="rect">
                      <a:avLst/>
                    </a:prstGeom>
                    <a:noFill/>
                    <a:ln>
                      <a:noFill/>
                    </a:ln>
                  </pic:spPr>
                </pic:pic>
              </a:graphicData>
            </a:graphic>
          </wp:inline>
        </w:drawing>
      </w:r>
    </w:p>
    <w:p w14:paraId="3C14609F" w14:textId="77777777" w:rsidR="001E4F6A" w:rsidRPr="00CB11A4" w:rsidRDefault="001E4F6A" w:rsidP="001E4F6A">
      <w:pPr>
        <w:rPr>
          <w:rFonts w:ascii="Aptos" w:hAnsi="Aptos"/>
        </w:rPr>
      </w:pPr>
    </w:p>
    <w:p w14:paraId="74CB85A8" w14:textId="77777777" w:rsidR="001E4F6A" w:rsidRDefault="001E4F6A" w:rsidP="001E4F6A">
      <w:pPr>
        <w:jc w:val="center"/>
        <w:rPr>
          <w:rFonts w:ascii="Aptos" w:hAnsi="Aptos"/>
        </w:rPr>
      </w:pPr>
      <w:r>
        <w:rPr>
          <w:rFonts w:ascii="Aptos" w:hAnsi="Aptos"/>
        </w:rPr>
        <w:t>Progress Report on the implementation of the European Research Council Starting Grant project refinanced in the second round of Activity 1.1.1.5 for the mid-term evaluation of scientific quality</w:t>
      </w:r>
    </w:p>
    <w:p w14:paraId="637A1FCA" w14:textId="5140452E" w:rsidR="004F4AFE" w:rsidRPr="00785AB3" w:rsidRDefault="004F4AFE" w:rsidP="004F4AFE">
      <w:pPr>
        <w:spacing w:after="0"/>
        <w:jc w:val="center"/>
        <w:rPr>
          <w:b/>
          <w:bCs/>
          <w:i/>
          <w:iCs/>
          <w:color w:val="0F25F5"/>
        </w:rPr>
      </w:pPr>
      <w:r>
        <w:rPr>
          <w:b/>
          <w:i/>
          <w:color w:val="0F25F5"/>
        </w:rPr>
        <w:t>Methodology for completing the Mid-term Report</w:t>
      </w:r>
    </w:p>
    <w:p w14:paraId="1FDD8635" w14:textId="5E21EA4D" w:rsidR="003A1128" w:rsidRPr="00785AB3" w:rsidRDefault="004F4AFE" w:rsidP="004F4AFE">
      <w:pPr>
        <w:spacing w:after="0"/>
        <w:jc w:val="center"/>
      </w:pPr>
      <w:r>
        <w:rPr>
          <w:b/>
          <w:i/>
          <w:color w:val="3333FF"/>
        </w:rPr>
        <w:t xml:space="preserve"> </w:t>
      </w:r>
    </w:p>
    <w:tbl>
      <w:tblPr>
        <w:tblStyle w:val="Reatabula"/>
        <w:tblW w:w="9486" w:type="dxa"/>
        <w:tblLook w:val="04A0" w:firstRow="1" w:lastRow="0" w:firstColumn="1" w:lastColumn="0" w:noHBand="0" w:noVBand="1"/>
      </w:tblPr>
      <w:tblGrid>
        <w:gridCol w:w="3823"/>
        <w:gridCol w:w="5663"/>
      </w:tblGrid>
      <w:tr w:rsidR="001E4F6A" w:rsidRPr="00785AB3" w14:paraId="351C1A1E" w14:textId="77777777">
        <w:trPr>
          <w:trHeight w:val="613"/>
        </w:trPr>
        <w:tc>
          <w:tcPr>
            <w:tcW w:w="3823" w:type="dxa"/>
            <w:shd w:val="clear" w:color="auto" w:fill="D9D9D9" w:themeFill="background1" w:themeFillShade="D9"/>
            <w:vAlign w:val="center"/>
          </w:tcPr>
          <w:p w14:paraId="3ED36C53" w14:textId="77777777" w:rsidR="001E4F6A" w:rsidRPr="00785AB3" w:rsidRDefault="001E4F6A">
            <w:pPr>
              <w:rPr>
                <w:rFonts w:cs="Times New Roman"/>
                <w:b/>
              </w:rPr>
            </w:pPr>
            <w:r>
              <w:rPr>
                <w:b/>
              </w:rPr>
              <w:t>Project title:</w:t>
            </w:r>
          </w:p>
        </w:tc>
        <w:tc>
          <w:tcPr>
            <w:tcW w:w="5663" w:type="dxa"/>
            <w:vAlign w:val="center"/>
          </w:tcPr>
          <w:p w14:paraId="4FEF9460" w14:textId="0D0E762A" w:rsidR="001E4F6A" w:rsidRPr="00785AB3" w:rsidRDefault="00BB5C04">
            <w:pPr>
              <w:jc w:val="both"/>
              <w:rPr>
                <w:rFonts w:cs="Times New Roman"/>
                <w:i/>
                <w:iCs/>
              </w:rPr>
            </w:pPr>
            <w:r>
              <w:rPr>
                <w:i/>
                <w:color w:val="3333FF"/>
              </w:rPr>
              <w:t>Indicate the project title in accordance with the agreement/contract concluded for the implementation of the project</w:t>
            </w:r>
          </w:p>
        </w:tc>
      </w:tr>
      <w:tr w:rsidR="001E4F6A" w:rsidRPr="00CB11A4" w14:paraId="21D7B731" w14:textId="77777777">
        <w:trPr>
          <w:trHeight w:val="550"/>
        </w:trPr>
        <w:tc>
          <w:tcPr>
            <w:tcW w:w="3823" w:type="dxa"/>
            <w:shd w:val="clear" w:color="auto" w:fill="D9D9D9" w:themeFill="background1" w:themeFillShade="D9"/>
            <w:vAlign w:val="center"/>
          </w:tcPr>
          <w:p w14:paraId="1222B250" w14:textId="77777777" w:rsidR="001E4F6A" w:rsidRPr="00CB11A4" w:rsidRDefault="001E4F6A">
            <w:pPr>
              <w:rPr>
                <w:rFonts w:ascii="Aptos" w:hAnsi="Aptos" w:cs="Times New Roman"/>
                <w:b/>
              </w:rPr>
            </w:pPr>
            <w:r>
              <w:rPr>
                <w:rFonts w:ascii="Aptos" w:hAnsi="Aptos"/>
                <w:b/>
              </w:rPr>
              <w:t xml:space="preserve">Specific support objective/ activity number and title: </w:t>
            </w:r>
          </w:p>
        </w:tc>
        <w:tc>
          <w:tcPr>
            <w:tcW w:w="5663" w:type="dxa"/>
            <w:vAlign w:val="center"/>
          </w:tcPr>
          <w:p w14:paraId="581F707E" w14:textId="77777777" w:rsidR="001E4F6A" w:rsidRPr="00CB11A4" w:rsidRDefault="001E4F6A">
            <w:pPr>
              <w:jc w:val="center"/>
              <w:rPr>
                <w:rFonts w:ascii="Aptos" w:hAnsi="Aptos" w:cs="Times New Roman"/>
              </w:rPr>
            </w:pPr>
            <w:r>
              <w:rPr>
                <w:rFonts w:ascii="Aptos" w:hAnsi="Aptos"/>
              </w:rPr>
              <w:t xml:space="preserve"> Specific Support Objective 1.1.1 "Strengthening research and innovation capacity and implementation of advanced technologies in the overall R&amp;D system".</w:t>
            </w:r>
          </w:p>
          <w:p w14:paraId="492B6BE9" w14:textId="77777777" w:rsidR="001E4F6A" w:rsidRPr="00CB11A4" w:rsidRDefault="001E4F6A">
            <w:pPr>
              <w:jc w:val="center"/>
              <w:rPr>
                <w:rFonts w:ascii="Aptos" w:hAnsi="Aptos" w:cs="Times New Roman"/>
              </w:rPr>
            </w:pPr>
            <w:r>
              <w:rPr>
                <w:rFonts w:ascii="Aptos" w:hAnsi="Aptos"/>
              </w:rPr>
              <w:t xml:space="preserve"> Activity 1.1.1.5 "Latvia’s full participation in the Horizon Europe program, including ensuring a comprehensive range of support instruments and linking them to the development of RIS3 specialization areas"</w:t>
            </w:r>
          </w:p>
        </w:tc>
      </w:tr>
      <w:tr w:rsidR="001E4F6A" w:rsidRPr="00CB11A4" w14:paraId="69B6B259" w14:textId="77777777">
        <w:trPr>
          <w:trHeight w:val="417"/>
        </w:trPr>
        <w:tc>
          <w:tcPr>
            <w:tcW w:w="3823" w:type="dxa"/>
            <w:shd w:val="clear" w:color="auto" w:fill="D9D9D9" w:themeFill="background1" w:themeFillShade="D9"/>
            <w:vAlign w:val="center"/>
          </w:tcPr>
          <w:p w14:paraId="6B9B9BB4" w14:textId="77777777" w:rsidR="001E4F6A" w:rsidRPr="00CB11A4" w:rsidRDefault="001E4F6A">
            <w:pPr>
              <w:rPr>
                <w:rFonts w:ascii="Aptos" w:hAnsi="Aptos" w:cs="Times New Roman"/>
                <w:b/>
              </w:rPr>
            </w:pPr>
            <w:r>
              <w:rPr>
                <w:rFonts w:ascii="Aptos" w:hAnsi="Aptos"/>
                <w:b/>
              </w:rPr>
              <w:t xml:space="preserve">Beneficiary of the funding: </w:t>
            </w:r>
          </w:p>
        </w:tc>
        <w:tc>
          <w:tcPr>
            <w:tcW w:w="5663" w:type="dxa"/>
            <w:vAlign w:val="center"/>
          </w:tcPr>
          <w:p w14:paraId="4BB13E7A" w14:textId="5F69F36A" w:rsidR="001E4F6A" w:rsidRPr="00785AB3" w:rsidRDefault="000800EF">
            <w:pPr>
              <w:tabs>
                <w:tab w:val="left" w:pos="289"/>
              </w:tabs>
              <w:contextualSpacing/>
              <w:jc w:val="both"/>
              <w:rPr>
                <w:rFonts w:eastAsia="Calibri" w:cs="Times New Roman"/>
                <w:iCs/>
              </w:rPr>
            </w:pPr>
            <w:r>
              <w:rPr>
                <w:i/>
                <w:color w:val="3333FF"/>
              </w:rPr>
              <w:t>Indicate the legal name of the project applicant without using abbreviations</w:t>
            </w:r>
          </w:p>
        </w:tc>
      </w:tr>
      <w:tr w:rsidR="001E4F6A" w:rsidRPr="00CB11A4" w14:paraId="607427FA" w14:textId="77777777">
        <w:tc>
          <w:tcPr>
            <w:tcW w:w="3823" w:type="dxa"/>
            <w:shd w:val="clear" w:color="auto" w:fill="D9D9D9" w:themeFill="background1" w:themeFillShade="D9"/>
            <w:vAlign w:val="center"/>
          </w:tcPr>
          <w:p w14:paraId="20E4ECFB" w14:textId="77777777" w:rsidR="001E4F6A" w:rsidRPr="00CB11A4" w:rsidRDefault="001E4F6A">
            <w:pPr>
              <w:rPr>
                <w:rFonts w:ascii="Aptos" w:hAnsi="Aptos" w:cs="Times New Roman"/>
                <w:b/>
              </w:rPr>
            </w:pPr>
            <w:r>
              <w:rPr>
                <w:rFonts w:ascii="Aptos" w:hAnsi="Aptos"/>
                <w:b/>
              </w:rPr>
              <w:t>Agreement No:</w:t>
            </w:r>
          </w:p>
        </w:tc>
        <w:tc>
          <w:tcPr>
            <w:tcW w:w="5663" w:type="dxa"/>
            <w:vAlign w:val="center"/>
          </w:tcPr>
          <w:p w14:paraId="09641B33" w14:textId="77777777" w:rsidR="001E4F6A" w:rsidRPr="00CB11A4" w:rsidRDefault="001E4F6A">
            <w:pPr>
              <w:rPr>
                <w:rFonts w:ascii="Aptos" w:hAnsi="Aptos" w:cs="Times New Roman"/>
                <w:b/>
              </w:rPr>
            </w:pPr>
          </w:p>
        </w:tc>
      </w:tr>
      <w:tr w:rsidR="001E4F6A" w:rsidRPr="00CB11A4" w14:paraId="539DD941" w14:textId="77777777">
        <w:tc>
          <w:tcPr>
            <w:tcW w:w="3823" w:type="dxa"/>
            <w:shd w:val="clear" w:color="auto" w:fill="D9D9D9" w:themeFill="background1" w:themeFillShade="D9"/>
            <w:vAlign w:val="center"/>
          </w:tcPr>
          <w:p w14:paraId="632E815A" w14:textId="77777777" w:rsidR="001E4F6A" w:rsidRPr="00CB11A4" w:rsidRDefault="001E4F6A">
            <w:pPr>
              <w:rPr>
                <w:rFonts w:ascii="Aptos" w:hAnsi="Aptos"/>
                <w:b/>
                <w:bCs/>
              </w:rPr>
            </w:pPr>
            <w:r>
              <w:rPr>
                <w:rFonts w:ascii="Aptos" w:hAnsi="Aptos"/>
                <w:b/>
              </w:rPr>
              <w:t>Start and end date of project implementation:</w:t>
            </w:r>
          </w:p>
        </w:tc>
        <w:tc>
          <w:tcPr>
            <w:tcW w:w="5663" w:type="dxa"/>
            <w:vAlign w:val="center"/>
          </w:tcPr>
          <w:p w14:paraId="0A254A3E" w14:textId="77777777" w:rsidR="001E4F6A" w:rsidRPr="00CB11A4" w:rsidRDefault="001E4F6A">
            <w:pPr>
              <w:rPr>
                <w:rFonts w:ascii="Aptos" w:hAnsi="Aptos" w:cs="Times New Roman"/>
                <w:b/>
              </w:rPr>
            </w:pPr>
          </w:p>
        </w:tc>
      </w:tr>
      <w:tr w:rsidR="001E4F6A" w:rsidRPr="00CB11A4" w14:paraId="466E695A" w14:textId="77777777">
        <w:tc>
          <w:tcPr>
            <w:tcW w:w="3823" w:type="dxa"/>
            <w:shd w:val="clear" w:color="auto" w:fill="D9D9D9" w:themeFill="background1" w:themeFillShade="D9"/>
            <w:vAlign w:val="center"/>
          </w:tcPr>
          <w:p w14:paraId="69A47D4F" w14:textId="77777777" w:rsidR="001E4F6A" w:rsidRPr="00CB11A4" w:rsidRDefault="001E4F6A">
            <w:pPr>
              <w:rPr>
                <w:rFonts w:ascii="Aptos" w:hAnsi="Aptos"/>
                <w:b/>
                <w:bCs/>
              </w:rPr>
            </w:pPr>
            <w:r>
              <w:rPr>
                <w:rFonts w:ascii="Aptos" w:hAnsi="Aptos"/>
                <w:b/>
              </w:rPr>
              <w:t>Submission date of the Report:</w:t>
            </w:r>
          </w:p>
        </w:tc>
        <w:tc>
          <w:tcPr>
            <w:tcW w:w="5663" w:type="dxa"/>
            <w:vAlign w:val="center"/>
          </w:tcPr>
          <w:p w14:paraId="666832B6" w14:textId="77777777" w:rsidR="001E4F6A" w:rsidRPr="00CB11A4" w:rsidRDefault="001E4F6A">
            <w:pPr>
              <w:rPr>
                <w:rFonts w:ascii="Aptos" w:hAnsi="Aptos" w:cs="Times New Roman"/>
                <w:b/>
              </w:rPr>
            </w:pPr>
          </w:p>
        </w:tc>
      </w:tr>
    </w:tbl>
    <w:p w14:paraId="434F28D9" w14:textId="3ADCFE77" w:rsidR="00551440" w:rsidRDefault="00551440" w:rsidP="00C77E1E">
      <w:pPr>
        <w:tabs>
          <w:tab w:val="left" w:pos="288"/>
          <w:tab w:val="left" w:pos="6495"/>
        </w:tabs>
        <w:spacing w:before="120" w:after="0" w:line="240" w:lineRule="auto"/>
        <w:jc w:val="both"/>
        <w:rPr>
          <w:rFonts w:ascii="Aptos" w:hAnsi="Aptos" w:cs="Times New Roman"/>
          <w:bCs/>
          <w:i/>
          <w:color w:val="3333FF"/>
          <w:sz w:val="22"/>
          <w:szCs w:val="22"/>
        </w:rPr>
      </w:pPr>
      <w:r>
        <w:rPr>
          <w:rFonts w:ascii="Aptos" w:hAnsi="Aptos"/>
          <w:i/>
          <w:color w:val="3333FF"/>
          <w:sz w:val="22"/>
        </w:rPr>
        <w:t xml:space="preserve">The Report shall include information on the progress of the project’s implementation, including the achievement of objectives and planned scientific results, as well as the progress of the project’s implementation for the purpose of evaluating the scientific quality of the results at the mid-term stage. When completing the sections of the Report, the mid-term evaluation criteria must be </w:t>
      </w:r>
      <w:proofErr w:type="gramStart"/>
      <w:r>
        <w:rPr>
          <w:rFonts w:ascii="Aptos" w:hAnsi="Aptos"/>
          <w:i/>
          <w:color w:val="3333FF"/>
          <w:sz w:val="22"/>
        </w:rPr>
        <w:t>taken into account</w:t>
      </w:r>
      <w:proofErr w:type="gramEnd"/>
      <w:r>
        <w:rPr>
          <w:rFonts w:ascii="Aptos" w:hAnsi="Aptos"/>
          <w:i/>
          <w:color w:val="3333FF"/>
          <w:sz w:val="22"/>
        </w:rPr>
        <w:t>. Note: The project proposal submitted to Horizon Europe and its evaluation form (Evaluation Summary Report/Evaluation Report) will be made available to experts for the mid-term evaluation of scientific quality. The information included in the Report shall be based on the project proposal submitted to Horizon Europe and the planned progress and results achieved as described therein.</w:t>
      </w:r>
    </w:p>
    <w:p w14:paraId="7DB7D78D" w14:textId="3AC5D86E" w:rsidR="00C266AA" w:rsidRDefault="00467180" w:rsidP="00C77E1E">
      <w:pPr>
        <w:tabs>
          <w:tab w:val="left" w:pos="288"/>
          <w:tab w:val="left" w:pos="6495"/>
        </w:tabs>
        <w:spacing w:before="120" w:after="0" w:line="240" w:lineRule="auto"/>
        <w:jc w:val="both"/>
        <w:rPr>
          <w:rFonts w:ascii="Aptos" w:hAnsi="Aptos" w:cs="Times New Roman"/>
          <w:bCs/>
          <w:i/>
          <w:color w:val="3333FF"/>
          <w:sz w:val="22"/>
          <w:szCs w:val="22"/>
        </w:rPr>
      </w:pPr>
      <w:r>
        <w:rPr>
          <w:rFonts w:ascii="Aptos" w:hAnsi="Aptos"/>
          <w:i/>
          <w:color w:val="3333FF"/>
          <w:sz w:val="22"/>
        </w:rPr>
        <w:t>Where applicable, the Report shall provide an explanation of the results planned but not yet achieved as of the mid-term stage (e.g., delayed project activities) and propose a future work plan (including a timeline and available resources) to achieve the project’s objectives, scientific results, and outcomes by the end of the project implementation period.</w:t>
      </w:r>
    </w:p>
    <w:p w14:paraId="2D5666E3" w14:textId="716D8D2C" w:rsidR="00C266AA" w:rsidRPr="00785AB3" w:rsidRDefault="0078315E" w:rsidP="00C77E1E">
      <w:pPr>
        <w:tabs>
          <w:tab w:val="left" w:pos="288"/>
          <w:tab w:val="left" w:pos="6495"/>
        </w:tabs>
        <w:spacing w:before="120" w:after="0" w:line="240" w:lineRule="auto"/>
        <w:jc w:val="both"/>
        <w:rPr>
          <w:rFonts w:ascii="Aptos" w:hAnsi="Aptos" w:cs="Times New Roman"/>
          <w:bCs/>
          <w:i/>
          <w:color w:val="3333FF"/>
          <w:sz w:val="22"/>
          <w:szCs w:val="22"/>
        </w:rPr>
      </w:pPr>
      <w:r>
        <w:rPr>
          <w:rFonts w:ascii="Aptos" w:hAnsi="Aptos"/>
          <w:i/>
          <w:color w:val="3333FF"/>
          <w:sz w:val="22"/>
        </w:rPr>
        <w:t xml:space="preserve">Technical information: Files in PDF format can be attached to the Report. If additional documents are attached, the Report must include references to the attached appendices. </w:t>
      </w:r>
    </w:p>
    <w:p w14:paraId="0BF8C7BF" w14:textId="6BB17FDA" w:rsidR="00733A8C" w:rsidRDefault="00793C4F" w:rsidP="00C77E1E">
      <w:pPr>
        <w:tabs>
          <w:tab w:val="left" w:pos="288"/>
          <w:tab w:val="left" w:pos="6495"/>
        </w:tabs>
        <w:spacing w:before="120" w:after="0" w:line="240" w:lineRule="auto"/>
        <w:jc w:val="both"/>
        <w:rPr>
          <w:rFonts w:ascii="Aptos" w:hAnsi="Aptos" w:cs="Times New Roman"/>
          <w:bCs/>
          <w:i/>
          <w:color w:val="3333FF"/>
          <w:sz w:val="22"/>
          <w:szCs w:val="22"/>
        </w:rPr>
      </w:pPr>
      <w:r>
        <w:rPr>
          <w:rFonts w:ascii="Aptos" w:hAnsi="Aptos"/>
          <w:i/>
          <w:color w:val="3333FF"/>
          <w:sz w:val="22"/>
        </w:rPr>
        <w:t xml:space="preserve">If a scientific article has been prepared and published as part of the project, its DOI must be included in the Report. If the scientific article is not available on the website for free public </w:t>
      </w:r>
      <w:r>
        <w:rPr>
          <w:rFonts w:ascii="Aptos" w:hAnsi="Aptos"/>
          <w:i/>
          <w:color w:val="3333FF"/>
          <w:sz w:val="22"/>
        </w:rPr>
        <w:lastRenderedPageBreak/>
        <w:t>viewing, it should be attached to the Report as an appendix. It is recommended to include this as an appendix to the Report even in cases where the article has been submitted to a journal (or collection of articles) but has not yet been published at the mid-term stage, along with additional proof (e-mail, extract from the system) of the submission of the scientific article.</w:t>
      </w:r>
    </w:p>
    <w:p w14:paraId="7E982EC2" w14:textId="30A65E23" w:rsidR="00D71795" w:rsidRPr="00551440" w:rsidRDefault="00D71795" w:rsidP="00A629C2">
      <w:pPr>
        <w:spacing w:before="120"/>
        <w:rPr>
          <w:rFonts w:ascii="Aptos" w:hAnsi="Aptos"/>
        </w:rPr>
      </w:pPr>
      <w:r>
        <w:br w:type="page"/>
      </w:r>
    </w:p>
    <w:tbl>
      <w:tblPr>
        <w:tblStyle w:val="Reatabula"/>
        <w:tblW w:w="0" w:type="auto"/>
        <w:tblLook w:val="04A0" w:firstRow="1" w:lastRow="0" w:firstColumn="1" w:lastColumn="0" w:noHBand="0" w:noVBand="1"/>
      </w:tblPr>
      <w:tblGrid>
        <w:gridCol w:w="9016"/>
      </w:tblGrid>
      <w:tr w:rsidR="001E4F6A" w:rsidRPr="00CB11A4" w14:paraId="47614A30" w14:textId="77777777" w:rsidTr="00281077">
        <w:tc>
          <w:tcPr>
            <w:tcW w:w="9016" w:type="dxa"/>
            <w:shd w:val="clear" w:color="auto" w:fill="E8E8E8" w:themeFill="background2"/>
          </w:tcPr>
          <w:p w14:paraId="08ABF1A0" w14:textId="34AEFC86" w:rsidR="001E4F6A" w:rsidRPr="00CB11A4" w:rsidRDefault="001E4F6A">
            <w:pPr>
              <w:spacing w:after="120"/>
              <w:rPr>
                <w:rFonts w:ascii="Aptos" w:hAnsi="Aptos" w:cs="Times New Roman"/>
                <w:b/>
              </w:rPr>
            </w:pPr>
            <w:bookmarkStart w:id="0" w:name="_Toc452033780"/>
            <w:r>
              <w:rPr>
                <w:rStyle w:val="Virsraksts2Rakstz"/>
                <w:rFonts w:ascii="Aptos" w:hAnsi="Aptos"/>
                <w:b/>
                <w:color w:val="auto"/>
                <w:sz w:val="22"/>
              </w:rPr>
              <w:lastRenderedPageBreak/>
              <w:t>1.</w:t>
            </w:r>
            <w:bookmarkEnd w:id="0"/>
            <w:r>
              <w:rPr>
                <w:rFonts w:ascii="Aptos" w:hAnsi="Aptos"/>
                <w:b/>
              </w:rPr>
              <w:t xml:space="preserve">Project summary: Progress toward achieving the project objective, progress in implementing the key activities, and results achieved </w:t>
            </w:r>
            <w:r>
              <w:rPr>
                <w:rFonts w:ascii="Aptos" w:hAnsi="Aptos"/>
              </w:rPr>
              <w:t>(</w:t>
            </w:r>
            <w:r>
              <w:rPr>
                <w:rFonts w:ascii="Aptos" w:hAnsi="Aptos"/>
                <w:i/>
              </w:rPr>
              <w:t>no more than 2,000 characters, including spaces</w:t>
            </w:r>
            <w:r>
              <w:rPr>
                <w:rFonts w:ascii="Aptos" w:hAnsi="Aptos"/>
              </w:rPr>
              <w:t>)</w:t>
            </w:r>
          </w:p>
        </w:tc>
      </w:tr>
      <w:tr w:rsidR="001E4F6A" w:rsidRPr="00CB11A4" w14:paraId="7D8B4B0B" w14:textId="77777777">
        <w:trPr>
          <w:trHeight w:val="1139"/>
        </w:trPr>
        <w:tc>
          <w:tcPr>
            <w:tcW w:w="9016" w:type="dxa"/>
          </w:tcPr>
          <w:p w14:paraId="6E93E540" w14:textId="0D77699B" w:rsidR="00A26067" w:rsidRPr="00785AB3" w:rsidRDefault="00A26067" w:rsidP="00785AB3">
            <w:pPr>
              <w:jc w:val="both"/>
              <w:rPr>
                <w:rFonts w:cs="Times New Roman"/>
                <w:bCs/>
                <w:i/>
                <w:color w:val="3333FF"/>
              </w:rPr>
            </w:pPr>
            <w:r>
              <w:rPr>
                <w:i/>
                <w:color w:val="3333FF"/>
              </w:rPr>
              <w:t>A brief and concise summary of the progress of the scientific work carried out under the project compared to what was originally planned in the project proposal, including information on progress toward achieving the project’s objectives and expected results. (Information must be provided for the period from the start of project implementation to the mid-term stage specified in the project proposal)</w:t>
            </w:r>
            <w:r w:rsidR="00103DC1">
              <w:rPr>
                <w:i/>
                <w:color w:val="3333FF"/>
              </w:rPr>
              <w:t>.</w:t>
            </w:r>
          </w:p>
          <w:p w14:paraId="7A67DCB7" w14:textId="1F264806" w:rsidR="001E4F6A" w:rsidRPr="00CB11A4" w:rsidRDefault="00A26067" w:rsidP="00785AB3">
            <w:pPr>
              <w:jc w:val="both"/>
              <w:rPr>
                <w:rFonts w:ascii="Aptos" w:hAnsi="Aptos" w:cs="Times New Roman"/>
                <w:bCs/>
                <w:iCs/>
                <w:sz w:val="24"/>
                <w:szCs w:val="24"/>
              </w:rPr>
            </w:pPr>
            <w:r>
              <w:rPr>
                <w:i/>
                <w:color w:val="3333FF"/>
              </w:rPr>
              <w:t xml:space="preserve">This section of the Report shall provide </w:t>
            </w:r>
            <w:proofErr w:type="gramStart"/>
            <w:r>
              <w:rPr>
                <w:i/>
                <w:color w:val="3333FF"/>
              </w:rPr>
              <w:t>a brief summary</w:t>
            </w:r>
            <w:proofErr w:type="gramEnd"/>
            <w:r>
              <w:rPr>
                <w:i/>
                <w:color w:val="3333FF"/>
              </w:rPr>
              <w:t xml:space="preserve"> of the information presented in the subsequent sections of the Report, without duplicating the information provided in those sections. </w:t>
            </w:r>
          </w:p>
        </w:tc>
      </w:tr>
    </w:tbl>
    <w:p w14:paraId="63CADADB" w14:textId="77777777" w:rsidR="001E4F6A" w:rsidRPr="00CB11A4" w:rsidRDefault="001E4F6A" w:rsidP="001E4F6A">
      <w:pPr>
        <w:rPr>
          <w:rFonts w:ascii="Aptos" w:hAnsi="Aptos"/>
        </w:rPr>
      </w:pPr>
    </w:p>
    <w:p w14:paraId="783AF91E" w14:textId="77777777" w:rsidR="001E4F6A" w:rsidRPr="00CB11A4" w:rsidRDefault="001E4F6A" w:rsidP="001E4F6A">
      <w:pPr>
        <w:rPr>
          <w:rFonts w:ascii="Aptos" w:hAnsi="Aptos"/>
        </w:rPr>
      </w:pPr>
      <w:r>
        <w:br w:type="page"/>
      </w:r>
    </w:p>
    <w:tbl>
      <w:tblPr>
        <w:tblStyle w:val="Reatabula"/>
        <w:tblW w:w="0" w:type="auto"/>
        <w:tblLook w:val="04A0" w:firstRow="1" w:lastRow="0" w:firstColumn="1" w:lastColumn="0" w:noHBand="0" w:noVBand="1"/>
      </w:tblPr>
      <w:tblGrid>
        <w:gridCol w:w="9016"/>
      </w:tblGrid>
      <w:tr w:rsidR="001E4F6A" w:rsidRPr="00CB11A4" w14:paraId="405FBB81" w14:textId="77777777" w:rsidTr="00281077">
        <w:tc>
          <w:tcPr>
            <w:tcW w:w="9016" w:type="dxa"/>
            <w:shd w:val="clear" w:color="auto" w:fill="E8E8E8" w:themeFill="background2"/>
          </w:tcPr>
          <w:p w14:paraId="0973F3E1" w14:textId="490099D2" w:rsidR="001E4F6A" w:rsidRPr="00CB11A4" w:rsidRDefault="00663076">
            <w:pPr>
              <w:spacing w:after="120"/>
              <w:rPr>
                <w:rFonts w:ascii="Aptos" w:hAnsi="Aptos" w:cs="Times New Roman"/>
                <w:b/>
              </w:rPr>
            </w:pPr>
            <w:r>
              <w:rPr>
                <w:rStyle w:val="Virsraksts2Rakstz"/>
                <w:rFonts w:ascii="Aptos" w:hAnsi="Aptos"/>
                <w:b/>
                <w:color w:val="auto"/>
                <w:sz w:val="22"/>
              </w:rPr>
              <w:lastRenderedPageBreak/>
              <w:t xml:space="preserve">2. Progress of the scientific proposal’s expanded implementation, </w:t>
            </w:r>
            <w:r>
              <w:rPr>
                <w:rFonts w:ascii="Aptos" w:hAnsi="Aptos"/>
                <w:b/>
              </w:rPr>
              <w:t>proving that the project still has ground-breaking nature and potential impact of the research project</w:t>
            </w:r>
          </w:p>
        </w:tc>
      </w:tr>
      <w:tr w:rsidR="001E4F6A" w:rsidRPr="00CB11A4" w14:paraId="7BAE5F7F" w14:textId="77777777">
        <w:trPr>
          <w:trHeight w:val="1139"/>
        </w:trPr>
        <w:tc>
          <w:tcPr>
            <w:tcW w:w="9016" w:type="dxa"/>
          </w:tcPr>
          <w:p w14:paraId="74525038" w14:textId="1934EDCC" w:rsidR="00866AD6" w:rsidRPr="00281077" w:rsidRDefault="00866AD6" w:rsidP="00281077">
            <w:pPr>
              <w:jc w:val="both"/>
              <w:rPr>
                <w:rFonts w:cs="Times New Roman"/>
                <w:bCs/>
                <w:i/>
                <w:color w:val="3333FF"/>
              </w:rPr>
            </w:pPr>
            <w:r>
              <w:rPr>
                <w:i/>
                <w:color w:val="3333FF"/>
              </w:rPr>
              <w:t xml:space="preserve">The Report must provide detailed information on the progress of the project at the mid-term stage, describing how the work plan aligns with the project’s objectives and providing information on the progress made compared to the initial objectives and level of ambition. Provide information on any changes to the project implementation plan, if any. Describe how the expert recommendations indicated in the project proposal evaluation (Evaluation Summary Report/Evaluation Report) were </w:t>
            </w:r>
            <w:proofErr w:type="gramStart"/>
            <w:r>
              <w:rPr>
                <w:i/>
                <w:color w:val="3333FF"/>
              </w:rPr>
              <w:t>taken into account</w:t>
            </w:r>
            <w:proofErr w:type="gramEnd"/>
            <w:r>
              <w:rPr>
                <w:i/>
                <w:color w:val="3333FF"/>
              </w:rPr>
              <w:t xml:space="preserve"> (if applicable).</w:t>
            </w:r>
          </w:p>
          <w:p w14:paraId="7CEB3972" w14:textId="77777777" w:rsidR="00A167AA" w:rsidRDefault="00A167AA" w:rsidP="00281077">
            <w:pPr>
              <w:ind w:left="720"/>
              <w:jc w:val="both"/>
              <w:rPr>
                <w:rFonts w:cs="Times New Roman"/>
                <w:bCs/>
                <w:i/>
                <w:color w:val="3333FF"/>
              </w:rPr>
            </w:pPr>
          </w:p>
          <w:p w14:paraId="19282448" w14:textId="4B11F637" w:rsidR="008F4BD1" w:rsidRDefault="001A5137" w:rsidP="008F4BD1">
            <w:pPr>
              <w:jc w:val="both"/>
              <w:rPr>
                <w:rFonts w:cs="Times New Roman"/>
                <w:b/>
                <w:iCs/>
              </w:rPr>
            </w:pPr>
            <w:r>
              <w:rPr>
                <w:b/>
              </w:rPr>
              <w:t>2.1. The project’s novelty and potential impact</w:t>
            </w:r>
          </w:p>
          <w:p w14:paraId="1609B129" w14:textId="7324ADDC" w:rsidR="00A167AA" w:rsidRDefault="000670F5" w:rsidP="00A167AA">
            <w:pPr>
              <w:jc w:val="both"/>
              <w:rPr>
                <w:rFonts w:cs="Times New Roman"/>
                <w:bCs/>
                <w:i/>
                <w:color w:val="3333FF"/>
              </w:rPr>
            </w:pPr>
            <w:r>
              <w:rPr>
                <w:i/>
                <w:color w:val="3333FF"/>
              </w:rPr>
              <w:t>Highlighting the project’s originality, level of ambition, and potential to make a significant impact (Ground-breaking nature and potential impact of the research project), describe:</w:t>
            </w:r>
          </w:p>
          <w:p w14:paraId="37439CCE" w14:textId="19C4D950" w:rsidR="00936BB1" w:rsidRPr="00936BB1" w:rsidRDefault="00936BB1" w:rsidP="00936BB1">
            <w:pPr>
              <w:pStyle w:val="Sarakstarindkopa"/>
              <w:numPr>
                <w:ilvl w:val="0"/>
                <w:numId w:val="2"/>
              </w:numPr>
              <w:jc w:val="both"/>
              <w:rPr>
                <w:rFonts w:cs="Times New Roman"/>
                <w:bCs/>
                <w:i/>
                <w:color w:val="3333FF"/>
              </w:rPr>
            </w:pPr>
            <w:r>
              <w:rPr>
                <w:i/>
                <w:color w:val="3333FF"/>
              </w:rPr>
              <w:t>Mid-term progress, as evidenced by the results achieved, shows that the project remains “beyond the state of the art</w:t>
            </w:r>
            <w:proofErr w:type="gramStart"/>
            <w:r>
              <w:rPr>
                <w:i/>
                <w:color w:val="3333FF"/>
              </w:rPr>
              <w:t>”;</w:t>
            </w:r>
            <w:proofErr w:type="gramEnd"/>
          </w:p>
          <w:p w14:paraId="6382A0F3" w14:textId="2714F508" w:rsidR="001852A8" w:rsidRPr="001852A8" w:rsidRDefault="00495529" w:rsidP="001852A8">
            <w:pPr>
              <w:pStyle w:val="Sarakstarindkopa"/>
              <w:numPr>
                <w:ilvl w:val="0"/>
                <w:numId w:val="2"/>
              </w:numPr>
              <w:jc w:val="both"/>
              <w:rPr>
                <w:rFonts w:cs="Times New Roman"/>
                <w:bCs/>
                <w:i/>
                <w:color w:val="3333FF"/>
              </w:rPr>
            </w:pPr>
            <w:r>
              <w:rPr>
                <w:i/>
                <w:color w:val="3333FF"/>
              </w:rPr>
              <w:t xml:space="preserve">The balance of risks and benefits: whether the project retains its “high risk-high gain” nature, or has shifted toward safer, less ambitious </w:t>
            </w:r>
            <w:proofErr w:type="gramStart"/>
            <w:r>
              <w:rPr>
                <w:i/>
                <w:color w:val="3333FF"/>
              </w:rPr>
              <w:t>goals;</w:t>
            </w:r>
            <w:proofErr w:type="gramEnd"/>
          </w:p>
          <w:p w14:paraId="373A5EBE" w14:textId="5D19CC38" w:rsidR="00414B1E" w:rsidRPr="00281077" w:rsidRDefault="0075297A" w:rsidP="00281077">
            <w:pPr>
              <w:pStyle w:val="Sarakstarindkopa"/>
              <w:numPr>
                <w:ilvl w:val="0"/>
                <w:numId w:val="2"/>
              </w:numPr>
              <w:jc w:val="both"/>
              <w:rPr>
                <w:rFonts w:cs="Times New Roman"/>
                <w:bCs/>
                <w:i/>
                <w:color w:val="3333FF"/>
              </w:rPr>
            </w:pPr>
            <w:r>
              <w:rPr>
                <w:i/>
                <w:color w:val="3333FF"/>
              </w:rPr>
              <w:t>Impact potential: Do the results to date demonstrate the ability to address significant scientific challenges and maintain a high potential for impact? Justify this based on the results achieved.</w:t>
            </w:r>
          </w:p>
          <w:p w14:paraId="12E04AD0" w14:textId="0CDE39C1" w:rsidR="001A5137" w:rsidRPr="00281077" w:rsidRDefault="001A5137" w:rsidP="001A5137">
            <w:pPr>
              <w:jc w:val="both"/>
              <w:rPr>
                <w:rFonts w:cs="Times New Roman"/>
                <w:bCs/>
                <w:i/>
                <w:color w:val="3333FF"/>
              </w:rPr>
            </w:pPr>
          </w:p>
          <w:p w14:paraId="636271A2" w14:textId="6DC6431F" w:rsidR="001A5137" w:rsidRPr="00281077" w:rsidRDefault="00B94B64" w:rsidP="008F4BD1">
            <w:pPr>
              <w:jc w:val="both"/>
              <w:rPr>
                <w:rFonts w:cs="Times New Roman"/>
                <w:b/>
                <w:iCs/>
              </w:rPr>
            </w:pPr>
            <w:r>
              <w:rPr>
                <w:b/>
              </w:rPr>
              <w:t>2.2. Scientific approach and implementation</w:t>
            </w:r>
          </w:p>
          <w:p w14:paraId="33A9299E" w14:textId="6DF3940C" w:rsidR="001E4F6A" w:rsidRPr="00EB7942" w:rsidRDefault="0092419C" w:rsidP="00785AB3">
            <w:pPr>
              <w:jc w:val="both"/>
              <w:rPr>
                <w:rFonts w:cs="Times New Roman"/>
                <w:bCs/>
                <w:i/>
                <w:color w:val="3333FF"/>
              </w:rPr>
            </w:pPr>
            <w:r>
              <w:rPr>
                <w:i/>
                <w:color w:val="3333FF"/>
              </w:rPr>
              <w:t>Describe the appropriateness and feasibility of the research methodology selected in the project proposal (as outlined in Part B1 of the “Research Proposal”). Describe how effective communication and task allocation are ensured within the team, briefly outlining the project implementation staff and the division of labor.</w:t>
            </w:r>
          </w:p>
        </w:tc>
      </w:tr>
    </w:tbl>
    <w:p w14:paraId="6B9287D1" w14:textId="77777777" w:rsidR="001E4F6A" w:rsidRDefault="001E4F6A" w:rsidP="001E4F6A">
      <w:pPr>
        <w:rPr>
          <w:rFonts w:ascii="Aptos" w:hAnsi="Aptos"/>
        </w:rPr>
      </w:pPr>
    </w:p>
    <w:tbl>
      <w:tblPr>
        <w:tblStyle w:val="Reatabula"/>
        <w:tblW w:w="0" w:type="auto"/>
        <w:tblLook w:val="04A0" w:firstRow="1" w:lastRow="0" w:firstColumn="1" w:lastColumn="0" w:noHBand="0" w:noVBand="1"/>
      </w:tblPr>
      <w:tblGrid>
        <w:gridCol w:w="9016"/>
      </w:tblGrid>
      <w:tr w:rsidR="00B757C2" w14:paraId="57560C44" w14:textId="77777777" w:rsidTr="00281077">
        <w:tc>
          <w:tcPr>
            <w:tcW w:w="9016" w:type="dxa"/>
            <w:shd w:val="clear" w:color="auto" w:fill="E8E8E8" w:themeFill="background2"/>
          </w:tcPr>
          <w:p w14:paraId="2CA52A57" w14:textId="234CCA65" w:rsidR="00B757C2" w:rsidRDefault="00B757C2" w:rsidP="001E4F6A">
            <w:pPr>
              <w:rPr>
                <w:rFonts w:ascii="Aptos" w:hAnsi="Aptos"/>
              </w:rPr>
            </w:pPr>
            <w:r>
              <w:rPr>
                <w:rFonts w:ascii="Aptos" w:hAnsi="Aptos"/>
                <w:b/>
              </w:rPr>
              <w:t>3. Contribution of the Principal Investigator (PI)</w:t>
            </w:r>
          </w:p>
        </w:tc>
      </w:tr>
      <w:tr w:rsidR="00B757C2" w14:paraId="6FC0221E" w14:textId="77777777" w:rsidTr="00281077">
        <w:trPr>
          <w:trHeight w:val="2909"/>
        </w:trPr>
        <w:tc>
          <w:tcPr>
            <w:tcW w:w="9016" w:type="dxa"/>
          </w:tcPr>
          <w:p w14:paraId="6A7910C1" w14:textId="4EC98649" w:rsidR="008C4A12" w:rsidRDefault="00474BC5" w:rsidP="008C4A12">
            <w:pPr>
              <w:rPr>
                <w:rFonts w:cs="Times New Roman"/>
                <w:bCs/>
                <w:i/>
                <w:color w:val="3333FF"/>
              </w:rPr>
            </w:pPr>
            <w:r>
              <w:rPr>
                <w:i/>
                <w:color w:val="3333FF"/>
              </w:rPr>
              <w:t>Provide a detailed description of the project’s implementation up to the mid-term stage, describing the PI’s ability to think creatively and independently when addressing research challenges:</w:t>
            </w:r>
            <w:r>
              <w:rPr>
                <w:i/>
                <w:color w:val="3333FF"/>
              </w:rPr>
              <w:br/>
              <w:t>1.</w:t>
            </w:r>
            <w:r>
              <w:rPr>
                <w:rFonts w:ascii="Segoe UI" w:hAnsi="Segoe UI"/>
                <w:sz w:val="21"/>
              </w:rPr>
              <w:t xml:space="preserve"> </w:t>
            </w:r>
            <w:r>
              <w:rPr>
                <w:i/>
                <w:color w:val="3333FF"/>
              </w:rPr>
              <w:t xml:space="preserve">What were the PI’s main responsibilities and tasks in implementing the </w:t>
            </w:r>
            <w:proofErr w:type="gramStart"/>
            <w:r>
              <w:rPr>
                <w:i/>
                <w:color w:val="3333FF"/>
              </w:rPr>
              <w:t>project;</w:t>
            </w:r>
            <w:proofErr w:type="gramEnd"/>
          </w:p>
          <w:p w14:paraId="18E52BB0" w14:textId="0A578D26" w:rsidR="00CF7CB1" w:rsidRDefault="00CF7CB1" w:rsidP="00CF7CB1">
            <w:pPr>
              <w:rPr>
                <w:rFonts w:cs="Times New Roman"/>
                <w:bCs/>
                <w:i/>
                <w:color w:val="3333FF"/>
              </w:rPr>
            </w:pPr>
            <w:r>
              <w:rPr>
                <w:i/>
                <w:color w:val="3333FF"/>
              </w:rPr>
              <w:t xml:space="preserve">2. How the PI ensured the strategic direction of the project and addressed organizational or scientific </w:t>
            </w:r>
            <w:proofErr w:type="gramStart"/>
            <w:r>
              <w:rPr>
                <w:i/>
                <w:color w:val="3333FF"/>
              </w:rPr>
              <w:t>challenges;</w:t>
            </w:r>
            <w:proofErr w:type="gramEnd"/>
          </w:p>
          <w:p w14:paraId="4E9C8746" w14:textId="16D26C08" w:rsidR="00CF7CB1" w:rsidRDefault="00CF7CB1" w:rsidP="00CF7CB1">
            <w:pPr>
              <w:rPr>
                <w:rFonts w:cs="Times New Roman"/>
                <w:bCs/>
                <w:i/>
                <w:color w:val="3333FF"/>
              </w:rPr>
            </w:pPr>
            <w:r>
              <w:rPr>
                <w:i/>
                <w:color w:val="3333FF"/>
              </w:rPr>
              <w:t>3. How the PI coordinated the team’s work and the use of resources to move toward achieving the project’s objective.</w:t>
            </w:r>
          </w:p>
          <w:p w14:paraId="0523F079" w14:textId="77777777" w:rsidR="00835828" w:rsidRDefault="00835828" w:rsidP="00CF7CB1">
            <w:pPr>
              <w:rPr>
                <w:rFonts w:cs="Times New Roman"/>
                <w:bCs/>
                <w:i/>
                <w:color w:val="3333FF"/>
              </w:rPr>
            </w:pPr>
          </w:p>
          <w:p w14:paraId="1B21838B" w14:textId="645F71FC" w:rsidR="00B757C2" w:rsidRPr="00281077" w:rsidRDefault="00ED6186" w:rsidP="001E4F6A">
            <w:pPr>
              <w:rPr>
                <w:rFonts w:cs="Times New Roman"/>
                <w:bCs/>
                <w:i/>
                <w:color w:val="3333FF"/>
              </w:rPr>
            </w:pPr>
            <w:r>
              <w:rPr>
                <w:i/>
                <w:color w:val="3333FF"/>
              </w:rPr>
              <w:t>Provide examples of instances where the PI demonstrated an original approach to problem-solving that differed from traditional approaches and fostered innovation in the project.</w:t>
            </w:r>
          </w:p>
        </w:tc>
      </w:tr>
    </w:tbl>
    <w:p w14:paraId="4E469725" w14:textId="77777777" w:rsidR="00B757C2" w:rsidRPr="00CB11A4" w:rsidRDefault="00B757C2" w:rsidP="001E4F6A">
      <w:pPr>
        <w:rPr>
          <w:rFonts w:ascii="Aptos" w:hAnsi="Aptos"/>
        </w:rPr>
      </w:pPr>
    </w:p>
    <w:p w14:paraId="6F71405A" w14:textId="77777777" w:rsidR="001E4F6A" w:rsidRPr="00CB11A4" w:rsidRDefault="001E4F6A" w:rsidP="001E4F6A">
      <w:pPr>
        <w:rPr>
          <w:rFonts w:ascii="Aptos" w:hAnsi="Aptos"/>
        </w:rPr>
      </w:pPr>
    </w:p>
    <w:p w14:paraId="66BEBE65" w14:textId="77777777" w:rsidR="001E4F6A" w:rsidRPr="00CB11A4" w:rsidRDefault="001E4F6A" w:rsidP="001E4F6A">
      <w:pPr>
        <w:rPr>
          <w:rFonts w:ascii="Aptos" w:hAnsi="Aptos"/>
        </w:rPr>
      </w:pPr>
      <w:r>
        <w:br w:type="page"/>
      </w:r>
    </w:p>
    <w:p w14:paraId="3E9B12B7" w14:textId="77777777" w:rsidR="001E4F6A" w:rsidRPr="00CB11A4" w:rsidRDefault="001E4F6A" w:rsidP="001E4F6A">
      <w:pPr>
        <w:rPr>
          <w:rFonts w:ascii="Aptos" w:hAnsi="Aptos"/>
        </w:rPr>
        <w:sectPr w:rsidR="001E4F6A" w:rsidRPr="00CB11A4" w:rsidSect="001E4F6A">
          <w:pgSz w:w="11906" w:h="16838"/>
          <w:pgMar w:top="1440" w:right="1440" w:bottom="1440" w:left="1440" w:header="708" w:footer="708" w:gutter="0"/>
          <w:cols w:space="708"/>
          <w:docGrid w:linePitch="360"/>
        </w:sectPr>
      </w:pPr>
    </w:p>
    <w:p w14:paraId="5E29D124" w14:textId="77777777" w:rsidR="001E4F6A" w:rsidRPr="00CB11A4" w:rsidRDefault="001E4F6A" w:rsidP="001E4F6A">
      <w:pPr>
        <w:rPr>
          <w:rFonts w:ascii="Aptos" w:hAnsi="Aptos"/>
        </w:rPr>
      </w:pPr>
    </w:p>
    <w:tbl>
      <w:tblPr>
        <w:tblStyle w:val="Reatabula"/>
        <w:tblW w:w="0" w:type="auto"/>
        <w:tblLook w:val="04A0" w:firstRow="1" w:lastRow="0" w:firstColumn="1" w:lastColumn="0" w:noHBand="0" w:noVBand="1"/>
      </w:tblPr>
      <w:tblGrid>
        <w:gridCol w:w="568"/>
        <w:gridCol w:w="2941"/>
        <w:gridCol w:w="5146"/>
        <w:gridCol w:w="1814"/>
        <w:gridCol w:w="2137"/>
        <w:gridCol w:w="1342"/>
      </w:tblGrid>
      <w:tr w:rsidR="001E4F6A" w:rsidRPr="00CB11A4" w14:paraId="67AA340D" w14:textId="77777777" w:rsidTr="00281077">
        <w:tc>
          <w:tcPr>
            <w:tcW w:w="0" w:type="auto"/>
            <w:gridSpan w:val="6"/>
            <w:shd w:val="clear" w:color="auto" w:fill="E8E8E8" w:themeFill="background2"/>
            <w:vAlign w:val="center"/>
          </w:tcPr>
          <w:p w14:paraId="05494A0B" w14:textId="2A9ABA31" w:rsidR="001E4F6A" w:rsidRPr="00CB11A4" w:rsidRDefault="00901559" w:rsidP="00281077">
            <w:pPr>
              <w:spacing w:after="160"/>
              <w:rPr>
                <w:rFonts w:ascii="Aptos" w:hAnsi="Aptos"/>
                <w:b/>
                <w:sz w:val="24"/>
                <w:szCs w:val="24"/>
              </w:rPr>
            </w:pPr>
            <w:bookmarkStart w:id="1" w:name="_Toc452033784"/>
            <w:r>
              <w:rPr>
                <w:rFonts w:ascii="Aptos" w:hAnsi="Aptos"/>
                <w:b/>
                <w:sz w:val="24"/>
              </w:rPr>
              <w:t>4. Progress of implemented activities and achieved results</w:t>
            </w:r>
            <w:bookmarkEnd w:id="1"/>
          </w:p>
        </w:tc>
      </w:tr>
      <w:tr w:rsidR="003B7B8C" w:rsidRPr="00CB11A4" w14:paraId="7CFDD638" w14:textId="77777777" w:rsidTr="280B38DA">
        <w:tc>
          <w:tcPr>
            <w:tcW w:w="0" w:type="auto"/>
            <w:vMerge w:val="restart"/>
            <w:vAlign w:val="center"/>
          </w:tcPr>
          <w:p w14:paraId="079BCF70" w14:textId="77777777" w:rsidR="00D71795" w:rsidRPr="00561352" w:rsidRDefault="00D71795" w:rsidP="00785AB3">
            <w:pPr>
              <w:rPr>
                <w:rFonts w:ascii="Aptos" w:hAnsi="Aptos"/>
                <w:b/>
              </w:rPr>
            </w:pPr>
            <w:r>
              <w:rPr>
                <w:rFonts w:ascii="Aptos" w:hAnsi="Aptos"/>
                <w:b/>
              </w:rPr>
              <w:t>No.</w:t>
            </w:r>
          </w:p>
        </w:tc>
        <w:tc>
          <w:tcPr>
            <w:tcW w:w="0" w:type="auto"/>
            <w:vMerge w:val="restart"/>
            <w:vAlign w:val="center"/>
          </w:tcPr>
          <w:p w14:paraId="7F71A0B3" w14:textId="77777777" w:rsidR="00D71795" w:rsidRPr="00561352" w:rsidRDefault="00D71795" w:rsidP="00785AB3">
            <w:pPr>
              <w:rPr>
                <w:rFonts w:ascii="Aptos" w:hAnsi="Aptos"/>
                <w:b/>
              </w:rPr>
            </w:pPr>
            <w:r>
              <w:rPr>
                <w:rFonts w:ascii="Aptos" w:hAnsi="Aptos"/>
                <w:b/>
              </w:rPr>
              <w:t xml:space="preserve">Work packages (WP) </w:t>
            </w:r>
            <w:r>
              <w:rPr>
                <w:rFonts w:ascii="Aptos" w:hAnsi="Aptos"/>
              </w:rPr>
              <w:t>according to original proposal</w:t>
            </w:r>
          </w:p>
        </w:tc>
        <w:tc>
          <w:tcPr>
            <w:tcW w:w="0" w:type="auto"/>
            <w:vMerge w:val="restart"/>
            <w:vAlign w:val="center"/>
          </w:tcPr>
          <w:p w14:paraId="452EE8E4" w14:textId="77777777" w:rsidR="00D71795" w:rsidRPr="00561352" w:rsidRDefault="00D71795" w:rsidP="00785AB3">
            <w:pPr>
              <w:rPr>
                <w:rFonts w:ascii="Aptos" w:hAnsi="Aptos"/>
                <w:b/>
              </w:rPr>
            </w:pPr>
            <w:r>
              <w:rPr>
                <w:rFonts w:ascii="Aptos" w:hAnsi="Aptos"/>
                <w:b/>
              </w:rPr>
              <w:t>Description of the progress of the implementation of the activities</w:t>
            </w:r>
          </w:p>
          <w:p w14:paraId="33A94207" w14:textId="77777777" w:rsidR="00D71795" w:rsidRPr="00561352" w:rsidRDefault="00D71795" w:rsidP="00785AB3">
            <w:pPr>
              <w:rPr>
                <w:rFonts w:ascii="Aptos" w:hAnsi="Aptos"/>
                <w:b/>
              </w:rPr>
            </w:pPr>
            <w:r>
              <w:rPr>
                <w:rFonts w:ascii="Aptos" w:hAnsi="Aptos"/>
              </w:rPr>
              <w:t xml:space="preserve">(Brief and concise information on the implementation of activities and achieved results) </w:t>
            </w:r>
            <w:r>
              <w:rPr>
                <w:rFonts w:ascii="Aptos" w:hAnsi="Aptos"/>
                <w:b/>
              </w:rPr>
              <w:t>Information on what is still to be done in the implementation of the project within the specific activity</w:t>
            </w:r>
          </w:p>
        </w:tc>
        <w:tc>
          <w:tcPr>
            <w:tcW w:w="0" w:type="auto"/>
            <w:vMerge w:val="restart"/>
            <w:vAlign w:val="center"/>
          </w:tcPr>
          <w:p w14:paraId="7F56E027" w14:textId="4B7D44BB" w:rsidR="00D71795" w:rsidRPr="00561352" w:rsidRDefault="00D71795" w:rsidP="00785AB3">
            <w:pPr>
              <w:rPr>
                <w:rFonts w:ascii="Aptos" w:hAnsi="Aptos"/>
                <w:b/>
              </w:rPr>
            </w:pPr>
            <w:r>
              <w:rPr>
                <w:rFonts w:ascii="Aptos" w:hAnsi="Aptos"/>
                <w:b/>
              </w:rPr>
              <w:t>Planned results at the mid-term of the project</w:t>
            </w:r>
          </w:p>
        </w:tc>
        <w:tc>
          <w:tcPr>
            <w:tcW w:w="0" w:type="auto"/>
            <w:gridSpan w:val="2"/>
            <w:vAlign w:val="center"/>
          </w:tcPr>
          <w:p w14:paraId="42E241A9" w14:textId="77777777" w:rsidR="00D71795" w:rsidRPr="00561352" w:rsidRDefault="00D71795" w:rsidP="00785AB3">
            <w:pPr>
              <w:rPr>
                <w:rFonts w:ascii="Aptos" w:hAnsi="Aptos"/>
                <w:b/>
              </w:rPr>
            </w:pPr>
            <w:r>
              <w:rPr>
                <w:rFonts w:ascii="Aptos" w:hAnsi="Aptos"/>
                <w:b/>
              </w:rPr>
              <w:t>The result achieved at the mid-term of the project implementation in numerical terms</w:t>
            </w:r>
          </w:p>
        </w:tc>
      </w:tr>
      <w:tr w:rsidR="003B7B8C" w:rsidRPr="00CB11A4" w14:paraId="20C2E1EA" w14:textId="77777777" w:rsidTr="280B38DA">
        <w:tc>
          <w:tcPr>
            <w:tcW w:w="0" w:type="auto"/>
            <w:vMerge/>
            <w:vAlign w:val="center"/>
          </w:tcPr>
          <w:p w14:paraId="31101CC7" w14:textId="77777777" w:rsidR="00D71795" w:rsidRPr="00561352" w:rsidRDefault="00D71795" w:rsidP="00785AB3">
            <w:pPr>
              <w:rPr>
                <w:rFonts w:ascii="Aptos" w:hAnsi="Aptos"/>
                <w:b/>
              </w:rPr>
            </w:pPr>
          </w:p>
        </w:tc>
        <w:tc>
          <w:tcPr>
            <w:tcW w:w="0" w:type="auto"/>
            <w:vMerge/>
            <w:vAlign w:val="center"/>
          </w:tcPr>
          <w:p w14:paraId="522CD0A3" w14:textId="77777777" w:rsidR="00D71795" w:rsidRPr="00561352" w:rsidRDefault="00D71795" w:rsidP="00785AB3">
            <w:pPr>
              <w:rPr>
                <w:rFonts w:ascii="Aptos" w:hAnsi="Aptos"/>
                <w:b/>
              </w:rPr>
            </w:pPr>
          </w:p>
        </w:tc>
        <w:tc>
          <w:tcPr>
            <w:tcW w:w="0" w:type="auto"/>
            <w:vMerge/>
            <w:vAlign w:val="center"/>
          </w:tcPr>
          <w:p w14:paraId="1C4CEEF5" w14:textId="77777777" w:rsidR="00D71795" w:rsidRPr="00561352" w:rsidRDefault="00D71795" w:rsidP="00785AB3">
            <w:pPr>
              <w:rPr>
                <w:rFonts w:ascii="Aptos" w:hAnsi="Aptos"/>
                <w:b/>
              </w:rPr>
            </w:pPr>
          </w:p>
        </w:tc>
        <w:tc>
          <w:tcPr>
            <w:tcW w:w="0" w:type="auto"/>
            <w:vMerge/>
            <w:vAlign w:val="center"/>
          </w:tcPr>
          <w:p w14:paraId="4E77FC81" w14:textId="77777777" w:rsidR="00D71795" w:rsidRPr="00561352" w:rsidRDefault="00D71795" w:rsidP="00785AB3">
            <w:pPr>
              <w:rPr>
                <w:rFonts w:ascii="Aptos" w:hAnsi="Aptos"/>
                <w:b/>
                <w:lang w:val="en-GB"/>
              </w:rPr>
            </w:pPr>
          </w:p>
        </w:tc>
        <w:tc>
          <w:tcPr>
            <w:tcW w:w="0" w:type="auto"/>
            <w:vAlign w:val="center"/>
          </w:tcPr>
          <w:p w14:paraId="6C1EAFFC" w14:textId="77777777" w:rsidR="00D71795" w:rsidRPr="00561352" w:rsidRDefault="00D71795" w:rsidP="00785AB3">
            <w:pPr>
              <w:rPr>
                <w:rFonts w:ascii="Aptos" w:hAnsi="Aptos"/>
                <w:b/>
              </w:rPr>
            </w:pPr>
            <w:r>
              <w:rPr>
                <w:rFonts w:ascii="Aptos" w:hAnsi="Aptos"/>
                <w:b/>
              </w:rPr>
              <w:t>Number</w:t>
            </w:r>
          </w:p>
        </w:tc>
        <w:tc>
          <w:tcPr>
            <w:tcW w:w="0" w:type="auto"/>
            <w:vAlign w:val="center"/>
          </w:tcPr>
          <w:p w14:paraId="70524F8E" w14:textId="77777777" w:rsidR="00D71795" w:rsidRPr="00561352" w:rsidRDefault="00D71795" w:rsidP="00785AB3">
            <w:pPr>
              <w:rPr>
                <w:rFonts w:ascii="Aptos" w:hAnsi="Aptos"/>
                <w:b/>
              </w:rPr>
            </w:pPr>
            <w:r>
              <w:rPr>
                <w:rFonts w:ascii="Aptos" w:hAnsi="Aptos"/>
                <w:b/>
              </w:rPr>
              <w:t>Unit of measure</w:t>
            </w:r>
          </w:p>
        </w:tc>
      </w:tr>
      <w:tr w:rsidR="003B7B8C" w:rsidRPr="00CB11A4" w14:paraId="24582245" w14:textId="77777777" w:rsidTr="280B38DA">
        <w:tc>
          <w:tcPr>
            <w:tcW w:w="0" w:type="auto"/>
          </w:tcPr>
          <w:p w14:paraId="6F619410" w14:textId="77777777" w:rsidR="00D71795" w:rsidRPr="00CB11A4" w:rsidRDefault="00D71795" w:rsidP="00D71795">
            <w:pPr>
              <w:spacing w:line="278" w:lineRule="auto"/>
              <w:rPr>
                <w:rFonts w:ascii="Aptos" w:hAnsi="Aptos"/>
                <w:sz w:val="24"/>
                <w:szCs w:val="24"/>
              </w:rPr>
            </w:pPr>
          </w:p>
        </w:tc>
        <w:tc>
          <w:tcPr>
            <w:tcW w:w="0" w:type="auto"/>
          </w:tcPr>
          <w:p w14:paraId="0D7A23A6" w14:textId="0CE5AF6A" w:rsidR="00D71795" w:rsidRPr="00CB11A4" w:rsidRDefault="3C6928CC" w:rsidP="280B38DA">
            <w:pPr>
              <w:spacing w:line="278" w:lineRule="auto"/>
              <w:rPr>
                <w:rFonts w:ascii="Aptos" w:hAnsi="Aptos"/>
                <w:i/>
                <w:iCs/>
                <w:sz w:val="24"/>
                <w:szCs w:val="24"/>
              </w:rPr>
            </w:pPr>
            <w:r>
              <w:rPr>
                <w:i/>
                <w:color w:val="3333FF"/>
              </w:rPr>
              <w:t>List all activities that have been initiated, in accordance with the Horizon Europe project proposal</w:t>
            </w:r>
          </w:p>
        </w:tc>
        <w:tc>
          <w:tcPr>
            <w:tcW w:w="0" w:type="auto"/>
          </w:tcPr>
          <w:p w14:paraId="1B4F11CC" w14:textId="77777777" w:rsidR="00D71795" w:rsidRPr="00785AB3" w:rsidRDefault="0030268C" w:rsidP="00785AB3">
            <w:pPr>
              <w:rPr>
                <w:rFonts w:cs="Times New Roman"/>
                <w:bCs/>
                <w:i/>
                <w:color w:val="3333FF"/>
              </w:rPr>
            </w:pPr>
            <w:r>
              <w:rPr>
                <w:i/>
                <w:color w:val="3333FF"/>
              </w:rPr>
              <w:t xml:space="preserve">A detailed description of the work completed under each activity, including the results achieved, in accordance with the original project proposal. </w:t>
            </w:r>
          </w:p>
          <w:p w14:paraId="12A63EC8" w14:textId="4C7F1935" w:rsidR="00F31F40" w:rsidRPr="00785AB3" w:rsidRDefault="00F84F1E" w:rsidP="00785AB3">
            <w:pPr>
              <w:rPr>
                <w:rFonts w:cs="Times New Roman"/>
                <w:bCs/>
                <w:i/>
                <w:color w:val="3333FF"/>
              </w:rPr>
            </w:pPr>
            <w:r>
              <w:rPr>
                <w:i/>
                <w:color w:val="3333FF"/>
              </w:rPr>
              <w:t>Describe the scientific value and level of novelty of the results achieved. A brief description of the quality of the project’s risk management.</w:t>
            </w:r>
          </w:p>
          <w:p w14:paraId="21B65845" w14:textId="36EE8600" w:rsidR="0099179A" w:rsidRPr="00C53879" w:rsidRDefault="00C53879" w:rsidP="00D71795">
            <w:pPr>
              <w:spacing w:line="278" w:lineRule="auto"/>
              <w:rPr>
                <w:i/>
              </w:rPr>
            </w:pPr>
            <w:r>
              <w:rPr>
                <w:i/>
                <w:color w:val="3333FF"/>
              </w:rPr>
              <w:t>In addition, briefly describe further work to be done within the scope of the activity until the end of the project. Specify the timeframe for implementing the activity (in months).</w:t>
            </w:r>
          </w:p>
        </w:tc>
        <w:tc>
          <w:tcPr>
            <w:tcW w:w="0" w:type="auto"/>
          </w:tcPr>
          <w:p w14:paraId="6B65150C" w14:textId="48D36D13" w:rsidR="00D71795" w:rsidRPr="00281077" w:rsidRDefault="00EB610C" w:rsidP="00785AB3">
            <w:pPr>
              <w:rPr>
                <w:rFonts w:cs="Times New Roman"/>
                <w:bCs/>
                <w:i/>
                <w:color w:val="3333FF"/>
              </w:rPr>
            </w:pPr>
            <w:r>
              <w:rPr>
                <w:i/>
                <w:color w:val="3333FF"/>
              </w:rPr>
              <w:t>Indicate the planned results at the mid-term stage</w:t>
            </w:r>
          </w:p>
        </w:tc>
        <w:tc>
          <w:tcPr>
            <w:tcW w:w="0" w:type="auto"/>
          </w:tcPr>
          <w:p w14:paraId="1FE5603A" w14:textId="694F17A5" w:rsidR="00D71795" w:rsidRPr="00281077" w:rsidRDefault="00D16B8B" w:rsidP="00D71795">
            <w:pPr>
              <w:spacing w:line="278" w:lineRule="auto"/>
              <w:rPr>
                <w:rFonts w:cs="Times New Roman"/>
                <w:bCs/>
                <w:i/>
                <w:color w:val="3333FF"/>
              </w:rPr>
            </w:pPr>
            <w:r>
              <w:rPr>
                <w:i/>
                <w:color w:val="3333FF"/>
              </w:rPr>
              <w:t>Indicate the results achieved at the mid-term stage</w:t>
            </w:r>
          </w:p>
        </w:tc>
        <w:tc>
          <w:tcPr>
            <w:tcW w:w="0" w:type="auto"/>
          </w:tcPr>
          <w:p w14:paraId="3DA95614" w14:textId="05D601BE" w:rsidR="00D71795" w:rsidRPr="00CB11A4" w:rsidRDefault="00D71795" w:rsidP="00D71795">
            <w:pPr>
              <w:spacing w:line="278" w:lineRule="auto"/>
              <w:rPr>
                <w:rFonts w:ascii="Aptos" w:hAnsi="Aptos"/>
                <w:i/>
                <w:sz w:val="24"/>
                <w:szCs w:val="24"/>
              </w:rPr>
            </w:pPr>
          </w:p>
        </w:tc>
      </w:tr>
      <w:tr w:rsidR="003B7B8C" w:rsidRPr="00CB11A4" w14:paraId="14EB0D2B" w14:textId="77777777" w:rsidTr="280B38DA">
        <w:tc>
          <w:tcPr>
            <w:tcW w:w="0" w:type="auto"/>
          </w:tcPr>
          <w:p w14:paraId="64278536" w14:textId="77777777" w:rsidR="00D71795" w:rsidRPr="00CB11A4" w:rsidRDefault="00D71795" w:rsidP="00D71795">
            <w:pPr>
              <w:spacing w:line="278" w:lineRule="auto"/>
              <w:rPr>
                <w:rFonts w:ascii="Aptos" w:hAnsi="Aptos"/>
                <w:sz w:val="24"/>
                <w:szCs w:val="24"/>
              </w:rPr>
            </w:pPr>
          </w:p>
        </w:tc>
        <w:tc>
          <w:tcPr>
            <w:tcW w:w="0" w:type="auto"/>
          </w:tcPr>
          <w:p w14:paraId="5B2E41C8" w14:textId="77777777" w:rsidR="00D71795" w:rsidRPr="00CB11A4" w:rsidRDefault="00D71795" w:rsidP="00D71795">
            <w:pPr>
              <w:spacing w:line="278" w:lineRule="auto"/>
              <w:rPr>
                <w:rFonts w:ascii="Aptos" w:hAnsi="Aptos"/>
                <w:sz w:val="24"/>
                <w:szCs w:val="24"/>
              </w:rPr>
            </w:pPr>
          </w:p>
        </w:tc>
        <w:tc>
          <w:tcPr>
            <w:tcW w:w="0" w:type="auto"/>
          </w:tcPr>
          <w:p w14:paraId="189E7558" w14:textId="77777777" w:rsidR="00D71795" w:rsidRPr="00CB11A4" w:rsidRDefault="00D71795" w:rsidP="00D71795">
            <w:pPr>
              <w:spacing w:line="278" w:lineRule="auto"/>
              <w:rPr>
                <w:rFonts w:ascii="Aptos" w:hAnsi="Aptos"/>
                <w:sz w:val="24"/>
                <w:szCs w:val="24"/>
              </w:rPr>
            </w:pPr>
          </w:p>
        </w:tc>
        <w:tc>
          <w:tcPr>
            <w:tcW w:w="0" w:type="auto"/>
          </w:tcPr>
          <w:p w14:paraId="120862B9" w14:textId="77777777" w:rsidR="00D71795" w:rsidRPr="00CB11A4" w:rsidRDefault="00D71795" w:rsidP="00D71795">
            <w:pPr>
              <w:spacing w:line="278" w:lineRule="auto"/>
              <w:rPr>
                <w:rFonts w:ascii="Aptos" w:hAnsi="Aptos"/>
                <w:sz w:val="24"/>
                <w:szCs w:val="24"/>
              </w:rPr>
            </w:pPr>
          </w:p>
        </w:tc>
        <w:tc>
          <w:tcPr>
            <w:tcW w:w="0" w:type="auto"/>
          </w:tcPr>
          <w:p w14:paraId="66C01E0F" w14:textId="77777777" w:rsidR="00D71795" w:rsidRPr="00CB11A4" w:rsidRDefault="00D71795" w:rsidP="00D71795">
            <w:pPr>
              <w:spacing w:line="278" w:lineRule="auto"/>
              <w:rPr>
                <w:rFonts w:ascii="Aptos" w:hAnsi="Aptos"/>
                <w:sz w:val="24"/>
                <w:szCs w:val="24"/>
              </w:rPr>
            </w:pPr>
          </w:p>
        </w:tc>
        <w:tc>
          <w:tcPr>
            <w:tcW w:w="0" w:type="auto"/>
          </w:tcPr>
          <w:p w14:paraId="734E10E5" w14:textId="77777777" w:rsidR="00D71795" w:rsidRPr="00CB11A4" w:rsidRDefault="00D71795" w:rsidP="00D71795">
            <w:pPr>
              <w:spacing w:line="278" w:lineRule="auto"/>
              <w:rPr>
                <w:rFonts w:ascii="Aptos" w:hAnsi="Aptos"/>
                <w:sz w:val="24"/>
                <w:szCs w:val="24"/>
              </w:rPr>
            </w:pPr>
          </w:p>
        </w:tc>
      </w:tr>
      <w:tr w:rsidR="003B7B8C" w:rsidRPr="00CB11A4" w14:paraId="53E0C4CF" w14:textId="77777777" w:rsidTr="280B38DA">
        <w:tc>
          <w:tcPr>
            <w:tcW w:w="0" w:type="auto"/>
          </w:tcPr>
          <w:p w14:paraId="1864D45C" w14:textId="77777777" w:rsidR="00D71795" w:rsidRPr="00CB11A4" w:rsidRDefault="00D71795" w:rsidP="00D71795">
            <w:pPr>
              <w:spacing w:line="278" w:lineRule="auto"/>
              <w:rPr>
                <w:rFonts w:ascii="Aptos" w:hAnsi="Aptos"/>
                <w:sz w:val="24"/>
                <w:szCs w:val="24"/>
              </w:rPr>
            </w:pPr>
          </w:p>
        </w:tc>
        <w:tc>
          <w:tcPr>
            <w:tcW w:w="0" w:type="auto"/>
          </w:tcPr>
          <w:p w14:paraId="6F338790" w14:textId="77777777" w:rsidR="00D71795" w:rsidRPr="00CB11A4" w:rsidRDefault="00D71795" w:rsidP="00D71795">
            <w:pPr>
              <w:spacing w:line="278" w:lineRule="auto"/>
              <w:rPr>
                <w:rFonts w:ascii="Aptos" w:hAnsi="Aptos"/>
                <w:sz w:val="24"/>
                <w:szCs w:val="24"/>
              </w:rPr>
            </w:pPr>
          </w:p>
        </w:tc>
        <w:tc>
          <w:tcPr>
            <w:tcW w:w="0" w:type="auto"/>
          </w:tcPr>
          <w:p w14:paraId="26E49DB8" w14:textId="77777777" w:rsidR="00D71795" w:rsidRPr="00CB11A4" w:rsidRDefault="00D71795" w:rsidP="00D71795">
            <w:pPr>
              <w:spacing w:line="278" w:lineRule="auto"/>
              <w:rPr>
                <w:rFonts w:ascii="Aptos" w:hAnsi="Aptos"/>
                <w:sz w:val="24"/>
                <w:szCs w:val="24"/>
              </w:rPr>
            </w:pPr>
          </w:p>
        </w:tc>
        <w:tc>
          <w:tcPr>
            <w:tcW w:w="0" w:type="auto"/>
          </w:tcPr>
          <w:p w14:paraId="2B835FCE" w14:textId="77777777" w:rsidR="00D71795" w:rsidRPr="00CB11A4" w:rsidRDefault="00D71795" w:rsidP="00D71795">
            <w:pPr>
              <w:spacing w:line="278" w:lineRule="auto"/>
              <w:rPr>
                <w:rFonts w:ascii="Aptos" w:hAnsi="Aptos"/>
                <w:sz w:val="24"/>
                <w:szCs w:val="24"/>
              </w:rPr>
            </w:pPr>
          </w:p>
        </w:tc>
        <w:tc>
          <w:tcPr>
            <w:tcW w:w="0" w:type="auto"/>
          </w:tcPr>
          <w:p w14:paraId="69FF3202" w14:textId="77777777" w:rsidR="00D71795" w:rsidRPr="00CB11A4" w:rsidRDefault="00D71795" w:rsidP="00D71795">
            <w:pPr>
              <w:spacing w:line="278" w:lineRule="auto"/>
              <w:rPr>
                <w:rFonts w:ascii="Aptos" w:hAnsi="Aptos"/>
                <w:sz w:val="24"/>
                <w:szCs w:val="24"/>
              </w:rPr>
            </w:pPr>
          </w:p>
        </w:tc>
        <w:tc>
          <w:tcPr>
            <w:tcW w:w="0" w:type="auto"/>
          </w:tcPr>
          <w:p w14:paraId="7E2E5E33" w14:textId="77777777" w:rsidR="00D71795" w:rsidRPr="00CB11A4" w:rsidRDefault="00D71795" w:rsidP="00D71795">
            <w:pPr>
              <w:spacing w:line="278" w:lineRule="auto"/>
              <w:rPr>
                <w:rFonts w:ascii="Aptos" w:hAnsi="Aptos"/>
                <w:sz w:val="24"/>
                <w:szCs w:val="24"/>
              </w:rPr>
            </w:pPr>
          </w:p>
        </w:tc>
      </w:tr>
      <w:tr w:rsidR="003B7B8C" w:rsidRPr="00CB11A4" w14:paraId="2A68A957" w14:textId="77777777" w:rsidTr="280B38DA">
        <w:tc>
          <w:tcPr>
            <w:tcW w:w="0" w:type="auto"/>
          </w:tcPr>
          <w:p w14:paraId="70EB23D2" w14:textId="77777777" w:rsidR="00D71795" w:rsidRPr="00CB11A4" w:rsidRDefault="00D71795" w:rsidP="00D71795">
            <w:pPr>
              <w:spacing w:line="278" w:lineRule="auto"/>
              <w:rPr>
                <w:rFonts w:ascii="Aptos" w:hAnsi="Aptos"/>
                <w:sz w:val="24"/>
                <w:szCs w:val="24"/>
              </w:rPr>
            </w:pPr>
          </w:p>
        </w:tc>
        <w:tc>
          <w:tcPr>
            <w:tcW w:w="0" w:type="auto"/>
          </w:tcPr>
          <w:p w14:paraId="07CA1B57" w14:textId="77777777" w:rsidR="00D71795" w:rsidRPr="00CB11A4" w:rsidRDefault="00D71795" w:rsidP="00D71795">
            <w:pPr>
              <w:spacing w:line="278" w:lineRule="auto"/>
              <w:rPr>
                <w:rFonts w:ascii="Aptos" w:hAnsi="Aptos"/>
                <w:sz w:val="24"/>
                <w:szCs w:val="24"/>
              </w:rPr>
            </w:pPr>
          </w:p>
        </w:tc>
        <w:tc>
          <w:tcPr>
            <w:tcW w:w="0" w:type="auto"/>
          </w:tcPr>
          <w:p w14:paraId="6F878962" w14:textId="77777777" w:rsidR="00D71795" w:rsidRPr="00CB11A4" w:rsidRDefault="00D71795" w:rsidP="00D71795">
            <w:pPr>
              <w:spacing w:line="278" w:lineRule="auto"/>
              <w:rPr>
                <w:rFonts w:ascii="Aptos" w:hAnsi="Aptos"/>
                <w:sz w:val="24"/>
                <w:szCs w:val="24"/>
              </w:rPr>
            </w:pPr>
          </w:p>
        </w:tc>
        <w:tc>
          <w:tcPr>
            <w:tcW w:w="0" w:type="auto"/>
          </w:tcPr>
          <w:p w14:paraId="3DAE57F5" w14:textId="77777777" w:rsidR="00D71795" w:rsidRPr="00CB11A4" w:rsidRDefault="00D71795" w:rsidP="00D71795">
            <w:pPr>
              <w:spacing w:line="278" w:lineRule="auto"/>
              <w:rPr>
                <w:rFonts w:ascii="Aptos" w:hAnsi="Aptos"/>
                <w:sz w:val="24"/>
                <w:szCs w:val="24"/>
              </w:rPr>
            </w:pPr>
          </w:p>
        </w:tc>
        <w:tc>
          <w:tcPr>
            <w:tcW w:w="0" w:type="auto"/>
          </w:tcPr>
          <w:p w14:paraId="64712672" w14:textId="77777777" w:rsidR="00D71795" w:rsidRPr="00CB11A4" w:rsidRDefault="00D71795" w:rsidP="00D71795">
            <w:pPr>
              <w:spacing w:line="278" w:lineRule="auto"/>
              <w:rPr>
                <w:rFonts w:ascii="Aptos" w:hAnsi="Aptos"/>
                <w:sz w:val="24"/>
                <w:szCs w:val="24"/>
              </w:rPr>
            </w:pPr>
          </w:p>
        </w:tc>
        <w:tc>
          <w:tcPr>
            <w:tcW w:w="0" w:type="auto"/>
          </w:tcPr>
          <w:p w14:paraId="63DCD873" w14:textId="77777777" w:rsidR="00D71795" w:rsidRPr="00CB11A4" w:rsidRDefault="00D71795" w:rsidP="00D71795">
            <w:pPr>
              <w:spacing w:line="278" w:lineRule="auto"/>
              <w:rPr>
                <w:rFonts w:ascii="Aptos" w:hAnsi="Aptos"/>
                <w:sz w:val="24"/>
                <w:szCs w:val="24"/>
              </w:rPr>
            </w:pPr>
          </w:p>
        </w:tc>
      </w:tr>
      <w:tr w:rsidR="003B7B8C" w:rsidRPr="00CB11A4" w14:paraId="38781B65" w14:textId="77777777" w:rsidTr="280B38DA">
        <w:tc>
          <w:tcPr>
            <w:tcW w:w="0" w:type="auto"/>
          </w:tcPr>
          <w:p w14:paraId="0C354839" w14:textId="77777777" w:rsidR="00D71795" w:rsidRPr="00CB11A4" w:rsidRDefault="00D71795" w:rsidP="00D71795">
            <w:pPr>
              <w:spacing w:line="278" w:lineRule="auto"/>
              <w:rPr>
                <w:rFonts w:ascii="Aptos" w:hAnsi="Aptos"/>
                <w:sz w:val="24"/>
                <w:szCs w:val="24"/>
              </w:rPr>
            </w:pPr>
          </w:p>
        </w:tc>
        <w:tc>
          <w:tcPr>
            <w:tcW w:w="0" w:type="auto"/>
          </w:tcPr>
          <w:p w14:paraId="73206F79" w14:textId="77777777" w:rsidR="00D71795" w:rsidRPr="00CB11A4" w:rsidRDefault="00D71795" w:rsidP="00D71795">
            <w:pPr>
              <w:spacing w:line="278" w:lineRule="auto"/>
              <w:rPr>
                <w:rFonts w:ascii="Aptos" w:hAnsi="Aptos"/>
                <w:sz w:val="24"/>
                <w:szCs w:val="24"/>
              </w:rPr>
            </w:pPr>
          </w:p>
        </w:tc>
        <w:tc>
          <w:tcPr>
            <w:tcW w:w="0" w:type="auto"/>
          </w:tcPr>
          <w:p w14:paraId="3E615AB6" w14:textId="77777777" w:rsidR="00D71795" w:rsidRPr="00CB11A4" w:rsidRDefault="00D71795" w:rsidP="00D71795">
            <w:pPr>
              <w:spacing w:line="278" w:lineRule="auto"/>
              <w:rPr>
                <w:rFonts w:ascii="Aptos" w:hAnsi="Aptos"/>
                <w:sz w:val="24"/>
                <w:szCs w:val="24"/>
              </w:rPr>
            </w:pPr>
          </w:p>
        </w:tc>
        <w:tc>
          <w:tcPr>
            <w:tcW w:w="0" w:type="auto"/>
          </w:tcPr>
          <w:p w14:paraId="37E1C55E" w14:textId="77777777" w:rsidR="00D71795" w:rsidRPr="00CB11A4" w:rsidRDefault="00D71795" w:rsidP="00D71795">
            <w:pPr>
              <w:spacing w:line="278" w:lineRule="auto"/>
              <w:rPr>
                <w:rFonts w:ascii="Aptos" w:hAnsi="Aptos"/>
                <w:sz w:val="24"/>
                <w:szCs w:val="24"/>
              </w:rPr>
            </w:pPr>
          </w:p>
        </w:tc>
        <w:tc>
          <w:tcPr>
            <w:tcW w:w="0" w:type="auto"/>
          </w:tcPr>
          <w:p w14:paraId="6B5D8B66" w14:textId="77777777" w:rsidR="00D71795" w:rsidRPr="00CB11A4" w:rsidRDefault="00D71795" w:rsidP="00D71795">
            <w:pPr>
              <w:spacing w:line="278" w:lineRule="auto"/>
              <w:rPr>
                <w:rFonts w:ascii="Aptos" w:hAnsi="Aptos"/>
                <w:sz w:val="24"/>
                <w:szCs w:val="24"/>
              </w:rPr>
            </w:pPr>
          </w:p>
        </w:tc>
        <w:tc>
          <w:tcPr>
            <w:tcW w:w="0" w:type="auto"/>
          </w:tcPr>
          <w:p w14:paraId="7EB9C99A" w14:textId="77777777" w:rsidR="00D71795" w:rsidRPr="00CB11A4" w:rsidRDefault="00D71795" w:rsidP="00D71795">
            <w:pPr>
              <w:spacing w:line="278" w:lineRule="auto"/>
              <w:rPr>
                <w:rFonts w:ascii="Aptos" w:hAnsi="Aptos"/>
                <w:sz w:val="24"/>
                <w:szCs w:val="24"/>
              </w:rPr>
            </w:pPr>
          </w:p>
        </w:tc>
      </w:tr>
      <w:tr w:rsidR="003B7B8C" w:rsidRPr="00CB11A4" w14:paraId="7B77FB5E" w14:textId="77777777" w:rsidTr="280B38DA">
        <w:tc>
          <w:tcPr>
            <w:tcW w:w="0" w:type="auto"/>
          </w:tcPr>
          <w:p w14:paraId="72BFD4AB" w14:textId="77777777" w:rsidR="00D71795" w:rsidRPr="00CB11A4" w:rsidRDefault="00D71795" w:rsidP="00D71795">
            <w:pPr>
              <w:spacing w:line="278" w:lineRule="auto"/>
              <w:rPr>
                <w:rFonts w:ascii="Aptos" w:hAnsi="Aptos"/>
                <w:sz w:val="24"/>
                <w:szCs w:val="24"/>
              </w:rPr>
            </w:pPr>
          </w:p>
        </w:tc>
        <w:tc>
          <w:tcPr>
            <w:tcW w:w="0" w:type="auto"/>
          </w:tcPr>
          <w:p w14:paraId="444EA24D" w14:textId="77777777" w:rsidR="00D71795" w:rsidRPr="00CB11A4" w:rsidRDefault="00D71795" w:rsidP="00D71795">
            <w:pPr>
              <w:spacing w:line="278" w:lineRule="auto"/>
              <w:rPr>
                <w:rFonts w:ascii="Aptos" w:hAnsi="Aptos"/>
                <w:sz w:val="24"/>
                <w:szCs w:val="24"/>
              </w:rPr>
            </w:pPr>
          </w:p>
        </w:tc>
        <w:tc>
          <w:tcPr>
            <w:tcW w:w="0" w:type="auto"/>
          </w:tcPr>
          <w:p w14:paraId="17B53952" w14:textId="77777777" w:rsidR="00D71795" w:rsidRPr="00CB11A4" w:rsidRDefault="00D71795" w:rsidP="00D71795">
            <w:pPr>
              <w:spacing w:line="278" w:lineRule="auto"/>
              <w:rPr>
                <w:rFonts w:ascii="Aptos" w:hAnsi="Aptos"/>
                <w:sz w:val="24"/>
                <w:szCs w:val="24"/>
              </w:rPr>
            </w:pPr>
          </w:p>
        </w:tc>
        <w:tc>
          <w:tcPr>
            <w:tcW w:w="0" w:type="auto"/>
          </w:tcPr>
          <w:p w14:paraId="1E64ADFF" w14:textId="77777777" w:rsidR="00D71795" w:rsidRPr="00CB11A4" w:rsidRDefault="00D71795" w:rsidP="00D71795">
            <w:pPr>
              <w:spacing w:line="278" w:lineRule="auto"/>
              <w:rPr>
                <w:rFonts w:ascii="Aptos" w:hAnsi="Aptos"/>
                <w:sz w:val="24"/>
                <w:szCs w:val="24"/>
              </w:rPr>
            </w:pPr>
          </w:p>
        </w:tc>
        <w:tc>
          <w:tcPr>
            <w:tcW w:w="0" w:type="auto"/>
          </w:tcPr>
          <w:p w14:paraId="1773D3C0" w14:textId="77777777" w:rsidR="00D71795" w:rsidRPr="00CB11A4" w:rsidRDefault="00D71795" w:rsidP="00D71795">
            <w:pPr>
              <w:spacing w:line="278" w:lineRule="auto"/>
              <w:rPr>
                <w:rFonts w:ascii="Aptos" w:hAnsi="Aptos"/>
                <w:sz w:val="24"/>
                <w:szCs w:val="24"/>
              </w:rPr>
            </w:pPr>
          </w:p>
        </w:tc>
        <w:tc>
          <w:tcPr>
            <w:tcW w:w="0" w:type="auto"/>
          </w:tcPr>
          <w:p w14:paraId="518F247F" w14:textId="77777777" w:rsidR="00D71795" w:rsidRPr="00CB11A4" w:rsidRDefault="00D71795" w:rsidP="00D71795">
            <w:pPr>
              <w:spacing w:line="278" w:lineRule="auto"/>
              <w:rPr>
                <w:rFonts w:ascii="Aptos" w:hAnsi="Aptos"/>
                <w:sz w:val="24"/>
                <w:szCs w:val="24"/>
              </w:rPr>
            </w:pPr>
          </w:p>
        </w:tc>
      </w:tr>
      <w:tr w:rsidR="003B7B8C" w:rsidRPr="00CB11A4" w14:paraId="33E4A931" w14:textId="77777777" w:rsidTr="280B38DA">
        <w:tc>
          <w:tcPr>
            <w:tcW w:w="0" w:type="auto"/>
          </w:tcPr>
          <w:p w14:paraId="44F3402E" w14:textId="77777777" w:rsidR="00D71795" w:rsidRPr="00CB11A4" w:rsidRDefault="00D71795" w:rsidP="00D71795">
            <w:pPr>
              <w:spacing w:line="278" w:lineRule="auto"/>
              <w:rPr>
                <w:rFonts w:ascii="Aptos" w:hAnsi="Aptos"/>
                <w:sz w:val="24"/>
                <w:szCs w:val="24"/>
              </w:rPr>
            </w:pPr>
          </w:p>
        </w:tc>
        <w:tc>
          <w:tcPr>
            <w:tcW w:w="0" w:type="auto"/>
          </w:tcPr>
          <w:p w14:paraId="42F20871" w14:textId="77777777" w:rsidR="00D71795" w:rsidRPr="00CB11A4" w:rsidRDefault="00D71795" w:rsidP="00D71795">
            <w:pPr>
              <w:spacing w:line="278" w:lineRule="auto"/>
              <w:rPr>
                <w:rFonts w:ascii="Aptos" w:hAnsi="Aptos"/>
                <w:sz w:val="24"/>
                <w:szCs w:val="24"/>
              </w:rPr>
            </w:pPr>
          </w:p>
        </w:tc>
        <w:tc>
          <w:tcPr>
            <w:tcW w:w="0" w:type="auto"/>
          </w:tcPr>
          <w:p w14:paraId="5A3AA7D2" w14:textId="77777777" w:rsidR="00D71795" w:rsidRPr="00CB11A4" w:rsidRDefault="00D71795" w:rsidP="00D71795">
            <w:pPr>
              <w:spacing w:line="278" w:lineRule="auto"/>
              <w:rPr>
                <w:rFonts w:ascii="Aptos" w:hAnsi="Aptos"/>
                <w:sz w:val="24"/>
                <w:szCs w:val="24"/>
              </w:rPr>
            </w:pPr>
          </w:p>
        </w:tc>
        <w:tc>
          <w:tcPr>
            <w:tcW w:w="0" w:type="auto"/>
          </w:tcPr>
          <w:p w14:paraId="17451C27" w14:textId="77777777" w:rsidR="00D71795" w:rsidRPr="00CB11A4" w:rsidRDefault="00D71795" w:rsidP="00D71795">
            <w:pPr>
              <w:spacing w:line="278" w:lineRule="auto"/>
              <w:rPr>
                <w:rFonts w:ascii="Aptos" w:hAnsi="Aptos"/>
                <w:sz w:val="24"/>
                <w:szCs w:val="24"/>
              </w:rPr>
            </w:pPr>
          </w:p>
        </w:tc>
        <w:tc>
          <w:tcPr>
            <w:tcW w:w="0" w:type="auto"/>
          </w:tcPr>
          <w:p w14:paraId="5155B71E" w14:textId="77777777" w:rsidR="00D71795" w:rsidRPr="00CB11A4" w:rsidRDefault="00D71795" w:rsidP="00D71795">
            <w:pPr>
              <w:spacing w:line="278" w:lineRule="auto"/>
              <w:rPr>
                <w:rFonts w:ascii="Aptos" w:hAnsi="Aptos"/>
                <w:sz w:val="24"/>
                <w:szCs w:val="24"/>
              </w:rPr>
            </w:pPr>
          </w:p>
        </w:tc>
        <w:tc>
          <w:tcPr>
            <w:tcW w:w="0" w:type="auto"/>
          </w:tcPr>
          <w:p w14:paraId="605EE784" w14:textId="77777777" w:rsidR="00D71795" w:rsidRPr="00CB11A4" w:rsidRDefault="00D71795" w:rsidP="00D71795">
            <w:pPr>
              <w:spacing w:line="278" w:lineRule="auto"/>
              <w:rPr>
                <w:rFonts w:ascii="Aptos" w:hAnsi="Aptos"/>
                <w:sz w:val="24"/>
                <w:szCs w:val="24"/>
              </w:rPr>
            </w:pPr>
          </w:p>
        </w:tc>
      </w:tr>
      <w:tr w:rsidR="003B7B8C" w:rsidRPr="00CB11A4" w14:paraId="2BD760EA" w14:textId="77777777" w:rsidTr="280B38DA">
        <w:tc>
          <w:tcPr>
            <w:tcW w:w="0" w:type="auto"/>
          </w:tcPr>
          <w:p w14:paraId="663B8867" w14:textId="77777777" w:rsidR="00D71795" w:rsidRPr="00CB11A4" w:rsidRDefault="00D71795" w:rsidP="00D71795">
            <w:pPr>
              <w:spacing w:line="278" w:lineRule="auto"/>
              <w:rPr>
                <w:rFonts w:ascii="Aptos" w:hAnsi="Aptos"/>
                <w:sz w:val="24"/>
                <w:szCs w:val="24"/>
              </w:rPr>
            </w:pPr>
          </w:p>
        </w:tc>
        <w:tc>
          <w:tcPr>
            <w:tcW w:w="0" w:type="auto"/>
          </w:tcPr>
          <w:p w14:paraId="14ECBBD3" w14:textId="77777777" w:rsidR="00D71795" w:rsidRPr="00CB11A4" w:rsidRDefault="00D71795" w:rsidP="00D71795">
            <w:pPr>
              <w:spacing w:line="278" w:lineRule="auto"/>
              <w:rPr>
                <w:rFonts w:ascii="Aptos" w:hAnsi="Aptos"/>
                <w:sz w:val="24"/>
                <w:szCs w:val="24"/>
              </w:rPr>
            </w:pPr>
          </w:p>
        </w:tc>
        <w:tc>
          <w:tcPr>
            <w:tcW w:w="0" w:type="auto"/>
          </w:tcPr>
          <w:p w14:paraId="58EE506A" w14:textId="77777777" w:rsidR="00D71795" w:rsidRPr="00CB11A4" w:rsidRDefault="00D71795" w:rsidP="00D71795">
            <w:pPr>
              <w:spacing w:line="278" w:lineRule="auto"/>
              <w:rPr>
                <w:rFonts w:ascii="Aptos" w:hAnsi="Aptos"/>
                <w:sz w:val="24"/>
                <w:szCs w:val="24"/>
              </w:rPr>
            </w:pPr>
          </w:p>
        </w:tc>
        <w:tc>
          <w:tcPr>
            <w:tcW w:w="0" w:type="auto"/>
          </w:tcPr>
          <w:p w14:paraId="498FC647" w14:textId="77777777" w:rsidR="00D71795" w:rsidRPr="00CB11A4" w:rsidRDefault="00D71795" w:rsidP="00D71795">
            <w:pPr>
              <w:spacing w:line="278" w:lineRule="auto"/>
              <w:rPr>
                <w:rFonts w:ascii="Aptos" w:hAnsi="Aptos"/>
                <w:sz w:val="24"/>
                <w:szCs w:val="24"/>
              </w:rPr>
            </w:pPr>
          </w:p>
        </w:tc>
        <w:tc>
          <w:tcPr>
            <w:tcW w:w="0" w:type="auto"/>
          </w:tcPr>
          <w:p w14:paraId="2BB66E7B" w14:textId="77777777" w:rsidR="00D71795" w:rsidRPr="00CB11A4" w:rsidRDefault="00D71795" w:rsidP="00D71795">
            <w:pPr>
              <w:spacing w:line="278" w:lineRule="auto"/>
              <w:rPr>
                <w:rFonts w:ascii="Aptos" w:hAnsi="Aptos"/>
                <w:sz w:val="24"/>
                <w:szCs w:val="24"/>
              </w:rPr>
            </w:pPr>
          </w:p>
        </w:tc>
        <w:tc>
          <w:tcPr>
            <w:tcW w:w="0" w:type="auto"/>
          </w:tcPr>
          <w:p w14:paraId="10B9329D" w14:textId="77777777" w:rsidR="00D71795" w:rsidRPr="00CB11A4" w:rsidRDefault="00D71795" w:rsidP="00D71795">
            <w:pPr>
              <w:spacing w:line="278" w:lineRule="auto"/>
              <w:rPr>
                <w:rFonts w:ascii="Aptos" w:hAnsi="Aptos"/>
                <w:sz w:val="24"/>
                <w:szCs w:val="24"/>
              </w:rPr>
            </w:pPr>
          </w:p>
        </w:tc>
      </w:tr>
      <w:tr w:rsidR="003B7B8C" w:rsidRPr="00CB11A4" w14:paraId="059A78A8" w14:textId="77777777" w:rsidTr="280B38DA">
        <w:tc>
          <w:tcPr>
            <w:tcW w:w="0" w:type="auto"/>
          </w:tcPr>
          <w:p w14:paraId="00ADCD79" w14:textId="77777777" w:rsidR="00D71795" w:rsidRPr="00CB11A4" w:rsidRDefault="00D71795" w:rsidP="00D71795">
            <w:pPr>
              <w:spacing w:line="278" w:lineRule="auto"/>
              <w:rPr>
                <w:rFonts w:ascii="Aptos" w:hAnsi="Aptos"/>
                <w:sz w:val="24"/>
                <w:szCs w:val="24"/>
              </w:rPr>
            </w:pPr>
          </w:p>
        </w:tc>
        <w:tc>
          <w:tcPr>
            <w:tcW w:w="0" w:type="auto"/>
          </w:tcPr>
          <w:p w14:paraId="26B053FB" w14:textId="77777777" w:rsidR="00D71795" w:rsidRPr="00CB11A4" w:rsidRDefault="00D71795" w:rsidP="00D71795">
            <w:pPr>
              <w:spacing w:line="278" w:lineRule="auto"/>
              <w:rPr>
                <w:rFonts w:ascii="Aptos" w:hAnsi="Aptos"/>
                <w:sz w:val="24"/>
                <w:szCs w:val="24"/>
              </w:rPr>
            </w:pPr>
          </w:p>
        </w:tc>
        <w:tc>
          <w:tcPr>
            <w:tcW w:w="0" w:type="auto"/>
          </w:tcPr>
          <w:p w14:paraId="5592806D" w14:textId="77777777" w:rsidR="00D71795" w:rsidRPr="00CB11A4" w:rsidRDefault="00D71795" w:rsidP="00D71795">
            <w:pPr>
              <w:spacing w:line="278" w:lineRule="auto"/>
              <w:rPr>
                <w:rFonts w:ascii="Aptos" w:hAnsi="Aptos"/>
                <w:sz w:val="24"/>
                <w:szCs w:val="24"/>
              </w:rPr>
            </w:pPr>
          </w:p>
        </w:tc>
        <w:tc>
          <w:tcPr>
            <w:tcW w:w="0" w:type="auto"/>
          </w:tcPr>
          <w:p w14:paraId="7055BC6F" w14:textId="77777777" w:rsidR="00D71795" w:rsidRPr="00CB11A4" w:rsidRDefault="00D71795" w:rsidP="00D71795">
            <w:pPr>
              <w:spacing w:line="278" w:lineRule="auto"/>
              <w:rPr>
                <w:rFonts w:ascii="Aptos" w:hAnsi="Aptos"/>
                <w:sz w:val="24"/>
                <w:szCs w:val="24"/>
              </w:rPr>
            </w:pPr>
          </w:p>
        </w:tc>
        <w:tc>
          <w:tcPr>
            <w:tcW w:w="0" w:type="auto"/>
          </w:tcPr>
          <w:p w14:paraId="242AE6F6" w14:textId="77777777" w:rsidR="00D71795" w:rsidRPr="00CB11A4" w:rsidRDefault="00D71795" w:rsidP="00D71795">
            <w:pPr>
              <w:spacing w:line="278" w:lineRule="auto"/>
              <w:rPr>
                <w:rFonts w:ascii="Aptos" w:hAnsi="Aptos"/>
                <w:sz w:val="24"/>
                <w:szCs w:val="24"/>
              </w:rPr>
            </w:pPr>
          </w:p>
        </w:tc>
        <w:tc>
          <w:tcPr>
            <w:tcW w:w="0" w:type="auto"/>
          </w:tcPr>
          <w:p w14:paraId="1CEB2FEE" w14:textId="77777777" w:rsidR="00D71795" w:rsidRPr="00CB11A4" w:rsidRDefault="00D71795" w:rsidP="00D71795">
            <w:pPr>
              <w:spacing w:line="278" w:lineRule="auto"/>
              <w:rPr>
                <w:rFonts w:ascii="Aptos" w:hAnsi="Aptos"/>
                <w:sz w:val="24"/>
                <w:szCs w:val="24"/>
              </w:rPr>
            </w:pPr>
          </w:p>
        </w:tc>
      </w:tr>
    </w:tbl>
    <w:p w14:paraId="12138B8B" w14:textId="77777777" w:rsidR="001E4F6A" w:rsidRPr="00CB11A4" w:rsidRDefault="001E4F6A" w:rsidP="001E4F6A">
      <w:pPr>
        <w:rPr>
          <w:rFonts w:ascii="Aptos" w:hAnsi="Aptos"/>
        </w:rPr>
        <w:sectPr w:rsidR="001E4F6A" w:rsidRPr="00CB11A4" w:rsidSect="001E4F6A">
          <w:pgSz w:w="16838" w:h="11906" w:orient="landscape"/>
          <w:pgMar w:top="1440" w:right="1440" w:bottom="1440" w:left="1440" w:header="708" w:footer="708" w:gutter="0"/>
          <w:cols w:space="708"/>
          <w:docGrid w:linePitch="360"/>
        </w:sectPr>
      </w:pPr>
    </w:p>
    <w:p w14:paraId="12DD040D" w14:textId="7F4AD545" w:rsidR="001E4F6A" w:rsidRPr="00CB11A4" w:rsidRDefault="00901559" w:rsidP="00281077">
      <w:pPr>
        <w:shd w:val="clear" w:color="auto" w:fill="E8E8E8" w:themeFill="background2"/>
        <w:spacing w:after="0"/>
        <w:jc w:val="center"/>
        <w:rPr>
          <w:rFonts w:ascii="Aptos" w:hAnsi="Aptos" w:cs="Times New Roman"/>
          <w:b/>
          <w:bCs/>
        </w:rPr>
      </w:pPr>
      <w:r>
        <w:rPr>
          <w:rFonts w:ascii="Aptos" w:hAnsi="Aptos"/>
          <w:b/>
        </w:rPr>
        <w:lastRenderedPageBreak/>
        <w:t>5. SUMMARY OF THE PROJECT BUDGET</w:t>
      </w:r>
    </w:p>
    <w:p w14:paraId="43F1352C" w14:textId="2C49869B" w:rsidR="001E4F6A" w:rsidRPr="00892024" w:rsidRDefault="00B24D63" w:rsidP="001E4F6A">
      <w:pPr>
        <w:spacing w:after="0"/>
        <w:jc w:val="center"/>
        <w:rPr>
          <w:rFonts w:cs="Times New Roman"/>
          <w:color w:val="3333FF"/>
          <w:sz w:val="22"/>
          <w:szCs w:val="22"/>
        </w:rPr>
      </w:pPr>
      <w:r>
        <w:rPr>
          <w:i/>
          <w:color w:val="3333FF"/>
          <w:sz w:val="22"/>
        </w:rPr>
        <w:t xml:space="preserve">Detailed breakdown of the project budget </w:t>
      </w:r>
    </w:p>
    <w:tbl>
      <w:tblPr>
        <w:tblStyle w:val="Reatabula"/>
        <w:tblW w:w="10910" w:type="dxa"/>
        <w:tblLayout w:type="fixed"/>
        <w:tblLook w:val="04A0" w:firstRow="1" w:lastRow="0" w:firstColumn="1" w:lastColumn="0" w:noHBand="0" w:noVBand="1"/>
      </w:tblPr>
      <w:tblGrid>
        <w:gridCol w:w="1696"/>
        <w:gridCol w:w="5812"/>
        <w:gridCol w:w="1701"/>
        <w:gridCol w:w="1701"/>
      </w:tblGrid>
      <w:tr w:rsidR="00455C02" w:rsidRPr="00CB11A4" w14:paraId="072C8338" w14:textId="77777777" w:rsidTr="00281077">
        <w:trPr>
          <w:trHeight w:val="313"/>
        </w:trPr>
        <w:tc>
          <w:tcPr>
            <w:tcW w:w="1696" w:type="dxa"/>
            <w:vMerge w:val="restart"/>
            <w:hideMark/>
          </w:tcPr>
          <w:p w14:paraId="4C8BAE8E" w14:textId="77777777" w:rsidR="00455C02" w:rsidRPr="00561352" w:rsidRDefault="00455C02">
            <w:pPr>
              <w:jc w:val="center"/>
              <w:rPr>
                <w:rFonts w:ascii="Aptos" w:hAnsi="Aptos" w:cs="Times New Roman"/>
                <w:b/>
                <w:bCs/>
              </w:rPr>
            </w:pPr>
            <w:r>
              <w:rPr>
                <w:rFonts w:ascii="Aptos" w:hAnsi="Aptos"/>
                <w:b/>
              </w:rPr>
              <w:t>Cost item title</w:t>
            </w:r>
          </w:p>
        </w:tc>
        <w:tc>
          <w:tcPr>
            <w:tcW w:w="5812" w:type="dxa"/>
            <w:vMerge w:val="restart"/>
            <w:hideMark/>
          </w:tcPr>
          <w:p w14:paraId="22256DB8" w14:textId="1BBDB57D" w:rsidR="00455C02" w:rsidRPr="00561352" w:rsidRDefault="00857B21">
            <w:pPr>
              <w:jc w:val="center"/>
              <w:rPr>
                <w:rFonts w:ascii="Aptos" w:hAnsi="Aptos" w:cs="Times New Roman"/>
                <w:b/>
                <w:bCs/>
              </w:rPr>
            </w:pPr>
            <w:r>
              <w:rPr>
                <w:rFonts w:ascii="Aptos" w:hAnsi="Aptos"/>
                <w:b/>
              </w:rPr>
              <w:t>Work packages (WP)</w:t>
            </w:r>
          </w:p>
        </w:tc>
        <w:tc>
          <w:tcPr>
            <w:tcW w:w="3402" w:type="dxa"/>
            <w:gridSpan w:val="2"/>
            <w:hideMark/>
          </w:tcPr>
          <w:p w14:paraId="10EEF2BB" w14:textId="77777777" w:rsidR="00455C02" w:rsidRPr="00561352" w:rsidRDefault="00455C02">
            <w:pPr>
              <w:jc w:val="center"/>
              <w:rPr>
                <w:rFonts w:ascii="Aptos" w:hAnsi="Aptos" w:cs="Times New Roman"/>
                <w:b/>
                <w:bCs/>
              </w:rPr>
            </w:pPr>
            <w:r>
              <w:rPr>
                <w:rFonts w:ascii="Aptos" w:hAnsi="Aptos"/>
                <w:b/>
              </w:rPr>
              <w:t>Costs</w:t>
            </w:r>
          </w:p>
        </w:tc>
      </w:tr>
      <w:tr w:rsidR="00C32F4F" w:rsidRPr="00CB11A4" w14:paraId="5FDA3E6A" w14:textId="77777777" w:rsidTr="00281077">
        <w:trPr>
          <w:trHeight w:val="713"/>
        </w:trPr>
        <w:tc>
          <w:tcPr>
            <w:tcW w:w="1696" w:type="dxa"/>
            <w:vMerge/>
            <w:hideMark/>
          </w:tcPr>
          <w:p w14:paraId="4C31DF42" w14:textId="77777777" w:rsidR="00455C02" w:rsidRPr="00561352" w:rsidRDefault="00455C02">
            <w:pPr>
              <w:rPr>
                <w:rFonts w:ascii="Aptos" w:hAnsi="Aptos" w:cs="Times New Roman"/>
                <w:b/>
                <w:bCs/>
              </w:rPr>
            </w:pPr>
          </w:p>
        </w:tc>
        <w:tc>
          <w:tcPr>
            <w:tcW w:w="5812" w:type="dxa"/>
            <w:vMerge/>
            <w:hideMark/>
          </w:tcPr>
          <w:p w14:paraId="25CD1560" w14:textId="77777777" w:rsidR="00455C02" w:rsidRPr="00561352" w:rsidRDefault="00455C02">
            <w:pPr>
              <w:rPr>
                <w:rFonts w:ascii="Aptos" w:hAnsi="Aptos" w:cs="Times New Roman"/>
                <w:b/>
                <w:bCs/>
              </w:rPr>
            </w:pPr>
          </w:p>
        </w:tc>
        <w:tc>
          <w:tcPr>
            <w:tcW w:w="1701" w:type="dxa"/>
            <w:hideMark/>
          </w:tcPr>
          <w:p w14:paraId="47B9DB51" w14:textId="7A8C4817" w:rsidR="00455C02" w:rsidRPr="00561352" w:rsidRDefault="00857B21">
            <w:pPr>
              <w:jc w:val="center"/>
              <w:rPr>
                <w:rFonts w:ascii="Aptos" w:hAnsi="Aptos" w:cs="Times New Roman"/>
                <w:b/>
                <w:bCs/>
              </w:rPr>
            </w:pPr>
            <w:r>
              <w:rPr>
                <w:rFonts w:ascii="Aptos" w:hAnsi="Aptos"/>
                <w:b/>
              </w:rPr>
              <w:t>Planned costs (total project costs), EUR</w:t>
            </w:r>
          </w:p>
        </w:tc>
        <w:tc>
          <w:tcPr>
            <w:tcW w:w="1701" w:type="dxa"/>
            <w:hideMark/>
          </w:tcPr>
          <w:p w14:paraId="401F8B4B" w14:textId="4080C413" w:rsidR="00455C02" w:rsidRPr="00561352" w:rsidRDefault="00857B21">
            <w:pPr>
              <w:jc w:val="center"/>
              <w:rPr>
                <w:rFonts w:ascii="Aptos" w:hAnsi="Aptos" w:cs="Times New Roman"/>
                <w:b/>
                <w:bCs/>
              </w:rPr>
            </w:pPr>
            <w:r>
              <w:rPr>
                <w:rFonts w:ascii="Aptos" w:hAnsi="Aptos"/>
                <w:b/>
              </w:rPr>
              <w:t>Costs spent, EUR</w:t>
            </w:r>
          </w:p>
        </w:tc>
      </w:tr>
      <w:tr w:rsidR="00C32F4F" w:rsidRPr="00CB11A4" w14:paraId="69837C70" w14:textId="77777777" w:rsidTr="00281077">
        <w:trPr>
          <w:trHeight w:val="293"/>
        </w:trPr>
        <w:tc>
          <w:tcPr>
            <w:tcW w:w="1696" w:type="dxa"/>
          </w:tcPr>
          <w:p w14:paraId="602538E0" w14:textId="5C3D8438" w:rsidR="00455C02" w:rsidRPr="00561352" w:rsidRDefault="00C32F4F">
            <w:pPr>
              <w:rPr>
                <w:rFonts w:ascii="Aptos" w:hAnsi="Aptos" w:cs="Times New Roman"/>
              </w:rPr>
            </w:pPr>
            <w:r>
              <w:rPr>
                <w:i/>
                <w:color w:val="3333FF"/>
              </w:rPr>
              <w:t>For example, compensation, travel expenses…</w:t>
            </w:r>
          </w:p>
        </w:tc>
        <w:tc>
          <w:tcPr>
            <w:tcW w:w="5812" w:type="dxa"/>
          </w:tcPr>
          <w:p w14:paraId="0AB6840F" w14:textId="68D2BA43" w:rsidR="00455C02" w:rsidRPr="00561352" w:rsidRDefault="00AE67E3">
            <w:pPr>
              <w:rPr>
                <w:rFonts w:ascii="Aptos" w:hAnsi="Aptos" w:cs="Times New Roman"/>
              </w:rPr>
            </w:pPr>
            <w:r>
              <w:rPr>
                <w:i/>
                <w:color w:val="3333FF"/>
              </w:rPr>
              <w:t>List all work packages for which expenditures have been incurred in the relevant budget group.</w:t>
            </w:r>
          </w:p>
        </w:tc>
        <w:tc>
          <w:tcPr>
            <w:tcW w:w="1701" w:type="dxa"/>
          </w:tcPr>
          <w:p w14:paraId="16F4E342" w14:textId="77777777" w:rsidR="00455C02" w:rsidRPr="00561352" w:rsidRDefault="00455C02">
            <w:pPr>
              <w:rPr>
                <w:rFonts w:ascii="Aptos" w:hAnsi="Aptos" w:cs="Times New Roman"/>
              </w:rPr>
            </w:pPr>
          </w:p>
        </w:tc>
        <w:tc>
          <w:tcPr>
            <w:tcW w:w="1701" w:type="dxa"/>
          </w:tcPr>
          <w:p w14:paraId="4BBF211A" w14:textId="77777777" w:rsidR="00455C02" w:rsidRPr="00561352" w:rsidRDefault="00455C02">
            <w:pPr>
              <w:rPr>
                <w:rFonts w:ascii="Aptos" w:hAnsi="Aptos" w:cs="Times New Roman"/>
              </w:rPr>
            </w:pPr>
          </w:p>
        </w:tc>
      </w:tr>
      <w:tr w:rsidR="00C32F4F" w:rsidRPr="00CB11A4" w14:paraId="4565319F" w14:textId="77777777" w:rsidTr="00281077">
        <w:trPr>
          <w:trHeight w:val="270"/>
        </w:trPr>
        <w:tc>
          <w:tcPr>
            <w:tcW w:w="1696" w:type="dxa"/>
          </w:tcPr>
          <w:p w14:paraId="4D065CB1" w14:textId="77777777" w:rsidR="00455C02" w:rsidRPr="00561352" w:rsidRDefault="00455C02">
            <w:pPr>
              <w:rPr>
                <w:rFonts w:ascii="Aptos" w:hAnsi="Aptos" w:cs="Times New Roman"/>
              </w:rPr>
            </w:pPr>
          </w:p>
        </w:tc>
        <w:tc>
          <w:tcPr>
            <w:tcW w:w="5812" w:type="dxa"/>
          </w:tcPr>
          <w:p w14:paraId="7ECA70D6" w14:textId="77777777" w:rsidR="00455C02" w:rsidRPr="00561352" w:rsidRDefault="00455C02">
            <w:pPr>
              <w:rPr>
                <w:rFonts w:ascii="Aptos" w:hAnsi="Aptos" w:cs="Times New Roman"/>
              </w:rPr>
            </w:pPr>
          </w:p>
        </w:tc>
        <w:tc>
          <w:tcPr>
            <w:tcW w:w="1701" w:type="dxa"/>
          </w:tcPr>
          <w:p w14:paraId="3757BEE0" w14:textId="77777777" w:rsidR="00455C02" w:rsidRPr="00561352" w:rsidRDefault="00455C02">
            <w:pPr>
              <w:rPr>
                <w:rFonts w:ascii="Aptos" w:hAnsi="Aptos" w:cs="Times New Roman"/>
              </w:rPr>
            </w:pPr>
          </w:p>
        </w:tc>
        <w:tc>
          <w:tcPr>
            <w:tcW w:w="1701" w:type="dxa"/>
          </w:tcPr>
          <w:p w14:paraId="3C42580A" w14:textId="77777777" w:rsidR="00455C02" w:rsidRPr="00561352" w:rsidRDefault="00455C02">
            <w:pPr>
              <w:rPr>
                <w:rFonts w:ascii="Aptos" w:hAnsi="Aptos" w:cs="Times New Roman"/>
              </w:rPr>
            </w:pPr>
          </w:p>
        </w:tc>
      </w:tr>
      <w:tr w:rsidR="00C32F4F" w:rsidRPr="00CB11A4" w14:paraId="1F0E0D07" w14:textId="77777777" w:rsidTr="00281077">
        <w:trPr>
          <w:trHeight w:val="273"/>
        </w:trPr>
        <w:tc>
          <w:tcPr>
            <w:tcW w:w="1696" w:type="dxa"/>
          </w:tcPr>
          <w:p w14:paraId="28160B05" w14:textId="77777777" w:rsidR="00455C02" w:rsidRPr="00561352" w:rsidRDefault="00455C02">
            <w:pPr>
              <w:rPr>
                <w:rFonts w:ascii="Aptos" w:hAnsi="Aptos" w:cs="Times New Roman"/>
              </w:rPr>
            </w:pPr>
          </w:p>
        </w:tc>
        <w:tc>
          <w:tcPr>
            <w:tcW w:w="5812" w:type="dxa"/>
          </w:tcPr>
          <w:p w14:paraId="32475E0C" w14:textId="77777777" w:rsidR="00455C02" w:rsidRPr="00561352" w:rsidRDefault="00455C02">
            <w:pPr>
              <w:rPr>
                <w:rFonts w:ascii="Aptos" w:hAnsi="Aptos" w:cs="Times New Roman"/>
              </w:rPr>
            </w:pPr>
          </w:p>
        </w:tc>
        <w:tc>
          <w:tcPr>
            <w:tcW w:w="1701" w:type="dxa"/>
          </w:tcPr>
          <w:p w14:paraId="76EFCFB8" w14:textId="77777777" w:rsidR="00455C02" w:rsidRPr="00561352" w:rsidRDefault="00455C02">
            <w:pPr>
              <w:rPr>
                <w:rFonts w:ascii="Aptos" w:hAnsi="Aptos" w:cs="Times New Roman"/>
              </w:rPr>
            </w:pPr>
          </w:p>
        </w:tc>
        <w:tc>
          <w:tcPr>
            <w:tcW w:w="1701" w:type="dxa"/>
          </w:tcPr>
          <w:p w14:paraId="6900AC1E" w14:textId="77777777" w:rsidR="00455C02" w:rsidRPr="00561352" w:rsidRDefault="00455C02">
            <w:pPr>
              <w:rPr>
                <w:rFonts w:ascii="Aptos" w:hAnsi="Aptos" w:cs="Times New Roman"/>
              </w:rPr>
            </w:pPr>
          </w:p>
        </w:tc>
      </w:tr>
    </w:tbl>
    <w:p w14:paraId="791687DA" w14:textId="77777777" w:rsidR="001E4F6A" w:rsidRPr="00CB11A4" w:rsidRDefault="001E4F6A" w:rsidP="001E4F6A">
      <w:pPr>
        <w:rPr>
          <w:rFonts w:ascii="Aptos" w:hAnsi="Aptos"/>
        </w:rPr>
      </w:pPr>
    </w:p>
    <w:tbl>
      <w:tblPr>
        <w:tblStyle w:val="Reatabula"/>
        <w:tblW w:w="14737" w:type="dxa"/>
        <w:tblLook w:val="04A0" w:firstRow="1" w:lastRow="0" w:firstColumn="1" w:lastColumn="0" w:noHBand="0" w:noVBand="1"/>
      </w:tblPr>
      <w:tblGrid>
        <w:gridCol w:w="14737"/>
      </w:tblGrid>
      <w:tr w:rsidR="001E4F6A" w:rsidRPr="00CB11A4" w14:paraId="2E032927" w14:textId="77777777">
        <w:tc>
          <w:tcPr>
            <w:tcW w:w="14737" w:type="dxa"/>
            <w:vAlign w:val="center"/>
          </w:tcPr>
          <w:p w14:paraId="7066ACE1" w14:textId="26EEEC5D" w:rsidR="001E4F6A" w:rsidRPr="00561352" w:rsidRDefault="001E4F6A">
            <w:pPr>
              <w:spacing w:after="160" w:line="278" w:lineRule="auto"/>
              <w:rPr>
                <w:rFonts w:ascii="Aptos" w:hAnsi="Aptos"/>
                <w:b/>
              </w:rPr>
            </w:pPr>
            <w:r>
              <w:rPr>
                <w:rFonts w:ascii="Aptos" w:hAnsi="Aptos"/>
                <w:b/>
              </w:rPr>
              <w:t>Brief description of the resources used:</w:t>
            </w:r>
          </w:p>
        </w:tc>
      </w:tr>
      <w:tr w:rsidR="001E4F6A" w:rsidRPr="00CB11A4" w14:paraId="41E791B6" w14:textId="77777777">
        <w:trPr>
          <w:trHeight w:val="600"/>
        </w:trPr>
        <w:tc>
          <w:tcPr>
            <w:tcW w:w="14737" w:type="dxa"/>
            <w:vAlign w:val="center"/>
          </w:tcPr>
          <w:p w14:paraId="4A4E88EC" w14:textId="67CE609E" w:rsidR="001E4F6A" w:rsidRPr="00785AB3" w:rsidRDefault="00A80D88">
            <w:pPr>
              <w:rPr>
                <w:b/>
                <w:sz w:val="24"/>
                <w:szCs w:val="24"/>
              </w:rPr>
            </w:pPr>
            <w:r>
              <w:rPr>
                <w:i/>
                <w:color w:val="3333FF"/>
              </w:rPr>
              <w:t xml:space="preserve">A brief and concise description (from the beneficiary’s perspective) of the effectiveness of the material and financial resources used. Describe the planned budget, how much has been spent so far, and provide a brief overview of where the project budget is planned to be spent. </w:t>
            </w:r>
          </w:p>
        </w:tc>
      </w:tr>
    </w:tbl>
    <w:p w14:paraId="6BCDD3FF" w14:textId="77777777" w:rsidR="001E4F6A" w:rsidRPr="00CB11A4" w:rsidRDefault="001E4F6A" w:rsidP="001E4F6A">
      <w:pPr>
        <w:rPr>
          <w:rFonts w:ascii="Aptos" w:hAnsi="Aptos"/>
        </w:rPr>
      </w:pPr>
    </w:p>
    <w:p w14:paraId="3A79C5B2" w14:textId="77777777" w:rsidR="000B4FD8" w:rsidRDefault="000B4FD8"/>
    <w:p w14:paraId="53606893" w14:textId="77777777" w:rsidR="0061325E" w:rsidRDefault="0061325E"/>
    <w:sectPr w:rsidR="0061325E" w:rsidSect="001E4F6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0BDC" w14:textId="77777777" w:rsidR="001E10F5" w:rsidRDefault="001E10F5" w:rsidP="00803153">
      <w:pPr>
        <w:spacing w:after="0" w:line="240" w:lineRule="auto"/>
      </w:pPr>
      <w:r>
        <w:separator/>
      </w:r>
    </w:p>
  </w:endnote>
  <w:endnote w:type="continuationSeparator" w:id="0">
    <w:p w14:paraId="6CF566C7" w14:textId="77777777" w:rsidR="001E10F5" w:rsidRDefault="001E10F5" w:rsidP="0080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781E" w14:textId="77777777" w:rsidR="001E10F5" w:rsidRDefault="001E10F5" w:rsidP="00803153">
      <w:pPr>
        <w:spacing w:after="0" w:line="240" w:lineRule="auto"/>
      </w:pPr>
      <w:r>
        <w:separator/>
      </w:r>
    </w:p>
  </w:footnote>
  <w:footnote w:type="continuationSeparator" w:id="0">
    <w:p w14:paraId="26960471" w14:textId="77777777" w:rsidR="001E10F5" w:rsidRDefault="001E10F5" w:rsidP="00803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780C"/>
    <w:multiLevelType w:val="multilevel"/>
    <w:tmpl w:val="E5B279CA"/>
    <w:lvl w:ilvl="0">
      <w:start w:val="1"/>
      <w:numFmt w:val="decimal"/>
      <w:lvlText w:val="%1."/>
      <w:lvlJc w:val="left"/>
      <w:pPr>
        <w:tabs>
          <w:tab w:val="num" w:pos="720"/>
        </w:tabs>
        <w:ind w:left="720" w:hanging="360"/>
      </w:pPr>
      <w:rPr>
        <w:rFonts w:asciiTheme="minorHAnsi" w:eastAsiaTheme="minorHAnsi"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F3313"/>
    <w:multiLevelType w:val="hybridMultilevel"/>
    <w:tmpl w:val="C5668C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2321637">
    <w:abstractNumId w:val="0"/>
  </w:num>
  <w:num w:numId="2" w16cid:durableId="172610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6A"/>
    <w:rsid w:val="00000334"/>
    <w:rsid w:val="00004BCF"/>
    <w:rsid w:val="00036E17"/>
    <w:rsid w:val="000422DA"/>
    <w:rsid w:val="00045A28"/>
    <w:rsid w:val="00046BAE"/>
    <w:rsid w:val="000647BF"/>
    <w:rsid w:val="000670F5"/>
    <w:rsid w:val="0007156C"/>
    <w:rsid w:val="000739A5"/>
    <w:rsid w:val="000800EF"/>
    <w:rsid w:val="000816F7"/>
    <w:rsid w:val="00085E75"/>
    <w:rsid w:val="00086EE0"/>
    <w:rsid w:val="000920CB"/>
    <w:rsid w:val="00094B96"/>
    <w:rsid w:val="000A3CAC"/>
    <w:rsid w:val="000B3C21"/>
    <w:rsid w:val="000B4FD8"/>
    <w:rsid w:val="000B5A3B"/>
    <w:rsid w:val="000C3FCD"/>
    <w:rsid w:val="000C586A"/>
    <w:rsid w:val="00103DC1"/>
    <w:rsid w:val="00113D08"/>
    <w:rsid w:val="0012099A"/>
    <w:rsid w:val="0012448D"/>
    <w:rsid w:val="00124E48"/>
    <w:rsid w:val="00125EBC"/>
    <w:rsid w:val="001279CF"/>
    <w:rsid w:val="001536DB"/>
    <w:rsid w:val="0016227C"/>
    <w:rsid w:val="001622F2"/>
    <w:rsid w:val="00165B9A"/>
    <w:rsid w:val="001666B8"/>
    <w:rsid w:val="001705D5"/>
    <w:rsid w:val="00183D94"/>
    <w:rsid w:val="001852A8"/>
    <w:rsid w:val="00192712"/>
    <w:rsid w:val="0019751B"/>
    <w:rsid w:val="001A5137"/>
    <w:rsid w:val="001C115A"/>
    <w:rsid w:val="001C20E6"/>
    <w:rsid w:val="001C3297"/>
    <w:rsid w:val="001D3218"/>
    <w:rsid w:val="001E10F5"/>
    <w:rsid w:val="001E4F6A"/>
    <w:rsid w:val="001E698C"/>
    <w:rsid w:val="001F3951"/>
    <w:rsid w:val="002025D2"/>
    <w:rsid w:val="00222BF4"/>
    <w:rsid w:val="00233CB6"/>
    <w:rsid w:val="00237BA5"/>
    <w:rsid w:val="00250926"/>
    <w:rsid w:val="002547E7"/>
    <w:rsid w:val="00262460"/>
    <w:rsid w:val="00273D00"/>
    <w:rsid w:val="00281077"/>
    <w:rsid w:val="002A61AC"/>
    <w:rsid w:val="002C2869"/>
    <w:rsid w:val="002D1546"/>
    <w:rsid w:val="002D756C"/>
    <w:rsid w:val="002E0963"/>
    <w:rsid w:val="002E1573"/>
    <w:rsid w:val="002E58F0"/>
    <w:rsid w:val="002F24F6"/>
    <w:rsid w:val="00300CE2"/>
    <w:rsid w:val="0030268C"/>
    <w:rsid w:val="003076A8"/>
    <w:rsid w:val="0031740D"/>
    <w:rsid w:val="003214C1"/>
    <w:rsid w:val="00334250"/>
    <w:rsid w:val="00343C88"/>
    <w:rsid w:val="00345D4E"/>
    <w:rsid w:val="0035714C"/>
    <w:rsid w:val="00362386"/>
    <w:rsid w:val="00367873"/>
    <w:rsid w:val="00372964"/>
    <w:rsid w:val="003730D1"/>
    <w:rsid w:val="00380AD5"/>
    <w:rsid w:val="003878D8"/>
    <w:rsid w:val="00396538"/>
    <w:rsid w:val="003974C9"/>
    <w:rsid w:val="003A1128"/>
    <w:rsid w:val="003B7B8C"/>
    <w:rsid w:val="003D0D52"/>
    <w:rsid w:val="003E0FC7"/>
    <w:rsid w:val="003E3C16"/>
    <w:rsid w:val="00414B1E"/>
    <w:rsid w:val="004220A4"/>
    <w:rsid w:val="00423212"/>
    <w:rsid w:val="004240F2"/>
    <w:rsid w:val="00443DD7"/>
    <w:rsid w:val="00454DBB"/>
    <w:rsid w:val="00455C02"/>
    <w:rsid w:val="00456172"/>
    <w:rsid w:val="00462657"/>
    <w:rsid w:val="00466690"/>
    <w:rsid w:val="00466E89"/>
    <w:rsid w:val="00467180"/>
    <w:rsid w:val="004676EF"/>
    <w:rsid w:val="00474BC5"/>
    <w:rsid w:val="00477A40"/>
    <w:rsid w:val="00482AB4"/>
    <w:rsid w:val="00490811"/>
    <w:rsid w:val="00492763"/>
    <w:rsid w:val="00495529"/>
    <w:rsid w:val="004A1F68"/>
    <w:rsid w:val="004A2C1E"/>
    <w:rsid w:val="004C5C18"/>
    <w:rsid w:val="004F27F2"/>
    <w:rsid w:val="004F4AFE"/>
    <w:rsid w:val="004F4B0E"/>
    <w:rsid w:val="0052665B"/>
    <w:rsid w:val="00532320"/>
    <w:rsid w:val="00551440"/>
    <w:rsid w:val="00554326"/>
    <w:rsid w:val="005654C3"/>
    <w:rsid w:val="005737AC"/>
    <w:rsid w:val="00592B25"/>
    <w:rsid w:val="00595DED"/>
    <w:rsid w:val="00597B01"/>
    <w:rsid w:val="005A0B07"/>
    <w:rsid w:val="005E4BA1"/>
    <w:rsid w:val="005F41BB"/>
    <w:rsid w:val="00606634"/>
    <w:rsid w:val="00610FCB"/>
    <w:rsid w:val="0061325E"/>
    <w:rsid w:val="00622141"/>
    <w:rsid w:val="00633B0B"/>
    <w:rsid w:val="00633B2E"/>
    <w:rsid w:val="0064074D"/>
    <w:rsid w:val="00641795"/>
    <w:rsid w:val="00644062"/>
    <w:rsid w:val="00663076"/>
    <w:rsid w:val="00670759"/>
    <w:rsid w:val="00670E8C"/>
    <w:rsid w:val="00684715"/>
    <w:rsid w:val="006B4AF4"/>
    <w:rsid w:val="006B5A7F"/>
    <w:rsid w:val="006E09CC"/>
    <w:rsid w:val="006F2D58"/>
    <w:rsid w:val="0070720C"/>
    <w:rsid w:val="00716F2B"/>
    <w:rsid w:val="007277E2"/>
    <w:rsid w:val="007304E3"/>
    <w:rsid w:val="00733A8C"/>
    <w:rsid w:val="0073635A"/>
    <w:rsid w:val="0074304D"/>
    <w:rsid w:val="0074513F"/>
    <w:rsid w:val="0075297A"/>
    <w:rsid w:val="007657F3"/>
    <w:rsid w:val="00767E86"/>
    <w:rsid w:val="00773111"/>
    <w:rsid w:val="0078315E"/>
    <w:rsid w:val="00783641"/>
    <w:rsid w:val="00784B45"/>
    <w:rsid w:val="00785AB3"/>
    <w:rsid w:val="00793C4F"/>
    <w:rsid w:val="007C2521"/>
    <w:rsid w:val="007C5C51"/>
    <w:rsid w:val="007D1741"/>
    <w:rsid w:val="007D1FE6"/>
    <w:rsid w:val="007D609D"/>
    <w:rsid w:val="007D67EA"/>
    <w:rsid w:val="00803153"/>
    <w:rsid w:val="008054DB"/>
    <w:rsid w:val="0081250D"/>
    <w:rsid w:val="00817EF2"/>
    <w:rsid w:val="0082345B"/>
    <w:rsid w:val="008236A0"/>
    <w:rsid w:val="00826790"/>
    <w:rsid w:val="00835828"/>
    <w:rsid w:val="00844887"/>
    <w:rsid w:val="00857B21"/>
    <w:rsid w:val="00866AD6"/>
    <w:rsid w:val="008722A7"/>
    <w:rsid w:val="00874348"/>
    <w:rsid w:val="00892024"/>
    <w:rsid w:val="00894625"/>
    <w:rsid w:val="008B5014"/>
    <w:rsid w:val="008C4A12"/>
    <w:rsid w:val="008C6704"/>
    <w:rsid w:val="008F4BD1"/>
    <w:rsid w:val="00901559"/>
    <w:rsid w:val="009232C7"/>
    <w:rsid w:val="0092419C"/>
    <w:rsid w:val="00936BB1"/>
    <w:rsid w:val="00943682"/>
    <w:rsid w:val="00944D49"/>
    <w:rsid w:val="0094616D"/>
    <w:rsid w:val="00947E3F"/>
    <w:rsid w:val="009675BE"/>
    <w:rsid w:val="00974036"/>
    <w:rsid w:val="00977E68"/>
    <w:rsid w:val="00983C9F"/>
    <w:rsid w:val="0099000B"/>
    <w:rsid w:val="0099179A"/>
    <w:rsid w:val="00992424"/>
    <w:rsid w:val="009963DC"/>
    <w:rsid w:val="009A34BC"/>
    <w:rsid w:val="009B7C67"/>
    <w:rsid w:val="009D00B4"/>
    <w:rsid w:val="009E1BAA"/>
    <w:rsid w:val="009E31B6"/>
    <w:rsid w:val="009E4B45"/>
    <w:rsid w:val="009E7C5D"/>
    <w:rsid w:val="009F42DF"/>
    <w:rsid w:val="009F4529"/>
    <w:rsid w:val="00A04D60"/>
    <w:rsid w:val="00A11EEF"/>
    <w:rsid w:val="00A13A28"/>
    <w:rsid w:val="00A167AA"/>
    <w:rsid w:val="00A26067"/>
    <w:rsid w:val="00A36A14"/>
    <w:rsid w:val="00A4461F"/>
    <w:rsid w:val="00A46A16"/>
    <w:rsid w:val="00A4712C"/>
    <w:rsid w:val="00A5080A"/>
    <w:rsid w:val="00A555DB"/>
    <w:rsid w:val="00A5637A"/>
    <w:rsid w:val="00A564BD"/>
    <w:rsid w:val="00A629C2"/>
    <w:rsid w:val="00A80D88"/>
    <w:rsid w:val="00A87CE3"/>
    <w:rsid w:val="00A90DFB"/>
    <w:rsid w:val="00AB63F0"/>
    <w:rsid w:val="00AD007A"/>
    <w:rsid w:val="00AD16E8"/>
    <w:rsid w:val="00AE5A1A"/>
    <w:rsid w:val="00AE67E3"/>
    <w:rsid w:val="00AF4878"/>
    <w:rsid w:val="00B009F1"/>
    <w:rsid w:val="00B23758"/>
    <w:rsid w:val="00B24D63"/>
    <w:rsid w:val="00B376F5"/>
    <w:rsid w:val="00B50844"/>
    <w:rsid w:val="00B542B8"/>
    <w:rsid w:val="00B757C2"/>
    <w:rsid w:val="00B94B64"/>
    <w:rsid w:val="00B97492"/>
    <w:rsid w:val="00BB09AF"/>
    <w:rsid w:val="00BB5C04"/>
    <w:rsid w:val="00BC0019"/>
    <w:rsid w:val="00BD4959"/>
    <w:rsid w:val="00BD6DBF"/>
    <w:rsid w:val="00BD7882"/>
    <w:rsid w:val="00BE0D47"/>
    <w:rsid w:val="00BF15CF"/>
    <w:rsid w:val="00C06633"/>
    <w:rsid w:val="00C06702"/>
    <w:rsid w:val="00C204E8"/>
    <w:rsid w:val="00C257CD"/>
    <w:rsid w:val="00C266AA"/>
    <w:rsid w:val="00C32F4F"/>
    <w:rsid w:val="00C33469"/>
    <w:rsid w:val="00C37433"/>
    <w:rsid w:val="00C53879"/>
    <w:rsid w:val="00C57B8D"/>
    <w:rsid w:val="00C6005C"/>
    <w:rsid w:val="00C662D0"/>
    <w:rsid w:val="00C77E1E"/>
    <w:rsid w:val="00C9567F"/>
    <w:rsid w:val="00CD19FC"/>
    <w:rsid w:val="00CE0E87"/>
    <w:rsid w:val="00CE6A0B"/>
    <w:rsid w:val="00CF7CB1"/>
    <w:rsid w:val="00D0163E"/>
    <w:rsid w:val="00D13CDD"/>
    <w:rsid w:val="00D16B8B"/>
    <w:rsid w:val="00D211AC"/>
    <w:rsid w:val="00D22858"/>
    <w:rsid w:val="00D443C2"/>
    <w:rsid w:val="00D57F98"/>
    <w:rsid w:val="00D61894"/>
    <w:rsid w:val="00D71795"/>
    <w:rsid w:val="00D74016"/>
    <w:rsid w:val="00D93E01"/>
    <w:rsid w:val="00DA0297"/>
    <w:rsid w:val="00DB4DEE"/>
    <w:rsid w:val="00DD4354"/>
    <w:rsid w:val="00E06466"/>
    <w:rsid w:val="00E224CA"/>
    <w:rsid w:val="00E2476A"/>
    <w:rsid w:val="00E25101"/>
    <w:rsid w:val="00E30DB7"/>
    <w:rsid w:val="00E701A5"/>
    <w:rsid w:val="00E7096A"/>
    <w:rsid w:val="00E714E5"/>
    <w:rsid w:val="00E9089F"/>
    <w:rsid w:val="00EB610C"/>
    <w:rsid w:val="00EB7942"/>
    <w:rsid w:val="00ED04DC"/>
    <w:rsid w:val="00ED6186"/>
    <w:rsid w:val="00EE1E31"/>
    <w:rsid w:val="00EF23B4"/>
    <w:rsid w:val="00F00515"/>
    <w:rsid w:val="00F0498D"/>
    <w:rsid w:val="00F14BB1"/>
    <w:rsid w:val="00F1527E"/>
    <w:rsid w:val="00F15946"/>
    <w:rsid w:val="00F16BF0"/>
    <w:rsid w:val="00F16D3A"/>
    <w:rsid w:val="00F23426"/>
    <w:rsid w:val="00F30854"/>
    <w:rsid w:val="00F31F40"/>
    <w:rsid w:val="00F32DE7"/>
    <w:rsid w:val="00F35791"/>
    <w:rsid w:val="00F37013"/>
    <w:rsid w:val="00F45C23"/>
    <w:rsid w:val="00F57BD2"/>
    <w:rsid w:val="00F81E15"/>
    <w:rsid w:val="00F84F1E"/>
    <w:rsid w:val="00FA300A"/>
    <w:rsid w:val="00FB1302"/>
    <w:rsid w:val="00FB4F9D"/>
    <w:rsid w:val="00FB623D"/>
    <w:rsid w:val="00FB734E"/>
    <w:rsid w:val="00FC1F95"/>
    <w:rsid w:val="00FC36A9"/>
    <w:rsid w:val="00FC4AE9"/>
    <w:rsid w:val="00FC5838"/>
    <w:rsid w:val="00FC7B96"/>
    <w:rsid w:val="00FD5768"/>
    <w:rsid w:val="00FE2D4B"/>
    <w:rsid w:val="00FE48CA"/>
    <w:rsid w:val="00FE586E"/>
    <w:rsid w:val="00FE7B63"/>
    <w:rsid w:val="1F6D1334"/>
    <w:rsid w:val="280B38DA"/>
    <w:rsid w:val="3C6928CC"/>
    <w:rsid w:val="59BB3B6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266E"/>
  <w15:chartTrackingRefBased/>
  <w15:docId w15:val="{67D4C41A-9F98-4553-AF6B-473D85F5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4F6A"/>
  </w:style>
  <w:style w:type="paragraph" w:styleId="Virsraksts1">
    <w:name w:val="heading 1"/>
    <w:basedOn w:val="Parasts"/>
    <w:next w:val="Parasts"/>
    <w:link w:val="Virsraksts1Rakstz"/>
    <w:uiPriority w:val="9"/>
    <w:qFormat/>
    <w:rsid w:val="001E4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unhideWhenUsed/>
    <w:qFormat/>
    <w:rsid w:val="001E4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E4F6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E4F6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E4F6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E4F6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E4F6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E4F6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E4F6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4F6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rsid w:val="001E4F6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E4F6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E4F6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E4F6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E4F6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4F6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E4F6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4F6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E4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E4F6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4F6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E4F6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E4F6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E4F6A"/>
    <w:rPr>
      <w:i/>
      <w:iCs/>
      <w:color w:val="404040" w:themeColor="text1" w:themeTint="BF"/>
    </w:rPr>
  </w:style>
  <w:style w:type="paragraph" w:styleId="Sarakstarindkopa">
    <w:name w:val="List Paragraph"/>
    <w:basedOn w:val="Parasts"/>
    <w:uiPriority w:val="34"/>
    <w:qFormat/>
    <w:rsid w:val="001E4F6A"/>
    <w:pPr>
      <w:ind w:left="720"/>
      <w:contextualSpacing/>
    </w:pPr>
  </w:style>
  <w:style w:type="character" w:styleId="Intensvsizclums">
    <w:name w:val="Intense Emphasis"/>
    <w:basedOn w:val="Noklusjumarindkopasfonts"/>
    <w:uiPriority w:val="21"/>
    <w:qFormat/>
    <w:rsid w:val="001E4F6A"/>
    <w:rPr>
      <w:i/>
      <w:iCs/>
      <w:color w:val="0F4761" w:themeColor="accent1" w:themeShade="BF"/>
    </w:rPr>
  </w:style>
  <w:style w:type="paragraph" w:styleId="Intensvscitts">
    <w:name w:val="Intense Quote"/>
    <w:basedOn w:val="Parasts"/>
    <w:next w:val="Parasts"/>
    <w:link w:val="IntensvscittsRakstz"/>
    <w:uiPriority w:val="30"/>
    <w:qFormat/>
    <w:rsid w:val="001E4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E4F6A"/>
    <w:rPr>
      <w:i/>
      <w:iCs/>
      <w:color w:val="0F4761" w:themeColor="accent1" w:themeShade="BF"/>
    </w:rPr>
  </w:style>
  <w:style w:type="character" w:styleId="Intensvaatsauce">
    <w:name w:val="Intense Reference"/>
    <w:basedOn w:val="Noklusjumarindkopasfonts"/>
    <w:uiPriority w:val="32"/>
    <w:qFormat/>
    <w:rsid w:val="001E4F6A"/>
    <w:rPr>
      <w:b/>
      <w:bCs/>
      <w:smallCaps/>
      <w:color w:val="0F4761" w:themeColor="accent1" w:themeShade="BF"/>
      <w:spacing w:val="5"/>
    </w:rPr>
  </w:style>
  <w:style w:type="table" w:styleId="Reatabula">
    <w:name w:val="Table Grid"/>
    <w:basedOn w:val="Parastatabula"/>
    <w:uiPriority w:val="39"/>
    <w:rsid w:val="001E4F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E4F6A"/>
    <w:rPr>
      <w:sz w:val="16"/>
      <w:szCs w:val="16"/>
    </w:rPr>
  </w:style>
  <w:style w:type="paragraph" w:styleId="Komentrateksts">
    <w:name w:val="annotation text"/>
    <w:basedOn w:val="Parasts"/>
    <w:link w:val="KomentratekstsRakstz"/>
    <w:uiPriority w:val="99"/>
    <w:unhideWhenUsed/>
    <w:rsid w:val="001E4F6A"/>
    <w:pPr>
      <w:spacing w:line="240" w:lineRule="auto"/>
    </w:pPr>
    <w:rPr>
      <w:sz w:val="20"/>
      <w:szCs w:val="20"/>
    </w:rPr>
  </w:style>
  <w:style w:type="character" w:customStyle="1" w:styleId="KomentratekstsRakstz">
    <w:name w:val="Komentāra teksts Rakstz."/>
    <w:basedOn w:val="Noklusjumarindkopasfonts"/>
    <w:link w:val="Komentrateksts"/>
    <w:uiPriority w:val="99"/>
    <w:rsid w:val="001E4F6A"/>
    <w:rPr>
      <w:sz w:val="20"/>
      <w:szCs w:val="20"/>
    </w:rPr>
  </w:style>
  <w:style w:type="paragraph" w:styleId="Galvene">
    <w:name w:val="header"/>
    <w:basedOn w:val="Parasts"/>
    <w:link w:val="GalveneRakstz"/>
    <w:uiPriority w:val="99"/>
    <w:semiHidden/>
    <w:unhideWhenUsed/>
    <w:rsid w:val="00803153"/>
    <w:pPr>
      <w:tabs>
        <w:tab w:val="center" w:pos="4513"/>
        <w:tab w:val="right" w:pos="9026"/>
      </w:tabs>
      <w:spacing w:after="0" w:line="240" w:lineRule="auto"/>
    </w:pPr>
  </w:style>
  <w:style w:type="character" w:customStyle="1" w:styleId="GalveneRakstz">
    <w:name w:val="Galvene Rakstz."/>
    <w:basedOn w:val="Noklusjumarindkopasfonts"/>
    <w:link w:val="Galvene"/>
    <w:uiPriority w:val="99"/>
    <w:semiHidden/>
    <w:rsid w:val="00803153"/>
  </w:style>
  <w:style w:type="paragraph" w:styleId="Kjene">
    <w:name w:val="footer"/>
    <w:basedOn w:val="Parasts"/>
    <w:link w:val="KjeneRakstz"/>
    <w:uiPriority w:val="99"/>
    <w:semiHidden/>
    <w:unhideWhenUsed/>
    <w:rsid w:val="00803153"/>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803153"/>
  </w:style>
  <w:style w:type="paragraph" w:styleId="Komentratma">
    <w:name w:val="annotation subject"/>
    <w:basedOn w:val="Komentrateksts"/>
    <w:next w:val="Komentrateksts"/>
    <w:link w:val="KomentratmaRakstz"/>
    <w:uiPriority w:val="99"/>
    <w:semiHidden/>
    <w:unhideWhenUsed/>
    <w:rsid w:val="00606634"/>
    <w:rPr>
      <w:b/>
      <w:bCs/>
    </w:rPr>
  </w:style>
  <w:style w:type="character" w:customStyle="1" w:styleId="KomentratmaRakstz">
    <w:name w:val="Komentāra tēma Rakstz."/>
    <w:basedOn w:val="KomentratekstsRakstz"/>
    <w:link w:val="Komentratma"/>
    <w:uiPriority w:val="99"/>
    <w:semiHidden/>
    <w:rsid w:val="00606634"/>
    <w:rPr>
      <w:b/>
      <w:bCs/>
      <w:sz w:val="20"/>
      <w:szCs w:val="20"/>
    </w:rPr>
  </w:style>
  <w:style w:type="paragraph" w:styleId="Prskatjums">
    <w:name w:val="Revision"/>
    <w:hidden/>
    <w:uiPriority w:val="99"/>
    <w:semiHidden/>
    <w:rsid w:val="00443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3E4018BECFA2041A654C630CBF3D616" ma:contentTypeVersion="16" ma:contentTypeDescription="Izveidot jaunu dokumentu." ma:contentTypeScope="" ma:versionID="a5fb4dc36f1129be75ca9ba4c929efb4">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14f405282eccbbee873715015b6fa7c"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0a5c478-70da-4e6f-b4c8-7ea1b194223d}"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Props1.xml><?xml version="1.0" encoding="utf-8"?>
<ds:datastoreItem xmlns:ds="http://schemas.openxmlformats.org/officeDocument/2006/customXml" ds:itemID="{EA78C1D4-38A8-448C-9957-6C98880357F8}"/>
</file>

<file path=customXml/itemProps2.xml><?xml version="1.0" encoding="utf-8"?>
<ds:datastoreItem xmlns:ds="http://schemas.openxmlformats.org/officeDocument/2006/customXml" ds:itemID="{2BB0C94D-59B8-449D-BFA8-590BB3E2724B}">
  <ds:schemaRefs>
    <ds:schemaRef ds:uri="http://schemas.openxmlformats.org/officeDocument/2006/bibliography"/>
  </ds:schemaRefs>
</ds:datastoreItem>
</file>

<file path=customXml/itemProps3.xml><?xml version="1.0" encoding="utf-8"?>
<ds:datastoreItem xmlns:ds="http://schemas.openxmlformats.org/officeDocument/2006/customXml" ds:itemID="{76ADC1C7-3B37-4D61-9F44-0D4107BF46B7}">
  <ds:schemaRefs>
    <ds:schemaRef ds:uri="http://schemas.microsoft.com/sharepoint/v3/contenttype/forms"/>
  </ds:schemaRefs>
</ds:datastoreItem>
</file>

<file path=customXml/itemProps4.xml><?xml version="1.0" encoding="utf-8"?>
<ds:datastoreItem xmlns:ds="http://schemas.openxmlformats.org/officeDocument/2006/customXml" ds:itemID="{56D90FD8-ACF4-42B9-B5D6-DBE431842BD8}">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5176</Words>
  <Characters>2951</Characters>
  <Application>Microsoft Office Word</Application>
  <DocSecurity>4</DocSecurity>
  <Lines>24</Lines>
  <Paragraphs>16</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Ose</dc:creator>
  <cp:keywords/>
  <dc:description/>
  <cp:lastModifiedBy>Madara Ose</cp:lastModifiedBy>
  <cp:revision>2</cp:revision>
  <dcterms:created xsi:type="dcterms:W3CDTF">2026-04-09T08:28:00Z</dcterms:created>
  <dcterms:modified xsi:type="dcterms:W3CDTF">2026-04-09T08:28:00Z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y fmtid="{D5CDD505-2E9C-101B-9397-08002B2CF9AE}" pid="4" name="docLang">
    <vt:lpwstr>lv</vt:lpwstr>
  </property>
</Properties>
</file>