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E67D" w14:textId="77777777" w:rsidR="00F400C0" w:rsidRPr="00BE412E" w:rsidRDefault="00F400C0" w:rsidP="00F400C0">
      <w:pPr>
        <w:jc w:val="center"/>
        <w:rPr>
          <w:rFonts w:ascii="Aptos" w:hAnsi="Aptos"/>
        </w:rPr>
      </w:pPr>
      <w:r w:rsidRPr="00BE412E">
        <w:rPr>
          <w:rFonts w:ascii="Aptos" w:hAnsi="Aptos"/>
          <w:b/>
          <w:bCs/>
        </w:rPr>
        <w:t> </w:t>
      </w:r>
    </w:p>
    <w:p w14:paraId="630F4258" w14:textId="77777777" w:rsidR="00F400C0" w:rsidRPr="00293F9E" w:rsidRDefault="00F400C0" w:rsidP="00F400C0">
      <w:pPr>
        <w:jc w:val="center"/>
        <w:rPr>
          <w:rFonts w:ascii="Aptos" w:hAnsi="Aptos"/>
          <w:sz w:val="28"/>
          <w:szCs w:val="28"/>
        </w:rPr>
      </w:pPr>
      <w:r w:rsidRPr="00293F9E">
        <w:rPr>
          <w:rFonts w:ascii="Aptos" w:hAnsi="Aptos"/>
          <w:b/>
          <w:bCs/>
          <w:sz w:val="28"/>
          <w:szCs w:val="28"/>
        </w:rPr>
        <w:t>Curriculum vitae (CV)</w:t>
      </w:r>
    </w:p>
    <w:p w14:paraId="5B710A66" w14:textId="77777777" w:rsidR="00F400C0" w:rsidRPr="00BE412E" w:rsidRDefault="00F400C0" w:rsidP="00F400C0">
      <w:pPr>
        <w:rPr>
          <w:rFonts w:ascii="Aptos" w:hAnsi="Aptos"/>
        </w:rPr>
      </w:pPr>
      <w:r w:rsidRPr="00BE412E">
        <w:rPr>
          <w:rFonts w:ascii="Aptos" w:hAnsi="Aptos"/>
        </w:rPr>
        <w:t> </w:t>
      </w:r>
    </w:p>
    <w:p w14:paraId="46B85022" w14:textId="0E6E755E" w:rsidR="0025562D" w:rsidRPr="00BE412E" w:rsidRDefault="00F400C0" w:rsidP="00293F9E">
      <w:pPr>
        <w:tabs>
          <w:tab w:val="center" w:pos="4819"/>
        </w:tabs>
        <w:rPr>
          <w:rFonts w:ascii="Aptos" w:hAnsi="Aptos"/>
        </w:rPr>
      </w:pPr>
      <w:r w:rsidRPr="00BE412E">
        <w:rPr>
          <w:rFonts w:ascii="Aptos" w:hAnsi="Aptos"/>
        </w:rPr>
        <w:t> </w:t>
      </w:r>
      <w:r w:rsidR="00293F9E">
        <w:rPr>
          <w:rFonts w:ascii="Aptos" w:hAnsi="Apto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5562D" w14:paraId="425D886E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65853560" w14:textId="1BBB5551" w:rsidR="0025562D" w:rsidRPr="0034399A" w:rsidRDefault="002B0D7C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Personiskā informācija</w:t>
            </w:r>
          </w:p>
        </w:tc>
      </w:tr>
      <w:tr w:rsidR="0025562D" w14:paraId="6EEA82EB" w14:textId="77777777" w:rsidTr="007D5C8D">
        <w:tc>
          <w:tcPr>
            <w:tcW w:w="9629" w:type="dxa"/>
            <w:vAlign w:val="center"/>
          </w:tcPr>
          <w:p w14:paraId="75743A9A" w14:textId="77777777" w:rsidR="0025562D" w:rsidRDefault="002B0D7C" w:rsidP="0034399A">
            <w:pPr>
              <w:tabs>
                <w:tab w:val="left" w:pos="3420"/>
                <w:tab w:val="center" w:pos="4819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Vārds, uzvārds</w:t>
            </w:r>
          </w:p>
          <w:p w14:paraId="1947B4A9" w14:textId="4AAA8A79" w:rsidR="007D5C8D" w:rsidRDefault="007D5C8D" w:rsidP="0034399A">
            <w:pPr>
              <w:tabs>
                <w:tab w:val="left" w:pos="3420"/>
                <w:tab w:val="center" w:pos="4819"/>
              </w:tabs>
              <w:rPr>
                <w:rFonts w:ascii="Aptos" w:hAnsi="Aptos"/>
              </w:rPr>
            </w:pPr>
          </w:p>
        </w:tc>
      </w:tr>
      <w:tr w:rsidR="0025562D" w14:paraId="5A74DFF1" w14:textId="77777777" w:rsidTr="007D5C8D">
        <w:tc>
          <w:tcPr>
            <w:tcW w:w="9629" w:type="dxa"/>
            <w:vAlign w:val="center"/>
          </w:tcPr>
          <w:p w14:paraId="1F19B2E7" w14:textId="77777777" w:rsidR="0025562D" w:rsidRDefault="002B0D7C" w:rsidP="00293F9E">
            <w:pPr>
              <w:tabs>
                <w:tab w:val="center" w:pos="4819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Dzimšanas dati</w:t>
            </w:r>
          </w:p>
          <w:p w14:paraId="35AD752C" w14:textId="1B0052AE" w:rsidR="007D5C8D" w:rsidRDefault="007D5C8D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  <w:tr w:rsidR="0025562D" w14:paraId="7009BF18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50BFFAEA" w14:textId="7FF3B9DC" w:rsidR="0025562D" w:rsidRPr="0034399A" w:rsidRDefault="002B0D7C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Izglītība</w:t>
            </w:r>
          </w:p>
        </w:tc>
      </w:tr>
      <w:tr w:rsidR="0025562D" w14:paraId="0D0D70FA" w14:textId="77777777" w:rsidTr="0025562D">
        <w:tc>
          <w:tcPr>
            <w:tcW w:w="9629" w:type="dxa"/>
          </w:tcPr>
          <w:p w14:paraId="5FFAF4CD" w14:textId="77777777" w:rsidR="0025562D" w:rsidRDefault="0025562D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2075C4D9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40F4DEA0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  <w:tr w:rsidR="0025562D" w14:paraId="29BC07EE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57B3D9EC" w14:textId="463572A7" w:rsidR="0025562D" w:rsidRPr="0034399A" w:rsidRDefault="002B0D7C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Pašreizējā nodarbinātība</w:t>
            </w:r>
          </w:p>
        </w:tc>
      </w:tr>
      <w:tr w:rsidR="0025562D" w14:paraId="7B624E11" w14:textId="77777777" w:rsidTr="0025562D">
        <w:tc>
          <w:tcPr>
            <w:tcW w:w="9629" w:type="dxa"/>
          </w:tcPr>
          <w:p w14:paraId="5D81E788" w14:textId="77777777" w:rsidR="0025562D" w:rsidRDefault="0025562D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10A4EE5D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2D88FD18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  <w:tr w:rsidR="0025562D" w14:paraId="64D58EFB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0559E5E7" w14:textId="71CFC047" w:rsidR="0025562D" w:rsidRPr="0034399A" w:rsidRDefault="002B0D7C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Iepriekšējā nodarbinātība</w:t>
            </w:r>
          </w:p>
        </w:tc>
      </w:tr>
      <w:tr w:rsidR="0025562D" w14:paraId="434CFCCE" w14:textId="77777777" w:rsidTr="0025562D">
        <w:tc>
          <w:tcPr>
            <w:tcW w:w="9629" w:type="dxa"/>
          </w:tcPr>
          <w:p w14:paraId="50198647" w14:textId="77777777" w:rsidR="0025562D" w:rsidRDefault="0025562D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259E12BE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6FDB18A2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  <w:tr w:rsidR="0025562D" w14:paraId="2ACA9C05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7B8B51B6" w14:textId="1B86F165" w:rsidR="0025562D" w:rsidRPr="0034399A" w:rsidRDefault="002B0D7C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Pētnieciskā darba pieredze</w:t>
            </w:r>
          </w:p>
        </w:tc>
      </w:tr>
      <w:tr w:rsidR="0025562D" w14:paraId="02023E44" w14:textId="77777777" w:rsidTr="0025562D">
        <w:tc>
          <w:tcPr>
            <w:tcW w:w="9629" w:type="dxa"/>
          </w:tcPr>
          <w:p w14:paraId="401A1D23" w14:textId="77777777" w:rsidR="0025562D" w:rsidRDefault="0025562D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5FEC4DB8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39D02AAF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  <w:tr w:rsidR="0025562D" w14:paraId="53D10EE3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2B1B5D25" w14:textId="43CF0467" w:rsidR="0025562D" w:rsidRPr="0034399A" w:rsidRDefault="002B0D7C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Apbalvojumi un stipendijas</w:t>
            </w:r>
          </w:p>
        </w:tc>
      </w:tr>
      <w:tr w:rsidR="0025562D" w14:paraId="0A283385" w14:textId="77777777" w:rsidTr="0025562D">
        <w:tc>
          <w:tcPr>
            <w:tcW w:w="9629" w:type="dxa"/>
          </w:tcPr>
          <w:p w14:paraId="366A00C2" w14:textId="77777777" w:rsidR="0025562D" w:rsidRDefault="0025562D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2B230D4B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1634FF06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  <w:tr w:rsidR="002B0D7C" w14:paraId="6F536236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34CE7460" w14:textId="678A5601" w:rsidR="002B0D7C" w:rsidRPr="0034399A" w:rsidRDefault="00B64A5A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Vadītie promocijas darbi</w:t>
            </w:r>
          </w:p>
        </w:tc>
      </w:tr>
      <w:tr w:rsidR="002B0D7C" w14:paraId="332E1B0C" w14:textId="77777777" w:rsidTr="0025562D">
        <w:tc>
          <w:tcPr>
            <w:tcW w:w="9629" w:type="dxa"/>
          </w:tcPr>
          <w:p w14:paraId="74EED4FA" w14:textId="77777777" w:rsidR="002B0D7C" w:rsidRDefault="002B0D7C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460FFE34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25BBDD86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  <w:tr w:rsidR="00B64A5A" w14:paraId="2879B514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742E1F75" w14:textId="4AD6D96E" w:rsidR="00B64A5A" w:rsidRPr="0034399A" w:rsidRDefault="00B64A5A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Pedagoģiskais darbs</w:t>
            </w:r>
          </w:p>
        </w:tc>
      </w:tr>
      <w:tr w:rsidR="00B64A5A" w14:paraId="34226ACB" w14:textId="77777777" w:rsidTr="0025562D">
        <w:tc>
          <w:tcPr>
            <w:tcW w:w="9629" w:type="dxa"/>
          </w:tcPr>
          <w:p w14:paraId="57FD581C" w14:textId="77777777" w:rsidR="00B64A5A" w:rsidRDefault="00B64A5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40DFEDA4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76D713E0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  <w:tr w:rsidR="00B64A5A" w14:paraId="0B63DDE7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18763F37" w14:textId="07947B0C" w:rsidR="00B64A5A" w:rsidRPr="0034399A" w:rsidRDefault="00B64A5A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Līdzdalība zinātniskās organizācijās</w:t>
            </w:r>
          </w:p>
        </w:tc>
      </w:tr>
      <w:tr w:rsidR="00B64A5A" w14:paraId="451A436F" w14:textId="77777777" w:rsidTr="0025562D">
        <w:tc>
          <w:tcPr>
            <w:tcW w:w="9629" w:type="dxa"/>
          </w:tcPr>
          <w:p w14:paraId="193D9919" w14:textId="77777777" w:rsidR="00B64A5A" w:rsidRDefault="00B64A5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579859BC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0E03DBF7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  <w:tr w:rsidR="00B64A5A" w14:paraId="092FF045" w14:textId="77777777" w:rsidTr="0034399A">
        <w:tc>
          <w:tcPr>
            <w:tcW w:w="9629" w:type="dxa"/>
            <w:shd w:val="clear" w:color="auto" w:fill="F2F2F2" w:themeFill="background1" w:themeFillShade="F2"/>
          </w:tcPr>
          <w:p w14:paraId="70019EA4" w14:textId="4DEC50F9" w:rsidR="00B64A5A" w:rsidRPr="0034399A" w:rsidRDefault="00B64A5A" w:rsidP="00293F9E">
            <w:pPr>
              <w:tabs>
                <w:tab w:val="center" w:pos="4819"/>
              </w:tabs>
              <w:rPr>
                <w:rFonts w:ascii="Aptos" w:hAnsi="Aptos"/>
                <w:b/>
                <w:bCs/>
              </w:rPr>
            </w:pPr>
            <w:r w:rsidRPr="0034399A">
              <w:rPr>
                <w:rFonts w:ascii="Aptos" w:hAnsi="Aptos"/>
                <w:b/>
                <w:bCs/>
              </w:rPr>
              <w:t>Insti</w:t>
            </w:r>
            <w:r w:rsidR="0034399A" w:rsidRPr="0034399A">
              <w:rPr>
                <w:rFonts w:ascii="Aptos" w:hAnsi="Aptos"/>
                <w:b/>
                <w:bCs/>
              </w:rPr>
              <w:t>tucionālie amati</w:t>
            </w:r>
          </w:p>
        </w:tc>
      </w:tr>
      <w:tr w:rsidR="00B64A5A" w14:paraId="1C3D92C2" w14:textId="77777777" w:rsidTr="0025562D">
        <w:tc>
          <w:tcPr>
            <w:tcW w:w="9629" w:type="dxa"/>
          </w:tcPr>
          <w:p w14:paraId="3963860A" w14:textId="77777777" w:rsidR="00B64A5A" w:rsidRDefault="00B64A5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133BC307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  <w:p w14:paraId="0731CACB" w14:textId="77777777" w:rsidR="0034399A" w:rsidRDefault="0034399A" w:rsidP="00293F9E">
            <w:pPr>
              <w:tabs>
                <w:tab w:val="center" w:pos="4819"/>
              </w:tabs>
              <w:rPr>
                <w:rFonts w:ascii="Aptos" w:hAnsi="Aptos"/>
              </w:rPr>
            </w:pPr>
          </w:p>
        </w:tc>
      </w:tr>
    </w:tbl>
    <w:p w14:paraId="70FA14A8" w14:textId="0AD92049" w:rsidR="00AB328B" w:rsidRPr="00BE412E" w:rsidRDefault="00AB328B" w:rsidP="00293F9E">
      <w:pPr>
        <w:tabs>
          <w:tab w:val="center" w:pos="4819"/>
        </w:tabs>
        <w:rPr>
          <w:rFonts w:ascii="Aptos" w:hAnsi="Aptos"/>
        </w:rPr>
      </w:pPr>
    </w:p>
    <w:sectPr w:rsidR="00AB328B" w:rsidRPr="00BE412E" w:rsidSect="005664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7B0F" w14:textId="77777777" w:rsidR="00B82371" w:rsidRDefault="00B82371" w:rsidP="00E0290B">
      <w:r>
        <w:separator/>
      </w:r>
    </w:p>
  </w:endnote>
  <w:endnote w:type="continuationSeparator" w:id="0">
    <w:p w14:paraId="5D136F64" w14:textId="77777777" w:rsidR="00B82371" w:rsidRDefault="00B82371" w:rsidP="00E0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4D75" w14:textId="77777777" w:rsidR="00E616FD" w:rsidRDefault="00E61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28375E" w14:paraId="5DC48543" w14:textId="77777777" w:rsidTr="5A28375E">
      <w:trPr>
        <w:trHeight w:val="300"/>
      </w:trPr>
      <w:tc>
        <w:tcPr>
          <w:tcW w:w="3210" w:type="dxa"/>
        </w:tcPr>
        <w:p w14:paraId="32F7A191" w14:textId="73574838" w:rsidR="5A28375E" w:rsidRDefault="5A28375E" w:rsidP="5A28375E">
          <w:pPr>
            <w:pStyle w:val="Header"/>
            <w:ind w:left="-115"/>
          </w:pPr>
        </w:p>
      </w:tc>
      <w:tc>
        <w:tcPr>
          <w:tcW w:w="3210" w:type="dxa"/>
        </w:tcPr>
        <w:p w14:paraId="66D243B3" w14:textId="4DA1E0CF" w:rsidR="5A28375E" w:rsidRDefault="5A28375E" w:rsidP="5A28375E">
          <w:pPr>
            <w:pStyle w:val="Header"/>
            <w:jc w:val="center"/>
          </w:pPr>
        </w:p>
      </w:tc>
      <w:tc>
        <w:tcPr>
          <w:tcW w:w="3210" w:type="dxa"/>
        </w:tcPr>
        <w:p w14:paraId="4AC2437F" w14:textId="264D16A9" w:rsidR="5A28375E" w:rsidRDefault="5A28375E" w:rsidP="5A28375E">
          <w:pPr>
            <w:pStyle w:val="Header"/>
            <w:ind w:right="-115"/>
            <w:jc w:val="right"/>
          </w:pPr>
        </w:p>
      </w:tc>
    </w:tr>
  </w:tbl>
  <w:p w14:paraId="6F388E29" w14:textId="28B01D8D" w:rsidR="5A28375E" w:rsidRDefault="5A28375E" w:rsidP="5A283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43827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7AC5FFC0" w14:textId="4CE8B16A" w:rsidR="00293F9E" w:rsidRPr="00293F9E" w:rsidRDefault="00293F9E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293F9E">
          <w:rPr>
            <w:rFonts w:asciiTheme="minorHAnsi" w:hAnsiTheme="minorHAnsi"/>
            <w:sz w:val="20"/>
            <w:szCs w:val="20"/>
          </w:rPr>
          <w:fldChar w:fldCharType="begin"/>
        </w:r>
        <w:r w:rsidRPr="00293F9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293F9E">
          <w:rPr>
            <w:rFonts w:asciiTheme="minorHAnsi" w:hAnsiTheme="minorHAnsi"/>
            <w:sz w:val="20"/>
            <w:szCs w:val="20"/>
          </w:rPr>
          <w:fldChar w:fldCharType="separate"/>
        </w:r>
        <w:r w:rsidRPr="00293F9E">
          <w:rPr>
            <w:rFonts w:asciiTheme="minorHAnsi" w:hAnsiTheme="minorHAnsi"/>
            <w:noProof/>
            <w:sz w:val="20"/>
            <w:szCs w:val="20"/>
          </w:rPr>
          <w:t>2</w:t>
        </w:r>
        <w:r w:rsidRPr="00293F9E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0011A202" w14:textId="77777777" w:rsidR="00293F9E" w:rsidRDefault="00293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DB5F" w14:textId="77777777" w:rsidR="00B82371" w:rsidRDefault="00B82371" w:rsidP="00E0290B">
      <w:r>
        <w:separator/>
      </w:r>
    </w:p>
  </w:footnote>
  <w:footnote w:type="continuationSeparator" w:id="0">
    <w:p w14:paraId="3F6387F6" w14:textId="77777777" w:rsidR="00B82371" w:rsidRDefault="00B82371" w:rsidP="00E0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759B" w14:textId="77777777" w:rsidR="00E616FD" w:rsidRDefault="00E61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D71E" w14:textId="3F80C692" w:rsidR="00A10BD1" w:rsidRDefault="00A10BD1" w:rsidP="00E0290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2A01" w14:textId="32A01AB7" w:rsidR="00BE412E" w:rsidRPr="00BE412E" w:rsidRDefault="00E616FD" w:rsidP="00BE412E">
    <w:pPr>
      <w:jc w:val="right"/>
      <w:rPr>
        <w:rFonts w:ascii="Aptos" w:hAnsi="Aptos"/>
        <w:sz w:val="22"/>
        <w:szCs w:val="22"/>
      </w:rPr>
    </w:pPr>
    <w:r>
      <w:rPr>
        <w:rFonts w:ascii="Aptos" w:hAnsi="Aptos"/>
        <w:sz w:val="22"/>
        <w:szCs w:val="22"/>
      </w:rPr>
      <w:t xml:space="preserve">9. </w:t>
    </w:r>
    <w:r w:rsidR="5A28375E" w:rsidRPr="5A28375E">
      <w:rPr>
        <w:rFonts w:ascii="Aptos" w:hAnsi="Aptos"/>
        <w:sz w:val="22"/>
        <w:szCs w:val="22"/>
      </w:rPr>
      <w:t>pielikums</w:t>
    </w:r>
  </w:p>
  <w:p w14:paraId="2FA311D7" w14:textId="38DDDA62" w:rsidR="00BE412E" w:rsidRPr="00BE412E" w:rsidRDefault="00BE412E" w:rsidP="00BE412E">
    <w:pPr>
      <w:jc w:val="right"/>
      <w:rPr>
        <w:rFonts w:ascii="Aptos" w:hAnsi="Aptos"/>
        <w:sz w:val="22"/>
        <w:szCs w:val="22"/>
      </w:rPr>
    </w:pPr>
    <w:r w:rsidRPr="00BE412E">
      <w:rPr>
        <w:rFonts w:ascii="Aptos" w:hAnsi="Aptos"/>
        <w:sz w:val="22"/>
        <w:szCs w:val="22"/>
      </w:rPr>
      <w:t>otrās kārtas projektu atlases nolikumam</w:t>
    </w:r>
  </w:p>
  <w:p w14:paraId="66A53156" w14:textId="1478EFEC" w:rsidR="00BE412E" w:rsidRDefault="00BE412E">
    <w:pPr>
      <w:pStyle w:val="Header"/>
    </w:pPr>
  </w:p>
  <w:p w14:paraId="5095F6B7" w14:textId="77777777" w:rsidR="00BE412E" w:rsidRDefault="00BE4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0B7E"/>
    <w:multiLevelType w:val="hybridMultilevel"/>
    <w:tmpl w:val="245C2CD8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B08B0"/>
    <w:multiLevelType w:val="hybridMultilevel"/>
    <w:tmpl w:val="0E88BCD8"/>
    <w:lvl w:ilvl="0" w:tplc="40A435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B4D97"/>
    <w:multiLevelType w:val="hybridMultilevel"/>
    <w:tmpl w:val="422E6500"/>
    <w:lvl w:ilvl="0" w:tplc="0426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3395BAA"/>
    <w:multiLevelType w:val="hybridMultilevel"/>
    <w:tmpl w:val="D5965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4848"/>
    <w:multiLevelType w:val="hybridMultilevel"/>
    <w:tmpl w:val="674E7C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5778">
    <w:abstractNumId w:val="4"/>
  </w:num>
  <w:num w:numId="2" w16cid:durableId="227767167">
    <w:abstractNumId w:val="2"/>
  </w:num>
  <w:num w:numId="3" w16cid:durableId="585841940">
    <w:abstractNumId w:val="3"/>
  </w:num>
  <w:num w:numId="4" w16cid:durableId="1923294632">
    <w:abstractNumId w:val="0"/>
  </w:num>
  <w:num w:numId="5" w16cid:durableId="1419985684">
    <w:abstractNumId w:val="1"/>
  </w:num>
  <w:num w:numId="6" w16cid:durableId="220751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0B"/>
    <w:rsid w:val="00072E48"/>
    <w:rsid w:val="00097DCB"/>
    <w:rsid w:val="000A7C4A"/>
    <w:rsid w:val="000B21B8"/>
    <w:rsid w:val="00114AC6"/>
    <w:rsid w:val="00114E04"/>
    <w:rsid w:val="00137E40"/>
    <w:rsid w:val="00151DE7"/>
    <w:rsid w:val="00165579"/>
    <w:rsid w:val="001971DC"/>
    <w:rsid w:val="001B2357"/>
    <w:rsid w:val="00200477"/>
    <w:rsid w:val="00212FF0"/>
    <w:rsid w:val="00244937"/>
    <w:rsid w:val="00245876"/>
    <w:rsid w:val="0025562D"/>
    <w:rsid w:val="002913FD"/>
    <w:rsid w:val="00293172"/>
    <w:rsid w:val="00293F9E"/>
    <w:rsid w:val="002B0D7C"/>
    <w:rsid w:val="003147DE"/>
    <w:rsid w:val="003340F6"/>
    <w:rsid w:val="0034399A"/>
    <w:rsid w:val="00391C8E"/>
    <w:rsid w:val="003C6591"/>
    <w:rsid w:val="003C6D40"/>
    <w:rsid w:val="003E5B3D"/>
    <w:rsid w:val="0040553D"/>
    <w:rsid w:val="00470D60"/>
    <w:rsid w:val="004F6EB4"/>
    <w:rsid w:val="0056412E"/>
    <w:rsid w:val="00566415"/>
    <w:rsid w:val="005B27FB"/>
    <w:rsid w:val="005B390A"/>
    <w:rsid w:val="005D7602"/>
    <w:rsid w:val="00600253"/>
    <w:rsid w:val="00616250"/>
    <w:rsid w:val="00634E09"/>
    <w:rsid w:val="006967AC"/>
    <w:rsid w:val="006F1427"/>
    <w:rsid w:val="0073719D"/>
    <w:rsid w:val="007438AE"/>
    <w:rsid w:val="00745115"/>
    <w:rsid w:val="00746886"/>
    <w:rsid w:val="0075187D"/>
    <w:rsid w:val="00771AC0"/>
    <w:rsid w:val="007944F2"/>
    <w:rsid w:val="007B4ACD"/>
    <w:rsid w:val="007D5C8D"/>
    <w:rsid w:val="007E261E"/>
    <w:rsid w:val="008171BE"/>
    <w:rsid w:val="008557EA"/>
    <w:rsid w:val="00866369"/>
    <w:rsid w:val="0088635E"/>
    <w:rsid w:val="00893116"/>
    <w:rsid w:val="00895DE9"/>
    <w:rsid w:val="008A456D"/>
    <w:rsid w:val="008B2ADF"/>
    <w:rsid w:val="008E3F2C"/>
    <w:rsid w:val="008F3241"/>
    <w:rsid w:val="00931327"/>
    <w:rsid w:val="009647F5"/>
    <w:rsid w:val="009D36E4"/>
    <w:rsid w:val="009D389E"/>
    <w:rsid w:val="009D6B73"/>
    <w:rsid w:val="00A10BD1"/>
    <w:rsid w:val="00A21385"/>
    <w:rsid w:val="00A33D01"/>
    <w:rsid w:val="00A80312"/>
    <w:rsid w:val="00AB01B7"/>
    <w:rsid w:val="00AB0EE8"/>
    <w:rsid w:val="00AB328B"/>
    <w:rsid w:val="00AB6CDE"/>
    <w:rsid w:val="00AD52F8"/>
    <w:rsid w:val="00AF7398"/>
    <w:rsid w:val="00B21107"/>
    <w:rsid w:val="00B32ECE"/>
    <w:rsid w:val="00B61454"/>
    <w:rsid w:val="00B6300B"/>
    <w:rsid w:val="00B64A5A"/>
    <w:rsid w:val="00B65AFB"/>
    <w:rsid w:val="00B767E2"/>
    <w:rsid w:val="00B82371"/>
    <w:rsid w:val="00BB29A3"/>
    <w:rsid w:val="00BD78B0"/>
    <w:rsid w:val="00BE412E"/>
    <w:rsid w:val="00C03A74"/>
    <w:rsid w:val="00C23BB6"/>
    <w:rsid w:val="00C35FFF"/>
    <w:rsid w:val="00CA3093"/>
    <w:rsid w:val="00CD05D8"/>
    <w:rsid w:val="00CF6598"/>
    <w:rsid w:val="00D45590"/>
    <w:rsid w:val="00D767EA"/>
    <w:rsid w:val="00D7726A"/>
    <w:rsid w:val="00D94DE8"/>
    <w:rsid w:val="00DF1A9F"/>
    <w:rsid w:val="00E0290B"/>
    <w:rsid w:val="00E161A7"/>
    <w:rsid w:val="00E45027"/>
    <w:rsid w:val="00E4725D"/>
    <w:rsid w:val="00E616FD"/>
    <w:rsid w:val="00E74C2C"/>
    <w:rsid w:val="00E91A4C"/>
    <w:rsid w:val="00EB6F02"/>
    <w:rsid w:val="00EC226D"/>
    <w:rsid w:val="00EE0968"/>
    <w:rsid w:val="00EE65A4"/>
    <w:rsid w:val="00F07DE8"/>
    <w:rsid w:val="00F400C0"/>
    <w:rsid w:val="00F52F37"/>
    <w:rsid w:val="00F774D8"/>
    <w:rsid w:val="00FA1E50"/>
    <w:rsid w:val="5A2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16184"/>
  <w15:chartTrackingRefBased/>
  <w15:docId w15:val="{A6434111-36FE-4B2A-BEE4-8CEE54FF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290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029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290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0290B"/>
    <w:rPr>
      <w:sz w:val="24"/>
      <w:szCs w:val="24"/>
    </w:rPr>
  </w:style>
  <w:style w:type="table" w:styleId="TableGrid">
    <w:name w:val="Table Grid"/>
    <w:basedOn w:val="TableNormal"/>
    <w:rsid w:val="0009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3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389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647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47F5"/>
  </w:style>
  <w:style w:type="paragraph" w:styleId="CommentSubject">
    <w:name w:val="annotation subject"/>
    <w:basedOn w:val="CommentText"/>
    <w:next w:val="CommentText"/>
    <w:link w:val="CommentSubjectChar"/>
    <w:rsid w:val="009647F5"/>
    <w:rPr>
      <w:b/>
      <w:bCs/>
    </w:rPr>
  </w:style>
  <w:style w:type="character" w:customStyle="1" w:styleId="CommentSubjectChar">
    <w:name w:val="Comment Subject Char"/>
    <w:link w:val="CommentSubject"/>
    <w:rsid w:val="009647F5"/>
    <w:rPr>
      <w:b/>
      <w:bCs/>
    </w:rPr>
  </w:style>
  <w:style w:type="character" w:styleId="Hyperlink">
    <w:name w:val="Hyperlink"/>
    <w:rsid w:val="008F3241"/>
    <w:rPr>
      <w:color w:val="0563C1"/>
      <w:u w:val="single"/>
    </w:rPr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A10B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A10B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634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012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909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BACB86B5-7EEA-4DCA-9AD5-DBFC896F27D9}"/>
</file>

<file path=customXml/itemProps2.xml><?xml version="1.0" encoding="utf-8"?>
<ds:datastoreItem xmlns:ds="http://schemas.openxmlformats.org/officeDocument/2006/customXml" ds:itemID="{926667DF-7933-4CAE-BDDD-F95EDA8D9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8A59B-7575-4D9C-8D13-06A3AA86D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C7C2C-ADC2-4ED9-BC8A-F1C509B4FEE2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Org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Liniņa</dc:creator>
  <cp:keywords/>
  <cp:lastModifiedBy>Anita Jansone</cp:lastModifiedBy>
  <cp:revision>11</cp:revision>
  <cp:lastPrinted>2016-04-06T07:45:00Z</cp:lastPrinted>
  <dcterms:created xsi:type="dcterms:W3CDTF">2025-12-23T07:23:00Z</dcterms:created>
  <dcterms:modified xsi:type="dcterms:W3CDTF">2025-12-23T09:20:00Z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5" name="docLang">
    <vt:lpwstr>lv</vt:lpwstr>
  </property>
</Properties>
</file>