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454F" w14:textId="6FD05AB4" w:rsidR="009D0003" w:rsidRPr="00E05C5E" w:rsidRDefault="00B87B1F" w:rsidP="26400B4F">
      <w:pPr>
        <w:spacing w:before="0"/>
        <w:ind w:left="0" w:firstLine="0"/>
        <w:jc w:val="right"/>
        <w:rPr>
          <w:rFonts w:ascii="Aptos" w:eastAsia="Aptos" w:hAnsi="Aptos" w:cs="Aptos"/>
          <w:lang w:eastAsia="lv-LV"/>
        </w:rPr>
      </w:pPr>
      <w:bookmarkStart w:id="0" w:name="_Hlk124365325"/>
      <w:r w:rsidRPr="00E05C5E">
        <w:rPr>
          <w:rFonts w:ascii="Aptos" w:eastAsia="Aptos" w:hAnsi="Aptos" w:cs="Aptos"/>
          <w:lang w:eastAsia="lv-LV"/>
        </w:rPr>
        <w:t xml:space="preserve">2. </w:t>
      </w:r>
      <w:r w:rsidR="00394CF4" w:rsidRPr="00E05C5E">
        <w:rPr>
          <w:rFonts w:ascii="Aptos" w:eastAsia="Aptos" w:hAnsi="Aptos" w:cs="Aptos"/>
          <w:lang w:eastAsia="lv-LV"/>
        </w:rPr>
        <w:t>pielikums</w:t>
      </w:r>
    </w:p>
    <w:p w14:paraId="07149F9C" w14:textId="52CC979B" w:rsidR="5C0BF293" w:rsidRPr="00E05C5E" w:rsidRDefault="5C0BF293" w:rsidP="26400B4F">
      <w:pPr>
        <w:spacing w:after="0"/>
        <w:ind w:left="270"/>
        <w:jc w:val="right"/>
        <w:rPr>
          <w:rFonts w:ascii="Aptos" w:eastAsia="Aptos" w:hAnsi="Aptos" w:cs="Aptos"/>
        </w:rPr>
      </w:pPr>
      <w:r w:rsidRPr="00E05C5E">
        <w:rPr>
          <w:rFonts w:ascii="Aptos" w:eastAsia="Aptos" w:hAnsi="Aptos" w:cs="Aptos"/>
          <w:color w:val="000000" w:themeColor="text1"/>
        </w:rPr>
        <w:t>Projekta iesnieguma atlases nolikumam </w:t>
      </w:r>
    </w:p>
    <w:p w14:paraId="6AF18595" w14:textId="2F96B8DD" w:rsidR="6F0568FA" w:rsidRPr="00E05C5E" w:rsidRDefault="6F0568FA" w:rsidP="26400B4F">
      <w:pPr>
        <w:spacing w:before="0"/>
        <w:ind w:left="0" w:firstLine="0"/>
        <w:jc w:val="right"/>
        <w:rPr>
          <w:rFonts w:ascii="Aptos" w:eastAsia="Aptos" w:hAnsi="Aptos" w:cs="Aptos"/>
          <w:sz w:val="24"/>
          <w:szCs w:val="24"/>
          <w:lang w:eastAsia="lv-LV"/>
        </w:rPr>
      </w:pPr>
    </w:p>
    <w:p w14:paraId="28BF001D" w14:textId="46C4F706" w:rsidR="009D0003" w:rsidRPr="00E05C5E" w:rsidRDefault="009D0003" w:rsidP="5D783A41">
      <w:pPr>
        <w:spacing w:before="0"/>
        <w:jc w:val="center"/>
        <w:rPr>
          <w:rFonts w:ascii="Aptos" w:eastAsia="Aptos" w:hAnsi="Aptos" w:cs="Aptos"/>
          <w:b/>
          <w:bCs/>
          <w:i/>
          <w:iCs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b/>
          <w:bCs/>
          <w:sz w:val="24"/>
          <w:szCs w:val="24"/>
          <w:lang w:eastAsia="lv-LV"/>
        </w:rPr>
        <w:t>Apliecinājums par informētību attiecībā uz interešu konflikta jautājumu regulējumu</w:t>
      </w:r>
      <w:r w:rsidR="62FD4749" w:rsidRPr="00E05C5E">
        <w:rPr>
          <w:rFonts w:ascii="Aptos" w:eastAsia="Aptos" w:hAnsi="Aptos" w:cs="Aptos"/>
          <w:b/>
          <w:bCs/>
          <w:sz w:val="24"/>
          <w:szCs w:val="24"/>
          <w:lang w:eastAsia="lv-LV"/>
        </w:rPr>
        <w:t xml:space="preserve"> un</w:t>
      </w:r>
      <w:r w:rsidRPr="00E05C5E">
        <w:rPr>
          <w:rFonts w:ascii="Aptos" w:eastAsia="Aptos" w:hAnsi="Aptos" w:cs="Aptos"/>
          <w:b/>
          <w:bCs/>
          <w:sz w:val="24"/>
          <w:szCs w:val="24"/>
          <w:lang w:eastAsia="lv-LV"/>
        </w:rPr>
        <w:t xml:space="preserve"> to integrāciju iekšējās kontroles sistēmā</w:t>
      </w:r>
    </w:p>
    <w:p w14:paraId="42742291" w14:textId="6166D0FD" w:rsidR="009D0003" w:rsidRPr="00E05C5E" w:rsidRDefault="009D0003" w:rsidP="26400B4F">
      <w:pPr>
        <w:spacing w:before="0"/>
        <w:ind w:left="567"/>
        <w:jc w:val="left"/>
        <w:rPr>
          <w:rFonts w:ascii="Aptos" w:eastAsia="Aptos" w:hAnsi="Aptos" w:cs="Aptos"/>
          <w:b/>
          <w:bCs/>
          <w:i/>
          <w:iCs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E05C5E" w14:paraId="26EA4BF5" w14:textId="77777777" w:rsidTr="26400B4F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E05C5E" w:rsidRDefault="009D0003" w:rsidP="26400B4F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usies</w:t>
            </w:r>
            <w:proofErr w:type="spellEnd"/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E05C5E" w:rsidRDefault="009D0003" w:rsidP="26400B4F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E05C5E" w:rsidRDefault="009D0003" w:rsidP="26400B4F">
            <w:pPr>
              <w:spacing w:before="0" w:line="276" w:lineRule="auto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D0003" w:rsidRPr="00E05C5E" w14:paraId="685A173E" w14:textId="77777777" w:rsidTr="26400B4F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E05C5E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E05C5E" w:rsidRDefault="009D0003" w:rsidP="26400B4F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00E05C5E">
              <w:rPr>
                <w:rFonts w:ascii="Aptos" w:eastAsia="Aptos" w:hAnsi="Aptos" w:cs="Aptos"/>
                <w:sz w:val="20"/>
                <w:szCs w:val="20"/>
                <w:lang w:eastAsia="lv-LV"/>
              </w:rPr>
              <w:t>vārds, uzvārds</w:t>
            </w:r>
          </w:p>
        </w:tc>
      </w:tr>
      <w:tr w:rsidR="000C303E" w:rsidRPr="00E05C5E" w14:paraId="3FB3BBA4" w14:textId="77777777" w:rsidTr="26400B4F">
        <w:tc>
          <w:tcPr>
            <w:tcW w:w="0" w:type="auto"/>
            <w:vMerge w:val="restart"/>
            <w:vAlign w:val="center"/>
          </w:tcPr>
          <w:p w14:paraId="128F1EAA" w14:textId="27BD9743" w:rsidR="000C303E" w:rsidRPr="00E05C5E" w:rsidRDefault="000C303E" w:rsidP="26400B4F">
            <w:pPr>
              <w:spacing w:before="0" w:line="256" w:lineRule="auto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E05C5E" w:rsidRDefault="000C303E" w:rsidP="26400B4F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</w:p>
        </w:tc>
      </w:tr>
      <w:tr w:rsidR="000C303E" w:rsidRPr="00E05C5E" w14:paraId="2F977FEC" w14:textId="77777777" w:rsidTr="26400B4F">
        <w:tc>
          <w:tcPr>
            <w:tcW w:w="0" w:type="auto"/>
            <w:vMerge/>
            <w:vAlign w:val="center"/>
          </w:tcPr>
          <w:p w14:paraId="6D32675B" w14:textId="77777777" w:rsidR="000C303E" w:rsidRPr="00E05C5E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E05C5E" w:rsidRDefault="000C303E" w:rsidP="26400B4F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00E05C5E">
              <w:rPr>
                <w:rFonts w:ascii="Aptos" w:eastAsia="Aptos" w:hAnsi="Aptos" w:cs="Aptos"/>
                <w:sz w:val="20"/>
                <w:szCs w:val="20"/>
                <w:lang w:eastAsia="lv-LV"/>
              </w:rPr>
              <w:t>projekta nosaukums</w:t>
            </w:r>
          </w:p>
        </w:tc>
      </w:tr>
      <w:tr w:rsidR="009D0003" w:rsidRPr="00E05C5E" w14:paraId="63B840E0" w14:textId="77777777" w:rsidTr="26400B4F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E05C5E" w:rsidRDefault="481EA91E" w:rsidP="26400B4F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E05C5E" w:rsidRDefault="009D0003" w:rsidP="26400B4F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E05C5E" w:rsidRDefault="009D0003" w:rsidP="26400B4F">
            <w:pPr>
              <w:spacing w:before="0" w:line="276" w:lineRule="auto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</w:p>
        </w:tc>
      </w:tr>
      <w:tr w:rsidR="009D0003" w:rsidRPr="00E05C5E" w14:paraId="13B56D3F" w14:textId="77777777" w:rsidTr="26400B4F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E05C5E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E05C5E" w:rsidRDefault="11CD1D08" w:rsidP="26400B4F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00E05C5E">
              <w:rPr>
                <w:rFonts w:ascii="Aptos" w:eastAsia="Aptos" w:hAnsi="Aptos" w:cs="Aptos"/>
                <w:sz w:val="20"/>
                <w:szCs w:val="20"/>
                <w:lang w:eastAsia="lv-LV"/>
              </w:rPr>
              <w:t>sadarbības partnera</w:t>
            </w:r>
            <w:r w:rsidR="009D0003" w:rsidRPr="00E05C5E">
              <w:rPr>
                <w:rFonts w:ascii="Aptos" w:eastAsia="Aptos" w:hAnsi="Aptos" w:cs="Aptos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E05C5E" w14:paraId="49AEE786" w14:textId="77777777" w:rsidTr="26400B4F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E05C5E" w:rsidRDefault="009D0003" w:rsidP="26400B4F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E05C5E" w:rsidRDefault="009D0003" w:rsidP="26400B4F">
            <w:pPr>
              <w:spacing w:befor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E05C5E" w:rsidRDefault="009D0003" w:rsidP="26400B4F">
            <w:pPr>
              <w:spacing w:before="0" w:line="276" w:lineRule="auto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</w:p>
        </w:tc>
      </w:tr>
      <w:tr w:rsidR="009D0003" w:rsidRPr="00E05C5E" w14:paraId="4F797381" w14:textId="77777777" w:rsidTr="26400B4F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E05C5E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E05C5E" w:rsidRDefault="009D0003" w:rsidP="26400B4F">
            <w:pPr>
              <w:spacing w:before="0"/>
              <w:jc w:val="center"/>
              <w:rPr>
                <w:rFonts w:ascii="Aptos" w:eastAsia="Aptos" w:hAnsi="Aptos" w:cs="Aptos"/>
                <w:sz w:val="20"/>
                <w:szCs w:val="20"/>
                <w:lang w:eastAsia="lv-LV"/>
              </w:rPr>
            </w:pPr>
            <w:r w:rsidRPr="00E05C5E">
              <w:rPr>
                <w:rFonts w:ascii="Aptos" w:eastAsia="Aptos" w:hAnsi="Aptos" w:cs="Aptos"/>
                <w:sz w:val="20"/>
                <w:szCs w:val="20"/>
                <w:lang w:eastAsia="lv-LV"/>
              </w:rPr>
              <w:t>amata nosaukums</w:t>
            </w:r>
          </w:p>
        </w:tc>
      </w:tr>
    </w:tbl>
    <w:p w14:paraId="554BA79F" w14:textId="017A3716" w:rsidR="28C0B792" w:rsidRPr="00E05C5E" w:rsidRDefault="28C0B792" w:rsidP="26400B4F">
      <w:pPr>
        <w:spacing w:before="0"/>
        <w:ind w:left="567"/>
        <w:rPr>
          <w:rFonts w:ascii="Aptos" w:eastAsia="Aptos" w:hAnsi="Aptos" w:cs="Aptos"/>
          <w:b/>
          <w:bCs/>
          <w:color w:val="FF0000"/>
          <w:sz w:val="24"/>
          <w:szCs w:val="24"/>
          <w:lang w:eastAsia="lv-LV"/>
        </w:rPr>
      </w:pPr>
    </w:p>
    <w:p w14:paraId="0150FDF3" w14:textId="66E5F5C1" w:rsidR="009D0003" w:rsidRPr="00E05C5E" w:rsidRDefault="009D0003" w:rsidP="26400B4F">
      <w:pPr>
        <w:tabs>
          <w:tab w:val="left" w:pos="0"/>
        </w:tabs>
        <w:spacing w:before="0"/>
        <w:rPr>
          <w:rFonts w:ascii="Aptos" w:eastAsia="Aptos" w:hAnsi="Aptos" w:cs="Aptos"/>
          <w:shd w:val="clear" w:color="auto" w:fill="FFFFFF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apliecinu, ka</w:t>
      </w:r>
      <w:r w:rsidRPr="00E05C5E">
        <w:rPr>
          <w:rFonts w:ascii="Aptos" w:eastAsia="Aptos" w:hAnsi="Aptos" w:cs="Aptos"/>
          <w:shd w:val="clear" w:color="auto" w:fill="FFFFFF"/>
        </w:rPr>
        <w:t>:</w:t>
      </w:r>
    </w:p>
    <w:p w14:paraId="07C8F487" w14:textId="0B7D2374" w:rsidR="00D16BF4" w:rsidRPr="00E05C5E" w:rsidRDefault="00D16BF4" w:rsidP="26400B4F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esmu informēts(-a) par </w:t>
      </w:r>
      <w:r w:rsidRPr="00E05C5E">
        <w:rPr>
          <w:rFonts w:ascii="Aptos" w:eastAsia="Aptos" w:hAnsi="Aptos" w:cs="Aptos"/>
          <w:b/>
          <w:bCs/>
          <w:sz w:val="24"/>
          <w:szCs w:val="24"/>
          <w:lang w:eastAsia="lv-LV"/>
        </w:rPr>
        <w:t>Eiropas Parlamenta un Padomes 2024. gada 23. septembra Regulas (ES, Euratom) 2024/2509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par finanšu noteikumiem, ko piemēro Savienības vispārējam budžetam </w:t>
      </w:r>
      <w:r w:rsidR="004E3F69" w:rsidRPr="00E05C5E">
        <w:rPr>
          <w:rFonts w:ascii="Aptos" w:eastAsia="Aptos" w:hAnsi="Aptos" w:cs="Aptos"/>
          <w:sz w:val="24"/>
          <w:szCs w:val="24"/>
          <w:lang w:eastAsia="lv-LV"/>
        </w:rPr>
        <w:t xml:space="preserve">(pārstrādāta redakcija) 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(turpmāk – Finanšu regula), </w:t>
      </w:r>
      <w:r w:rsidRPr="00E05C5E">
        <w:rPr>
          <w:rFonts w:ascii="Aptos" w:eastAsia="Aptos" w:hAnsi="Aptos" w:cs="Aptos"/>
          <w:b/>
          <w:bCs/>
          <w:sz w:val="24"/>
          <w:szCs w:val="24"/>
          <w:lang w:eastAsia="lv-LV"/>
        </w:rPr>
        <w:t>Eiropas Parlamenta un Padomes 2014. gada 26. februāra Direktīvas Nr. 2014/24/ES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par publisko iepirkumu un ar ko atceļ Direktīvu 2004/18/EK, </w:t>
      </w:r>
      <w:r w:rsidRPr="00E05C5E">
        <w:rPr>
          <w:rFonts w:ascii="Aptos" w:eastAsia="Aptos" w:hAnsi="Aptos" w:cs="Aptos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un </w:t>
      </w:r>
      <w:r w:rsidRPr="00E05C5E">
        <w:rPr>
          <w:rFonts w:ascii="Aptos" w:eastAsia="Aptos" w:hAnsi="Aptos" w:cs="Aptos"/>
          <w:b/>
          <w:bCs/>
          <w:sz w:val="24"/>
          <w:szCs w:val="24"/>
          <w:lang w:eastAsia="lv-LV"/>
        </w:rPr>
        <w:t>Eiropas Komisijas paziņojuma Nr. C/2021/2119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ievērot;</w:t>
      </w:r>
    </w:p>
    <w:p w14:paraId="5B58DB2D" w14:textId="4B48818D" w:rsidR="009D0003" w:rsidRPr="00E05C5E" w:rsidRDefault="53A11FC7" w:rsidP="26400B4F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</w:t>
      </w:r>
      <w:r w:rsidR="00F90358" w:rsidRPr="00E05C5E">
        <w:rPr>
          <w:rFonts w:ascii="Aptos" w:eastAsia="Aptos" w:hAnsi="Aptos" w:cs="Aptos"/>
          <w:sz w:val="24"/>
          <w:szCs w:val="24"/>
          <w:lang w:eastAsia="lv-LV"/>
        </w:rPr>
        <w:t> 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>630</w:t>
      </w:r>
      <w:r w:rsidR="00024E3C" w:rsidRPr="00E05C5E">
        <w:rPr>
          <w:rStyle w:val="FootnoteReference"/>
          <w:rFonts w:ascii="Aptos" w:eastAsia="Aptos" w:hAnsi="Aptos" w:cs="Aptos"/>
          <w:sz w:val="24"/>
          <w:szCs w:val="24"/>
          <w:lang w:eastAsia="lv-LV"/>
        </w:rPr>
        <w:t xml:space="preserve"> </w:t>
      </w:r>
      <w:r w:rsidR="00024E3C" w:rsidRPr="00E05C5E">
        <w:rPr>
          <w:rFonts w:ascii="Aptos" w:eastAsia="Aptos" w:hAnsi="Aptos" w:cs="Aptos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0E05C5E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>prasībām, k</w:t>
      </w:r>
      <w:r w:rsidR="00130E73" w:rsidRPr="00E05C5E">
        <w:rPr>
          <w:rFonts w:ascii="Aptos" w:eastAsia="Aptos" w:hAnsi="Aptos" w:cs="Aptos"/>
          <w:sz w:val="24"/>
          <w:szCs w:val="24"/>
          <w:lang w:eastAsia="lv-LV"/>
        </w:rPr>
        <w:t>as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sevī ietver</w:t>
      </w:r>
      <w:r w:rsidR="00130E73" w:rsidRPr="00E05C5E">
        <w:rPr>
          <w:rFonts w:ascii="Aptos" w:eastAsia="Aptos" w:hAnsi="Aptos" w:cs="Aptos"/>
          <w:sz w:val="24"/>
          <w:szCs w:val="24"/>
          <w:lang w:eastAsia="lv-LV"/>
        </w:rPr>
        <w:t xml:space="preserve"> arī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>:</w:t>
      </w:r>
    </w:p>
    <w:p w14:paraId="6C8B4AD4" w14:textId="266199CE" w:rsidR="00194846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00E05C5E">
        <w:rPr>
          <w:rFonts w:ascii="Aptos" w:eastAsia="Aptos" w:hAnsi="Aptos" w:cs="Aptos"/>
          <w:sz w:val="24"/>
          <w:szCs w:val="24"/>
          <w:lang w:eastAsia="lv-LV"/>
        </w:rPr>
        <w:t>,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00E05C5E">
        <w:rPr>
          <w:rFonts w:ascii="Aptos" w:eastAsia="Aptos" w:hAnsi="Aptos" w:cs="Aptos"/>
          <w:sz w:val="24"/>
          <w:szCs w:val="24"/>
          <w:lang w:eastAsia="lv-LV"/>
        </w:rPr>
        <w:t>s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61.</w:t>
      </w:r>
      <w:r w:rsidR="00F90358" w:rsidRPr="00E05C5E">
        <w:rPr>
          <w:rFonts w:ascii="Aptos" w:eastAsia="Aptos" w:hAnsi="Aptos" w:cs="Aptos"/>
          <w:sz w:val="24"/>
          <w:szCs w:val="24"/>
          <w:lang w:eastAsia="lv-LV"/>
        </w:rPr>
        <w:t> 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>pantu;</w:t>
      </w:r>
    </w:p>
    <w:p w14:paraId="7AC40500" w14:textId="426D1B99" w:rsidR="006E0551" w:rsidRPr="00E05C5E" w:rsidRDefault="5AE0969E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i/>
          <w:iCs/>
        </w:rPr>
        <w:t xml:space="preserve"> </w:t>
      </w:r>
      <w:r w:rsidRPr="00E05C5E">
        <w:rPr>
          <w:rFonts w:ascii="Aptos" w:eastAsia="Aptos" w:hAnsi="Aptos" w:cs="Aptos"/>
          <w:sz w:val="24"/>
          <w:szCs w:val="24"/>
        </w:rPr>
        <w:t>pasākumus krāpšanas un korupcijas risku novēršanai</w:t>
      </w:r>
      <w:r w:rsidR="00333E49" w:rsidRPr="00E05C5E">
        <w:rPr>
          <w:rFonts w:ascii="Aptos" w:eastAsia="Aptos" w:hAnsi="Aptos" w:cs="Aptos"/>
          <w:sz w:val="24"/>
          <w:szCs w:val="24"/>
          <w:lang w:eastAsia="lv-LV"/>
        </w:rPr>
        <w:t>;</w:t>
      </w:r>
    </w:p>
    <w:p w14:paraId="655CFAE0" w14:textId="77777777" w:rsidR="006E0551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ētikas kodeksu;</w:t>
      </w:r>
    </w:p>
    <w:p w14:paraId="02F9B2CD" w14:textId="77777777" w:rsidR="006E0551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E05C5E">
        <w:rPr>
          <w:rFonts w:ascii="Aptos" w:eastAsia="Aptos" w:hAnsi="Aptos" w:cs="Aptos"/>
          <w:sz w:val="24"/>
          <w:szCs w:val="24"/>
          <w:lang w:eastAsia="lv-LV"/>
        </w:rPr>
        <w:t>koruptīvām</w:t>
      </w:r>
      <w:proofErr w:type="spellEnd"/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lastRenderedPageBreak/>
        <w:t>pasākumus aizliegto vienošanos riska kontrolei;</w:t>
      </w:r>
    </w:p>
    <w:p w14:paraId="5CC7BE38" w14:textId="3AA693FA" w:rsidR="006E0551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dubultā finansējuma novēršanas mehānismu pret citiem finansēšanas avotiem, tai skaitā pret Eiropas Savienības kohēzijas politikas programmu 2021.–2027.</w:t>
      </w:r>
      <w:r w:rsidR="00F90358" w:rsidRPr="00E05C5E">
        <w:rPr>
          <w:rFonts w:ascii="Aptos" w:eastAsia="Aptos" w:hAnsi="Aptos" w:cs="Aptos"/>
          <w:sz w:val="24"/>
          <w:szCs w:val="24"/>
          <w:lang w:eastAsia="lv-LV"/>
        </w:rPr>
        <w:t> 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>gadam,  Eiropas Savienības struktūrfondu un Kohēzijas fonda 2014.–2020.</w:t>
      </w:r>
      <w:r w:rsidR="00F90358" w:rsidRPr="00E05C5E">
        <w:rPr>
          <w:rFonts w:ascii="Aptos" w:eastAsia="Aptos" w:hAnsi="Aptos" w:cs="Aptos"/>
          <w:sz w:val="24"/>
          <w:szCs w:val="24"/>
          <w:lang w:eastAsia="lv-LV"/>
        </w:rPr>
        <w:t> 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gada plānošanas perioda darbības programmu </w:t>
      </w:r>
      <w:r w:rsidR="006E0551" w:rsidRPr="00E05C5E">
        <w:rPr>
          <w:rFonts w:ascii="Aptos" w:eastAsia="Aptos" w:hAnsi="Aptos" w:cs="Aptos"/>
          <w:sz w:val="24"/>
          <w:szCs w:val="24"/>
          <w:lang w:eastAsia="lv-LV"/>
        </w:rPr>
        <w:t>“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>Izaugsme un nodarbinātība</w:t>
      </w:r>
      <w:r w:rsidR="006E0551" w:rsidRPr="00E05C5E">
        <w:rPr>
          <w:rFonts w:ascii="Aptos" w:eastAsia="Aptos" w:hAnsi="Aptos" w:cs="Aptos"/>
          <w:sz w:val="24"/>
          <w:szCs w:val="24"/>
          <w:lang w:eastAsia="lv-LV"/>
        </w:rPr>
        <w:t>”</w:t>
      </w:r>
      <w:r w:rsidRPr="00E05C5E">
        <w:rPr>
          <w:rFonts w:ascii="Aptos" w:eastAsia="Aptos" w:hAnsi="Aptos" w:cs="Aptos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trauksmes celšanas sistēmu;</w:t>
      </w:r>
    </w:p>
    <w:p w14:paraId="03503697" w14:textId="77777777" w:rsidR="006E0551" w:rsidRPr="00E05C5E" w:rsidRDefault="00333E49" w:rsidP="26400B4F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sz w:val="24"/>
          <w:szCs w:val="24"/>
          <w:lang w:eastAsia="lv-LV"/>
        </w:rPr>
        <w:t>procedūru disciplināratbildības piemērošanai;</w:t>
      </w:r>
    </w:p>
    <w:p w14:paraId="6D384435" w14:textId="0DB5E86C" w:rsidR="00572959" w:rsidRPr="00E05C5E" w:rsidRDefault="5C11C972" w:rsidP="26400B4F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eastAsia="Aptos" w:hAnsi="Aptos" w:cs="Aptos"/>
          <w:sz w:val="24"/>
          <w:szCs w:val="24"/>
          <w:lang w:eastAsia="lv-LV"/>
        </w:rPr>
      </w:pPr>
      <w:r w:rsidRPr="00E05C5E">
        <w:rPr>
          <w:rFonts w:ascii="Aptos" w:eastAsia="Aptos" w:hAnsi="Aptos" w:cs="Aptos"/>
          <w:i/>
          <w:iCs/>
        </w:rPr>
        <w:t xml:space="preserve"> </w:t>
      </w:r>
      <w:r w:rsidRPr="00E05C5E">
        <w:rPr>
          <w:rFonts w:ascii="Aptos" w:eastAsia="Aptos" w:hAnsi="Aptos" w:cs="Aptos"/>
          <w:sz w:val="24"/>
          <w:szCs w:val="24"/>
        </w:rPr>
        <w:t>ziņošanas mehānismu kompetentajām iestādēm par potenciāliem administratīviem vai kriminālpārkāpumiem</w:t>
      </w:r>
      <w:r w:rsidR="009D0003" w:rsidRPr="00E05C5E">
        <w:rPr>
          <w:rFonts w:ascii="Aptos" w:eastAsia="Aptos" w:hAnsi="Aptos" w:cs="Aptos"/>
          <w:sz w:val="24"/>
          <w:szCs w:val="24"/>
          <w:lang w:eastAsia="lv-LV"/>
        </w:rPr>
        <w:t>.</w:t>
      </w:r>
    </w:p>
    <w:p w14:paraId="0A9929A0" w14:textId="406C61B0" w:rsidR="00B1430C" w:rsidRPr="00E05C5E" w:rsidRDefault="00B1430C" w:rsidP="26400B4F">
      <w:pPr>
        <w:spacing w:before="0"/>
        <w:ind w:left="0" w:firstLine="0"/>
        <w:rPr>
          <w:rFonts w:ascii="Aptos" w:eastAsia="Aptos" w:hAnsi="Aptos" w:cs="Aptos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E05C5E" w14:paraId="1FE3B162" w14:textId="77777777" w:rsidTr="26400B4F">
        <w:tc>
          <w:tcPr>
            <w:tcW w:w="1413" w:type="dxa"/>
          </w:tcPr>
          <w:p w14:paraId="31F69C5E" w14:textId="77777777" w:rsidR="009D0003" w:rsidRPr="00E05C5E" w:rsidRDefault="009D0003" w:rsidP="26400B4F">
            <w:pPr>
              <w:spacing w:before="0" w:after="0"/>
              <w:ind w:left="0" w:firstLin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E05C5E" w:rsidRDefault="009D0003" w:rsidP="26400B4F">
            <w:pPr>
              <w:tabs>
                <w:tab w:val="left" w:pos="0"/>
              </w:tabs>
              <w:spacing w:before="0" w:after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D0003" w:rsidRPr="00E05C5E" w14:paraId="2C1426F9" w14:textId="77777777" w:rsidTr="26400B4F">
        <w:tc>
          <w:tcPr>
            <w:tcW w:w="1413" w:type="dxa"/>
            <w:vMerge w:val="restart"/>
          </w:tcPr>
          <w:p w14:paraId="7D18B851" w14:textId="77777777" w:rsidR="009D0003" w:rsidRPr="00E05C5E" w:rsidRDefault="009D0003" w:rsidP="26400B4F">
            <w:pPr>
              <w:spacing w:before="0" w:after="0"/>
              <w:ind w:left="0" w:firstLin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  <w:p w14:paraId="3863F2B6" w14:textId="77777777" w:rsidR="009D0003" w:rsidRPr="00E05C5E" w:rsidRDefault="009D0003" w:rsidP="26400B4F">
            <w:pPr>
              <w:spacing w:before="0" w:after="0"/>
              <w:ind w:left="0" w:firstLin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0E05C5E">
              <w:rPr>
                <w:rFonts w:ascii="Aptos" w:eastAsia="Aptos" w:hAnsi="Aptos" w:cs="Aptos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E05C5E" w:rsidRDefault="009D0003" w:rsidP="26400B4F">
            <w:pPr>
              <w:tabs>
                <w:tab w:val="left" w:pos="0"/>
              </w:tabs>
              <w:spacing w:before="0" w:after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E05C5E" w:rsidRDefault="009D0003" w:rsidP="26400B4F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  <w:p w14:paraId="75F0A5C3" w14:textId="77777777" w:rsidR="009D0003" w:rsidRPr="00E05C5E" w:rsidRDefault="009D0003" w:rsidP="26400B4F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D0003" w:rsidRPr="00E05C5E" w14:paraId="73CFA148" w14:textId="77777777" w:rsidTr="26400B4F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E05C5E" w:rsidRDefault="009D0003" w:rsidP="00657662">
            <w:pPr>
              <w:spacing w:before="0" w:after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E05C5E" w:rsidRDefault="009D0003" w:rsidP="26400B4F">
            <w:pPr>
              <w:tabs>
                <w:tab w:val="left" w:pos="0"/>
              </w:tabs>
              <w:spacing w:before="0" w:after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proofErr w:type="spellStart"/>
            <w:r w:rsidRPr="00E05C5E">
              <w:rPr>
                <w:rFonts w:ascii="Aptos" w:eastAsia="Aptos" w:hAnsi="Aptos" w:cs="Aptos"/>
                <w:lang w:eastAsia="lv-LV"/>
              </w:rPr>
              <w:t>dd</w:t>
            </w:r>
            <w:proofErr w:type="spellEnd"/>
            <w:r w:rsidRPr="00E05C5E">
              <w:rPr>
                <w:rFonts w:ascii="Aptos" w:eastAsia="Aptos" w:hAnsi="Aptos" w:cs="Aptos"/>
                <w:lang w:eastAsia="lv-LV"/>
              </w:rPr>
              <w:t>/mm/</w:t>
            </w:r>
            <w:proofErr w:type="spellStart"/>
            <w:r w:rsidRPr="00E05C5E">
              <w:rPr>
                <w:rFonts w:ascii="Aptos" w:eastAsia="Aptos" w:hAnsi="Aptos" w:cs="Aptos"/>
                <w:lang w:eastAsia="lv-LV"/>
              </w:rPr>
              <w:t>gggg</w:t>
            </w:r>
            <w:proofErr w:type="spellEnd"/>
          </w:p>
        </w:tc>
      </w:tr>
      <w:bookmarkEnd w:id="0"/>
    </w:tbl>
    <w:p w14:paraId="7F6B30F4" w14:textId="266B2411" w:rsidR="009D0003" w:rsidRPr="00E05C5E" w:rsidRDefault="009D0003" w:rsidP="26400B4F">
      <w:pPr>
        <w:spacing w:before="0"/>
        <w:ind w:left="0" w:firstLine="0"/>
        <w:rPr>
          <w:rFonts w:ascii="Aptos" w:eastAsia="Aptos" w:hAnsi="Aptos" w:cs="Aptos"/>
          <w:color w:val="FF0000"/>
          <w:sz w:val="20"/>
          <w:szCs w:val="20"/>
          <w:lang w:eastAsia="lv-LV"/>
        </w:rPr>
      </w:pPr>
    </w:p>
    <w:p w14:paraId="1B94727B" w14:textId="08DC2B6A" w:rsidR="0003274A" w:rsidRPr="00E05C5E" w:rsidRDefault="0003274A" w:rsidP="26400B4F">
      <w:pPr>
        <w:ind w:left="0" w:firstLine="0"/>
        <w:rPr>
          <w:rFonts w:ascii="Aptos" w:eastAsia="Aptos" w:hAnsi="Aptos" w:cs="Aptos"/>
          <w:color w:val="FF0000"/>
          <w:sz w:val="20"/>
          <w:szCs w:val="20"/>
          <w:lang w:eastAsia="lv-LV"/>
        </w:rPr>
      </w:pPr>
    </w:p>
    <w:p w14:paraId="0B5CB015" w14:textId="2A900D12" w:rsidR="0003274A" w:rsidRPr="00E05C5E" w:rsidRDefault="0003274A" w:rsidP="26400B4F">
      <w:pPr>
        <w:rPr>
          <w:rFonts w:ascii="Aptos" w:eastAsia="Aptos" w:hAnsi="Aptos" w:cs="Aptos"/>
        </w:rPr>
      </w:pPr>
    </w:p>
    <w:sectPr w:rsidR="0003274A" w:rsidRPr="00E05C5E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106AD" w14:textId="77777777" w:rsidR="00B43CF2" w:rsidRDefault="00B43CF2" w:rsidP="009D0003">
      <w:pPr>
        <w:spacing w:before="0" w:after="0"/>
      </w:pPr>
      <w:r>
        <w:separator/>
      </w:r>
    </w:p>
  </w:endnote>
  <w:endnote w:type="continuationSeparator" w:id="0">
    <w:p w14:paraId="7EC85000" w14:textId="77777777" w:rsidR="00B43CF2" w:rsidRDefault="00B43CF2" w:rsidP="009D0003">
      <w:pPr>
        <w:spacing w:before="0" w:after="0"/>
      </w:pPr>
      <w:r>
        <w:continuationSeparator/>
      </w:r>
    </w:p>
  </w:endnote>
  <w:endnote w:type="continuationNotice" w:id="1">
    <w:p w14:paraId="78D72739" w14:textId="77777777" w:rsidR="00B43CF2" w:rsidRDefault="00B43CF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3C61" w14:textId="0B451345" w:rsidR="50D691B0" w:rsidRPr="00D031E9" w:rsidRDefault="50D691B0" w:rsidP="00D031E9">
    <w:pPr>
      <w:pStyle w:val="Footer"/>
      <w:ind w:left="0" w:firstLine="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DF02F" w14:textId="0B2A6C42" w:rsidR="50D691B0" w:rsidRPr="00D031E9" w:rsidRDefault="50D691B0" w:rsidP="00D031E9">
    <w:pPr>
      <w:pStyle w:val="Footer"/>
      <w:ind w:left="0"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BC387" w14:textId="77777777" w:rsidR="00B43CF2" w:rsidRDefault="00B43CF2" w:rsidP="009D0003">
      <w:pPr>
        <w:spacing w:before="0" w:after="0"/>
      </w:pPr>
      <w:r>
        <w:separator/>
      </w:r>
    </w:p>
  </w:footnote>
  <w:footnote w:type="continuationSeparator" w:id="0">
    <w:p w14:paraId="4BE05128" w14:textId="77777777" w:rsidR="00B43CF2" w:rsidRDefault="00B43CF2" w:rsidP="009D0003">
      <w:pPr>
        <w:spacing w:before="0" w:after="0"/>
      </w:pPr>
      <w:r>
        <w:continuationSeparator/>
      </w:r>
    </w:p>
  </w:footnote>
  <w:footnote w:type="continuationNotice" w:id="1">
    <w:p w14:paraId="5D2C2572" w14:textId="77777777" w:rsidR="00B43CF2" w:rsidRDefault="00B43CF2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33AC" w14:textId="64BBC3B3" w:rsidR="50D691B0" w:rsidRPr="00D031E9" w:rsidRDefault="50D691B0" w:rsidP="00D031E9">
    <w:pPr>
      <w:pStyle w:val="Header"/>
      <w:ind w:left="0" w:firstLine="0"/>
      <w:rPr>
        <w:lang w:val="en-US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6WHuOZOxmGdBI" int2:id="u6w0XGwL">
      <int2:state int2:value="Rejected" int2:type="AugLoop_Text_Critique"/>
    </int2:textHash>
    <int2:textHash int2:hashCode="OIrRwxKkiO6eEp" int2:id="mGSne6JM">
      <int2:state int2:value="Rejected" int2:type="AugLoop_Text_Critique"/>
    </int2:textHash>
    <int2:textHash int2:hashCode="Rilfyy7uCsOwl9" int2:id="Dv7wBrTi">
      <int2:state int2:value="Rejected" int2:type="AugLoop_Text_Critique"/>
    </int2:textHash>
    <int2:textHash int2:hashCode="y6uAkIlrbBRF9m" int2:id="NskNUgc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2967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1215433">
    <w:abstractNumId w:val="2"/>
  </w:num>
  <w:num w:numId="3" w16cid:durableId="879317698">
    <w:abstractNumId w:val="1"/>
  </w:num>
  <w:num w:numId="4" w16cid:durableId="388042703">
    <w:abstractNumId w:val="3"/>
  </w:num>
  <w:num w:numId="5" w16cid:durableId="25533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03"/>
    <w:rsid w:val="00022653"/>
    <w:rsid w:val="00024E3C"/>
    <w:rsid w:val="00026CD3"/>
    <w:rsid w:val="0003274A"/>
    <w:rsid w:val="00047774"/>
    <w:rsid w:val="000537B9"/>
    <w:rsid w:val="00093B86"/>
    <w:rsid w:val="000C303E"/>
    <w:rsid w:val="000E5DE7"/>
    <w:rsid w:val="000F34CE"/>
    <w:rsid w:val="000F5435"/>
    <w:rsid w:val="000F65B2"/>
    <w:rsid w:val="00130E73"/>
    <w:rsid w:val="00142F42"/>
    <w:rsid w:val="0014677F"/>
    <w:rsid w:val="00194846"/>
    <w:rsid w:val="001A2A10"/>
    <w:rsid w:val="001A6E82"/>
    <w:rsid w:val="001F2099"/>
    <w:rsid w:val="0025540B"/>
    <w:rsid w:val="00314B69"/>
    <w:rsid w:val="003217FF"/>
    <w:rsid w:val="00321BF2"/>
    <w:rsid w:val="00327447"/>
    <w:rsid w:val="00333E49"/>
    <w:rsid w:val="00345417"/>
    <w:rsid w:val="0035086C"/>
    <w:rsid w:val="00372AD7"/>
    <w:rsid w:val="0038070C"/>
    <w:rsid w:val="00394CF4"/>
    <w:rsid w:val="003D7E07"/>
    <w:rsid w:val="003E03F2"/>
    <w:rsid w:val="003F1D03"/>
    <w:rsid w:val="003F7F6A"/>
    <w:rsid w:val="0041490F"/>
    <w:rsid w:val="00414DD4"/>
    <w:rsid w:val="00432E0E"/>
    <w:rsid w:val="004A64B1"/>
    <w:rsid w:val="004B111C"/>
    <w:rsid w:val="004E3F69"/>
    <w:rsid w:val="004F0162"/>
    <w:rsid w:val="0051533D"/>
    <w:rsid w:val="00525726"/>
    <w:rsid w:val="00551F9F"/>
    <w:rsid w:val="00572959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1086"/>
    <w:rsid w:val="00657662"/>
    <w:rsid w:val="00657BD4"/>
    <w:rsid w:val="006E0551"/>
    <w:rsid w:val="006F16F9"/>
    <w:rsid w:val="006F617C"/>
    <w:rsid w:val="00755CE3"/>
    <w:rsid w:val="00771C93"/>
    <w:rsid w:val="00777C4A"/>
    <w:rsid w:val="00792077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07CD3"/>
    <w:rsid w:val="00931EA7"/>
    <w:rsid w:val="00940EB1"/>
    <w:rsid w:val="0096118C"/>
    <w:rsid w:val="0099696A"/>
    <w:rsid w:val="009A7148"/>
    <w:rsid w:val="009B3983"/>
    <w:rsid w:val="009D0003"/>
    <w:rsid w:val="009D0734"/>
    <w:rsid w:val="009D22D7"/>
    <w:rsid w:val="009D589D"/>
    <w:rsid w:val="009D66A4"/>
    <w:rsid w:val="00A054EB"/>
    <w:rsid w:val="00A26885"/>
    <w:rsid w:val="00A34885"/>
    <w:rsid w:val="00A400F9"/>
    <w:rsid w:val="00AB5727"/>
    <w:rsid w:val="00AC6BEC"/>
    <w:rsid w:val="00B1430C"/>
    <w:rsid w:val="00B3541D"/>
    <w:rsid w:val="00B36F7D"/>
    <w:rsid w:val="00B405AA"/>
    <w:rsid w:val="00B41CA1"/>
    <w:rsid w:val="00B43CF2"/>
    <w:rsid w:val="00B614F8"/>
    <w:rsid w:val="00B66340"/>
    <w:rsid w:val="00B72387"/>
    <w:rsid w:val="00B86619"/>
    <w:rsid w:val="00B87533"/>
    <w:rsid w:val="00B87B1F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B2C1B"/>
    <w:rsid w:val="00CC6619"/>
    <w:rsid w:val="00CD1E63"/>
    <w:rsid w:val="00CD4954"/>
    <w:rsid w:val="00CE6B09"/>
    <w:rsid w:val="00CF4658"/>
    <w:rsid w:val="00D00994"/>
    <w:rsid w:val="00D03192"/>
    <w:rsid w:val="00D031E9"/>
    <w:rsid w:val="00D16BF4"/>
    <w:rsid w:val="00D50E75"/>
    <w:rsid w:val="00D91DF9"/>
    <w:rsid w:val="00D95FD0"/>
    <w:rsid w:val="00D97124"/>
    <w:rsid w:val="00DD29CC"/>
    <w:rsid w:val="00DF0D50"/>
    <w:rsid w:val="00E05C5E"/>
    <w:rsid w:val="00E07526"/>
    <w:rsid w:val="00E5562A"/>
    <w:rsid w:val="00E775AA"/>
    <w:rsid w:val="00ED4C56"/>
    <w:rsid w:val="00EF6A02"/>
    <w:rsid w:val="00F26501"/>
    <w:rsid w:val="00F416AD"/>
    <w:rsid w:val="00F4241A"/>
    <w:rsid w:val="00F52E7A"/>
    <w:rsid w:val="00F66D25"/>
    <w:rsid w:val="00F71EE7"/>
    <w:rsid w:val="00F731F6"/>
    <w:rsid w:val="00F90358"/>
    <w:rsid w:val="00F9541A"/>
    <w:rsid w:val="00FA4C9F"/>
    <w:rsid w:val="00FA7E32"/>
    <w:rsid w:val="00FB02E1"/>
    <w:rsid w:val="00FB564F"/>
    <w:rsid w:val="00FB61B7"/>
    <w:rsid w:val="00FB7BD0"/>
    <w:rsid w:val="00FD2B87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411BF5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6400B4F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0BF293"/>
    <w:rsid w:val="5C11C972"/>
    <w:rsid w:val="5C4F1DE9"/>
    <w:rsid w:val="5D783A41"/>
    <w:rsid w:val="5E0AD0D8"/>
    <w:rsid w:val="62B97AF7"/>
    <w:rsid w:val="62FD4749"/>
    <w:rsid w:val="656FDDC3"/>
    <w:rsid w:val="66E34FFA"/>
    <w:rsid w:val="6796337A"/>
    <w:rsid w:val="6A29A17B"/>
    <w:rsid w:val="6ED8220E"/>
    <w:rsid w:val="6F0568FA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F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ca66fe658f6e7c48fa3a82a2102fbdd4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677f4bdca950af14c1d8dea0a88e84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894E60FB-8F84-402C-ABFD-16044766F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EBDA2-8B85-4696-A2E8-0128AC640B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1707</Words>
  <Characters>973</Characters>
  <Application>Microsoft Office Word</Application>
  <DocSecurity>0</DocSecurity>
  <Lines>8</Lines>
  <Paragraphs>5</Paragraphs>
  <ScaleCrop>false</ScaleCrop>
  <Company>CFLA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Elza Renāte Naglinska</cp:lastModifiedBy>
  <cp:revision>9</cp:revision>
  <dcterms:created xsi:type="dcterms:W3CDTF">2025-03-19T14:20:00Z</dcterms:created>
  <dcterms:modified xsi:type="dcterms:W3CDTF">2026-01-13T15:07:00Z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