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D3CFB" w14:textId="77777777" w:rsidR="005B21D1" w:rsidRPr="007772AB" w:rsidRDefault="005B21D1" w:rsidP="005B21D1">
      <w:pPr>
        <w:ind w:left="284"/>
        <w:jc w:val="right"/>
        <w:rPr>
          <w:rFonts w:asciiTheme="minorHAnsi" w:hAnsiTheme="minorHAnsi"/>
          <w:color w:val="000000" w:themeColor="text1"/>
        </w:rPr>
      </w:pPr>
      <w:bookmarkStart w:id="0" w:name="_Hlk216266718"/>
      <w:bookmarkStart w:id="1" w:name="_Hlk126682086"/>
      <w:bookmarkEnd w:id="0"/>
      <w:r w:rsidRPr="007772AB">
        <w:rPr>
          <w:rFonts w:asciiTheme="minorHAnsi" w:hAnsiTheme="minorHAnsi"/>
          <w:color w:val="000000" w:themeColor="text1"/>
        </w:rPr>
        <w:t>Palīgmateriāls</w:t>
      </w:r>
    </w:p>
    <w:bookmarkEnd w:id="1"/>
    <w:p w14:paraId="4DF90DAC" w14:textId="77777777" w:rsidR="005B21D1" w:rsidRPr="007772AB" w:rsidRDefault="005B21D1" w:rsidP="6AA60B7A">
      <w:pPr>
        <w:spacing w:line="259" w:lineRule="auto"/>
        <w:ind w:left="284"/>
        <w:jc w:val="right"/>
        <w:rPr>
          <w:rFonts w:asciiTheme="minorHAnsi" w:eastAsia="Times New Roman" w:hAnsiTheme="minorHAnsi"/>
        </w:rPr>
      </w:pPr>
      <w:r w:rsidRPr="6AA60B7A">
        <w:rPr>
          <w:rFonts w:asciiTheme="minorHAnsi" w:hAnsiTheme="minorHAnsi"/>
          <w:color w:val="000000" w:themeColor="text1"/>
        </w:rPr>
        <w:t>Projektu iesniegumu veidlapas konfigurācijai Projektu portālā</w:t>
      </w:r>
    </w:p>
    <w:p w14:paraId="668E6AEF" w14:textId="77777777" w:rsidR="005B21D1" w:rsidRPr="007772AB" w:rsidRDefault="005B21D1" w:rsidP="6AA60B7A">
      <w:pPr>
        <w:ind w:left="284"/>
        <w:jc w:val="right"/>
        <w:rPr>
          <w:rFonts w:asciiTheme="minorHAnsi" w:hAnsiTheme="minorHAnsi"/>
          <w:color w:val="000000" w:themeColor="text1"/>
        </w:rPr>
      </w:pPr>
    </w:p>
    <w:p w14:paraId="00A92F71" w14:textId="673DDABD" w:rsidR="005B21D1" w:rsidRPr="007772AB" w:rsidRDefault="00673AF6" w:rsidP="38EC0726">
      <w:pPr>
        <w:pStyle w:val="Heading1"/>
        <w:spacing w:before="0" w:after="0"/>
        <w:jc w:val="center"/>
        <w:rPr>
          <w:rFonts w:asciiTheme="minorHAnsi" w:hAnsiTheme="minorHAnsi" w:cs="Times New Roman"/>
          <w:b/>
          <w:bCs/>
          <w:color w:val="auto"/>
          <w:sz w:val="24"/>
          <w:szCs w:val="24"/>
        </w:rPr>
      </w:pPr>
      <w:r w:rsidRPr="00673AF6">
        <w:rPr>
          <w:rFonts w:ascii="Calibri" w:eastAsia="Calibri" w:hAnsi="Calibri" w:cs="Calibri"/>
          <w:b/>
          <w:bCs/>
          <w:color w:val="000000" w:themeColor="text1"/>
          <w:sz w:val="28"/>
          <w:szCs w:val="28"/>
        </w:rPr>
        <w:t>3.2.1. specifiskā atbalsta mērķa "Attīstīt noturīgu aizsardzības infrastruktūru, prioritāri atbalstot divējāda lietojuma infrastruktūru, kā arī uzlabot civilo sagatavotību" 3.2.1.1. pasākuma "Bezpilota lidaparātu uztveršanas, identifikācijas, izsekošanas un pretdarbības risinājuma ieviešana"</w:t>
      </w:r>
      <w:r w:rsidR="002700BA" w:rsidRPr="38EC0726">
        <w:rPr>
          <w:rFonts w:asciiTheme="minorHAnsi" w:hAnsiTheme="minorHAnsi" w:cs="Times New Roman"/>
          <w:b/>
          <w:bCs/>
          <w:color w:val="auto"/>
          <w:sz w:val="24"/>
          <w:szCs w:val="24"/>
        </w:rPr>
        <w:t xml:space="preserve"> </w:t>
      </w:r>
      <w:r w:rsidR="000A0CC2" w:rsidRPr="38EC0726">
        <w:rPr>
          <w:rFonts w:asciiTheme="minorHAnsi" w:hAnsiTheme="minorHAnsi" w:cs="Times New Roman"/>
          <w:b/>
          <w:bCs/>
          <w:color w:val="auto"/>
          <w:sz w:val="24"/>
          <w:szCs w:val="24"/>
        </w:rPr>
        <w:t>(turpmāk – pasākums)</w:t>
      </w:r>
      <w:r w:rsidR="005B21D1" w:rsidRPr="38EC0726">
        <w:rPr>
          <w:rFonts w:asciiTheme="minorHAnsi" w:hAnsiTheme="minorHAnsi" w:cs="Times New Roman"/>
          <w:b/>
          <w:bCs/>
          <w:color w:val="auto"/>
          <w:sz w:val="24"/>
          <w:szCs w:val="24"/>
        </w:rPr>
        <w:t xml:space="preserve"> </w:t>
      </w:r>
    </w:p>
    <w:p w14:paraId="758DA2A4" w14:textId="77777777" w:rsidR="005B21D1" w:rsidRPr="007772AB" w:rsidRDefault="005B21D1" w:rsidP="005B21D1">
      <w:pPr>
        <w:pStyle w:val="Heading1"/>
        <w:spacing w:before="0" w:after="0"/>
        <w:jc w:val="center"/>
        <w:rPr>
          <w:rFonts w:asciiTheme="minorHAnsi" w:hAnsiTheme="minorHAnsi" w:cs="Times New Roman"/>
          <w:color w:val="auto"/>
          <w:sz w:val="24"/>
          <w:szCs w:val="24"/>
        </w:rPr>
      </w:pPr>
    </w:p>
    <w:p w14:paraId="55A56E4E" w14:textId="2131CA07" w:rsidR="005B21D1" w:rsidRPr="007772AB" w:rsidRDefault="005B21D1" w:rsidP="38EC0726">
      <w:pPr>
        <w:pStyle w:val="Heading1"/>
        <w:spacing w:before="0" w:after="0"/>
        <w:ind w:firstLine="720"/>
        <w:jc w:val="both"/>
        <w:rPr>
          <w:rFonts w:asciiTheme="minorHAnsi" w:hAnsiTheme="minorHAnsi" w:cs="Times New Roman"/>
          <w:b/>
          <w:bCs/>
          <w:color w:val="auto"/>
          <w:sz w:val="24"/>
          <w:szCs w:val="24"/>
        </w:rPr>
      </w:pPr>
      <w:r w:rsidRPr="38EC0726">
        <w:rPr>
          <w:rFonts w:asciiTheme="minorHAnsi" w:hAnsiTheme="minorHAnsi" w:cs="Times New Roman"/>
          <w:color w:val="auto"/>
          <w:sz w:val="24"/>
          <w:szCs w:val="24"/>
        </w:rPr>
        <w:t xml:space="preserve">Palīgmateriāls ir sagatavots, ievērojot </w:t>
      </w:r>
      <w:r w:rsidR="7200BB36" w:rsidRPr="38EC0726">
        <w:rPr>
          <w:rFonts w:ascii="Aptos" w:eastAsia="Aptos" w:hAnsi="Aptos" w:cs="Aptos"/>
          <w:i/>
          <w:iCs/>
          <w:color w:val="000000" w:themeColor="text1"/>
          <w:sz w:val="24"/>
          <w:szCs w:val="24"/>
        </w:rPr>
        <w:t xml:space="preserve">Ministru kabineta </w:t>
      </w:r>
      <w:hyperlink r:id="rId11" w:history="1">
        <w:r w:rsidR="7200BB36" w:rsidRPr="00BB4A02">
          <w:rPr>
            <w:rStyle w:val="Hyperlink"/>
            <w:rFonts w:ascii="Aptos" w:eastAsia="Aptos" w:hAnsi="Aptos" w:cs="Aptos"/>
            <w:i/>
            <w:iCs/>
            <w:sz w:val="24"/>
            <w:szCs w:val="24"/>
          </w:rPr>
          <w:t xml:space="preserve">2025. gada </w:t>
        </w:r>
        <w:r w:rsidR="001D5732" w:rsidRPr="00BB4A02">
          <w:rPr>
            <w:rStyle w:val="Hyperlink"/>
            <w:rFonts w:ascii="Aptos" w:eastAsia="Aptos" w:hAnsi="Aptos" w:cs="Aptos"/>
            <w:i/>
            <w:iCs/>
            <w:sz w:val="24"/>
            <w:szCs w:val="24"/>
          </w:rPr>
          <w:t>16</w:t>
        </w:r>
        <w:r w:rsidR="7200BB36" w:rsidRPr="00BB4A02">
          <w:rPr>
            <w:rStyle w:val="Hyperlink"/>
            <w:rFonts w:ascii="Aptos" w:eastAsia="Aptos" w:hAnsi="Aptos" w:cs="Aptos"/>
            <w:i/>
            <w:iCs/>
            <w:sz w:val="24"/>
            <w:szCs w:val="24"/>
          </w:rPr>
          <w:t xml:space="preserve">. </w:t>
        </w:r>
        <w:r w:rsidR="34C98BEF" w:rsidRPr="00BB4A02">
          <w:rPr>
            <w:rStyle w:val="Hyperlink"/>
            <w:rFonts w:ascii="Aptos" w:eastAsia="Aptos" w:hAnsi="Aptos" w:cs="Aptos"/>
            <w:i/>
            <w:iCs/>
            <w:sz w:val="24"/>
            <w:szCs w:val="24"/>
          </w:rPr>
          <w:t xml:space="preserve"> decembr</w:t>
        </w:r>
        <w:r w:rsidR="001D5732" w:rsidRPr="00BB4A02">
          <w:rPr>
            <w:rStyle w:val="Hyperlink"/>
            <w:rFonts w:ascii="Aptos" w:eastAsia="Aptos" w:hAnsi="Aptos" w:cs="Aptos"/>
            <w:i/>
            <w:iCs/>
            <w:sz w:val="24"/>
            <w:szCs w:val="24"/>
          </w:rPr>
          <w:t>a</w:t>
        </w:r>
        <w:r w:rsidR="34C98BEF" w:rsidRPr="00BB4A02">
          <w:rPr>
            <w:rStyle w:val="Hyperlink"/>
            <w:rFonts w:ascii="Aptos" w:eastAsia="Aptos" w:hAnsi="Aptos" w:cs="Aptos"/>
            <w:i/>
            <w:iCs/>
            <w:sz w:val="24"/>
            <w:szCs w:val="24"/>
          </w:rPr>
          <w:t xml:space="preserve"> </w:t>
        </w:r>
        <w:r w:rsidR="7200BB36" w:rsidRPr="00BB4A02">
          <w:rPr>
            <w:rStyle w:val="Hyperlink"/>
            <w:rFonts w:ascii="Aptos" w:eastAsia="Aptos" w:hAnsi="Aptos" w:cs="Aptos"/>
            <w:i/>
            <w:iCs/>
            <w:sz w:val="24"/>
            <w:szCs w:val="24"/>
          </w:rPr>
          <w:t>noteikum</w:t>
        </w:r>
        <w:r w:rsidR="001D5732" w:rsidRPr="00BB4A02">
          <w:rPr>
            <w:rStyle w:val="Hyperlink"/>
            <w:rFonts w:ascii="Aptos" w:eastAsia="Aptos" w:hAnsi="Aptos" w:cs="Aptos"/>
            <w:i/>
            <w:iCs/>
            <w:sz w:val="24"/>
            <w:szCs w:val="24"/>
          </w:rPr>
          <w:t>us</w:t>
        </w:r>
        <w:r w:rsidR="7200BB36" w:rsidRPr="00BB4A02">
          <w:rPr>
            <w:rStyle w:val="Hyperlink"/>
            <w:rFonts w:ascii="Aptos" w:eastAsia="Aptos" w:hAnsi="Aptos" w:cs="Aptos"/>
            <w:i/>
            <w:iCs/>
            <w:sz w:val="24"/>
            <w:szCs w:val="24"/>
          </w:rPr>
          <w:t xml:space="preserve"> Nr. </w:t>
        </w:r>
        <w:r w:rsidR="3BEBE106" w:rsidRPr="00BB4A02">
          <w:rPr>
            <w:rStyle w:val="Hyperlink"/>
            <w:rFonts w:ascii="Aptos" w:eastAsia="Aptos" w:hAnsi="Aptos" w:cs="Aptos"/>
            <w:i/>
            <w:iCs/>
            <w:sz w:val="24"/>
            <w:szCs w:val="24"/>
          </w:rPr>
          <w:t>7</w:t>
        </w:r>
        <w:r w:rsidR="00BB4A02" w:rsidRPr="00BB4A02">
          <w:rPr>
            <w:rStyle w:val="Hyperlink"/>
            <w:rFonts w:ascii="Aptos" w:eastAsia="Aptos" w:hAnsi="Aptos" w:cs="Aptos"/>
            <w:i/>
            <w:iCs/>
            <w:sz w:val="24"/>
            <w:szCs w:val="24"/>
          </w:rPr>
          <w:t>85</w:t>
        </w:r>
      </w:hyperlink>
      <w:r w:rsidR="7200BB36" w:rsidRPr="38EC0726">
        <w:rPr>
          <w:rFonts w:ascii="Aptos" w:eastAsia="Aptos" w:hAnsi="Aptos" w:cs="Aptos"/>
          <w:i/>
          <w:iCs/>
          <w:sz w:val="24"/>
          <w:szCs w:val="24"/>
        </w:rPr>
        <w:t xml:space="preserve"> </w:t>
      </w:r>
      <w:r w:rsidR="7200BB36" w:rsidRPr="38EC0726">
        <w:rPr>
          <w:rFonts w:asciiTheme="minorHAnsi" w:hAnsiTheme="minorHAnsi"/>
          <w:color w:val="auto"/>
          <w:sz w:val="24"/>
          <w:szCs w:val="24"/>
        </w:rPr>
        <w:t>“</w:t>
      </w:r>
      <w:r w:rsidR="00BB4A02" w:rsidRPr="00BB4A02">
        <w:rPr>
          <w:rFonts w:asciiTheme="minorHAnsi" w:hAnsiTheme="minorHAnsi"/>
          <w:color w:val="auto"/>
          <w:sz w:val="24"/>
          <w:szCs w:val="24"/>
        </w:rPr>
        <w:t>Eiropas Savienības kohēzijas politikas programmas 2021.–2027. gadam 3.2.1. specifiskā atbalsta mērķa "Attīstīt noturīgu aizsardzības infrastruktūru, prioritāri atbalstot divējāda lietojuma infrastruktūru, kā arī uzlabot civilo sagatavotību" 3.2.1.1. pasākuma "Bezpilota lidaparātu uztveršanas, identifikācijas, izsekošanas un pretdarbības risinājuma ieviešana" īstenošanas noteikumi</w:t>
      </w:r>
      <w:r w:rsidR="7200BB36" w:rsidRPr="38EC0726">
        <w:rPr>
          <w:rFonts w:asciiTheme="minorHAnsi" w:hAnsiTheme="minorHAnsi"/>
          <w:color w:val="auto"/>
          <w:sz w:val="24"/>
          <w:szCs w:val="24"/>
        </w:rPr>
        <w:t>”</w:t>
      </w:r>
      <w:r w:rsidRPr="38EC0726">
        <w:rPr>
          <w:rFonts w:asciiTheme="minorHAnsi" w:hAnsiTheme="minorHAnsi" w:cs="Times New Roman"/>
          <w:color w:val="auto"/>
          <w:sz w:val="24"/>
          <w:szCs w:val="24"/>
        </w:rPr>
        <w:t xml:space="preserve"> (turpmāk – MK noteikumi), projektu iesniegumu atlases nolikumā (turpmāk – atlases nolikums) un projektu iesniegumu vērtēšanas kritēriju piemērošanas metodikā iekļautos skaidrojumus.</w:t>
      </w:r>
    </w:p>
    <w:p w14:paraId="46858DF6" w14:textId="77777777" w:rsidR="005B21D1" w:rsidRPr="007772AB" w:rsidRDefault="005B21D1" w:rsidP="005B21D1">
      <w:pPr>
        <w:ind w:right="-2" w:firstLine="720"/>
        <w:jc w:val="both"/>
        <w:rPr>
          <w:rFonts w:asciiTheme="minorHAnsi" w:hAnsiTheme="minorHAnsi"/>
        </w:rPr>
      </w:pPr>
    </w:p>
    <w:p w14:paraId="0CA3F83A" w14:textId="378C61F1" w:rsidR="005B21D1" w:rsidRPr="007772AB" w:rsidRDefault="005B21D1" w:rsidP="38EC0726">
      <w:pPr>
        <w:ind w:firstLine="720"/>
        <w:jc w:val="both"/>
        <w:rPr>
          <w:rFonts w:asciiTheme="minorHAnsi" w:hAnsiTheme="minorHAnsi"/>
        </w:rPr>
      </w:pPr>
      <w:r w:rsidRPr="38EC0726">
        <w:rPr>
          <w:rFonts w:asciiTheme="minorHAnsi" w:hAnsiTheme="minorHAnsi"/>
        </w:rPr>
        <w:t xml:space="preserve">Palīgmateriāls ir veidots atbilstoši projekta iesnieguma sadaļām, skaidrojot, kāda informācija jānorāda pie </w:t>
      </w:r>
      <w:r>
        <w:rPr>
          <w:noProof/>
        </w:rPr>
        <w:drawing>
          <wp:inline distT="0" distB="0" distL="0" distR="0" wp14:anchorId="53A0C183" wp14:editId="70A0FDBC">
            <wp:extent cx="217720" cy="217720"/>
            <wp:effectExtent l="0" t="0" r="0" b="0"/>
            <wp:docPr id="47098052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980522" name=""/>
                    <pic:cNvPicPr/>
                  </pic:nvPicPr>
                  <pic:blipFill>
                    <a:blip r:embed="rId12"/>
                    <a:stretch>
                      <a:fillRect/>
                    </a:stretch>
                  </pic:blipFill>
                  <pic:spPr>
                    <a:xfrm>
                      <a:off x="0" y="0"/>
                      <a:ext cx="217720" cy="217720"/>
                    </a:xfrm>
                    <a:prstGeom prst="rect">
                      <a:avLst/>
                    </a:prstGeom>
                  </pic:spPr>
                </pic:pic>
              </a:graphicData>
            </a:graphic>
          </wp:inline>
        </w:drawing>
      </w:r>
      <w:r w:rsidRPr="38EC0726">
        <w:rPr>
          <w:rFonts w:asciiTheme="minorHAnsi" w:hAnsiTheme="minorHAnsi"/>
        </w:rPr>
        <w:t xml:space="preserve"> attiecīgajos projekta iesnieguma sadaļas datu laukos</w:t>
      </w:r>
      <w:r w:rsidR="744FA059" w:rsidRPr="38EC0726">
        <w:rPr>
          <w:rFonts w:asciiTheme="minorHAnsi" w:hAnsiTheme="minorHAnsi"/>
        </w:rPr>
        <w:t>.</w:t>
      </w:r>
    </w:p>
    <w:p w14:paraId="09768517" w14:textId="77777777" w:rsidR="005B21D1" w:rsidRPr="007772AB" w:rsidRDefault="005B21D1" w:rsidP="005B21D1">
      <w:pPr>
        <w:ind w:right="-2" w:firstLine="720"/>
        <w:jc w:val="both"/>
        <w:rPr>
          <w:rFonts w:asciiTheme="minorHAnsi" w:hAnsiTheme="minorHAnsi"/>
        </w:rPr>
      </w:pPr>
    </w:p>
    <w:p w14:paraId="22DC89CA" w14:textId="77777777" w:rsidR="005B21D1" w:rsidRPr="007772AB" w:rsidRDefault="005B21D1" w:rsidP="005B21D1">
      <w:pPr>
        <w:ind w:right="-2" w:firstLine="720"/>
        <w:jc w:val="both"/>
        <w:rPr>
          <w:rFonts w:asciiTheme="minorHAnsi" w:hAnsiTheme="minorHAnsi"/>
          <w:b/>
          <w:bCs/>
          <w:kern w:val="36"/>
          <w:sz w:val="28"/>
          <w:szCs w:val="28"/>
        </w:rPr>
      </w:pPr>
      <w:r w:rsidRPr="007772AB">
        <w:rPr>
          <w:rFonts w:asciiTheme="minorHAnsi" w:hAnsiTheme="minorHAnsi"/>
          <w:b/>
          <w:bCs/>
          <w:kern w:val="36"/>
          <w:sz w:val="28"/>
          <w:szCs w:val="28"/>
        </w:rPr>
        <w:br w:type="page"/>
      </w:r>
    </w:p>
    <w:p w14:paraId="019EDA56" w14:textId="77777777" w:rsidR="005B21D1" w:rsidRPr="007772AB" w:rsidRDefault="005B21D1" w:rsidP="005B21D1">
      <w:pPr>
        <w:rPr>
          <w:rFonts w:asciiTheme="minorHAnsi" w:hAnsiTheme="minorHAnsi"/>
          <w:b/>
          <w:bCs/>
          <w:color w:val="000000" w:themeColor="text1"/>
        </w:rPr>
      </w:pPr>
    </w:p>
    <w:p w14:paraId="462AC173" w14:textId="77777777" w:rsidR="005B21D1" w:rsidRPr="007772AB" w:rsidRDefault="005B21D1" w:rsidP="005B21D1">
      <w:pPr>
        <w:jc w:val="center"/>
        <w:rPr>
          <w:rFonts w:asciiTheme="minorHAnsi" w:eastAsia="Times New Roman" w:hAnsiTheme="minorHAnsi"/>
          <w:b/>
          <w:bCs/>
          <w:color w:val="000000" w:themeColor="text1"/>
          <w:sz w:val="32"/>
          <w:szCs w:val="32"/>
        </w:rPr>
      </w:pPr>
      <w:r w:rsidRPr="007772AB">
        <w:rPr>
          <w:rFonts w:asciiTheme="minorHAnsi" w:eastAsia="Times New Roman" w:hAnsiTheme="minorHAnsi"/>
          <w:b/>
          <w:bCs/>
          <w:color w:val="000000" w:themeColor="text1"/>
          <w:sz w:val="32"/>
          <w:szCs w:val="32"/>
        </w:rPr>
        <w:t>SADAĻA - IESNIEDZĒJS</w:t>
      </w:r>
    </w:p>
    <w:p w14:paraId="714C390F" w14:textId="77777777" w:rsidR="005B21D1" w:rsidRPr="007772AB" w:rsidRDefault="005B21D1" w:rsidP="005B21D1">
      <w:pPr>
        <w:rPr>
          <w:rFonts w:asciiTheme="minorHAnsi" w:hAnsiTheme="minorHAnsi"/>
        </w:rPr>
      </w:pPr>
    </w:p>
    <w:p w14:paraId="1435E96A" w14:textId="77777777" w:rsidR="005B21D1" w:rsidRPr="007772AB" w:rsidRDefault="005B21D1" w:rsidP="005B21D1">
      <w:pPr>
        <w:rPr>
          <w:rFonts w:asciiTheme="minorHAnsi" w:hAnsiTheme="minorHAnsi"/>
        </w:rPr>
      </w:pPr>
      <w:r w:rsidRPr="007772AB">
        <w:rPr>
          <w:rFonts w:asciiTheme="minorHAnsi" w:hAnsiTheme="minorHAnsi"/>
          <w:noProof/>
        </w:rPr>
        <w:drawing>
          <wp:inline distT="0" distB="0" distL="0" distR="0" wp14:anchorId="1D53D77B" wp14:editId="347E5C55">
            <wp:extent cx="3227699" cy="816450"/>
            <wp:effectExtent l="0" t="0" r="0" b="3175"/>
            <wp:docPr id="1494531276" name="Attēls 1" descr="Attēls, kurā ir teksts, ekrānuzņēmums, vizītkarte, fo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531276" name="Attēls 1" descr="Attēls, kurā ir teksts, ekrānuzņēmums, vizītkarte, fonts&#10;&#10;Mākslīgā intelekta ģenerēts saturs var būt nepareizs."/>
                    <pic:cNvPicPr/>
                  </pic:nvPicPr>
                  <pic:blipFill>
                    <a:blip r:embed="rId13"/>
                    <a:stretch>
                      <a:fillRect/>
                    </a:stretch>
                  </pic:blipFill>
                  <pic:spPr>
                    <a:xfrm>
                      <a:off x="0" y="0"/>
                      <a:ext cx="3227699" cy="816450"/>
                    </a:xfrm>
                    <a:prstGeom prst="rect">
                      <a:avLst/>
                    </a:prstGeom>
                  </pic:spPr>
                </pic:pic>
              </a:graphicData>
            </a:graphic>
          </wp:inline>
        </w:drawing>
      </w:r>
    </w:p>
    <w:p w14:paraId="73484FD0" w14:textId="77777777" w:rsidR="005B21D1" w:rsidRPr="007772AB" w:rsidRDefault="005B21D1" w:rsidP="005B21D1">
      <w:pPr>
        <w:rPr>
          <w:rFonts w:asciiTheme="minorHAnsi" w:eastAsia="Calibri" w:hAnsiTheme="minorHAnsi"/>
          <w:i/>
          <w:color w:val="0000FF"/>
          <w:lang w:eastAsia="en-US"/>
        </w:rPr>
      </w:pPr>
      <w:r w:rsidRPr="007772AB">
        <w:rPr>
          <w:rFonts w:asciiTheme="minorHAnsi" w:eastAsia="Calibri" w:hAnsiTheme="minorHAnsi"/>
          <w:i/>
          <w:color w:val="0000FF"/>
          <w:lang w:eastAsia="en-US"/>
        </w:rPr>
        <w:t>Norāda N/A, jo uz specifiskā atbalsta noteikto projekta iesniedzēju neattiecas Regulas 651/2014 1.pielikuma nosacījumi.</w:t>
      </w:r>
    </w:p>
    <w:p w14:paraId="382AC344" w14:textId="77777777" w:rsidR="005B21D1" w:rsidRPr="007772AB" w:rsidRDefault="005B21D1" w:rsidP="005B21D1">
      <w:pPr>
        <w:rPr>
          <w:rFonts w:asciiTheme="minorHAnsi" w:hAnsiTheme="minorHAnsi"/>
        </w:rPr>
      </w:pPr>
    </w:p>
    <w:p w14:paraId="5B91E656" w14:textId="77777777" w:rsidR="005B21D1" w:rsidRPr="007772AB" w:rsidRDefault="005B21D1" w:rsidP="005B21D1">
      <w:pPr>
        <w:rPr>
          <w:rFonts w:asciiTheme="minorHAnsi" w:hAnsiTheme="minorHAnsi"/>
        </w:rPr>
      </w:pPr>
      <w:r w:rsidRPr="007772AB">
        <w:rPr>
          <w:rFonts w:asciiTheme="minorHAnsi" w:hAnsiTheme="minorHAnsi"/>
          <w:noProof/>
        </w:rPr>
        <w:drawing>
          <wp:inline distT="0" distB="0" distL="0" distR="0" wp14:anchorId="6EA8E9C4" wp14:editId="611CE994">
            <wp:extent cx="2721500" cy="713033"/>
            <wp:effectExtent l="0" t="0" r="3175" b="0"/>
            <wp:docPr id="1185123363" name="Attēls 1" descr="Attēls, kurā ir teksts, fonts, ekrānuzņēmums, bal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123363" name="Attēls 1" descr="Attēls, kurā ir teksts, fonts, ekrānuzņēmums, balts&#10;&#10;Mākslīgā intelekta ģenerēts saturs var būt nepareizs."/>
                    <pic:cNvPicPr/>
                  </pic:nvPicPr>
                  <pic:blipFill>
                    <a:blip r:embed="rId14"/>
                    <a:stretch>
                      <a:fillRect/>
                    </a:stretch>
                  </pic:blipFill>
                  <pic:spPr>
                    <a:xfrm>
                      <a:off x="0" y="0"/>
                      <a:ext cx="2721500" cy="713033"/>
                    </a:xfrm>
                    <a:prstGeom prst="rect">
                      <a:avLst/>
                    </a:prstGeom>
                  </pic:spPr>
                </pic:pic>
              </a:graphicData>
            </a:graphic>
          </wp:inline>
        </w:drawing>
      </w:r>
    </w:p>
    <w:p w14:paraId="073E5AE5" w14:textId="77777777" w:rsidR="005B21D1" w:rsidRPr="007772AB" w:rsidRDefault="005B21D1" w:rsidP="005B21D1">
      <w:pPr>
        <w:rPr>
          <w:rFonts w:asciiTheme="minorHAnsi" w:hAnsiTheme="minorHAnsi"/>
          <w:bCs/>
          <w:i/>
          <w:color w:val="0000FF"/>
        </w:rPr>
      </w:pPr>
      <w:r w:rsidRPr="007772AB">
        <w:rPr>
          <w:rFonts w:asciiTheme="minorHAnsi" w:hAnsiTheme="minorHAnsi"/>
          <w:bCs/>
          <w:i/>
          <w:color w:val="0000FF"/>
        </w:rPr>
        <w:t>Norāda “Nē”.</w:t>
      </w:r>
    </w:p>
    <w:p w14:paraId="7E31BB02" w14:textId="77777777" w:rsidR="005B21D1" w:rsidRPr="007772AB" w:rsidRDefault="005B21D1" w:rsidP="005B21D1">
      <w:pPr>
        <w:rPr>
          <w:rFonts w:asciiTheme="minorHAnsi" w:hAnsiTheme="minorHAnsi"/>
        </w:rPr>
      </w:pPr>
    </w:p>
    <w:p w14:paraId="54E0484B" w14:textId="77777777" w:rsidR="005B21D1" w:rsidRPr="007772AB" w:rsidRDefault="005B21D1" w:rsidP="005B21D1">
      <w:pPr>
        <w:rPr>
          <w:rFonts w:asciiTheme="minorHAnsi" w:hAnsiTheme="minorHAnsi"/>
        </w:rPr>
      </w:pPr>
      <w:r w:rsidRPr="007772AB">
        <w:rPr>
          <w:rFonts w:asciiTheme="minorHAnsi" w:hAnsiTheme="minorHAnsi"/>
          <w:noProof/>
        </w:rPr>
        <w:drawing>
          <wp:inline distT="0" distB="0" distL="0" distR="0" wp14:anchorId="2D39C9D4" wp14:editId="1D00958C">
            <wp:extent cx="3189598" cy="854551"/>
            <wp:effectExtent l="0" t="0" r="0" b="3175"/>
            <wp:docPr id="687130108" name="Attēls 1" descr="Attēls, kurā ir teksts, fonts, ekrānuzņēmums, bal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130108" name="Attēls 1" descr="Attēls, kurā ir teksts, fonts, ekrānuzņēmums, balts&#10;&#10;Mākslīgā intelekta ģenerēts saturs var būt nepareizs."/>
                    <pic:cNvPicPr/>
                  </pic:nvPicPr>
                  <pic:blipFill>
                    <a:blip r:embed="rId15"/>
                    <a:stretch>
                      <a:fillRect/>
                    </a:stretch>
                  </pic:blipFill>
                  <pic:spPr>
                    <a:xfrm>
                      <a:off x="0" y="0"/>
                      <a:ext cx="3189598" cy="854551"/>
                    </a:xfrm>
                    <a:prstGeom prst="rect">
                      <a:avLst/>
                    </a:prstGeom>
                  </pic:spPr>
                </pic:pic>
              </a:graphicData>
            </a:graphic>
          </wp:inline>
        </w:drawing>
      </w:r>
    </w:p>
    <w:p w14:paraId="3B4235CB" w14:textId="77777777" w:rsidR="005B21D1" w:rsidRPr="007772AB" w:rsidRDefault="005B21D1" w:rsidP="005B21D1">
      <w:pPr>
        <w:pStyle w:val="paragraph"/>
        <w:spacing w:before="0" w:beforeAutospacing="0" w:after="0" w:afterAutospacing="0"/>
        <w:jc w:val="both"/>
        <w:textAlignment w:val="baseline"/>
        <w:rPr>
          <w:rStyle w:val="normaltextrun"/>
          <w:rFonts w:asciiTheme="minorHAnsi" w:eastAsiaTheme="majorEastAsia" w:hAnsiTheme="minorHAnsi"/>
          <w:i/>
          <w:iCs/>
          <w:color w:val="0000FF"/>
          <w:shd w:val="clear" w:color="auto" w:fill="FFFFFF"/>
        </w:rPr>
      </w:pPr>
      <w:r w:rsidRPr="007772AB">
        <w:rPr>
          <w:rStyle w:val="normaltextrun"/>
          <w:rFonts w:asciiTheme="minorHAnsi" w:eastAsiaTheme="majorEastAsia" w:hAnsiTheme="minorHAnsi"/>
          <w:i/>
          <w:iCs/>
          <w:color w:val="0000FF"/>
          <w:shd w:val="clear" w:color="auto" w:fill="FFFFFF"/>
        </w:rPr>
        <w:t>Projekta iesniedzējs norāda</w:t>
      </w:r>
      <w:r w:rsidRPr="007772AB">
        <w:rPr>
          <w:rStyle w:val="normaltextrun"/>
          <w:rFonts w:asciiTheme="minorHAnsi" w:eastAsiaTheme="majorEastAsia" w:hAnsiTheme="minorHAnsi"/>
          <w:b/>
          <w:bCs/>
          <w:i/>
          <w:iCs/>
          <w:color w:val="0000FF"/>
          <w:shd w:val="clear" w:color="auto" w:fill="FFFFFF"/>
        </w:rPr>
        <w:t xml:space="preserve"> </w:t>
      </w:r>
      <w:r w:rsidRPr="007772AB">
        <w:rPr>
          <w:rStyle w:val="normaltextrun"/>
          <w:rFonts w:asciiTheme="minorHAnsi" w:eastAsiaTheme="majorEastAsia" w:hAnsiTheme="minorHAnsi"/>
          <w:i/>
          <w:iCs/>
          <w:color w:val="0000FF"/>
          <w:shd w:val="clear" w:color="auto" w:fill="FFFFFF"/>
        </w:rPr>
        <w:t>savai pamatdarbībai atbilstošo ekonomiskās darbības kodu no NACE 2. redakcijas klasifikatora, kas pieejams Centrālās statistikas pārvaldes tīmekļa vietnē (</w:t>
      </w:r>
      <w:hyperlink r:id="rId16" w:tgtFrame="_blank" w:history="1">
        <w:r w:rsidRPr="007772AB">
          <w:rPr>
            <w:rStyle w:val="normaltextrun"/>
            <w:rFonts w:asciiTheme="minorHAnsi" w:eastAsiaTheme="majorEastAsia" w:hAnsiTheme="minorHAnsi"/>
            <w:i/>
            <w:iCs/>
            <w:color w:val="0000FF"/>
            <w:u w:val="single"/>
            <w:shd w:val="clear" w:color="auto" w:fill="FFFFFF"/>
          </w:rPr>
          <w:t>http://www.csb.gov.lv/node/29900/list</w:t>
        </w:r>
      </w:hyperlink>
      <w:r w:rsidRPr="007772AB">
        <w:rPr>
          <w:rStyle w:val="normaltextrun"/>
          <w:rFonts w:asciiTheme="minorHAnsi" w:eastAsiaTheme="majorEastAsia" w:hAnsiTheme="minorHAnsi"/>
          <w:i/>
          <w:iCs/>
          <w:color w:val="0000FF"/>
          <w:shd w:val="clear" w:color="auto" w:fill="FFFFFF"/>
        </w:rPr>
        <w:t xml:space="preserve">). </w:t>
      </w:r>
    </w:p>
    <w:p w14:paraId="761690B3" w14:textId="77777777" w:rsidR="005B21D1" w:rsidRPr="007772AB" w:rsidRDefault="005B21D1" w:rsidP="005B21D1">
      <w:pPr>
        <w:spacing w:after="160" w:line="259" w:lineRule="auto"/>
        <w:rPr>
          <w:rFonts w:asciiTheme="minorHAnsi" w:eastAsia="Times New Roman" w:hAnsiTheme="minorHAnsi"/>
          <w:b/>
          <w:bCs/>
          <w:sz w:val="32"/>
          <w:szCs w:val="32"/>
        </w:rPr>
      </w:pPr>
      <w:r w:rsidRPr="007772AB">
        <w:rPr>
          <w:rStyle w:val="normaltextrun"/>
          <w:rFonts w:asciiTheme="minorHAnsi" w:eastAsiaTheme="majorEastAsia" w:hAnsiTheme="minorHAnsi"/>
          <w:i/>
          <w:iCs/>
          <w:color w:val="0000FF"/>
          <w:shd w:val="clear" w:color="auto" w:fill="FFFFFF"/>
        </w:rPr>
        <w:t>Ja uz projekta iesniedzēju attiecas vairākas darbības, šajā datu laukā norāda galveno pamatdarbību</w:t>
      </w:r>
      <w:r w:rsidRPr="007772AB">
        <w:rPr>
          <w:rStyle w:val="normaltextrun"/>
          <w:rFonts w:asciiTheme="minorHAnsi" w:eastAsiaTheme="majorEastAsia" w:hAnsiTheme="minorHAnsi"/>
          <w:i/>
          <w:color w:val="0000FF"/>
          <w:shd w:val="clear" w:color="auto" w:fill="FFFFFF"/>
        </w:rPr>
        <w:t>.</w:t>
      </w:r>
      <w:r w:rsidRPr="007772AB">
        <w:rPr>
          <w:rFonts w:asciiTheme="minorHAnsi" w:eastAsia="Times New Roman" w:hAnsiTheme="minorHAnsi"/>
          <w:b/>
          <w:bCs/>
          <w:sz w:val="32"/>
          <w:szCs w:val="32"/>
        </w:rPr>
        <w:br w:type="page"/>
      </w:r>
    </w:p>
    <w:p w14:paraId="5ABA08B4" w14:textId="77777777" w:rsidR="005B21D1" w:rsidRPr="007772AB" w:rsidRDefault="005B21D1" w:rsidP="005B21D1">
      <w:pPr>
        <w:jc w:val="center"/>
        <w:rPr>
          <w:rFonts w:asciiTheme="minorHAnsi" w:eastAsia="Times New Roman" w:hAnsiTheme="minorHAnsi"/>
          <w:b/>
          <w:bCs/>
          <w:sz w:val="32"/>
          <w:szCs w:val="32"/>
        </w:rPr>
      </w:pPr>
      <w:r w:rsidRPr="007772AB">
        <w:rPr>
          <w:rFonts w:asciiTheme="minorHAnsi" w:eastAsia="Times New Roman" w:hAnsiTheme="minorHAnsi"/>
          <w:b/>
          <w:bCs/>
          <w:sz w:val="32"/>
          <w:szCs w:val="32"/>
        </w:rPr>
        <w:lastRenderedPageBreak/>
        <w:t>SADAĻA - PROJEKTA APRAKSTS</w:t>
      </w:r>
    </w:p>
    <w:p w14:paraId="2DECCDF7" w14:textId="77777777" w:rsidR="005B21D1" w:rsidRPr="007772AB" w:rsidRDefault="005B21D1" w:rsidP="005B21D1">
      <w:pPr>
        <w:rPr>
          <w:rFonts w:asciiTheme="minorHAnsi" w:hAnsiTheme="minorHAnsi"/>
        </w:rPr>
      </w:pPr>
      <w:r w:rsidRPr="007772AB">
        <w:rPr>
          <w:rFonts w:asciiTheme="minorHAnsi" w:hAnsiTheme="minorHAnsi"/>
          <w:noProof/>
        </w:rPr>
        <w:drawing>
          <wp:inline distT="0" distB="0" distL="0" distR="0" wp14:anchorId="3A75D2EF" wp14:editId="5529E1B5">
            <wp:extent cx="5829452" cy="1246447"/>
            <wp:effectExtent l="0" t="0" r="0" b="0"/>
            <wp:docPr id="1248697383" name="Attēls 1" descr="Attēls, kurā ir teksts, ekrānuzņēmums, fonts, rind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697383" name="Attēls 1" descr="Attēls, kurā ir teksts, ekrānuzņēmums, fonts, rinda&#10;&#10;Mākslīgā intelekta ģenerēts saturs var būt nepareizs."/>
                    <pic:cNvPicPr/>
                  </pic:nvPicPr>
                  <pic:blipFill>
                    <a:blip r:embed="rId17"/>
                    <a:stretch>
                      <a:fillRect/>
                    </a:stretch>
                  </pic:blipFill>
                  <pic:spPr>
                    <a:xfrm>
                      <a:off x="0" y="0"/>
                      <a:ext cx="5829452" cy="1246447"/>
                    </a:xfrm>
                    <a:prstGeom prst="rect">
                      <a:avLst/>
                    </a:prstGeom>
                  </pic:spPr>
                </pic:pic>
              </a:graphicData>
            </a:graphic>
          </wp:inline>
        </w:drawing>
      </w:r>
    </w:p>
    <w:p w14:paraId="70A637C5" w14:textId="77777777" w:rsidR="005B21D1" w:rsidRPr="007772AB" w:rsidRDefault="005B21D1" w:rsidP="005B21D1">
      <w:pPr>
        <w:pStyle w:val="Heading3"/>
        <w:spacing w:before="0" w:after="0"/>
        <w:jc w:val="both"/>
        <w:rPr>
          <w:rFonts w:asciiTheme="minorHAnsi" w:eastAsia="Times New Roman" w:hAnsiTheme="minorHAnsi" w:cs="Times New Roman"/>
          <w:b/>
          <w:bCs/>
          <w:color w:val="000000" w:themeColor="text1"/>
        </w:rPr>
      </w:pPr>
    </w:p>
    <w:p w14:paraId="33B685DD" w14:textId="4790C2FF" w:rsidR="005B21D1" w:rsidRPr="007772AB" w:rsidRDefault="005B21D1" w:rsidP="005B21D1">
      <w:pPr>
        <w:pStyle w:val="NormalWeb"/>
        <w:spacing w:before="0" w:beforeAutospacing="0" w:after="0" w:afterAutospacing="0"/>
        <w:jc w:val="both"/>
        <w:rPr>
          <w:rFonts w:asciiTheme="minorHAnsi" w:hAnsiTheme="minorHAnsi"/>
          <w:i/>
          <w:iCs/>
          <w:color w:val="0000FF"/>
        </w:rPr>
      </w:pPr>
      <w:r w:rsidRPr="007772AB">
        <w:rPr>
          <w:rFonts w:asciiTheme="minorHAnsi" w:hAnsiTheme="minorHAnsi"/>
          <w:i/>
          <w:iCs/>
          <w:color w:val="0000FF"/>
        </w:rPr>
        <w:t>Kopsavilkum</w:t>
      </w:r>
      <w:r w:rsidR="00DF1A10">
        <w:rPr>
          <w:rFonts w:asciiTheme="minorHAnsi" w:hAnsiTheme="minorHAnsi"/>
          <w:i/>
          <w:iCs/>
          <w:color w:val="0000FF"/>
        </w:rPr>
        <w:t>a sadaļu</w:t>
      </w:r>
      <w:r w:rsidRPr="007772AB">
        <w:rPr>
          <w:rFonts w:asciiTheme="minorHAnsi" w:hAnsiTheme="minorHAnsi"/>
          <w:i/>
          <w:iCs/>
          <w:color w:val="0000FF"/>
        </w:rPr>
        <w:t xml:space="preserve"> ieteicams </w:t>
      </w:r>
      <w:r w:rsidR="00DF1A10">
        <w:rPr>
          <w:rFonts w:asciiTheme="minorHAnsi" w:hAnsiTheme="minorHAnsi"/>
          <w:i/>
          <w:iCs/>
          <w:color w:val="0000FF"/>
        </w:rPr>
        <w:t>aizpildīt</w:t>
      </w:r>
      <w:r w:rsidRPr="007772AB">
        <w:rPr>
          <w:rFonts w:asciiTheme="minorHAnsi" w:hAnsiTheme="minorHAnsi"/>
          <w:i/>
          <w:iCs/>
          <w:color w:val="0000FF"/>
        </w:rPr>
        <w:t xml:space="preserve"> pēc visu pārējo sadaļu aizpildīšanas.</w:t>
      </w:r>
    </w:p>
    <w:p w14:paraId="7C3A4E84" w14:textId="77777777" w:rsidR="005B21D1" w:rsidRPr="007772AB" w:rsidRDefault="005B21D1" w:rsidP="005B21D1">
      <w:pPr>
        <w:pStyle w:val="NormalWeb"/>
        <w:spacing w:before="0" w:beforeAutospacing="0" w:after="0" w:afterAutospacing="0"/>
        <w:jc w:val="both"/>
        <w:rPr>
          <w:rFonts w:asciiTheme="minorHAnsi" w:hAnsiTheme="minorHAnsi"/>
          <w:i/>
          <w:iCs/>
          <w:color w:val="0000FF"/>
        </w:rPr>
      </w:pPr>
    </w:p>
    <w:p w14:paraId="63E318FC" w14:textId="77777777" w:rsidR="005B21D1" w:rsidRPr="007772AB" w:rsidRDefault="005B21D1" w:rsidP="005B21D1">
      <w:pPr>
        <w:pStyle w:val="NormalWeb"/>
        <w:spacing w:before="0" w:beforeAutospacing="0" w:after="0" w:afterAutospacing="0"/>
        <w:jc w:val="both"/>
        <w:rPr>
          <w:rFonts w:asciiTheme="minorHAnsi" w:hAnsiTheme="minorHAnsi"/>
          <w:i/>
          <w:iCs/>
          <w:color w:val="0000FF"/>
        </w:rPr>
      </w:pPr>
      <w:r w:rsidRPr="007772AB">
        <w:rPr>
          <w:rFonts w:asciiTheme="minorHAnsi" w:hAnsiTheme="minorHAnsi"/>
          <w:b/>
          <w:bCs/>
          <w:i/>
          <w:iCs/>
          <w:color w:val="0000FF"/>
        </w:rPr>
        <w:t>Šajā sadaļā projekta iesniedzējs sniedz visaptverošu, īsu un strukturētu projekta būtības kopsavilkumu, kas jebkuram interesentam sniedz ieskatu par to, kas projektā plānots, t.sk. norāda informāciju par</w:t>
      </w:r>
      <w:r w:rsidRPr="007772AB">
        <w:rPr>
          <w:rFonts w:asciiTheme="minorHAnsi" w:hAnsiTheme="minorHAnsi"/>
          <w:i/>
          <w:iCs/>
          <w:color w:val="0000FF"/>
        </w:rPr>
        <w:t>:</w:t>
      </w:r>
    </w:p>
    <w:p w14:paraId="1A425F47" w14:textId="77777777" w:rsidR="005B21D1" w:rsidRPr="007772AB" w:rsidRDefault="005B21D1" w:rsidP="00883872">
      <w:pPr>
        <w:pStyle w:val="NormalWeb"/>
        <w:numPr>
          <w:ilvl w:val="0"/>
          <w:numId w:val="10"/>
        </w:numPr>
        <w:spacing w:before="0" w:beforeAutospacing="0" w:after="0" w:afterAutospacing="0"/>
        <w:jc w:val="both"/>
        <w:rPr>
          <w:rFonts w:asciiTheme="minorHAnsi" w:hAnsiTheme="minorHAnsi"/>
          <w:i/>
          <w:iCs/>
          <w:color w:val="0000FF"/>
        </w:rPr>
      </w:pPr>
      <w:r w:rsidRPr="38EC0726">
        <w:rPr>
          <w:rFonts w:asciiTheme="minorHAnsi" w:hAnsiTheme="minorHAnsi"/>
          <w:i/>
          <w:iCs/>
          <w:color w:val="0000FF"/>
        </w:rPr>
        <w:t>projekta mērķi (īsi);</w:t>
      </w:r>
    </w:p>
    <w:p w14:paraId="7F4DF790" w14:textId="3B50D1E4" w:rsidR="005B21D1" w:rsidRPr="007772AB" w:rsidRDefault="005B21D1" w:rsidP="00883872">
      <w:pPr>
        <w:pStyle w:val="NormalWeb"/>
        <w:numPr>
          <w:ilvl w:val="0"/>
          <w:numId w:val="10"/>
        </w:numPr>
        <w:spacing w:before="0" w:beforeAutospacing="0" w:after="0" w:afterAutospacing="0"/>
        <w:jc w:val="both"/>
        <w:rPr>
          <w:rFonts w:asciiTheme="minorHAnsi" w:hAnsiTheme="minorHAnsi"/>
          <w:i/>
          <w:iCs/>
          <w:color w:val="0000FF"/>
        </w:rPr>
      </w:pPr>
      <w:r w:rsidRPr="007772AB">
        <w:rPr>
          <w:rFonts w:asciiTheme="minorHAnsi" w:hAnsiTheme="minorHAnsi"/>
          <w:i/>
          <w:color w:val="0000FF"/>
        </w:rPr>
        <w:t>galvenajām projekta darbībām (atbilstoši</w:t>
      </w:r>
      <w:r w:rsidR="005E20C6">
        <w:rPr>
          <w:rFonts w:asciiTheme="minorHAnsi" w:hAnsiTheme="minorHAnsi"/>
          <w:i/>
          <w:color w:val="0000FF"/>
        </w:rPr>
        <w:t xml:space="preserve"> </w:t>
      </w:r>
      <w:r w:rsidRPr="007772AB">
        <w:rPr>
          <w:rFonts w:asciiTheme="minorHAnsi" w:hAnsiTheme="minorHAnsi"/>
          <w:i/>
          <w:color w:val="0000FF"/>
        </w:rPr>
        <w:t>sadaļā “Darbības” paredzētajam</w:t>
      </w:r>
      <w:r w:rsidR="005E20C6">
        <w:rPr>
          <w:rFonts w:asciiTheme="minorHAnsi" w:hAnsiTheme="minorHAnsi"/>
          <w:i/>
          <w:color w:val="0000FF"/>
        </w:rPr>
        <w:t>)</w:t>
      </w:r>
      <w:r w:rsidRPr="007772AB">
        <w:rPr>
          <w:rFonts w:asciiTheme="minorHAnsi" w:hAnsiTheme="minorHAnsi"/>
          <w:i/>
          <w:iCs/>
          <w:color w:val="0000FF"/>
        </w:rPr>
        <w:t>;</w:t>
      </w:r>
    </w:p>
    <w:p w14:paraId="5DDBE821" w14:textId="45CA098E" w:rsidR="005B21D1" w:rsidRPr="00A938B9" w:rsidRDefault="005B21D1" w:rsidP="00883872">
      <w:pPr>
        <w:pStyle w:val="NormalWeb"/>
        <w:numPr>
          <w:ilvl w:val="0"/>
          <w:numId w:val="10"/>
        </w:numPr>
        <w:spacing w:before="0" w:beforeAutospacing="0" w:after="0" w:afterAutospacing="0"/>
        <w:jc w:val="both"/>
        <w:rPr>
          <w:rFonts w:asciiTheme="minorHAnsi" w:hAnsiTheme="minorHAnsi"/>
          <w:i/>
          <w:iCs/>
          <w:color w:val="0000FF"/>
        </w:rPr>
      </w:pPr>
      <w:r w:rsidRPr="7F2812D9">
        <w:rPr>
          <w:rFonts w:asciiTheme="minorHAnsi" w:hAnsiTheme="minorHAnsi"/>
          <w:i/>
          <w:iCs/>
          <w:color w:val="0000FF"/>
        </w:rPr>
        <w:t>plā</w:t>
      </w:r>
      <w:r w:rsidRPr="7F2812D9">
        <w:rPr>
          <w:rFonts w:asciiTheme="minorHAnsi" w:hAnsiTheme="minorHAnsi" w:cstheme="minorBidi"/>
          <w:i/>
          <w:iCs/>
          <w:color w:val="0000FF"/>
        </w:rPr>
        <w:t>notajiem rezultātiem</w:t>
      </w:r>
      <w:r w:rsidR="274476E1" w:rsidRPr="7F2812D9">
        <w:rPr>
          <w:rFonts w:asciiTheme="minorHAnsi" w:hAnsiTheme="minorHAnsi" w:cstheme="minorBidi"/>
          <w:i/>
          <w:iCs/>
          <w:color w:val="0000FF"/>
        </w:rPr>
        <w:t xml:space="preserve"> ( atbilstoši projekta saturam)</w:t>
      </w:r>
      <w:r w:rsidRPr="7F2812D9">
        <w:rPr>
          <w:rFonts w:asciiTheme="minorHAnsi" w:hAnsiTheme="minorHAnsi" w:cstheme="minorBidi"/>
          <w:i/>
          <w:iCs/>
          <w:color w:val="0000FF"/>
        </w:rPr>
        <w:t>, piemēram</w:t>
      </w:r>
      <w:r w:rsidR="6EAFA44A" w:rsidRPr="7F2812D9">
        <w:rPr>
          <w:rFonts w:asciiTheme="minorHAnsi" w:hAnsiTheme="minorHAnsi" w:cstheme="minorBidi"/>
          <w:i/>
          <w:iCs/>
          <w:color w:val="0000FF"/>
        </w:rPr>
        <w:t>:</w:t>
      </w:r>
    </w:p>
    <w:p w14:paraId="756A830A" w14:textId="3BE9FAD3" w:rsidR="1CC8DDC3" w:rsidRPr="00FB39B4" w:rsidRDefault="00EE6174" w:rsidP="68172F99">
      <w:pPr>
        <w:pStyle w:val="ListParagraph"/>
        <w:numPr>
          <w:ilvl w:val="1"/>
          <w:numId w:val="10"/>
        </w:numPr>
        <w:spacing w:before="240"/>
        <w:rPr>
          <w:rFonts w:asciiTheme="minorHAnsi" w:hAnsiTheme="minorHAnsi" w:cstheme="minorBidi"/>
          <w:i/>
          <w:color w:val="0000FF"/>
        </w:rPr>
      </w:pPr>
      <w:r>
        <w:rPr>
          <w:rFonts w:asciiTheme="minorHAnsi" w:hAnsiTheme="minorHAnsi" w:cstheme="minorBidi"/>
          <w:i/>
          <w:iCs/>
          <w:color w:val="0000FF"/>
        </w:rPr>
        <w:t xml:space="preserve">nacionālais </w:t>
      </w:r>
      <w:r w:rsidR="1CC8DDC3" w:rsidRPr="68172F99">
        <w:rPr>
          <w:rFonts w:asciiTheme="minorHAnsi" w:hAnsiTheme="minorHAnsi" w:cstheme="minorBidi"/>
          <w:i/>
          <w:iCs/>
          <w:color w:val="0000FF"/>
        </w:rPr>
        <w:t>iznākuma rādītājs</w:t>
      </w:r>
      <w:r w:rsidR="006C5FA0">
        <w:rPr>
          <w:rFonts w:asciiTheme="minorHAnsi" w:hAnsiTheme="minorHAnsi" w:cstheme="minorBidi"/>
          <w:i/>
          <w:iCs/>
          <w:color w:val="0000FF"/>
        </w:rPr>
        <w:t xml:space="preserve"> – 1) </w:t>
      </w:r>
      <w:r w:rsidR="006C5FA0" w:rsidRPr="006C5FA0">
        <w:rPr>
          <w:rFonts w:asciiTheme="minorHAnsi" w:hAnsiTheme="minorHAnsi" w:cstheme="minorBidi"/>
          <w:i/>
          <w:iCs/>
          <w:color w:val="0000FF"/>
        </w:rPr>
        <w:t xml:space="preserve">uzstādīts nesankcionētu bezpilota lidaparātu identificēšanas radaru sistēmas un </w:t>
      </w:r>
      <w:proofErr w:type="spellStart"/>
      <w:r w:rsidR="006C5FA0" w:rsidRPr="006C5FA0">
        <w:rPr>
          <w:rFonts w:asciiTheme="minorHAnsi" w:hAnsiTheme="minorHAnsi" w:cstheme="minorBidi"/>
          <w:i/>
          <w:iCs/>
          <w:color w:val="0000FF"/>
        </w:rPr>
        <w:t>komandvadības</w:t>
      </w:r>
      <w:proofErr w:type="spellEnd"/>
      <w:r w:rsidR="006C5FA0" w:rsidRPr="006C5FA0">
        <w:rPr>
          <w:rFonts w:asciiTheme="minorHAnsi" w:hAnsiTheme="minorHAnsi" w:cstheme="minorBidi"/>
          <w:i/>
          <w:iCs/>
          <w:color w:val="0000FF"/>
        </w:rPr>
        <w:t xml:space="preserve"> komplekts</w:t>
      </w:r>
      <w:r w:rsidR="006C5FA0">
        <w:rPr>
          <w:rFonts w:asciiTheme="minorHAnsi" w:hAnsiTheme="minorHAnsi" w:cstheme="minorBidi"/>
          <w:i/>
          <w:iCs/>
          <w:color w:val="0000FF"/>
        </w:rPr>
        <w:t xml:space="preserve"> un 2)</w:t>
      </w:r>
      <w:r w:rsidR="004B691C" w:rsidRPr="004B691C">
        <w:t xml:space="preserve"> </w:t>
      </w:r>
      <w:r w:rsidR="004B691C" w:rsidRPr="004B691C">
        <w:rPr>
          <w:rFonts w:asciiTheme="minorHAnsi" w:hAnsiTheme="minorHAnsi" w:cstheme="minorBidi"/>
          <w:i/>
          <w:iCs/>
          <w:color w:val="0000FF"/>
        </w:rPr>
        <w:t>uzstādīta nesankcionētu bezpilota lidaparātu attālinātas vadības signālu slāpēšanas iekārta un sistēmas integrācija</w:t>
      </w:r>
      <w:r w:rsidR="47D6915A" w:rsidRPr="68172F99">
        <w:rPr>
          <w:rFonts w:asciiTheme="minorHAnsi" w:hAnsiTheme="minorHAnsi" w:cstheme="minorBidi"/>
          <w:i/>
          <w:iCs/>
          <w:color w:val="0000FF"/>
        </w:rPr>
        <w:t>.</w:t>
      </w:r>
    </w:p>
    <w:p w14:paraId="0C8E8590" w14:textId="179EE50F" w:rsidR="00FB39B4" w:rsidRDefault="00EE6174" w:rsidP="68172F99">
      <w:pPr>
        <w:pStyle w:val="ListParagraph"/>
        <w:numPr>
          <w:ilvl w:val="1"/>
          <w:numId w:val="10"/>
        </w:numPr>
        <w:spacing w:before="240"/>
        <w:rPr>
          <w:rFonts w:asciiTheme="minorHAnsi" w:hAnsiTheme="minorHAnsi" w:cstheme="minorBidi"/>
          <w:i/>
          <w:color w:val="0000FF"/>
        </w:rPr>
      </w:pPr>
      <w:r w:rsidRPr="00EE6174">
        <w:rPr>
          <w:rFonts w:asciiTheme="minorHAnsi" w:hAnsiTheme="minorHAnsi" w:cstheme="minorBidi"/>
          <w:i/>
          <w:color w:val="0000FF"/>
        </w:rPr>
        <w:t>nacionāl</w:t>
      </w:r>
      <w:r>
        <w:rPr>
          <w:rFonts w:asciiTheme="minorHAnsi" w:hAnsiTheme="minorHAnsi" w:cstheme="minorBidi"/>
          <w:i/>
          <w:color w:val="0000FF"/>
        </w:rPr>
        <w:t>ais</w:t>
      </w:r>
      <w:r w:rsidRPr="00EE6174">
        <w:rPr>
          <w:rFonts w:asciiTheme="minorHAnsi" w:hAnsiTheme="minorHAnsi" w:cstheme="minorBidi"/>
          <w:i/>
          <w:color w:val="0000FF"/>
        </w:rPr>
        <w:t xml:space="preserve"> rezultāta rādītāj</w:t>
      </w:r>
      <w:r w:rsidR="00AF1D60">
        <w:rPr>
          <w:rFonts w:asciiTheme="minorHAnsi" w:hAnsiTheme="minorHAnsi" w:cstheme="minorBidi"/>
          <w:i/>
          <w:color w:val="0000FF"/>
        </w:rPr>
        <w:t>s</w:t>
      </w:r>
      <w:r w:rsidRPr="00EE6174">
        <w:rPr>
          <w:rFonts w:asciiTheme="minorHAnsi" w:hAnsiTheme="minorHAnsi" w:cstheme="minorBidi"/>
          <w:i/>
          <w:color w:val="0000FF"/>
        </w:rPr>
        <w:t xml:space="preserve"> – ieviests komplekss tehnoloģiskais risinājums nesankcionētu bezpilota lidaparātu identificēšanai un signālu slāpēšanai</w:t>
      </w:r>
    </w:p>
    <w:p w14:paraId="6420995F" w14:textId="125FC554" w:rsidR="005B21D1" w:rsidRPr="007772AB" w:rsidRDefault="005B21D1" w:rsidP="00883872">
      <w:pPr>
        <w:pStyle w:val="NormalWeb"/>
        <w:numPr>
          <w:ilvl w:val="0"/>
          <w:numId w:val="10"/>
        </w:numPr>
        <w:spacing w:before="0" w:beforeAutospacing="0" w:after="0" w:afterAutospacing="0"/>
        <w:jc w:val="both"/>
        <w:rPr>
          <w:rFonts w:asciiTheme="minorHAnsi" w:hAnsiTheme="minorHAnsi"/>
          <w:i/>
          <w:color w:val="0000FF"/>
        </w:rPr>
      </w:pPr>
      <w:r w:rsidRPr="007772AB">
        <w:rPr>
          <w:rFonts w:asciiTheme="minorHAnsi" w:hAnsiTheme="minorHAnsi"/>
          <w:i/>
          <w:color w:val="0000FF"/>
        </w:rPr>
        <w:t>projekta kopējām izmaksām,</w:t>
      </w:r>
      <w:r w:rsidRPr="007772AB">
        <w:rPr>
          <w:rStyle w:val="normaltextrun"/>
          <w:rFonts w:asciiTheme="minorHAnsi" w:eastAsiaTheme="majorEastAsia" w:hAnsiTheme="minorHAnsi"/>
          <w:i/>
          <w:iCs/>
          <w:color w:val="0000FF"/>
        </w:rPr>
        <w:t xml:space="preserve"> t.sk. dalījumā pa finansēšanas avotiem (atbilstoši projekta iesnieguma sadaļā “Finansēšanas plāns” norādītajam var izcelt plānoto </w:t>
      </w:r>
      <w:r w:rsidR="003F66A5" w:rsidRPr="003F66A5">
        <w:rPr>
          <w:rFonts w:asciiTheme="minorHAnsi" w:eastAsiaTheme="majorEastAsia" w:hAnsiTheme="minorHAnsi"/>
          <w:i/>
          <w:iCs/>
          <w:color w:val="0000FF"/>
        </w:rPr>
        <w:t xml:space="preserve">Eiropas Reģionālās attīstības fonda </w:t>
      </w:r>
      <w:r w:rsidRPr="007772AB">
        <w:rPr>
          <w:rFonts w:asciiTheme="minorHAnsi" w:eastAsiaTheme="majorEastAsia" w:hAnsiTheme="minorHAnsi"/>
          <w:i/>
          <w:iCs/>
          <w:color w:val="0000FF"/>
        </w:rPr>
        <w:t xml:space="preserve">(turpmāk – </w:t>
      </w:r>
      <w:r w:rsidR="003F66A5">
        <w:rPr>
          <w:rFonts w:asciiTheme="minorHAnsi" w:eastAsiaTheme="majorEastAsia" w:hAnsiTheme="minorHAnsi"/>
          <w:i/>
          <w:iCs/>
          <w:color w:val="0000FF"/>
        </w:rPr>
        <w:t>ERAF</w:t>
      </w:r>
      <w:r w:rsidRPr="007772AB">
        <w:rPr>
          <w:rFonts w:asciiTheme="minorHAnsi" w:eastAsiaTheme="majorEastAsia" w:hAnsiTheme="minorHAnsi"/>
          <w:i/>
          <w:iCs/>
          <w:color w:val="0000FF"/>
        </w:rPr>
        <w:t xml:space="preserve">) </w:t>
      </w:r>
      <w:r w:rsidRPr="007772AB">
        <w:rPr>
          <w:rStyle w:val="normaltextrun"/>
          <w:rFonts w:asciiTheme="minorHAnsi" w:eastAsiaTheme="majorEastAsia" w:hAnsiTheme="minorHAnsi"/>
          <w:i/>
          <w:iCs/>
          <w:color w:val="0000FF"/>
        </w:rPr>
        <w:t>finansējuma apjomu)</w:t>
      </w:r>
      <w:r w:rsidRPr="007772AB">
        <w:rPr>
          <w:rFonts w:asciiTheme="minorHAnsi" w:hAnsiTheme="minorHAnsi"/>
          <w:i/>
          <w:color w:val="0000FF"/>
        </w:rPr>
        <w:t>;</w:t>
      </w:r>
    </w:p>
    <w:p w14:paraId="51A8C62D" w14:textId="4531CFF3" w:rsidR="005B21D1" w:rsidRDefault="005B21D1" w:rsidP="00883872">
      <w:pPr>
        <w:pStyle w:val="NormalWeb"/>
        <w:numPr>
          <w:ilvl w:val="0"/>
          <w:numId w:val="10"/>
        </w:numPr>
        <w:spacing w:before="0" w:beforeAutospacing="0" w:after="0" w:afterAutospacing="0"/>
        <w:jc w:val="both"/>
        <w:rPr>
          <w:rFonts w:asciiTheme="minorHAnsi" w:hAnsiTheme="minorHAnsi"/>
          <w:i/>
          <w:color w:val="0000FF"/>
        </w:rPr>
      </w:pPr>
      <w:r w:rsidRPr="007772AB">
        <w:rPr>
          <w:rFonts w:asciiTheme="minorHAnsi" w:hAnsiTheme="minorHAnsi"/>
          <w:i/>
          <w:color w:val="0000FF"/>
        </w:rPr>
        <w:t xml:space="preserve">projekta īstenošanas laiku (atbilstoši projekta iesnieguma sadaļā “Īstenošanas grafiks” paredzētajam, norādot plānoto beigu datumu). </w:t>
      </w:r>
    </w:p>
    <w:p w14:paraId="52C77F11" w14:textId="77777777" w:rsidR="005B21D1" w:rsidRPr="007772AB" w:rsidRDefault="005B21D1" w:rsidP="005B21D1">
      <w:pPr>
        <w:pStyle w:val="NormalWeb"/>
        <w:spacing w:before="0" w:beforeAutospacing="0" w:after="0" w:afterAutospacing="0"/>
        <w:ind w:left="720"/>
        <w:jc w:val="both"/>
        <w:rPr>
          <w:rFonts w:asciiTheme="minorHAnsi" w:hAnsiTheme="minorHAnsi"/>
          <w:i/>
          <w:color w:val="0000FF"/>
        </w:rPr>
      </w:pPr>
    </w:p>
    <w:p w14:paraId="4A629D65" w14:textId="5BAAA8BF" w:rsidR="005B21D1" w:rsidRDefault="005B21D1" w:rsidP="024B7B76">
      <w:pPr>
        <w:ind w:left="66"/>
        <w:jc w:val="both"/>
        <w:rPr>
          <w:rFonts w:asciiTheme="minorHAnsi" w:hAnsiTheme="minorHAnsi"/>
          <w:i/>
          <w:iCs/>
          <w:color w:val="0000FF"/>
        </w:rPr>
      </w:pPr>
      <w:r w:rsidRPr="024B7B76">
        <w:rPr>
          <w:rFonts w:asciiTheme="minorHAnsi" w:hAnsiTheme="minorHAnsi"/>
          <w:i/>
          <w:iCs/>
          <w:color w:val="0000FF"/>
        </w:rPr>
        <w:t xml:space="preserve">! Atbilstoši MK noteikumu </w:t>
      </w:r>
      <w:r w:rsidR="006D6FE3">
        <w:rPr>
          <w:rFonts w:asciiTheme="minorHAnsi" w:hAnsiTheme="minorHAnsi"/>
          <w:i/>
          <w:iCs/>
          <w:color w:val="0000FF"/>
        </w:rPr>
        <w:t>23</w:t>
      </w:r>
      <w:r w:rsidRPr="024B7B76">
        <w:rPr>
          <w:rFonts w:asciiTheme="minorHAnsi" w:hAnsiTheme="minorHAnsi"/>
          <w:i/>
          <w:iCs/>
          <w:color w:val="0000FF"/>
        </w:rPr>
        <w:t xml:space="preserve">. punktam </w:t>
      </w:r>
      <w:r w:rsidR="007D0681" w:rsidRPr="024B7B76">
        <w:rPr>
          <w:rFonts w:asciiTheme="minorHAnsi" w:hAnsiTheme="minorHAnsi"/>
          <w:i/>
          <w:iCs/>
          <w:color w:val="0000FF"/>
        </w:rPr>
        <w:t>projektu īsteno saskaņā ar noslēgto vienošanos par projekta īstenošanu, bet ne ilgāk kā līdz 2029. gada 31. decembrim</w:t>
      </w:r>
      <w:r w:rsidRPr="024B7B76">
        <w:rPr>
          <w:rFonts w:asciiTheme="minorHAnsi" w:hAnsiTheme="minorHAnsi"/>
          <w:i/>
          <w:iCs/>
          <w:color w:val="0000FF"/>
        </w:rPr>
        <w:t>. Projektā norāda faktisko projekta īstenošanas termiņu.</w:t>
      </w:r>
    </w:p>
    <w:p w14:paraId="443D0CF3" w14:textId="77777777" w:rsidR="005B21D1" w:rsidRPr="007772AB" w:rsidRDefault="005B21D1" w:rsidP="005B21D1">
      <w:pPr>
        <w:ind w:left="66"/>
        <w:jc w:val="both"/>
        <w:rPr>
          <w:rFonts w:asciiTheme="minorHAnsi" w:hAnsiTheme="minorHAnsi"/>
          <w:i/>
          <w:iCs/>
          <w:color w:val="0000FF"/>
        </w:rPr>
      </w:pPr>
    </w:p>
    <w:p w14:paraId="75269746" w14:textId="64AA9255" w:rsidR="005B21D1" w:rsidRPr="007772AB" w:rsidRDefault="005B21D1" w:rsidP="005B21D1">
      <w:pPr>
        <w:ind w:left="66"/>
        <w:jc w:val="both"/>
        <w:rPr>
          <w:rFonts w:asciiTheme="minorHAnsi" w:hAnsiTheme="minorHAnsi"/>
          <w:i/>
          <w:iCs/>
          <w:color w:val="0000FF"/>
        </w:rPr>
      </w:pPr>
      <w:r w:rsidRPr="007772AB">
        <w:rPr>
          <w:rFonts w:asciiTheme="minorHAnsi" w:hAnsiTheme="minorHAnsi"/>
          <w:i/>
          <w:iCs/>
          <w:color w:val="0000FF"/>
        </w:rPr>
        <w:t>! Šī informācija par projektu pēc projekta iesnieguma apstiprināšanas tiks publicēta Eiropas Savienības fondu</w:t>
      </w:r>
      <w:r w:rsidR="009C70D5">
        <w:rPr>
          <w:rFonts w:asciiTheme="minorHAnsi" w:hAnsiTheme="minorHAnsi"/>
          <w:i/>
          <w:iCs/>
          <w:color w:val="0000FF"/>
        </w:rPr>
        <w:t xml:space="preserve"> </w:t>
      </w:r>
      <w:r w:rsidRPr="007772AB">
        <w:rPr>
          <w:rFonts w:asciiTheme="minorHAnsi" w:hAnsiTheme="minorHAnsi"/>
          <w:i/>
          <w:iCs/>
          <w:color w:val="0000FF"/>
        </w:rPr>
        <w:t xml:space="preserve">tīmekļa vietnē </w:t>
      </w:r>
      <w:hyperlink r:id="rId18" w:history="1">
        <w:r w:rsidRPr="007772AB">
          <w:rPr>
            <w:rStyle w:val="Hyperlink"/>
            <w:rFonts w:asciiTheme="minorHAnsi" w:hAnsiTheme="minorHAnsi"/>
            <w:i/>
            <w:iCs/>
          </w:rPr>
          <w:t>www.esfondi.lv</w:t>
        </w:r>
      </w:hyperlink>
      <w:r w:rsidRPr="007772AB">
        <w:rPr>
          <w:rFonts w:asciiTheme="minorHAnsi" w:hAnsiTheme="minorHAnsi"/>
        </w:rPr>
        <w:t>.</w:t>
      </w:r>
    </w:p>
    <w:p w14:paraId="64863FD4" w14:textId="77777777" w:rsidR="005B21D1" w:rsidRPr="007772AB" w:rsidRDefault="005B21D1" w:rsidP="005B21D1">
      <w:pPr>
        <w:pStyle w:val="NormalWeb"/>
        <w:spacing w:before="0" w:beforeAutospacing="0" w:after="0" w:afterAutospacing="0"/>
        <w:jc w:val="both"/>
        <w:rPr>
          <w:rFonts w:asciiTheme="minorHAnsi" w:hAnsiTheme="minorHAnsi"/>
          <w:color w:val="0000FF"/>
        </w:rPr>
      </w:pPr>
    </w:p>
    <w:p w14:paraId="0D4B9B55" w14:textId="77777777" w:rsidR="005B21D1" w:rsidRPr="007772AB" w:rsidRDefault="005B21D1" w:rsidP="005B21D1">
      <w:pPr>
        <w:pStyle w:val="Heading3"/>
        <w:spacing w:before="0" w:after="0"/>
        <w:jc w:val="both"/>
        <w:rPr>
          <w:rFonts w:asciiTheme="minorHAnsi" w:eastAsia="Times New Roman" w:hAnsiTheme="minorHAnsi" w:cs="Times New Roman"/>
        </w:rPr>
      </w:pPr>
      <w:r w:rsidRPr="007772AB">
        <w:rPr>
          <w:rFonts w:asciiTheme="minorHAnsi" w:eastAsia="Times New Roman" w:hAnsiTheme="minorHAnsi" w:cs="Times New Roman"/>
          <w:noProof/>
        </w:rPr>
        <w:drawing>
          <wp:inline distT="0" distB="0" distL="0" distR="0" wp14:anchorId="42C4B026" wp14:editId="0EA68204">
            <wp:extent cx="3799214" cy="979740"/>
            <wp:effectExtent l="0" t="0" r="0" b="0"/>
            <wp:docPr id="1123670901" name="Attēls 1" descr="Attēls, kurā ir teksts, ekrānuzņēmums, fonts, bal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670901" name="Attēls 1" descr="Attēls, kurā ir teksts, ekrānuzņēmums, fonts, balts&#10;&#10;Mākslīgā intelekta ģenerēts saturs var būt nepareizs."/>
                    <pic:cNvPicPr/>
                  </pic:nvPicPr>
                  <pic:blipFill>
                    <a:blip r:embed="rId19"/>
                    <a:stretch>
                      <a:fillRect/>
                    </a:stretch>
                  </pic:blipFill>
                  <pic:spPr>
                    <a:xfrm>
                      <a:off x="0" y="0"/>
                      <a:ext cx="3799214" cy="979740"/>
                    </a:xfrm>
                    <a:prstGeom prst="rect">
                      <a:avLst/>
                    </a:prstGeom>
                  </pic:spPr>
                </pic:pic>
              </a:graphicData>
            </a:graphic>
          </wp:inline>
        </w:drawing>
      </w:r>
    </w:p>
    <w:p w14:paraId="2892D443" w14:textId="77777777" w:rsidR="005B21D1" w:rsidRPr="007772AB" w:rsidRDefault="005B21D1" w:rsidP="005B21D1">
      <w:pPr>
        <w:jc w:val="both"/>
        <w:rPr>
          <w:rFonts w:asciiTheme="minorHAnsi" w:hAnsiTheme="minorHAnsi"/>
          <w:i/>
          <w:iCs/>
          <w:color w:val="0000FF"/>
        </w:rPr>
      </w:pPr>
      <w:r w:rsidRPr="007772AB">
        <w:rPr>
          <w:rFonts w:asciiTheme="minorHAnsi" w:hAnsiTheme="minorHAnsi"/>
          <w:i/>
          <w:iCs/>
          <w:color w:val="0000FF"/>
        </w:rPr>
        <w:t>Šajā sadaļā projekta iesniedzējs</w:t>
      </w:r>
      <w:r w:rsidRPr="007772AB">
        <w:rPr>
          <w:rFonts w:asciiTheme="minorHAnsi" w:hAnsiTheme="minorHAnsi"/>
          <w:b/>
          <w:bCs/>
          <w:i/>
          <w:color w:val="0000FF"/>
        </w:rPr>
        <w:t xml:space="preserve"> </w:t>
      </w:r>
      <w:r w:rsidRPr="007772AB">
        <w:rPr>
          <w:rStyle w:val="normaltextrun"/>
          <w:rFonts w:asciiTheme="minorHAnsi" w:eastAsiaTheme="majorEastAsia" w:hAnsiTheme="minorHAnsi"/>
          <w:i/>
          <w:iCs/>
          <w:color w:val="0000FF"/>
        </w:rPr>
        <w:t>identificē un apraksta projekta mērķi un tā pamatojumu</w:t>
      </w:r>
      <w:r w:rsidRPr="007772AB">
        <w:rPr>
          <w:rFonts w:asciiTheme="minorHAnsi" w:hAnsiTheme="minorHAnsi"/>
          <w:i/>
          <w:iCs/>
          <w:color w:val="0000FF"/>
        </w:rPr>
        <w:t>.</w:t>
      </w:r>
    </w:p>
    <w:p w14:paraId="23E5D3A7" w14:textId="77777777" w:rsidR="005B21D1" w:rsidRPr="007772AB" w:rsidRDefault="005B21D1" w:rsidP="005B21D1">
      <w:pPr>
        <w:jc w:val="both"/>
        <w:rPr>
          <w:rFonts w:asciiTheme="minorHAnsi" w:hAnsiTheme="minorHAnsi"/>
          <w:i/>
          <w:iCs/>
          <w:color w:val="0000FF"/>
        </w:rPr>
      </w:pPr>
    </w:p>
    <w:p w14:paraId="46FDEA53" w14:textId="1E25E01E" w:rsidR="00C8341B" w:rsidRPr="00C13440" w:rsidRDefault="005B21D1" w:rsidP="005B21D1">
      <w:pPr>
        <w:jc w:val="both"/>
        <w:rPr>
          <w:rFonts w:asciiTheme="minorHAnsi" w:hAnsiTheme="minorHAnsi" w:cstheme="minorBidi"/>
          <w:i/>
          <w:iCs/>
          <w:color w:val="0000FF"/>
          <w:u w:val="single"/>
        </w:rPr>
      </w:pPr>
      <w:r w:rsidRPr="024B7B76">
        <w:rPr>
          <w:rStyle w:val="normaltextrun"/>
          <w:rFonts w:asciiTheme="minorHAnsi" w:eastAsiaTheme="majorEastAsia" w:hAnsiTheme="minorHAnsi"/>
          <w:i/>
          <w:iCs/>
          <w:color w:val="0000FF"/>
        </w:rPr>
        <w:t xml:space="preserve">Atlasē tiek atbalstīts projekts, kura </w:t>
      </w:r>
      <w:r w:rsidRPr="024B7B76">
        <w:rPr>
          <w:rStyle w:val="normaltextrun"/>
          <w:rFonts w:asciiTheme="minorHAnsi" w:eastAsiaTheme="majorEastAsia" w:hAnsiTheme="minorHAnsi"/>
          <w:b/>
          <w:bCs/>
          <w:i/>
          <w:iCs/>
          <w:color w:val="0000FF"/>
        </w:rPr>
        <w:t xml:space="preserve">mērķis atbilst MK noteikumu </w:t>
      </w:r>
      <w:r w:rsidR="001447BA">
        <w:rPr>
          <w:rStyle w:val="normaltextrun"/>
          <w:rFonts w:asciiTheme="minorHAnsi" w:eastAsiaTheme="majorEastAsia" w:hAnsiTheme="minorHAnsi"/>
          <w:b/>
          <w:bCs/>
          <w:i/>
          <w:iCs/>
          <w:color w:val="0000FF"/>
        </w:rPr>
        <w:t>2</w:t>
      </w:r>
      <w:r w:rsidRPr="024B7B76">
        <w:rPr>
          <w:rStyle w:val="normaltextrun"/>
          <w:rFonts w:asciiTheme="minorHAnsi" w:eastAsiaTheme="majorEastAsia" w:hAnsiTheme="minorHAnsi"/>
          <w:b/>
          <w:bCs/>
          <w:i/>
          <w:iCs/>
          <w:color w:val="0000FF"/>
        </w:rPr>
        <w:t>. punktā noteiktajam mērķim</w:t>
      </w:r>
      <w:r w:rsidRPr="024B7B76">
        <w:rPr>
          <w:rStyle w:val="normaltextrun"/>
          <w:rFonts w:asciiTheme="minorHAnsi" w:eastAsiaTheme="majorEastAsia" w:hAnsiTheme="minorHAnsi"/>
          <w:i/>
          <w:iCs/>
          <w:color w:val="0000FF"/>
        </w:rPr>
        <w:t xml:space="preserve"> </w:t>
      </w:r>
      <w:r w:rsidRPr="001048DA">
        <w:rPr>
          <w:rFonts w:asciiTheme="minorHAnsi" w:hAnsiTheme="minorHAnsi" w:cstheme="minorBidi"/>
          <w:i/>
          <w:iCs/>
          <w:color w:val="0000FF"/>
        </w:rPr>
        <w:t xml:space="preserve">- </w:t>
      </w:r>
      <w:r w:rsidR="00D57349" w:rsidRPr="00C13440">
        <w:rPr>
          <w:rFonts w:asciiTheme="minorHAnsi" w:hAnsiTheme="minorHAnsi" w:cstheme="minorBidi"/>
          <w:i/>
          <w:iCs/>
          <w:color w:val="0000FF"/>
          <w:u w:val="single"/>
        </w:rPr>
        <w:t xml:space="preserve">uzlabot valsts akciju sabiedrības "Starptautiskā lidosta "Rīga"" (turpmāk – Rīgas lidosta) spējas uztvert, identificēt un izsekot bezpilota lidaparātus,  kas veic nesankcionētus lidojumus gaisa satiksmes kritiskajās zonās un gaisa telpā virs Rīgas lidostas teritorijas, kuru normatīvajos aktos par gaisa telpas pārvaldību noteiktajā kārtībā noteikusi valsts aģentūra </w:t>
      </w:r>
      <w:r w:rsidR="00D57349" w:rsidRPr="00C13440">
        <w:rPr>
          <w:rFonts w:asciiTheme="minorHAnsi" w:hAnsiTheme="minorHAnsi" w:cstheme="minorBidi"/>
          <w:i/>
          <w:iCs/>
          <w:color w:val="0000FF"/>
          <w:u w:val="single"/>
        </w:rPr>
        <w:lastRenderedPageBreak/>
        <w:t xml:space="preserve">"Civilās aviācijas aģentūra" sadarbībā ar lidlauka īpašnieku vai valdītāju un gaisa satiksmes pakalpojumu sniedzēju, kā arī </w:t>
      </w:r>
      <w:proofErr w:type="spellStart"/>
      <w:r w:rsidR="00D57349" w:rsidRPr="00C13440">
        <w:rPr>
          <w:rFonts w:asciiTheme="minorHAnsi" w:hAnsiTheme="minorHAnsi" w:cstheme="minorBidi"/>
          <w:i/>
          <w:iCs/>
          <w:color w:val="0000FF"/>
          <w:u w:val="single"/>
        </w:rPr>
        <w:t>pretdarboties</w:t>
      </w:r>
      <w:proofErr w:type="spellEnd"/>
      <w:r w:rsidR="00D57349" w:rsidRPr="00C13440">
        <w:rPr>
          <w:rFonts w:asciiTheme="minorHAnsi" w:hAnsiTheme="minorHAnsi" w:cstheme="minorBidi"/>
          <w:i/>
          <w:iCs/>
          <w:color w:val="0000FF"/>
          <w:u w:val="single"/>
        </w:rPr>
        <w:t xml:space="preserve"> minētajiem bezpilota lidaparātiem, ņemot vērā pieaugošos riskus, ko rada nesankcionēta bezpilota lidaparātu izmantošana.</w:t>
      </w:r>
    </w:p>
    <w:p w14:paraId="46E6C1DE" w14:textId="77777777" w:rsidR="00C13440" w:rsidRPr="001048DA" w:rsidRDefault="00C13440" w:rsidP="005B21D1">
      <w:pPr>
        <w:jc w:val="both"/>
        <w:rPr>
          <w:rFonts w:asciiTheme="minorHAnsi" w:hAnsiTheme="minorHAnsi"/>
          <w:i/>
          <w:iCs/>
          <w:color w:val="0000FF"/>
        </w:rPr>
      </w:pPr>
    </w:p>
    <w:p w14:paraId="254ADCF1" w14:textId="77777777" w:rsidR="005B21D1" w:rsidRPr="007772AB" w:rsidRDefault="005B21D1" w:rsidP="005B21D1">
      <w:pPr>
        <w:ind w:left="284" w:hanging="284"/>
        <w:jc w:val="both"/>
        <w:rPr>
          <w:rFonts w:asciiTheme="minorHAnsi" w:hAnsiTheme="minorHAnsi"/>
          <w:bCs/>
          <w:i/>
          <w:color w:val="0000FF"/>
        </w:rPr>
      </w:pPr>
      <w:r w:rsidRPr="007772AB">
        <w:rPr>
          <w:rFonts w:asciiTheme="minorHAnsi" w:hAnsiTheme="minorHAnsi"/>
          <w:bCs/>
          <w:i/>
          <w:color w:val="0000FF"/>
        </w:rPr>
        <w:t>Projekta mērķim jābūt:</w:t>
      </w:r>
    </w:p>
    <w:p w14:paraId="440ADB26" w14:textId="77777777" w:rsidR="005B21D1" w:rsidRPr="007772AB" w:rsidRDefault="005B21D1" w:rsidP="00883872">
      <w:pPr>
        <w:pStyle w:val="NormalWeb"/>
        <w:numPr>
          <w:ilvl w:val="0"/>
          <w:numId w:val="28"/>
        </w:numPr>
        <w:spacing w:before="0" w:beforeAutospacing="0" w:after="0" w:afterAutospacing="0"/>
        <w:ind w:left="567" w:hanging="567"/>
        <w:jc w:val="both"/>
        <w:rPr>
          <w:rFonts w:asciiTheme="minorHAnsi" w:hAnsiTheme="minorHAnsi"/>
          <w:i/>
          <w:iCs/>
          <w:color w:val="0000FF"/>
        </w:rPr>
      </w:pPr>
      <w:r w:rsidRPr="007772AB">
        <w:rPr>
          <w:rFonts w:asciiTheme="minorHAnsi" w:hAnsiTheme="minorHAnsi"/>
          <w:bCs/>
          <w:i/>
          <w:iCs/>
          <w:color w:val="0000FF"/>
        </w:rPr>
        <w:t>atbilstošam</w:t>
      </w:r>
      <w:r w:rsidRPr="007772AB">
        <w:rPr>
          <w:rFonts w:asciiTheme="minorHAnsi" w:hAnsiTheme="minorHAnsi"/>
          <w:b/>
          <w:bCs/>
          <w:i/>
          <w:iCs/>
          <w:color w:val="0000FF"/>
        </w:rPr>
        <w:t xml:space="preserve"> </w:t>
      </w:r>
      <w:r w:rsidRPr="007772AB">
        <w:rPr>
          <w:rFonts w:asciiTheme="minorHAnsi" w:hAnsiTheme="minorHAnsi"/>
          <w:i/>
          <w:iCs/>
          <w:color w:val="0000FF"/>
        </w:rPr>
        <w:t>problēmas risinājumam, t.sk.:</w:t>
      </w:r>
    </w:p>
    <w:p w14:paraId="6F861339" w14:textId="6C77BDF1" w:rsidR="005B21D1" w:rsidRPr="007772AB" w:rsidRDefault="005B21D1" w:rsidP="00883872">
      <w:pPr>
        <w:pStyle w:val="paragraph"/>
        <w:numPr>
          <w:ilvl w:val="0"/>
          <w:numId w:val="27"/>
        </w:numPr>
        <w:spacing w:before="0" w:beforeAutospacing="0" w:after="0" w:afterAutospacing="0"/>
        <w:ind w:left="851" w:hanging="425"/>
        <w:jc w:val="both"/>
        <w:textAlignment w:val="baseline"/>
        <w:rPr>
          <w:rFonts w:asciiTheme="minorHAnsi" w:hAnsiTheme="minorHAnsi"/>
          <w:i/>
          <w:iCs/>
        </w:rPr>
      </w:pPr>
      <w:r w:rsidRPr="725F89FE">
        <w:rPr>
          <w:rStyle w:val="normaltextrun"/>
          <w:rFonts w:asciiTheme="minorHAnsi" w:eastAsiaTheme="majorEastAsia" w:hAnsiTheme="minorHAnsi"/>
          <w:i/>
          <w:iCs/>
          <w:color w:val="0000FF"/>
        </w:rPr>
        <w:t>identificē projektā risināmo problēmu, norāda tās aktualitāti, īsi raksturo pašreizējo situāciju un pamato, kāpēc identificēto problēmu nepieciešams risināt konkrētajā laikā un vietā, kā arī norāda paredzamās sekas, ja projekts netiks īstenots;</w:t>
      </w:r>
      <w:r w:rsidRPr="725F89FE">
        <w:rPr>
          <w:rStyle w:val="eop"/>
          <w:rFonts w:asciiTheme="minorHAnsi" w:eastAsiaTheme="majorEastAsia" w:hAnsiTheme="minorHAnsi"/>
          <w:i/>
          <w:iCs/>
          <w:color w:val="0000FF"/>
        </w:rPr>
        <w:t> </w:t>
      </w:r>
    </w:p>
    <w:p w14:paraId="059C6A6C" w14:textId="7A0FC3C4" w:rsidR="005B21D1" w:rsidRPr="007772AB" w:rsidRDefault="005B21D1" w:rsidP="00883872">
      <w:pPr>
        <w:pStyle w:val="paragraph"/>
        <w:numPr>
          <w:ilvl w:val="0"/>
          <w:numId w:val="27"/>
        </w:numPr>
        <w:spacing w:before="0" w:beforeAutospacing="0" w:after="0" w:afterAutospacing="0"/>
        <w:ind w:left="851" w:hanging="425"/>
        <w:jc w:val="both"/>
        <w:textAlignment w:val="baseline"/>
        <w:rPr>
          <w:rStyle w:val="normaltextrun"/>
          <w:rFonts w:asciiTheme="minorHAnsi" w:eastAsiaTheme="majorEastAsia" w:hAnsiTheme="minorHAnsi"/>
          <w:i/>
          <w:iCs/>
          <w:color w:val="0000FF"/>
        </w:rPr>
      </w:pPr>
      <w:r w:rsidRPr="024B7B76">
        <w:rPr>
          <w:rStyle w:val="normaltextrun"/>
          <w:rFonts w:asciiTheme="minorHAnsi" w:eastAsiaTheme="majorEastAsia" w:hAnsiTheme="minorHAnsi"/>
          <w:i/>
          <w:iCs/>
          <w:color w:val="0000FF"/>
        </w:rPr>
        <w:t xml:space="preserve">sniedz detalizētu informāciju par to, kā ir paredzēts sasniegt pasākuma mērķi, kas norādīts MK noteikumu </w:t>
      </w:r>
      <w:r w:rsidR="001237DD">
        <w:rPr>
          <w:rStyle w:val="normaltextrun"/>
          <w:rFonts w:asciiTheme="minorHAnsi" w:eastAsiaTheme="majorEastAsia" w:hAnsiTheme="minorHAnsi"/>
          <w:i/>
          <w:iCs/>
          <w:color w:val="0000FF"/>
        </w:rPr>
        <w:t>2</w:t>
      </w:r>
      <w:r w:rsidRPr="024B7B76">
        <w:rPr>
          <w:rStyle w:val="normaltextrun"/>
          <w:rFonts w:asciiTheme="minorHAnsi" w:eastAsiaTheme="majorEastAsia" w:hAnsiTheme="minorHAnsi"/>
          <w:i/>
          <w:iCs/>
          <w:color w:val="0000FF"/>
        </w:rPr>
        <w:t>. punktā; </w:t>
      </w:r>
    </w:p>
    <w:p w14:paraId="5CAB5653" w14:textId="77777777" w:rsidR="005B21D1" w:rsidRPr="007772AB" w:rsidRDefault="005B21D1" w:rsidP="00883872">
      <w:pPr>
        <w:pStyle w:val="paragraph"/>
        <w:numPr>
          <w:ilvl w:val="0"/>
          <w:numId w:val="27"/>
        </w:numPr>
        <w:spacing w:before="0" w:beforeAutospacing="0" w:after="0" w:afterAutospacing="0"/>
        <w:ind w:left="851" w:hanging="425"/>
        <w:jc w:val="both"/>
        <w:textAlignment w:val="baseline"/>
        <w:rPr>
          <w:rStyle w:val="normaltextrun"/>
          <w:rFonts w:asciiTheme="minorHAnsi" w:eastAsiaTheme="majorEastAsia" w:hAnsiTheme="minorHAnsi"/>
          <w:i/>
        </w:rPr>
      </w:pPr>
      <w:r w:rsidRPr="007772AB">
        <w:rPr>
          <w:rStyle w:val="normaltextrun"/>
          <w:rFonts w:asciiTheme="minorHAnsi" w:eastAsiaTheme="majorEastAsia" w:hAnsiTheme="minorHAnsi"/>
          <w:i/>
          <w:iCs/>
          <w:color w:val="0000FF"/>
        </w:rPr>
        <w:t>apraksta, kā projekta ietvaros paredzēts risināt identificēto problēmu un kāpēc projektā plānotās darbības spēs visefektīvāk sasniegt projekta mērķi;</w:t>
      </w:r>
    </w:p>
    <w:p w14:paraId="341B849F" w14:textId="77777777" w:rsidR="005B21D1" w:rsidRPr="007772AB" w:rsidRDefault="005B21D1" w:rsidP="00883872">
      <w:pPr>
        <w:pStyle w:val="NormalWeb"/>
        <w:numPr>
          <w:ilvl w:val="0"/>
          <w:numId w:val="29"/>
        </w:numPr>
        <w:spacing w:before="0" w:beforeAutospacing="0" w:after="0" w:afterAutospacing="0"/>
        <w:ind w:left="567" w:hanging="567"/>
        <w:jc w:val="both"/>
        <w:rPr>
          <w:rFonts w:asciiTheme="minorHAnsi" w:hAnsiTheme="minorHAnsi"/>
          <w:i/>
          <w:iCs/>
          <w:color w:val="0000FF"/>
        </w:rPr>
      </w:pPr>
      <w:r w:rsidRPr="007772AB">
        <w:rPr>
          <w:rFonts w:asciiTheme="minorHAnsi" w:hAnsiTheme="minorHAnsi"/>
          <w:i/>
          <w:iCs/>
          <w:color w:val="0000FF"/>
        </w:rPr>
        <w:t>sasniedzamam un skaidri definētam,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p>
    <w:p w14:paraId="1EBB92C4" w14:textId="77777777" w:rsidR="005B21D1" w:rsidRPr="007772AB" w:rsidRDefault="005B21D1" w:rsidP="00883872">
      <w:pPr>
        <w:pStyle w:val="NormalWeb"/>
        <w:numPr>
          <w:ilvl w:val="0"/>
          <w:numId w:val="28"/>
        </w:numPr>
        <w:spacing w:before="0" w:beforeAutospacing="0" w:after="0" w:afterAutospacing="0"/>
        <w:ind w:left="567" w:hanging="567"/>
        <w:jc w:val="both"/>
        <w:rPr>
          <w:rFonts w:asciiTheme="minorHAnsi" w:hAnsiTheme="minorHAnsi"/>
          <w:i/>
          <w:color w:val="0000FF"/>
        </w:rPr>
      </w:pPr>
      <w:r w:rsidRPr="007772AB">
        <w:rPr>
          <w:rFonts w:asciiTheme="minorHAnsi" w:hAnsiTheme="minorHAnsi"/>
          <w:i/>
          <w:color w:val="0000FF"/>
        </w:rPr>
        <w:t xml:space="preserve">atbilstošam projekta mērķa grupai un projekta </w:t>
      </w:r>
      <w:proofErr w:type="spellStart"/>
      <w:r w:rsidRPr="007772AB">
        <w:rPr>
          <w:rFonts w:asciiTheme="minorHAnsi" w:hAnsiTheme="minorHAnsi"/>
          <w:i/>
          <w:color w:val="0000FF"/>
        </w:rPr>
        <w:t>problēmsituācijai</w:t>
      </w:r>
      <w:proofErr w:type="spellEnd"/>
      <w:r w:rsidRPr="007772AB">
        <w:rPr>
          <w:rFonts w:asciiTheme="minorHAnsi" w:hAnsiTheme="minorHAnsi"/>
          <w:i/>
          <w:color w:val="0000FF"/>
        </w:rPr>
        <w:t xml:space="preserve"> un tās risinājumam</w:t>
      </w:r>
      <w:r w:rsidRPr="007772AB">
        <w:rPr>
          <w:rFonts w:asciiTheme="minorHAnsi" w:hAnsiTheme="minorHAnsi"/>
          <w:bCs/>
          <w:i/>
          <w:iCs/>
          <w:color w:val="0000FF"/>
        </w:rPr>
        <w:t>;</w:t>
      </w:r>
    </w:p>
    <w:p w14:paraId="1CFA3C3A" w14:textId="77777777" w:rsidR="005B21D1" w:rsidRPr="007772AB" w:rsidRDefault="005B21D1" w:rsidP="00883872">
      <w:pPr>
        <w:pStyle w:val="NormalWeb"/>
        <w:numPr>
          <w:ilvl w:val="0"/>
          <w:numId w:val="28"/>
        </w:numPr>
        <w:spacing w:before="0" w:beforeAutospacing="0" w:after="0" w:afterAutospacing="0"/>
        <w:ind w:left="567" w:hanging="567"/>
        <w:jc w:val="both"/>
        <w:rPr>
          <w:rFonts w:asciiTheme="minorHAnsi" w:hAnsiTheme="minorHAnsi"/>
          <w:i/>
          <w:color w:val="0000FF"/>
        </w:rPr>
      </w:pPr>
      <w:r w:rsidRPr="007772AB">
        <w:rPr>
          <w:rFonts w:asciiTheme="minorHAnsi" w:hAnsiTheme="minorHAnsi"/>
          <w:i/>
          <w:color w:val="0000FF"/>
        </w:rPr>
        <w:t>jānodrošina pasākuma rādītāju sasniegšana.</w:t>
      </w:r>
    </w:p>
    <w:p w14:paraId="1F32C509" w14:textId="0793BC7E" w:rsidR="725F89FE" w:rsidRDefault="725F89FE" w:rsidP="725F89FE">
      <w:pPr>
        <w:jc w:val="both"/>
        <w:rPr>
          <w:rFonts w:asciiTheme="minorHAnsi" w:hAnsiTheme="minorHAnsi"/>
          <w:b/>
          <w:bCs/>
          <w:i/>
          <w:iCs/>
          <w:color w:val="0000FF"/>
        </w:rPr>
      </w:pPr>
    </w:p>
    <w:p w14:paraId="55D2B70D" w14:textId="758FF4D1" w:rsidR="725F89FE" w:rsidRDefault="725F89FE" w:rsidP="725F89FE">
      <w:pPr>
        <w:jc w:val="both"/>
        <w:rPr>
          <w:rFonts w:asciiTheme="minorHAnsi" w:hAnsiTheme="minorHAnsi" w:cstheme="minorBidi"/>
          <w:i/>
          <w:iCs/>
          <w:color w:val="0000FF"/>
        </w:rPr>
      </w:pPr>
    </w:p>
    <w:p w14:paraId="40BD430C" w14:textId="423BE99D" w:rsidR="00F2750D" w:rsidRDefault="005B21D1" w:rsidP="0063034F">
      <w:pPr>
        <w:spacing w:after="160" w:line="259" w:lineRule="auto"/>
        <w:contextualSpacing/>
        <w:jc w:val="both"/>
        <w:rPr>
          <w:rFonts w:asciiTheme="minorHAnsi" w:eastAsia="Times New Roman" w:hAnsiTheme="minorHAnsi"/>
          <w:i/>
          <w:iCs/>
          <w:color w:val="0000FF"/>
        </w:rPr>
      </w:pPr>
      <w:r w:rsidRPr="007772AB">
        <w:rPr>
          <w:rFonts w:asciiTheme="minorHAnsi" w:eastAsia="Times New Roman" w:hAnsiTheme="minorHAnsi"/>
          <w:b/>
          <w:bCs/>
          <w:i/>
          <w:iCs/>
          <w:color w:val="0000FF"/>
          <w:lang w:eastAsia="en-US"/>
        </w:rPr>
        <w:t>Lai projekt</w:t>
      </w:r>
      <w:r w:rsidR="0063034F">
        <w:rPr>
          <w:rFonts w:asciiTheme="minorHAnsi" w:eastAsia="Times New Roman" w:hAnsiTheme="minorHAnsi"/>
          <w:b/>
          <w:bCs/>
          <w:i/>
          <w:iCs/>
          <w:color w:val="0000FF"/>
          <w:lang w:eastAsia="en-US"/>
        </w:rPr>
        <w:t>s tiktu</w:t>
      </w:r>
      <w:r w:rsidRPr="007772AB">
        <w:rPr>
          <w:rFonts w:asciiTheme="minorHAnsi" w:eastAsia="Times New Roman" w:hAnsiTheme="minorHAnsi"/>
          <w:b/>
          <w:bCs/>
          <w:i/>
          <w:iCs/>
          <w:color w:val="0000FF"/>
          <w:lang w:eastAsia="en-US"/>
        </w:rPr>
        <w:t xml:space="preserve"> apstiprināt</w:t>
      </w:r>
      <w:r w:rsidR="0063034F">
        <w:rPr>
          <w:rFonts w:asciiTheme="minorHAnsi" w:eastAsia="Times New Roman" w:hAnsiTheme="minorHAnsi"/>
          <w:b/>
          <w:bCs/>
          <w:i/>
          <w:iCs/>
          <w:color w:val="0000FF"/>
          <w:lang w:eastAsia="en-US"/>
        </w:rPr>
        <w:t>s, p</w:t>
      </w:r>
      <w:r w:rsidR="00B74149" w:rsidRPr="024B7B76">
        <w:rPr>
          <w:rFonts w:asciiTheme="minorHAnsi" w:eastAsia="Times New Roman" w:hAnsiTheme="minorHAnsi"/>
          <w:b/>
          <w:bCs/>
          <w:i/>
          <w:iCs/>
          <w:color w:val="0000FF"/>
          <w:lang w:eastAsia="en-US"/>
        </w:rPr>
        <w:t xml:space="preserve">rojekta iesniedzējs </w:t>
      </w:r>
      <w:r w:rsidR="07252EB6" w:rsidRPr="024B7B76">
        <w:rPr>
          <w:rFonts w:asciiTheme="minorHAnsi" w:eastAsia="Times New Roman" w:hAnsiTheme="minorHAnsi"/>
          <w:b/>
          <w:bCs/>
          <w:i/>
          <w:iCs/>
          <w:color w:val="0000FF"/>
          <w:lang w:eastAsia="en-US"/>
        </w:rPr>
        <w:t xml:space="preserve">projekta iesniegumā vai tam pievienotajos dokumentos </w:t>
      </w:r>
      <w:r w:rsidR="00B74149" w:rsidRPr="024B7B76">
        <w:rPr>
          <w:rFonts w:asciiTheme="minorHAnsi" w:eastAsia="Times New Roman" w:hAnsiTheme="minorHAnsi"/>
          <w:i/>
          <w:iCs/>
          <w:color w:val="0000FF"/>
          <w:lang w:eastAsia="en-US"/>
        </w:rPr>
        <w:t xml:space="preserve">iekļauj </w:t>
      </w:r>
      <w:r w:rsidR="00DF4D32" w:rsidRPr="024B7B76">
        <w:rPr>
          <w:rFonts w:asciiTheme="minorHAnsi" w:eastAsia="Times New Roman" w:hAnsiTheme="minorHAnsi"/>
          <w:i/>
          <w:iCs/>
          <w:color w:val="0000FF"/>
          <w:lang w:eastAsia="en-US"/>
        </w:rPr>
        <w:t>informāciju</w:t>
      </w:r>
      <w:r w:rsidR="00B74149" w:rsidRPr="024B7B76">
        <w:rPr>
          <w:rFonts w:asciiTheme="minorHAnsi" w:eastAsia="Times New Roman" w:hAnsiTheme="minorHAnsi"/>
          <w:i/>
          <w:iCs/>
          <w:color w:val="0000FF"/>
          <w:lang w:eastAsia="en-US"/>
        </w:rPr>
        <w:t>,</w:t>
      </w:r>
      <w:r w:rsidR="00C51781">
        <w:rPr>
          <w:rFonts w:asciiTheme="minorHAnsi" w:eastAsia="Times New Roman" w:hAnsiTheme="minorHAnsi"/>
          <w:i/>
          <w:iCs/>
          <w:color w:val="0000FF"/>
          <w:lang w:eastAsia="en-US"/>
        </w:rPr>
        <w:t xml:space="preserve"> </w:t>
      </w:r>
      <w:r w:rsidR="0094755B">
        <w:rPr>
          <w:rFonts w:asciiTheme="minorHAnsi" w:eastAsia="Times New Roman" w:hAnsiTheme="minorHAnsi"/>
          <w:i/>
          <w:iCs/>
          <w:color w:val="0000FF"/>
          <w:lang w:eastAsia="en-US"/>
        </w:rPr>
        <w:t xml:space="preserve">ka </w:t>
      </w:r>
      <w:r w:rsidR="00C51781">
        <w:rPr>
          <w:rFonts w:asciiTheme="minorHAnsi" w:eastAsia="Times New Roman" w:hAnsiTheme="minorHAnsi"/>
          <w:i/>
          <w:iCs/>
          <w:color w:val="0000FF"/>
          <w:lang w:eastAsia="en-US"/>
        </w:rPr>
        <w:t xml:space="preserve">projekta īstenošanas laikā </w:t>
      </w:r>
      <w:r w:rsidR="00CA55DB" w:rsidRPr="00CA55DB">
        <w:rPr>
          <w:rFonts w:asciiTheme="minorHAnsi" w:eastAsia="Times New Roman" w:hAnsiTheme="minorHAnsi"/>
          <w:i/>
          <w:iCs/>
          <w:color w:val="0000FF"/>
          <w:lang w:eastAsia="en-US"/>
        </w:rPr>
        <w:t xml:space="preserve">nekustamie īpašumi, kuri nepieciešami projekta īstenošanai, </w:t>
      </w:r>
      <w:r w:rsidR="00CA55DB">
        <w:rPr>
          <w:rFonts w:asciiTheme="minorHAnsi" w:eastAsia="Times New Roman" w:hAnsiTheme="minorHAnsi"/>
          <w:i/>
          <w:iCs/>
          <w:color w:val="0000FF"/>
          <w:lang w:eastAsia="en-US"/>
        </w:rPr>
        <w:t>būs</w:t>
      </w:r>
      <w:r w:rsidR="00CA55DB" w:rsidRPr="00CA55DB">
        <w:rPr>
          <w:rFonts w:asciiTheme="minorHAnsi" w:eastAsia="Times New Roman" w:hAnsiTheme="minorHAnsi"/>
          <w:i/>
          <w:iCs/>
          <w:color w:val="0000FF"/>
          <w:lang w:eastAsia="en-US"/>
        </w:rPr>
        <w:t xml:space="preserve"> finansējuma saņēmēja īpašumā vai lietošanā. Ja pasākuma ietvaros nepieciešams veikt būvniecību, to veic uz zemesgrāmatā ierakstītas lietu tiesības pamata, saskaņojot būvniecības ieceri ar projekta īstenošanai nepieciešamo nekustamo īpašumu īpašniekiem atbilstoši normatīvo aktu nosacījumiem būvniecības jomā</w:t>
      </w:r>
      <w:r w:rsidR="0063034F">
        <w:rPr>
          <w:rFonts w:asciiTheme="minorHAnsi" w:eastAsia="Times New Roman" w:hAnsiTheme="minorHAnsi"/>
          <w:i/>
          <w:iCs/>
          <w:color w:val="0000FF"/>
          <w:lang w:eastAsia="en-US"/>
        </w:rPr>
        <w:t xml:space="preserve"> </w:t>
      </w:r>
      <w:r w:rsidR="004C5B30">
        <w:rPr>
          <w:rFonts w:asciiTheme="minorHAnsi" w:eastAsia="Times New Roman" w:hAnsiTheme="minorHAnsi"/>
          <w:i/>
          <w:iCs/>
          <w:color w:val="0000FF"/>
          <w:lang w:eastAsia="en-US"/>
        </w:rPr>
        <w:t xml:space="preserve">(atbilstoši MK noteikumu apakšpunktam </w:t>
      </w:r>
      <w:r w:rsidR="0063034F">
        <w:rPr>
          <w:rFonts w:asciiTheme="minorHAnsi" w:eastAsia="Times New Roman" w:hAnsiTheme="minorHAnsi"/>
          <w:i/>
          <w:iCs/>
          <w:color w:val="0000FF"/>
          <w:lang w:eastAsia="en-US"/>
        </w:rPr>
        <w:t>22.7</w:t>
      </w:r>
      <w:r w:rsidR="00D46803">
        <w:rPr>
          <w:rFonts w:asciiTheme="minorHAnsi" w:eastAsia="Times New Roman" w:hAnsiTheme="minorHAnsi"/>
          <w:i/>
          <w:iCs/>
          <w:color w:val="0000FF"/>
          <w:lang w:eastAsia="en-US"/>
        </w:rPr>
        <w:t>.)</w:t>
      </w:r>
      <w:r w:rsidR="00EC7D65">
        <w:rPr>
          <w:rFonts w:asciiTheme="minorHAnsi" w:eastAsia="Times New Roman" w:hAnsiTheme="minorHAnsi"/>
          <w:i/>
          <w:iCs/>
          <w:color w:val="0000FF"/>
          <w:lang w:eastAsia="en-US"/>
        </w:rPr>
        <w:t>.</w:t>
      </w:r>
    </w:p>
    <w:p w14:paraId="13BA58B5" w14:textId="00150013" w:rsidR="000E5136" w:rsidRDefault="000E5136" w:rsidP="024B7B76">
      <w:pPr>
        <w:pStyle w:val="ListParagraph"/>
        <w:spacing w:after="160" w:line="259" w:lineRule="auto"/>
        <w:jc w:val="both"/>
        <w:rPr>
          <w:rFonts w:asciiTheme="minorHAnsi" w:eastAsia="Times New Roman" w:hAnsiTheme="minorHAnsi"/>
          <w:i/>
          <w:iCs/>
          <w:color w:val="0000FF"/>
          <w:lang w:eastAsia="en-US"/>
        </w:rPr>
      </w:pPr>
    </w:p>
    <w:p w14:paraId="36C7A3DE" w14:textId="77777777" w:rsidR="00D07E0F" w:rsidRPr="00FF544E" w:rsidRDefault="00D07E0F" w:rsidP="00D07E0F">
      <w:pPr>
        <w:pStyle w:val="ListParagraph"/>
        <w:spacing w:after="160" w:line="259" w:lineRule="auto"/>
        <w:jc w:val="both"/>
        <w:rPr>
          <w:rFonts w:asciiTheme="minorHAnsi" w:eastAsia="Times New Roman" w:hAnsiTheme="minorHAnsi"/>
          <w:b/>
          <w:bCs/>
          <w:i/>
          <w:iCs/>
          <w:color w:val="0000FF"/>
          <w:lang w:eastAsia="en-US"/>
        </w:rPr>
      </w:pPr>
    </w:p>
    <w:p w14:paraId="2F133644" w14:textId="77777777" w:rsidR="005B21D1" w:rsidRPr="007772AB" w:rsidRDefault="005B21D1" w:rsidP="005B21D1">
      <w:pPr>
        <w:jc w:val="both"/>
        <w:rPr>
          <w:rFonts w:asciiTheme="minorHAnsi" w:hAnsiTheme="minorHAnsi"/>
          <w:b/>
          <w:i/>
          <w:color w:val="0000FF"/>
        </w:rPr>
      </w:pPr>
      <w:r w:rsidRPr="007772AB">
        <w:rPr>
          <w:rFonts w:asciiTheme="minorHAnsi" w:hAnsiTheme="minorHAnsi"/>
          <w:b/>
          <w:i/>
          <w:noProof/>
          <w:color w:val="0000FF"/>
        </w:rPr>
        <w:drawing>
          <wp:inline distT="0" distB="0" distL="0" distR="0" wp14:anchorId="24D68F9F" wp14:editId="56509B21">
            <wp:extent cx="3494406" cy="1453281"/>
            <wp:effectExtent l="0" t="0" r="0" b="0"/>
            <wp:docPr id="594018105" name="Attēls 1" descr="Attēls, kurā ir teksts, ekrānuzņēmums, fonts, vizītkarte&#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018105" name="Attēls 1" descr="Attēls, kurā ir teksts, ekrānuzņēmums, fonts, vizītkarte&#10;&#10;Mākslīgā intelekta ģenerēts saturs var būt nepareizs."/>
                    <pic:cNvPicPr/>
                  </pic:nvPicPr>
                  <pic:blipFill>
                    <a:blip r:embed="rId20"/>
                    <a:stretch>
                      <a:fillRect/>
                    </a:stretch>
                  </pic:blipFill>
                  <pic:spPr>
                    <a:xfrm>
                      <a:off x="0" y="0"/>
                      <a:ext cx="3494406" cy="1453281"/>
                    </a:xfrm>
                    <a:prstGeom prst="rect">
                      <a:avLst/>
                    </a:prstGeom>
                  </pic:spPr>
                </pic:pic>
              </a:graphicData>
            </a:graphic>
          </wp:inline>
        </w:drawing>
      </w:r>
    </w:p>
    <w:p w14:paraId="0F159A4F" w14:textId="77777777" w:rsidR="005B21D1" w:rsidRPr="007772AB" w:rsidRDefault="005B21D1" w:rsidP="005B21D1">
      <w:pPr>
        <w:jc w:val="both"/>
        <w:rPr>
          <w:rFonts w:asciiTheme="minorHAnsi" w:hAnsiTheme="minorHAnsi"/>
          <w:b/>
          <w:i/>
          <w:color w:val="0000FF"/>
        </w:rPr>
      </w:pPr>
    </w:p>
    <w:p w14:paraId="4ACD86BD" w14:textId="77777777" w:rsidR="005B21D1" w:rsidRPr="007772AB" w:rsidRDefault="005B21D1" w:rsidP="005B21D1">
      <w:pPr>
        <w:pStyle w:val="Heading3"/>
        <w:spacing w:before="0" w:after="0"/>
        <w:jc w:val="both"/>
        <w:rPr>
          <w:rFonts w:asciiTheme="minorHAnsi" w:eastAsia="Times New Roman" w:hAnsiTheme="minorHAnsi" w:cs="Times New Roman"/>
          <w:b/>
          <w:bCs/>
          <w:color w:val="000000" w:themeColor="text1"/>
        </w:rPr>
      </w:pPr>
      <w:bookmarkStart w:id="2" w:name="_Hlk140489806"/>
      <w:r w:rsidRPr="007772AB">
        <w:rPr>
          <w:rFonts w:asciiTheme="minorHAnsi" w:eastAsia="Times New Roman" w:hAnsiTheme="minorHAnsi" w:cs="Times New Roman"/>
          <w:b/>
          <w:bCs/>
          <w:color w:val="000000" w:themeColor="text1"/>
        </w:rPr>
        <w:t xml:space="preserve">Projekta īstenošanas vieta </w:t>
      </w:r>
    </w:p>
    <w:p w14:paraId="3CE26206" w14:textId="065276E7" w:rsidR="000E4747" w:rsidRPr="000E4747" w:rsidRDefault="004B0035" w:rsidP="000E4747">
      <w:pPr>
        <w:rPr>
          <w:rFonts w:eastAsia="Times New Roman"/>
        </w:rPr>
      </w:pPr>
      <w:r w:rsidRPr="004B0035">
        <w:rPr>
          <w:rFonts w:eastAsia="Times New Roman"/>
          <w:noProof/>
        </w:rPr>
        <w:drawing>
          <wp:inline distT="0" distB="0" distL="0" distR="0" wp14:anchorId="24A82283" wp14:editId="2069F7EF">
            <wp:extent cx="6119495" cy="1298575"/>
            <wp:effectExtent l="0" t="0" r="0" b="0"/>
            <wp:docPr id="2061709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709442" name=""/>
                    <pic:cNvPicPr/>
                  </pic:nvPicPr>
                  <pic:blipFill>
                    <a:blip r:embed="rId21"/>
                    <a:stretch>
                      <a:fillRect/>
                    </a:stretch>
                  </pic:blipFill>
                  <pic:spPr>
                    <a:xfrm>
                      <a:off x="0" y="0"/>
                      <a:ext cx="6119495" cy="1298575"/>
                    </a:xfrm>
                    <a:prstGeom prst="rect">
                      <a:avLst/>
                    </a:prstGeom>
                  </pic:spPr>
                </pic:pic>
              </a:graphicData>
            </a:graphic>
          </wp:inline>
        </w:drawing>
      </w:r>
    </w:p>
    <w:p w14:paraId="49B6E9C9" w14:textId="2C0FDBA3" w:rsidR="005B21D1" w:rsidRPr="007772AB" w:rsidRDefault="005B21D1" w:rsidP="005B21D1">
      <w:pPr>
        <w:rPr>
          <w:rFonts w:asciiTheme="minorHAnsi" w:hAnsiTheme="minorHAnsi"/>
        </w:rPr>
      </w:pPr>
    </w:p>
    <w:p w14:paraId="093397CB" w14:textId="77777777" w:rsidR="005B21D1" w:rsidRPr="007772AB" w:rsidRDefault="005B21D1" w:rsidP="005B21D1">
      <w:pPr>
        <w:rPr>
          <w:rFonts w:asciiTheme="minorHAnsi" w:hAnsiTheme="minorHAnsi"/>
        </w:rPr>
      </w:pPr>
    </w:p>
    <w:bookmarkEnd w:id="2"/>
    <w:p w14:paraId="27876195" w14:textId="56384B36" w:rsidR="00C93650" w:rsidRDefault="005B21D1" w:rsidP="024B7B76">
      <w:pPr>
        <w:jc w:val="both"/>
        <w:rPr>
          <w:rFonts w:asciiTheme="minorHAnsi" w:hAnsiTheme="minorHAnsi"/>
          <w:i/>
          <w:iCs/>
          <w:color w:val="0000FF"/>
        </w:rPr>
      </w:pPr>
      <w:r w:rsidRPr="024B7B76">
        <w:rPr>
          <w:rFonts w:asciiTheme="minorHAnsi" w:hAnsiTheme="minorHAnsi"/>
          <w:i/>
          <w:iCs/>
          <w:color w:val="0000FF"/>
        </w:rPr>
        <w:t xml:space="preserve">Atbilstoši MK noteikumu </w:t>
      </w:r>
      <w:r w:rsidR="00491427">
        <w:rPr>
          <w:rFonts w:asciiTheme="minorHAnsi" w:hAnsiTheme="minorHAnsi"/>
          <w:i/>
          <w:iCs/>
          <w:color w:val="0000FF"/>
        </w:rPr>
        <w:t>24</w:t>
      </w:r>
      <w:r w:rsidRPr="024B7B76">
        <w:rPr>
          <w:rFonts w:asciiTheme="minorHAnsi" w:hAnsiTheme="minorHAnsi"/>
          <w:i/>
          <w:iCs/>
          <w:color w:val="0000FF"/>
        </w:rPr>
        <w:t xml:space="preserve">. punktam  </w:t>
      </w:r>
      <w:r w:rsidR="00C23801" w:rsidRPr="024B7B76">
        <w:rPr>
          <w:rFonts w:asciiTheme="minorHAnsi" w:hAnsiTheme="minorHAnsi"/>
          <w:i/>
          <w:iCs/>
          <w:color w:val="0000FF"/>
        </w:rPr>
        <w:t>projekta īstenošanas vieta ir Latvijas Republika</w:t>
      </w:r>
      <w:r w:rsidR="0085520C">
        <w:rPr>
          <w:rFonts w:asciiTheme="minorHAnsi" w:hAnsiTheme="minorHAnsi"/>
          <w:i/>
          <w:iCs/>
          <w:color w:val="0000FF"/>
        </w:rPr>
        <w:t xml:space="preserve">. </w:t>
      </w:r>
    </w:p>
    <w:p w14:paraId="44510755" w14:textId="270F61B4" w:rsidR="0085520C" w:rsidRPr="007772AB" w:rsidRDefault="0085520C" w:rsidP="024B7B76">
      <w:pPr>
        <w:jc w:val="both"/>
        <w:rPr>
          <w:rFonts w:asciiTheme="minorHAnsi" w:hAnsiTheme="minorHAnsi"/>
          <w:i/>
          <w:iCs/>
          <w:color w:val="0000FF"/>
        </w:rPr>
      </w:pPr>
    </w:p>
    <w:p w14:paraId="63DB6638" w14:textId="75B65929" w:rsidR="005B21D1" w:rsidRDefault="005B21D1" w:rsidP="005B21D1">
      <w:pPr>
        <w:jc w:val="both"/>
        <w:rPr>
          <w:rFonts w:asciiTheme="minorHAnsi" w:hAnsiTheme="minorHAnsi"/>
          <w:i/>
          <w:iCs/>
          <w:color w:val="0000FF"/>
        </w:rPr>
      </w:pPr>
    </w:p>
    <w:p w14:paraId="3E80D0A3" w14:textId="77777777" w:rsidR="007F77B4" w:rsidRPr="007772AB" w:rsidRDefault="007F77B4" w:rsidP="005B21D1">
      <w:pPr>
        <w:jc w:val="both"/>
        <w:rPr>
          <w:rFonts w:asciiTheme="minorHAnsi" w:hAnsiTheme="minorHAnsi"/>
          <w:i/>
          <w:iCs/>
          <w:color w:val="0000FF"/>
        </w:rPr>
      </w:pPr>
    </w:p>
    <w:p w14:paraId="26040DAE" w14:textId="77777777" w:rsidR="005B21D1" w:rsidRPr="007772AB" w:rsidRDefault="005B21D1" w:rsidP="005B21D1">
      <w:pPr>
        <w:pStyle w:val="Heading3"/>
        <w:spacing w:before="0" w:after="0"/>
        <w:jc w:val="both"/>
        <w:rPr>
          <w:rFonts w:asciiTheme="minorHAnsi" w:eastAsia="Times New Roman" w:hAnsiTheme="minorHAnsi" w:cs="Times New Roman"/>
          <w:b/>
          <w:bCs/>
        </w:rPr>
      </w:pPr>
      <w:r w:rsidRPr="007772AB">
        <w:rPr>
          <w:rFonts w:asciiTheme="minorHAnsi" w:eastAsia="Times New Roman" w:hAnsiTheme="minorHAnsi" w:cs="Times New Roman"/>
          <w:b/>
          <w:bCs/>
          <w:color w:val="000000" w:themeColor="text1"/>
        </w:rPr>
        <w:t xml:space="preserve">Mērķa grupas apraksts </w:t>
      </w:r>
    </w:p>
    <w:p w14:paraId="048DA441" w14:textId="77777777" w:rsidR="005B21D1" w:rsidRPr="007772AB" w:rsidRDefault="005B21D1" w:rsidP="005B21D1">
      <w:pPr>
        <w:pStyle w:val="NormalWeb"/>
        <w:spacing w:before="0" w:beforeAutospacing="0" w:after="0" w:afterAutospacing="0"/>
        <w:jc w:val="both"/>
        <w:rPr>
          <w:rFonts w:asciiTheme="minorHAnsi" w:hAnsiTheme="minorHAnsi"/>
          <w:color w:val="FF0000"/>
        </w:rPr>
      </w:pPr>
      <w:r w:rsidRPr="007772AB">
        <w:rPr>
          <w:rFonts w:asciiTheme="minorHAnsi" w:hAnsiTheme="minorHAnsi"/>
          <w:noProof/>
          <w:color w:val="FF0000"/>
        </w:rPr>
        <w:drawing>
          <wp:inline distT="0" distB="0" distL="0" distR="0" wp14:anchorId="3F4FAA5B" wp14:editId="6E4733CE">
            <wp:extent cx="3244028" cy="854551"/>
            <wp:effectExtent l="0" t="0" r="0" b="3175"/>
            <wp:docPr id="1624762237" name="Attēls 1" descr="Attēls, kurā ir teksts, ekrānuzņēmums, fo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762237" name="Attēls 1" descr="Attēls, kurā ir teksts, ekrānuzņēmums, fonts&#10;&#10;Mākslīgā intelekta ģenerēts saturs var būt nepareizs."/>
                    <pic:cNvPicPr/>
                  </pic:nvPicPr>
                  <pic:blipFill>
                    <a:blip r:embed="rId22"/>
                    <a:stretch>
                      <a:fillRect/>
                    </a:stretch>
                  </pic:blipFill>
                  <pic:spPr>
                    <a:xfrm>
                      <a:off x="0" y="0"/>
                      <a:ext cx="3244028" cy="854551"/>
                    </a:xfrm>
                    <a:prstGeom prst="rect">
                      <a:avLst/>
                    </a:prstGeom>
                  </pic:spPr>
                </pic:pic>
              </a:graphicData>
            </a:graphic>
          </wp:inline>
        </w:drawing>
      </w:r>
    </w:p>
    <w:p w14:paraId="48E31580" w14:textId="77777777" w:rsidR="005B21D1" w:rsidRPr="007772AB" w:rsidRDefault="005B21D1" w:rsidP="005B21D1">
      <w:pPr>
        <w:pStyle w:val="NormalWeb"/>
        <w:spacing w:before="0" w:beforeAutospacing="0" w:after="0" w:afterAutospacing="0"/>
        <w:jc w:val="both"/>
        <w:rPr>
          <w:rFonts w:asciiTheme="minorHAnsi" w:hAnsiTheme="minorHAnsi"/>
          <w:color w:val="FF0000"/>
        </w:rPr>
      </w:pPr>
    </w:p>
    <w:p w14:paraId="4ABC98B4" w14:textId="77777777" w:rsidR="005B21D1" w:rsidRPr="007772AB" w:rsidRDefault="005B21D1" w:rsidP="005B21D1">
      <w:pPr>
        <w:jc w:val="both"/>
        <w:rPr>
          <w:rFonts w:asciiTheme="minorHAnsi" w:hAnsiTheme="minorHAnsi"/>
          <w:i/>
          <w:iCs/>
          <w:color w:val="0000FF"/>
        </w:rPr>
      </w:pPr>
      <w:r w:rsidRPr="007772AB">
        <w:rPr>
          <w:rFonts w:asciiTheme="minorHAnsi" w:hAnsiTheme="minorHAnsi"/>
          <w:b/>
          <w:i/>
          <w:color w:val="0000FF"/>
        </w:rPr>
        <w:t xml:space="preserve">Šajā sadaļā projekta iesniedzējs: </w:t>
      </w:r>
    </w:p>
    <w:p w14:paraId="403B1CFD" w14:textId="77777777" w:rsidR="005B21D1" w:rsidRPr="007772AB" w:rsidRDefault="005B21D1" w:rsidP="00883872">
      <w:pPr>
        <w:numPr>
          <w:ilvl w:val="0"/>
          <w:numId w:val="11"/>
        </w:numPr>
        <w:spacing w:after="60"/>
        <w:jc w:val="both"/>
        <w:rPr>
          <w:rFonts w:asciiTheme="minorHAnsi" w:hAnsiTheme="minorHAnsi"/>
          <w:i/>
          <w:color w:val="0000FF"/>
        </w:rPr>
      </w:pPr>
      <w:r w:rsidRPr="007772AB">
        <w:rPr>
          <w:rFonts w:asciiTheme="minorHAnsi" w:hAnsiTheme="minorHAnsi"/>
          <w:i/>
          <w:color w:val="0000FF"/>
        </w:rPr>
        <w:t xml:space="preserve">norāda projekta mērķa grupu </w:t>
      </w:r>
      <w:r w:rsidRPr="007772AB">
        <w:rPr>
          <w:rFonts w:asciiTheme="minorHAnsi" w:hAnsiTheme="minorHAnsi"/>
          <w:i/>
          <w:iCs/>
          <w:color w:val="0000FF"/>
        </w:rPr>
        <w:t>un tās vajadzības, tādējādi pamatojot projektā plānoto darbību/</w:t>
      </w:r>
      <w:proofErr w:type="spellStart"/>
      <w:r w:rsidRPr="007772AB">
        <w:rPr>
          <w:rFonts w:asciiTheme="minorHAnsi" w:hAnsiTheme="minorHAnsi"/>
          <w:i/>
          <w:iCs/>
          <w:color w:val="0000FF"/>
        </w:rPr>
        <w:t>apakšdarbību</w:t>
      </w:r>
      <w:proofErr w:type="spellEnd"/>
      <w:r w:rsidRPr="007772AB">
        <w:rPr>
          <w:rFonts w:asciiTheme="minorHAnsi" w:hAnsiTheme="minorHAnsi"/>
          <w:i/>
          <w:iCs/>
          <w:color w:val="0000FF"/>
        </w:rPr>
        <w:t xml:space="preserve"> nepieciešamību</w:t>
      </w:r>
      <w:r w:rsidRPr="007772AB">
        <w:rPr>
          <w:rFonts w:asciiTheme="minorHAnsi" w:hAnsiTheme="minorHAnsi"/>
          <w:i/>
          <w:color w:val="0000FF"/>
        </w:rPr>
        <w:t>;</w:t>
      </w:r>
    </w:p>
    <w:p w14:paraId="36D3E975" w14:textId="77777777" w:rsidR="005B21D1" w:rsidRPr="007772AB" w:rsidRDefault="005B21D1" w:rsidP="00883872">
      <w:pPr>
        <w:numPr>
          <w:ilvl w:val="0"/>
          <w:numId w:val="11"/>
        </w:numPr>
        <w:spacing w:after="60"/>
        <w:jc w:val="both"/>
        <w:rPr>
          <w:rFonts w:asciiTheme="minorHAnsi" w:hAnsiTheme="minorHAnsi"/>
          <w:i/>
          <w:color w:val="0000FF"/>
        </w:rPr>
      </w:pPr>
      <w:r w:rsidRPr="007772AB">
        <w:rPr>
          <w:rFonts w:asciiTheme="minorHAnsi" w:hAnsiTheme="minorHAnsi"/>
          <w:i/>
          <w:color w:val="0000FF"/>
        </w:rPr>
        <w:t>projekta mērķa grupai jābūt tādai, kuru tieši ietekmēs projekta rezultāti;</w:t>
      </w:r>
    </w:p>
    <w:p w14:paraId="7AAFF548" w14:textId="3B023709" w:rsidR="005B21D1" w:rsidRPr="007772AB" w:rsidRDefault="005B21D1" w:rsidP="00883872">
      <w:pPr>
        <w:numPr>
          <w:ilvl w:val="0"/>
          <w:numId w:val="11"/>
        </w:numPr>
        <w:spacing w:after="60"/>
        <w:jc w:val="both"/>
        <w:rPr>
          <w:rFonts w:asciiTheme="minorHAnsi" w:hAnsiTheme="minorHAnsi"/>
          <w:i/>
          <w:iCs/>
          <w:color w:val="0000FF"/>
        </w:rPr>
      </w:pPr>
      <w:r w:rsidRPr="024B7B76">
        <w:rPr>
          <w:rFonts w:asciiTheme="minorHAnsi" w:hAnsiTheme="minorHAnsi"/>
          <w:i/>
          <w:iCs/>
          <w:color w:val="0000FF"/>
        </w:rPr>
        <w:t xml:space="preserve">projekta mērķa grupai jāatbilst MK noteikumu </w:t>
      </w:r>
      <w:r w:rsidR="00E615F9">
        <w:rPr>
          <w:rFonts w:asciiTheme="minorHAnsi" w:hAnsiTheme="minorHAnsi"/>
          <w:i/>
          <w:iCs/>
          <w:color w:val="0000FF"/>
        </w:rPr>
        <w:t>3</w:t>
      </w:r>
      <w:r w:rsidRPr="024B7B76">
        <w:rPr>
          <w:rFonts w:asciiTheme="minorHAnsi" w:hAnsiTheme="minorHAnsi"/>
          <w:i/>
          <w:iCs/>
          <w:color w:val="0000FF"/>
        </w:rPr>
        <w:t xml:space="preserve">. punktā noteiktajai pasākuma mērķa grupai – </w:t>
      </w:r>
      <w:r w:rsidR="003D1289" w:rsidRPr="003D1289">
        <w:rPr>
          <w:rFonts w:asciiTheme="minorHAnsi" w:hAnsiTheme="minorHAnsi"/>
          <w:i/>
          <w:iCs/>
          <w:color w:val="0000FF"/>
        </w:rPr>
        <w:t>gaisa transporta infrastruktūras lietotāji</w:t>
      </w:r>
      <w:r w:rsidR="00696E46" w:rsidRPr="00696E46">
        <w:rPr>
          <w:rFonts w:asciiTheme="minorHAnsi" w:hAnsiTheme="minorHAnsi"/>
          <w:i/>
          <w:iCs/>
          <w:color w:val="0000FF"/>
        </w:rPr>
        <w:t>.</w:t>
      </w:r>
    </w:p>
    <w:p w14:paraId="4B61CBCF" w14:textId="77777777" w:rsidR="005B21D1" w:rsidRPr="007772AB" w:rsidRDefault="005B21D1" w:rsidP="005B21D1">
      <w:pPr>
        <w:rPr>
          <w:rFonts w:asciiTheme="minorHAnsi" w:eastAsia="Times New Roman" w:hAnsiTheme="minorHAnsi"/>
          <w:sz w:val="28"/>
          <w:szCs w:val="28"/>
        </w:rPr>
      </w:pPr>
      <w:bookmarkStart w:id="3" w:name="_Hlk140488014"/>
      <w:r w:rsidRPr="007772AB">
        <w:rPr>
          <w:rFonts w:asciiTheme="minorHAnsi" w:eastAsia="Times New Roman" w:hAnsiTheme="minorHAnsi"/>
          <w:noProof/>
          <w:sz w:val="28"/>
          <w:szCs w:val="28"/>
        </w:rPr>
        <w:drawing>
          <wp:inline distT="0" distB="0" distL="0" distR="0" wp14:anchorId="3C9B625E" wp14:editId="301985CB">
            <wp:extent cx="3891745" cy="914424"/>
            <wp:effectExtent l="0" t="0" r="0" b="0"/>
            <wp:docPr id="631036466" name="Attēls 1" descr="Attēls, kurā ir teksts, ekrānuzņēmums, fonts, bal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036466" name="Attēls 1" descr="Attēls, kurā ir teksts, ekrānuzņēmums, fonts, balts&#10;&#10;Mākslīgā intelekta ģenerēts saturs var būt nepareizs."/>
                    <pic:cNvPicPr/>
                  </pic:nvPicPr>
                  <pic:blipFill>
                    <a:blip r:embed="rId23"/>
                    <a:stretch>
                      <a:fillRect/>
                    </a:stretch>
                  </pic:blipFill>
                  <pic:spPr>
                    <a:xfrm>
                      <a:off x="0" y="0"/>
                      <a:ext cx="3891745" cy="914424"/>
                    </a:xfrm>
                    <a:prstGeom prst="rect">
                      <a:avLst/>
                    </a:prstGeom>
                  </pic:spPr>
                </pic:pic>
              </a:graphicData>
            </a:graphic>
          </wp:inline>
        </w:drawing>
      </w:r>
    </w:p>
    <w:p w14:paraId="01D49966" w14:textId="77777777" w:rsidR="005B21D1" w:rsidRPr="007772AB" w:rsidRDefault="005B21D1" w:rsidP="005B21D1">
      <w:pPr>
        <w:rPr>
          <w:rFonts w:asciiTheme="minorHAnsi" w:eastAsia="Times New Roman" w:hAnsiTheme="minorHAnsi"/>
          <w:sz w:val="28"/>
          <w:szCs w:val="28"/>
        </w:rPr>
      </w:pPr>
    </w:p>
    <w:p w14:paraId="540D7F52" w14:textId="77777777" w:rsidR="005B21D1" w:rsidRPr="007772AB" w:rsidRDefault="005B21D1" w:rsidP="005B21D1">
      <w:pPr>
        <w:rPr>
          <w:rFonts w:asciiTheme="minorHAnsi" w:eastAsia="Times New Roman" w:hAnsiTheme="minorHAnsi"/>
          <w:b/>
          <w:bCs/>
          <w:sz w:val="32"/>
          <w:szCs w:val="32"/>
        </w:rPr>
      </w:pPr>
      <w:r w:rsidRPr="007772AB">
        <w:rPr>
          <w:rFonts w:asciiTheme="minorHAnsi" w:eastAsia="Times New Roman" w:hAnsiTheme="minorHAnsi"/>
          <w:sz w:val="28"/>
          <w:szCs w:val="28"/>
        </w:rPr>
        <w:br w:type="page"/>
      </w:r>
      <w:r w:rsidRPr="007772AB">
        <w:rPr>
          <w:rFonts w:asciiTheme="minorHAnsi" w:eastAsia="Times New Roman" w:hAnsiTheme="minorHAnsi"/>
          <w:b/>
          <w:bCs/>
          <w:color w:val="000000" w:themeColor="text1"/>
          <w:sz w:val="32"/>
          <w:szCs w:val="32"/>
        </w:rPr>
        <w:lastRenderedPageBreak/>
        <w:t xml:space="preserve">Projekta īstenošana un vadība </w:t>
      </w:r>
    </w:p>
    <w:p w14:paraId="24DA5F82" w14:textId="77777777" w:rsidR="005B21D1" w:rsidRPr="007772AB" w:rsidRDefault="005B21D1" w:rsidP="005B21D1">
      <w:pPr>
        <w:pStyle w:val="Heading3"/>
        <w:spacing w:before="0" w:after="0"/>
        <w:jc w:val="both"/>
        <w:rPr>
          <w:rFonts w:asciiTheme="minorHAnsi" w:eastAsia="Times New Roman" w:hAnsiTheme="minorHAnsi" w:cs="Times New Roman"/>
          <w:b/>
          <w:bCs/>
          <w:color w:val="000000" w:themeColor="text1"/>
        </w:rPr>
      </w:pPr>
    </w:p>
    <w:p w14:paraId="688ECC3A" w14:textId="77777777" w:rsidR="005B21D1" w:rsidRPr="007772AB" w:rsidRDefault="005B21D1" w:rsidP="005B21D1">
      <w:pPr>
        <w:pStyle w:val="Heading3"/>
        <w:spacing w:before="0" w:after="0"/>
        <w:jc w:val="both"/>
        <w:rPr>
          <w:rFonts w:asciiTheme="minorHAnsi" w:eastAsia="Times New Roman" w:hAnsiTheme="minorHAnsi" w:cs="Times New Roman"/>
          <w:b/>
          <w:bCs/>
          <w:color w:val="000000" w:themeColor="text1"/>
        </w:rPr>
      </w:pPr>
      <w:r w:rsidRPr="007772AB">
        <w:rPr>
          <w:rFonts w:asciiTheme="minorHAnsi" w:eastAsia="Times New Roman" w:hAnsiTheme="minorHAnsi" w:cs="Times New Roman"/>
          <w:b/>
          <w:bCs/>
          <w:color w:val="000000" w:themeColor="text1"/>
        </w:rPr>
        <w:t xml:space="preserve">Projekta administrēšanas kapacitāte </w:t>
      </w:r>
      <w:bookmarkEnd w:id="3"/>
    </w:p>
    <w:p w14:paraId="493DAA48" w14:textId="77777777" w:rsidR="005B21D1" w:rsidRPr="007772AB" w:rsidRDefault="005B21D1" w:rsidP="005B21D1">
      <w:pPr>
        <w:rPr>
          <w:rFonts w:asciiTheme="minorHAnsi" w:hAnsiTheme="minorHAnsi"/>
        </w:rPr>
      </w:pPr>
      <w:r w:rsidRPr="007772AB">
        <w:rPr>
          <w:rFonts w:asciiTheme="minorHAnsi" w:hAnsiTheme="minorHAnsi"/>
          <w:noProof/>
        </w:rPr>
        <w:drawing>
          <wp:inline distT="0" distB="0" distL="0" distR="0" wp14:anchorId="5E2E87D3" wp14:editId="3A1D83A4">
            <wp:extent cx="5072876" cy="1273662"/>
            <wp:effectExtent l="0" t="0" r="0" b="3175"/>
            <wp:docPr id="1677638638" name="Attēls 1" descr="Attēls, kurā ir teksts, fonts, ekrānuzņēmum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638638" name="Attēls 1" descr="Attēls, kurā ir teksts, fonts, ekrānuzņēmums&#10;&#10;Mākslīgā intelekta ģenerēts saturs var būt nepareizs."/>
                    <pic:cNvPicPr/>
                  </pic:nvPicPr>
                  <pic:blipFill>
                    <a:blip r:embed="rId24"/>
                    <a:stretch>
                      <a:fillRect/>
                    </a:stretch>
                  </pic:blipFill>
                  <pic:spPr>
                    <a:xfrm>
                      <a:off x="0" y="0"/>
                      <a:ext cx="5072876" cy="1273662"/>
                    </a:xfrm>
                    <a:prstGeom prst="rect">
                      <a:avLst/>
                    </a:prstGeom>
                  </pic:spPr>
                </pic:pic>
              </a:graphicData>
            </a:graphic>
          </wp:inline>
        </w:drawing>
      </w:r>
    </w:p>
    <w:p w14:paraId="5DBA647F" w14:textId="77777777" w:rsidR="005B21D1" w:rsidRPr="007772AB" w:rsidRDefault="005B21D1" w:rsidP="005B21D1">
      <w:pPr>
        <w:jc w:val="both"/>
        <w:rPr>
          <w:rFonts w:asciiTheme="minorHAnsi" w:hAnsiTheme="minorHAnsi"/>
          <w:i/>
          <w:color w:val="0000FF"/>
        </w:rPr>
      </w:pPr>
      <w:r w:rsidRPr="007772AB">
        <w:rPr>
          <w:rFonts w:asciiTheme="minorHAnsi" w:hAnsiTheme="minorHAnsi"/>
          <w:i/>
          <w:color w:val="0000FF"/>
        </w:rPr>
        <w:t xml:space="preserve">Šajā </w:t>
      </w:r>
      <w:r w:rsidRPr="007772AB">
        <w:rPr>
          <w:rFonts w:asciiTheme="minorHAnsi" w:hAnsiTheme="minorHAnsi"/>
          <w:i/>
          <w:iCs/>
          <w:color w:val="0000FF"/>
        </w:rPr>
        <w:t xml:space="preserve">sadaļā </w:t>
      </w:r>
      <w:r w:rsidRPr="007772AB">
        <w:rPr>
          <w:rFonts w:asciiTheme="minorHAnsi" w:hAnsiTheme="minorHAnsi"/>
          <w:i/>
          <w:color w:val="0000FF"/>
        </w:rPr>
        <w:t>projekta iesniedzējs norāda vadības procesa organizēšanai nepieciešamos atbildīgos speciālistus, piemēram, projekta vadītājs, grāmatvedis – to amatus, galvenos uzdevumus, pieejamību vai plānoto iesaistīšanu projekta ieviešanas laikā, tiem plānoto nepieciešamo kvalifikāciju, pieredzi un kompetenci.</w:t>
      </w:r>
    </w:p>
    <w:p w14:paraId="52AE3BE5" w14:textId="77777777" w:rsidR="005B21D1" w:rsidRPr="007772AB" w:rsidRDefault="005B21D1" w:rsidP="00883872">
      <w:pPr>
        <w:pStyle w:val="NormalWeb"/>
        <w:numPr>
          <w:ilvl w:val="0"/>
          <w:numId w:val="5"/>
        </w:numPr>
        <w:spacing w:before="0" w:beforeAutospacing="0" w:after="0" w:afterAutospacing="0"/>
        <w:ind w:left="0" w:firstLine="0"/>
        <w:jc w:val="both"/>
        <w:rPr>
          <w:rFonts w:asciiTheme="minorHAnsi" w:hAnsiTheme="minorHAnsi"/>
          <w:i/>
          <w:iCs/>
          <w:color w:val="0303FF"/>
        </w:rPr>
      </w:pPr>
      <w:r w:rsidRPr="007772AB">
        <w:rPr>
          <w:rFonts w:asciiTheme="minorHAnsi" w:hAnsiTheme="minorHAnsi"/>
          <w:i/>
          <w:iCs/>
          <w:color w:val="0303FF"/>
        </w:rPr>
        <w:t>Norādītajai informācijai ir jāliecina par to, ka prasības projekta vadības personālam ir pietiekamas, lai nodrošinātu projekta vadības un īstenošanas procesa veiksmīgu norisi un rādītāju sasniegšanu.</w:t>
      </w:r>
    </w:p>
    <w:p w14:paraId="013C9F48" w14:textId="77777777" w:rsidR="005B21D1" w:rsidRPr="007772AB" w:rsidRDefault="005B21D1" w:rsidP="005B21D1">
      <w:pPr>
        <w:pStyle w:val="NormalWeb"/>
        <w:spacing w:before="0" w:beforeAutospacing="0" w:after="0" w:afterAutospacing="0"/>
        <w:jc w:val="both"/>
        <w:rPr>
          <w:rFonts w:asciiTheme="minorHAnsi" w:eastAsia="Times New Roman" w:hAnsiTheme="minorHAnsi"/>
          <w:b/>
          <w:bCs/>
        </w:rPr>
      </w:pPr>
      <w:r w:rsidRPr="007772AB">
        <w:rPr>
          <w:rFonts w:asciiTheme="minorHAnsi" w:eastAsia="Times New Roman" w:hAnsiTheme="minorHAnsi"/>
          <w:b/>
          <w:bCs/>
          <w:noProof/>
        </w:rPr>
        <w:drawing>
          <wp:inline distT="0" distB="0" distL="0" distR="0" wp14:anchorId="19500A30" wp14:editId="2EA3A496">
            <wp:extent cx="1703659" cy="446326"/>
            <wp:effectExtent l="0" t="0" r="0" b="0"/>
            <wp:docPr id="16027905" name="Attēls 1" descr="Attēls, kurā ir fonts, teksts, balts, grafik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7905" name="Attēls 1" descr="Attēls, kurā ir fonts, teksts, balts, grafika&#10;&#10;Mākslīgā intelekta ģenerēts saturs var būt nepareizs."/>
                    <pic:cNvPicPr/>
                  </pic:nvPicPr>
                  <pic:blipFill>
                    <a:blip r:embed="rId25"/>
                    <a:stretch>
                      <a:fillRect/>
                    </a:stretch>
                  </pic:blipFill>
                  <pic:spPr>
                    <a:xfrm>
                      <a:off x="0" y="0"/>
                      <a:ext cx="1703659" cy="446326"/>
                    </a:xfrm>
                    <a:prstGeom prst="rect">
                      <a:avLst/>
                    </a:prstGeom>
                  </pic:spPr>
                </pic:pic>
              </a:graphicData>
            </a:graphic>
          </wp:inline>
        </w:drawing>
      </w:r>
    </w:p>
    <w:p w14:paraId="0DB72D87" w14:textId="77777777" w:rsidR="005B21D1" w:rsidRPr="007772AB" w:rsidRDefault="005B21D1" w:rsidP="005B21D1">
      <w:pPr>
        <w:pStyle w:val="NormalWeb"/>
        <w:spacing w:before="0" w:beforeAutospacing="0" w:after="0" w:afterAutospacing="0"/>
        <w:jc w:val="both"/>
        <w:rPr>
          <w:rFonts w:asciiTheme="minorHAnsi" w:hAnsiTheme="minorHAnsi"/>
          <w:color w:val="0000FF"/>
        </w:rPr>
      </w:pPr>
      <w:r w:rsidRPr="007772AB">
        <w:rPr>
          <w:rFonts w:asciiTheme="minorHAnsi" w:hAnsiTheme="minorHAnsi"/>
          <w:color w:val="0000FF"/>
        </w:rPr>
        <w:t>Norāda amata nosaukumu</w:t>
      </w:r>
    </w:p>
    <w:p w14:paraId="475A5981" w14:textId="77777777" w:rsidR="005B21D1" w:rsidRPr="007772AB" w:rsidRDefault="005B21D1" w:rsidP="005B21D1">
      <w:pPr>
        <w:pStyle w:val="NormalWeb"/>
        <w:spacing w:before="0" w:beforeAutospacing="0" w:after="0" w:afterAutospacing="0"/>
        <w:jc w:val="both"/>
        <w:rPr>
          <w:rFonts w:asciiTheme="minorHAnsi" w:eastAsia="Times New Roman" w:hAnsiTheme="minorHAnsi"/>
          <w:b/>
          <w:bCs/>
        </w:rPr>
      </w:pPr>
    </w:p>
    <w:p w14:paraId="70287773" w14:textId="77777777" w:rsidR="005B21D1" w:rsidRPr="007772AB" w:rsidRDefault="005B21D1" w:rsidP="005B21D1">
      <w:pPr>
        <w:pStyle w:val="NormalWeb"/>
        <w:spacing w:before="0" w:beforeAutospacing="0" w:after="0" w:afterAutospacing="0"/>
        <w:jc w:val="both"/>
        <w:rPr>
          <w:rFonts w:asciiTheme="minorHAnsi" w:eastAsia="Times New Roman" w:hAnsiTheme="minorHAnsi"/>
          <w:b/>
          <w:bCs/>
        </w:rPr>
      </w:pPr>
      <w:r w:rsidRPr="007772AB">
        <w:rPr>
          <w:rFonts w:asciiTheme="minorHAnsi" w:eastAsia="Times New Roman" w:hAnsiTheme="minorHAnsi"/>
          <w:b/>
          <w:bCs/>
          <w:noProof/>
        </w:rPr>
        <w:drawing>
          <wp:inline distT="0" distB="0" distL="0" distR="0" wp14:anchorId="56EDDD77" wp14:editId="7E56094D">
            <wp:extent cx="2362262" cy="838222"/>
            <wp:effectExtent l="0" t="0" r="0" b="0"/>
            <wp:docPr id="1486162799" name="Attēls 1" descr="Attēls, kurā ir teksts, ekrānuzņēmums, fo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162799" name="Attēls 1" descr="Attēls, kurā ir teksts, ekrānuzņēmums, fonts&#10;&#10;Mākslīgā intelekta ģenerēts saturs var būt nepareizs."/>
                    <pic:cNvPicPr/>
                  </pic:nvPicPr>
                  <pic:blipFill>
                    <a:blip r:embed="rId26"/>
                    <a:stretch>
                      <a:fillRect/>
                    </a:stretch>
                  </pic:blipFill>
                  <pic:spPr>
                    <a:xfrm>
                      <a:off x="0" y="0"/>
                      <a:ext cx="2362262" cy="838222"/>
                    </a:xfrm>
                    <a:prstGeom prst="rect">
                      <a:avLst/>
                    </a:prstGeom>
                  </pic:spPr>
                </pic:pic>
              </a:graphicData>
            </a:graphic>
          </wp:inline>
        </w:drawing>
      </w:r>
    </w:p>
    <w:p w14:paraId="5B7B672B" w14:textId="77777777" w:rsidR="005B21D1" w:rsidRPr="007772AB" w:rsidRDefault="005B21D1" w:rsidP="005B21D1">
      <w:pPr>
        <w:pStyle w:val="NormalWeb"/>
        <w:spacing w:before="0" w:beforeAutospacing="0" w:after="0" w:afterAutospacing="0"/>
        <w:jc w:val="both"/>
        <w:rPr>
          <w:rFonts w:asciiTheme="minorHAnsi" w:eastAsia="Times New Roman" w:hAnsiTheme="minorHAnsi"/>
          <w:b/>
          <w:bCs/>
        </w:rPr>
      </w:pPr>
      <w:r w:rsidRPr="007772AB">
        <w:rPr>
          <w:rFonts w:asciiTheme="minorHAnsi" w:hAnsiTheme="minorHAnsi"/>
          <w:i/>
          <w:iCs/>
          <w:color w:val="0000FF"/>
        </w:rPr>
        <w:t>Norāda “vadības”, ja tiek norādīts projekta vadības personāls, t.i., projekta vadītājs, grāmatvedis u.c. personāls, kas iesaistīts šī ES fondu projekta vadībā.</w:t>
      </w:r>
    </w:p>
    <w:p w14:paraId="2831C825" w14:textId="77777777" w:rsidR="005B21D1" w:rsidRPr="007772AB" w:rsidRDefault="005B21D1" w:rsidP="005B21D1">
      <w:pPr>
        <w:pStyle w:val="NormalWeb"/>
        <w:spacing w:before="0" w:beforeAutospacing="0" w:after="0" w:afterAutospacing="0"/>
        <w:jc w:val="both"/>
        <w:rPr>
          <w:rFonts w:asciiTheme="minorHAnsi" w:eastAsia="Times New Roman" w:hAnsiTheme="minorHAnsi"/>
          <w:b/>
          <w:bCs/>
        </w:rPr>
      </w:pPr>
    </w:p>
    <w:p w14:paraId="18D80005" w14:textId="77777777" w:rsidR="005B21D1" w:rsidRPr="007772AB" w:rsidRDefault="005B21D1" w:rsidP="005B21D1">
      <w:pPr>
        <w:pStyle w:val="NormalWeb"/>
        <w:spacing w:before="0" w:beforeAutospacing="0" w:after="0" w:afterAutospacing="0"/>
        <w:jc w:val="both"/>
        <w:rPr>
          <w:rFonts w:asciiTheme="minorHAnsi" w:eastAsia="Times New Roman" w:hAnsiTheme="minorHAnsi"/>
          <w:b/>
          <w:bCs/>
        </w:rPr>
      </w:pPr>
      <w:r w:rsidRPr="007772AB">
        <w:rPr>
          <w:rFonts w:asciiTheme="minorHAnsi" w:eastAsia="Times New Roman" w:hAnsiTheme="minorHAnsi"/>
          <w:b/>
          <w:bCs/>
          <w:noProof/>
        </w:rPr>
        <w:drawing>
          <wp:inline distT="0" distB="0" distL="0" distR="0" wp14:anchorId="45AFBE77" wp14:editId="022ABFDD">
            <wp:extent cx="5187179" cy="865437"/>
            <wp:effectExtent l="0" t="0" r="0" b="0"/>
            <wp:docPr id="1008207191" name="Attēls 1" descr="Attēls, kurā ir teksts, ekrānuzņēmums, fonts, rind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07191" name="Attēls 1" descr="Attēls, kurā ir teksts, ekrānuzņēmums, fonts, rinda&#10;&#10;Mākslīgā intelekta ģenerēts saturs var būt nepareizs."/>
                    <pic:cNvPicPr/>
                  </pic:nvPicPr>
                  <pic:blipFill>
                    <a:blip r:embed="rId27"/>
                    <a:stretch>
                      <a:fillRect/>
                    </a:stretch>
                  </pic:blipFill>
                  <pic:spPr>
                    <a:xfrm>
                      <a:off x="0" y="0"/>
                      <a:ext cx="5187179" cy="865437"/>
                    </a:xfrm>
                    <a:prstGeom prst="rect">
                      <a:avLst/>
                    </a:prstGeom>
                  </pic:spPr>
                </pic:pic>
              </a:graphicData>
            </a:graphic>
          </wp:inline>
        </w:drawing>
      </w:r>
    </w:p>
    <w:p w14:paraId="31858BB8" w14:textId="582E3D3C" w:rsidR="005B21D1" w:rsidRPr="007772AB" w:rsidRDefault="005B21D1" w:rsidP="005B21D1">
      <w:pPr>
        <w:pStyle w:val="NormalWeb"/>
        <w:spacing w:before="0" w:beforeAutospacing="0" w:after="0" w:afterAutospacing="0"/>
        <w:jc w:val="both"/>
        <w:rPr>
          <w:rFonts w:asciiTheme="minorHAnsi" w:eastAsia="Times New Roman" w:hAnsiTheme="minorHAnsi"/>
          <w:b/>
          <w:bCs/>
        </w:rPr>
      </w:pPr>
      <w:r w:rsidRPr="007772AB">
        <w:rPr>
          <w:rFonts w:asciiTheme="minorHAnsi" w:hAnsiTheme="minorHAnsi"/>
          <w:i/>
          <w:iCs/>
          <w:color w:val="0000FF"/>
        </w:rPr>
        <w:t>Atzīmē “Jā”</w:t>
      </w:r>
      <w:r w:rsidR="0041540C">
        <w:rPr>
          <w:rFonts w:asciiTheme="minorHAnsi" w:hAnsiTheme="minorHAnsi"/>
          <w:i/>
          <w:iCs/>
          <w:color w:val="0000FF"/>
        </w:rPr>
        <w:t xml:space="preserve"> vai “Nē”</w:t>
      </w:r>
      <w:r w:rsidRPr="007772AB">
        <w:rPr>
          <w:rFonts w:asciiTheme="minorHAnsi" w:hAnsiTheme="minorHAnsi"/>
          <w:i/>
          <w:iCs/>
          <w:color w:val="0000FF"/>
        </w:rPr>
        <w:t>.</w:t>
      </w:r>
    </w:p>
    <w:p w14:paraId="6B4DEBC1" w14:textId="77777777" w:rsidR="005B21D1" w:rsidRPr="007772AB" w:rsidRDefault="005B21D1" w:rsidP="005B21D1">
      <w:pPr>
        <w:pStyle w:val="NormalWeb"/>
        <w:spacing w:before="0" w:beforeAutospacing="0" w:after="0" w:afterAutospacing="0"/>
        <w:jc w:val="both"/>
        <w:rPr>
          <w:rFonts w:asciiTheme="minorHAnsi" w:eastAsia="Times New Roman" w:hAnsiTheme="minorHAnsi"/>
          <w:b/>
          <w:bCs/>
        </w:rPr>
      </w:pPr>
    </w:p>
    <w:p w14:paraId="275A4A1E" w14:textId="77777777" w:rsidR="005B21D1" w:rsidRPr="007772AB" w:rsidRDefault="005B21D1" w:rsidP="005B21D1">
      <w:pPr>
        <w:pStyle w:val="NormalWeb"/>
        <w:spacing w:before="0" w:beforeAutospacing="0" w:after="0" w:afterAutospacing="0"/>
        <w:jc w:val="both"/>
        <w:rPr>
          <w:rFonts w:asciiTheme="minorHAnsi" w:eastAsia="Times New Roman" w:hAnsiTheme="minorHAnsi"/>
          <w:b/>
          <w:bCs/>
        </w:rPr>
      </w:pPr>
      <w:r w:rsidRPr="003062D9">
        <w:rPr>
          <w:rFonts w:asciiTheme="minorHAnsi" w:eastAsia="Times New Roman" w:hAnsiTheme="minorHAnsi"/>
          <w:b/>
          <w:bCs/>
          <w:noProof/>
        </w:rPr>
        <w:drawing>
          <wp:inline distT="0" distB="0" distL="0" distR="0" wp14:anchorId="3D0F3297" wp14:editId="0B149245">
            <wp:extent cx="4740051" cy="975445"/>
            <wp:effectExtent l="0" t="0" r="3810" b="0"/>
            <wp:docPr id="640525580" name="Attēls 1" descr="Attēls, kurā ir teksts, ekrānuzņēmums, fonts, rind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525580" name="Attēls 1" descr="Attēls, kurā ir teksts, ekrānuzņēmums, fonts, rinda&#10;&#10;Mākslīgā intelekta ģenerēts saturs var būt nepareizs."/>
                    <pic:cNvPicPr/>
                  </pic:nvPicPr>
                  <pic:blipFill>
                    <a:blip r:embed="rId28"/>
                    <a:stretch>
                      <a:fillRect/>
                    </a:stretch>
                  </pic:blipFill>
                  <pic:spPr>
                    <a:xfrm>
                      <a:off x="0" y="0"/>
                      <a:ext cx="4740051" cy="975445"/>
                    </a:xfrm>
                    <a:prstGeom prst="rect">
                      <a:avLst/>
                    </a:prstGeom>
                  </pic:spPr>
                </pic:pic>
              </a:graphicData>
            </a:graphic>
          </wp:inline>
        </w:drawing>
      </w:r>
    </w:p>
    <w:p w14:paraId="4DDA363E" w14:textId="6FFE4628" w:rsidR="005B21D1" w:rsidRPr="007772AB" w:rsidRDefault="005B21D1" w:rsidP="005B21D1">
      <w:pPr>
        <w:pStyle w:val="NormalWeb"/>
        <w:jc w:val="both"/>
        <w:rPr>
          <w:rFonts w:asciiTheme="minorHAnsi" w:eastAsia="Times New Roman" w:hAnsiTheme="minorHAnsi"/>
          <w:i/>
          <w:iCs/>
          <w:color w:val="0000FF"/>
        </w:rPr>
      </w:pPr>
      <w:r w:rsidRPr="007772AB">
        <w:rPr>
          <w:rFonts w:asciiTheme="minorHAnsi" w:eastAsia="Times New Roman" w:hAnsiTheme="minorHAnsi"/>
          <w:i/>
          <w:iCs/>
          <w:color w:val="0000FF"/>
        </w:rPr>
        <w:t>Izvēlnē atzīmē atbilstošo</w:t>
      </w:r>
      <w:r w:rsidR="003E7B8A">
        <w:rPr>
          <w:rFonts w:asciiTheme="minorHAnsi" w:eastAsia="Times New Roman" w:hAnsiTheme="minorHAnsi"/>
          <w:i/>
          <w:iCs/>
          <w:color w:val="0000FF"/>
        </w:rPr>
        <w:t>, šajā gadījumā</w:t>
      </w:r>
      <w:r w:rsidRPr="007772AB">
        <w:rPr>
          <w:rFonts w:asciiTheme="minorHAnsi" w:eastAsia="Times New Roman" w:hAnsiTheme="minorHAnsi"/>
          <w:i/>
          <w:iCs/>
          <w:color w:val="0000FF"/>
        </w:rPr>
        <w:t>:</w:t>
      </w:r>
    </w:p>
    <w:p w14:paraId="3F0C62D4" w14:textId="77777777" w:rsidR="005B21D1" w:rsidRPr="007772AB" w:rsidRDefault="005B21D1" w:rsidP="00883872">
      <w:pPr>
        <w:pStyle w:val="NormalWeb"/>
        <w:numPr>
          <w:ilvl w:val="0"/>
          <w:numId w:val="32"/>
        </w:numPr>
        <w:jc w:val="both"/>
        <w:rPr>
          <w:rFonts w:asciiTheme="minorHAnsi" w:eastAsia="Times New Roman" w:hAnsiTheme="minorHAnsi"/>
          <w:color w:val="0000FF"/>
        </w:rPr>
      </w:pPr>
      <w:r w:rsidRPr="007772AB">
        <w:rPr>
          <w:rFonts w:asciiTheme="minorHAnsi" w:eastAsia="Times New Roman" w:hAnsiTheme="minorHAnsi"/>
          <w:i/>
          <w:iCs/>
          <w:color w:val="0000FF"/>
        </w:rPr>
        <w:t>darba līgums</w:t>
      </w:r>
      <w:r>
        <w:rPr>
          <w:rFonts w:asciiTheme="minorHAnsi" w:eastAsia="Times New Roman" w:hAnsiTheme="minorHAnsi"/>
          <w:i/>
          <w:iCs/>
          <w:color w:val="0000FF"/>
        </w:rPr>
        <w:t>/rīkojums par civildienestu</w:t>
      </w:r>
    </w:p>
    <w:p w14:paraId="59383D20" w14:textId="77777777" w:rsidR="005B21D1" w:rsidRPr="007772AB" w:rsidRDefault="005B21D1" w:rsidP="005B21D1">
      <w:pPr>
        <w:pStyle w:val="NormalWeb"/>
        <w:spacing w:before="0" w:beforeAutospacing="0" w:after="0" w:afterAutospacing="0"/>
        <w:jc w:val="both"/>
        <w:rPr>
          <w:rFonts w:asciiTheme="minorHAnsi" w:eastAsia="Times New Roman" w:hAnsiTheme="minorHAnsi"/>
          <w:b/>
          <w:bCs/>
        </w:rPr>
      </w:pPr>
    </w:p>
    <w:p w14:paraId="5D8DD3DB" w14:textId="77777777" w:rsidR="005B21D1" w:rsidRPr="007772AB" w:rsidRDefault="005B21D1" w:rsidP="005B21D1">
      <w:pPr>
        <w:spacing w:before="60" w:after="60"/>
        <w:jc w:val="both"/>
        <w:rPr>
          <w:rFonts w:asciiTheme="minorHAnsi" w:hAnsiTheme="minorHAnsi"/>
          <w:i/>
          <w:color w:val="0000FF"/>
          <w:highlight w:val="yellow"/>
        </w:rPr>
      </w:pPr>
      <w:r w:rsidRPr="000C0567">
        <w:rPr>
          <w:rFonts w:asciiTheme="minorHAnsi" w:hAnsiTheme="minorHAnsi"/>
          <w:i/>
          <w:noProof/>
          <w:color w:val="0000FF"/>
        </w:rPr>
        <w:lastRenderedPageBreak/>
        <w:drawing>
          <wp:inline distT="0" distB="0" distL="0" distR="0" wp14:anchorId="2F3C0928" wp14:editId="2D37FDD4">
            <wp:extent cx="2293819" cy="1005927"/>
            <wp:effectExtent l="0" t="0" r="0" b="3810"/>
            <wp:docPr id="160527380" name="Attēls 1" descr="Attēls, kurā ir teksts, ekrānuzņēmums, fonts, dizain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7380" name="Attēls 1" descr="Attēls, kurā ir teksts, ekrānuzņēmums, fonts, dizains&#10;&#10;Mākslīgā intelekta ģenerēts saturs var būt nepareizs."/>
                    <pic:cNvPicPr/>
                  </pic:nvPicPr>
                  <pic:blipFill>
                    <a:blip r:embed="rId29"/>
                    <a:stretch>
                      <a:fillRect/>
                    </a:stretch>
                  </pic:blipFill>
                  <pic:spPr>
                    <a:xfrm>
                      <a:off x="0" y="0"/>
                      <a:ext cx="2293819" cy="1005927"/>
                    </a:xfrm>
                    <a:prstGeom prst="rect">
                      <a:avLst/>
                    </a:prstGeom>
                  </pic:spPr>
                </pic:pic>
              </a:graphicData>
            </a:graphic>
          </wp:inline>
        </w:drawing>
      </w:r>
    </w:p>
    <w:p w14:paraId="25057398" w14:textId="77777777" w:rsidR="005B21D1" w:rsidRDefault="005B21D1" w:rsidP="005B21D1">
      <w:pPr>
        <w:rPr>
          <w:rFonts w:asciiTheme="minorHAnsi" w:hAnsiTheme="minorHAnsi"/>
          <w:i/>
          <w:iCs/>
          <w:color w:val="0000FF"/>
        </w:rPr>
      </w:pPr>
      <w:r w:rsidRPr="007772AB">
        <w:rPr>
          <w:rFonts w:asciiTheme="minorHAnsi" w:hAnsiTheme="minorHAnsi"/>
          <w:i/>
          <w:iCs/>
          <w:color w:val="0000FF"/>
        </w:rPr>
        <w:t>Norāda amatā nodarbinātās personas slodzi projektā</w:t>
      </w:r>
      <w:r>
        <w:rPr>
          <w:rFonts w:asciiTheme="minorHAnsi" w:hAnsiTheme="minorHAnsi"/>
          <w:i/>
          <w:iCs/>
          <w:color w:val="0000FF"/>
        </w:rPr>
        <w:t>.</w:t>
      </w:r>
    </w:p>
    <w:p w14:paraId="5D304B6F" w14:textId="77777777" w:rsidR="005B21D1" w:rsidRPr="007772AB" w:rsidRDefault="005B21D1" w:rsidP="005B21D1">
      <w:pPr>
        <w:rPr>
          <w:rFonts w:asciiTheme="minorHAnsi" w:hAnsiTheme="minorHAnsi"/>
          <w:i/>
          <w:iCs/>
          <w:color w:val="0000FF"/>
        </w:rPr>
      </w:pPr>
    </w:p>
    <w:p w14:paraId="3C15ECFD" w14:textId="77777777" w:rsidR="005B21D1" w:rsidRPr="007772AB" w:rsidRDefault="005B21D1" w:rsidP="005B21D1">
      <w:pPr>
        <w:spacing w:before="60" w:after="60"/>
        <w:jc w:val="both"/>
        <w:rPr>
          <w:rFonts w:asciiTheme="minorHAnsi" w:hAnsiTheme="minorHAnsi"/>
          <w:i/>
          <w:color w:val="0000FF"/>
          <w:highlight w:val="yellow"/>
        </w:rPr>
      </w:pPr>
      <w:r w:rsidRPr="00DF1A6E">
        <w:rPr>
          <w:rFonts w:asciiTheme="minorHAnsi" w:hAnsiTheme="minorHAnsi"/>
          <w:i/>
          <w:noProof/>
          <w:color w:val="0000FF"/>
        </w:rPr>
        <w:drawing>
          <wp:inline distT="0" distB="0" distL="0" distR="0" wp14:anchorId="58116DA1" wp14:editId="2FA79B7F">
            <wp:extent cx="2110923" cy="1005927"/>
            <wp:effectExtent l="0" t="0" r="3810" b="3810"/>
            <wp:docPr id="129453043" name="Attēls 1" descr="Attēls, kurā ir teksts, ekrānuzņēmums, fonts, bal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53043" name="Attēls 1" descr="Attēls, kurā ir teksts, ekrānuzņēmums, fonts, balts&#10;&#10;Mākslīgā intelekta ģenerēts saturs var būt nepareizs."/>
                    <pic:cNvPicPr/>
                  </pic:nvPicPr>
                  <pic:blipFill>
                    <a:blip r:embed="rId30"/>
                    <a:stretch>
                      <a:fillRect/>
                    </a:stretch>
                  </pic:blipFill>
                  <pic:spPr>
                    <a:xfrm>
                      <a:off x="0" y="0"/>
                      <a:ext cx="2110923" cy="1005927"/>
                    </a:xfrm>
                    <a:prstGeom prst="rect">
                      <a:avLst/>
                    </a:prstGeom>
                  </pic:spPr>
                </pic:pic>
              </a:graphicData>
            </a:graphic>
          </wp:inline>
        </w:drawing>
      </w:r>
    </w:p>
    <w:p w14:paraId="303178A2" w14:textId="2E114B8A" w:rsidR="005B21D1" w:rsidRDefault="005B21D1" w:rsidP="005B21D1">
      <w:pPr>
        <w:pStyle w:val="NormalWeb"/>
        <w:jc w:val="both"/>
        <w:rPr>
          <w:rFonts w:asciiTheme="minorHAnsi" w:eastAsia="Times New Roman" w:hAnsiTheme="minorHAnsi"/>
          <w:i/>
          <w:iCs/>
          <w:color w:val="0000FF"/>
        </w:rPr>
      </w:pPr>
      <w:r>
        <w:rPr>
          <w:rFonts w:asciiTheme="minorHAnsi" w:eastAsia="Times New Roman" w:hAnsiTheme="minorHAnsi"/>
          <w:i/>
          <w:iCs/>
          <w:color w:val="0000FF"/>
        </w:rPr>
        <w:t>Norāda amata slodzes likmi.</w:t>
      </w:r>
    </w:p>
    <w:p w14:paraId="74EDA6B4" w14:textId="77777777" w:rsidR="005B21D1" w:rsidRPr="007772AB" w:rsidRDefault="005B21D1" w:rsidP="005B21D1">
      <w:pPr>
        <w:pStyle w:val="NormalWeb"/>
        <w:spacing w:before="0" w:beforeAutospacing="0" w:after="0" w:afterAutospacing="0"/>
        <w:jc w:val="both"/>
        <w:rPr>
          <w:rFonts w:asciiTheme="minorHAnsi" w:hAnsiTheme="minorHAnsi"/>
          <w:color w:val="FF0000"/>
        </w:rPr>
      </w:pPr>
      <w:r w:rsidRPr="007772AB">
        <w:rPr>
          <w:rFonts w:asciiTheme="minorHAnsi" w:hAnsiTheme="minorHAnsi"/>
          <w:noProof/>
          <w:color w:val="FF0000"/>
        </w:rPr>
        <w:drawing>
          <wp:inline distT="0" distB="0" distL="0" distR="0" wp14:anchorId="4C052117" wp14:editId="7BD353E8">
            <wp:extent cx="3815543" cy="625945"/>
            <wp:effectExtent l="0" t="0" r="0" b="3175"/>
            <wp:docPr id="1054485331" name="Attēls 1" descr="Attēls, kurā ir teksts, ekrānuzņēmums, fonts, logotip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485331" name="Attēls 1" descr="Attēls, kurā ir teksts, ekrānuzņēmums, fonts, logotips&#10;&#10;Mākslīgā intelekta ģenerēts saturs var būt nepareizs."/>
                    <pic:cNvPicPr/>
                  </pic:nvPicPr>
                  <pic:blipFill>
                    <a:blip r:embed="rId31"/>
                    <a:stretch>
                      <a:fillRect/>
                    </a:stretch>
                  </pic:blipFill>
                  <pic:spPr>
                    <a:xfrm>
                      <a:off x="0" y="0"/>
                      <a:ext cx="3815543" cy="625945"/>
                    </a:xfrm>
                    <a:prstGeom prst="rect">
                      <a:avLst/>
                    </a:prstGeom>
                  </pic:spPr>
                </pic:pic>
              </a:graphicData>
            </a:graphic>
          </wp:inline>
        </w:drawing>
      </w:r>
    </w:p>
    <w:p w14:paraId="5C214F02" w14:textId="77777777" w:rsidR="005B21D1" w:rsidRPr="007772AB" w:rsidRDefault="005B21D1" w:rsidP="005B21D1">
      <w:pPr>
        <w:pStyle w:val="NormalWeb"/>
        <w:spacing w:before="0" w:beforeAutospacing="0" w:after="0" w:afterAutospacing="0"/>
        <w:jc w:val="both"/>
        <w:rPr>
          <w:rFonts w:asciiTheme="minorHAnsi" w:hAnsiTheme="minorHAnsi"/>
          <w:color w:val="FF0000"/>
        </w:rPr>
      </w:pPr>
      <w:r w:rsidRPr="007772AB">
        <w:rPr>
          <w:rFonts w:asciiTheme="minorHAnsi" w:hAnsiTheme="minorHAnsi"/>
          <w:i/>
          <w:iCs/>
          <w:color w:val="0000FF"/>
        </w:rPr>
        <w:t>Norāda amatā nodarbinātās personas pienākumus projektā</w:t>
      </w:r>
      <w:r w:rsidRPr="007772AB">
        <w:rPr>
          <w:rFonts w:asciiTheme="minorHAnsi" w:hAnsiTheme="minorHAnsi"/>
          <w:color w:val="0000FF"/>
        </w:rPr>
        <w:t>.</w:t>
      </w:r>
    </w:p>
    <w:p w14:paraId="04E0F73E" w14:textId="77777777" w:rsidR="005B21D1" w:rsidRPr="007772AB" w:rsidRDefault="005B21D1" w:rsidP="005B21D1">
      <w:pPr>
        <w:pStyle w:val="NormalWeb"/>
        <w:spacing w:before="0" w:beforeAutospacing="0" w:after="0" w:afterAutospacing="0"/>
        <w:jc w:val="both"/>
        <w:rPr>
          <w:rFonts w:asciiTheme="minorHAnsi" w:hAnsiTheme="minorHAnsi"/>
          <w:color w:val="FF0000"/>
        </w:rPr>
      </w:pPr>
      <w:r w:rsidRPr="007772AB">
        <w:rPr>
          <w:rFonts w:asciiTheme="minorHAnsi" w:hAnsiTheme="minorHAnsi"/>
          <w:noProof/>
          <w:color w:val="FF0000"/>
        </w:rPr>
        <w:drawing>
          <wp:inline distT="0" distB="0" distL="0" distR="0" wp14:anchorId="7546E257" wp14:editId="3B661592">
            <wp:extent cx="2618083" cy="740248"/>
            <wp:effectExtent l="0" t="0" r="0" b="3175"/>
            <wp:docPr id="490095091" name="Attēls 1" descr="Attēls, kurā ir teksts, fonts, ekrānuzņēmums, logotip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095091" name="Attēls 1" descr="Attēls, kurā ir teksts, fonts, ekrānuzņēmums, logotips&#10;&#10;Mākslīgā intelekta ģenerēts saturs var būt nepareizs."/>
                    <pic:cNvPicPr/>
                  </pic:nvPicPr>
                  <pic:blipFill>
                    <a:blip r:embed="rId32"/>
                    <a:stretch>
                      <a:fillRect/>
                    </a:stretch>
                  </pic:blipFill>
                  <pic:spPr>
                    <a:xfrm>
                      <a:off x="0" y="0"/>
                      <a:ext cx="2618083" cy="740248"/>
                    </a:xfrm>
                    <a:prstGeom prst="rect">
                      <a:avLst/>
                    </a:prstGeom>
                  </pic:spPr>
                </pic:pic>
              </a:graphicData>
            </a:graphic>
          </wp:inline>
        </w:drawing>
      </w:r>
    </w:p>
    <w:p w14:paraId="4579AE22" w14:textId="77777777" w:rsidR="005B21D1" w:rsidRPr="007772AB" w:rsidRDefault="005B21D1" w:rsidP="005B21D1">
      <w:pPr>
        <w:pStyle w:val="NormalWeb"/>
        <w:spacing w:before="0" w:beforeAutospacing="0" w:after="0" w:afterAutospacing="0"/>
        <w:jc w:val="both"/>
        <w:rPr>
          <w:rFonts w:asciiTheme="minorHAnsi" w:hAnsiTheme="minorHAnsi"/>
          <w:color w:val="FF0000"/>
        </w:rPr>
      </w:pPr>
      <w:r w:rsidRPr="007772AB">
        <w:rPr>
          <w:rFonts w:asciiTheme="minorHAnsi" w:hAnsiTheme="minorHAnsi"/>
          <w:i/>
          <w:iCs/>
          <w:color w:val="0000FF"/>
        </w:rPr>
        <w:t>Norāda amatā nodarbinātai personai izvirzītās kvalifikācijas, pieredzes un kompetences prasības</w:t>
      </w:r>
      <w:r w:rsidRPr="007772AB">
        <w:rPr>
          <w:rFonts w:asciiTheme="minorHAnsi" w:hAnsiTheme="minorHAnsi"/>
          <w:color w:val="0000FF"/>
        </w:rPr>
        <w:t>.</w:t>
      </w:r>
    </w:p>
    <w:p w14:paraId="681A396C" w14:textId="77777777" w:rsidR="005B21D1" w:rsidRPr="007772AB" w:rsidRDefault="005B21D1" w:rsidP="005B21D1">
      <w:pPr>
        <w:pStyle w:val="NormalWeb"/>
        <w:spacing w:before="0" w:beforeAutospacing="0" w:after="0" w:afterAutospacing="0"/>
        <w:jc w:val="both"/>
        <w:rPr>
          <w:rFonts w:asciiTheme="minorHAnsi" w:hAnsiTheme="minorHAnsi"/>
          <w:color w:val="FF0000"/>
        </w:rPr>
      </w:pPr>
      <w:r w:rsidRPr="00E0319C">
        <w:rPr>
          <w:rFonts w:asciiTheme="minorHAnsi" w:hAnsiTheme="minorHAnsi"/>
          <w:noProof/>
          <w:color w:val="FF0000"/>
        </w:rPr>
        <w:drawing>
          <wp:inline distT="0" distB="0" distL="0" distR="0" wp14:anchorId="56566684" wp14:editId="4BA7C60C">
            <wp:extent cx="2781541" cy="1066892"/>
            <wp:effectExtent l="0" t="0" r="0" b="0"/>
            <wp:docPr id="1373440919" name="Attēls 1" descr="Attēls, kurā ir teksts, ekrānuzņēmums, fo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440919" name="Attēls 1" descr="Attēls, kurā ir teksts, ekrānuzņēmums, fonts&#10;&#10;Mākslīgā intelekta ģenerēts saturs var būt nepareizs."/>
                    <pic:cNvPicPr/>
                  </pic:nvPicPr>
                  <pic:blipFill>
                    <a:blip r:embed="rId33"/>
                    <a:stretch>
                      <a:fillRect/>
                    </a:stretch>
                  </pic:blipFill>
                  <pic:spPr>
                    <a:xfrm>
                      <a:off x="0" y="0"/>
                      <a:ext cx="2781541" cy="1066892"/>
                    </a:xfrm>
                    <a:prstGeom prst="rect">
                      <a:avLst/>
                    </a:prstGeom>
                  </pic:spPr>
                </pic:pic>
              </a:graphicData>
            </a:graphic>
          </wp:inline>
        </w:drawing>
      </w:r>
    </w:p>
    <w:p w14:paraId="5119D3BA" w14:textId="77777777" w:rsidR="005B21D1" w:rsidRPr="007772AB" w:rsidRDefault="005B21D1" w:rsidP="005B21D1">
      <w:pPr>
        <w:pStyle w:val="NormalWeb"/>
        <w:spacing w:before="0" w:beforeAutospacing="0" w:after="0" w:afterAutospacing="0"/>
        <w:jc w:val="both"/>
        <w:rPr>
          <w:rFonts w:asciiTheme="minorHAnsi" w:hAnsiTheme="minorHAnsi"/>
          <w:i/>
          <w:iCs/>
          <w:color w:val="0000FF"/>
        </w:rPr>
      </w:pPr>
      <w:r w:rsidRPr="007772AB">
        <w:rPr>
          <w:rFonts w:asciiTheme="minorHAnsi" w:hAnsiTheme="minorHAnsi"/>
          <w:i/>
          <w:iCs/>
          <w:color w:val="0000FF"/>
        </w:rPr>
        <w:t>Norāda atbilstošajā amatā nodarbināto skaitu</w:t>
      </w:r>
    </w:p>
    <w:p w14:paraId="66DC6B32" w14:textId="77777777" w:rsidR="005B21D1" w:rsidRPr="007772AB" w:rsidRDefault="005B21D1" w:rsidP="005B21D1">
      <w:pPr>
        <w:pStyle w:val="NormalWeb"/>
        <w:spacing w:before="0" w:beforeAutospacing="0" w:after="0" w:afterAutospacing="0"/>
        <w:jc w:val="both"/>
        <w:rPr>
          <w:rFonts w:asciiTheme="minorHAnsi" w:hAnsiTheme="minorHAnsi"/>
          <w:color w:val="FF0000"/>
        </w:rPr>
      </w:pPr>
    </w:p>
    <w:p w14:paraId="31095B32" w14:textId="77777777" w:rsidR="005B21D1" w:rsidRPr="007772AB" w:rsidRDefault="005B21D1" w:rsidP="005B21D1">
      <w:pPr>
        <w:pStyle w:val="Heading3"/>
        <w:spacing w:before="0" w:after="0"/>
        <w:jc w:val="both"/>
        <w:rPr>
          <w:rFonts w:asciiTheme="minorHAnsi" w:eastAsia="Times New Roman" w:hAnsiTheme="minorHAnsi" w:cs="Times New Roman"/>
          <w:b/>
          <w:bCs/>
          <w:color w:val="000000" w:themeColor="text1"/>
        </w:rPr>
      </w:pPr>
      <w:r w:rsidRPr="007772AB">
        <w:rPr>
          <w:rFonts w:asciiTheme="minorHAnsi" w:eastAsia="Times New Roman" w:hAnsiTheme="minorHAnsi" w:cs="Times New Roman"/>
          <w:b/>
          <w:bCs/>
          <w:color w:val="000000" w:themeColor="text1"/>
        </w:rPr>
        <w:t xml:space="preserve">Projekta īstenošanas kapacitāte </w:t>
      </w:r>
    </w:p>
    <w:p w14:paraId="4EFC5492" w14:textId="77777777" w:rsidR="005B21D1" w:rsidRPr="007772AB" w:rsidRDefault="005B21D1" w:rsidP="005B21D1">
      <w:pPr>
        <w:jc w:val="both"/>
        <w:rPr>
          <w:rFonts w:asciiTheme="minorHAnsi" w:hAnsiTheme="minorHAnsi"/>
          <w:i/>
          <w:color w:val="0000FF"/>
        </w:rPr>
      </w:pPr>
      <w:r w:rsidRPr="007772AB">
        <w:rPr>
          <w:rFonts w:asciiTheme="minorHAnsi" w:hAnsiTheme="minorHAnsi"/>
          <w:i/>
          <w:noProof/>
          <w:color w:val="0000FF"/>
        </w:rPr>
        <w:drawing>
          <wp:inline distT="0" distB="0" distL="0" distR="0" wp14:anchorId="7E658A01" wp14:editId="186C4BCA">
            <wp:extent cx="3178712" cy="903538"/>
            <wp:effectExtent l="0" t="0" r="3175" b="0"/>
            <wp:docPr id="2071854166" name="Attēls 1" descr="Attēls, kurā ir teksts, ekrānuzņēmums, fo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54166" name="Attēls 1" descr="Attēls, kurā ir teksts, ekrānuzņēmums, fonts&#10;&#10;Mākslīgā intelekta ģenerēts saturs var būt nepareizs."/>
                    <pic:cNvPicPr/>
                  </pic:nvPicPr>
                  <pic:blipFill>
                    <a:blip r:embed="rId34"/>
                    <a:stretch>
                      <a:fillRect/>
                    </a:stretch>
                  </pic:blipFill>
                  <pic:spPr>
                    <a:xfrm>
                      <a:off x="0" y="0"/>
                      <a:ext cx="3178712" cy="903538"/>
                    </a:xfrm>
                    <a:prstGeom prst="rect">
                      <a:avLst/>
                    </a:prstGeom>
                  </pic:spPr>
                </pic:pic>
              </a:graphicData>
            </a:graphic>
          </wp:inline>
        </w:drawing>
      </w:r>
    </w:p>
    <w:p w14:paraId="414542D9" w14:textId="77777777" w:rsidR="005B21D1" w:rsidRPr="007772AB" w:rsidRDefault="005B21D1" w:rsidP="005B21D1">
      <w:pPr>
        <w:jc w:val="both"/>
        <w:rPr>
          <w:rFonts w:asciiTheme="minorHAnsi" w:hAnsiTheme="minorHAnsi"/>
          <w:b/>
          <w:bCs/>
          <w:i/>
          <w:color w:val="0000FF"/>
        </w:rPr>
      </w:pPr>
      <w:bookmarkStart w:id="4" w:name="_Hlk140487679"/>
      <w:r w:rsidRPr="007772AB">
        <w:rPr>
          <w:rFonts w:asciiTheme="minorHAnsi" w:hAnsiTheme="minorHAnsi"/>
          <w:b/>
          <w:bCs/>
          <w:i/>
          <w:color w:val="0000FF"/>
        </w:rPr>
        <w:t>Šajā sadaļā projekta iesniedzējs:</w:t>
      </w:r>
    </w:p>
    <w:bookmarkEnd w:id="4"/>
    <w:p w14:paraId="1922688F" w14:textId="77777777" w:rsidR="005B21D1" w:rsidRPr="007772AB" w:rsidRDefault="005B21D1" w:rsidP="00883872">
      <w:pPr>
        <w:numPr>
          <w:ilvl w:val="0"/>
          <w:numId w:val="12"/>
        </w:numPr>
        <w:ind w:left="714" w:hanging="357"/>
        <w:jc w:val="both"/>
        <w:rPr>
          <w:rFonts w:asciiTheme="minorHAnsi" w:hAnsiTheme="minorHAnsi"/>
          <w:i/>
          <w:color w:val="0000FF"/>
        </w:rPr>
      </w:pPr>
      <w:r w:rsidRPr="007772AB">
        <w:rPr>
          <w:rFonts w:asciiTheme="minorHAnsi" w:hAnsiTheme="minorHAnsi"/>
          <w:i/>
          <w:color w:val="0000FF"/>
        </w:rPr>
        <w:t>apraksta projekta vadības un īstenošanas procesu un tā organizēšanu;</w:t>
      </w:r>
    </w:p>
    <w:p w14:paraId="5811F4BD" w14:textId="77777777" w:rsidR="005B21D1" w:rsidRPr="007772AB" w:rsidRDefault="005B21D1" w:rsidP="00883872">
      <w:pPr>
        <w:pStyle w:val="NormalWeb"/>
        <w:numPr>
          <w:ilvl w:val="0"/>
          <w:numId w:val="12"/>
        </w:numPr>
        <w:tabs>
          <w:tab w:val="left" w:pos="4253"/>
        </w:tabs>
        <w:spacing w:before="0" w:beforeAutospacing="0" w:after="0" w:afterAutospacing="0"/>
        <w:jc w:val="both"/>
        <w:rPr>
          <w:rFonts w:asciiTheme="minorHAnsi" w:hAnsiTheme="minorHAnsi"/>
          <w:i/>
          <w:color w:val="0000FF"/>
        </w:rPr>
      </w:pPr>
      <w:r w:rsidRPr="007772AB">
        <w:rPr>
          <w:rFonts w:asciiTheme="minorHAnsi" w:hAnsiTheme="minorHAnsi"/>
          <w:i/>
          <w:iCs/>
          <w:color w:val="0000FF"/>
        </w:rPr>
        <w:t>projekta vadības sistēmu, tai skaitā kādas darbības plānotas, lai nodrošinātu sekmīgu projekta vadības īstenošanu, kādi uzraudzības instrumenti plānoti projekta vadības kvalitātes nodrošināšanai un kontrolei</w:t>
      </w:r>
      <w:r w:rsidRPr="007772AB">
        <w:rPr>
          <w:rFonts w:asciiTheme="minorHAnsi" w:hAnsiTheme="minorHAnsi"/>
          <w:i/>
          <w:color w:val="0000FF"/>
        </w:rPr>
        <w:t>;</w:t>
      </w:r>
    </w:p>
    <w:p w14:paraId="43E6D8BE" w14:textId="0990770E" w:rsidR="005B21D1" w:rsidRPr="007772AB" w:rsidRDefault="005B21D1" w:rsidP="00883872">
      <w:pPr>
        <w:pStyle w:val="NormalWeb"/>
        <w:numPr>
          <w:ilvl w:val="0"/>
          <w:numId w:val="12"/>
        </w:numPr>
        <w:tabs>
          <w:tab w:val="left" w:pos="4253"/>
        </w:tabs>
        <w:spacing w:before="0" w:beforeAutospacing="0" w:after="0" w:afterAutospacing="0"/>
        <w:jc w:val="both"/>
        <w:rPr>
          <w:rFonts w:asciiTheme="minorHAnsi" w:hAnsiTheme="minorHAnsi"/>
          <w:i/>
          <w:iCs/>
          <w:color w:val="0000FF"/>
        </w:rPr>
      </w:pPr>
      <w:r w:rsidRPr="60B03B50">
        <w:rPr>
          <w:rFonts w:asciiTheme="minorHAnsi" w:hAnsiTheme="minorHAnsi"/>
          <w:i/>
          <w:iCs/>
          <w:color w:val="0000FF"/>
        </w:rPr>
        <w:t>sniedz informāciju par</w:t>
      </w:r>
      <w:r w:rsidR="1C707A7E" w:rsidRPr="60B03B50">
        <w:rPr>
          <w:rFonts w:asciiTheme="minorHAnsi" w:hAnsiTheme="minorHAnsi"/>
          <w:i/>
          <w:iCs/>
          <w:color w:val="0000FF"/>
        </w:rPr>
        <w:t xml:space="preserve"> projekta iesniedzēja </w:t>
      </w:r>
      <w:r w:rsidRPr="60B03B50">
        <w:rPr>
          <w:rFonts w:asciiTheme="minorHAnsi" w:hAnsiTheme="minorHAnsi"/>
          <w:i/>
          <w:iCs/>
          <w:color w:val="0000FF"/>
        </w:rPr>
        <w:t xml:space="preserve"> plānoto speciālistu pieejamību vai plānoto iesaistīšanu projekta īstenošanas laikā, projekta vadībai un īstenošanai nepieciešamo un pieejamo materiāltehnisko nodrošinājumu;</w:t>
      </w:r>
    </w:p>
    <w:p w14:paraId="0A15C1F3" w14:textId="1D9FAAC1" w:rsidR="005B21D1" w:rsidRPr="007772AB" w:rsidRDefault="005B21D1" w:rsidP="00883872">
      <w:pPr>
        <w:pStyle w:val="ListParagraph"/>
        <w:numPr>
          <w:ilvl w:val="0"/>
          <w:numId w:val="13"/>
        </w:numPr>
        <w:spacing w:after="120" w:line="259" w:lineRule="auto"/>
        <w:ind w:left="714" w:hanging="357"/>
        <w:jc w:val="both"/>
        <w:rPr>
          <w:rStyle w:val="eop"/>
          <w:rFonts w:asciiTheme="minorHAnsi" w:hAnsiTheme="minorHAnsi"/>
          <w:i/>
          <w:iCs/>
          <w:color w:val="0000FF"/>
        </w:rPr>
      </w:pPr>
      <w:r w:rsidRPr="60B03B50">
        <w:rPr>
          <w:rStyle w:val="normaltextrun"/>
          <w:rFonts w:asciiTheme="minorHAnsi" w:hAnsiTheme="minorHAnsi"/>
          <w:i/>
          <w:iCs/>
          <w:color w:val="0303FF"/>
          <w:shd w:val="clear" w:color="auto" w:fill="FFFFFF"/>
        </w:rPr>
        <w:lastRenderedPageBreak/>
        <w:t>apraksta iepirkuma procedūras veikšanu (vai ir uzsākta, noslēgusies) un citu informāciju, kas liecina par projekta iesniedzēja</w:t>
      </w:r>
      <w:r w:rsidR="2005835E" w:rsidRPr="60B03B50">
        <w:rPr>
          <w:rStyle w:val="normaltextrun"/>
          <w:rFonts w:asciiTheme="minorHAnsi" w:hAnsiTheme="minorHAnsi"/>
          <w:i/>
          <w:iCs/>
          <w:color w:val="0303FF"/>
          <w:shd w:val="clear" w:color="auto" w:fill="FFFFFF"/>
        </w:rPr>
        <w:t xml:space="preserve"> </w:t>
      </w:r>
      <w:r w:rsidRPr="60B03B50">
        <w:rPr>
          <w:rStyle w:val="normaltextrun"/>
          <w:rFonts w:asciiTheme="minorHAnsi" w:hAnsiTheme="minorHAnsi"/>
          <w:i/>
          <w:iCs/>
          <w:color w:val="0303FF"/>
          <w:shd w:val="clear" w:color="auto" w:fill="FFFFFF"/>
        </w:rPr>
        <w:t>kapacitāti īstenot projektā plānotās darbības;</w:t>
      </w:r>
      <w:r w:rsidRPr="60B03B50">
        <w:rPr>
          <w:rStyle w:val="eop"/>
          <w:rFonts w:asciiTheme="minorHAnsi" w:hAnsiTheme="minorHAnsi"/>
          <w:color w:val="0303FF"/>
          <w:shd w:val="clear" w:color="auto" w:fill="FFFFFF"/>
        </w:rPr>
        <w:t> </w:t>
      </w:r>
    </w:p>
    <w:p w14:paraId="7FBE4158" w14:textId="680CF44C" w:rsidR="005B21D1" w:rsidRPr="00E0183A" w:rsidRDefault="005B21D1" w:rsidP="00883872">
      <w:pPr>
        <w:pStyle w:val="ListParagraph"/>
        <w:numPr>
          <w:ilvl w:val="0"/>
          <w:numId w:val="13"/>
        </w:numPr>
        <w:spacing w:line="259" w:lineRule="auto"/>
        <w:ind w:left="714" w:hanging="357"/>
        <w:jc w:val="both"/>
        <w:rPr>
          <w:rFonts w:asciiTheme="minorHAnsi" w:hAnsiTheme="minorHAnsi"/>
          <w:i/>
          <w:iCs/>
          <w:color w:val="0000FF"/>
        </w:rPr>
      </w:pPr>
      <w:r w:rsidRPr="48F39B64">
        <w:rPr>
          <w:rFonts w:asciiTheme="minorHAnsi" w:hAnsiTheme="minorHAnsi"/>
          <w:i/>
          <w:iCs/>
          <w:color w:val="0000FF"/>
        </w:rPr>
        <w:t>norāda informāciju,</w:t>
      </w:r>
      <w:r w:rsidR="00F55E4F" w:rsidRPr="48F39B64">
        <w:rPr>
          <w:rFonts w:asciiTheme="minorHAnsi" w:hAnsiTheme="minorHAnsi"/>
          <w:i/>
          <w:iCs/>
          <w:color w:val="0000FF"/>
        </w:rPr>
        <w:t xml:space="preserve"> ka</w:t>
      </w:r>
      <w:r w:rsidRPr="48F39B64">
        <w:rPr>
          <w:rFonts w:asciiTheme="minorHAnsi" w:hAnsiTheme="minorHAnsi"/>
          <w:i/>
          <w:iCs/>
          <w:color w:val="0000FF"/>
        </w:rPr>
        <w:t xml:space="preserve"> </w:t>
      </w:r>
      <w:r w:rsidR="00800236" w:rsidRPr="00800236">
        <w:rPr>
          <w:rFonts w:asciiTheme="minorHAnsi" w:hAnsiTheme="minorHAnsi"/>
          <w:i/>
          <w:iCs/>
          <w:color w:val="0000FF"/>
        </w:rPr>
        <w:t xml:space="preserve">projekta īstenošanai nepieciešamo preču un pakalpojumu iegādi veic saskaņā ar normatīvajiem aktiem publisko iepirkumu jomā, īstenojot atklātu, pārredzamu, nediskriminējošu un konkurenci nodrošinošu konkursa procedūru. </w:t>
      </w:r>
      <w:r w:rsidR="00625373">
        <w:rPr>
          <w:rFonts w:asciiTheme="minorHAnsi" w:hAnsiTheme="minorHAnsi"/>
          <w:i/>
          <w:iCs/>
          <w:color w:val="0000FF"/>
        </w:rPr>
        <w:t>(</w:t>
      </w:r>
      <w:r w:rsidR="006C7CEE">
        <w:rPr>
          <w:rFonts w:asciiTheme="minorHAnsi" w:hAnsiTheme="minorHAnsi"/>
          <w:i/>
          <w:iCs/>
          <w:color w:val="0000FF"/>
        </w:rPr>
        <w:t xml:space="preserve">Atbilstoši MK noteikumu apakšpunktam </w:t>
      </w:r>
      <w:r w:rsidR="0086180A">
        <w:rPr>
          <w:rFonts w:asciiTheme="minorHAnsi" w:hAnsiTheme="minorHAnsi"/>
          <w:i/>
          <w:iCs/>
          <w:color w:val="0000FF"/>
        </w:rPr>
        <w:t>22.2</w:t>
      </w:r>
      <w:r w:rsidR="006C7CEE">
        <w:rPr>
          <w:rFonts w:asciiTheme="minorHAnsi" w:hAnsiTheme="minorHAnsi"/>
          <w:i/>
          <w:iCs/>
          <w:color w:val="0000FF"/>
        </w:rPr>
        <w:t xml:space="preserve">. </w:t>
      </w:r>
      <w:r w:rsidR="006803BD" w:rsidRPr="006803BD">
        <w:rPr>
          <w:rFonts w:asciiTheme="minorHAnsi" w:hAnsiTheme="minorHAnsi"/>
          <w:i/>
          <w:iCs/>
          <w:color w:val="0000FF"/>
        </w:rPr>
        <w:t>ja attiecināms, projekta ietvaros, veicot iepirkumus, nodrošina vides prasību integrāciju preču un pakalpojumu iepirkumos (zaļais publiskais iepirkums) un, kur tas ir attiecināms un atbilstošs ieguldījumu specifikai, publiskos iepirkumus īsteno sociāli atbildīgā veidā, piemērojot sociāli atbildīgā publiskā iepirkuma un inovatīvā publiskā iepirkuma nosacījumus</w:t>
      </w:r>
      <w:r w:rsidR="00625373">
        <w:rPr>
          <w:rFonts w:asciiTheme="minorHAnsi" w:hAnsiTheme="minorHAnsi" w:cstheme="minorBidi"/>
          <w:i/>
          <w:iCs/>
          <w:color w:val="0000FF"/>
        </w:rPr>
        <w:t>)</w:t>
      </w:r>
      <w:r w:rsidR="006803BD">
        <w:rPr>
          <w:rFonts w:asciiTheme="minorHAnsi" w:hAnsiTheme="minorHAnsi" w:cstheme="minorBidi"/>
          <w:i/>
          <w:iCs/>
          <w:color w:val="0000FF"/>
        </w:rPr>
        <w:t>;</w:t>
      </w:r>
    </w:p>
    <w:p w14:paraId="0108C107" w14:textId="77777777" w:rsidR="00C51550" w:rsidRPr="007772AB" w:rsidRDefault="00C51550" w:rsidP="48F39B64">
      <w:pPr>
        <w:spacing w:line="259" w:lineRule="auto"/>
        <w:ind w:left="709"/>
        <w:jc w:val="both"/>
        <w:rPr>
          <w:rFonts w:asciiTheme="minorHAnsi" w:hAnsiTheme="minorHAnsi"/>
          <w:i/>
          <w:iCs/>
          <w:color w:val="0000FF"/>
        </w:rPr>
      </w:pPr>
    </w:p>
    <w:p w14:paraId="27D3DDCE" w14:textId="132C4D4E" w:rsidR="00FD6450" w:rsidRPr="00B375FA" w:rsidRDefault="000516A5" w:rsidP="00B375FA">
      <w:pPr>
        <w:pStyle w:val="ListParagraph"/>
        <w:numPr>
          <w:ilvl w:val="0"/>
          <w:numId w:val="13"/>
        </w:numPr>
        <w:ind w:left="709"/>
        <w:jc w:val="both"/>
        <w:rPr>
          <w:rFonts w:asciiTheme="minorHAnsi" w:hAnsiTheme="minorHAnsi"/>
          <w:i/>
          <w:iCs/>
          <w:color w:val="0000FF"/>
        </w:rPr>
      </w:pPr>
      <w:r>
        <w:rPr>
          <w:rFonts w:asciiTheme="minorHAnsi" w:hAnsiTheme="minorHAnsi" w:cstheme="minorBidi"/>
          <w:i/>
          <w:iCs/>
          <w:color w:val="0000FF"/>
        </w:rPr>
        <w:t xml:space="preserve">iekļauj informāciju, ka </w:t>
      </w:r>
      <w:r w:rsidR="00CB6B89">
        <w:rPr>
          <w:rFonts w:asciiTheme="minorHAnsi" w:hAnsiTheme="minorHAnsi" w:cstheme="minorBidi"/>
          <w:i/>
          <w:iCs/>
          <w:color w:val="0000FF"/>
        </w:rPr>
        <w:t>īstenojot projektu</w:t>
      </w:r>
      <w:r w:rsidR="005C54CC">
        <w:rPr>
          <w:rFonts w:asciiTheme="minorHAnsi" w:hAnsiTheme="minorHAnsi" w:cstheme="minorBidi"/>
          <w:i/>
          <w:iCs/>
          <w:color w:val="0000FF"/>
        </w:rPr>
        <w:t xml:space="preserve"> projekta iesniedzējs izstrādās </w:t>
      </w:r>
      <w:r w:rsidR="009B2B13" w:rsidRPr="009B2B13">
        <w:rPr>
          <w:rFonts w:asciiTheme="minorHAnsi" w:hAnsiTheme="minorHAnsi" w:cstheme="minorBidi"/>
          <w:i/>
          <w:iCs/>
          <w:color w:val="0000FF"/>
        </w:rPr>
        <w:t>iekšējās kontroles sistēmu, ietverot tajā informāciju par interešu konflikta, krāpšanas, korupcijas risku un dubultā finansējuma novēršanas mehānismu</w:t>
      </w:r>
      <w:r w:rsidR="005C54CC" w:rsidRPr="009B2B13">
        <w:rPr>
          <w:rFonts w:asciiTheme="minorHAnsi" w:hAnsiTheme="minorHAnsi" w:cstheme="minorBidi"/>
          <w:i/>
          <w:iCs/>
          <w:color w:val="0000FF"/>
        </w:rPr>
        <w:t>,</w:t>
      </w:r>
      <w:r w:rsidR="005B21D1" w:rsidRPr="009B2B13">
        <w:rPr>
          <w:rFonts w:asciiTheme="minorHAnsi" w:hAnsiTheme="minorHAnsi" w:cstheme="minorBidi"/>
          <w:i/>
          <w:iCs/>
          <w:color w:val="0000FF"/>
        </w:rPr>
        <w:t xml:space="preserve"> </w:t>
      </w:r>
      <w:r w:rsidR="005B21D1" w:rsidRPr="009B2B13">
        <w:rPr>
          <w:rFonts w:asciiTheme="minorHAnsi" w:hAnsiTheme="minorHAnsi"/>
          <w:i/>
          <w:iCs/>
          <w:color w:val="0000FF"/>
        </w:rPr>
        <w:t xml:space="preserve">nodrošinot atbilstību MK noteikumu </w:t>
      </w:r>
      <w:r w:rsidR="00B375FA">
        <w:rPr>
          <w:rFonts w:asciiTheme="minorHAnsi" w:hAnsiTheme="minorHAnsi"/>
          <w:i/>
          <w:iCs/>
          <w:color w:val="0000FF"/>
        </w:rPr>
        <w:t>22.8</w:t>
      </w:r>
      <w:r w:rsidR="005B21D1" w:rsidRPr="009B2B13">
        <w:rPr>
          <w:rFonts w:asciiTheme="minorHAnsi" w:hAnsiTheme="minorHAnsi"/>
          <w:i/>
          <w:iCs/>
          <w:color w:val="0000FF"/>
        </w:rPr>
        <w:t>. apakšpunktā izvirzītajām prasībām</w:t>
      </w:r>
      <w:r w:rsidR="00B375FA">
        <w:rPr>
          <w:rFonts w:asciiTheme="minorHAnsi" w:hAnsiTheme="minorHAnsi"/>
          <w:i/>
          <w:iCs/>
          <w:color w:val="0000FF"/>
        </w:rPr>
        <w:t>.</w:t>
      </w:r>
    </w:p>
    <w:p w14:paraId="6CFAA3C5" w14:textId="77777777" w:rsidR="000B126A" w:rsidRPr="00BE5BBB" w:rsidRDefault="000B126A" w:rsidP="00A06E83">
      <w:pPr>
        <w:pStyle w:val="ListParagraph"/>
        <w:ind w:left="709"/>
        <w:jc w:val="both"/>
        <w:rPr>
          <w:rFonts w:asciiTheme="minorHAnsi" w:hAnsiTheme="minorHAnsi"/>
          <w:i/>
          <w:iCs/>
          <w:color w:val="0000FF"/>
        </w:rPr>
      </w:pPr>
    </w:p>
    <w:p w14:paraId="0460DF1B" w14:textId="71F73358" w:rsidR="725F89FE" w:rsidRDefault="725F89FE" w:rsidP="725F89FE">
      <w:pPr>
        <w:pStyle w:val="ListParagraph"/>
        <w:ind w:left="709"/>
        <w:jc w:val="both"/>
        <w:rPr>
          <w:rFonts w:asciiTheme="minorHAnsi" w:hAnsiTheme="minorHAnsi"/>
          <w:i/>
          <w:iCs/>
          <w:color w:val="0000FF"/>
        </w:rPr>
      </w:pPr>
    </w:p>
    <w:p w14:paraId="06AF267A" w14:textId="7E8862C8" w:rsidR="005B21D1" w:rsidRPr="005719F9" w:rsidRDefault="005B21D1" w:rsidP="00883872">
      <w:pPr>
        <w:pStyle w:val="ListParagraph"/>
        <w:numPr>
          <w:ilvl w:val="0"/>
          <w:numId w:val="13"/>
        </w:numPr>
        <w:ind w:left="709"/>
        <w:jc w:val="both"/>
        <w:rPr>
          <w:rFonts w:asciiTheme="minorHAnsi" w:hAnsiTheme="minorHAnsi"/>
          <w:b/>
          <w:bCs/>
          <w:i/>
          <w:color w:val="0000FF"/>
        </w:rPr>
      </w:pPr>
      <w:r w:rsidRPr="005719F9">
        <w:rPr>
          <w:rFonts w:asciiTheme="minorHAnsi" w:hAnsiTheme="minorHAnsi"/>
          <w:b/>
          <w:bCs/>
          <w:i/>
          <w:color w:val="0000FF"/>
        </w:rPr>
        <w:t>Norāda informāciju par Komunikācijas un vizuālās identitātes prasību nodrošināšanas pasākumiem:</w:t>
      </w:r>
    </w:p>
    <w:p w14:paraId="0863C95A" w14:textId="77777777" w:rsidR="005B21D1" w:rsidRPr="007772AB" w:rsidRDefault="005B21D1" w:rsidP="00883872">
      <w:pPr>
        <w:pStyle w:val="ListParagraph"/>
        <w:numPr>
          <w:ilvl w:val="0"/>
          <w:numId w:val="31"/>
        </w:numPr>
        <w:spacing w:after="160" w:line="259" w:lineRule="auto"/>
        <w:jc w:val="both"/>
        <w:rPr>
          <w:rFonts w:asciiTheme="minorHAnsi" w:hAnsiTheme="minorHAnsi"/>
          <w:i/>
          <w:iCs/>
          <w:color w:val="0000FF"/>
        </w:rPr>
      </w:pPr>
      <w:r w:rsidRPr="007772AB">
        <w:rPr>
          <w:rFonts w:asciiTheme="minorHAnsi" w:hAnsiTheme="minorHAnsi"/>
          <w:i/>
          <w:iCs/>
          <w:color w:val="0000FF"/>
        </w:rPr>
        <w:t xml:space="preserve">projekta iesniedzēja oficiālajā </w:t>
      </w:r>
      <w:r w:rsidRPr="007772AB">
        <w:rPr>
          <w:rFonts w:asciiTheme="minorHAnsi" w:hAnsiTheme="minorHAnsi"/>
          <w:i/>
          <w:iCs/>
          <w:color w:val="0000FF"/>
          <w:u w:val="single"/>
        </w:rPr>
        <w:t>tīmekļa vietnē un sociālo mediju vietnēs</w:t>
      </w:r>
      <w:r w:rsidRPr="007772AB">
        <w:rPr>
          <w:rFonts w:asciiTheme="minorHAnsi" w:hAnsiTheme="minorHAnsi"/>
          <w:i/>
          <w:iCs/>
          <w:color w:val="0000FF"/>
        </w:rPr>
        <w:t xml:space="preserve"> publicē īsu un ar atbalsta apjomu samērīgu aprakstu par projektu, tostarp tā mērķiem un rezultātiem, un norāda, ka projekts līdzfinansēts ar Eiropas Savienības saņemtu finansiālu atbalstu;</w:t>
      </w:r>
    </w:p>
    <w:p w14:paraId="7730298E" w14:textId="77777777" w:rsidR="005B21D1" w:rsidRPr="007772AB" w:rsidRDefault="005B21D1" w:rsidP="00883872">
      <w:pPr>
        <w:pStyle w:val="ListParagraph"/>
        <w:numPr>
          <w:ilvl w:val="0"/>
          <w:numId w:val="31"/>
        </w:numPr>
        <w:spacing w:after="160" w:line="259" w:lineRule="auto"/>
        <w:jc w:val="both"/>
        <w:rPr>
          <w:rFonts w:asciiTheme="minorHAnsi" w:hAnsiTheme="minorHAnsi"/>
          <w:i/>
          <w:iCs/>
          <w:color w:val="0000FF"/>
        </w:rPr>
      </w:pPr>
      <w:r w:rsidRPr="007772AB">
        <w:rPr>
          <w:rFonts w:asciiTheme="minorHAnsi" w:hAnsiTheme="minorHAnsi"/>
          <w:i/>
          <w:iCs/>
          <w:color w:val="0000FF"/>
        </w:rPr>
        <w:t xml:space="preserve">ar projekta īstenošanu saistītajos </w:t>
      </w:r>
      <w:r w:rsidRPr="007772AB">
        <w:rPr>
          <w:rFonts w:asciiTheme="minorHAnsi" w:hAnsiTheme="minorHAnsi"/>
          <w:i/>
          <w:iCs/>
          <w:color w:val="0000FF"/>
          <w:u w:val="single"/>
        </w:rPr>
        <w:t>dokumentos un komunikācijas materiālos</w:t>
      </w:r>
      <w:r w:rsidRPr="007772AB">
        <w:rPr>
          <w:rFonts w:asciiTheme="minorHAnsi" w:hAnsiTheme="minorHAnsi"/>
          <w:i/>
          <w:iCs/>
          <w:color w:val="0000FF"/>
        </w:rPr>
        <w:t>, ko paredzēts izplatīt sabiedrībai vai dalībniekiem, sniedz pamanāmu paziņojumu, kurā uzsver no Eiropas Savienības saņemto atbalstu;</w:t>
      </w:r>
    </w:p>
    <w:p w14:paraId="0DB71EB5" w14:textId="1B6DB5C1" w:rsidR="005B21D1" w:rsidRDefault="005B21D1" w:rsidP="00883872">
      <w:pPr>
        <w:pStyle w:val="ListParagraph"/>
        <w:numPr>
          <w:ilvl w:val="0"/>
          <w:numId w:val="31"/>
        </w:numPr>
        <w:spacing w:after="160" w:line="259" w:lineRule="auto"/>
        <w:jc w:val="both"/>
        <w:rPr>
          <w:rFonts w:asciiTheme="minorHAnsi" w:hAnsiTheme="minorHAnsi"/>
          <w:i/>
          <w:iCs/>
          <w:color w:val="0000FF"/>
        </w:rPr>
      </w:pPr>
      <w:r w:rsidRPr="725F89FE">
        <w:rPr>
          <w:rFonts w:asciiTheme="minorHAnsi" w:hAnsiTheme="minorHAnsi"/>
          <w:i/>
          <w:iCs/>
          <w:color w:val="0000FF"/>
        </w:rPr>
        <w:t xml:space="preserve">attiecībā uz projektā plānotajām darbībām un aktivitātēm, sabiedrībai skaidri redzamā vietā uzstāda </w:t>
      </w:r>
      <w:r w:rsidRPr="725F89FE">
        <w:rPr>
          <w:rFonts w:asciiTheme="minorHAnsi" w:hAnsiTheme="minorHAnsi"/>
          <w:i/>
          <w:iCs/>
          <w:color w:val="0000FF"/>
          <w:u w:val="single"/>
        </w:rPr>
        <w:t>ilgtspējīgas plāksnes vai informācijas stendus</w:t>
      </w:r>
      <w:r w:rsidRPr="725F89FE">
        <w:rPr>
          <w:rFonts w:asciiTheme="minorHAnsi" w:hAnsiTheme="minorHAnsi"/>
          <w:i/>
          <w:iCs/>
          <w:color w:val="0000FF"/>
        </w:rPr>
        <w:t xml:space="preserve"> kuros ir attēlota Eiropas Savienības emblēma, izklāsta informāciju par projektu un uzsver no Eiropas Savienības fondiem saņemto atbalstu. Ilgtspējīgas plāksnes vai informācijas stendus uzstāda tiklīdz sākas projekta darbību faktiskā īstenošana, kas ietver materiālas investīcija</w:t>
      </w:r>
      <w:r w:rsidR="00ED4191" w:rsidRPr="725F89FE">
        <w:rPr>
          <w:rFonts w:asciiTheme="minorHAnsi" w:hAnsiTheme="minorHAnsi"/>
          <w:i/>
          <w:iCs/>
          <w:color w:val="0000FF"/>
        </w:rPr>
        <w:t>s</w:t>
      </w:r>
      <w:r w:rsidRPr="725F89FE">
        <w:rPr>
          <w:rFonts w:asciiTheme="minorHAnsi" w:hAnsiTheme="minorHAnsi"/>
          <w:i/>
          <w:iCs/>
          <w:color w:val="0000FF"/>
        </w:rPr>
        <w:t>.</w:t>
      </w:r>
    </w:p>
    <w:p w14:paraId="72DD0E99" w14:textId="272B004D" w:rsidR="005D180B" w:rsidRPr="00665E7A" w:rsidRDefault="00665E7A" w:rsidP="005D180B">
      <w:pPr>
        <w:spacing w:after="160" w:line="259" w:lineRule="auto"/>
        <w:jc w:val="both"/>
        <w:rPr>
          <w:rFonts w:asciiTheme="minorHAnsi" w:hAnsiTheme="minorHAnsi"/>
          <w:i/>
          <w:iCs/>
          <w:color w:val="0000FF"/>
        </w:rPr>
      </w:pPr>
      <w:r w:rsidRPr="00665E7A">
        <w:rPr>
          <w:rFonts w:asciiTheme="minorHAnsi" w:eastAsia="Calibri" w:hAnsiTheme="minorHAnsi"/>
          <w:i/>
          <w:color w:val="0000FF"/>
          <w:lang w:eastAsia="en-US"/>
        </w:rPr>
        <w:t xml:space="preserve">Plānojot projekta </w:t>
      </w:r>
      <w:r w:rsidRPr="00665E7A">
        <w:rPr>
          <w:rFonts w:asciiTheme="minorHAnsi" w:hAnsiTheme="minorHAnsi"/>
        </w:rPr>
        <w:t xml:space="preserve"> </w:t>
      </w:r>
      <w:r w:rsidRPr="00665E7A">
        <w:rPr>
          <w:rFonts w:asciiTheme="minorHAnsi" w:eastAsia="Calibri" w:hAnsiTheme="minorHAnsi"/>
          <w:i/>
          <w:color w:val="0000FF"/>
          <w:lang w:eastAsia="en-US"/>
        </w:rPr>
        <w:t xml:space="preserve">komunikācijas un vizuālās identitātes prasību nodrošināšanas pasākumus, jāņem vērā Finanšu ministrijas vadlīnijās “Eiropas Savienības fondu 2021. – 2027. gada plānošanas perioda un Atveseļošanas fonda komunikācijas un dizaina vadlīnijas” noteiktās prasības. Ar minētajām vadlīnijām var iepazīties tīmekļa vietnē: </w:t>
      </w:r>
      <w:hyperlink r:id="rId35" w:history="1">
        <w:r w:rsidR="00CE4E0A" w:rsidRPr="00874B70">
          <w:rPr>
            <w:rStyle w:val="Hyperlink"/>
            <w:rFonts w:asciiTheme="minorHAnsi" w:hAnsiTheme="minorHAnsi"/>
          </w:rPr>
          <w:t>https://www.esfondi.lv/normativie-akti-un-dokumenti/2021-2027-planosanas-periods/komunikacijas-un-dizaina-vadlinijas</w:t>
        </w:r>
      </w:hyperlink>
      <w:r w:rsidR="00CE4E0A">
        <w:rPr>
          <w:rFonts w:asciiTheme="minorHAnsi" w:hAnsiTheme="minorHAnsi"/>
        </w:rPr>
        <w:t xml:space="preserve"> </w:t>
      </w:r>
    </w:p>
    <w:p w14:paraId="0CE1CDDB" w14:textId="54988738" w:rsidR="725F89FE" w:rsidRDefault="725F89FE" w:rsidP="725F89FE">
      <w:pPr>
        <w:pStyle w:val="ListParagraph"/>
        <w:spacing w:after="160" w:line="259" w:lineRule="auto"/>
        <w:ind w:left="1080"/>
        <w:jc w:val="both"/>
        <w:rPr>
          <w:rFonts w:asciiTheme="minorHAnsi" w:hAnsiTheme="minorHAnsi"/>
          <w:i/>
          <w:iCs/>
          <w:color w:val="0000FF"/>
        </w:rPr>
      </w:pPr>
    </w:p>
    <w:p w14:paraId="4521AB71" w14:textId="77777777" w:rsidR="005B21D1" w:rsidRPr="007772AB" w:rsidRDefault="005B21D1" w:rsidP="00883872">
      <w:pPr>
        <w:pStyle w:val="ListParagraph"/>
        <w:numPr>
          <w:ilvl w:val="0"/>
          <w:numId w:val="30"/>
        </w:numPr>
        <w:spacing w:after="160" w:line="259" w:lineRule="auto"/>
        <w:ind w:left="284" w:hanging="284"/>
        <w:jc w:val="both"/>
        <w:rPr>
          <w:rFonts w:asciiTheme="minorHAnsi" w:hAnsiTheme="minorHAnsi"/>
          <w:i/>
          <w:color w:val="0000FF"/>
        </w:rPr>
      </w:pPr>
      <w:r w:rsidRPr="007772AB">
        <w:rPr>
          <w:rFonts w:asciiTheme="minorHAnsi" w:hAnsiTheme="minorHAnsi"/>
          <w:i/>
          <w:color w:val="0000FF"/>
        </w:rPr>
        <w:t>Projekta iesniedzējs var plānot projekta iesniegumā arī cita veida komunikācijas aktivitātes, ar kuru palīdzību tiek sasniegts projekta mērķis, vai arī par ES fondu ieguldījumu projektā informēta plašāka sabiedrība.</w:t>
      </w:r>
    </w:p>
    <w:p w14:paraId="7E1144FD" w14:textId="673D4EAF" w:rsidR="004214D0" w:rsidRPr="00844169" w:rsidRDefault="005B21D1" w:rsidP="00883872">
      <w:pPr>
        <w:pStyle w:val="ListParagraph"/>
        <w:numPr>
          <w:ilvl w:val="0"/>
          <w:numId w:val="30"/>
        </w:numPr>
        <w:spacing w:after="160" w:line="259" w:lineRule="auto"/>
        <w:ind w:left="284" w:hanging="284"/>
        <w:jc w:val="both"/>
        <w:rPr>
          <w:rFonts w:asciiTheme="minorHAnsi" w:hAnsiTheme="minorHAnsi"/>
          <w:i/>
          <w:color w:val="0000FF"/>
        </w:rPr>
      </w:pPr>
      <w:r w:rsidRPr="007772AB">
        <w:rPr>
          <w:rFonts w:asciiTheme="minorHAnsi" w:hAnsiTheme="minorHAnsi"/>
          <w:i/>
          <w:color w:val="0000FF"/>
        </w:rPr>
        <w:t xml:space="preserve">Komunikācijas un vizuālās identitātes prasības plāno/nodrošina saskaņā ar Eiropas Parlamenta un Padomes 2021. gada 24. jūnija Regulas (ES) Nr. 2021/1060, ar ko paredz </w:t>
      </w:r>
      <w:r w:rsidRPr="007772AB">
        <w:rPr>
          <w:rFonts w:asciiTheme="minorHAnsi" w:hAnsiTheme="minorHAnsi"/>
          <w:i/>
          <w:color w:val="0000FF"/>
        </w:rPr>
        <w:lastRenderedPageBreak/>
        <w:t>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47. un 50.pantu un normatīvajiem aktiem par kārtību, kādā Eiropas Savienības fondu vadībā iesaistītās institūcijas nodrošina šo fondu ieviešanu 2021.–2027. gada plānošanas periodā</w:t>
      </w:r>
      <w:r w:rsidRPr="007772AB">
        <w:rPr>
          <w:rStyle w:val="FootnoteReference"/>
          <w:rFonts w:asciiTheme="minorHAnsi" w:hAnsiTheme="minorHAnsi"/>
          <w:i/>
          <w:color w:val="0000FF"/>
        </w:rPr>
        <w:footnoteReference w:id="1"/>
      </w:r>
      <w:r w:rsidRPr="007772AB">
        <w:rPr>
          <w:rFonts w:asciiTheme="minorHAnsi" w:hAnsiTheme="minorHAnsi"/>
          <w:i/>
          <w:color w:val="0000FF"/>
        </w:rPr>
        <w:t>.</w:t>
      </w:r>
    </w:p>
    <w:p w14:paraId="0B194A79" w14:textId="77777777" w:rsidR="005B21D1" w:rsidRPr="007772AB" w:rsidRDefault="005B21D1" w:rsidP="005B21D1">
      <w:pPr>
        <w:pStyle w:val="Heading3"/>
        <w:keepNext w:val="0"/>
        <w:keepLines w:val="0"/>
        <w:spacing w:before="0" w:after="0"/>
        <w:jc w:val="both"/>
        <w:rPr>
          <w:rFonts w:asciiTheme="minorHAnsi" w:eastAsia="Times New Roman" w:hAnsiTheme="minorHAnsi"/>
          <w:b/>
          <w:bCs/>
          <w:color w:val="000000" w:themeColor="text1"/>
        </w:rPr>
      </w:pPr>
      <w:r w:rsidRPr="007772AB">
        <w:rPr>
          <w:rFonts w:asciiTheme="minorHAnsi" w:eastAsia="Times New Roman" w:hAnsiTheme="minorHAnsi"/>
          <w:b/>
          <w:bCs/>
          <w:color w:val="000000" w:themeColor="text1"/>
        </w:rPr>
        <w:t>Projekta īstenošanas/uzraudzības shēmas apraksts</w:t>
      </w:r>
    </w:p>
    <w:p w14:paraId="644ABF99" w14:textId="77777777" w:rsidR="005B21D1" w:rsidRPr="007772AB" w:rsidRDefault="005B21D1" w:rsidP="005B21D1">
      <w:pPr>
        <w:pStyle w:val="ListParagraph"/>
        <w:spacing w:line="256" w:lineRule="auto"/>
        <w:contextualSpacing w:val="0"/>
        <w:jc w:val="both"/>
        <w:rPr>
          <w:rFonts w:asciiTheme="minorHAnsi" w:hAnsiTheme="minorHAnsi"/>
          <w:i/>
          <w:color w:val="0000FF"/>
        </w:rPr>
      </w:pPr>
      <w:r w:rsidRPr="007772AB">
        <w:rPr>
          <w:rFonts w:asciiTheme="minorHAnsi" w:hAnsiTheme="minorHAnsi"/>
          <w:i/>
          <w:noProof/>
          <w:color w:val="0000FF"/>
        </w:rPr>
        <w:drawing>
          <wp:inline distT="0" distB="0" distL="0" distR="0" wp14:anchorId="0DA44EF1" wp14:editId="73751CC2">
            <wp:extent cx="3902631" cy="914424"/>
            <wp:effectExtent l="0" t="0" r="3175" b="0"/>
            <wp:docPr id="1425131233" name="Attēls 1" descr="Attēls, kurā ir teksts, ekrānuzņēmums, fo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131233" name="Attēls 1" descr="Attēls, kurā ir teksts, ekrānuzņēmums, fonts&#10;&#10;Mākslīgā intelekta ģenerēts saturs var būt nepareizs."/>
                    <pic:cNvPicPr/>
                  </pic:nvPicPr>
                  <pic:blipFill>
                    <a:blip r:embed="rId36"/>
                    <a:stretch>
                      <a:fillRect/>
                    </a:stretch>
                  </pic:blipFill>
                  <pic:spPr>
                    <a:xfrm>
                      <a:off x="0" y="0"/>
                      <a:ext cx="3902631" cy="914424"/>
                    </a:xfrm>
                    <a:prstGeom prst="rect">
                      <a:avLst/>
                    </a:prstGeom>
                  </pic:spPr>
                </pic:pic>
              </a:graphicData>
            </a:graphic>
          </wp:inline>
        </w:drawing>
      </w:r>
    </w:p>
    <w:p w14:paraId="22A540E7" w14:textId="77777777" w:rsidR="005B21D1" w:rsidRPr="007772AB" w:rsidRDefault="005B21D1" w:rsidP="005B21D1">
      <w:pPr>
        <w:pStyle w:val="NormalWeb"/>
        <w:spacing w:before="0" w:beforeAutospacing="0" w:after="0" w:afterAutospacing="0"/>
        <w:jc w:val="both"/>
        <w:rPr>
          <w:rFonts w:asciiTheme="minorHAnsi" w:hAnsiTheme="minorHAnsi"/>
          <w:sz w:val="28"/>
          <w:szCs w:val="28"/>
        </w:rPr>
      </w:pPr>
    </w:p>
    <w:p w14:paraId="38B79C1C" w14:textId="77777777" w:rsidR="005B21D1" w:rsidRPr="007772AB" w:rsidRDefault="005B21D1" w:rsidP="005B21D1">
      <w:pPr>
        <w:pStyle w:val="Heading3"/>
        <w:spacing w:before="0" w:after="0"/>
        <w:jc w:val="both"/>
        <w:rPr>
          <w:rFonts w:asciiTheme="minorHAnsi" w:eastAsia="Times New Roman" w:hAnsiTheme="minorHAnsi" w:cs="Times New Roman"/>
          <w:b/>
          <w:bCs/>
          <w:color w:val="000000" w:themeColor="text1"/>
        </w:rPr>
      </w:pPr>
    </w:p>
    <w:p w14:paraId="76ECAEDE" w14:textId="77777777" w:rsidR="005B21D1" w:rsidRPr="007772AB" w:rsidRDefault="005B21D1" w:rsidP="005B21D1">
      <w:pPr>
        <w:pStyle w:val="Heading3"/>
        <w:spacing w:before="0" w:after="0"/>
        <w:jc w:val="both"/>
        <w:rPr>
          <w:rFonts w:asciiTheme="minorHAnsi" w:eastAsia="Times New Roman" w:hAnsiTheme="minorHAnsi" w:cs="Times New Roman"/>
          <w:b/>
          <w:bCs/>
          <w:color w:val="000000" w:themeColor="text1"/>
        </w:rPr>
      </w:pPr>
      <w:r w:rsidRPr="007772AB">
        <w:rPr>
          <w:rFonts w:asciiTheme="minorHAnsi" w:eastAsia="Times New Roman" w:hAnsiTheme="minorHAnsi" w:cs="Times New Roman"/>
          <w:b/>
          <w:bCs/>
          <w:color w:val="000000" w:themeColor="text1"/>
        </w:rPr>
        <w:t xml:space="preserve">Projekta finansiālā kapacitāte </w:t>
      </w:r>
    </w:p>
    <w:p w14:paraId="70FD6C89" w14:textId="77777777" w:rsidR="005B21D1" w:rsidRPr="007772AB" w:rsidRDefault="005B21D1" w:rsidP="005B21D1">
      <w:pPr>
        <w:rPr>
          <w:rFonts w:asciiTheme="minorHAnsi" w:hAnsiTheme="minorHAnsi"/>
        </w:rPr>
      </w:pPr>
      <w:r w:rsidRPr="007772AB">
        <w:rPr>
          <w:rFonts w:asciiTheme="minorHAnsi" w:hAnsiTheme="minorHAnsi"/>
          <w:noProof/>
        </w:rPr>
        <w:drawing>
          <wp:inline distT="0" distB="0" distL="0" distR="0" wp14:anchorId="6EDD3AEE" wp14:editId="382AB16D">
            <wp:extent cx="2476565" cy="881766"/>
            <wp:effectExtent l="0" t="0" r="0" b="0"/>
            <wp:docPr id="752488569" name="Attēls 1" descr="Attēls, kurā ir teksts, ekrānuzņēmums, fo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488569" name="Attēls 1" descr="Attēls, kurā ir teksts, ekrānuzņēmums, fonts&#10;&#10;Mākslīgā intelekta ģenerēts saturs var būt nepareizs."/>
                    <pic:cNvPicPr/>
                  </pic:nvPicPr>
                  <pic:blipFill>
                    <a:blip r:embed="rId37"/>
                    <a:stretch>
                      <a:fillRect/>
                    </a:stretch>
                  </pic:blipFill>
                  <pic:spPr>
                    <a:xfrm>
                      <a:off x="0" y="0"/>
                      <a:ext cx="2476565" cy="881766"/>
                    </a:xfrm>
                    <a:prstGeom prst="rect">
                      <a:avLst/>
                    </a:prstGeom>
                  </pic:spPr>
                </pic:pic>
              </a:graphicData>
            </a:graphic>
          </wp:inline>
        </w:drawing>
      </w:r>
    </w:p>
    <w:p w14:paraId="4539C792" w14:textId="62C89BBE" w:rsidR="005B21D1" w:rsidRPr="001B4853" w:rsidRDefault="005B21D1" w:rsidP="005B21D1">
      <w:pPr>
        <w:spacing w:before="240"/>
        <w:jc w:val="both"/>
        <w:rPr>
          <w:rFonts w:asciiTheme="minorHAnsi" w:hAnsiTheme="minorHAnsi"/>
          <w:b/>
          <w:bCs/>
          <w:i/>
          <w:color w:val="0000FF"/>
        </w:rPr>
      </w:pPr>
      <w:r w:rsidRPr="007772AB">
        <w:rPr>
          <w:rFonts w:asciiTheme="minorHAnsi" w:hAnsiTheme="minorHAnsi"/>
          <w:b/>
          <w:bCs/>
          <w:i/>
          <w:color w:val="0000FF"/>
        </w:rPr>
        <w:t xml:space="preserve">Šajā </w:t>
      </w:r>
      <w:r w:rsidRPr="007772AB">
        <w:rPr>
          <w:rFonts w:asciiTheme="minorHAnsi" w:hAnsiTheme="minorHAnsi"/>
          <w:b/>
          <w:bCs/>
          <w:i/>
          <w:iCs/>
          <w:color w:val="0000FF"/>
        </w:rPr>
        <w:t xml:space="preserve">sadaļā </w:t>
      </w:r>
      <w:r w:rsidRPr="007772AB">
        <w:rPr>
          <w:rFonts w:asciiTheme="minorHAnsi" w:hAnsiTheme="minorHAnsi"/>
          <w:b/>
          <w:bCs/>
          <w:i/>
          <w:color w:val="0000FF"/>
        </w:rPr>
        <w:t>projekta iesniedzējs</w:t>
      </w:r>
      <w:r w:rsidRPr="007772AB">
        <w:rPr>
          <w:rFonts w:asciiTheme="minorHAnsi" w:hAnsiTheme="minorHAnsi"/>
          <w:i/>
          <w:color w:val="0000FF"/>
        </w:rPr>
        <w:t xml:space="preserve"> </w:t>
      </w:r>
      <w:r w:rsidRPr="007772AB">
        <w:rPr>
          <w:rFonts w:asciiTheme="minorHAnsi" w:hAnsiTheme="minorHAnsi"/>
          <w:b/>
          <w:bCs/>
          <w:i/>
          <w:color w:val="0000FF"/>
        </w:rPr>
        <w:t>raksturo</w:t>
      </w:r>
      <w:r w:rsidR="000C2838">
        <w:rPr>
          <w:rFonts w:asciiTheme="minorHAnsi" w:hAnsiTheme="minorHAnsi"/>
          <w:b/>
          <w:bCs/>
          <w:i/>
          <w:color w:val="0000FF"/>
        </w:rPr>
        <w:t xml:space="preserve"> </w:t>
      </w:r>
      <w:r w:rsidR="001B4853">
        <w:rPr>
          <w:rFonts w:asciiTheme="minorHAnsi" w:hAnsiTheme="minorHAnsi"/>
          <w:b/>
          <w:bCs/>
          <w:i/>
          <w:color w:val="0000FF"/>
        </w:rPr>
        <w:t xml:space="preserve">projekta iesniedzēja </w:t>
      </w:r>
      <w:r w:rsidRPr="007772AB">
        <w:rPr>
          <w:rFonts w:asciiTheme="minorHAnsi" w:hAnsiTheme="minorHAnsi"/>
          <w:b/>
          <w:bCs/>
          <w:i/>
          <w:color w:val="0000FF"/>
        </w:rPr>
        <w:t>finansiālo kapacitāti, t.sk.:</w:t>
      </w:r>
    </w:p>
    <w:p w14:paraId="3E25EE89" w14:textId="77777777" w:rsidR="00A926B7" w:rsidRPr="00A926B7" w:rsidRDefault="00A926B7" w:rsidP="00A926B7">
      <w:pPr>
        <w:pStyle w:val="ListParagraph"/>
        <w:numPr>
          <w:ilvl w:val="0"/>
          <w:numId w:val="3"/>
        </w:numPr>
        <w:spacing w:after="160" w:line="256" w:lineRule="auto"/>
        <w:jc w:val="both"/>
        <w:rPr>
          <w:rFonts w:asciiTheme="minorHAnsi" w:hAnsiTheme="minorHAnsi"/>
          <w:i/>
          <w:color w:val="0000FF"/>
        </w:rPr>
      </w:pPr>
      <w:r w:rsidRPr="00A926B7">
        <w:rPr>
          <w:rFonts w:asciiTheme="minorHAnsi" w:hAnsiTheme="minorHAnsi"/>
          <w:i/>
          <w:color w:val="0000FF"/>
        </w:rPr>
        <w:t xml:space="preserve">norāda informāciju par finansējuma avotiem kopējo izmaksu, tajā skaitā projektā iekļauto un </w:t>
      </w:r>
      <w:proofErr w:type="spellStart"/>
      <w:r w:rsidRPr="00A926B7">
        <w:rPr>
          <w:rFonts w:asciiTheme="minorHAnsi" w:hAnsiTheme="minorHAnsi"/>
          <w:i/>
          <w:color w:val="0000FF"/>
        </w:rPr>
        <w:t>ārpusprojekta</w:t>
      </w:r>
      <w:proofErr w:type="spellEnd"/>
      <w:r w:rsidRPr="00A926B7">
        <w:rPr>
          <w:rFonts w:asciiTheme="minorHAnsi" w:hAnsiTheme="minorHAnsi"/>
          <w:i/>
          <w:color w:val="0000FF"/>
        </w:rPr>
        <w:t xml:space="preserve"> (projektā pēc būtības neiekļaujamās izmaksas) (ja attiecināms) izmaksu, finansējuma nodrošināšanai;</w:t>
      </w:r>
    </w:p>
    <w:p w14:paraId="503CC9F9" w14:textId="2883586B" w:rsidR="00A926B7" w:rsidRPr="00A926B7" w:rsidRDefault="00A926B7" w:rsidP="00A926B7">
      <w:pPr>
        <w:pStyle w:val="ListParagraph"/>
        <w:numPr>
          <w:ilvl w:val="0"/>
          <w:numId w:val="3"/>
        </w:numPr>
        <w:spacing w:after="160" w:line="256" w:lineRule="auto"/>
        <w:jc w:val="both"/>
        <w:rPr>
          <w:rFonts w:asciiTheme="minorHAnsi" w:hAnsiTheme="minorHAnsi"/>
          <w:i/>
          <w:color w:val="0000FF"/>
        </w:rPr>
      </w:pPr>
      <w:r w:rsidRPr="00A926B7">
        <w:rPr>
          <w:rFonts w:asciiTheme="minorHAnsi" w:hAnsiTheme="minorHAnsi"/>
          <w:i/>
          <w:color w:val="0000FF"/>
        </w:rPr>
        <w:t>sniedz pamatojumu par projekta iesniedzēja spēju nodrošināt nepieciešamo finansējumu (piemēram,  aizdevuma līgums, valdes lēmums par projekta īstenošanai nepieciešamā finansējuma nodrošināšanu no pašu līdzekļiem u.tml.), tai skaitā, pamato projekta pieejamību norādītajiem finansējuma avotiem projekta īstenošanas laikā un pamato nepārtrauktas finanšu plūsmas nodrošināšanu projekta ieviešanai tā plānotajā apjomā un termiņā, arī attiecībā uz rīcību projekta sadārdzinājuma gadījumā, kas ir atbilstoša MK noteikumu 2</w:t>
      </w:r>
      <w:r w:rsidR="003B076F">
        <w:rPr>
          <w:rFonts w:asciiTheme="minorHAnsi" w:hAnsiTheme="minorHAnsi"/>
          <w:i/>
          <w:color w:val="0000FF"/>
        </w:rPr>
        <w:t>1</w:t>
      </w:r>
      <w:r w:rsidRPr="00A926B7">
        <w:rPr>
          <w:rFonts w:asciiTheme="minorHAnsi" w:hAnsiTheme="minorHAnsi"/>
          <w:i/>
          <w:color w:val="0000FF"/>
        </w:rPr>
        <w:t xml:space="preserve">. punktā noteiktajam; </w:t>
      </w:r>
    </w:p>
    <w:p w14:paraId="33D4337E" w14:textId="1856FCE2" w:rsidR="00116DCF" w:rsidRDefault="005B21D1" w:rsidP="00883872">
      <w:pPr>
        <w:pStyle w:val="ListParagraph"/>
        <w:numPr>
          <w:ilvl w:val="0"/>
          <w:numId w:val="3"/>
        </w:numPr>
        <w:spacing w:after="160" w:line="256" w:lineRule="auto"/>
        <w:jc w:val="both"/>
        <w:rPr>
          <w:rFonts w:asciiTheme="minorHAnsi" w:hAnsiTheme="minorHAnsi"/>
          <w:i/>
          <w:color w:val="0000FF"/>
        </w:rPr>
      </w:pPr>
      <w:r w:rsidRPr="007772AB">
        <w:rPr>
          <w:rFonts w:asciiTheme="minorHAnsi" w:hAnsiTheme="minorHAnsi"/>
          <w:i/>
          <w:color w:val="0000FF"/>
        </w:rPr>
        <w:t>norāda, vai projekta attiecināmajās izmaksās ir iekļauts pievienotās vērtības nodoklis (turpmāk – PVN) atbilstoši 2021.gada 24.jūnija Regulas (ES) 2021/1060</w:t>
      </w:r>
      <w:r w:rsidRPr="007772AB">
        <w:rPr>
          <w:rStyle w:val="FootnoteReference"/>
          <w:rFonts w:asciiTheme="minorHAnsi" w:hAnsiTheme="minorHAnsi"/>
          <w:i/>
          <w:color w:val="0000FF"/>
        </w:rPr>
        <w:footnoteReference w:id="2"/>
      </w:r>
      <w:r w:rsidRPr="007772AB">
        <w:rPr>
          <w:rFonts w:asciiTheme="minorHAnsi" w:hAnsiTheme="minorHAnsi"/>
          <w:i/>
          <w:color w:val="0000FF"/>
        </w:rPr>
        <w:t xml:space="preserve">  64. panta 1. punkta “c” apakšpunktā ietvertajiem nosacījumiem</w:t>
      </w:r>
      <w:r w:rsidR="005F50AD">
        <w:rPr>
          <w:rFonts w:asciiTheme="minorHAnsi" w:hAnsiTheme="minorHAnsi"/>
          <w:i/>
          <w:color w:val="0000FF"/>
        </w:rPr>
        <w:t>:</w:t>
      </w:r>
    </w:p>
    <w:p w14:paraId="595289CE" w14:textId="52668551" w:rsidR="005F50AD" w:rsidRPr="005F50AD" w:rsidRDefault="005F50AD" w:rsidP="005F50AD">
      <w:pPr>
        <w:pStyle w:val="ListParagraph"/>
        <w:spacing w:after="160" w:line="256" w:lineRule="auto"/>
        <w:jc w:val="both"/>
        <w:rPr>
          <w:rFonts w:asciiTheme="minorHAnsi" w:hAnsiTheme="minorHAnsi"/>
          <w:i/>
          <w:color w:val="0000FF"/>
        </w:rPr>
      </w:pPr>
      <w:r>
        <w:rPr>
          <w:rFonts w:asciiTheme="minorHAnsi" w:hAnsiTheme="minorHAnsi"/>
          <w:i/>
          <w:color w:val="0000FF"/>
        </w:rPr>
        <w:t xml:space="preserve">- </w:t>
      </w:r>
      <w:r w:rsidRPr="005F50AD">
        <w:rPr>
          <w:rFonts w:asciiTheme="minorHAnsi" w:hAnsiTheme="minorHAnsi"/>
          <w:i/>
          <w:color w:val="0000FF"/>
        </w:rPr>
        <w:t xml:space="preserve">projektiem, kuru kopējās izmaksas ir mazākas nekā 5 000 000 </w:t>
      </w:r>
      <w:proofErr w:type="spellStart"/>
      <w:r w:rsidRPr="005F50AD">
        <w:rPr>
          <w:rFonts w:asciiTheme="minorHAnsi" w:hAnsiTheme="minorHAnsi"/>
          <w:i/>
          <w:color w:val="0000FF"/>
        </w:rPr>
        <w:t>euro</w:t>
      </w:r>
      <w:proofErr w:type="spellEnd"/>
      <w:r w:rsidRPr="005F50AD">
        <w:rPr>
          <w:rFonts w:asciiTheme="minorHAnsi" w:hAnsiTheme="minorHAnsi"/>
          <w:i/>
          <w:color w:val="0000FF"/>
        </w:rPr>
        <w:t xml:space="preserve"> (ieskaitot pievienotās vērtības nodokli);</w:t>
      </w:r>
    </w:p>
    <w:p w14:paraId="16DBFB01" w14:textId="40E0C4FB" w:rsidR="005B21D1" w:rsidRDefault="005F50AD" w:rsidP="005F50AD">
      <w:pPr>
        <w:pStyle w:val="ListParagraph"/>
        <w:spacing w:after="160" w:line="256" w:lineRule="auto"/>
        <w:jc w:val="both"/>
        <w:rPr>
          <w:rFonts w:asciiTheme="minorHAnsi" w:hAnsiTheme="minorHAnsi"/>
          <w:i/>
          <w:color w:val="0000FF"/>
        </w:rPr>
      </w:pPr>
      <w:r>
        <w:rPr>
          <w:rFonts w:asciiTheme="minorHAnsi" w:hAnsiTheme="minorHAnsi"/>
          <w:i/>
          <w:color w:val="0000FF"/>
        </w:rPr>
        <w:lastRenderedPageBreak/>
        <w:t xml:space="preserve">- </w:t>
      </w:r>
      <w:r w:rsidRPr="005F50AD">
        <w:rPr>
          <w:rFonts w:asciiTheme="minorHAnsi" w:hAnsiTheme="minorHAnsi"/>
          <w:i/>
          <w:color w:val="0000FF"/>
        </w:rPr>
        <w:t xml:space="preserve">projektiem, kuru kopējās izmaksas ir vismaz 5 000 000 </w:t>
      </w:r>
      <w:proofErr w:type="spellStart"/>
      <w:r w:rsidRPr="005F50AD">
        <w:rPr>
          <w:rFonts w:asciiTheme="minorHAnsi" w:hAnsiTheme="minorHAnsi"/>
          <w:i/>
          <w:color w:val="0000FF"/>
        </w:rPr>
        <w:t>euro</w:t>
      </w:r>
      <w:proofErr w:type="spellEnd"/>
      <w:r w:rsidRPr="005F50AD">
        <w:rPr>
          <w:rFonts w:asciiTheme="minorHAnsi" w:hAnsiTheme="minorHAnsi"/>
          <w:i/>
          <w:color w:val="0000FF"/>
        </w:rPr>
        <w:t xml:space="preserve"> (ieskaitot pievienotās vērtības nodokli) gadījumos, kad tas nav atgūstams saskaņā ar normatīvajiem aktiem pievienotās vērtības nodokļa jomā</w:t>
      </w:r>
      <w:r w:rsidR="005B21D1" w:rsidRPr="007772AB">
        <w:rPr>
          <w:rFonts w:asciiTheme="minorHAnsi" w:hAnsiTheme="minorHAnsi"/>
          <w:i/>
          <w:color w:val="0000FF"/>
        </w:rPr>
        <w:t>;</w:t>
      </w:r>
    </w:p>
    <w:p w14:paraId="416D4CA1" w14:textId="77777777" w:rsidR="000930E5" w:rsidRDefault="000930E5" w:rsidP="005F50AD">
      <w:pPr>
        <w:pStyle w:val="ListParagraph"/>
        <w:spacing w:after="160" w:line="256" w:lineRule="auto"/>
        <w:jc w:val="both"/>
        <w:rPr>
          <w:rFonts w:asciiTheme="minorHAnsi" w:hAnsiTheme="minorHAnsi"/>
          <w:i/>
          <w:color w:val="0000FF"/>
        </w:rPr>
      </w:pPr>
    </w:p>
    <w:p w14:paraId="3373B149" w14:textId="3CF295E5" w:rsidR="000930E5" w:rsidRDefault="000930E5" w:rsidP="005F50AD">
      <w:pPr>
        <w:pStyle w:val="ListParagraph"/>
        <w:spacing w:after="160" w:line="256" w:lineRule="auto"/>
        <w:jc w:val="both"/>
        <w:rPr>
          <w:rFonts w:asciiTheme="minorHAnsi" w:hAnsiTheme="minorHAnsi"/>
          <w:i/>
          <w:color w:val="0000FF"/>
        </w:rPr>
      </w:pPr>
      <w:r w:rsidRPr="000930E5">
        <w:rPr>
          <w:rFonts w:asciiTheme="minorHAnsi" w:hAnsiTheme="minorHAnsi"/>
          <w:i/>
          <w:color w:val="0000FF"/>
        </w:rPr>
        <w:t>Atbilstoši MK noteikumu 19. punktā noteiktajam, pasākuma atbalstāmo darbību ietvaros ir attiecināms pievienotās vērtības nodoklis tiešajām attiecināmajām izmaksām, ja tas nav atgūstams atbilstoši normatīvajiem aktiem nodokļu politikas jomā.</w:t>
      </w:r>
    </w:p>
    <w:p w14:paraId="39F27648" w14:textId="77777777" w:rsidR="000930E5" w:rsidRPr="007772AB" w:rsidRDefault="000930E5" w:rsidP="005F50AD">
      <w:pPr>
        <w:pStyle w:val="ListParagraph"/>
        <w:spacing w:after="160" w:line="256" w:lineRule="auto"/>
        <w:jc w:val="both"/>
        <w:rPr>
          <w:rFonts w:asciiTheme="minorHAnsi" w:hAnsiTheme="minorHAnsi"/>
          <w:i/>
          <w:color w:val="0000FF"/>
        </w:rPr>
      </w:pPr>
    </w:p>
    <w:p w14:paraId="10390B17" w14:textId="70C52B4B" w:rsidR="005B21D1" w:rsidRPr="007772AB" w:rsidRDefault="005B21D1" w:rsidP="00883872">
      <w:pPr>
        <w:pStyle w:val="ListParagraph"/>
        <w:numPr>
          <w:ilvl w:val="0"/>
          <w:numId w:val="3"/>
        </w:numPr>
        <w:spacing w:after="160" w:line="256" w:lineRule="auto"/>
        <w:jc w:val="both"/>
        <w:rPr>
          <w:rFonts w:asciiTheme="minorHAnsi" w:hAnsiTheme="minorHAnsi"/>
          <w:i/>
          <w:iCs/>
          <w:color w:val="0000FF"/>
        </w:rPr>
      </w:pPr>
      <w:r w:rsidRPr="48F39B64">
        <w:rPr>
          <w:rFonts w:asciiTheme="minorHAnsi" w:hAnsiTheme="minorHAnsi"/>
          <w:i/>
          <w:iCs/>
          <w:color w:val="0000FF"/>
        </w:rPr>
        <w:t xml:space="preserve">apliecina, ka </w:t>
      </w:r>
      <w:r w:rsidR="000930E5">
        <w:rPr>
          <w:rFonts w:asciiTheme="minorHAnsi" w:hAnsiTheme="minorHAnsi"/>
          <w:i/>
          <w:iCs/>
          <w:color w:val="0000FF"/>
        </w:rPr>
        <w:t>pr</w:t>
      </w:r>
      <w:r w:rsidR="000930E5" w:rsidRPr="000930E5">
        <w:rPr>
          <w:rFonts w:asciiTheme="minorHAnsi" w:hAnsiTheme="minorHAnsi"/>
          <w:i/>
          <w:iCs/>
          <w:color w:val="0000FF"/>
        </w:rPr>
        <w:t>ojektā plānotās attiecināmās izmaksas netiek finansētas vai līdzfinansētas, kā arī tās nav plānots finansēt vai līdzfinansēt no citiem valsts un ārvalstu finanšu atbalsta instrumentiem.</w:t>
      </w:r>
    </w:p>
    <w:p w14:paraId="17E95BC7" w14:textId="77777777" w:rsidR="00D1056C" w:rsidRDefault="00D1056C" w:rsidP="000A1B9D">
      <w:pPr>
        <w:spacing w:line="256" w:lineRule="auto"/>
        <w:jc w:val="both"/>
        <w:rPr>
          <w:rFonts w:asciiTheme="minorHAnsi" w:hAnsiTheme="minorHAnsi"/>
          <w:i/>
          <w:iCs/>
          <w:color w:val="0000FF"/>
        </w:rPr>
      </w:pPr>
    </w:p>
    <w:p w14:paraId="2960C2BB" w14:textId="49A90D74" w:rsidR="004D5DEC" w:rsidRDefault="00D1056C" w:rsidP="00A90E80">
      <w:pPr>
        <w:spacing w:line="256" w:lineRule="auto"/>
        <w:jc w:val="both"/>
        <w:rPr>
          <w:rFonts w:asciiTheme="minorHAnsi" w:hAnsiTheme="minorHAnsi"/>
          <w:i/>
          <w:iCs/>
          <w:color w:val="0000FF"/>
        </w:rPr>
      </w:pPr>
      <w:r>
        <w:rPr>
          <w:rFonts w:asciiTheme="minorHAnsi" w:hAnsiTheme="minorHAnsi"/>
          <w:i/>
          <w:iCs/>
          <w:color w:val="0000FF"/>
        </w:rPr>
        <w:t>Atbilstoši MK noteikumu 2</w:t>
      </w:r>
      <w:r w:rsidR="00596877">
        <w:rPr>
          <w:rFonts w:asciiTheme="minorHAnsi" w:hAnsiTheme="minorHAnsi"/>
          <w:i/>
          <w:iCs/>
          <w:color w:val="0000FF"/>
        </w:rPr>
        <w:t>1</w:t>
      </w:r>
      <w:r>
        <w:rPr>
          <w:rFonts w:asciiTheme="minorHAnsi" w:hAnsiTheme="minorHAnsi"/>
          <w:i/>
          <w:iCs/>
          <w:color w:val="0000FF"/>
        </w:rPr>
        <w:t>. punktam, p</w:t>
      </w:r>
      <w:r w:rsidRPr="00D1056C">
        <w:rPr>
          <w:rFonts w:asciiTheme="minorHAnsi" w:hAnsiTheme="minorHAnsi"/>
          <w:i/>
          <w:iCs/>
          <w:color w:val="0000FF"/>
        </w:rPr>
        <w:t>rojekta īstenošanas gaitā raduš</w:t>
      </w:r>
      <w:r w:rsidR="00A90E80">
        <w:rPr>
          <w:rFonts w:asciiTheme="minorHAnsi" w:hAnsiTheme="minorHAnsi"/>
          <w:i/>
          <w:iCs/>
          <w:color w:val="0000FF"/>
        </w:rPr>
        <w:t>ās</w:t>
      </w:r>
      <w:r w:rsidRPr="00D1056C">
        <w:rPr>
          <w:rFonts w:asciiTheme="minorHAnsi" w:hAnsiTheme="minorHAnsi"/>
          <w:i/>
          <w:iCs/>
          <w:color w:val="0000FF"/>
        </w:rPr>
        <w:t xml:space="preserve"> </w:t>
      </w:r>
      <w:r w:rsidR="00A90E80" w:rsidRPr="00A90E80">
        <w:rPr>
          <w:rFonts w:asciiTheme="minorHAnsi" w:hAnsiTheme="minorHAnsi"/>
          <w:i/>
          <w:iCs/>
          <w:color w:val="0000FF"/>
        </w:rPr>
        <w:t xml:space="preserve">sadārdzinājuma izmaksas, kas pārsniedz </w:t>
      </w:r>
      <w:r w:rsidR="00A90E80">
        <w:rPr>
          <w:rFonts w:asciiTheme="minorHAnsi" w:hAnsiTheme="minorHAnsi"/>
          <w:i/>
          <w:iCs/>
          <w:color w:val="0000FF"/>
        </w:rPr>
        <w:t>MK</w:t>
      </w:r>
      <w:r w:rsidR="00A90E80" w:rsidRPr="00A90E80">
        <w:rPr>
          <w:rFonts w:asciiTheme="minorHAnsi" w:hAnsiTheme="minorHAnsi"/>
          <w:i/>
          <w:iCs/>
          <w:color w:val="0000FF"/>
        </w:rPr>
        <w:t xml:space="preserve"> noteikumu 4. punktā noteikto kopējo plānoto finansējumu, finansējuma saņēmējs sedz no saviem līdzekļiem.</w:t>
      </w:r>
    </w:p>
    <w:p w14:paraId="48F05A98" w14:textId="77777777" w:rsidR="00A90E80" w:rsidRDefault="00A90E80" w:rsidP="00A90E80">
      <w:pPr>
        <w:spacing w:line="256" w:lineRule="auto"/>
        <w:jc w:val="both"/>
        <w:rPr>
          <w:rFonts w:asciiTheme="minorHAnsi" w:hAnsiTheme="minorHAnsi"/>
          <w:i/>
          <w:iCs/>
          <w:color w:val="0000FF"/>
        </w:rPr>
      </w:pPr>
    </w:p>
    <w:p w14:paraId="46AF242A" w14:textId="3EC5126D" w:rsidR="005B21D1" w:rsidRPr="00575FCD" w:rsidRDefault="005B21D1" w:rsidP="004D5DEC">
      <w:pPr>
        <w:pStyle w:val="ListParagraph"/>
        <w:spacing w:line="256" w:lineRule="auto"/>
        <w:jc w:val="both"/>
        <w:rPr>
          <w:rFonts w:asciiTheme="minorHAnsi" w:eastAsia="Times New Roman" w:hAnsiTheme="minorHAnsi"/>
          <w:b/>
          <w:bCs/>
          <w:color w:val="000000" w:themeColor="text1"/>
        </w:rPr>
      </w:pPr>
      <w:r w:rsidRPr="00575FCD">
        <w:rPr>
          <w:rFonts w:asciiTheme="minorHAnsi" w:eastAsia="Times New Roman" w:hAnsiTheme="minorHAnsi"/>
          <w:b/>
          <w:bCs/>
          <w:color w:val="000000" w:themeColor="text1"/>
        </w:rPr>
        <w:t xml:space="preserve">Projekta risku </w:t>
      </w:r>
      <w:proofErr w:type="spellStart"/>
      <w:r w:rsidRPr="00575FCD">
        <w:rPr>
          <w:rFonts w:asciiTheme="minorHAnsi" w:eastAsia="Times New Roman" w:hAnsiTheme="minorHAnsi"/>
          <w:b/>
          <w:bCs/>
          <w:color w:val="000000" w:themeColor="text1"/>
        </w:rPr>
        <w:t>izvērtējums</w:t>
      </w:r>
      <w:proofErr w:type="spellEnd"/>
    </w:p>
    <w:p w14:paraId="480B4948" w14:textId="77777777" w:rsidR="005B21D1" w:rsidRPr="007772AB" w:rsidRDefault="005B21D1" w:rsidP="005B21D1">
      <w:pPr>
        <w:rPr>
          <w:rFonts w:asciiTheme="minorHAnsi" w:hAnsiTheme="minorHAnsi"/>
        </w:rPr>
      </w:pPr>
      <w:r w:rsidRPr="007772AB">
        <w:rPr>
          <w:rFonts w:asciiTheme="minorHAnsi" w:hAnsiTheme="minorHAnsi"/>
          <w:noProof/>
        </w:rPr>
        <w:drawing>
          <wp:inline distT="0" distB="0" distL="0" distR="0" wp14:anchorId="58E56AE7" wp14:editId="7443049E">
            <wp:extent cx="2503780" cy="702147"/>
            <wp:effectExtent l="0" t="0" r="0" b="3175"/>
            <wp:docPr id="1660521228" name="Attēls 1" descr="Attēls, kurā ir teksts, fonts, balts, grafik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521228" name="Attēls 1" descr="Attēls, kurā ir teksts, fonts, balts, grafika&#10;&#10;Mākslīgā intelekta ģenerēts saturs var būt nepareizs."/>
                    <pic:cNvPicPr/>
                  </pic:nvPicPr>
                  <pic:blipFill>
                    <a:blip r:embed="rId38"/>
                    <a:stretch>
                      <a:fillRect/>
                    </a:stretch>
                  </pic:blipFill>
                  <pic:spPr>
                    <a:xfrm>
                      <a:off x="0" y="0"/>
                      <a:ext cx="2503780" cy="702147"/>
                    </a:xfrm>
                    <a:prstGeom prst="rect">
                      <a:avLst/>
                    </a:prstGeom>
                  </pic:spPr>
                </pic:pic>
              </a:graphicData>
            </a:graphic>
          </wp:inline>
        </w:drawing>
      </w:r>
    </w:p>
    <w:p w14:paraId="740729D1" w14:textId="77777777" w:rsidR="005B21D1" w:rsidRPr="007772AB" w:rsidRDefault="005B21D1" w:rsidP="005B21D1">
      <w:pPr>
        <w:spacing w:before="60" w:after="60"/>
        <w:jc w:val="both"/>
        <w:rPr>
          <w:rFonts w:asciiTheme="minorHAnsi" w:hAnsiTheme="minorHAnsi"/>
          <w:i/>
          <w:color w:val="0000FF"/>
        </w:rPr>
      </w:pPr>
      <w:r w:rsidRPr="007772AB">
        <w:rPr>
          <w:rFonts w:asciiTheme="minorHAnsi" w:hAnsiTheme="minorHAnsi"/>
          <w:b/>
          <w:bCs/>
          <w:i/>
          <w:color w:val="0000FF"/>
        </w:rPr>
        <w:t xml:space="preserve">Šajā </w:t>
      </w:r>
      <w:r w:rsidRPr="007772AB">
        <w:rPr>
          <w:rFonts w:asciiTheme="minorHAnsi" w:hAnsiTheme="minorHAnsi"/>
          <w:b/>
          <w:bCs/>
          <w:i/>
          <w:iCs/>
          <w:color w:val="0000FF"/>
        </w:rPr>
        <w:t xml:space="preserve">sadaļā </w:t>
      </w:r>
      <w:r w:rsidRPr="007772AB">
        <w:rPr>
          <w:rFonts w:asciiTheme="minorHAnsi" w:hAnsiTheme="minorHAnsi"/>
          <w:b/>
          <w:bCs/>
          <w:i/>
          <w:color w:val="0000FF"/>
        </w:rPr>
        <w:t>projekta iesniedzējs</w:t>
      </w:r>
      <w:r w:rsidRPr="007772AB">
        <w:rPr>
          <w:rFonts w:asciiTheme="minorHAnsi" w:hAnsiTheme="minorHAnsi"/>
          <w:i/>
          <w:color w:val="0000FF"/>
        </w:rPr>
        <w:t>:</w:t>
      </w:r>
    </w:p>
    <w:p w14:paraId="51DC2EE3" w14:textId="77777777" w:rsidR="005B21D1" w:rsidRPr="007772AB" w:rsidRDefault="005B21D1" w:rsidP="00883872">
      <w:pPr>
        <w:numPr>
          <w:ilvl w:val="0"/>
          <w:numId w:val="2"/>
        </w:numPr>
        <w:spacing w:before="60" w:after="60"/>
        <w:ind w:left="360"/>
        <w:jc w:val="both"/>
        <w:rPr>
          <w:rFonts w:asciiTheme="minorHAnsi" w:hAnsiTheme="minorHAnsi"/>
          <w:i/>
          <w:color w:val="0000FF"/>
        </w:rPr>
      </w:pPr>
      <w:r w:rsidRPr="007772AB">
        <w:rPr>
          <w:rFonts w:asciiTheme="minorHAnsi" w:hAnsiTheme="minorHAnsi"/>
          <w:b/>
          <w:bCs/>
          <w:i/>
          <w:color w:val="0000FF"/>
        </w:rPr>
        <w:t>identificē un analizē projekta īstenošanas riskus vismaz šādā griezumā: finanšu, īstenošanas, rezultātu un uzraudzības rādītāju sasniegšanas, administrēšanas riski.</w:t>
      </w:r>
      <w:r w:rsidRPr="007772AB">
        <w:rPr>
          <w:rFonts w:asciiTheme="minorHAnsi" w:hAnsiTheme="minorHAnsi"/>
          <w:i/>
          <w:color w:val="0000FF"/>
        </w:rPr>
        <w:t xml:space="preserve"> Var norādīt arī citus riskus;</w:t>
      </w:r>
    </w:p>
    <w:p w14:paraId="06FF8CF7" w14:textId="77777777" w:rsidR="005B21D1" w:rsidRPr="007772AB" w:rsidRDefault="005B21D1" w:rsidP="00883872">
      <w:pPr>
        <w:numPr>
          <w:ilvl w:val="0"/>
          <w:numId w:val="2"/>
        </w:numPr>
        <w:spacing w:before="60" w:after="60"/>
        <w:ind w:left="360"/>
        <w:jc w:val="both"/>
        <w:rPr>
          <w:rFonts w:asciiTheme="minorHAnsi" w:hAnsiTheme="minorHAnsi"/>
          <w:i/>
          <w:color w:val="0000FF"/>
        </w:rPr>
      </w:pPr>
      <w:r w:rsidRPr="007772AB">
        <w:rPr>
          <w:rFonts w:asciiTheme="minorHAnsi" w:hAnsiTheme="minorHAnsi"/>
          <w:i/>
          <w:color w:val="0000FF"/>
        </w:rPr>
        <w:t>sniedz katra riska aprakstu, t.i., konkretizē riska būtību, kā arī raksturo, kādi apstākļi un informācija pamato tā iestāšanās varbūtību;</w:t>
      </w:r>
    </w:p>
    <w:p w14:paraId="14CF92AF" w14:textId="77777777" w:rsidR="005B21D1" w:rsidRPr="007772AB" w:rsidRDefault="005B21D1" w:rsidP="00883872">
      <w:pPr>
        <w:numPr>
          <w:ilvl w:val="0"/>
          <w:numId w:val="2"/>
        </w:numPr>
        <w:spacing w:before="60" w:after="60"/>
        <w:ind w:left="360"/>
        <w:jc w:val="both"/>
        <w:rPr>
          <w:rFonts w:asciiTheme="minorHAnsi" w:hAnsiTheme="minorHAnsi"/>
          <w:i/>
          <w:color w:val="0000FF"/>
        </w:rPr>
      </w:pPr>
      <w:r w:rsidRPr="007772AB">
        <w:rPr>
          <w:rFonts w:asciiTheme="minorHAnsi" w:hAnsiTheme="minorHAnsi"/>
          <w:i/>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7A3B0AD4" w14:textId="77777777" w:rsidR="005B21D1" w:rsidRPr="007772AB" w:rsidRDefault="005B21D1" w:rsidP="00883872">
      <w:pPr>
        <w:numPr>
          <w:ilvl w:val="1"/>
          <w:numId w:val="4"/>
        </w:numPr>
        <w:spacing w:before="60" w:after="60"/>
        <w:jc w:val="both"/>
        <w:rPr>
          <w:rFonts w:asciiTheme="minorHAnsi" w:hAnsiTheme="minorHAnsi"/>
          <w:i/>
          <w:color w:val="0000FF"/>
        </w:rPr>
      </w:pPr>
      <w:r w:rsidRPr="007772AB">
        <w:rPr>
          <w:rFonts w:asciiTheme="minorHAnsi" w:hAnsiTheme="minorHAnsi"/>
          <w:i/>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461B5D41" w14:textId="77777777" w:rsidR="005B21D1" w:rsidRPr="007772AB" w:rsidRDefault="005B21D1" w:rsidP="00883872">
      <w:pPr>
        <w:numPr>
          <w:ilvl w:val="1"/>
          <w:numId w:val="4"/>
        </w:numPr>
        <w:spacing w:before="60" w:after="60"/>
        <w:jc w:val="both"/>
        <w:rPr>
          <w:rFonts w:asciiTheme="minorHAnsi" w:hAnsiTheme="minorHAnsi"/>
          <w:i/>
          <w:color w:val="0000FF"/>
        </w:rPr>
      </w:pPr>
      <w:r w:rsidRPr="007772AB">
        <w:rPr>
          <w:rFonts w:asciiTheme="minorHAnsi" w:hAnsiTheme="minorHAnsi"/>
          <w:i/>
          <w:color w:val="0000FF"/>
        </w:rPr>
        <w:t>riska ietekme ir vidēja, ja riska iestāšanās gadījumā, tas var ietekmēt projekta īstenošanu, kavēt projekta sekmīgu ieviešanu un mērķu sasniegšanu;</w:t>
      </w:r>
    </w:p>
    <w:p w14:paraId="22D5525E" w14:textId="77777777" w:rsidR="005B21D1" w:rsidRPr="007772AB" w:rsidRDefault="005B21D1" w:rsidP="00883872">
      <w:pPr>
        <w:numPr>
          <w:ilvl w:val="1"/>
          <w:numId w:val="4"/>
        </w:numPr>
        <w:spacing w:before="60" w:after="60"/>
        <w:jc w:val="both"/>
        <w:rPr>
          <w:rFonts w:asciiTheme="minorHAnsi" w:hAnsiTheme="minorHAnsi"/>
          <w:i/>
          <w:color w:val="0000FF"/>
        </w:rPr>
      </w:pPr>
      <w:r w:rsidRPr="007772AB">
        <w:rPr>
          <w:rFonts w:asciiTheme="minorHAnsi" w:hAnsiTheme="minorHAnsi"/>
          <w:i/>
          <w:color w:val="0000FF"/>
        </w:rPr>
        <w:t>riska ietekme ir zema, ja riska iestāšanās gadījumā tam nav būtiskas ietekmes un tas neietekmē projekta ieviešanu;</w:t>
      </w:r>
    </w:p>
    <w:p w14:paraId="6CC5AC20" w14:textId="77777777" w:rsidR="005B21D1" w:rsidRPr="007772AB" w:rsidRDefault="005B21D1" w:rsidP="00883872">
      <w:pPr>
        <w:numPr>
          <w:ilvl w:val="0"/>
          <w:numId w:val="2"/>
        </w:numPr>
        <w:spacing w:before="60" w:after="60"/>
        <w:ind w:left="360"/>
        <w:jc w:val="both"/>
        <w:rPr>
          <w:rFonts w:asciiTheme="minorHAnsi" w:hAnsiTheme="minorHAnsi"/>
          <w:i/>
          <w:color w:val="0000FF"/>
        </w:rPr>
      </w:pPr>
      <w:r w:rsidRPr="007772AB">
        <w:rPr>
          <w:rFonts w:asciiTheme="minorHAnsi" w:hAnsiTheme="minorHAnsi"/>
          <w:i/>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76692881" w14:textId="77777777" w:rsidR="005B21D1" w:rsidRPr="007772AB" w:rsidRDefault="005B21D1" w:rsidP="00883872">
      <w:pPr>
        <w:numPr>
          <w:ilvl w:val="1"/>
          <w:numId w:val="4"/>
        </w:numPr>
        <w:spacing w:before="60" w:after="60"/>
        <w:jc w:val="both"/>
        <w:rPr>
          <w:rFonts w:asciiTheme="minorHAnsi" w:hAnsiTheme="minorHAnsi"/>
          <w:i/>
          <w:color w:val="0000FF"/>
        </w:rPr>
      </w:pPr>
      <w:r w:rsidRPr="007772AB">
        <w:rPr>
          <w:rFonts w:asciiTheme="minorHAnsi" w:hAnsiTheme="minorHAnsi"/>
          <w:i/>
          <w:color w:val="0000FF"/>
        </w:rPr>
        <w:t>iestāšanās varbūtība ir augsta, ja ir droši vai gandrīz droši, ka risks iestāsies, piemēram, reizi gadā;</w:t>
      </w:r>
    </w:p>
    <w:p w14:paraId="3B43D7D2" w14:textId="77777777" w:rsidR="005B21D1" w:rsidRPr="007772AB" w:rsidRDefault="005B21D1" w:rsidP="00883872">
      <w:pPr>
        <w:numPr>
          <w:ilvl w:val="1"/>
          <w:numId w:val="4"/>
        </w:numPr>
        <w:spacing w:before="60" w:after="60"/>
        <w:jc w:val="both"/>
        <w:rPr>
          <w:rFonts w:asciiTheme="minorHAnsi" w:hAnsiTheme="minorHAnsi"/>
          <w:i/>
          <w:color w:val="0000FF"/>
        </w:rPr>
      </w:pPr>
      <w:r w:rsidRPr="007772AB">
        <w:rPr>
          <w:rFonts w:asciiTheme="minorHAnsi" w:hAnsiTheme="minorHAnsi"/>
          <w:i/>
          <w:color w:val="0000FF"/>
        </w:rPr>
        <w:t>iestāšanās varbūtība ir vidēja, ja ir iespējams (diezgan iespējams), ka risks iestāsies, piemēram, vienu reizi projekta laikā;</w:t>
      </w:r>
    </w:p>
    <w:p w14:paraId="34BB6FFA" w14:textId="77777777" w:rsidR="005B21D1" w:rsidRPr="007772AB" w:rsidRDefault="005B21D1" w:rsidP="00883872">
      <w:pPr>
        <w:numPr>
          <w:ilvl w:val="1"/>
          <w:numId w:val="4"/>
        </w:numPr>
        <w:spacing w:before="60" w:after="60"/>
        <w:jc w:val="both"/>
        <w:rPr>
          <w:rFonts w:asciiTheme="minorHAnsi" w:hAnsiTheme="minorHAnsi"/>
          <w:i/>
          <w:color w:val="0000FF"/>
        </w:rPr>
      </w:pPr>
      <w:r w:rsidRPr="007772AB">
        <w:rPr>
          <w:rFonts w:asciiTheme="minorHAnsi" w:hAnsiTheme="minorHAnsi"/>
          <w:i/>
          <w:color w:val="0000FF"/>
        </w:rPr>
        <w:lastRenderedPageBreak/>
        <w:t>iestāšanās varbūtība ir zema, ja mazticams, ka risks iestāsies, var notikt tikai ārkārtas gadījumos;</w:t>
      </w:r>
    </w:p>
    <w:p w14:paraId="15C397C0" w14:textId="77777777" w:rsidR="005B21D1" w:rsidRPr="007772AB" w:rsidRDefault="005B21D1" w:rsidP="00883872">
      <w:pPr>
        <w:numPr>
          <w:ilvl w:val="0"/>
          <w:numId w:val="2"/>
        </w:numPr>
        <w:spacing w:before="60" w:after="60"/>
        <w:ind w:left="360"/>
        <w:jc w:val="both"/>
        <w:rPr>
          <w:rFonts w:asciiTheme="minorHAnsi" w:hAnsiTheme="minorHAnsi"/>
          <w:i/>
          <w:color w:val="0000FF"/>
        </w:rPr>
      </w:pPr>
      <w:r w:rsidRPr="007772AB">
        <w:rPr>
          <w:rFonts w:asciiTheme="minorHAnsi" w:hAnsiTheme="minorHAnsi"/>
          <w:i/>
          <w:color w:val="0000FF"/>
        </w:rPr>
        <w:t>norāda par risku novēršanas/ mazināšanas pasākumu īstenošanu atbildīgās personas;</w:t>
      </w:r>
    </w:p>
    <w:p w14:paraId="0BA150A2" w14:textId="77777777" w:rsidR="005B21D1" w:rsidRPr="007772AB" w:rsidRDefault="005B21D1" w:rsidP="00883872">
      <w:pPr>
        <w:numPr>
          <w:ilvl w:val="0"/>
          <w:numId w:val="2"/>
        </w:numPr>
        <w:spacing w:before="60" w:after="60"/>
        <w:ind w:left="360"/>
        <w:jc w:val="both"/>
        <w:rPr>
          <w:rFonts w:asciiTheme="minorHAnsi" w:hAnsiTheme="minorHAnsi"/>
          <w:i/>
          <w:color w:val="0000FF"/>
        </w:rPr>
      </w:pPr>
      <w:r w:rsidRPr="007772AB">
        <w:rPr>
          <w:rFonts w:asciiTheme="minorHAnsi" w:hAnsiTheme="minorHAnsi"/>
          <w:i/>
          <w:color w:val="0000FF"/>
        </w:rPr>
        <w:t>katram riskam 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469F0CF3" w14:textId="77777777" w:rsidR="005B21D1" w:rsidRPr="007772AB" w:rsidRDefault="005B21D1" w:rsidP="005B21D1">
      <w:pPr>
        <w:rPr>
          <w:rFonts w:asciiTheme="minorHAnsi" w:hAnsiTheme="minorHAnsi"/>
          <w:i/>
          <w:iCs/>
        </w:rPr>
      </w:pPr>
    </w:p>
    <w:p w14:paraId="5EC0A5A9" w14:textId="77777777" w:rsidR="005B21D1" w:rsidRPr="007772AB" w:rsidRDefault="005B21D1" w:rsidP="005B21D1">
      <w:pPr>
        <w:rPr>
          <w:rFonts w:asciiTheme="minorHAnsi" w:hAnsiTheme="minorHAnsi"/>
        </w:rPr>
      </w:pPr>
      <w:r w:rsidRPr="007772AB">
        <w:rPr>
          <w:rFonts w:asciiTheme="minorHAnsi" w:hAnsiTheme="minorHAnsi"/>
          <w:noProof/>
        </w:rPr>
        <w:drawing>
          <wp:inline distT="0" distB="0" distL="0" distR="0" wp14:anchorId="4A152665" wp14:editId="286EDA6B">
            <wp:extent cx="6119495" cy="690880"/>
            <wp:effectExtent l="0" t="0" r="0" b="0"/>
            <wp:docPr id="17457711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771179" name=""/>
                    <pic:cNvPicPr/>
                  </pic:nvPicPr>
                  <pic:blipFill>
                    <a:blip r:embed="rId39"/>
                    <a:stretch>
                      <a:fillRect/>
                    </a:stretch>
                  </pic:blipFill>
                  <pic:spPr>
                    <a:xfrm>
                      <a:off x="0" y="0"/>
                      <a:ext cx="6119495" cy="690880"/>
                    </a:xfrm>
                    <a:prstGeom prst="rect">
                      <a:avLst/>
                    </a:prstGeom>
                  </pic:spPr>
                </pic:pic>
              </a:graphicData>
            </a:graphic>
          </wp:inline>
        </w:drawing>
      </w:r>
    </w:p>
    <w:p w14:paraId="1FA02701" w14:textId="77777777" w:rsidR="005B21D1" w:rsidRPr="007772AB" w:rsidRDefault="005B21D1" w:rsidP="005B21D1">
      <w:pPr>
        <w:rPr>
          <w:rFonts w:asciiTheme="minorHAnsi" w:hAnsiTheme="minorHAnsi"/>
          <w:i/>
          <w:iCs/>
          <w:color w:val="0000FF"/>
        </w:rPr>
      </w:pPr>
      <w:r w:rsidRPr="007772AB">
        <w:rPr>
          <w:rFonts w:asciiTheme="minorHAnsi" w:hAnsiTheme="minorHAnsi"/>
          <w:b/>
          <w:bCs/>
          <w:i/>
          <w:iCs/>
          <w:color w:val="0000FF"/>
        </w:rPr>
        <w:t>Obligāti</w:t>
      </w:r>
      <w:r w:rsidRPr="007772AB">
        <w:rPr>
          <w:rFonts w:asciiTheme="minorHAnsi" w:hAnsiTheme="minorHAnsi"/>
          <w:i/>
          <w:iCs/>
          <w:color w:val="0000FF"/>
        </w:rPr>
        <w:t xml:space="preserve"> jāizvēlas/jāpievieno vismaz viens no katra veida, izņemot variantu “Cits” – šo risku var pievienot, ja tāds pastāv un to nav iespējams definēt zem kāda no iepriekšminētajiem veidiem.</w:t>
      </w:r>
    </w:p>
    <w:p w14:paraId="5E050656" w14:textId="77777777" w:rsidR="005B21D1" w:rsidRPr="007772AB" w:rsidRDefault="005B21D1" w:rsidP="005B21D1">
      <w:pPr>
        <w:rPr>
          <w:rFonts w:asciiTheme="minorHAnsi" w:hAnsiTheme="minorHAnsi"/>
          <w:color w:val="0000FF"/>
        </w:rPr>
      </w:pPr>
    </w:p>
    <w:p w14:paraId="01D0FB32" w14:textId="77777777" w:rsidR="005B21D1" w:rsidRPr="007772AB" w:rsidRDefault="005B21D1" w:rsidP="005B21D1">
      <w:pPr>
        <w:rPr>
          <w:rFonts w:asciiTheme="minorHAnsi" w:hAnsiTheme="minorHAnsi"/>
          <w:color w:val="0000FF"/>
        </w:rPr>
      </w:pPr>
      <w:r w:rsidRPr="007772AB">
        <w:rPr>
          <w:rFonts w:asciiTheme="minorHAnsi" w:hAnsiTheme="minorHAnsi"/>
          <w:noProof/>
          <w:color w:val="0000FF"/>
        </w:rPr>
        <w:drawing>
          <wp:inline distT="0" distB="0" distL="0" distR="0" wp14:anchorId="3FBDF9A9" wp14:editId="761FAA79">
            <wp:extent cx="1866949" cy="538857"/>
            <wp:effectExtent l="0" t="0" r="0" b="0"/>
            <wp:docPr id="1828557169" name="Attēls 1" descr="Attēls, kurā ir fonts, teksts, balts, grafik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557169" name="Attēls 1" descr="Attēls, kurā ir fonts, teksts, balts, grafika&#10;&#10;Mākslīgā intelekta ģenerēts saturs var būt nepareizs."/>
                    <pic:cNvPicPr/>
                  </pic:nvPicPr>
                  <pic:blipFill>
                    <a:blip r:embed="rId40"/>
                    <a:stretch>
                      <a:fillRect/>
                    </a:stretch>
                  </pic:blipFill>
                  <pic:spPr>
                    <a:xfrm>
                      <a:off x="0" y="0"/>
                      <a:ext cx="1866949" cy="538857"/>
                    </a:xfrm>
                    <a:prstGeom prst="rect">
                      <a:avLst/>
                    </a:prstGeom>
                  </pic:spPr>
                </pic:pic>
              </a:graphicData>
            </a:graphic>
          </wp:inline>
        </w:drawing>
      </w:r>
    </w:p>
    <w:p w14:paraId="49415A7F" w14:textId="77777777" w:rsidR="005B21D1" w:rsidRPr="007772AB" w:rsidRDefault="005B21D1" w:rsidP="005B21D1">
      <w:pPr>
        <w:rPr>
          <w:rFonts w:asciiTheme="minorHAnsi" w:hAnsiTheme="minorHAnsi"/>
          <w:color w:val="0000FF"/>
        </w:rPr>
      </w:pPr>
      <w:r w:rsidRPr="007772AB">
        <w:rPr>
          <w:rFonts w:asciiTheme="minorHAnsi" w:hAnsiTheme="minorHAnsi"/>
          <w:i/>
          <w:iCs/>
          <w:color w:val="0000FF"/>
        </w:rPr>
        <w:t>Definē riska nosaukumu un sniedz tā aprakstu</w:t>
      </w:r>
    </w:p>
    <w:p w14:paraId="6B398FDB" w14:textId="77777777" w:rsidR="005B21D1" w:rsidRPr="007772AB" w:rsidRDefault="005B21D1" w:rsidP="005B21D1">
      <w:pPr>
        <w:rPr>
          <w:rFonts w:asciiTheme="minorHAnsi" w:hAnsiTheme="minorHAnsi"/>
          <w:color w:val="0000FF"/>
        </w:rPr>
      </w:pPr>
      <w:r w:rsidRPr="007772AB">
        <w:rPr>
          <w:rFonts w:asciiTheme="minorHAnsi" w:hAnsiTheme="minorHAnsi"/>
          <w:noProof/>
          <w:color w:val="0000FF"/>
        </w:rPr>
        <w:drawing>
          <wp:inline distT="0" distB="0" distL="0" distR="0" wp14:anchorId="37DBDB3E" wp14:editId="0876B9F6">
            <wp:extent cx="1333535" cy="576958"/>
            <wp:effectExtent l="0" t="0" r="0" b="0"/>
            <wp:docPr id="1648355258" name="Attēls 1" descr="Attēls, kurā ir teksts, fonts, balts, dizain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355258" name="Attēls 1" descr="Attēls, kurā ir teksts, fonts, balts, dizains&#10;&#10;Mākslīgā intelekta ģenerēts saturs var būt nepareizs."/>
                    <pic:cNvPicPr/>
                  </pic:nvPicPr>
                  <pic:blipFill>
                    <a:blip r:embed="rId41"/>
                    <a:stretch>
                      <a:fillRect/>
                    </a:stretch>
                  </pic:blipFill>
                  <pic:spPr>
                    <a:xfrm>
                      <a:off x="0" y="0"/>
                      <a:ext cx="1333535" cy="576958"/>
                    </a:xfrm>
                    <a:prstGeom prst="rect">
                      <a:avLst/>
                    </a:prstGeom>
                  </pic:spPr>
                </pic:pic>
              </a:graphicData>
            </a:graphic>
          </wp:inline>
        </w:drawing>
      </w:r>
    </w:p>
    <w:p w14:paraId="1A50AD9C" w14:textId="77777777" w:rsidR="005B21D1" w:rsidRPr="007772AB" w:rsidRDefault="005B21D1" w:rsidP="005B21D1">
      <w:pPr>
        <w:rPr>
          <w:rFonts w:asciiTheme="minorHAnsi" w:hAnsiTheme="minorHAnsi"/>
          <w:i/>
          <w:iCs/>
          <w:color w:val="0000FF"/>
        </w:rPr>
      </w:pPr>
      <w:r w:rsidRPr="007772AB">
        <w:rPr>
          <w:rFonts w:asciiTheme="minorHAnsi" w:hAnsiTheme="minorHAnsi"/>
          <w:i/>
          <w:iCs/>
          <w:color w:val="0000FF"/>
        </w:rPr>
        <w:t>Izvēlnē atzīmē atbilstošo riska ietekmes līmeni</w:t>
      </w:r>
    </w:p>
    <w:p w14:paraId="242106A0" w14:textId="77777777" w:rsidR="005B21D1" w:rsidRPr="007772AB" w:rsidRDefault="005B21D1" w:rsidP="005B21D1">
      <w:pPr>
        <w:rPr>
          <w:rFonts w:asciiTheme="minorHAnsi" w:hAnsiTheme="minorHAnsi"/>
          <w:color w:val="0000FF"/>
        </w:rPr>
      </w:pPr>
    </w:p>
    <w:p w14:paraId="2207F082" w14:textId="77777777" w:rsidR="005B21D1" w:rsidRPr="007772AB" w:rsidRDefault="005B21D1" w:rsidP="005B21D1">
      <w:pPr>
        <w:rPr>
          <w:rFonts w:asciiTheme="minorHAnsi" w:hAnsiTheme="minorHAnsi"/>
          <w:color w:val="0000FF"/>
        </w:rPr>
      </w:pPr>
      <w:r w:rsidRPr="007772AB">
        <w:rPr>
          <w:rFonts w:asciiTheme="minorHAnsi" w:hAnsiTheme="minorHAnsi"/>
          <w:noProof/>
          <w:color w:val="0000FF"/>
        </w:rPr>
        <w:drawing>
          <wp:inline distT="0" distB="0" distL="0" distR="0" wp14:anchorId="4DC8BD13" wp14:editId="290A7046">
            <wp:extent cx="1730874" cy="538857"/>
            <wp:effectExtent l="0" t="0" r="3175" b="0"/>
            <wp:docPr id="452073446" name="Attēls 1" descr="Attēls, kurā ir teksts, fonts, balts, dizain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073446" name="Attēls 1" descr="Attēls, kurā ir teksts, fonts, balts, dizains&#10;&#10;Mākslīgā intelekta ģenerēts saturs var būt nepareizs."/>
                    <pic:cNvPicPr/>
                  </pic:nvPicPr>
                  <pic:blipFill>
                    <a:blip r:embed="rId42"/>
                    <a:stretch>
                      <a:fillRect/>
                    </a:stretch>
                  </pic:blipFill>
                  <pic:spPr>
                    <a:xfrm>
                      <a:off x="0" y="0"/>
                      <a:ext cx="1730874" cy="538857"/>
                    </a:xfrm>
                    <a:prstGeom prst="rect">
                      <a:avLst/>
                    </a:prstGeom>
                  </pic:spPr>
                </pic:pic>
              </a:graphicData>
            </a:graphic>
          </wp:inline>
        </w:drawing>
      </w:r>
    </w:p>
    <w:p w14:paraId="25A2708A" w14:textId="0968214A" w:rsidR="005B21D1" w:rsidRPr="007772AB" w:rsidRDefault="005B21D1" w:rsidP="43F8D13A">
      <w:pPr>
        <w:rPr>
          <w:rFonts w:asciiTheme="minorHAnsi" w:hAnsiTheme="minorHAnsi"/>
          <w:i/>
          <w:iCs/>
          <w:color w:val="0000FF"/>
        </w:rPr>
      </w:pPr>
      <w:r w:rsidRPr="43F8D13A">
        <w:rPr>
          <w:rFonts w:asciiTheme="minorHAnsi" w:hAnsiTheme="minorHAnsi"/>
          <w:i/>
          <w:iCs/>
          <w:color w:val="0000FF"/>
        </w:rPr>
        <w:t xml:space="preserve">Izvēlnē atzīmē atbilstošo riska iestāšanās līmeni </w:t>
      </w:r>
    </w:p>
    <w:p w14:paraId="63C41248" w14:textId="77777777" w:rsidR="005B21D1" w:rsidRPr="007772AB" w:rsidRDefault="005B21D1" w:rsidP="005B21D1">
      <w:pPr>
        <w:rPr>
          <w:rFonts w:asciiTheme="minorHAnsi" w:hAnsiTheme="minorHAnsi"/>
          <w:color w:val="0000FF"/>
        </w:rPr>
      </w:pPr>
    </w:p>
    <w:p w14:paraId="73FE3E2D" w14:textId="77777777" w:rsidR="005B21D1" w:rsidRPr="007772AB" w:rsidRDefault="005B21D1" w:rsidP="005B21D1">
      <w:pPr>
        <w:rPr>
          <w:rFonts w:asciiTheme="minorHAnsi" w:hAnsiTheme="minorHAnsi"/>
          <w:color w:val="0000FF"/>
        </w:rPr>
      </w:pPr>
      <w:r w:rsidRPr="007772AB">
        <w:rPr>
          <w:rFonts w:asciiTheme="minorHAnsi" w:hAnsiTheme="minorHAnsi"/>
          <w:noProof/>
          <w:color w:val="0000FF"/>
        </w:rPr>
        <w:drawing>
          <wp:inline distT="0" distB="0" distL="0" distR="0" wp14:anchorId="1081F643" wp14:editId="64D13118">
            <wp:extent cx="3140611" cy="500756"/>
            <wp:effectExtent l="0" t="0" r="3175" b="0"/>
            <wp:docPr id="2073114465" name="Attēls 1" descr="Attēls, kurā ir teksts, fonts, balts, tipogrāfij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114465" name="Attēls 1" descr="Attēls, kurā ir teksts, fonts, balts, tipogrāfija&#10;&#10;Mākslīgā intelekta ģenerēts saturs var būt nepareizs."/>
                    <pic:cNvPicPr/>
                  </pic:nvPicPr>
                  <pic:blipFill>
                    <a:blip r:embed="rId43"/>
                    <a:stretch>
                      <a:fillRect/>
                    </a:stretch>
                  </pic:blipFill>
                  <pic:spPr>
                    <a:xfrm>
                      <a:off x="0" y="0"/>
                      <a:ext cx="3140611" cy="500756"/>
                    </a:xfrm>
                    <a:prstGeom prst="rect">
                      <a:avLst/>
                    </a:prstGeom>
                  </pic:spPr>
                </pic:pic>
              </a:graphicData>
            </a:graphic>
          </wp:inline>
        </w:drawing>
      </w:r>
    </w:p>
    <w:p w14:paraId="7BA4455F" w14:textId="77777777" w:rsidR="005B21D1" w:rsidRPr="007772AB" w:rsidRDefault="005B21D1" w:rsidP="005B21D1">
      <w:pPr>
        <w:rPr>
          <w:rFonts w:asciiTheme="minorHAnsi" w:hAnsiTheme="minorHAnsi"/>
          <w:i/>
          <w:iCs/>
          <w:color w:val="0000FF"/>
        </w:rPr>
      </w:pPr>
      <w:r w:rsidRPr="007772AB">
        <w:rPr>
          <w:rFonts w:asciiTheme="minorHAnsi" w:hAnsiTheme="minorHAnsi"/>
          <w:i/>
          <w:iCs/>
          <w:color w:val="0000FF"/>
        </w:rPr>
        <w:t>Norāda atbildīgā amatu</w:t>
      </w:r>
    </w:p>
    <w:p w14:paraId="6806459F" w14:textId="77777777" w:rsidR="005B21D1" w:rsidRPr="007772AB" w:rsidRDefault="005B21D1" w:rsidP="005B21D1">
      <w:pPr>
        <w:rPr>
          <w:rFonts w:asciiTheme="minorHAnsi" w:hAnsiTheme="minorHAnsi"/>
          <w:i/>
          <w:iCs/>
          <w:color w:val="0000FF"/>
        </w:rPr>
      </w:pPr>
    </w:p>
    <w:p w14:paraId="53A9C532" w14:textId="77777777" w:rsidR="005B21D1" w:rsidRPr="007772AB" w:rsidRDefault="005B21D1" w:rsidP="005B21D1">
      <w:pPr>
        <w:rPr>
          <w:rFonts w:asciiTheme="minorHAnsi" w:hAnsiTheme="minorHAnsi"/>
          <w:color w:val="0000FF"/>
        </w:rPr>
      </w:pPr>
      <w:r w:rsidRPr="007772AB">
        <w:rPr>
          <w:rFonts w:asciiTheme="minorHAnsi" w:hAnsiTheme="minorHAnsi"/>
          <w:noProof/>
          <w:color w:val="0000FF"/>
        </w:rPr>
        <w:drawing>
          <wp:inline distT="0" distB="0" distL="0" distR="0" wp14:anchorId="48554DDE" wp14:editId="0B9929EC">
            <wp:extent cx="2797702" cy="549743"/>
            <wp:effectExtent l="0" t="0" r="3175" b="3175"/>
            <wp:docPr id="1381833652" name="Attēls 1" descr="Attēls, kurā ir teksts, fonts, ekrānuzņēmums, bal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833652" name="Attēls 1" descr="Attēls, kurā ir teksts, fonts, ekrānuzņēmums, balts&#10;&#10;Mākslīgā intelekta ģenerēts saturs var būt nepareizs."/>
                    <pic:cNvPicPr/>
                  </pic:nvPicPr>
                  <pic:blipFill>
                    <a:blip r:embed="rId44"/>
                    <a:stretch>
                      <a:fillRect/>
                    </a:stretch>
                  </pic:blipFill>
                  <pic:spPr>
                    <a:xfrm>
                      <a:off x="0" y="0"/>
                      <a:ext cx="2797702" cy="549743"/>
                    </a:xfrm>
                    <a:prstGeom prst="rect">
                      <a:avLst/>
                    </a:prstGeom>
                  </pic:spPr>
                </pic:pic>
              </a:graphicData>
            </a:graphic>
          </wp:inline>
        </w:drawing>
      </w:r>
    </w:p>
    <w:p w14:paraId="32FEE03D" w14:textId="77777777" w:rsidR="005B21D1" w:rsidRPr="007772AB" w:rsidRDefault="005B21D1" w:rsidP="005B21D1">
      <w:pPr>
        <w:pStyle w:val="NormalWeb"/>
        <w:spacing w:before="0" w:beforeAutospacing="0" w:after="0" w:afterAutospacing="0" w:line="216" w:lineRule="auto"/>
        <w:jc w:val="both"/>
        <w:rPr>
          <w:rFonts w:asciiTheme="minorHAnsi" w:hAnsiTheme="minorHAnsi"/>
          <w:i/>
          <w:iCs/>
          <w:color w:val="0000FF"/>
        </w:rPr>
      </w:pPr>
      <w:r w:rsidRPr="007772AB">
        <w:rPr>
          <w:rFonts w:asciiTheme="minorHAnsi" w:hAnsiTheme="minorHAnsi"/>
          <w:i/>
          <w:iCs/>
          <w:color w:val="0000FF"/>
        </w:rPr>
        <w:t>Sniedz riska novēršanas/mazināšanas pasākuma aprakstu</w:t>
      </w:r>
    </w:p>
    <w:p w14:paraId="76ED4C2A" w14:textId="77777777" w:rsidR="005B21D1" w:rsidRPr="007772AB" w:rsidRDefault="005B21D1" w:rsidP="005B21D1">
      <w:pPr>
        <w:rPr>
          <w:rFonts w:asciiTheme="minorHAnsi" w:hAnsiTheme="minorHAnsi"/>
          <w:color w:val="0000FF"/>
        </w:rPr>
      </w:pPr>
    </w:p>
    <w:p w14:paraId="088FD675" w14:textId="77777777" w:rsidR="005B21D1" w:rsidRPr="007772AB" w:rsidRDefault="005B21D1" w:rsidP="005B21D1">
      <w:pPr>
        <w:pStyle w:val="NormalWeb"/>
        <w:spacing w:before="0" w:beforeAutospacing="0" w:after="0" w:afterAutospacing="0"/>
        <w:jc w:val="both"/>
        <w:rPr>
          <w:rFonts w:asciiTheme="minorHAnsi" w:hAnsiTheme="minorHAnsi"/>
          <w:color w:val="FF0000"/>
        </w:rPr>
      </w:pPr>
    </w:p>
    <w:p w14:paraId="1122E8E6" w14:textId="77777777" w:rsidR="005B21D1" w:rsidRPr="007772AB" w:rsidRDefault="005B21D1" w:rsidP="005B21D1">
      <w:pPr>
        <w:pStyle w:val="NormalWeb"/>
        <w:spacing w:before="0" w:beforeAutospacing="0" w:after="0" w:afterAutospacing="0"/>
        <w:jc w:val="both"/>
        <w:rPr>
          <w:rFonts w:asciiTheme="minorHAnsi" w:hAnsiTheme="minorHAnsi"/>
          <w:color w:val="FF0000"/>
        </w:rPr>
      </w:pPr>
    </w:p>
    <w:p w14:paraId="034D8159" w14:textId="77777777" w:rsidR="005B21D1" w:rsidRPr="007772AB" w:rsidRDefault="005B21D1" w:rsidP="005B21D1">
      <w:pPr>
        <w:rPr>
          <w:rFonts w:asciiTheme="minorHAnsi" w:eastAsia="Times New Roman" w:hAnsiTheme="minorHAnsi"/>
          <w:b/>
          <w:bCs/>
          <w:color w:val="000000" w:themeColor="text1"/>
          <w:sz w:val="28"/>
          <w:szCs w:val="28"/>
        </w:rPr>
      </w:pPr>
      <w:r w:rsidRPr="007772AB">
        <w:rPr>
          <w:rFonts w:asciiTheme="minorHAnsi" w:eastAsia="Times New Roman" w:hAnsiTheme="minorHAnsi"/>
          <w:b/>
          <w:bCs/>
          <w:color w:val="000000" w:themeColor="text1"/>
          <w:sz w:val="28"/>
          <w:szCs w:val="28"/>
        </w:rPr>
        <w:t>Projekta saturiskā saistība ar citiem projektiem</w:t>
      </w:r>
    </w:p>
    <w:p w14:paraId="4F67D2E0" w14:textId="77777777" w:rsidR="005B21D1" w:rsidRPr="007772AB" w:rsidRDefault="005B21D1" w:rsidP="005B21D1">
      <w:pPr>
        <w:rPr>
          <w:rFonts w:asciiTheme="minorHAnsi" w:eastAsia="Times New Roman" w:hAnsiTheme="minorHAnsi"/>
          <w:b/>
          <w:bCs/>
          <w:sz w:val="28"/>
          <w:szCs w:val="28"/>
        </w:rPr>
      </w:pPr>
      <w:r w:rsidRPr="007772AB">
        <w:rPr>
          <w:rFonts w:asciiTheme="minorHAnsi" w:eastAsia="Times New Roman" w:hAnsiTheme="minorHAnsi"/>
          <w:b/>
          <w:bCs/>
          <w:noProof/>
          <w:sz w:val="28"/>
          <w:szCs w:val="28"/>
        </w:rPr>
        <w:lastRenderedPageBreak/>
        <w:drawing>
          <wp:inline distT="0" distB="0" distL="0" distR="0" wp14:anchorId="0DEA0845" wp14:editId="664C081F">
            <wp:extent cx="4370729" cy="664046"/>
            <wp:effectExtent l="0" t="0" r="0" b="3175"/>
            <wp:docPr id="1756891590" name="Attēls 1" descr="Attēls, kurā ir teksts, ekrānuzņēmums, fonts, bal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891590" name="Attēls 1" descr="Attēls, kurā ir teksts, ekrānuzņēmums, fonts, balts&#10;&#10;Mākslīgā intelekta ģenerēts saturs var būt nepareizs."/>
                    <pic:cNvPicPr/>
                  </pic:nvPicPr>
                  <pic:blipFill>
                    <a:blip r:embed="rId45"/>
                    <a:stretch>
                      <a:fillRect/>
                    </a:stretch>
                  </pic:blipFill>
                  <pic:spPr>
                    <a:xfrm>
                      <a:off x="0" y="0"/>
                      <a:ext cx="4370729" cy="664046"/>
                    </a:xfrm>
                    <a:prstGeom prst="rect">
                      <a:avLst/>
                    </a:prstGeom>
                  </pic:spPr>
                </pic:pic>
              </a:graphicData>
            </a:graphic>
          </wp:inline>
        </w:drawing>
      </w:r>
    </w:p>
    <w:p w14:paraId="5D11C746" w14:textId="3389A8F7" w:rsidR="005B21D1" w:rsidRPr="007772AB" w:rsidRDefault="005B21D1" w:rsidP="005B21D1">
      <w:pPr>
        <w:jc w:val="both"/>
        <w:rPr>
          <w:rFonts w:asciiTheme="minorHAnsi" w:eastAsia="Calibri" w:hAnsiTheme="minorHAnsi"/>
          <w:i/>
          <w:color w:val="0000FF"/>
          <w:lang w:eastAsia="en-US"/>
        </w:rPr>
      </w:pPr>
      <w:r w:rsidRPr="007772AB">
        <w:rPr>
          <w:rFonts w:asciiTheme="minorHAnsi" w:hAnsiTheme="minorHAnsi"/>
          <w:b/>
          <w:bCs/>
          <w:i/>
          <w:color w:val="0000FF"/>
        </w:rPr>
        <w:t xml:space="preserve">Šajā </w:t>
      </w:r>
      <w:r w:rsidRPr="007772AB">
        <w:rPr>
          <w:rFonts w:asciiTheme="minorHAnsi" w:hAnsiTheme="minorHAnsi"/>
          <w:b/>
          <w:bCs/>
          <w:i/>
          <w:iCs/>
          <w:color w:val="0000FF"/>
        </w:rPr>
        <w:t xml:space="preserve">sadaļā </w:t>
      </w:r>
      <w:r w:rsidRPr="007772AB">
        <w:rPr>
          <w:rFonts w:asciiTheme="minorHAnsi" w:hAnsiTheme="minorHAnsi"/>
          <w:b/>
          <w:bCs/>
          <w:i/>
          <w:color w:val="0000FF"/>
        </w:rPr>
        <w:t>projekta iesniedzējs</w:t>
      </w:r>
      <w:r w:rsidRPr="007772AB">
        <w:rPr>
          <w:rFonts w:asciiTheme="minorHAnsi" w:hAnsiTheme="minorHAnsi"/>
          <w:i/>
          <w:color w:val="0000FF"/>
        </w:rPr>
        <w:t xml:space="preserve"> </w:t>
      </w:r>
      <w:r w:rsidRPr="007772AB">
        <w:rPr>
          <w:rFonts w:asciiTheme="minorHAnsi" w:eastAsia="Calibri" w:hAnsiTheme="minorHAnsi"/>
          <w:i/>
          <w:color w:val="0000FF"/>
          <w:lang w:eastAsia="en-US"/>
        </w:rPr>
        <w:t xml:space="preserve">sniedz informāciju par saistītajiem projektiem, ja tādi ir, norādot informāciju par citiem Eiropas Savienības struktūrfondu un Kohēzijas fonda 2014.—2020. gada plānošanas perioda un Eiropas Savienības fondu 2021.-2027. gada plānošanas perioda specifisko atbalsta mērķa projektiem, finanšu instrumentiem un atbalsta programmām, ar kuriem saskata </w:t>
      </w:r>
      <w:proofErr w:type="spellStart"/>
      <w:r w:rsidRPr="007772AB">
        <w:rPr>
          <w:rFonts w:asciiTheme="minorHAnsi" w:eastAsia="Calibri" w:hAnsiTheme="minorHAnsi"/>
          <w:i/>
          <w:color w:val="0000FF"/>
          <w:lang w:eastAsia="en-US"/>
        </w:rPr>
        <w:t>papildināmību</w:t>
      </w:r>
      <w:proofErr w:type="spellEnd"/>
      <w:r w:rsidRPr="007772AB">
        <w:rPr>
          <w:rFonts w:asciiTheme="minorHAnsi" w:eastAsia="Calibri" w:hAnsiTheme="minorHAnsi"/>
          <w:i/>
          <w:color w:val="0000FF"/>
          <w:lang w:eastAsia="en-US"/>
        </w:rPr>
        <w:t>/demarkāciju. Kā arī norāda, kā tiks nodrošināta plānoto ieguldījumu norobežošana (demarkācija) no citu valsts, ārvalstu un ES finanšu atbalsta instrumentu ieguldījumiem.</w:t>
      </w:r>
    </w:p>
    <w:p w14:paraId="0E16A87E" w14:textId="77777777" w:rsidR="005B21D1" w:rsidRPr="007772AB" w:rsidRDefault="005B21D1" w:rsidP="00883872">
      <w:pPr>
        <w:pStyle w:val="NormalWeb"/>
        <w:numPr>
          <w:ilvl w:val="0"/>
          <w:numId w:val="5"/>
        </w:numPr>
        <w:spacing w:before="240" w:beforeAutospacing="0" w:after="0" w:afterAutospacing="0"/>
        <w:ind w:left="993"/>
        <w:jc w:val="both"/>
        <w:rPr>
          <w:rFonts w:asciiTheme="minorHAnsi" w:hAnsiTheme="minorHAnsi"/>
          <w:i/>
          <w:iCs/>
          <w:color w:val="0000FF"/>
        </w:rPr>
      </w:pPr>
      <w:r w:rsidRPr="007772AB">
        <w:rPr>
          <w:rFonts w:asciiTheme="minorHAnsi" w:hAnsiTheme="minorHAnsi"/>
          <w:i/>
          <w:iCs/>
          <w:color w:val="0000FF"/>
        </w:rPr>
        <w:t>Sniegtajai informācijai jāapliecina dubultā finansējuma neesamīb</w:t>
      </w:r>
      <w:r>
        <w:rPr>
          <w:rFonts w:asciiTheme="minorHAnsi" w:hAnsiTheme="minorHAnsi"/>
          <w:i/>
          <w:iCs/>
          <w:color w:val="0000FF"/>
        </w:rPr>
        <w:t>a</w:t>
      </w:r>
      <w:r w:rsidRPr="007772AB">
        <w:rPr>
          <w:rFonts w:asciiTheme="minorHAnsi" w:hAnsiTheme="minorHAnsi"/>
          <w:i/>
          <w:iCs/>
          <w:color w:val="0000FF"/>
        </w:rPr>
        <w:t xml:space="preserve"> un plānot</w:t>
      </w:r>
      <w:r>
        <w:rPr>
          <w:rFonts w:asciiTheme="minorHAnsi" w:hAnsiTheme="minorHAnsi"/>
          <w:i/>
          <w:iCs/>
          <w:color w:val="0000FF"/>
        </w:rPr>
        <w:t>ā</w:t>
      </w:r>
      <w:r w:rsidRPr="007772AB">
        <w:rPr>
          <w:rFonts w:asciiTheme="minorHAnsi" w:hAnsiTheme="minorHAnsi"/>
          <w:i/>
          <w:iCs/>
          <w:color w:val="0000FF"/>
        </w:rPr>
        <w:t xml:space="preserve"> demarkācij</w:t>
      </w:r>
      <w:r>
        <w:rPr>
          <w:rFonts w:asciiTheme="minorHAnsi" w:hAnsiTheme="minorHAnsi"/>
          <w:i/>
          <w:iCs/>
          <w:color w:val="0000FF"/>
        </w:rPr>
        <w:t>a</w:t>
      </w:r>
      <w:r w:rsidRPr="007772AB">
        <w:rPr>
          <w:rFonts w:asciiTheme="minorHAnsi" w:hAnsiTheme="minorHAnsi"/>
          <w:i/>
          <w:iCs/>
          <w:color w:val="0000FF"/>
        </w:rPr>
        <w:t xml:space="preserve"> un/ vai sinerģij</w:t>
      </w:r>
      <w:r>
        <w:rPr>
          <w:rFonts w:asciiTheme="minorHAnsi" w:hAnsiTheme="minorHAnsi"/>
          <w:i/>
          <w:iCs/>
          <w:color w:val="0000FF"/>
        </w:rPr>
        <w:t>a</w:t>
      </w:r>
      <w:r w:rsidRPr="007772AB">
        <w:rPr>
          <w:rFonts w:asciiTheme="minorHAnsi" w:hAnsiTheme="minorHAnsi"/>
          <w:i/>
          <w:iCs/>
          <w:color w:val="0000FF"/>
        </w:rPr>
        <w:t xml:space="preserve"> ar projekta iesniedzēja iesniegto, īstenoto (jau pabeigto) vai īstenošanā esošo projektu atbalsta pasākumiem vai citu subjektu īstenotiem projektiem vai atbalsta pasākumiem.</w:t>
      </w:r>
    </w:p>
    <w:p w14:paraId="164A9802" w14:textId="77777777" w:rsidR="005B21D1" w:rsidRPr="007772AB" w:rsidRDefault="005B21D1" w:rsidP="005B21D1">
      <w:pPr>
        <w:rPr>
          <w:rFonts w:asciiTheme="minorHAnsi" w:eastAsia="Times New Roman" w:hAnsiTheme="minorHAnsi"/>
          <w:b/>
          <w:bCs/>
          <w:sz w:val="28"/>
          <w:szCs w:val="28"/>
        </w:rPr>
      </w:pPr>
    </w:p>
    <w:p w14:paraId="46B63AF9" w14:textId="77777777" w:rsidR="005B21D1" w:rsidRPr="007772AB" w:rsidRDefault="005B21D1" w:rsidP="005B21D1">
      <w:pPr>
        <w:rPr>
          <w:rFonts w:asciiTheme="minorHAnsi" w:eastAsia="Times New Roman" w:hAnsiTheme="minorHAnsi"/>
          <w:b/>
          <w:bCs/>
          <w:sz w:val="28"/>
          <w:szCs w:val="28"/>
        </w:rPr>
      </w:pPr>
      <w:r w:rsidRPr="007772AB">
        <w:rPr>
          <w:rFonts w:asciiTheme="minorHAnsi" w:eastAsia="Times New Roman" w:hAnsiTheme="minorHAnsi"/>
          <w:b/>
          <w:bCs/>
          <w:noProof/>
          <w:sz w:val="28"/>
          <w:szCs w:val="28"/>
        </w:rPr>
        <w:drawing>
          <wp:inline distT="0" distB="0" distL="0" distR="0" wp14:anchorId="0DE06AED" wp14:editId="7572BB85">
            <wp:extent cx="2846689" cy="647717"/>
            <wp:effectExtent l="0" t="0" r="0" b="0"/>
            <wp:docPr id="2025285914" name="Attēls 1" descr="Attēls, kurā ir teksts, fonts, ekrānuzņēmums, bal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285914" name="Attēls 1" descr="Attēls, kurā ir teksts, fonts, ekrānuzņēmums, balts&#10;&#10;Mākslīgā intelekta ģenerēts saturs var būt nepareizs."/>
                    <pic:cNvPicPr/>
                  </pic:nvPicPr>
                  <pic:blipFill>
                    <a:blip r:embed="rId46"/>
                    <a:stretch>
                      <a:fillRect/>
                    </a:stretch>
                  </pic:blipFill>
                  <pic:spPr>
                    <a:xfrm>
                      <a:off x="0" y="0"/>
                      <a:ext cx="2846689" cy="647717"/>
                    </a:xfrm>
                    <a:prstGeom prst="rect">
                      <a:avLst/>
                    </a:prstGeom>
                  </pic:spPr>
                </pic:pic>
              </a:graphicData>
            </a:graphic>
          </wp:inline>
        </w:drawing>
      </w:r>
    </w:p>
    <w:p w14:paraId="58014FC7" w14:textId="77777777" w:rsidR="005B21D1" w:rsidRPr="007772AB" w:rsidRDefault="005B21D1" w:rsidP="005B21D1">
      <w:pPr>
        <w:rPr>
          <w:rFonts w:asciiTheme="minorHAnsi" w:eastAsia="Calibri" w:hAnsiTheme="minorHAnsi"/>
          <w:i/>
          <w:color w:val="0000FF"/>
          <w:lang w:eastAsia="en-US"/>
        </w:rPr>
      </w:pPr>
      <w:r w:rsidRPr="007772AB">
        <w:rPr>
          <w:rFonts w:asciiTheme="minorHAnsi" w:eastAsia="Calibri" w:hAnsiTheme="minorHAnsi"/>
          <w:i/>
          <w:color w:val="0000FF"/>
          <w:lang w:eastAsia="en-US"/>
        </w:rPr>
        <w:t>Izvēlnē izvēlas atbilstošo: “CFLA” vai “cits”</w:t>
      </w:r>
    </w:p>
    <w:p w14:paraId="455E5FA8" w14:textId="77777777" w:rsidR="005B21D1" w:rsidRPr="007772AB" w:rsidRDefault="005B21D1" w:rsidP="005B21D1">
      <w:pPr>
        <w:rPr>
          <w:rFonts w:asciiTheme="minorHAnsi" w:eastAsia="Calibri" w:hAnsiTheme="minorHAnsi"/>
          <w:i/>
          <w:color w:val="0000FF"/>
          <w:lang w:eastAsia="en-US"/>
        </w:rPr>
      </w:pPr>
    </w:p>
    <w:p w14:paraId="50888C1E" w14:textId="77777777" w:rsidR="005B21D1" w:rsidRPr="007772AB" w:rsidRDefault="005B21D1" w:rsidP="005B21D1">
      <w:pPr>
        <w:rPr>
          <w:rFonts w:asciiTheme="minorHAnsi" w:eastAsia="Calibri" w:hAnsiTheme="minorHAnsi"/>
          <w:i/>
          <w:color w:val="0000FF"/>
          <w:lang w:eastAsia="en-US"/>
        </w:rPr>
      </w:pPr>
      <w:r w:rsidRPr="007772AB">
        <w:rPr>
          <w:rFonts w:asciiTheme="minorHAnsi" w:eastAsia="Calibri" w:hAnsiTheme="minorHAnsi"/>
          <w:i/>
          <w:noProof/>
          <w:color w:val="0000FF"/>
          <w:lang w:eastAsia="en-US"/>
        </w:rPr>
        <w:drawing>
          <wp:inline distT="0" distB="0" distL="0" distR="0" wp14:anchorId="4D90CAB6" wp14:editId="46BD8973">
            <wp:extent cx="2416692" cy="397339"/>
            <wp:effectExtent l="0" t="0" r="3175" b="3175"/>
            <wp:docPr id="619252850" name="Attēls 1" descr="Attēls, kurā ir fonts, teksts, grafika, bal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252850" name="Attēls 1" descr="Attēls, kurā ir fonts, teksts, grafika, balts&#10;&#10;Mākslīgā intelekta ģenerēts saturs var būt nepareizs."/>
                    <pic:cNvPicPr/>
                  </pic:nvPicPr>
                  <pic:blipFill>
                    <a:blip r:embed="rId47"/>
                    <a:stretch>
                      <a:fillRect/>
                    </a:stretch>
                  </pic:blipFill>
                  <pic:spPr>
                    <a:xfrm>
                      <a:off x="0" y="0"/>
                      <a:ext cx="2416692" cy="397339"/>
                    </a:xfrm>
                    <a:prstGeom prst="rect">
                      <a:avLst/>
                    </a:prstGeom>
                  </pic:spPr>
                </pic:pic>
              </a:graphicData>
            </a:graphic>
          </wp:inline>
        </w:drawing>
      </w:r>
    </w:p>
    <w:p w14:paraId="21743DCE" w14:textId="77777777" w:rsidR="005B21D1" w:rsidRPr="007772AB" w:rsidRDefault="005B21D1" w:rsidP="005B21D1">
      <w:pPr>
        <w:rPr>
          <w:rFonts w:asciiTheme="minorHAnsi" w:eastAsia="Calibri" w:hAnsiTheme="minorHAnsi"/>
          <w:i/>
          <w:color w:val="0000FF"/>
          <w:lang w:eastAsia="en-US"/>
        </w:rPr>
      </w:pPr>
    </w:p>
    <w:p w14:paraId="0373D8B0" w14:textId="77777777" w:rsidR="005B21D1" w:rsidRPr="007772AB" w:rsidRDefault="005B21D1" w:rsidP="005B21D1">
      <w:pPr>
        <w:rPr>
          <w:rFonts w:asciiTheme="minorHAnsi" w:eastAsia="Calibri" w:hAnsiTheme="minorHAnsi"/>
          <w:i/>
          <w:color w:val="0000FF"/>
          <w:lang w:eastAsia="en-US"/>
        </w:rPr>
      </w:pPr>
      <w:r w:rsidRPr="007772AB">
        <w:rPr>
          <w:rFonts w:asciiTheme="minorHAnsi" w:eastAsia="Calibri" w:hAnsiTheme="minorHAnsi"/>
          <w:i/>
          <w:noProof/>
          <w:color w:val="0000FF"/>
          <w:lang w:eastAsia="en-US"/>
        </w:rPr>
        <w:drawing>
          <wp:inline distT="0" distB="0" distL="0" distR="0" wp14:anchorId="704ED8BE" wp14:editId="1BDDD44E">
            <wp:extent cx="2710614" cy="598730"/>
            <wp:effectExtent l="0" t="0" r="0" b="0"/>
            <wp:docPr id="371824099" name="Attēls 1" descr="Attēls, kurā ir teksts, fonts, ekrānuzņēmums, bal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24099" name="Attēls 1" descr="Attēls, kurā ir teksts, fonts, ekrānuzņēmums, balts&#10;&#10;Mākslīgā intelekta ģenerēts saturs var būt nepareizs."/>
                    <pic:cNvPicPr/>
                  </pic:nvPicPr>
                  <pic:blipFill>
                    <a:blip r:embed="rId48"/>
                    <a:stretch>
                      <a:fillRect/>
                    </a:stretch>
                  </pic:blipFill>
                  <pic:spPr>
                    <a:xfrm>
                      <a:off x="0" y="0"/>
                      <a:ext cx="2710614" cy="598730"/>
                    </a:xfrm>
                    <a:prstGeom prst="rect">
                      <a:avLst/>
                    </a:prstGeom>
                  </pic:spPr>
                </pic:pic>
              </a:graphicData>
            </a:graphic>
          </wp:inline>
        </w:drawing>
      </w:r>
    </w:p>
    <w:p w14:paraId="0E4C8B0B" w14:textId="77777777" w:rsidR="005B21D1" w:rsidRPr="007772AB" w:rsidRDefault="005B21D1" w:rsidP="005B21D1">
      <w:pPr>
        <w:rPr>
          <w:rFonts w:asciiTheme="minorHAnsi" w:eastAsia="Calibri" w:hAnsiTheme="minorHAnsi"/>
          <w:i/>
          <w:color w:val="0000FF"/>
          <w:lang w:eastAsia="en-US"/>
        </w:rPr>
      </w:pPr>
      <w:r w:rsidRPr="007772AB">
        <w:rPr>
          <w:rFonts w:asciiTheme="minorHAnsi" w:eastAsia="Calibri" w:hAnsiTheme="minorHAnsi"/>
          <w:i/>
          <w:color w:val="0000FF"/>
          <w:lang w:eastAsia="en-US"/>
        </w:rPr>
        <w:t>Izvēlnē izvēlas atbilstošo: “projekta īstenotājs” vai “sadarbības partneris”</w:t>
      </w:r>
    </w:p>
    <w:p w14:paraId="297ED3D4" w14:textId="77777777" w:rsidR="005B21D1" w:rsidRPr="007772AB" w:rsidRDefault="005B21D1" w:rsidP="005B21D1">
      <w:pPr>
        <w:rPr>
          <w:rFonts w:asciiTheme="minorHAnsi" w:eastAsia="Times New Roman" w:hAnsiTheme="minorHAnsi"/>
          <w:b/>
          <w:bCs/>
          <w:sz w:val="28"/>
          <w:szCs w:val="28"/>
        </w:rPr>
      </w:pPr>
    </w:p>
    <w:p w14:paraId="019133A7" w14:textId="77777777" w:rsidR="005B21D1" w:rsidRPr="007772AB" w:rsidRDefault="005B21D1" w:rsidP="005B21D1">
      <w:pPr>
        <w:rPr>
          <w:rFonts w:asciiTheme="minorHAnsi" w:eastAsia="Times New Roman" w:hAnsiTheme="minorHAnsi"/>
          <w:b/>
          <w:bCs/>
          <w:sz w:val="28"/>
          <w:szCs w:val="28"/>
        </w:rPr>
      </w:pPr>
      <w:r w:rsidRPr="007772AB">
        <w:rPr>
          <w:rFonts w:asciiTheme="minorHAnsi" w:eastAsia="Times New Roman" w:hAnsiTheme="minorHAnsi"/>
          <w:b/>
          <w:bCs/>
          <w:noProof/>
          <w:sz w:val="28"/>
          <w:szCs w:val="28"/>
        </w:rPr>
        <w:drawing>
          <wp:inline distT="0" distB="0" distL="0" distR="0" wp14:anchorId="282681BD" wp14:editId="684BFB7C">
            <wp:extent cx="1349864" cy="560629"/>
            <wp:effectExtent l="0" t="0" r="3175" b="0"/>
            <wp:docPr id="1921907124" name="Attēls 1" descr="Attēls, kurā ir teksts, fonts, balts, dizain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907124" name="Attēls 1" descr="Attēls, kurā ir teksts, fonts, balts, dizains&#10;&#10;Mākslīgā intelekta ģenerēts saturs var būt nepareizs."/>
                    <pic:cNvPicPr/>
                  </pic:nvPicPr>
                  <pic:blipFill>
                    <a:blip r:embed="rId49"/>
                    <a:stretch>
                      <a:fillRect/>
                    </a:stretch>
                  </pic:blipFill>
                  <pic:spPr>
                    <a:xfrm>
                      <a:off x="0" y="0"/>
                      <a:ext cx="1349864" cy="560629"/>
                    </a:xfrm>
                    <a:prstGeom prst="rect">
                      <a:avLst/>
                    </a:prstGeom>
                  </pic:spPr>
                </pic:pic>
              </a:graphicData>
            </a:graphic>
          </wp:inline>
        </w:drawing>
      </w:r>
    </w:p>
    <w:p w14:paraId="3A7733A8" w14:textId="77777777" w:rsidR="005B21D1" w:rsidRPr="007772AB" w:rsidRDefault="005B21D1" w:rsidP="005B21D1">
      <w:pPr>
        <w:rPr>
          <w:rFonts w:asciiTheme="minorHAnsi" w:eastAsia="Calibri" w:hAnsiTheme="minorHAnsi"/>
          <w:i/>
          <w:color w:val="0000FF"/>
          <w:lang w:eastAsia="en-US"/>
        </w:rPr>
      </w:pPr>
      <w:r w:rsidRPr="007772AB">
        <w:rPr>
          <w:rFonts w:asciiTheme="minorHAnsi" w:eastAsia="Calibri" w:hAnsiTheme="minorHAnsi"/>
          <w:i/>
          <w:color w:val="0000FF"/>
          <w:lang w:eastAsia="en-US"/>
        </w:rPr>
        <w:t>Izvēlnē atzīmē atbilstoši projektu no saraksta vai atzīmē “Projekts nav sarakstā” un ievada informāciju par saistīto projektu</w:t>
      </w:r>
    </w:p>
    <w:p w14:paraId="0A059166" w14:textId="77777777" w:rsidR="005B21D1" w:rsidRPr="007772AB" w:rsidRDefault="005B21D1" w:rsidP="005B21D1">
      <w:pPr>
        <w:rPr>
          <w:rFonts w:asciiTheme="minorHAnsi" w:hAnsiTheme="minorHAnsi"/>
          <w:i/>
          <w:iCs/>
          <w:color w:val="0000FF"/>
        </w:rPr>
      </w:pPr>
    </w:p>
    <w:p w14:paraId="12A79B13" w14:textId="77777777" w:rsidR="005B21D1" w:rsidRPr="007772AB" w:rsidRDefault="005B21D1" w:rsidP="005B21D1">
      <w:pPr>
        <w:rPr>
          <w:rFonts w:asciiTheme="minorHAnsi" w:hAnsiTheme="minorHAnsi"/>
          <w:i/>
          <w:iCs/>
          <w:color w:val="0000FF"/>
        </w:rPr>
      </w:pPr>
      <w:r w:rsidRPr="007772AB">
        <w:rPr>
          <w:rFonts w:asciiTheme="minorHAnsi" w:hAnsiTheme="minorHAnsi"/>
          <w:i/>
          <w:iCs/>
          <w:noProof/>
          <w:color w:val="0000FF"/>
        </w:rPr>
        <w:drawing>
          <wp:inline distT="0" distB="0" distL="0" distR="0" wp14:anchorId="45FBBD5B" wp14:editId="659C28D1">
            <wp:extent cx="1845177" cy="511642"/>
            <wp:effectExtent l="0" t="0" r="3175" b="3175"/>
            <wp:docPr id="454587607" name="Attēls 1" descr="Attēls, kurā ir fonts, balts, teksts, grafik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587607" name="Attēls 1" descr="Attēls, kurā ir fonts, balts, teksts, grafika&#10;&#10;Mākslīgā intelekta ģenerēts saturs var būt nepareizs."/>
                    <pic:cNvPicPr/>
                  </pic:nvPicPr>
                  <pic:blipFill>
                    <a:blip r:embed="rId50"/>
                    <a:stretch>
                      <a:fillRect/>
                    </a:stretch>
                  </pic:blipFill>
                  <pic:spPr>
                    <a:xfrm>
                      <a:off x="0" y="0"/>
                      <a:ext cx="1845177" cy="511642"/>
                    </a:xfrm>
                    <a:prstGeom prst="rect">
                      <a:avLst/>
                    </a:prstGeom>
                  </pic:spPr>
                </pic:pic>
              </a:graphicData>
            </a:graphic>
          </wp:inline>
        </w:drawing>
      </w:r>
    </w:p>
    <w:p w14:paraId="42F4D10A" w14:textId="77777777" w:rsidR="005B21D1" w:rsidRPr="007772AB" w:rsidRDefault="005B21D1" w:rsidP="005B21D1">
      <w:pPr>
        <w:rPr>
          <w:rFonts w:asciiTheme="minorHAnsi" w:eastAsia="Times New Roman" w:hAnsiTheme="minorHAnsi"/>
          <w:b/>
          <w:bCs/>
          <w:i/>
          <w:iCs/>
          <w:sz w:val="28"/>
          <w:szCs w:val="28"/>
        </w:rPr>
      </w:pPr>
      <w:r w:rsidRPr="007772AB">
        <w:rPr>
          <w:rFonts w:asciiTheme="minorHAnsi" w:hAnsiTheme="minorHAnsi"/>
          <w:i/>
          <w:iCs/>
          <w:color w:val="0000FF"/>
        </w:rPr>
        <w:t>Norāda saistītā projekta nosaukumu</w:t>
      </w:r>
    </w:p>
    <w:p w14:paraId="45043BC2" w14:textId="77777777" w:rsidR="005B21D1" w:rsidRPr="007772AB" w:rsidRDefault="005B21D1" w:rsidP="005B21D1">
      <w:pPr>
        <w:rPr>
          <w:rFonts w:asciiTheme="minorHAnsi" w:eastAsia="Times New Roman" w:hAnsiTheme="minorHAnsi"/>
          <w:b/>
          <w:bCs/>
          <w:sz w:val="28"/>
          <w:szCs w:val="28"/>
        </w:rPr>
      </w:pPr>
    </w:p>
    <w:p w14:paraId="4E75541F" w14:textId="77777777" w:rsidR="005B21D1" w:rsidRPr="007772AB" w:rsidRDefault="005B21D1" w:rsidP="005B21D1">
      <w:pPr>
        <w:rPr>
          <w:rFonts w:asciiTheme="minorHAnsi" w:eastAsia="Times New Roman" w:hAnsiTheme="minorHAnsi"/>
          <w:b/>
          <w:bCs/>
          <w:sz w:val="28"/>
          <w:szCs w:val="28"/>
        </w:rPr>
      </w:pPr>
      <w:r w:rsidRPr="007772AB">
        <w:rPr>
          <w:rFonts w:asciiTheme="minorHAnsi" w:eastAsia="Times New Roman" w:hAnsiTheme="minorHAnsi"/>
          <w:b/>
          <w:bCs/>
          <w:noProof/>
          <w:sz w:val="28"/>
          <w:szCs w:val="28"/>
        </w:rPr>
        <w:drawing>
          <wp:inline distT="0" distB="0" distL="0" distR="0" wp14:anchorId="32D6D52F" wp14:editId="76BD3E31">
            <wp:extent cx="2139099" cy="615059"/>
            <wp:effectExtent l="0" t="0" r="0" b="0"/>
            <wp:docPr id="1246199923" name="Attēls 1" descr="Attēls, kurā ir fonts, balts, teksts, grafik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199923" name="Attēls 1" descr="Attēls, kurā ir fonts, balts, teksts, grafika&#10;&#10;Mākslīgā intelekta ģenerēts saturs var būt nepareizs."/>
                    <pic:cNvPicPr/>
                  </pic:nvPicPr>
                  <pic:blipFill>
                    <a:blip r:embed="rId51"/>
                    <a:stretch>
                      <a:fillRect/>
                    </a:stretch>
                  </pic:blipFill>
                  <pic:spPr>
                    <a:xfrm>
                      <a:off x="0" y="0"/>
                      <a:ext cx="2139099" cy="615059"/>
                    </a:xfrm>
                    <a:prstGeom prst="rect">
                      <a:avLst/>
                    </a:prstGeom>
                  </pic:spPr>
                </pic:pic>
              </a:graphicData>
            </a:graphic>
          </wp:inline>
        </w:drawing>
      </w:r>
    </w:p>
    <w:p w14:paraId="06291084" w14:textId="77777777" w:rsidR="005B21D1" w:rsidRPr="007772AB" w:rsidRDefault="005B21D1" w:rsidP="005B21D1">
      <w:pPr>
        <w:rPr>
          <w:rFonts w:asciiTheme="minorHAnsi" w:eastAsia="Times New Roman" w:hAnsiTheme="minorHAnsi"/>
          <w:b/>
          <w:bCs/>
          <w:i/>
          <w:iCs/>
          <w:sz w:val="28"/>
          <w:szCs w:val="28"/>
        </w:rPr>
      </w:pPr>
      <w:r w:rsidRPr="007772AB">
        <w:rPr>
          <w:rFonts w:asciiTheme="minorHAnsi" w:hAnsiTheme="minorHAnsi"/>
          <w:i/>
          <w:iCs/>
          <w:color w:val="0000FF"/>
        </w:rPr>
        <w:t>Norāda saistītā projekta numuru</w:t>
      </w:r>
    </w:p>
    <w:p w14:paraId="706B56F7" w14:textId="77777777" w:rsidR="005B21D1" w:rsidRPr="007772AB" w:rsidRDefault="005B21D1" w:rsidP="005B21D1">
      <w:pPr>
        <w:rPr>
          <w:rFonts w:asciiTheme="minorHAnsi" w:eastAsia="Times New Roman" w:hAnsiTheme="minorHAnsi"/>
          <w:b/>
          <w:bCs/>
          <w:sz w:val="28"/>
          <w:szCs w:val="28"/>
        </w:rPr>
      </w:pPr>
    </w:p>
    <w:p w14:paraId="60F438B7" w14:textId="77777777" w:rsidR="005B21D1" w:rsidRPr="007772AB" w:rsidRDefault="005B21D1" w:rsidP="005B21D1">
      <w:pPr>
        <w:rPr>
          <w:rFonts w:asciiTheme="minorHAnsi" w:eastAsia="Times New Roman" w:hAnsiTheme="minorHAnsi"/>
          <w:b/>
          <w:bCs/>
          <w:sz w:val="28"/>
          <w:szCs w:val="28"/>
        </w:rPr>
      </w:pPr>
      <w:r w:rsidRPr="007772AB">
        <w:rPr>
          <w:rFonts w:asciiTheme="minorHAnsi" w:eastAsia="Times New Roman" w:hAnsiTheme="minorHAnsi"/>
          <w:b/>
          <w:bCs/>
          <w:noProof/>
          <w:sz w:val="28"/>
          <w:szCs w:val="28"/>
        </w:rPr>
        <w:lastRenderedPageBreak/>
        <w:drawing>
          <wp:inline distT="0" distB="0" distL="0" distR="0" wp14:anchorId="5507E100" wp14:editId="2A4F98F0">
            <wp:extent cx="1741760" cy="598730"/>
            <wp:effectExtent l="0" t="0" r="0" b="0"/>
            <wp:docPr id="1360014943" name="Attēls 1" descr="Attēls, kurā ir teksts, fonts, balts, dizain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014943" name="Attēls 1" descr="Attēls, kurā ir teksts, fonts, balts, dizains&#10;&#10;Mākslīgā intelekta ģenerēts saturs var būt nepareizs."/>
                    <pic:cNvPicPr/>
                  </pic:nvPicPr>
                  <pic:blipFill>
                    <a:blip r:embed="rId52"/>
                    <a:stretch>
                      <a:fillRect/>
                    </a:stretch>
                  </pic:blipFill>
                  <pic:spPr>
                    <a:xfrm>
                      <a:off x="0" y="0"/>
                      <a:ext cx="1741760" cy="598730"/>
                    </a:xfrm>
                    <a:prstGeom prst="rect">
                      <a:avLst/>
                    </a:prstGeom>
                  </pic:spPr>
                </pic:pic>
              </a:graphicData>
            </a:graphic>
          </wp:inline>
        </w:drawing>
      </w:r>
    </w:p>
    <w:p w14:paraId="1430AF68" w14:textId="77777777" w:rsidR="005B21D1" w:rsidRPr="007772AB" w:rsidRDefault="005B21D1" w:rsidP="005B21D1">
      <w:pPr>
        <w:rPr>
          <w:rFonts w:asciiTheme="minorHAnsi" w:hAnsiTheme="minorHAnsi"/>
          <w:i/>
          <w:iCs/>
          <w:color w:val="0000FF"/>
        </w:rPr>
      </w:pPr>
      <w:r w:rsidRPr="007772AB">
        <w:rPr>
          <w:rFonts w:asciiTheme="minorHAnsi" w:hAnsiTheme="minorHAnsi"/>
          <w:i/>
          <w:iCs/>
          <w:color w:val="0000FF"/>
        </w:rPr>
        <w:t>Ievada saistītā projekta uzsākšanas datumu</w:t>
      </w:r>
    </w:p>
    <w:p w14:paraId="2AC5E3FA" w14:textId="77777777" w:rsidR="005B21D1" w:rsidRPr="007772AB" w:rsidRDefault="005B21D1" w:rsidP="005B21D1">
      <w:pPr>
        <w:rPr>
          <w:rFonts w:asciiTheme="minorHAnsi" w:hAnsiTheme="minorHAnsi"/>
          <w:i/>
          <w:iCs/>
          <w:color w:val="0000FF"/>
        </w:rPr>
      </w:pPr>
    </w:p>
    <w:p w14:paraId="04C7B455" w14:textId="77777777" w:rsidR="005B21D1" w:rsidRPr="007772AB" w:rsidRDefault="005B21D1" w:rsidP="005B21D1">
      <w:pPr>
        <w:rPr>
          <w:rFonts w:asciiTheme="minorHAnsi" w:eastAsia="Times New Roman" w:hAnsiTheme="minorHAnsi"/>
          <w:b/>
          <w:bCs/>
          <w:i/>
          <w:iCs/>
          <w:sz w:val="28"/>
          <w:szCs w:val="28"/>
        </w:rPr>
      </w:pPr>
      <w:r w:rsidRPr="007772AB">
        <w:rPr>
          <w:rFonts w:asciiTheme="minorHAnsi" w:eastAsia="Times New Roman" w:hAnsiTheme="minorHAnsi"/>
          <w:b/>
          <w:bCs/>
          <w:i/>
          <w:iCs/>
          <w:noProof/>
          <w:sz w:val="28"/>
          <w:szCs w:val="28"/>
        </w:rPr>
        <w:drawing>
          <wp:inline distT="0" distB="0" distL="0" distR="0" wp14:anchorId="4AAB0428" wp14:editId="1DCB4BA0">
            <wp:extent cx="2024796" cy="625945"/>
            <wp:effectExtent l="0" t="0" r="0" b="3175"/>
            <wp:docPr id="1007293354" name="Attēls 1" descr="Attēls, kurā ir teksts, fonts, balts, ekrānuzņēmum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93354" name="Attēls 1" descr="Attēls, kurā ir teksts, fonts, balts, ekrānuzņēmums&#10;&#10;Mākslīgā intelekta ģenerēts saturs var būt nepareizs."/>
                    <pic:cNvPicPr/>
                  </pic:nvPicPr>
                  <pic:blipFill>
                    <a:blip r:embed="rId53"/>
                    <a:stretch>
                      <a:fillRect/>
                    </a:stretch>
                  </pic:blipFill>
                  <pic:spPr>
                    <a:xfrm>
                      <a:off x="0" y="0"/>
                      <a:ext cx="2024796" cy="625945"/>
                    </a:xfrm>
                    <a:prstGeom prst="rect">
                      <a:avLst/>
                    </a:prstGeom>
                  </pic:spPr>
                </pic:pic>
              </a:graphicData>
            </a:graphic>
          </wp:inline>
        </w:drawing>
      </w:r>
    </w:p>
    <w:p w14:paraId="7C5DD16E" w14:textId="77777777" w:rsidR="005B21D1" w:rsidRPr="007772AB" w:rsidRDefault="005B21D1" w:rsidP="005B21D1">
      <w:pPr>
        <w:rPr>
          <w:rFonts w:asciiTheme="minorHAnsi" w:hAnsiTheme="minorHAnsi"/>
          <w:i/>
          <w:iCs/>
          <w:color w:val="0000FF"/>
        </w:rPr>
      </w:pPr>
      <w:r w:rsidRPr="007772AB">
        <w:rPr>
          <w:rFonts w:asciiTheme="minorHAnsi" w:hAnsiTheme="minorHAnsi"/>
          <w:i/>
          <w:iCs/>
          <w:color w:val="0000FF"/>
        </w:rPr>
        <w:t>Ievada saistītā projekta pabeigšanas datumu</w:t>
      </w:r>
    </w:p>
    <w:p w14:paraId="36385DC6" w14:textId="77777777" w:rsidR="005B21D1" w:rsidRPr="007772AB" w:rsidRDefault="005B21D1" w:rsidP="005B21D1">
      <w:pPr>
        <w:rPr>
          <w:rFonts w:asciiTheme="minorHAnsi" w:eastAsia="Times New Roman" w:hAnsiTheme="minorHAnsi"/>
          <w:b/>
          <w:bCs/>
          <w:i/>
          <w:iCs/>
          <w:sz w:val="28"/>
          <w:szCs w:val="28"/>
        </w:rPr>
      </w:pPr>
    </w:p>
    <w:p w14:paraId="2B7255AA" w14:textId="77777777" w:rsidR="005B21D1" w:rsidRPr="007772AB" w:rsidRDefault="005B21D1" w:rsidP="005B21D1">
      <w:pPr>
        <w:rPr>
          <w:rFonts w:asciiTheme="minorHAnsi" w:eastAsia="Times New Roman" w:hAnsiTheme="minorHAnsi"/>
          <w:b/>
          <w:bCs/>
          <w:i/>
          <w:iCs/>
          <w:sz w:val="28"/>
          <w:szCs w:val="28"/>
        </w:rPr>
      </w:pPr>
      <w:r w:rsidRPr="007772AB">
        <w:rPr>
          <w:rFonts w:asciiTheme="minorHAnsi" w:eastAsia="Times New Roman" w:hAnsiTheme="minorHAnsi"/>
          <w:b/>
          <w:bCs/>
          <w:i/>
          <w:iCs/>
          <w:noProof/>
          <w:sz w:val="28"/>
          <w:szCs w:val="28"/>
        </w:rPr>
        <w:drawing>
          <wp:inline distT="0" distB="0" distL="0" distR="0" wp14:anchorId="1B20EB7B" wp14:editId="58F6838E">
            <wp:extent cx="3434533" cy="560629"/>
            <wp:effectExtent l="0" t="0" r="0" b="0"/>
            <wp:docPr id="206739816" name="Attēls 1" descr="Attēls, kurā ir teksts, fonts, ekrānuzņēmums, rind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39816" name="Attēls 1" descr="Attēls, kurā ir teksts, fonts, ekrānuzņēmums, rinda&#10;&#10;Mākslīgā intelekta ģenerēts saturs var būt nepareizs."/>
                    <pic:cNvPicPr/>
                  </pic:nvPicPr>
                  <pic:blipFill>
                    <a:blip r:embed="rId54"/>
                    <a:stretch>
                      <a:fillRect/>
                    </a:stretch>
                  </pic:blipFill>
                  <pic:spPr>
                    <a:xfrm>
                      <a:off x="0" y="0"/>
                      <a:ext cx="3434533" cy="560629"/>
                    </a:xfrm>
                    <a:prstGeom prst="rect">
                      <a:avLst/>
                    </a:prstGeom>
                  </pic:spPr>
                </pic:pic>
              </a:graphicData>
            </a:graphic>
          </wp:inline>
        </w:drawing>
      </w:r>
    </w:p>
    <w:p w14:paraId="5C4D2157" w14:textId="77777777" w:rsidR="005B21D1" w:rsidRPr="007772AB" w:rsidRDefault="005B21D1" w:rsidP="005B21D1">
      <w:pPr>
        <w:rPr>
          <w:rFonts w:asciiTheme="minorHAnsi" w:eastAsia="Times New Roman" w:hAnsiTheme="minorHAnsi"/>
          <w:b/>
          <w:bCs/>
          <w:i/>
          <w:iCs/>
          <w:sz w:val="28"/>
          <w:szCs w:val="28"/>
        </w:rPr>
      </w:pPr>
      <w:r w:rsidRPr="007772AB">
        <w:rPr>
          <w:rFonts w:asciiTheme="minorHAnsi" w:hAnsiTheme="minorHAnsi"/>
          <w:i/>
          <w:iCs/>
          <w:color w:val="0000FF"/>
        </w:rPr>
        <w:t>Sniedz visaptverošu, strukturētu projekta būtības kopsavilkumu, norādot galvenās projekta darbības</w:t>
      </w:r>
    </w:p>
    <w:p w14:paraId="1604E47E" w14:textId="77777777" w:rsidR="005B21D1" w:rsidRPr="007772AB" w:rsidRDefault="005B21D1" w:rsidP="005B21D1">
      <w:pPr>
        <w:rPr>
          <w:rFonts w:asciiTheme="minorHAnsi" w:eastAsia="Times New Roman" w:hAnsiTheme="minorHAnsi"/>
          <w:b/>
          <w:bCs/>
          <w:sz w:val="28"/>
          <w:szCs w:val="28"/>
        </w:rPr>
      </w:pPr>
      <w:r w:rsidRPr="007772AB">
        <w:rPr>
          <w:rFonts w:asciiTheme="minorHAnsi" w:eastAsia="Times New Roman" w:hAnsiTheme="minorHAnsi"/>
          <w:b/>
          <w:bCs/>
          <w:noProof/>
          <w:sz w:val="28"/>
          <w:szCs w:val="28"/>
        </w:rPr>
        <w:drawing>
          <wp:inline distT="0" distB="0" distL="0" distR="0" wp14:anchorId="0421CF6F" wp14:editId="201F7792">
            <wp:extent cx="3254914" cy="691261"/>
            <wp:effectExtent l="0" t="0" r="3175" b="0"/>
            <wp:docPr id="765887301" name="Attēls 1" descr="Attēls, kurā ir teksts, fonts, balts, ekrānuzņēmum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887301" name="Attēls 1" descr="Attēls, kurā ir teksts, fonts, balts, ekrānuzņēmums&#10;&#10;Mākslīgā intelekta ģenerēts saturs var būt nepareizs."/>
                    <pic:cNvPicPr/>
                  </pic:nvPicPr>
                  <pic:blipFill>
                    <a:blip r:embed="rId55"/>
                    <a:stretch>
                      <a:fillRect/>
                    </a:stretch>
                  </pic:blipFill>
                  <pic:spPr>
                    <a:xfrm>
                      <a:off x="0" y="0"/>
                      <a:ext cx="3254914" cy="691261"/>
                    </a:xfrm>
                    <a:prstGeom prst="rect">
                      <a:avLst/>
                    </a:prstGeom>
                  </pic:spPr>
                </pic:pic>
              </a:graphicData>
            </a:graphic>
          </wp:inline>
        </w:drawing>
      </w:r>
    </w:p>
    <w:p w14:paraId="54BE801A" w14:textId="77777777" w:rsidR="005B21D1" w:rsidRPr="007772AB" w:rsidRDefault="005B21D1" w:rsidP="005B21D1">
      <w:pPr>
        <w:rPr>
          <w:rFonts w:asciiTheme="minorHAnsi" w:hAnsiTheme="minorHAnsi"/>
          <w:i/>
          <w:iCs/>
          <w:color w:val="0000FF"/>
        </w:rPr>
      </w:pPr>
      <w:r w:rsidRPr="007772AB">
        <w:rPr>
          <w:rFonts w:asciiTheme="minorHAnsi" w:hAnsiTheme="minorHAnsi"/>
          <w:i/>
          <w:iCs/>
          <w:color w:val="0000FF"/>
        </w:rPr>
        <w:t>Apraksta plānoto darbību un izmaksu demarkāciju, ieguldījumu sinerģiju</w:t>
      </w:r>
    </w:p>
    <w:p w14:paraId="2B45467B" w14:textId="77777777" w:rsidR="005B21D1" w:rsidRPr="007772AB" w:rsidRDefault="005B21D1" w:rsidP="005B21D1">
      <w:pPr>
        <w:rPr>
          <w:rFonts w:asciiTheme="minorHAnsi" w:hAnsiTheme="minorHAnsi"/>
          <w:i/>
          <w:iCs/>
          <w:color w:val="0000FF"/>
          <w:sz w:val="28"/>
          <w:szCs w:val="28"/>
        </w:rPr>
      </w:pPr>
    </w:p>
    <w:p w14:paraId="1BAD98C7" w14:textId="77777777" w:rsidR="005B21D1" w:rsidRPr="007772AB" w:rsidRDefault="005B21D1" w:rsidP="005B21D1">
      <w:pPr>
        <w:rPr>
          <w:rFonts w:asciiTheme="minorHAnsi" w:eastAsia="Times New Roman" w:hAnsiTheme="minorHAnsi"/>
          <w:b/>
          <w:bCs/>
          <w:i/>
          <w:iCs/>
          <w:sz w:val="28"/>
          <w:szCs w:val="28"/>
        </w:rPr>
      </w:pPr>
      <w:r w:rsidRPr="007772AB">
        <w:rPr>
          <w:rFonts w:asciiTheme="minorHAnsi" w:eastAsia="Times New Roman" w:hAnsiTheme="minorHAnsi"/>
          <w:b/>
          <w:bCs/>
          <w:i/>
          <w:iCs/>
          <w:noProof/>
          <w:sz w:val="28"/>
          <w:szCs w:val="28"/>
        </w:rPr>
        <w:drawing>
          <wp:inline distT="0" distB="0" distL="0" distR="0" wp14:anchorId="723ACFE3" wp14:editId="55462BFA">
            <wp:extent cx="2694285" cy="625945"/>
            <wp:effectExtent l="0" t="0" r="0" b="3175"/>
            <wp:docPr id="2103596719" name="Attēls 1" descr="Attēls, kurā ir teksts, fonts, ekrānuzņēmums, bal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596719" name="Attēls 1" descr="Attēls, kurā ir teksts, fonts, ekrānuzņēmums, balts&#10;&#10;Mākslīgā intelekta ģenerēts saturs var būt nepareizs."/>
                    <pic:cNvPicPr/>
                  </pic:nvPicPr>
                  <pic:blipFill>
                    <a:blip r:embed="rId56"/>
                    <a:stretch>
                      <a:fillRect/>
                    </a:stretch>
                  </pic:blipFill>
                  <pic:spPr>
                    <a:xfrm>
                      <a:off x="0" y="0"/>
                      <a:ext cx="2694285" cy="625945"/>
                    </a:xfrm>
                    <a:prstGeom prst="rect">
                      <a:avLst/>
                    </a:prstGeom>
                  </pic:spPr>
                </pic:pic>
              </a:graphicData>
            </a:graphic>
          </wp:inline>
        </w:drawing>
      </w:r>
    </w:p>
    <w:p w14:paraId="6DCAD7B1" w14:textId="77777777" w:rsidR="005B21D1" w:rsidRPr="007772AB" w:rsidRDefault="005B21D1" w:rsidP="005B21D1">
      <w:pPr>
        <w:rPr>
          <w:rFonts w:asciiTheme="minorHAnsi" w:hAnsiTheme="minorHAnsi"/>
          <w:i/>
          <w:iCs/>
          <w:color w:val="0000FF"/>
        </w:rPr>
      </w:pPr>
      <w:r w:rsidRPr="007772AB">
        <w:rPr>
          <w:rFonts w:asciiTheme="minorHAnsi" w:hAnsiTheme="minorHAnsi"/>
          <w:i/>
          <w:iCs/>
          <w:color w:val="0000FF"/>
        </w:rPr>
        <w:t xml:space="preserve">Norāda projekta kopējās izmaksas </w:t>
      </w:r>
      <w:proofErr w:type="spellStart"/>
      <w:r w:rsidRPr="007772AB">
        <w:rPr>
          <w:rFonts w:asciiTheme="minorHAnsi" w:hAnsiTheme="minorHAnsi"/>
          <w:i/>
          <w:iCs/>
          <w:color w:val="0000FF"/>
        </w:rPr>
        <w:t>euro</w:t>
      </w:r>
      <w:proofErr w:type="spellEnd"/>
    </w:p>
    <w:p w14:paraId="19C1937F" w14:textId="77777777" w:rsidR="005B21D1" w:rsidRPr="007772AB" w:rsidRDefault="005B21D1" w:rsidP="005B21D1">
      <w:pPr>
        <w:rPr>
          <w:rFonts w:asciiTheme="minorHAnsi" w:eastAsia="Times New Roman" w:hAnsiTheme="minorHAnsi"/>
          <w:b/>
          <w:bCs/>
          <w:i/>
          <w:iCs/>
          <w:sz w:val="28"/>
          <w:szCs w:val="28"/>
        </w:rPr>
      </w:pPr>
    </w:p>
    <w:p w14:paraId="32441BB8" w14:textId="77777777" w:rsidR="005B21D1" w:rsidRPr="007772AB" w:rsidRDefault="005B21D1" w:rsidP="005B21D1">
      <w:pPr>
        <w:rPr>
          <w:rFonts w:asciiTheme="minorHAnsi" w:eastAsia="Times New Roman" w:hAnsiTheme="minorHAnsi"/>
          <w:b/>
          <w:bCs/>
          <w:i/>
          <w:iCs/>
          <w:sz w:val="28"/>
          <w:szCs w:val="28"/>
        </w:rPr>
      </w:pPr>
      <w:r w:rsidRPr="007772AB">
        <w:rPr>
          <w:rFonts w:asciiTheme="minorHAnsi" w:eastAsia="Times New Roman" w:hAnsiTheme="minorHAnsi"/>
          <w:b/>
          <w:bCs/>
          <w:i/>
          <w:iCs/>
          <w:noProof/>
          <w:sz w:val="28"/>
          <w:szCs w:val="28"/>
        </w:rPr>
        <w:drawing>
          <wp:inline distT="0" distB="0" distL="0" distR="0" wp14:anchorId="0012010C" wp14:editId="4DBEDA10">
            <wp:extent cx="3293015" cy="571515"/>
            <wp:effectExtent l="0" t="0" r="3175" b="0"/>
            <wp:docPr id="1765246090" name="Attēls 1" descr="Attēls, kurā ir fonts, teksts, balts, dizain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246090" name="Attēls 1" descr="Attēls, kurā ir fonts, teksts, balts, dizains&#10;&#10;Mākslīgā intelekta ģenerēts saturs var būt nepareizs."/>
                    <pic:cNvPicPr/>
                  </pic:nvPicPr>
                  <pic:blipFill>
                    <a:blip r:embed="rId57"/>
                    <a:stretch>
                      <a:fillRect/>
                    </a:stretch>
                  </pic:blipFill>
                  <pic:spPr>
                    <a:xfrm>
                      <a:off x="0" y="0"/>
                      <a:ext cx="3293015" cy="571515"/>
                    </a:xfrm>
                    <a:prstGeom prst="rect">
                      <a:avLst/>
                    </a:prstGeom>
                  </pic:spPr>
                </pic:pic>
              </a:graphicData>
            </a:graphic>
          </wp:inline>
        </w:drawing>
      </w:r>
    </w:p>
    <w:p w14:paraId="79E83E9A" w14:textId="77777777" w:rsidR="005B21D1" w:rsidRPr="007772AB" w:rsidRDefault="005B21D1" w:rsidP="005B21D1">
      <w:pPr>
        <w:rPr>
          <w:rFonts w:asciiTheme="minorHAnsi" w:eastAsia="Times New Roman" w:hAnsiTheme="minorHAnsi"/>
          <w:b/>
          <w:bCs/>
          <w:i/>
          <w:iCs/>
          <w:sz w:val="28"/>
          <w:szCs w:val="28"/>
        </w:rPr>
      </w:pPr>
      <w:r w:rsidRPr="007772AB">
        <w:rPr>
          <w:rFonts w:asciiTheme="minorHAnsi" w:hAnsiTheme="minorHAnsi"/>
          <w:i/>
          <w:iCs/>
          <w:color w:val="0000FF"/>
        </w:rPr>
        <w:t>Norāda finansējuma avotus un veidu (valsts/ pašvaldību budžets, ES fondi, cits)</w:t>
      </w:r>
    </w:p>
    <w:p w14:paraId="5DB69533" w14:textId="77777777" w:rsidR="005B21D1" w:rsidRPr="007772AB" w:rsidRDefault="005B21D1" w:rsidP="005B21D1">
      <w:pPr>
        <w:rPr>
          <w:rFonts w:asciiTheme="minorHAnsi" w:eastAsia="Times New Roman" w:hAnsiTheme="minorHAnsi"/>
          <w:b/>
          <w:bCs/>
          <w:i/>
          <w:iCs/>
          <w:sz w:val="28"/>
          <w:szCs w:val="28"/>
        </w:rPr>
      </w:pPr>
    </w:p>
    <w:p w14:paraId="4086BE16" w14:textId="77777777" w:rsidR="005B21D1" w:rsidRPr="007772AB" w:rsidRDefault="005B21D1" w:rsidP="005B21D1">
      <w:pPr>
        <w:rPr>
          <w:rFonts w:asciiTheme="minorHAnsi" w:eastAsia="Times New Roman" w:hAnsiTheme="minorHAnsi"/>
          <w:b/>
          <w:bCs/>
          <w:i/>
          <w:iCs/>
          <w:sz w:val="28"/>
          <w:szCs w:val="28"/>
        </w:rPr>
      </w:pPr>
      <w:r w:rsidRPr="007772AB">
        <w:rPr>
          <w:rFonts w:asciiTheme="minorHAnsi" w:eastAsia="Times New Roman" w:hAnsiTheme="minorHAnsi"/>
          <w:b/>
          <w:bCs/>
          <w:i/>
          <w:iCs/>
          <w:noProof/>
          <w:sz w:val="28"/>
          <w:szCs w:val="28"/>
        </w:rPr>
        <w:drawing>
          <wp:inline distT="0" distB="0" distL="0" distR="0" wp14:anchorId="2DC07434" wp14:editId="4B36AE94">
            <wp:extent cx="3799214" cy="636831"/>
            <wp:effectExtent l="0" t="0" r="0" b="0"/>
            <wp:docPr id="486121435" name="Attēls 1" descr="Attēls, kurā ir teksts, fonts, ekrānuzņēmums, bal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121435" name="Attēls 1" descr="Attēls, kurā ir teksts, fonts, ekrānuzņēmums, balts&#10;&#10;Mākslīgā intelekta ģenerēts saturs var būt nepareizs."/>
                    <pic:cNvPicPr/>
                  </pic:nvPicPr>
                  <pic:blipFill>
                    <a:blip r:embed="rId58"/>
                    <a:stretch>
                      <a:fillRect/>
                    </a:stretch>
                  </pic:blipFill>
                  <pic:spPr>
                    <a:xfrm>
                      <a:off x="0" y="0"/>
                      <a:ext cx="3799214" cy="636831"/>
                    </a:xfrm>
                    <a:prstGeom prst="rect">
                      <a:avLst/>
                    </a:prstGeom>
                  </pic:spPr>
                </pic:pic>
              </a:graphicData>
            </a:graphic>
          </wp:inline>
        </w:drawing>
      </w:r>
    </w:p>
    <w:p w14:paraId="0C3735CD" w14:textId="77777777" w:rsidR="005B21D1" w:rsidRPr="007772AB" w:rsidRDefault="005B21D1" w:rsidP="005B21D1">
      <w:pPr>
        <w:rPr>
          <w:rFonts w:asciiTheme="minorHAnsi" w:eastAsia="Calibri" w:hAnsiTheme="minorHAnsi"/>
          <w:i/>
          <w:color w:val="0000FF"/>
          <w:lang w:eastAsia="en-US"/>
        </w:rPr>
      </w:pPr>
      <w:r w:rsidRPr="007772AB">
        <w:rPr>
          <w:rFonts w:asciiTheme="minorHAnsi" w:eastAsia="Calibri" w:hAnsiTheme="minorHAnsi"/>
          <w:i/>
          <w:color w:val="0000FF"/>
          <w:lang w:eastAsia="en-US"/>
        </w:rPr>
        <w:t>Izvēlnē izvēlas atbilstošo: “Jā” vai “Nē”</w:t>
      </w:r>
    </w:p>
    <w:p w14:paraId="3D17AADA" w14:textId="77777777" w:rsidR="005B21D1" w:rsidRPr="007772AB" w:rsidRDefault="005B21D1" w:rsidP="005B21D1">
      <w:pPr>
        <w:rPr>
          <w:rFonts w:asciiTheme="minorHAnsi" w:eastAsia="Times New Roman" w:hAnsiTheme="minorHAnsi"/>
          <w:b/>
          <w:bCs/>
          <w:i/>
          <w:iCs/>
          <w:sz w:val="28"/>
          <w:szCs w:val="28"/>
        </w:rPr>
      </w:pPr>
    </w:p>
    <w:p w14:paraId="50023B92" w14:textId="77777777" w:rsidR="005B21D1" w:rsidRPr="007772AB" w:rsidRDefault="005B21D1" w:rsidP="005B21D1">
      <w:pPr>
        <w:rPr>
          <w:rFonts w:asciiTheme="minorHAnsi" w:eastAsia="Times New Roman" w:hAnsiTheme="minorHAnsi"/>
          <w:b/>
          <w:bCs/>
          <w:i/>
          <w:iCs/>
          <w:sz w:val="28"/>
          <w:szCs w:val="28"/>
        </w:rPr>
      </w:pPr>
      <w:r w:rsidRPr="007772AB">
        <w:rPr>
          <w:rFonts w:asciiTheme="minorHAnsi" w:eastAsia="Times New Roman" w:hAnsiTheme="minorHAnsi"/>
          <w:b/>
          <w:bCs/>
          <w:i/>
          <w:iCs/>
          <w:noProof/>
          <w:sz w:val="28"/>
          <w:szCs w:val="28"/>
        </w:rPr>
        <w:drawing>
          <wp:inline distT="0" distB="0" distL="0" distR="0" wp14:anchorId="0BD44CBE" wp14:editId="6A90DADB">
            <wp:extent cx="1948594" cy="511642"/>
            <wp:effectExtent l="0" t="0" r="0" b="3175"/>
            <wp:docPr id="1330570415" name="Attēls 1" descr="Attēls, kurā ir fonts, balts, grafika, teks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570415" name="Attēls 1" descr="Attēls, kurā ir fonts, balts, grafika, teksts&#10;&#10;Mākslīgā intelekta ģenerēts saturs var būt nepareizs."/>
                    <pic:cNvPicPr/>
                  </pic:nvPicPr>
                  <pic:blipFill>
                    <a:blip r:embed="rId59"/>
                    <a:stretch>
                      <a:fillRect/>
                    </a:stretch>
                  </pic:blipFill>
                  <pic:spPr>
                    <a:xfrm>
                      <a:off x="0" y="0"/>
                      <a:ext cx="1948594" cy="511642"/>
                    </a:xfrm>
                    <a:prstGeom prst="rect">
                      <a:avLst/>
                    </a:prstGeom>
                  </pic:spPr>
                </pic:pic>
              </a:graphicData>
            </a:graphic>
          </wp:inline>
        </w:drawing>
      </w:r>
    </w:p>
    <w:p w14:paraId="00B429BB" w14:textId="77777777" w:rsidR="005B21D1" w:rsidRPr="007772AB" w:rsidRDefault="005B21D1" w:rsidP="005B21D1">
      <w:pPr>
        <w:rPr>
          <w:rFonts w:asciiTheme="minorHAnsi" w:eastAsia="Times New Roman" w:hAnsiTheme="minorHAnsi"/>
          <w:b/>
          <w:bCs/>
          <w:i/>
          <w:iCs/>
          <w:sz w:val="28"/>
          <w:szCs w:val="28"/>
        </w:rPr>
      </w:pPr>
      <w:r w:rsidRPr="007772AB">
        <w:rPr>
          <w:rFonts w:asciiTheme="minorHAnsi" w:hAnsiTheme="minorHAnsi"/>
          <w:i/>
          <w:iCs/>
          <w:color w:val="0000FF"/>
        </w:rPr>
        <w:t xml:space="preserve">Norāda valsts atbalsta regulējumu saskaņā ar kuru atbalsts sniegts (Vairāk informācijas par valsts atbalsta regulējumu - </w:t>
      </w:r>
      <w:hyperlink r:id="rId60" w:history="1">
        <w:r w:rsidRPr="007772AB">
          <w:rPr>
            <w:rStyle w:val="Hyperlink"/>
            <w:rFonts w:asciiTheme="minorHAnsi" w:hAnsiTheme="minorHAnsi"/>
            <w:i/>
            <w:iCs/>
          </w:rPr>
          <w:t>https://www.cfla.gov.lv/lv/valsts-atbalsta-regulejums</w:t>
        </w:r>
      </w:hyperlink>
      <w:r w:rsidRPr="007772AB">
        <w:rPr>
          <w:rFonts w:asciiTheme="minorHAnsi" w:hAnsiTheme="minorHAnsi"/>
          <w:i/>
          <w:iCs/>
          <w:color w:val="0000FF"/>
        </w:rPr>
        <w:t>)</w:t>
      </w:r>
    </w:p>
    <w:p w14:paraId="1AB1AEAC" w14:textId="77777777" w:rsidR="005B21D1" w:rsidRPr="007772AB" w:rsidRDefault="005B21D1" w:rsidP="005B21D1">
      <w:pPr>
        <w:rPr>
          <w:rFonts w:asciiTheme="minorHAnsi" w:eastAsia="Times New Roman" w:hAnsiTheme="minorHAnsi"/>
          <w:b/>
          <w:bCs/>
          <w:i/>
          <w:iCs/>
          <w:sz w:val="28"/>
          <w:szCs w:val="28"/>
        </w:rPr>
      </w:pPr>
    </w:p>
    <w:p w14:paraId="2D86B7C1" w14:textId="77777777" w:rsidR="005B21D1" w:rsidRPr="007772AB" w:rsidRDefault="005B21D1" w:rsidP="005B21D1">
      <w:pPr>
        <w:pStyle w:val="Heading3"/>
        <w:spacing w:before="0" w:after="0"/>
        <w:jc w:val="both"/>
        <w:rPr>
          <w:rFonts w:asciiTheme="minorHAnsi" w:eastAsia="Times New Roman" w:hAnsiTheme="minorHAnsi" w:cs="Times New Roman"/>
        </w:rPr>
      </w:pPr>
    </w:p>
    <w:p w14:paraId="24444018" w14:textId="77777777" w:rsidR="005B21D1" w:rsidRPr="007772AB" w:rsidRDefault="005B21D1" w:rsidP="005B21D1">
      <w:pPr>
        <w:pStyle w:val="Heading3"/>
        <w:spacing w:before="0" w:after="0"/>
        <w:jc w:val="both"/>
        <w:rPr>
          <w:rFonts w:asciiTheme="minorHAnsi" w:eastAsia="Times New Roman" w:hAnsiTheme="minorHAnsi" w:cs="Times New Roman"/>
          <w:b/>
          <w:bCs/>
          <w:color w:val="000000" w:themeColor="text1"/>
        </w:rPr>
      </w:pPr>
      <w:r w:rsidRPr="007772AB">
        <w:rPr>
          <w:rFonts w:asciiTheme="minorHAnsi" w:eastAsia="Times New Roman" w:hAnsiTheme="minorHAnsi" w:cs="Times New Roman"/>
          <w:b/>
          <w:bCs/>
          <w:color w:val="000000" w:themeColor="text1"/>
        </w:rPr>
        <w:t>Projekta ietekme uz vidi</w:t>
      </w:r>
      <w:bookmarkStart w:id="5" w:name="_Hlk140488265"/>
    </w:p>
    <w:p w14:paraId="695B93CC" w14:textId="77777777" w:rsidR="005B21D1" w:rsidRPr="007772AB" w:rsidRDefault="005B21D1" w:rsidP="005B21D1">
      <w:pPr>
        <w:pStyle w:val="NormalWeb"/>
        <w:spacing w:before="0" w:beforeAutospacing="0" w:after="0" w:afterAutospacing="0"/>
        <w:jc w:val="both"/>
        <w:rPr>
          <w:rFonts w:asciiTheme="minorHAnsi" w:hAnsiTheme="minorHAnsi"/>
          <w:color w:val="FF0000"/>
        </w:rPr>
      </w:pPr>
      <w:r w:rsidRPr="007772AB">
        <w:rPr>
          <w:rFonts w:asciiTheme="minorHAnsi" w:hAnsiTheme="minorHAnsi"/>
          <w:noProof/>
          <w:color w:val="FF0000"/>
        </w:rPr>
        <w:drawing>
          <wp:inline distT="0" distB="0" distL="0" distR="0" wp14:anchorId="5228E87C" wp14:editId="066BD097">
            <wp:extent cx="4256426" cy="713033"/>
            <wp:effectExtent l="0" t="0" r="0" b="0"/>
            <wp:docPr id="1010533076" name="Attēls 1" descr="Attēls, kurā ir teksts, ekrānuzņēmums, fo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533076" name="Attēls 1" descr="Attēls, kurā ir teksts, ekrānuzņēmums, fonts&#10;&#10;Mākslīgā intelekta ģenerēts saturs var būt nepareizs."/>
                    <pic:cNvPicPr/>
                  </pic:nvPicPr>
                  <pic:blipFill>
                    <a:blip r:embed="rId61"/>
                    <a:stretch>
                      <a:fillRect/>
                    </a:stretch>
                  </pic:blipFill>
                  <pic:spPr>
                    <a:xfrm>
                      <a:off x="0" y="0"/>
                      <a:ext cx="4256426" cy="713033"/>
                    </a:xfrm>
                    <a:prstGeom prst="rect">
                      <a:avLst/>
                    </a:prstGeom>
                  </pic:spPr>
                </pic:pic>
              </a:graphicData>
            </a:graphic>
          </wp:inline>
        </w:drawing>
      </w:r>
    </w:p>
    <w:p w14:paraId="7941EEB5" w14:textId="77777777" w:rsidR="005B21D1" w:rsidRPr="007772AB" w:rsidRDefault="005B21D1" w:rsidP="005B21D1">
      <w:pPr>
        <w:pStyle w:val="NormalWeb"/>
        <w:spacing w:before="0" w:beforeAutospacing="0" w:after="0" w:afterAutospacing="0"/>
        <w:jc w:val="both"/>
        <w:rPr>
          <w:rFonts w:asciiTheme="minorHAnsi" w:hAnsiTheme="minorHAnsi"/>
          <w:color w:val="FF0000"/>
        </w:rPr>
      </w:pPr>
    </w:p>
    <w:bookmarkEnd w:id="5"/>
    <w:p w14:paraId="716F85FE" w14:textId="77777777" w:rsidR="005B21D1" w:rsidRPr="007772AB" w:rsidRDefault="005B21D1" w:rsidP="005B21D1">
      <w:pPr>
        <w:spacing w:after="160"/>
        <w:jc w:val="both"/>
        <w:rPr>
          <w:rFonts w:asciiTheme="minorHAnsi" w:eastAsia="Calibri" w:hAnsiTheme="minorHAnsi"/>
          <w:b/>
          <w:i/>
          <w:color w:val="0070C0"/>
          <w:sz w:val="22"/>
          <w:szCs w:val="22"/>
          <w:lang w:eastAsia="en-US"/>
        </w:rPr>
      </w:pPr>
    </w:p>
    <w:p w14:paraId="5E74655F" w14:textId="77777777" w:rsidR="005B21D1" w:rsidRPr="007772AB" w:rsidRDefault="005B21D1" w:rsidP="005B21D1">
      <w:pPr>
        <w:pStyle w:val="Heading3"/>
        <w:spacing w:after="120"/>
        <w:rPr>
          <w:rFonts w:asciiTheme="minorHAnsi" w:eastAsia="Times New Roman" w:hAnsiTheme="minorHAnsi" w:cs="Times New Roman"/>
          <w:b/>
          <w:bCs/>
          <w:color w:val="000000" w:themeColor="text1"/>
          <w:sz w:val="32"/>
          <w:szCs w:val="32"/>
        </w:rPr>
      </w:pPr>
      <w:r w:rsidRPr="007772AB">
        <w:rPr>
          <w:rFonts w:asciiTheme="minorHAnsi" w:eastAsia="Times New Roman" w:hAnsiTheme="minorHAnsi" w:cs="Times New Roman"/>
          <w:b/>
          <w:bCs/>
          <w:color w:val="000000" w:themeColor="text1"/>
          <w:sz w:val="32"/>
          <w:szCs w:val="32"/>
        </w:rPr>
        <w:t>Projekta rezultātu uzturēšana un ilgtspējas nodrošināšana</w:t>
      </w:r>
    </w:p>
    <w:p w14:paraId="3261D058" w14:textId="77777777" w:rsidR="005B21D1" w:rsidRPr="007772AB" w:rsidRDefault="005B21D1" w:rsidP="005B21D1">
      <w:pPr>
        <w:pStyle w:val="Heading3"/>
        <w:spacing w:before="0" w:after="0"/>
        <w:jc w:val="both"/>
        <w:rPr>
          <w:rFonts w:asciiTheme="minorHAnsi" w:eastAsia="Times New Roman" w:hAnsiTheme="minorHAnsi" w:cs="Times New Roman"/>
          <w:b/>
          <w:bCs/>
          <w:i/>
          <w:iCs/>
          <w:color w:val="000000" w:themeColor="text1"/>
          <w:sz w:val="24"/>
          <w:szCs w:val="24"/>
        </w:rPr>
      </w:pPr>
      <w:r w:rsidRPr="007772AB">
        <w:rPr>
          <w:rFonts w:asciiTheme="minorHAnsi" w:eastAsia="Times New Roman" w:hAnsiTheme="minorHAnsi" w:cs="Times New Roman"/>
          <w:b/>
          <w:bCs/>
          <w:color w:val="000000" w:themeColor="text1"/>
        </w:rPr>
        <w:t xml:space="preserve">Aprakstīt, kā tiks nodrošināta projektā sasniegto rezultātu uzturēšana pēc projekta pabeigšanas </w:t>
      </w:r>
    </w:p>
    <w:p w14:paraId="6D8289D8" w14:textId="77777777" w:rsidR="005B21D1" w:rsidRPr="007772AB" w:rsidRDefault="005B21D1" w:rsidP="005B21D1">
      <w:pPr>
        <w:pStyle w:val="NormalWeb"/>
        <w:spacing w:before="0" w:beforeAutospacing="0" w:after="0" w:afterAutospacing="0"/>
        <w:jc w:val="both"/>
        <w:rPr>
          <w:rFonts w:asciiTheme="minorHAnsi" w:hAnsiTheme="minorHAnsi"/>
          <w:color w:val="FF0000"/>
        </w:rPr>
      </w:pPr>
      <w:r>
        <w:rPr>
          <w:noProof/>
        </w:rPr>
        <w:drawing>
          <wp:inline distT="0" distB="0" distL="0" distR="0" wp14:anchorId="712DE7C6" wp14:editId="3B20806B">
            <wp:extent cx="6119495" cy="914400"/>
            <wp:effectExtent l="0" t="0" r="0" b="0"/>
            <wp:docPr id="1871540152" name="Attēls 1" descr="Attēls, kurā ir teksts, fonts, rinda, ekrānuzņēmum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540152" name="Attēls 1" descr="Attēls, kurā ir teksts, fonts, rinda, ekrānuzņēmums&#10;&#10;Mākslīgā intelekta ģenerēts saturs var būt nepareizs."/>
                    <pic:cNvPicPr/>
                  </pic:nvPicPr>
                  <pic:blipFill>
                    <a:blip r:embed="rId62"/>
                    <a:stretch>
                      <a:fillRect/>
                    </a:stretch>
                  </pic:blipFill>
                  <pic:spPr>
                    <a:xfrm>
                      <a:off x="0" y="0"/>
                      <a:ext cx="6119495" cy="914400"/>
                    </a:xfrm>
                    <a:prstGeom prst="rect">
                      <a:avLst/>
                    </a:prstGeom>
                  </pic:spPr>
                </pic:pic>
              </a:graphicData>
            </a:graphic>
          </wp:inline>
        </w:drawing>
      </w:r>
    </w:p>
    <w:p w14:paraId="43C6FD72" w14:textId="77777777" w:rsidR="005F0986" w:rsidRPr="005F0986" w:rsidRDefault="005F0986" w:rsidP="005F0986">
      <w:pPr>
        <w:spacing w:after="60" w:line="256" w:lineRule="auto"/>
        <w:jc w:val="both"/>
        <w:rPr>
          <w:rFonts w:asciiTheme="minorHAnsi" w:hAnsiTheme="minorHAnsi"/>
          <w:i/>
          <w:iCs/>
          <w:color w:val="0000FF"/>
        </w:rPr>
      </w:pPr>
    </w:p>
    <w:p w14:paraId="3D051953" w14:textId="496E0A9F" w:rsidR="005B21D1" w:rsidRPr="007772AB" w:rsidRDefault="005F0986" w:rsidP="005B21D1">
      <w:pPr>
        <w:pStyle w:val="NormalWeb"/>
        <w:spacing w:before="0" w:beforeAutospacing="0" w:after="0" w:afterAutospacing="0"/>
        <w:jc w:val="both"/>
        <w:rPr>
          <w:rFonts w:asciiTheme="minorHAnsi" w:hAnsiTheme="minorHAnsi"/>
          <w:color w:val="FF0000"/>
        </w:rPr>
      </w:pPr>
      <w:r w:rsidRPr="48F39B64">
        <w:rPr>
          <w:rStyle w:val="normaltextrun"/>
          <w:rFonts w:asciiTheme="minorHAnsi" w:hAnsiTheme="minorHAnsi"/>
          <w:i/>
          <w:iCs/>
          <w:color w:val="0000FF"/>
          <w:shd w:val="clear" w:color="auto" w:fill="FFFFFF"/>
        </w:rPr>
        <w:t xml:space="preserve">Šajā sadaļā projekta iesniedzējs </w:t>
      </w:r>
      <w:r w:rsidRPr="48F39B64">
        <w:rPr>
          <w:rFonts w:asciiTheme="minorHAnsi" w:hAnsiTheme="minorHAnsi"/>
          <w:i/>
          <w:iCs/>
          <w:color w:val="0000FF"/>
        </w:rPr>
        <w:t xml:space="preserve">norāda, ka atbilstoši MK noteikumu </w:t>
      </w:r>
      <w:r w:rsidR="00941D9E">
        <w:rPr>
          <w:rFonts w:asciiTheme="minorHAnsi" w:hAnsiTheme="minorHAnsi"/>
          <w:i/>
          <w:iCs/>
          <w:color w:val="0000FF"/>
        </w:rPr>
        <w:t>22.1</w:t>
      </w:r>
      <w:r w:rsidR="00F86A7A">
        <w:rPr>
          <w:rFonts w:asciiTheme="minorHAnsi" w:hAnsiTheme="minorHAnsi"/>
          <w:i/>
          <w:iCs/>
          <w:color w:val="0000FF"/>
        </w:rPr>
        <w:t>.</w:t>
      </w:r>
      <w:r w:rsidRPr="48F39B64">
        <w:rPr>
          <w:rFonts w:asciiTheme="minorHAnsi" w:hAnsiTheme="minorHAnsi"/>
          <w:i/>
          <w:iCs/>
          <w:color w:val="0000FF"/>
        </w:rPr>
        <w:t xml:space="preserve"> apakšpunktā noteiktajam</w:t>
      </w:r>
      <w:r w:rsidR="00F86A7A">
        <w:rPr>
          <w:rFonts w:asciiTheme="minorHAnsi" w:hAnsiTheme="minorHAnsi"/>
          <w:i/>
          <w:iCs/>
          <w:color w:val="0000FF"/>
        </w:rPr>
        <w:t xml:space="preserve"> </w:t>
      </w:r>
      <w:r w:rsidR="00CE137B" w:rsidRPr="00CE137B">
        <w:rPr>
          <w:rFonts w:asciiTheme="minorHAnsi" w:hAnsiTheme="minorHAnsi"/>
          <w:i/>
          <w:iCs/>
          <w:color w:val="0000FF"/>
        </w:rPr>
        <w:t>uztur</w:t>
      </w:r>
      <w:r w:rsidR="00CE137B">
        <w:rPr>
          <w:rFonts w:asciiTheme="minorHAnsi" w:hAnsiTheme="minorHAnsi"/>
          <w:i/>
          <w:iCs/>
          <w:color w:val="0000FF"/>
        </w:rPr>
        <w:t>ēs</w:t>
      </w:r>
      <w:r w:rsidR="00CE137B" w:rsidRPr="00CE137B">
        <w:rPr>
          <w:rFonts w:asciiTheme="minorHAnsi" w:hAnsiTheme="minorHAnsi"/>
          <w:i/>
          <w:iCs/>
          <w:color w:val="0000FF"/>
        </w:rPr>
        <w:t xml:space="preserve"> projekta īstenošanā radītās vērtības un nodrošin</w:t>
      </w:r>
      <w:r w:rsidR="00CE137B">
        <w:rPr>
          <w:rFonts w:asciiTheme="minorHAnsi" w:hAnsiTheme="minorHAnsi"/>
          <w:i/>
          <w:iCs/>
          <w:color w:val="0000FF"/>
        </w:rPr>
        <w:t>ās</w:t>
      </w:r>
      <w:r w:rsidR="00CE137B" w:rsidRPr="00CE137B">
        <w:rPr>
          <w:rFonts w:asciiTheme="minorHAnsi" w:hAnsiTheme="minorHAnsi"/>
          <w:i/>
          <w:iCs/>
          <w:color w:val="0000FF"/>
        </w:rPr>
        <w:t xml:space="preserve"> par saviem vai papildus piesaistītiem līdzekļiem to uzturēšanu piecus gadus pēc projekta pabeigšanas</w:t>
      </w:r>
    </w:p>
    <w:p w14:paraId="07A961FE" w14:textId="77777777" w:rsidR="005B21D1" w:rsidRPr="007772AB" w:rsidRDefault="005B21D1" w:rsidP="005B21D1">
      <w:pPr>
        <w:pStyle w:val="Heading3"/>
        <w:spacing w:before="0" w:after="0"/>
        <w:jc w:val="both"/>
        <w:rPr>
          <w:rFonts w:asciiTheme="minorHAnsi" w:eastAsia="Times New Roman" w:hAnsiTheme="minorHAnsi" w:cs="Times New Roman"/>
          <w:b/>
          <w:bCs/>
          <w:color w:val="000000" w:themeColor="text1"/>
        </w:rPr>
      </w:pPr>
      <w:r w:rsidRPr="007772AB">
        <w:rPr>
          <w:rFonts w:asciiTheme="minorHAnsi" w:eastAsia="Times New Roman" w:hAnsiTheme="minorHAnsi" w:cs="Times New Roman"/>
          <w:b/>
          <w:bCs/>
          <w:color w:val="000000" w:themeColor="text1"/>
        </w:rPr>
        <w:t xml:space="preserve">Aprakstīt, kā tiks nodrošināta projektā sasniegto rādītāju ilgtspēja pēc projekta pabeigšanas </w:t>
      </w:r>
    </w:p>
    <w:p w14:paraId="1939D993" w14:textId="7382E2A6" w:rsidR="004018EF" w:rsidRDefault="005B21D1" w:rsidP="00251EAB">
      <w:pPr>
        <w:pStyle w:val="ListParagraph"/>
        <w:spacing w:after="60" w:line="256" w:lineRule="auto"/>
        <w:ind w:left="284"/>
        <w:jc w:val="both"/>
        <w:rPr>
          <w:rFonts w:asciiTheme="minorHAnsi" w:hAnsiTheme="minorHAnsi"/>
          <w:i/>
          <w:color w:val="0000FF"/>
        </w:rPr>
      </w:pPr>
      <w:r w:rsidRPr="007772AB">
        <w:rPr>
          <w:rFonts w:asciiTheme="minorHAnsi" w:hAnsiTheme="minorHAnsi"/>
          <w:i/>
          <w:noProof/>
          <w:color w:val="0000FF"/>
        </w:rPr>
        <w:drawing>
          <wp:inline distT="0" distB="0" distL="0" distR="0" wp14:anchorId="69819B95" wp14:editId="2C3A8297">
            <wp:extent cx="6119495" cy="716280"/>
            <wp:effectExtent l="0" t="0" r="0" b="7620"/>
            <wp:docPr id="837846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8467" name=""/>
                    <pic:cNvPicPr/>
                  </pic:nvPicPr>
                  <pic:blipFill>
                    <a:blip r:embed="rId63"/>
                    <a:stretch>
                      <a:fillRect/>
                    </a:stretch>
                  </pic:blipFill>
                  <pic:spPr>
                    <a:xfrm>
                      <a:off x="0" y="0"/>
                      <a:ext cx="6119495" cy="716280"/>
                    </a:xfrm>
                    <a:prstGeom prst="rect">
                      <a:avLst/>
                    </a:prstGeom>
                  </pic:spPr>
                </pic:pic>
              </a:graphicData>
            </a:graphic>
          </wp:inline>
        </w:drawing>
      </w:r>
    </w:p>
    <w:p w14:paraId="329C4BDA" w14:textId="77777777" w:rsidR="000D0235" w:rsidRDefault="00C973C7" w:rsidP="000D0235">
      <w:pPr>
        <w:spacing w:before="240" w:after="60" w:line="256" w:lineRule="auto"/>
        <w:ind w:left="284"/>
        <w:jc w:val="both"/>
      </w:pPr>
      <w:r w:rsidRPr="00C973C7">
        <w:rPr>
          <w:rStyle w:val="normaltextrun"/>
          <w:rFonts w:asciiTheme="minorHAnsi" w:hAnsiTheme="minorHAnsi"/>
          <w:i/>
          <w:iCs/>
          <w:color w:val="0000FF"/>
          <w:shd w:val="clear" w:color="auto" w:fill="FFFFFF"/>
        </w:rPr>
        <w:t>Šajā sadaļā projekta iesniedzēj</w:t>
      </w:r>
      <w:r>
        <w:rPr>
          <w:rStyle w:val="normaltextrun"/>
          <w:rFonts w:asciiTheme="minorHAnsi" w:hAnsiTheme="minorHAnsi"/>
          <w:i/>
          <w:iCs/>
          <w:color w:val="0000FF"/>
          <w:shd w:val="clear" w:color="auto" w:fill="FFFFFF"/>
        </w:rPr>
        <w:t xml:space="preserve"> </w:t>
      </w:r>
      <w:r w:rsidRPr="00C973C7">
        <w:rPr>
          <w:rStyle w:val="normaltextrun"/>
          <w:rFonts w:asciiTheme="minorHAnsi" w:hAnsiTheme="minorHAnsi"/>
          <w:i/>
          <w:iCs/>
          <w:color w:val="0000FF"/>
          <w:shd w:val="clear" w:color="auto" w:fill="FFFFFF"/>
        </w:rPr>
        <w:t>norāda, kā tiks nodrošināta projektā sasniegto rādītāju ilgtspēja</w:t>
      </w:r>
      <w:r w:rsidR="006D2434" w:rsidRPr="006D2434">
        <w:t xml:space="preserve"> </w:t>
      </w:r>
      <w:r w:rsidR="006D2434" w:rsidRPr="006D2434">
        <w:rPr>
          <w:rStyle w:val="normaltextrun"/>
          <w:rFonts w:asciiTheme="minorHAnsi" w:hAnsiTheme="minorHAnsi"/>
          <w:i/>
          <w:iCs/>
          <w:color w:val="0000FF"/>
          <w:shd w:val="clear" w:color="auto" w:fill="FFFFFF"/>
        </w:rPr>
        <w:t>vismaz piecus gadus pēc noslēguma maksājuma veikšanas</w:t>
      </w:r>
      <w:r w:rsidR="006D2434">
        <w:rPr>
          <w:rStyle w:val="normaltextrun"/>
          <w:rFonts w:asciiTheme="minorHAnsi" w:hAnsiTheme="minorHAnsi"/>
          <w:i/>
          <w:iCs/>
          <w:color w:val="0000FF"/>
          <w:shd w:val="clear" w:color="auto" w:fill="FFFFFF"/>
        </w:rPr>
        <w:t>, nodrošinot atbilstību MK noteikumu</w:t>
      </w:r>
      <w:r w:rsidR="00096780">
        <w:rPr>
          <w:rStyle w:val="normaltextrun"/>
          <w:rFonts w:asciiTheme="minorHAnsi" w:hAnsiTheme="minorHAnsi"/>
          <w:i/>
          <w:iCs/>
          <w:color w:val="0000FF"/>
          <w:shd w:val="clear" w:color="auto" w:fill="FFFFFF"/>
        </w:rPr>
        <w:t xml:space="preserve"> 22.9. apakšpunktam</w:t>
      </w:r>
      <w:r w:rsidRPr="00C973C7">
        <w:rPr>
          <w:rStyle w:val="normaltextrun"/>
          <w:rFonts w:asciiTheme="minorHAnsi" w:hAnsiTheme="minorHAnsi"/>
          <w:i/>
          <w:iCs/>
          <w:color w:val="0000FF"/>
          <w:shd w:val="clear" w:color="auto" w:fill="FFFFFF"/>
        </w:rPr>
        <w:t>.</w:t>
      </w:r>
      <w:r w:rsidR="000D0235" w:rsidRPr="000D0235">
        <w:t xml:space="preserve"> </w:t>
      </w:r>
    </w:p>
    <w:p w14:paraId="2F9B0334" w14:textId="77777777" w:rsidR="000D0235" w:rsidRDefault="000D0235" w:rsidP="000D0235">
      <w:pPr>
        <w:spacing w:before="240" w:after="60" w:line="256" w:lineRule="auto"/>
        <w:ind w:left="284"/>
        <w:jc w:val="both"/>
        <w:rPr>
          <w:rStyle w:val="normaltextrun"/>
          <w:rFonts w:asciiTheme="minorHAnsi" w:hAnsiTheme="minorHAnsi"/>
          <w:i/>
          <w:iCs/>
          <w:color w:val="0000FF"/>
          <w:shd w:val="clear" w:color="auto" w:fill="FFFFFF"/>
        </w:rPr>
      </w:pPr>
      <w:r w:rsidRPr="000D0235">
        <w:rPr>
          <w:rStyle w:val="normaltextrun"/>
          <w:rFonts w:asciiTheme="minorHAnsi" w:hAnsiTheme="minorHAnsi"/>
          <w:i/>
          <w:iCs/>
          <w:color w:val="0000FF"/>
          <w:shd w:val="clear" w:color="auto" w:fill="FFFFFF"/>
        </w:rPr>
        <w:t>Iekļauj informāciju, ka vismaz piecus gadus pēc noslēguma maksājuma veikšanas finansējuma saņēmējs nodrošinās:</w:t>
      </w:r>
    </w:p>
    <w:p w14:paraId="35845594" w14:textId="77777777" w:rsidR="000D0235" w:rsidRDefault="000D0235" w:rsidP="000D0235">
      <w:pPr>
        <w:pStyle w:val="ListParagraph"/>
        <w:numPr>
          <w:ilvl w:val="0"/>
          <w:numId w:val="32"/>
        </w:numPr>
        <w:spacing w:before="240" w:after="60" w:line="256" w:lineRule="auto"/>
        <w:jc w:val="both"/>
        <w:rPr>
          <w:rStyle w:val="normaltextrun"/>
          <w:rFonts w:asciiTheme="minorHAnsi" w:hAnsiTheme="minorHAnsi"/>
          <w:i/>
          <w:iCs/>
          <w:color w:val="0000FF"/>
          <w:shd w:val="clear" w:color="auto" w:fill="FFFFFF"/>
        </w:rPr>
      </w:pPr>
      <w:r w:rsidRPr="000D0235">
        <w:rPr>
          <w:rStyle w:val="normaltextrun"/>
          <w:rFonts w:asciiTheme="minorHAnsi" w:hAnsiTheme="minorHAnsi"/>
          <w:i/>
          <w:iCs/>
          <w:color w:val="0000FF"/>
          <w:shd w:val="clear" w:color="auto" w:fill="FFFFFF"/>
        </w:rPr>
        <w:t>ka projektā veiktās investīcijas un radītie pamatlīdzekļi tiek izmantoti projektā paredzētajam mērķim;</w:t>
      </w:r>
    </w:p>
    <w:p w14:paraId="04D4C09A" w14:textId="4E08752E" w:rsidR="00251EAB" w:rsidRPr="000D0235" w:rsidRDefault="000D0235" w:rsidP="000D0235">
      <w:pPr>
        <w:pStyle w:val="ListParagraph"/>
        <w:numPr>
          <w:ilvl w:val="0"/>
          <w:numId w:val="32"/>
        </w:numPr>
        <w:spacing w:before="240" w:after="60" w:line="256" w:lineRule="auto"/>
        <w:jc w:val="both"/>
        <w:rPr>
          <w:rStyle w:val="normaltextrun"/>
          <w:rFonts w:asciiTheme="minorHAnsi" w:hAnsiTheme="minorHAnsi"/>
          <w:i/>
          <w:iCs/>
          <w:color w:val="0000FF"/>
          <w:shd w:val="clear" w:color="auto" w:fill="FFFFFF"/>
        </w:rPr>
      </w:pPr>
      <w:r w:rsidRPr="000D0235">
        <w:rPr>
          <w:rStyle w:val="normaltextrun"/>
          <w:rFonts w:asciiTheme="minorHAnsi" w:hAnsiTheme="minorHAnsi"/>
          <w:i/>
          <w:iCs/>
          <w:color w:val="0000FF"/>
          <w:shd w:val="clear" w:color="auto" w:fill="FFFFFF"/>
        </w:rPr>
        <w:t>veikto investīciju ilgtspēju un uzturēšanu darba kārtībā.</w:t>
      </w:r>
    </w:p>
    <w:p w14:paraId="07CA9E14" w14:textId="77777777" w:rsidR="00CC6263" w:rsidRDefault="00CC6263" w:rsidP="00C973C7">
      <w:pPr>
        <w:spacing w:before="240" w:after="60" w:line="256" w:lineRule="auto"/>
        <w:ind w:left="284"/>
        <w:jc w:val="both"/>
        <w:rPr>
          <w:rFonts w:asciiTheme="minorHAnsi" w:hAnsiTheme="minorHAnsi"/>
          <w:i/>
          <w:iCs/>
          <w:color w:val="0000FF"/>
        </w:rPr>
      </w:pPr>
    </w:p>
    <w:p w14:paraId="042F9B15" w14:textId="77777777" w:rsidR="005B21D1" w:rsidRPr="00D44294" w:rsidRDefault="005B21D1" w:rsidP="005B21D1">
      <w:pPr>
        <w:spacing w:after="160" w:line="259" w:lineRule="auto"/>
        <w:jc w:val="center"/>
        <w:rPr>
          <w:rFonts w:asciiTheme="minorHAnsi" w:eastAsia="Times New Roman" w:hAnsiTheme="minorHAnsi"/>
          <w:b/>
          <w:bCs/>
          <w:color w:val="000000" w:themeColor="text1"/>
        </w:rPr>
      </w:pPr>
      <w:r w:rsidRPr="00D44294">
        <w:rPr>
          <w:rFonts w:asciiTheme="minorHAnsi" w:eastAsia="Times New Roman" w:hAnsiTheme="minorHAnsi"/>
          <w:b/>
          <w:bCs/>
          <w:color w:val="000000" w:themeColor="text1"/>
          <w:sz w:val="32"/>
          <w:szCs w:val="32"/>
        </w:rPr>
        <w:t>SADAĻA – DARBĪBAS</w:t>
      </w:r>
    </w:p>
    <w:p w14:paraId="315D1946" w14:textId="77777777" w:rsidR="005B21D1" w:rsidRPr="007772AB" w:rsidRDefault="005B21D1" w:rsidP="005B21D1">
      <w:pPr>
        <w:pStyle w:val="Heading2"/>
        <w:spacing w:before="0" w:after="0"/>
        <w:jc w:val="center"/>
        <w:rPr>
          <w:rFonts w:asciiTheme="minorHAnsi" w:eastAsia="Times New Roman" w:hAnsiTheme="minorHAnsi" w:cs="Times New Roman"/>
          <w:highlight w:val="yellow"/>
        </w:rPr>
      </w:pPr>
      <w:r w:rsidRPr="007772AB">
        <w:rPr>
          <w:rFonts w:asciiTheme="minorHAnsi" w:eastAsia="Times New Roman" w:hAnsiTheme="minorHAnsi" w:cs="Times New Roman"/>
          <w:noProof/>
        </w:rPr>
        <w:lastRenderedPageBreak/>
        <w:drawing>
          <wp:inline distT="0" distB="0" distL="0" distR="0" wp14:anchorId="5BB09E11" wp14:editId="21ACC965">
            <wp:extent cx="5285153" cy="1311763"/>
            <wp:effectExtent l="0" t="0" r="0" b="3175"/>
            <wp:docPr id="1400769228" name="Attēls 1" descr="Attēls, kurā ir teksts, ekrānuzņēmums, fonts, bal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769228" name="Attēls 1" descr="Attēls, kurā ir teksts, ekrānuzņēmums, fonts, balts&#10;&#10;Mākslīgā intelekta ģenerēts saturs var būt nepareizs."/>
                    <pic:cNvPicPr/>
                  </pic:nvPicPr>
                  <pic:blipFill>
                    <a:blip r:embed="rId64"/>
                    <a:stretch>
                      <a:fillRect/>
                    </a:stretch>
                  </pic:blipFill>
                  <pic:spPr>
                    <a:xfrm>
                      <a:off x="0" y="0"/>
                      <a:ext cx="5285153" cy="1311763"/>
                    </a:xfrm>
                    <a:prstGeom prst="rect">
                      <a:avLst/>
                    </a:prstGeom>
                  </pic:spPr>
                </pic:pic>
              </a:graphicData>
            </a:graphic>
          </wp:inline>
        </w:drawing>
      </w:r>
    </w:p>
    <w:p w14:paraId="1785EB8C" w14:textId="77777777" w:rsidR="009578B9" w:rsidRDefault="005B21D1" w:rsidP="009578B9">
      <w:pPr>
        <w:spacing w:before="60" w:after="60"/>
        <w:ind w:firstLine="720"/>
        <w:jc w:val="both"/>
        <w:rPr>
          <w:rFonts w:asciiTheme="minorHAnsi" w:eastAsia="Calibri" w:hAnsiTheme="minorHAnsi"/>
          <w:i/>
          <w:iCs/>
          <w:color w:val="0000FF"/>
          <w:lang w:eastAsia="en-US"/>
        </w:rPr>
      </w:pPr>
      <w:r w:rsidRPr="48F39B64">
        <w:rPr>
          <w:rFonts w:asciiTheme="minorHAnsi" w:hAnsiTheme="minorHAnsi"/>
          <w:i/>
          <w:iCs/>
          <w:color w:val="0000FF"/>
        </w:rPr>
        <w:t xml:space="preserve">Šajā sadaļā projekta iesniedzējs </w:t>
      </w:r>
      <w:r w:rsidRPr="48F39B64">
        <w:rPr>
          <w:rFonts w:asciiTheme="minorHAnsi" w:eastAsia="Calibri" w:hAnsiTheme="minorHAnsi"/>
          <w:i/>
          <w:iCs/>
          <w:color w:val="0000FF"/>
          <w:u w:val="single"/>
          <w:lang w:eastAsia="en-US"/>
        </w:rPr>
        <w:t>uzskaita projekta iecerei atbilstošās projekta darbības</w:t>
      </w:r>
      <w:r w:rsidRPr="48F39B64">
        <w:rPr>
          <w:rFonts w:asciiTheme="minorHAnsi" w:eastAsia="Calibri" w:hAnsiTheme="minorHAnsi"/>
          <w:i/>
          <w:iCs/>
          <w:color w:val="0000FF"/>
          <w:lang w:eastAsia="en-US"/>
        </w:rPr>
        <w:t xml:space="preserve">, kas definētas atbilstoši MK noteikumu </w:t>
      </w:r>
      <w:r w:rsidR="00E62AA4" w:rsidRPr="48F39B64">
        <w:rPr>
          <w:rFonts w:asciiTheme="minorHAnsi" w:eastAsia="Calibri" w:hAnsiTheme="minorHAnsi"/>
          <w:i/>
          <w:iCs/>
          <w:color w:val="0000FF"/>
          <w:lang w:eastAsia="en-US"/>
        </w:rPr>
        <w:t>1</w:t>
      </w:r>
      <w:r w:rsidR="00474E3E">
        <w:rPr>
          <w:rFonts w:asciiTheme="minorHAnsi" w:eastAsia="Calibri" w:hAnsiTheme="minorHAnsi"/>
          <w:i/>
          <w:iCs/>
          <w:color w:val="0000FF"/>
          <w:lang w:eastAsia="en-US"/>
        </w:rPr>
        <w:t>3</w:t>
      </w:r>
      <w:r w:rsidR="00AA2EEF" w:rsidRPr="48F39B64">
        <w:rPr>
          <w:rFonts w:asciiTheme="minorHAnsi" w:eastAsia="Calibri" w:hAnsiTheme="minorHAnsi"/>
          <w:i/>
          <w:iCs/>
          <w:color w:val="0000FF"/>
          <w:lang w:eastAsia="en-US"/>
        </w:rPr>
        <w:t xml:space="preserve">. </w:t>
      </w:r>
      <w:r w:rsidRPr="48F39B64">
        <w:rPr>
          <w:rFonts w:asciiTheme="minorHAnsi" w:eastAsia="Calibri" w:hAnsiTheme="minorHAnsi"/>
          <w:i/>
          <w:iCs/>
          <w:color w:val="0000FF"/>
          <w:lang w:eastAsia="en-US"/>
        </w:rPr>
        <w:t> punktā noteiktajām atbalstāmajām darbībām</w:t>
      </w:r>
      <w:r w:rsidR="694DE3AD" w:rsidRPr="48F39B64">
        <w:rPr>
          <w:rFonts w:asciiTheme="minorHAnsi" w:eastAsia="Calibri" w:hAnsiTheme="minorHAnsi"/>
          <w:i/>
          <w:iCs/>
          <w:color w:val="0000FF"/>
          <w:lang w:eastAsia="en-US"/>
        </w:rPr>
        <w:t>:</w:t>
      </w:r>
    </w:p>
    <w:p w14:paraId="1F0EDA35" w14:textId="0906A4DA" w:rsidR="00846FC8" w:rsidRPr="00060F9B" w:rsidRDefault="00060F9B" w:rsidP="005B21D1">
      <w:pPr>
        <w:spacing w:before="60" w:after="60"/>
        <w:ind w:firstLine="720"/>
        <w:jc w:val="both"/>
        <w:rPr>
          <w:rFonts w:asciiTheme="minorHAnsi" w:hAnsiTheme="minorHAnsi"/>
          <w:b/>
          <w:bCs/>
          <w:i/>
          <w:color w:val="0000FF"/>
        </w:rPr>
      </w:pPr>
      <w:r w:rsidRPr="00060F9B">
        <w:rPr>
          <w:rFonts w:asciiTheme="minorHAnsi" w:eastAsia="Calibri" w:hAnsiTheme="minorHAnsi"/>
          <w:b/>
          <w:bCs/>
          <w:i/>
          <w:iCs/>
          <w:color w:val="0000FF"/>
          <w:lang w:eastAsia="en-US"/>
        </w:rPr>
        <w:t>Pasākuma ietvaros ir atbalstāmas darbības, kas vērstas uz bezpilota lidaparātu uztveršanas, identifikācijas, izsekošanas un pretdarbības risinājuma ieviešanu, paredzot tādu inovatīvu un kompleksu tehnoloģisko risinājumu ieviešanu sistēmās, kas spēs nodrošināt gaisa satiksmes, pasažieru un Rīgas lidostas drošību gaisa satiksmes kritiskajā zonā un Rīgas lidostas teritorijā.</w:t>
      </w:r>
    </w:p>
    <w:p w14:paraId="44A7A808" w14:textId="77777777" w:rsidR="00060F9B" w:rsidRDefault="00060F9B" w:rsidP="005B21D1">
      <w:pPr>
        <w:spacing w:before="60" w:after="60"/>
        <w:ind w:firstLine="720"/>
        <w:jc w:val="both"/>
        <w:rPr>
          <w:rFonts w:asciiTheme="minorHAnsi" w:hAnsiTheme="minorHAnsi"/>
          <w:i/>
          <w:color w:val="0000FF"/>
        </w:rPr>
      </w:pPr>
    </w:p>
    <w:p w14:paraId="0AB62F0C" w14:textId="0FDDA24A" w:rsidR="005B21D1" w:rsidRPr="007772AB" w:rsidRDefault="005B21D1" w:rsidP="005B21D1">
      <w:pPr>
        <w:spacing w:before="60" w:after="60"/>
        <w:ind w:firstLine="720"/>
        <w:jc w:val="both"/>
        <w:rPr>
          <w:rFonts w:asciiTheme="minorHAnsi" w:hAnsiTheme="minorHAnsi"/>
          <w:i/>
          <w:color w:val="0000FF"/>
        </w:rPr>
      </w:pPr>
      <w:r w:rsidRPr="007772AB">
        <w:rPr>
          <w:rFonts w:asciiTheme="minorHAnsi" w:hAnsiTheme="minorHAnsi"/>
          <w:i/>
          <w:color w:val="0000FF"/>
        </w:rPr>
        <w:t xml:space="preserve">Darbībām un </w:t>
      </w:r>
      <w:proofErr w:type="spellStart"/>
      <w:r w:rsidRPr="007772AB">
        <w:rPr>
          <w:rFonts w:asciiTheme="minorHAnsi" w:hAnsiTheme="minorHAnsi"/>
          <w:i/>
          <w:color w:val="0000FF"/>
        </w:rPr>
        <w:t>apakšdarbībām</w:t>
      </w:r>
      <w:proofErr w:type="spellEnd"/>
      <w:r w:rsidRPr="007772AB">
        <w:rPr>
          <w:rFonts w:asciiTheme="minorHAnsi" w:hAnsiTheme="minorHAnsi"/>
          <w:i/>
          <w:color w:val="0000FF"/>
        </w:rPr>
        <w:t>:</w:t>
      </w:r>
    </w:p>
    <w:p w14:paraId="0A379F34" w14:textId="77777777" w:rsidR="005B21D1" w:rsidRPr="007772AB" w:rsidRDefault="005B21D1" w:rsidP="00883872">
      <w:pPr>
        <w:numPr>
          <w:ilvl w:val="0"/>
          <w:numId w:val="16"/>
        </w:numPr>
        <w:spacing w:before="60" w:after="60"/>
        <w:jc w:val="both"/>
        <w:rPr>
          <w:rFonts w:asciiTheme="minorHAnsi" w:hAnsiTheme="minorHAnsi"/>
          <w:i/>
          <w:iCs/>
          <w:color w:val="0000FF"/>
        </w:rPr>
      </w:pPr>
      <w:r w:rsidRPr="007772AB">
        <w:rPr>
          <w:rFonts w:asciiTheme="minorHAnsi" w:hAnsiTheme="minorHAnsi"/>
          <w:b/>
          <w:bCs/>
          <w:i/>
          <w:iCs/>
          <w:color w:val="0000FF"/>
        </w:rPr>
        <w:t xml:space="preserve">sniedz darbību aprakstu, </w:t>
      </w:r>
      <w:r w:rsidRPr="007772AB">
        <w:rPr>
          <w:rFonts w:asciiTheme="minorHAnsi" w:hAnsiTheme="minorHAnsi"/>
          <w:i/>
          <w:iCs/>
          <w:color w:val="0000FF"/>
        </w:rPr>
        <w:t>norādot informāciju par aktivitāšu, pasākumu u.tml. darbību, kas tiks veiktas</w:t>
      </w:r>
      <w:r>
        <w:rPr>
          <w:rFonts w:asciiTheme="minorHAnsi" w:hAnsiTheme="minorHAnsi"/>
          <w:i/>
          <w:iCs/>
          <w:color w:val="0000FF"/>
        </w:rPr>
        <w:t xml:space="preserve"> </w:t>
      </w:r>
      <w:r w:rsidRPr="007772AB">
        <w:rPr>
          <w:rFonts w:asciiTheme="minorHAnsi" w:hAnsiTheme="minorHAnsi"/>
          <w:i/>
          <w:iCs/>
          <w:color w:val="0000FF"/>
        </w:rPr>
        <w:t>projekta īstenošanas laikā, būtību un aprakstot to plānoto norisi;</w:t>
      </w:r>
    </w:p>
    <w:p w14:paraId="12E33814" w14:textId="77777777" w:rsidR="005B21D1" w:rsidRPr="007772AB" w:rsidRDefault="005B21D1" w:rsidP="00883872">
      <w:pPr>
        <w:numPr>
          <w:ilvl w:val="0"/>
          <w:numId w:val="16"/>
        </w:numPr>
        <w:spacing w:before="60" w:after="60"/>
        <w:jc w:val="both"/>
        <w:rPr>
          <w:rFonts w:asciiTheme="minorHAnsi" w:hAnsiTheme="minorHAnsi"/>
          <w:i/>
          <w:iCs/>
          <w:color w:val="0000FF"/>
        </w:rPr>
      </w:pPr>
      <w:r w:rsidRPr="007772AB">
        <w:rPr>
          <w:rFonts w:asciiTheme="minorHAnsi" w:hAnsiTheme="minorHAnsi"/>
          <w:b/>
          <w:bCs/>
          <w:i/>
          <w:iCs/>
          <w:color w:val="0000FF"/>
        </w:rPr>
        <w:t xml:space="preserve">katrai projekta </w:t>
      </w:r>
      <w:proofErr w:type="spellStart"/>
      <w:r w:rsidRPr="007772AB">
        <w:rPr>
          <w:rFonts w:asciiTheme="minorHAnsi" w:hAnsiTheme="minorHAnsi"/>
          <w:b/>
          <w:bCs/>
          <w:i/>
          <w:iCs/>
          <w:color w:val="0000FF"/>
        </w:rPr>
        <w:t>apakšdarbībai</w:t>
      </w:r>
      <w:proofErr w:type="spellEnd"/>
      <w:r w:rsidRPr="007772AB">
        <w:rPr>
          <w:rFonts w:asciiTheme="minorHAnsi" w:hAnsiTheme="minorHAnsi"/>
          <w:b/>
          <w:bCs/>
          <w:i/>
          <w:iCs/>
          <w:color w:val="0000FF"/>
        </w:rPr>
        <w:t xml:space="preserve"> vai darbībai (ja nav </w:t>
      </w:r>
      <w:proofErr w:type="spellStart"/>
      <w:r w:rsidRPr="007772AB">
        <w:rPr>
          <w:rFonts w:asciiTheme="minorHAnsi" w:hAnsiTheme="minorHAnsi"/>
          <w:b/>
          <w:bCs/>
          <w:i/>
          <w:iCs/>
          <w:color w:val="0000FF"/>
        </w:rPr>
        <w:t>apakšdarbību</w:t>
      </w:r>
      <w:proofErr w:type="spellEnd"/>
      <w:r w:rsidRPr="007772AB">
        <w:rPr>
          <w:rFonts w:asciiTheme="minorHAnsi" w:hAnsiTheme="minorHAnsi"/>
          <w:b/>
          <w:bCs/>
          <w:i/>
          <w:iCs/>
          <w:color w:val="0000FF"/>
        </w:rPr>
        <w:t xml:space="preserve">) norāda vismaz vienu precīzi definētu un reāli sasniedzamu rezultātu, </w:t>
      </w:r>
      <w:r w:rsidRPr="007772AB">
        <w:rPr>
          <w:rFonts w:asciiTheme="minorHAnsi" w:hAnsiTheme="minorHAnsi"/>
          <w:i/>
          <w:iCs/>
          <w:color w:val="0000FF"/>
        </w:rPr>
        <w:t>tā skaitlisko izteiksmi un atbilstošu mērvienību;</w:t>
      </w:r>
    </w:p>
    <w:p w14:paraId="31EB14DC" w14:textId="77777777" w:rsidR="005B21D1" w:rsidRPr="007772AB" w:rsidRDefault="005B21D1" w:rsidP="00883872">
      <w:pPr>
        <w:numPr>
          <w:ilvl w:val="0"/>
          <w:numId w:val="16"/>
        </w:numPr>
        <w:spacing w:before="60" w:after="60"/>
        <w:jc w:val="both"/>
        <w:rPr>
          <w:rFonts w:asciiTheme="minorHAnsi" w:hAnsiTheme="minorHAnsi"/>
          <w:b/>
          <w:bCs/>
          <w:i/>
          <w:iCs/>
          <w:color w:val="0000FF"/>
        </w:rPr>
      </w:pPr>
      <w:r w:rsidRPr="007772AB">
        <w:rPr>
          <w:rFonts w:asciiTheme="minorHAnsi" w:hAnsiTheme="minorHAnsi"/>
          <w:b/>
          <w:bCs/>
          <w:i/>
          <w:iCs/>
          <w:color w:val="0000FF"/>
        </w:rPr>
        <w:t xml:space="preserve">norāda rādītājus, </w:t>
      </w:r>
      <w:r w:rsidRPr="007772AB">
        <w:rPr>
          <w:rFonts w:asciiTheme="minorHAnsi" w:hAnsiTheme="minorHAnsi"/>
          <w:i/>
          <w:iCs/>
          <w:color w:val="0000FF"/>
        </w:rPr>
        <w:t xml:space="preserve">kuri ir attiecināmi uz konkrēto projekta darbību vai </w:t>
      </w:r>
      <w:proofErr w:type="spellStart"/>
      <w:r w:rsidRPr="007772AB">
        <w:rPr>
          <w:rFonts w:asciiTheme="minorHAnsi" w:hAnsiTheme="minorHAnsi"/>
          <w:i/>
          <w:iCs/>
          <w:color w:val="0000FF"/>
        </w:rPr>
        <w:t>apakšdarbību</w:t>
      </w:r>
      <w:proofErr w:type="spellEnd"/>
      <w:r w:rsidRPr="007772AB">
        <w:rPr>
          <w:rFonts w:asciiTheme="minorHAnsi" w:hAnsiTheme="minorHAnsi"/>
          <w:i/>
          <w:iCs/>
          <w:color w:val="0000FF"/>
        </w:rPr>
        <w:t>;</w:t>
      </w:r>
    </w:p>
    <w:p w14:paraId="228BFB3D" w14:textId="77777777" w:rsidR="005B21D1" w:rsidRPr="007772AB" w:rsidRDefault="005B21D1" w:rsidP="00883872">
      <w:pPr>
        <w:numPr>
          <w:ilvl w:val="0"/>
          <w:numId w:val="16"/>
        </w:numPr>
        <w:spacing w:before="60" w:after="60"/>
        <w:jc w:val="both"/>
        <w:rPr>
          <w:rFonts w:asciiTheme="minorHAnsi" w:hAnsiTheme="minorHAnsi"/>
          <w:i/>
          <w:iCs/>
          <w:color w:val="0000FF"/>
        </w:rPr>
      </w:pPr>
      <w:r w:rsidRPr="007772AB">
        <w:rPr>
          <w:rFonts w:asciiTheme="minorHAnsi" w:hAnsiTheme="minorHAnsi"/>
          <w:b/>
          <w:bCs/>
          <w:i/>
          <w:iCs/>
          <w:color w:val="0000FF"/>
        </w:rPr>
        <w:t xml:space="preserve">norāda </w:t>
      </w:r>
      <w:r w:rsidRPr="007772AB">
        <w:rPr>
          <w:rFonts w:asciiTheme="minorHAnsi" w:hAnsiTheme="minorHAnsi"/>
          <w:i/>
          <w:iCs/>
          <w:color w:val="0000FF"/>
        </w:rPr>
        <w:t xml:space="preserve">projekta darbību un </w:t>
      </w:r>
      <w:proofErr w:type="spellStart"/>
      <w:r w:rsidRPr="007772AB">
        <w:rPr>
          <w:rFonts w:asciiTheme="minorHAnsi" w:hAnsiTheme="minorHAnsi"/>
          <w:i/>
          <w:iCs/>
          <w:color w:val="0000FF"/>
        </w:rPr>
        <w:t>apakšdarbību</w:t>
      </w:r>
      <w:proofErr w:type="spellEnd"/>
      <w:r w:rsidRPr="007772AB">
        <w:rPr>
          <w:rFonts w:asciiTheme="minorHAnsi" w:hAnsiTheme="minorHAnsi"/>
          <w:b/>
          <w:bCs/>
          <w:i/>
          <w:iCs/>
          <w:color w:val="0000FF"/>
        </w:rPr>
        <w:t xml:space="preserve"> īstenošanas periodu </w:t>
      </w:r>
      <w:r w:rsidRPr="007772AB">
        <w:rPr>
          <w:rFonts w:asciiTheme="minorHAnsi" w:hAnsiTheme="minorHAnsi"/>
          <w:i/>
          <w:iCs/>
          <w:color w:val="0000FF"/>
        </w:rPr>
        <w:t>projekta īstenošanas grafikā;</w:t>
      </w:r>
    </w:p>
    <w:p w14:paraId="6F32194A" w14:textId="77777777" w:rsidR="005B21D1" w:rsidRPr="007772AB" w:rsidRDefault="005B21D1" w:rsidP="00883872">
      <w:pPr>
        <w:numPr>
          <w:ilvl w:val="0"/>
          <w:numId w:val="16"/>
        </w:numPr>
        <w:spacing w:before="60" w:after="60"/>
        <w:jc w:val="both"/>
        <w:rPr>
          <w:rFonts w:asciiTheme="minorHAnsi" w:hAnsiTheme="minorHAnsi"/>
          <w:i/>
          <w:iCs/>
          <w:color w:val="0000FF"/>
        </w:rPr>
      </w:pPr>
      <w:r w:rsidRPr="007772AB">
        <w:rPr>
          <w:rFonts w:asciiTheme="minorHAnsi" w:hAnsiTheme="minorHAnsi"/>
          <w:i/>
          <w:iCs/>
          <w:color w:val="0000FF"/>
        </w:rPr>
        <w:t xml:space="preserve">attiecīgajai projekta darbībai vai </w:t>
      </w:r>
      <w:proofErr w:type="spellStart"/>
      <w:r w:rsidRPr="007772AB">
        <w:rPr>
          <w:rFonts w:asciiTheme="minorHAnsi" w:hAnsiTheme="minorHAnsi"/>
          <w:i/>
          <w:iCs/>
          <w:color w:val="0000FF"/>
        </w:rPr>
        <w:t>apa</w:t>
      </w:r>
      <w:r>
        <w:rPr>
          <w:rFonts w:asciiTheme="minorHAnsi" w:hAnsiTheme="minorHAnsi"/>
          <w:i/>
          <w:iCs/>
          <w:color w:val="0000FF"/>
        </w:rPr>
        <w:t>k</w:t>
      </w:r>
      <w:r w:rsidRPr="007772AB">
        <w:rPr>
          <w:rFonts w:asciiTheme="minorHAnsi" w:hAnsiTheme="minorHAnsi"/>
          <w:i/>
          <w:iCs/>
          <w:color w:val="0000FF"/>
        </w:rPr>
        <w:t>šdarbībai</w:t>
      </w:r>
      <w:proofErr w:type="spellEnd"/>
      <w:r w:rsidRPr="007772AB">
        <w:rPr>
          <w:rFonts w:asciiTheme="minorHAnsi" w:hAnsiTheme="minorHAnsi"/>
          <w:b/>
          <w:bCs/>
          <w:i/>
          <w:iCs/>
          <w:color w:val="0000FF"/>
        </w:rPr>
        <w:t xml:space="preserve"> piesaista atbilstošo projekta budžeta pozīciju/-</w:t>
      </w:r>
      <w:proofErr w:type="spellStart"/>
      <w:r w:rsidRPr="007772AB">
        <w:rPr>
          <w:rFonts w:asciiTheme="minorHAnsi" w:hAnsiTheme="minorHAnsi"/>
          <w:b/>
          <w:bCs/>
          <w:i/>
          <w:iCs/>
          <w:color w:val="0000FF"/>
        </w:rPr>
        <w:t>as</w:t>
      </w:r>
      <w:proofErr w:type="spellEnd"/>
      <w:r w:rsidRPr="007772AB">
        <w:rPr>
          <w:rFonts w:asciiTheme="minorHAnsi" w:hAnsiTheme="minorHAnsi"/>
          <w:b/>
          <w:bCs/>
          <w:i/>
          <w:iCs/>
          <w:color w:val="0000FF"/>
        </w:rPr>
        <w:t xml:space="preserve"> </w:t>
      </w:r>
      <w:r w:rsidRPr="007772AB">
        <w:rPr>
          <w:rFonts w:asciiTheme="minorHAnsi" w:hAnsiTheme="minorHAnsi"/>
          <w:i/>
          <w:iCs/>
          <w:color w:val="0000FF"/>
        </w:rPr>
        <w:t>(ja sadaļa “Budžeta kopsavilkums” ir aizpildīta);</w:t>
      </w:r>
    </w:p>
    <w:p w14:paraId="70012CAF" w14:textId="2829ECA7" w:rsidR="005B21D1" w:rsidRPr="007772AB" w:rsidRDefault="005B21D1" w:rsidP="00883872">
      <w:pPr>
        <w:numPr>
          <w:ilvl w:val="0"/>
          <w:numId w:val="16"/>
        </w:numPr>
        <w:spacing w:before="60" w:after="60"/>
        <w:jc w:val="both"/>
        <w:rPr>
          <w:rFonts w:asciiTheme="minorHAnsi" w:hAnsiTheme="minorHAnsi"/>
          <w:i/>
          <w:iCs/>
          <w:color w:val="0000FF"/>
        </w:rPr>
      </w:pPr>
      <w:r w:rsidRPr="007772AB">
        <w:rPr>
          <w:rFonts w:asciiTheme="minorHAnsi" w:hAnsiTheme="minorHAnsi"/>
          <w:i/>
          <w:iCs/>
          <w:color w:val="0000FF"/>
        </w:rPr>
        <w:t xml:space="preserve">attiecīgajai projekta darbībai un/vai </w:t>
      </w:r>
      <w:proofErr w:type="spellStart"/>
      <w:r w:rsidRPr="007772AB">
        <w:rPr>
          <w:rFonts w:asciiTheme="minorHAnsi" w:hAnsiTheme="minorHAnsi"/>
          <w:i/>
          <w:iCs/>
          <w:color w:val="0000FF"/>
        </w:rPr>
        <w:t>apakšdarbībai</w:t>
      </w:r>
      <w:proofErr w:type="spellEnd"/>
      <w:r w:rsidRPr="007772AB">
        <w:rPr>
          <w:rFonts w:asciiTheme="minorHAnsi" w:hAnsiTheme="minorHAnsi"/>
          <w:i/>
          <w:iCs/>
          <w:color w:val="0000FF"/>
        </w:rPr>
        <w:t xml:space="preserve">, kuras ietvaros tiks īstenotas attiecīgās aktivitātes, pasākumi u.tml., </w:t>
      </w:r>
      <w:r w:rsidR="009578B9">
        <w:rPr>
          <w:rFonts w:asciiTheme="minorHAnsi" w:hAnsiTheme="minorHAnsi"/>
          <w:b/>
          <w:bCs/>
          <w:i/>
          <w:iCs/>
          <w:color w:val="0000FF"/>
        </w:rPr>
        <w:t>pievieno</w:t>
      </w:r>
      <w:r w:rsidRPr="007772AB">
        <w:rPr>
          <w:rFonts w:asciiTheme="minorHAnsi" w:hAnsiTheme="minorHAnsi"/>
          <w:b/>
          <w:bCs/>
          <w:i/>
          <w:iCs/>
          <w:color w:val="0000FF"/>
        </w:rPr>
        <w:t xml:space="preserve"> atbilstošo HP darbību</w:t>
      </w:r>
      <w:r w:rsidRPr="007772AB">
        <w:rPr>
          <w:rFonts w:asciiTheme="minorHAnsi" w:hAnsiTheme="minorHAnsi"/>
          <w:i/>
          <w:iCs/>
          <w:color w:val="0000FF"/>
        </w:rPr>
        <w:t xml:space="preserve"> (-</w:t>
      </w:r>
      <w:proofErr w:type="spellStart"/>
      <w:r w:rsidRPr="007772AB">
        <w:rPr>
          <w:rFonts w:asciiTheme="minorHAnsi" w:hAnsiTheme="minorHAnsi"/>
          <w:i/>
          <w:iCs/>
          <w:color w:val="0000FF"/>
        </w:rPr>
        <w:t>as</w:t>
      </w:r>
      <w:proofErr w:type="spellEnd"/>
      <w:r w:rsidRPr="007772AB">
        <w:rPr>
          <w:rFonts w:asciiTheme="minorHAnsi" w:hAnsiTheme="minorHAnsi"/>
          <w:i/>
          <w:iCs/>
          <w:color w:val="0000FF"/>
        </w:rPr>
        <w:t>), (ja attiecināmas).</w:t>
      </w:r>
    </w:p>
    <w:p w14:paraId="68EC9737" w14:textId="1C2330C0" w:rsidR="005B21D1" w:rsidRPr="000B46FD" w:rsidRDefault="005B21D1" w:rsidP="000B46FD">
      <w:pPr>
        <w:spacing w:before="60" w:after="60" w:line="259" w:lineRule="auto"/>
        <w:jc w:val="both"/>
        <w:rPr>
          <w:rFonts w:asciiTheme="minorHAnsi" w:hAnsiTheme="minorHAnsi"/>
          <w:i/>
          <w:iCs/>
          <w:color w:val="0000FF"/>
        </w:rPr>
      </w:pPr>
    </w:p>
    <w:p w14:paraId="5772137D" w14:textId="456D1196" w:rsidR="005B21D1" w:rsidRPr="007772AB" w:rsidRDefault="005B21D1" w:rsidP="00883872">
      <w:pPr>
        <w:pStyle w:val="ListParagraph"/>
        <w:numPr>
          <w:ilvl w:val="0"/>
          <w:numId w:val="14"/>
        </w:numPr>
        <w:spacing w:after="160" w:line="256" w:lineRule="auto"/>
        <w:jc w:val="both"/>
        <w:rPr>
          <w:rFonts w:asciiTheme="minorHAnsi" w:hAnsiTheme="minorHAnsi"/>
          <w:i/>
          <w:iCs/>
          <w:color w:val="0000FF"/>
        </w:rPr>
      </w:pPr>
      <w:r w:rsidRPr="48F39B64">
        <w:rPr>
          <w:rFonts w:asciiTheme="minorHAnsi" w:hAnsiTheme="minorHAnsi"/>
          <w:i/>
          <w:iCs/>
          <w:color w:val="0000FF"/>
        </w:rPr>
        <w:t xml:space="preserve">Projektā neiekļauj darbības, kas nav vērstas uz MK noteikumu </w:t>
      </w:r>
      <w:r w:rsidR="000B46FD">
        <w:rPr>
          <w:rFonts w:asciiTheme="minorHAnsi" w:hAnsiTheme="minorHAnsi"/>
          <w:i/>
          <w:iCs/>
          <w:color w:val="0000FF"/>
        </w:rPr>
        <w:t>2</w:t>
      </w:r>
      <w:r w:rsidRPr="48F39B64">
        <w:rPr>
          <w:rFonts w:asciiTheme="minorHAnsi" w:hAnsiTheme="minorHAnsi"/>
          <w:i/>
          <w:iCs/>
          <w:color w:val="0000FF"/>
        </w:rPr>
        <w:t>. punktā</w:t>
      </w:r>
      <w:r w:rsidRPr="48F39B64">
        <w:rPr>
          <w:rFonts w:ascii="Arial" w:hAnsi="Arial" w:cs="Arial"/>
          <w:i/>
          <w:iCs/>
          <w:color w:val="0000FF"/>
        </w:rPr>
        <w:t> </w:t>
      </w:r>
      <w:r w:rsidR="008D2E36" w:rsidRPr="48F39B64">
        <w:rPr>
          <w:rFonts w:asciiTheme="minorHAnsi" w:hAnsiTheme="minorHAnsi"/>
          <w:i/>
          <w:iCs/>
          <w:color w:val="0000FF"/>
        </w:rPr>
        <w:t>minētā</w:t>
      </w:r>
      <w:r w:rsidRPr="48F39B64">
        <w:rPr>
          <w:rFonts w:asciiTheme="minorHAnsi" w:hAnsiTheme="minorHAnsi"/>
          <w:i/>
          <w:iCs/>
          <w:color w:val="0000FF"/>
        </w:rPr>
        <w:t xml:space="preserve"> m</w:t>
      </w:r>
      <w:r w:rsidRPr="48F39B64">
        <w:rPr>
          <w:rFonts w:asciiTheme="minorHAnsi" w:hAnsiTheme="minorHAnsi" w:cs="Aptos"/>
          <w:i/>
          <w:iCs/>
          <w:color w:val="0000FF"/>
        </w:rPr>
        <w:t>ē</w:t>
      </w:r>
      <w:r w:rsidRPr="48F39B64">
        <w:rPr>
          <w:rFonts w:asciiTheme="minorHAnsi" w:hAnsiTheme="minorHAnsi"/>
          <w:i/>
          <w:iCs/>
          <w:color w:val="0000FF"/>
        </w:rPr>
        <w:t>r</w:t>
      </w:r>
      <w:r w:rsidRPr="48F39B64">
        <w:rPr>
          <w:rFonts w:asciiTheme="minorHAnsi" w:hAnsiTheme="minorHAnsi" w:cs="Aptos"/>
          <w:i/>
          <w:iCs/>
          <w:color w:val="0000FF"/>
        </w:rPr>
        <w:t>ķ</w:t>
      </w:r>
      <w:r w:rsidRPr="48F39B64">
        <w:rPr>
          <w:rFonts w:asciiTheme="minorHAnsi" w:hAnsiTheme="minorHAnsi"/>
          <w:i/>
          <w:iCs/>
          <w:color w:val="0000FF"/>
        </w:rPr>
        <w:t>a sasnieg</w:t>
      </w:r>
      <w:r w:rsidRPr="48F39B64">
        <w:rPr>
          <w:rFonts w:asciiTheme="minorHAnsi" w:hAnsiTheme="minorHAnsi" w:cs="Aptos"/>
          <w:i/>
          <w:iCs/>
          <w:color w:val="0000FF"/>
        </w:rPr>
        <w:t>š</w:t>
      </w:r>
      <w:r w:rsidRPr="48F39B64">
        <w:rPr>
          <w:rFonts w:asciiTheme="minorHAnsi" w:hAnsiTheme="minorHAnsi"/>
          <w:i/>
          <w:iCs/>
          <w:color w:val="0000FF"/>
        </w:rPr>
        <w:t>anu.</w:t>
      </w:r>
    </w:p>
    <w:p w14:paraId="4E627B93" w14:textId="77777777" w:rsidR="005B21D1" w:rsidRPr="007772AB" w:rsidRDefault="005B21D1" w:rsidP="005B21D1">
      <w:pPr>
        <w:spacing w:before="60" w:after="60"/>
        <w:jc w:val="both"/>
        <w:rPr>
          <w:rFonts w:asciiTheme="minorHAnsi" w:hAnsiTheme="minorHAnsi"/>
          <w:b/>
          <w:bCs/>
          <w:i/>
          <w:color w:val="0000FF"/>
        </w:rPr>
      </w:pPr>
    </w:p>
    <w:p w14:paraId="332B9616" w14:textId="77777777" w:rsidR="005B21D1" w:rsidRPr="007772AB" w:rsidRDefault="005B21D1" w:rsidP="005B21D1">
      <w:pPr>
        <w:spacing w:before="60" w:after="60"/>
        <w:jc w:val="both"/>
        <w:rPr>
          <w:rFonts w:asciiTheme="minorHAnsi" w:hAnsiTheme="minorHAnsi"/>
          <w:b/>
          <w:bCs/>
          <w:i/>
          <w:color w:val="0000FF"/>
        </w:rPr>
      </w:pPr>
      <w:r w:rsidRPr="007772AB">
        <w:rPr>
          <w:rFonts w:asciiTheme="minorHAnsi" w:hAnsiTheme="minorHAnsi"/>
          <w:b/>
          <w:bCs/>
          <w:i/>
          <w:color w:val="0000FF"/>
        </w:rPr>
        <w:t>Projekta darbībām jābūt:</w:t>
      </w:r>
    </w:p>
    <w:p w14:paraId="2A29A21C" w14:textId="77777777" w:rsidR="005B21D1" w:rsidRPr="007772AB" w:rsidRDefault="005B21D1" w:rsidP="00883872">
      <w:pPr>
        <w:pStyle w:val="ListParagraph"/>
        <w:numPr>
          <w:ilvl w:val="0"/>
          <w:numId w:val="17"/>
        </w:numPr>
        <w:spacing w:before="60" w:after="60" w:line="259" w:lineRule="auto"/>
        <w:jc w:val="both"/>
        <w:rPr>
          <w:rFonts w:asciiTheme="minorHAnsi" w:hAnsiTheme="minorHAnsi"/>
          <w:i/>
          <w:color w:val="0000FF"/>
        </w:rPr>
      </w:pPr>
      <w:r w:rsidRPr="007772AB">
        <w:rPr>
          <w:rFonts w:asciiTheme="minorHAnsi" w:hAnsiTheme="minorHAnsi"/>
          <w:i/>
          <w:color w:val="0000FF"/>
        </w:rPr>
        <w:t xml:space="preserve">precīzi definētām, t.i., no darbību vai </w:t>
      </w:r>
      <w:proofErr w:type="spellStart"/>
      <w:r w:rsidRPr="007772AB">
        <w:rPr>
          <w:rFonts w:asciiTheme="minorHAnsi" w:hAnsiTheme="minorHAnsi"/>
          <w:i/>
          <w:color w:val="0000FF"/>
        </w:rPr>
        <w:t>apakšdarbību</w:t>
      </w:r>
      <w:proofErr w:type="spellEnd"/>
      <w:r w:rsidRPr="007772AB">
        <w:rPr>
          <w:rFonts w:asciiTheme="minorHAnsi" w:hAnsiTheme="minorHAnsi"/>
          <w:i/>
          <w:color w:val="0000FF"/>
        </w:rPr>
        <w:t xml:space="preserve"> nosaukumiem var spriest par to saturu, ir aprakstīta to ietvaros plānotā rīcība;</w:t>
      </w:r>
    </w:p>
    <w:p w14:paraId="1A3CD707" w14:textId="77777777" w:rsidR="005B21D1" w:rsidRPr="007772AB" w:rsidRDefault="005B21D1" w:rsidP="00883872">
      <w:pPr>
        <w:pStyle w:val="ListParagraph"/>
        <w:numPr>
          <w:ilvl w:val="0"/>
          <w:numId w:val="17"/>
        </w:numPr>
        <w:spacing w:before="60" w:after="60" w:line="259" w:lineRule="auto"/>
        <w:jc w:val="both"/>
        <w:rPr>
          <w:rFonts w:asciiTheme="minorHAnsi" w:hAnsiTheme="minorHAnsi"/>
          <w:i/>
          <w:color w:val="0000FF"/>
        </w:rPr>
      </w:pPr>
      <w:r w:rsidRPr="007772AB">
        <w:rPr>
          <w:rFonts w:asciiTheme="minorHAnsi" w:hAnsiTheme="minorHAnsi"/>
          <w:i/>
          <w:color w:val="0000FF"/>
        </w:rPr>
        <w:t>pamatotām, t.i., tās tieši ietekmē projekta mērķa, rezultātu un rādītāju</w:t>
      </w:r>
      <w:r>
        <w:rPr>
          <w:rFonts w:asciiTheme="minorHAnsi" w:hAnsiTheme="minorHAnsi"/>
          <w:i/>
          <w:color w:val="0000FF"/>
        </w:rPr>
        <w:t>, kā arī militārās mobilitātes iespēju</w:t>
      </w:r>
      <w:r w:rsidRPr="007772AB">
        <w:rPr>
          <w:rFonts w:asciiTheme="minorHAnsi" w:hAnsiTheme="minorHAnsi"/>
          <w:i/>
          <w:color w:val="0000FF"/>
        </w:rPr>
        <w:t xml:space="preserve"> sasniegšanu, ir pamatota to nepieciešamība, aprakstīta to ietvaros plānotā rīcība;</w:t>
      </w:r>
    </w:p>
    <w:p w14:paraId="2B11ECA1" w14:textId="77777777" w:rsidR="005B21D1" w:rsidRPr="007772AB" w:rsidRDefault="005B21D1" w:rsidP="00883872">
      <w:pPr>
        <w:pStyle w:val="ListParagraph"/>
        <w:numPr>
          <w:ilvl w:val="0"/>
          <w:numId w:val="17"/>
        </w:numPr>
        <w:spacing w:before="60" w:after="60" w:line="259" w:lineRule="auto"/>
        <w:jc w:val="both"/>
        <w:rPr>
          <w:rFonts w:asciiTheme="minorHAnsi" w:hAnsiTheme="minorHAnsi"/>
          <w:i/>
          <w:color w:val="0000FF"/>
        </w:rPr>
      </w:pPr>
      <w:r w:rsidRPr="007772AB">
        <w:rPr>
          <w:rFonts w:asciiTheme="minorHAnsi" w:hAnsiTheme="minorHAnsi"/>
          <w:i/>
          <w:color w:val="0000FF"/>
        </w:rPr>
        <w:t>vērstām uz projekta iesniegumā definētās problēmas risināšanu un mērķa grupas vajadzību nodrošināšanu;</w:t>
      </w:r>
    </w:p>
    <w:p w14:paraId="69AFA218" w14:textId="77777777" w:rsidR="005B21D1" w:rsidRPr="007772AB" w:rsidRDefault="005B21D1" w:rsidP="00883872">
      <w:pPr>
        <w:pStyle w:val="ListParagraph"/>
        <w:numPr>
          <w:ilvl w:val="0"/>
          <w:numId w:val="17"/>
        </w:numPr>
        <w:spacing w:before="60" w:after="60" w:line="259" w:lineRule="auto"/>
        <w:jc w:val="both"/>
        <w:rPr>
          <w:rFonts w:asciiTheme="minorHAnsi" w:hAnsiTheme="minorHAnsi"/>
          <w:i/>
          <w:color w:val="0000FF"/>
        </w:rPr>
      </w:pPr>
      <w:r w:rsidRPr="007772AB">
        <w:rPr>
          <w:rFonts w:asciiTheme="minorHAnsi" w:hAnsiTheme="minorHAnsi"/>
          <w:i/>
          <w:color w:val="0000FF"/>
        </w:rPr>
        <w:lastRenderedPageBreak/>
        <w:t>atbilstošām projekta iesniegumā plānotajam laika grafikam, jābūt secīgām un vērstām uz uzraudzības (iznākuma un rezultāta kā arī, ja attiecināms, HP rādītāju) rādītāju sasniegšanu;</w:t>
      </w:r>
    </w:p>
    <w:p w14:paraId="11EA691C" w14:textId="77777777" w:rsidR="005B21D1" w:rsidRPr="007772AB" w:rsidRDefault="005B21D1" w:rsidP="00883872">
      <w:pPr>
        <w:pStyle w:val="ListParagraph"/>
        <w:numPr>
          <w:ilvl w:val="0"/>
          <w:numId w:val="17"/>
        </w:numPr>
        <w:spacing w:before="60" w:after="60" w:line="259" w:lineRule="auto"/>
        <w:jc w:val="both"/>
        <w:rPr>
          <w:rFonts w:asciiTheme="minorHAnsi" w:hAnsiTheme="minorHAnsi"/>
          <w:i/>
          <w:color w:val="0000FF"/>
        </w:rPr>
      </w:pPr>
      <w:r w:rsidRPr="007772AB">
        <w:rPr>
          <w:rFonts w:asciiTheme="minorHAnsi" w:hAnsiTheme="minorHAnsi"/>
          <w:i/>
          <w:color w:val="0000FF"/>
        </w:rPr>
        <w:t>norādītiem precīzi definētiem un izmērāmiem rezultātiem, kas paredzēti attiecīgās darbības ietvaros līdz projekta vai attiecīgās darbības īstenošanas beigām, un jābūt norādītai to skaitliskai izteiksmei un mērvienībām. Darbību rezultātiem jāizriet no darbības satura un apraksta.</w:t>
      </w:r>
    </w:p>
    <w:p w14:paraId="1BE16CBF" w14:textId="77777777" w:rsidR="005B21D1" w:rsidRPr="007772AB" w:rsidRDefault="005B21D1" w:rsidP="005B21D1">
      <w:pPr>
        <w:pStyle w:val="ListParagraph"/>
        <w:spacing w:before="60" w:after="60"/>
        <w:jc w:val="both"/>
        <w:rPr>
          <w:rFonts w:asciiTheme="minorHAnsi" w:hAnsiTheme="minorHAnsi"/>
          <w:b/>
          <w:bCs/>
          <w:i/>
          <w:color w:val="0000FF"/>
        </w:rPr>
      </w:pPr>
    </w:p>
    <w:p w14:paraId="3215AD0F" w14:textId="77777777" w:rsidR="005B21D1" w:rsidRPr="007772AB" w:rsidRDefault="005B21D1" w:rsidP="00523E67">
      <w:pPr>
        <w:spacing w:before="60" w:after="60"/>
        <w:jc w:val="both"/>
        <w:rPr>
          <w:rFonts w:asciiTheme="minorHAnsi" w:hAnsiTheme="minorHAnsi"/>
          <w:b/>
          <w:bCs/>
          <w:i/>
          <w:color w:val="0000FF"/>
        </w:rPr>
      </w:pPr>
      <w:r w:rsidRPr="48F39B64">
        <w:rPr>
          <w:rFonts w:asciiTheme="minorHAnsi" w:hAnsiTheme="minorHAnsi"/>
          <w:b/>
          <w:bCs/>
          <w:i/>
          <w:iCs/>
          <w:color w:val="0000FF"/>
        </w:rPr>
        <w:t>Projektā ir ietvertas darbības, kas paredz nepieciešamo prasību HP ‘</w:t>
      </w:r>
      <w:proofErr w:type="spellStart"/>
      <w:r w:rsidRPr="48F39B64">
        <w:rPr>
          <w:rFonts w:asciiTheme="minorHAnsi" w:hAnsiTheme="minorHAnsi"/>
          <w:b/>
          <w:bCs/>
          <w:i/>
          <w:iCs/>
          <w:color w:val="0000FF"/>
        </w:rPr>
        <w:t>Klimatnodrošināšana</w:t>
      </w:r>
      <w:proofErr w:type="spellEnd"/>
      <w:r w:rsidRPr="48F39B64">
        <w:rPr>
          <w:rFonts w:asciiTheme="minorHAnsi" w:hAnsiTheme="minorHAnsi"/>
          <w:b/>
          <w:bCs/>
          <w:i/>
          <w:iCs/>
          <w:color w:val="0000FF"/>
        </w:rPr>
        <w:t>” ievērošanu attiecībā uz klimata pārmaiņu mazināšanu un pielāgošanos klimata pārmaiņām:</w:t>
      </w:r>
    </w:p>
    <w:p w14:paraId="431590B4" w14:textId="5AAF62B4" w:rsidR="00523EDF" w:rsidRPr="00523EDF" w:rsidRDefault="0049212E" w:rsidP="0049212E">
      <w:pPr>
        <w:spacing w:after="120" w:line="259" w:lineRule="auto"/>
        <w:ind w:firstLine="720"/>
        <w:jc w:val="both"/>
        <w:rPr>
          <w:rFonts w:asciiTheme="minorHAnsi" w:hAnsiTheme="minorHAnsi"/>
          <w:i/>
          <w:iCs/>
          <w:noProof/>
          <w:color w:val="0000FF"/>
        </w:rPr>
      </w:pPr>
      <w:r>
        <w:rPr>
          <w:rFonts w:asciiTheme="minorHAnsi" w:hAnsiTheme="minorHAnsi"/>
          <w:i/>
          <w:iCs/>
          <w:noProof/>
          <w:color w:val="0000FF"/>
        </w:rPr>
        <w:t>P</w:t>
      </w:r>
      <w:r w:rsidR="00523EDF" w:rsidRPr="00523EDF">
        <w:rPr>
          <w:rFonts w:asciiTheme="minorHAnsi" w:hAnsiTheme="minorHAnsi"/>
          <w:i/>
          <w:iCs/>
          <w:noProof/>
          <w:color w:val="0000FF"/>
        </w:rPr>
        <w:t xml:space="preserve">rojekta iesniegumā </w:t>
      </w:r>
      <w:r>
        <w:rPr>
          <w:rFonts w:asciiTheme="minorHAnsi" w:hAnsiTheme="minorHAnsi"/>
          <w:i/>
          <w:iCs/>
          <w:noProof/>
          <w:color w:val="0000FF"/>
        </w:rPr>
        <w:t>jā</w:t>
      </w:r>
      <w:r w:rsidR="00523EDF" w:rsidRPr="00523EDF">
        <w:rPr>
          <w:rFonts w:asciiTheme="minorHAnsi" w:hAnsiTheme="minorHAnsi"/>
          <w:i/>
          <w:iCs/>
          <w:noProof/>
          <w:color w:val="0000FF"/>
        </w:rPr>
        <w:t xml:space="preserve">ietverti nosacījumi vai </w:t>
      </w:r>
      <w:r>
        <w:rPr>
          <w:rFonts w:asciiTheme="minorHAnsi" w:hAnsiTheme="minorHAnsi"/>
          <w:i/>
          <w:iCs/>
          <w:noProof/>
          <w:color w:val="0000FF"/>
        </w:rPr>
        <w:t>jā</w:t>
      </w:r>
      <w:r w:rsidR="00523EDF" w:rsidRPr="00523EDF">
        <w:rPr>
          <w:rFonts w:asciiTheme="minorHAnsi" w:hAnsiTheme="minorHAnsi"/>
          <w:i/>
          <w:iCs/>
          <w:noProof/>
          <w:color w:val="0000FF"/>
        </w:rPr>
        <w:t>iekļautas darbības</w:t>
      </w:r>
      <w:r w:rsidR="00201CE3">
        <w:rPr>
          <w:rFonts w:asciiTheme="minorHAnsi" w:hAnsiTheme="minorHAnsi"/>
          <w:i/>
          <w:iCs/>
          <w:noProof/>
          <w:color w:val="0000FF"/>
        </w:rPr>
        <w:t xml:space="preserve"> (norāda kuras)</w:t>
      </w:r>
      <w:r w:rsidR="00523EDF" w:rsidRPr="00523EDF">
        <w:rPr>
          <w:rFonts w:asciiTheme="minorHAnsi" w:hAnsiTheme="minorHAnsi"/>
          <w:i/>
          <w:iCs/>
          <w:noProof/>
          <w:color w:val="0000FF"/>
        </w:rPr>
        <w:t>, kas paredz siltumnīcefekta gāzu emisiju samazināšanu vai CO</w:t>
      </w:r>
      <w:r w:rsidR="00523EDF" w:rsidRPr="00292953">
        <w:rPr>
          <w:rFonts w:asciiTheme="minorHAnsi" w:hAnsiTheme="minorHAnsi"/>
          <w:i/>
          <w:iCs/>
          <w:noProof/>
          <w:color w:val="0000FF"/>
          <w:vertAlign w:val="subscript"/>
        </w:rPr>
        <w:t>2</w:t>
      </w:r>
      <w:r w:rsidR="00523EDF" w:rsidRPr="00523EDF">
        <w:rPr>
          <w:rFonts w:asciiTheme="minorHAnsi" w:hAnsiTheme="minorHAnsi"/>
          <w:i/>
          <w:iCs/>
          <w:noProof/>
          <w:color w:val="0000FF"/>
        </w:rPr>
        <w:t xml:space="preserve"> piesaistes palielināšanu un pielāgošanos klimata pārmaiņām: </w:t>
      </w:r>
    </w:p>
    <w:p w14:paraId="69AA39C4" w14:textId="7B5825BB" w:rsidR="00523EDF" w:rsidRPr="0049212E" w:rsidRDefault="00523EDF" w:rsidP="0049212E">
      <w:pPr>
        <w:pStyle w:val="ListParagraph"/>
        <w:numPr>
          <w:ilvl w:val="0"/>
          <w:numId w:val="39"/>
        </w:numPr>
        <w:spacing w:line="259" w:lineRule="auto"/>
        <w:jc w:val="both"/>
        <w:rPr>
          <w:rFonts w:asciiTheme="minorHAnsi" w:hAnsiTheme="minorHAnsi"/>
          <w:i/>
          <w:iCs/>
          <w:noProof/>
          <w:color w:val="0000FF"/>
        </w:rPr>
      </w:pPr>
      <w:r w:rsidRPr="0049212E">
        <w:rPr>
          <w:rFonts w:asciiTheme="minorHAnsi" w:hAnsiTheme="minorHAnsi"/>
          <w:i/>
          <w:iCs/>
          <w:noProof/>
          <w:color w:val="0000FF"/>
        </w:rPr>
        <w:t xml:space="preserve">darbības, kas paredz fosilo energoresursu ietaupījumu energoefektivitātes pasākumu ieviešanas rezultātā;  </w:t>
      </w:r>
    </w:p>
    <w:p w14:paraId="6BC15DB0" w14:textId="34C34AC0" w:rsidR="00523EDF" w:rsidRPr="0049212E" w:rsidRDefault="00523EDF" w:rsidP="0049212E">
      <w:pPr>
        <w:pStyle w:val="ListParagraph"/>
        <w:numPr>
          <w:ilvl w:val="0"/>
          <w:numId w:val="39"/>
        </w:numPr>
        <w:spacing w:line="259" w:lineRule="auto"/>
        <w:jc w:val="both"/>
        <w:rPr>
          <w:rFonts w:asciiTheme="minorHAnsi" w:hAnsiTheme="minorHAnsi"/>
          <w:i/>
          <w:iCs/>
          <w:noProof/>
          <w:color w:val="0000FF"/>
        </w:rPr>
      </w:pPr>
      <w:r w:rsidRPr="0049212E">
        <w:rPr>
          <w:rFonts w:asciiTheme="minorHAnsi" w:hAnsiTheme="minorHAnsi"/>
          <w:i/>
          <w:iCs/>
          <w:noProof/>
          <w:color w:val="0000FF"/>
        </w:rPr>
        <w:t xml:space="preserve">darbības, kas paredz pilnīgu vai daļēju atteikšanos no fosilo energoresursu izmantošanas; </w:t>
      </w:r>
    </w:p>
    <w:p w14:paraId="0B21B50B" w14:textId="504F6F94" w:rsidR="00523EDF" w:rsidRPr="0049212E" w:rsidRDefault="00523EDF" w:rsidP="0049212E">
      <w:pPr>
        <w:pStyle w:val="ListParagraph"/>
        <w:numPr>
          <w:ilvl w:val="0"/>
          <w:numId w:val="39"/>
        </w:numPr>
        <w:spacing w:line="259" w:lineRule="auto"/>
        <w:jc w:val="both"/>
        <w:rPr>
          <w:rFonts w:asciiTheme="minorHAnsi" w:hAnsiTheme="minorHAnsi"/>
          <w:i/>
          <w:iCs/>
          <w:noProof/>
          <w:color w:val="0000FF"/>
        </w:rPr>
      </w:pPr>
      <w:r w:rsidRPr="0049212E">
        <w:rPr>
          <w:rFonts w:asciiTheme="minorHAnsi" w:hAnsiTheme="minorHAnsi"/>
          <w:i/>
          <w:iCs/>
          <w:noProof/>
          <w:color w:val="0000FF"/>
        </w:rPr>
        <w:t xml:space="preserve">darbības, kas paredz enerģijas ietaupījumu;  </w:t>
      </w:r>
    </w:p>
    <w:p w14:paraId="3EF63F59" w14:textId="1E928E88" w:rsidR="00523EDF" w:rsidRPr="0049212E" w:rsidRDefault="00523EDF" w:rsidP="0049212E">
      <w:pPr>
        <w:pStyle w:val="ListParagraph"/>
        <w:numPr>
          <w:ilvl w:val="0"/>
          <w:numId w:val="39"/>
        </w:numPr>
        <w:spacing w:line="259" w:lineRule="auto"/>
        <w:jc w:val="both"/>
        <w:rPr>
          <w:rFonts w:asciiTheme="minorHAnsi" w:hAnsiTheme="minorHAnsi"/>
          <w:i/>
          <w:iCs/>
          <w:noProof/>
          <w:color w:val="0000FF"/>
        </w:rPr>
      </w:pPr>
      <w:r w:rsidRPr="0049212E">
        <w:rPr>
          <w:rFonts w:asciiTheme="minorHAnsi" w:hAnsiTheme="minorHAnsi"/>
          <w:i/>
          <w:iCs/>
          <w:noProof/>
          <w:color w:val="0000FF"/>
        </w:rPr>
        <w:t xml:space="preserve">darbības, kas paredz pāreju uz atjaunīgo energoresursu izmantošanu;  </w:t>
      </w:r>
    </w:p>
    <w:p w14:paraId="14AB03FC" w14:textId="0C501E76" w:rsidR="00523EDF" w:rsidRPr="0049212E" w:rsidRDefault="00523EDF" w:rsidP="0049212E">
      <w:pPr>
        <w:pStyle w:val="ListParagraph"/>
        <w:numPr>
          <w:ilvl w:val="0"/>
          <w:numId w:val="39"/>
        </w:numPr>
        <w:spacing w:line="259" w:lineRule="auto"/>
        <w:jc w:val="both"/>
        <w:rPr>
          <w:rFonts w:asciiTheme="minorHAnsi" w:hAnsiTheme="minorHAnsi"/>
          <w:i/>
          <w:iCs/>
          <w:noProof/>
          <w:color w:val="0000FF"/>
        </w:rPr>
      </w:pPr>
      <w:r w:rsidRPr="0049212E">
        <w:rPr>
          <w:rFonts w:asciiTheme="minorHAnsi" w:hAnsiTheme="minorHAnsi"/>
          <w:i/>
          <w:iCs/>
          <w:noProof/>
          <w:color w:val="0000FF"/>
        </w:rPr>
        <w:t xml:space="preserve">darbības, kas paredz jaunu atjaunīgo energoresursu iekārtu uzstādīšanu; </w:t>
      </w:r>
    </w:p>
    <w:p w14:paraId="352FAF55" w14:textId="579299BD" w:rsidR="00523EDF" w:rsidRPr="0049212E" w:rsidRDefault="00523EDF" w:rsidP="0049212E">
      <w:pPr>
        <w:pStyle w:val="ListParagraph"/>
        <w:numPr>
          <w:ilvl w:val="0"/>
          <w:numId w:val="39"/>
        </w:numPr>
        <w:spacing w:line="259" w:lineRule="auto"/>
        <w:jc w:val="both"/>
        <w:rPr>
          <w:rFonts w:asciiTheme="minorHAnsi" w:hAnsiTheme="minorHAnsi"/>
          <w:i/>
          <w:iCs/>
          <w:noProof/>
          <w:color w:val="0000FF"/>
        </w:rPr>
      </w:pPr>
      <w:r w:rsidRPr="0049212E">
        <w:rPr>
          <w:rFonts w:asciiTheme="minorHAnsi" w:hAnsiTheme="minorHAnsi"/>
          <w:i/>
          <w:iCs/>
          <w:noProof/>
          <w:color w:val="0000FF"/>
        </w:rPr>
        <w:t>darbības, kas paredz zaļās infrastruktūras</w:t>
      </w:r>
      <w:r w:rsidR="00042E3B">
        <w:rPr>
          <w:rFonts w:asciiTheme="minorHAnsi" w:hAnsiTheme="minorHAnsi"/>
          <w:i/>
          <w:iCs/>
          <w:noProof/>
          <w:color w:val="0000FF"/>
        </w:rPr>
        <w:t xml:space="preserve"> </w:t>
      </w:r>
      <w:r w:rsidRPr="0049212E">
        <w:rPr>
          <w:rFonts w:asciiTheme="minorHAnsi" w:hAnsiTheme="minorHAnsi"/>
          <w:i/>
          <w:iCs/>
          <w:noProof/>
          <w:color w:val="0000FF"/>
        </w:rPr>
        <w:t xml:space="preserve">ieviešanu; </w:t>
      </w:r>
    </w:p>
    <w:p w14:paraId="454A6150" w14:textId="72F1C5C9" w:rsidR="00523EDF" w:rsidRPr="0049212E" w:rsidRDefault="00523EDF" w:rsidP="0049212E">
      <w:pPr>
        <w:pStyle w:val="ListParagraph"/>
        <w:numPr>
          <w:ilvl w:val="0"/>
          <w:numId w:val="39"/>
        </w:numPr>
        <w:spacing w:line="259" w:lineRule="auto"/>
        <w:jc w:val="both"/>
        <w:rPr>
          <w:rFonts w:asciiTheme="minorHAnsi" w:hAnsiTheme="minorHAnsi"/>
          <w:i/>
          <w:iCs/>
          <w:noProof/>
          <w:color w:val="0000FF"/>
        </w:rPr>
      </w:pPr>
      <w:r w:rsidRPr="0049212E">
        <w:rPr>
          <w:rFonts w:asciiTheme="minorHAnsi" w:hAnsiTheme="minorHAnsi"/>
          <w:i/>
          <w:iCs/>
          <w:noProof/>
          <w:color w:val="0000FF"/>
        </w:rPr>
        <w:t xml:space="preserve">citas darbības, kas vienlīdz efektīvi nodrošina siltumnīcefekta gāzu emisiju mērķu sasniegšanu; </w:t>
      </w:r>
    </w:p>
    <w:p w14:paraId="51923259" w14:textId="4E8A2B06" w:rsidR="00523EDF" w:rsidRPr="0049212E" w:rsidRDefault="00523EDF" w:rsidP="0049212E">
      <w:pPr>
        <w:pStyle w:val="ListParagraph"/>
        <w:numPr>
          <w:ilvl w:val="0"/>
          <w:numId w:val="39"/>
        </w:numPr>
        <w:spacing w:line="259" w:lineRule="auto"/>
        <w:jc w:val="both"/>
        <w:rPr>
          <w:rFonts w:asciiTheme="minorHAnsi" w:hAnsiTheme="minorHAnsi"/>
          <w:i/>
          <w:iCs/>
          <w:noProof/>
          <w:color w:val="0000FF"/>
        </w:rPr>
      </w:pPr>
      <w:r w:rsidRPr="0049212E">
        <w:rPr>
          <w:rFonts w:asciiTheme="minorHAnsi" w:hAnsiTheme="minorHAnsi"/>
          <w:i/>
          <w:iCs/>
          <w:noProof/>
          <w:color w:val="0000FF"/>
        </w:rPr>
        <w:t xml:space="preserve">vai darbības, kas vērstas uz klimata pārmaiņu risku novērtēšanu un iespējamo seku mazināšanu būvniecībā un infrastruktūras plānošanā, t.sk.: </w:t>
      </w:r>
    </w:p>
    <w:p w14:paraId="52164FB7" w14:textId="77777777" w:rsidR="0049212E" w:rsidRDefault="00523EDF" w:rsidP="00523EDF">
      <w:pPr>
        <w:pStyle w:val="ListParagraph"/>
        <w:numPr>
          <w:ilvl w:val="1"/>
          <w:numId w:val="39"/>
        </w:numPr>
        <w:spacing w:after="120" w:line="259" w:lineRule="auto"/>
        <w:jc w:val="both"/>
        <w:rPr>
          <w:rFonts w:asciiTheme="minorHAnsi" w:hAnsiTheme="minorHAnsi"/>
          <w:i/>
          <w:iCs/>
          <w:noProof/>
          <w:color w:val="0000FF"/>
        </w:rPr>
      </w:pPr>
      <w:r w:rsidRPr="0049212E">
        <w:rPr>
          <w:rFonts w:asciiTheme="minorHAnsi" w:hAnsiTheme="minorHAnsi"/>
          <w:i/>
          <w:iCs/>
          <w:noProof/>
          <w:color w:val="0000FF"/>
        </w:rPr>
        <w:t xml:space="preserve">ir veikts projektā paredzēto infrastruktūras darbību risku izvērtējums klimata pārmaiņu radītājiem riskiem: iespējami ekstrēmi klimatiskie notikumi, piemēram, karstuma viļņi (infrastruktūras pārkaršana un materiālu nolietojums karstuma dēļ), plūdi, lietusgāzes, sasalšanas un kušanas cikli. Šiem riskiem paredzēti novēršanas vai mazināšanas pasākumi; </w:t>
      </w:r>
    </w:p>
    <w:p w14:paraId="71712E4C" w14:textId="77777777" w:rsidR="0049212E" w:rsidRDefault="00523EDF" w:rsidP="00523EDF">
      <w:pPr>
        <w:pStyle w:val="ListParagraph"/>
        <w:numPr>
          <w:ilvl w:val="1"/>
          <w:numId w:val="39"/>
        </w:numPr>
        <w:spacing w:after="120" w:line="259" w:lineRule="auto"/>
        <w:jc w:val="both"/>
        <w:rPr>
          <w:rFonts w:asciiTheme="minorHAnsi" w:hAnsiTheme="minorHAnsi"/>
          <w:i/>
          <w:iCs/>
          <w:noProof/>
          <w:color w:val="0000FF"/>
        </w:rPr>
      </w:pPr>
      <w:r w:rsidRPr="0049212E">
        <w:rPr>
          <w:rFonts w:asciiTheme="minorHAnsi" w:hAnsiTheme="minorHAnsi"/>
          <w:i/>
          <w:iCs/>
          <w:noProof/>
          <w:color w:val="0000FF"/>
        </w:rPr>
        <w:t xml:space="preserve">norādīts, ka projekta ietvaros plānotās darbības tiek īstenotas ar mērķi veidot tādu infrastruktūru, kas nodrošinās noturību pret tādiem klimatiskajiem riskiem, kas saskaņā ar attiecīgajā pašvaldībā noteikto klimatisko profilu ir novērtēti ar 2. un 3. riska klasi (aukstuma un karstuma viļņu, nokrišņu un sniega riski). Informācija par aktuālo klimata profilu pieejama https://klimats.meteo.lv/pasvaldibu_apskati/; </w:t>
      </w:r>
    </w:p>
    <w:p w14:paraId="406CD70C" w14:textId="34C129E6" w:rsidR="005B21D1" w:rsidRPr="0049212E" w:rsidRDefault="00523EDF" w:rsidP="00523EDF">
      <w:pPr>
        <w:pStyle w:val="ListParagraph"/>
        <w:numPr>
          <w:ilvl w:val="1"/>
          <w:numId w:val="39"/>
        </w:numPr>
        <w:spacing w:after="120" w:line="259" w:lineRule="auto"/>
        <w:jc w:val="both"/>
        <w:rPr>
          <w:rFonts w:asciiTheme="minorHAnsi" w:hAnsiTheme="minorHAnsi"/>
          <w:i/>
          <w:iCs/>
          <w:noProof/>
          <w:color w:val="0000FF"/>
        </w:rPr>
      </w:pPr>
      <w:r w:rsidRPr="0049212E">
        <w:rPr>
          <w:rFonts w:asciiTheme="minorHAnsi" w:hAnsiTheme="minorHAnsi"/>
          <w:i/>
          <w:iCs/>
          <w:noProof/>
          <w:color w:val="0000FF"/>
        </w:rPr>
        <w:t xml:space="preserve">vai projekts tiek īstenots plūdu riskam pakļautajā teritorijā atbilstoši VSIA “Latvijas Vides, ģeoloģijas un meteoroloģijas centrs” Latvijas plūdu riska un plūdu draudu kartēm https://videscentrs.lvgmc.lv/iebuvets/pludu-riska-un-pludu-draudu-kartes. Vērtēšanā izmanto pavasara plūdu kartes upēm un ezeriem, kā arī jūras vējuzplūdu piekrastes zonai kartes slāņus par 10% plūdu scenāriju (plūdu skartās teritorijas, kur plūdu iestāšanās biežums ir vienu reizi 10 gados). Ja projekts tiek īstenots kartē norādītajā plūdu riskam pakļautajā </w:t>
      </w:r>
      <w:r w:rsidRPr="0049212E">
        <w:rPr>
          <w:rFonts w:asciiTheme="minorHAnsi" w:hAnsiTheme="minorHAnsi"/>
          <w:i/>
          <w:iCs/>
          <w:noProof/>
          <w:color w:val="0000FF"/>
        </w:rPr>
        <w:lastRenderedPageBreak/>
        <w:t>teritorijā, jābūt norādītam aprakstam ar rīcību par to, kā projekta ietvaros atbalstāmā infrastruktūra tiks aizsargāta pret ūdens uzplūdiem un infrastruktūras pamatu vai grunts bojājumiem ūdenslīmeņa izmaiņu dēļ.</w:t>
      </w:r>
    </w:p>
    <w:p w14:paraId="6F49A406" w14:textId="0BEBC8E2" w:rsidR="725F89FE" w:rsidRDefault="725F89FE" w:rsidP="48F39B64">
      <w:pPr>
        <w:pStyle w:val="ListParagraph"/>
        <w:spacing w:after="120"/>
        <w:ind w:left="360"/>
        <w:jc w:val="both"/>
        <w:rPr>
          <w:rFonts w:asciiTheme="minorHAnsi" w:hAnsiTheme="minorHAnsi" w:cstheme="minorBidi"/>
          <w:i/>
          <w:iCs/>
          <w:noProof/>
          <w:color w:val="0000FF"/>
        </w:rPr>
      </w:pPr>
    </w:p>
    <w:p w14:paraId="1E690BB6" w14:textId="6754B62C" w:rsidR="005B21D1" w:rsidRPr="007772AB" w:rsidRDefault="005B21D1" w:rsidP="00100244">
      <w:pPr>
        <w:pStyle w:val="ListParagraph"/>
        <w:spacing w:after="120"/>
        <w:ind w:left="360"/>
        <w:contextualSpacing w:val="0"/>
        <w:jc w:val="both"/>
        <w:rPr>
          <w:rFonts w:asciiTheme="minorHAnsi" w:hAnsiTheme="minorHAnsi"/>
          <w:bCs/>
          <w:i/>
          <w:iCs/>
          <w:noProof/>
          <w:color w:val="0000FF"/>
        </w:rPr>
      </w:pPr>
    </w:p>
    <w:p w14:paraId="1A2D5032" w14:textId="0B7216AF" w:rsidR="005B21D1" w:rsidRPr="007772AB" w:rsidRDefault="005B21D1" w:rsidP="005B21D1">
      <w:pPr>
        <w:spacing w:after="160" w:line="259" w:lineRule="auto"/>
        <w:ind w:firstLine="360"/>
        <w:jc w:val="both"/>
        <w:rPr>
          <w:rFonts w:asciiTheme="minorHAnsi" w:hAnsiTheme="minorHAnsi"/>
          <w:i/>
          <w:color w:val="0000FF"/>
        </w:rPr>
      </w:pPr>
      <w:bookmarkStart w:id="6" w:name="_Hlk130291251"/>
      <w:r w:rsidRPr="48F39B64">
        <w:rPr>
          <w:rFonts w:asciiTheme="minorHAnsi" w:hAnsiTheme="minorHAnsi"/>
          <w:b/>
          <w:bCs/>
          <w:i/>
          <w:iCs/>
          <w:color w:val="0000FF"/>
        </w:rPr>
        <w:t>Projektā ir paredzētas darbības, kas veicina HP VINPI īstenošanu:</w:t>
      </w:r>
    </w:p>
    <w:p w14:paraId="04D897F8" w14:textId="20E4C9FD" w:rsidR="00376408" w:rsidRDefault="0001226D" w:rsidP="009B12D7">
      <w:pPr>
        <w:pStyle w:val="ListParagraph"/>
        <w:numPr>
          <w:ilvl w:val="0"/>
          <w:numId w:val="37"/>
        </w:numPr>
        <w:spacing w:after="120"/>
        <w:jc w:val="both"/>
        <w:rPr>
          <w:rFonts w:asciiTheme="minorHAnsi" w:hAnsiTheme="minorHAnsi"/>
          <w:i/>
          <w:iCs/>
          <w:color w:val="0000FF"/>
        </w:rPr>
      </w:pPr>
      <w:r w:rsidRPr="00376408">
        <w:rPr>
          <w:rFonts w:asciiTheme="minorHAnsi" w:hAnsiTheme="minorHAnsi"/>
          <w:i/>
          <w:iCs/>
          <w:color w:val="0000FF"/>
        </w:rPr>
        <w:t xml:space="preserve">projektā plānota </w:t>
      </w:r>
      <w:r w:rsidRPr="00376408">
        <w:rPr>
          <w:rFonts w:asciiTheme="minorHAnsi" w:hAnsiTheme="minorHAnsi"/>
          <w:b/>
          <w:bCs/>
          <w:i/>
          <w:iCs/>
          <w:color w:val="0000FF"/>
        </w:rPr>
        <w:t xml:space="preserve">vismaz </w:t>
      </w:r>
      <w:r w:rsidR="00376408" w:rsidRPr="00376408">
        <w:rPr>
          <w:rFonts w:asciiTheme="minorHAnsi" w:hAnsiTheme="minorHAnsi"/>
          <w:b/>
          <w:bCs/>
          <w:i/>
          <w:iCs/>
          <w:color w:val="0000FF"/>
        </w:rPr>
        <w:t>1</w:t>
      </w:r>
      <w:r w:rsidRPr="00376408">
        <w:rPr>
          <w:rFonts w:asciiTheme="minorHAnsi" w:hAnsiTheme="minorHAnsi"/>
          <w:b/>
          <w:bCs/>
          <w:i/>
          <w:iCs/>
          <w:color w:val="0000FF"/>
        </w:rPr>
        <w:t xml:space="preserve"> vispārīgās</w:t>
      </w:r>
      <w:r w:rsidRPr="00376408">
        <w:rPr>
          <w:rFonts w:asciiTheme="minorHAnsi" w:hAnsiTheme="minorHAnsi"/>
          <w:i/>
          <w:iCs/>
          <w:color w:val="0000FF"/>
        </w:rPr>
        <w:t xml:space="preserve"> Horizontālā principa “Vienlīdzība, iekļaušana, </w:t>
      </w:r>
      <w:proofErr w:type="spellStart"/>
      <w:r w:rsidRPr="00376408">
        <w:rPr>
          <w:rFonts w:asciiTheme="minorHAnsi" w:hAnsiTheme="minorHAnsi"/>
          <w:i/>
          <w:iCs/>
          <w:color w:val="0000FF"/>
        </w:rPr>
        <w:t>nediskriminācija</w:t>
      </w:r>
      <w:proofErr w:type="spellEnd"/>
      <w:r w:rsidRPr="00376408">
        <w:rPr>
          <w:rFonts w:asciiTheme="minorHAnsi" w:hAnsiTheme="minorHAnsi"/>
          <w:i/>
          <w:iCs/>
          <w:color w:val="0000FF"/>
        </w:rPr>
        <w:t xml:space="preserve"> un </w:t>
      </w:r>
      <w:proofErr w:type="spellStart"/>
      <w:r w:rsidRPr="00376408">
        <w:rPr>
          <w:rFonts w:asciiTheme="minorHAnsi" w:hAnsiTheme="minorHAnsi"/>
          <w:i/>
          <w:iCs/>
          <w:color w:val="0000FF"/>
        </w:rPr>
        <w:t>pamattiesību</w:t>
      </w:r>
      <w:proofErr w:type="spellEnd"/>
      <w:r w:rsidRPr="00376408">
        <w:rPr>
          <w:rFonts w:asciiTheme="minorHAnsi" w:hAnsiTheme="minorHAnsi"/>
          <w:i/>
          <w:iCs/>
          <w:color w:val="0000FF"/>
        </w:rPr>
        <w:t xml:space="preserve"> ievērošana” (turpmāk – HP) darbības</w:t>
      </w:r>
      <w:r w:rsidR="00376408" w:rsidRPr="00376408">
        <w:rPr>
          <w:rFonts w:asciiTheme="minorHAnsi" w:hAnsiTheme="minorHAnsi"/>
          <w:i/>
          <w:iCs/>
          <w:color w:val="0000FF"/>
        </w:rPr>
        <w:t>.</w:t>
      </w:r>
      <w:r w:rsidRPr="00376408">
        <w:rPr>
          <w:rFonts w:asciiTheme="minorHAnsi" w:hAnsiTheme="minorHAnsi"/>
          <w:i/>
          <w:iCs/>
          <w:color w:val="0000FF"/>
        </w:rPr>
        <w:t xml:space="preserve"> </w:t>
      </w:r>
    </w:p>
    <w:p w14:paraId="42D97C3A" w14:textId="77777777" w:rsidR="00376408" w:rsidRDefault="00376408" w:rsidP="00376408">
      <w:pPr>
        <w:pStyle w:val="ListParagraph"/>
        <w:spacing w:after="120"/>
        <w:ind w:left="1440"/>
        <w:jc w:val="both"/>
        <w:rPr>
          <w:rFonts w:asciiTheme="minorHAnsi" w:hAnsiTheme="minorHAnsi"/>
          <w:i/>
          <w:iCs/>
          <w:color w:val="0000FF"/>
        </w:rPr>
      </w:pPr>
    </w:p>
    <w:p w14:paraId="211C9375" w14:textId="044AC0F7" w:rsidR="009B12D7" w:rsidRPr="00376408" w:rsidRDefault="009B12D7" w:rsidP="00376408">
      <w:pPr>
        <w:spacing w:after="120"/>
        <w:jc w:val="both"/>
        <w:rPr>
          <w:rFonts w:asciiTheme="minorHAnsi" w:hAnsiTheme="minorHAnsi"/>
          <w:i/>
          <w:iCs/>
          <w:color w:val="0000FF"/>
        </w:rPr>
      </w:pPr>
      <w:r w:rsidRPr="00376408">
        <w:rPr>
          <w:rFonts w:asciiTheme="minorHAnsi" w:hAnsiTheme="minorHAnsi"/>
          <w:b/>
          <w:i/>
          <w:iCs/>
          <w:color w:val="0000FF"/>
        </w:rPr>
        <w:t>Vispārīgo HP darbību piemēri</w:t>
      </w:r>
      <w:r w:rsidRPr="00376408">
        <w:rPr>
          <w:rFonts w:asciiTheme="minorHAnsi" w:hAnsiTheme="minorHAnsi"/>
          <w:i/>
          <w:iCs/>
          <w:color w:val="0000FF"/>
        </w:rPr>
        <w:t>:</w:t>
      </w:r>
    </w:p>
    <w:p w14:paraId="6051A347" w14:textId="77777777" w:rsidR="009B12D7" w:rsidRPr="007843EF" w:rsidRDefault="009B12D7" w:rsidP="009B12D7">
      <w:pPr>
        <w:spacing w:after="120"/>
        <w:jc w:val="both"/>
        <w:rPr>
          <w:rFonts w:asciiTheme="minorHAnsi" w:hAnsiTheme="minorHAnsi"/>
          <w:i/>
          <w:iCs/>
          <w:color w:val="0000FF"/>
        </w:rPr>
      </w:pPr>
      <w:r w:rsidRPr="48F39B64">
        <w:rPr>
          <w:rFonts w:asciiTheme="minorHAnsi" w:hAnsiTheme="minorHAnsi"/>
          <w:i/>
          <w:iCs/>
          <w:color w:val="0000FF"/>
        </w:rPr>
        <w:t>Attiecībā uz komunikācijas un vizuālās identitātes pasākumiem:</w:t>
      </w:r>
    </w:p>
    <w:p w14:paraId="07224D59" w14:textId="77777777" w:rsidR="00A4409D" w:rsidRPr="00A4409D" w:rsidRDefault="00A4409D" w:rsidP="00A4409D">
      <w:pPr>
        <w:pStyle w:val="ListParagraph"/>
        <w:numPr>
          <w:ilvl w:val="0"/>
          <w:numId w:val="40"/>
        </w:numPr>
        <w:jc w:val="both"/>
        <w:rPr>
          <w:rFonts w:asciiTheme="minorHAnsi" w:eastAsia="Times New Roman" w:hAnsiTheme="minorHAnsi"/>
          <w:i/>
          <w:iCs/>
          <w:color w:val="0000FF"/>
        </w:rPr>
      </w:pPr>
      <w:r w:rsidRPr="00A4409D">
        <w:rPr>
          <w:rFonts w:asciiTheme="minorHAnsi" w:eastAsia="Times New Roman" w:hAnsiTheme="minorHAnsi"/>
          <w:i/>
          <w:iCs/>
          <w:color w:val="0000FF"/>
        </w:rPr>
        <w:t xml:space="preserve">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(https://www.lm.gov.lv/lv/media/18838/download);  </w:t>
      </w:r>
    </w:p>
    <w:p w14:paraId="49FDF71E" w14:textId="77777777" w:rsidR="00A4409D" w:rsidRPr="00A4409D" w:rsidRDefault="00A4409D" w:rsidP="00A4409D">
      <w:pPr>
        <w:jc w:val="both"/>
        <w:rPr>
          <w:rFonts w:asciiTheme="minorHAnsi" w:eastAsia="Times New Roman" w:hAnsiTheme="minorHAnsi"/>
          <w:i/>
          <w:iCs/>
          <w:color w:val="0000FF"/>
        </w:rPr>
      </w:pPr>
    </w:p>
    <w:p w14:paraId="2EFE250C" w14:textId="77777777" w:rsidR="00A4409D" w:rsidRPr="00A4409D" w:rsidRDefault="00A4409D" w:rsidP="00A4409D">
      <w:pPr>
        <w:pStyle w:val="ListParagraph"/>
        <w:numPr>
          <w:ilvl w:val="0"/>
          <w:numId w:val="40"/>
        </w:numPr>
        <w:jc w:val="both"/>
        <w:rPr>
          <w:rFonts w:asciiTheme="minorHAnsi" w:eastAsia="Times New Roman" w:hAnsiTheme="minorHAnsi"/>
          <w:i/>
          <w:iCs/>
          <w:color w:val="0000FF"/>
        </w:rPr>
      </w:pPr>
      <w:r w:rsidRPr="00A4409D">
        <w:rPr>
          <w:rFonts w:asciiTheme="minorHAnsi" w:eastAsia="Times New Roman" w:hAnsiTheme="minorHAnsi"/>
          <w:i/>
          <w:iCs/>
          <w:color w:val="0000FF"/>
        </w:rPr>
        <w:t xml:space="preserve">tiks nodrošināts, ka informācija tīmeklī ir piekļūstama cilvēkiem ar funkcionāliem traucējumiem, izmantojot vairākus sensoros (redze, dzirde, tauste) kanālus (skat. VARAM vadlīnijas “Tīmekļvietnes </w:t>
      </w:r>
      <w:proofErr w:type="spellStart"/>
      <w:r w:rsidRPr="00A4409D">
        <w:rPr>
          <w:rFonts w:asciiTheme="minorHAnsi" w:eastAsia="Times New Roman" w:hAnsiTheme="minorHAnsi"/>
          <w:i/>
          <w:iCs/>
          <w:color w:val="0000FF"/>
        </w:rPr>
        <w:t>izvērtējums</w:t>
      </w:r>
      <w:proofErr w:type="spellEnd"/>
      <w:r w:rsidRPr="00A4409D">
        <w:rPr>
          <w:rFonts w:asciiTheme="minorHAnsi" w:eastAsia="Times New Roman" w:hAnsiTheme="minorHAnsi"/>
          <w:i/>
          <w:iCs/>
          <w:color w:val="0000FF"/>
        </w:rPr>
        <w:t xml:space="preserve"> atbilstoši digitālās vides </w:t>
      </w:r>
      <w:proofErr w:type="spellStart"/>
      <w:r w:rsidRPr="00A4409D">
        <w:rPr>
          <w:rFonts w:asciiTheme="minorHAnsi" w:eastAsia="Times New Roman" w:hAnsiTheme="minorHAnsi"/>
          <w:i/>
          <w:iCs/>
          <w:color w:val="0000FF"/>
        </w:rPr>
        <w:t>piekļūstamības</w:t>
      </w:r>
      <w:proofErr w:type="spellEnd"/>
      <w:r w:rsidRPr="00A4409D">
        <w:rPr>
          <w:rFonts w:asciiTheme="minorHAnsi" w:eastAsia="Times New Roman" w:hAnsiTheme="minorHAnsi"/>
          <w:i/>
          <w:iCs/>
          <w:color w:val="0000FF"/>
        </w:rPr>
        <w:t xml:space="preserve"> prasībām (WCAG 2.1 AA)” (https://pieklustamiba.varam.gov.lv/, Vadlīnijas </w:t>
      </w:r>
      <w:proofErr w:type="spellStart"/>
      <w:r w:rsidRPr="00A4409D">
        <w:rPr>
          <w:rFonts w:asciiTheme="minorHAnsi" w:eastAsia="Times New Roman" w:hAnsiTheme="minorHAnsi"/>
          <w:i/>
          <w:iCs/>
          <w:color w:val="0000FF"/>
        </w:rPr>
        <w:t>piekļūstamības</w:t>
      </w:r>
      <w:proofErr w:type="spellEnd"/>
      <w:r w:rsidRPr="00A4409D">
        <w:rPr>
          <w:rFonts w:asciiTheme="minorHAnsi" w:eastAsia="Times New Roman" w:hAnsiTheme="minorHAnsi"/>
          <w:i/>
          <w:iCs/>
          <w:color w:val="0000FF"/>
        </w:rPr>
        <w:t xml:space="preserve"> </w:t>
      </w:r>
      <w:proofErr w:type="spellStart"/>
      <w:r w:rsidRPr="00A4409D">
        <w:rPr>
          <w:rFonts w:asciiTheme="minorHAnsi" w:eastAsia="Times New Roman" w:hAnsiTheme="minorHAnsi"/>
          <w:i/>
          <w:iCs/>
          <w:color w:val="0000FF"/>
        </w:rPr>
        <w:t>izvērtējumam</w:t>
      </w:r>
      <w:proofErr w:type="spellEnd"/>
      <w:r w:rsidRPr="00A4409D">
        <w:rPr>
          <w:rFonts w:asciiTheme="minorHAnsi" w:eastAsia="Times New Roman" w:hAnsiTheme="minorHAnsi"/>
          <w:i/>
          <w:iCs/>
          <w:color w:val="0000FF"/>
        </w:rPr>
        <w:t xml:space="preserve"> pieejamas šeit: https://www.varam.gov.lv/lv/wwwvaramgovlv/lv/pieklustamiba); </w:t>
      </w:r>
    </w:p>
    <w:p w14:paraId="66E00D75" w14:textId="77777777" w:rsidR="00A4409D" w:rsidRPr="00A4409D" w:rsidRDefault="00A4409D" w:rsidP="00A4409D">
      <w:pPr>
        <w:jc w:val="both"/>
        <w:rPr>
          <w:rFonts w:asciiTheme="minorHAnsi" w:eastAsia="Times New Roman" w:hAnsiTheme="minorHAnsi"/>
          <w:i/>
          <w:iCs/>
          <w:color w:val="0000FF"/>
        </w:rPr>
      </w:pPr>
    </w:p>
    <w:p w14:paraId="252BC351" w14:textId="76694BFD" w:rsidR="009B12D7" w:rsidRPr="00A4409D" w:rsidRDefault="00A4409D" w:rsidP="00A4409D">
      <w:pPr>
        <w:pStyle w:val="ListParagraph"/>
        <w:numPr>
          <w:ilvl w:val="0"/>
          <w:numId w:val="40"/>
        </w:numPr>
        <w:jc w:val="both"/>
        <w:rPr>
          <w:rFonts w:asciiTheme="minorHAnsi" w:eastAsia="Times New Roman" w:hAnsiTheme="minorHAnsi"/>
          <w:i/>
          <w:iCs/>
          <w:color w:val="0000FF"/>
        </w:rPr>
      </w:pPr>
      <w:r w:rsidRPr="00A4409D">
        <w:rPr>
          <w:rFonts w:asciiTheme="minorHAnsi" w:eastAsia="Times New Roman" w:hAnsiTheme="minorHAnsi"/>
          <w:i/>
          <w:iCs/>
          <w:color w:val="0000FF"/>
        </w:rPr>
        <w:t xml:space="preserve">projekta tīmekļvietnē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hyperlink r:id="rId65" w:history="1">
        <w:r w:rsidRPr="00A4409D">
          <w:rPr>
            <w:rStyle w:val="Hyperlink"/>
            <w:rFonts w:asciiTheme="minorHAnsi" w:eastAsia="Times New Roman" w:hAnsiTheme="minorHAnsi"/>
            <w:i/>
            <w:iCs/>
          </w:rPr>
          <w:t>https://www.lm.gov.lv/lv/celvedis-ieklaujosas-vides-veidosanai-valsts-un-pasvaldibu-iestades-2020</w:t>
        </w:r>
      </w:hyperlink>
    </w:p>
    <w:p w14:paraId="789F1A1E" w14:textId="77777777" w:rsidR="00A4409D" w:rsidRPr="009B12D7" w:rsidRDefault="00A4409D" w:rsidP="00A4409D">
      <w:pPr>
        <w:jc w:val="both"/>
        <w:rPr>
          <w:rFonts w:asciiTheme="minorHAnsi" w:eastAsia="Times New Roman" w:hAnsiTheme="minorHAnsi"/>
          <w:i/>
          <w:iCs/>
          <w:color w:val="0000FF"/>
        </w:rPr>
      </w:pPr>
    </w:p>
    <w:p w14:paraId="1AF0B818" w14:textId="77777777" w:rsidR="009B12D7" w:rsidRPr="007843EF" w:rsidRDefault="009B12D7" w:rsidP="009B12D7">
      <w:pPr>
        <w:spacing w:after="120"/>
        <w:jc w:val="both"/>
        <w:rPr>
          <w:rFonts w:asciiTheme="minorHAnsi" w:eastAsia="Times New Roman" w:hAnsiTheme="minorHAnsi"/>
          <w:i/>
          <w:iCs/>
          <w:color w:val="0000FF"/>
        </w:rPr>
      </w:pPr>
      <w:r w:rsidRPr="48F39B64">
        <w:rPr>
          <w:rFonts w:asciiTheme="minorHAnsi" w:eastAsia="Times New Roman" w:hAnsiTheme="minorHAnsi"/>
          <w:i/>
          <w:iCs/>
          <w:color w:val="0000FF"/>
        </w:rPr>
        <w:t>Attiecībā uz projekta vadības un īstenošanas personālu:</w:t>
      </w:r>
    </w:p>
    <w:p w14:paraId="7C119516" w14:textId="77777777" w:rsidR="0019351C" w:rsidRPr="0019351C" w:rsidRDefault="0019351C" w:rsidP="0019351C">
      <w:pPr>
        <w:pStyle w:val="ListParagraph"/>
        <w:numPr>
          <w:ilvl w:val="0"/>
          <w:numId w:val="41"/>
        </w:numPr>
        <w:jc w:val="both"/>
        <w:rPr>
          <w:rFonts w:asciiTheme="minorHAnsi" w:eastAsia="Meiryo" w:hAnsiTheme="minorHAnsi"/>
          <w:i/>
          <w:iCs/>
          <w:color w:val="0000FF"/>
        </w:rPr>
      </w:pPr>
      <w:r w:rsidRPr="0019351C">
        <w:rPr>
          <w:rFonts w:asciiTheme="minorHAnsi" w:eastAsia="Meiryo" w:hAnsiTheme="minorHAnsi"/>
          <w:i/>
          <w:iCs/>
          <w:color w:val="0000FF"/>
        </w:rPr>
        <w:t xml:space="preserve">projekta vadības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499154D8" w14:textId="77777777" w:rsidR="0019351C" w:rsidRPr="0019351C" w:rsidRDefault="0019351C" w:rsidP="0019351C">
      <w:pPr>
        <w:pStyle w:val="ListParagraph"/>
        <w:jc w:val="both"/>
        <w:rPr>
          <w:rFonts w:asciiTheme="minorHAnsi" w:eastAsia="Meiryo" w:hAnsiTheme="minorHAnsi"/>
          <w:i/>
          <w:iCs/>
          <w:color w:val="0000FF"/>
        </w:rPr>
      </w:pPr>
    </w:p>
    <w:p w14:paraId="6770B304" w14:textId="77777777" w:rsidR="0019351C" w:rsidRPr="0019351C" w:rsidRDefault="0019351C" w:rsidP="0019351C">
      <w:pPr>
        <w:pStyle w:val="ListParagraph"/>
        <w:numPr>
          <w:ilvl w:val="0"/>
          <w:numId w:val="41"/>
        </w:numPr>
        <w:jc w:val="both"/>
        <w:rPr>
          <w:rFonts w:asciiTheme="minorHAnsi" w:eastAsia="Meiryo" w:hAnsiTheme="minorHAnsi"/>
          <w:i/>
          <w:iCs/>
          <w:color w:val="0000FF"/>
        </w:rPr>
      </w:pPr>
      <w:r w:rsidRPr="0019351C">
        <w:rPr>
          <w:rFonts w:asciiTheme="minorHAnsi" w:eastAsia="Meiryo" w:hAnsiTheme="minorHAnsi"/>
          <w:i/>
          <w:iCs/>
          <w:color w:val="0000FF"/>
        </w:rPr>
        <w:t xml:space="preserve">projektu vadībā tiks virzīti pasākumi, kas sekmē darba un ģimenes dzīves līdzsvaru, paredzot elastīga un nepilna laika darba iespēju nodrošināšanu vecākiem ar bērniem un personām, kuras aprūpē tuviniekus; </w:t>
      </w:r>
    </w:p>
    <w:p w14:paraId="69908468" w14:textId="77777777" w:rsidR="0019351C" w:rsidRPr="0019351C" w:rsidRDefault="0019351C" w:rsidP="0019351C">
      <w:pPr>
        <w:pStyle w:val="ListParagraph"/>
        <w:jc w:val="both"/>
        <w:rPr>
          <w:rFonts w:asciiTheme="minorHAnsi" w:eastAsia="Meiryo" w:hAnsiTheme="minorHAnsi"/>
          <w:i/>
          <w:iCs/>
          <w:color w:val="0000FF"/>
        </w:rPr>
      </w:pPr>
    </w:p>
    <w:p w14:paraId="68346F75" w14:textId="0475461D" w:rsidR="0019351C" w:rsidRPr="0019351C" w:rsidRDefault="0019351C" w:rsidP="0019351C">
      <w:pPr>
        <w:pStyle w:val="ListParagraph"/>
        <w:numPr>
          <w:ilvl w:val="0"/>
          <w:numId w:val="41"/>
        </w:numPr>
        <w:jc w:val="both"/>
        <w:rPr>
          <w:rFonts w:asciiTheme="minorHAnsi" w:eastAsia="Meiryo" w:hAnsiTheme="minorHAnsi"/>
          <w:i/>
          <w:iCs/>
          <w:color w:val="0000FF"/>
        </w:rPr>
      </w:pPr>
      <w:r w:rsidRPr="0019351C">
        <w:rPr>
          <w:rFonts w:asciiTheme="minorHAnsi" w:eastAsia="Meiryo" w:hAnsiTheme="minorHAnsi"/>
          <w:i/>
          <w:iCs/>
          <w:color w:val="0000FF"/>
        </w:rPr>
        <w:lastRenderedPageBreak/>
        <w:t xml:space="preserve">projekta vadības procesā personām ar invaliditāti tiks nodrošināta </w:t>
      </w:r>
      <w:proofErr w:type="spellStart"/>
      <w:r w:rsidRPr="0019351C">
        <w:rPr>
          <w:rFonts w:asciiTheme="minorHAnsi" w:eastAsia="Meiryo" w:hAnsiTheme="minorHAnsi"/>
          <w:i/>
          <w:iCs/>
          <w:color w:val="0000FF"/>
        </w:rPr>
        <w:t>piekļūstamība</w:t>
      </w:r>
      <w:proofErr w:type="spellEnd"/>
      <w:r w:rsidRPr="0019351C">
        <w:rPr>
          <w:rFonts w:asciiTheme="minorHAnsi" w:eastAsia="Meiryo" w:hAnsiTheme="minorHAnsi"/>
          <w:i/>
          <w:iCs/>
          <w:color w:val="0000FF"/>
        </w:rPr>
        <w:t xml:space="preserve">, tostarp, pielāgota darba vieta un pielāgotas informācijas un komunikācijas tehnoloģijas;  </w:t>
      </w:r>
    </w:p>
    <w:p w14:paraId="3EA4C800" w14:textId="77777777" w:rsidR="0019351C" w:rsidRPr="0019351C" w:rsidRDefault="0019351C" w:rsidP="0019351C">
      <w:pPr>
        <w:pStyle w:val="ListParagraph"/>
        <w:jc w:val="both"/>
        <w:rPr>
          <w:rFonts w:asciiTheme="minorHAnsi" w:eastAsia="Meiryo" w:hAnsiTheme="minorHAnsi"/>
          <w:i/>
          <w:iCs/>
          <w:color w:val="0000FF"/>
        </w:rPr>
      </w:pPr>
    </w:p>
    <w:p w14:paraId="20F99E03" w14:textId="52998270" w:rsidR="00167688" w:rsidRPr="009B12D7" w:rsidRDefault="0019351C" w:rsidP="0019351C">
      <w:pPr>
        <w:pStyle w:val="ListParagraph"/>
        <w:numPr>
          <w:ilvl w:val="0"/>
          <w:numId w:val="41"/>
        </w:numPr>
        <w:contextualSpacing w:val="0"/>
        <w:jc w:val="both"/>
        <w:rPr>
          <w:rFonts w:asciiTheme="minorHAnsi" w:eastAsia="Meiryo" w:hAnsiTheme="minorHAnsi"/>
          <w:i/>
          <w:iCs/>
          <w:color w:val="0000FF"/>
        </w:rPr>
      </w:pPr>
      <w:r w:rsidRPr="0019351C">
        <w:rPr>
          <w:rFonts w:asciiTheme="minorHAnsi" w:eastAsia="Meiryo" w:hAnsiTheme="minorHAnsi"/>
          <w:i/>
          <w:iCs/>
          <w:color w:val="0000FF"/>
        </w:rPr>
        <w:t>sievietēm un vīriešiem tiks nodrošināta vienlīdzīga darba samaksa un vienlīdzīgas karjeras izaugsmes iespējas, tostarp nodrošinot dalību apmācībās, semināros, komandējumos.</w:t>
      </w:r>
    </w:p>
    <w:p w14:paraId="4EACB4B0" w14:textId="77777777" w:rsidR="009B12D7" w:rsidRPr="009B12D7" w:rsidRDefault="009B12D7" w:rsidP="009B12D7">
      <w:pPr>
        <w:spacing w:after="120"/>
        <w:ind w:left="720"/>
        <w:jc w:val="both"/>
        <w:rPr>
          <w:rFonts w:asciiTheme="minorHAnsi" w:eastAsia="Times New Roman" w:hAnsiTheme="minorHAnsi"/>
          <w:i/>
          <w:iCs/>
          <w:color w:val="0000FF"/>
        </w:rPr>
      </w:pPr>
    </w:p>
    <w:p w14:paraId="529CA378" w14:textId="77777777" w:rsidR="009B12D7" w:rsidRPr="007843EF" w:rsidRDefault="009B12D7" w:rsidP="009B12D7">
      <w:pPr>
        <w:spacing w:after="120"/>
        <w:jc w:val="both"/>
        <w:rPr>
          <w:rFonts w:asciiTheme="minorHAnsi" w:hAnsiTheme="minorHAnsi"/>
          <w:i/>
          <w:iCs/>
          <w:color w:val="0000FF"/>
        </w:rPr>
      </w:pPr>
      <w:r w:rsidRPr="007843EF">
        <w:rPr>
          <w:rFonts w:asciiTheme="minorHAnsi" w:hAnsiTheme="minorHAnsi"/>
          <w:i/>
          <w:iCs/>
          <w:color w:val="0000FF"/>
        </w:rPr>
        <w:t>Attiecībā uz publiskajiem iepirkumiem:</w:t>
      </w:r>
    </w:p>
    <w:p w14:paraId="2AA8C8D0" w14:textId="68DACBD2" w:rsidR="009B12D7" w:rsidRPr="0019351C" w:rsidRDefault="0019351C" w:rsidP="0019351C">
      <w:pPr>
        <w:pStyle w:val="ListParagraph"/>
        <w:numPr>
          <w:ilvl w:val="0"/>
          <w:numId w:val="42"/>
        </w:numPr>
        <w:spacing w:after="120"/>
        <w:jc w:val="both"/>
        <w:rPr>
          <w:rFonts w:asciiTheme="minorHAnsi" w:hAnsiTheme="minorHAnsi"/>
          <w:b/>
          <w:bCs/>
          <w:i/>
          <w:iCs/>
          <w:color w:val="0000FF"/>
        </w:rPr>
      </w:pPr>
      <w:r w:rsidRPr="0019351C">
        <w:rPr>
          <w:rFonts w:asciiTheme="minorHAnsi" w:hAnsiTheme="minorHAnsi"/>
          <w:i/>
          <w:iCs/>
          <w:color w:val="0000FF"/>
        </w:rPr>
        <w:t>projektā tiks īstenots </w:t>
      </w:r>
      <w:r w:rsidRPr="0019351C">
        <w:rPr>
          <w:rFonts w:asciiTheme="minorHAnsi" w:hAnsiTheme="minorHAnsi"/>
          <w:b/>
          <w:bCs/>
          <w:i/>
          <w:iCs/>
          <w:color w:val="0000FF"/>
        </w:rPr>
        <w:t>sociāli atbildīgs iepirkums</w:t>
      </w:r>
      <w:r w:rsidRPr="0019351C">
        <w:rPr>
          <w:rFonts w:asciiTheme="minorHAnsi" w:hAnsiTheme="minorHAnsi"/>
          <w:i/>
          <w:iCs/>
          <w:color w:val="0000FF"/>
        </w:rPr>
        <w:t xml:space="preserve">, pērkot ētiski ražotus produktus un pakalpojumus un izmantojot publiskās iepirkumu procedūras, lai radītu darbvietas, pienācīgus darba apstākļus, sekmētu sociālo un profesionālo </w:t>
      </w:r>
      <w:proofErr w:type="spellStart"/>
      <w:r w:rsidRPr="0019351C">
        <w:rPr>
          <w:rFonts w:asciiTheme="minorHAnsi" w:hAnsiTheme="minorHAnsi"/>
          <w:i/>
          <w:iCs/>
          <w:color w:val="0000FF"/>
        </w:rPr>
        <w:t>iekļautību</w:t>
      </w:r>
      <w:proofErr w:type="spellEnd"/>
      <w:r w:rsidRPr="0019351C">
        <w:rPr>
          <w:rFonts w:asciiTheme="minorHAnsi" w:hAnsiTheme="minorHAnsi"/>
          <w:i/>
          <w:iCs/>
          <w:color w:val="0000FF"/>
        </w:rPr>
        <w:t xml:space="preserve">, nodrošinātu </w:t>
      </w:r>
      <w:proofErr w:type="spellStart"/>
      <w:r w:rsidRPr="0019351C">
        <w:rPr>
          <w:rFonts w:asciiTheme="minorHAnsi" w:hAnsiTheme="minorHAnsi"/>
          <w:i/>
          <w:iCs/>
          <w:color w:val="0000FF"/>
        </w:rPr>
        <w:t>piekļūstamību</w:t>
      </w:r>
      <w:proofErr w:type="spellEnd"/>
      <w:r w:rsidRPr="0019351C">
        <w:rPr>
          <w:rFonts w:asciiTheme="minorHAnsi" w:hAnsiTheme="minorHAnsi"/>
          <w:i/>
          <w:iCs/>
          <w:color w:val="0000FF"/>
        </w:rPr>
        <w:t xml:space="preserve"> pakalpojuma sniegšanas vietai/videi/objektam/pasākuma norises vietai, kā arī veicinātu labākus darba nosacījumus cilvēkiem ar invaliditāti un nelabvēlīgākā situācijā esošiem cilvēkiem.  </w:t>
      </w:r>
    </w:p>
    <w:p w14:paraId="13533AFB" w14:textId="5117BADA" w:rsidR="009B12D7" w:rsidRPr="009B12D7" w:rsidRDefault="009B12D7" w:rsidP="009B12D7">
      <w:pPr>
        <w:spacing w:after="120"/>
        <w:ind w:left="720"/>
        <w:jc w:val="both"/>
        <w:rPr>
          <w:rFonts w:asciiTheme="minorHAnsi" w:eastAsia="Times New Roman" w:hAnsiTheme="minorHAnsi"/>
          <w:i/>
          <w:iCs/>
          <w:color w:val="0000FF"/>
        </w:rPr>
      </w:pPr>
    </w:p>
    <w:p w14:paraId="1DA52E90" w14:textId="77777777" w:rsidR="009B12D7" w:rsidRPr="009B12D7" w:rsidRDefault="009B12D7" w:rsidP="009B12D7">
      <w:pPr>
        <w:jc w:val="both"/>
        <w:rPr>
          <w:rFonts w:asciiTheme="minorHAnsi" w:eastAsia="Times New Roman" w:hAnsiTheme="minorHAnsi"/>
          <w:i/>
          <w:iCs/>
          <w:color w:val="0000FF"/>
        </w:rPr>
      </w:pPr>
      <w:r w:rsidRPr="009B12D7">
        <w:rPr>
          <w:rFonts w:asciiTheme="minorHAnsi" w:eastAsia="Times New Roman" w:hAnsiTheme="minorHAnsi"/>
          <w:i/>
          <w:iCs/>
          <w:color w:val="0000FF"/>
        </w:rPr>
        <w:t xml:space="preserve">Papildu skaidrojums par horizontālā principa kritērija piemērošanu: kritērija vērtēšanā izmanto Labklājības ministrijas un Tieslietu ministrijas izstrādātās vadlīnijas “Horizontālais princips “Vienlīdzība, iekļaušana, </w:t>
      </w:r>
      <w:proofErr w:type="spellStart"/>
      <w:r w:rsidRPr="009B12D7">
        <w:rPr>
          <w:rFonts w:asciiTheme="minorHAnsi" w:eastAsia="Times New Roman" w:hAnsiTheme="minorHAnsi"/>
          <w:i/>
          <w:iCs/>
          <w:color w:val="0000FF"/>
        </w:rPr>
        <w:t>nediskriminācija</w:t>
      </w:r>
      <w:proofErr w:type="spellEnd"/>
      <w:r w:rsidRPr="009B12D7">
        <w:rPr>
          <w:rFonts w:asciiTheme="minorHAnsi" w:eastAsia="Times New Roman" w:hAnsiTheme="minorHAnsi"/>
          <w:i/>
          <w:iCs/>
          <w:color w:val="0000FF"/>
        </w:rPr>
        <w:t xml:space="preserve"> un </w:t>
      </w:r>
      <w:proofErr w:type="spellStart"/>
      <w:r w:rsidRPr="009B12D7">
        <w:rPr>
          <w:rFonts w:asciiTheme="minorHAnsi" w:eastAsia="Times New Roman" w:hAnsiTheme="minorHAnsi"/>
          <w:i/>
          <w:iCs/>
          <w:color w:val="0000FF"/>
        </w:rPr>
        <w:t>pamattiesību</w:t>
      </w:r>
      <w:proofErr w:type="spellEnd"/>
      <w:r w:rsidRPr="009B12D7">
        <w:rPr>
          <w:rFonts w:asciiTheme="minorHAnsi" w:eastAsia="Times New Roman" w:hAnsiTheme="minorHAnsi"/>
          <w:i/>
          <w:iCs/>
          <w:color w:val="0000FF"/>
        </w:rPr>
        <w:t xml:space="preserve"> ievērošana” vadlīnijas īstenošanai un uzraudzībai (2021-2027)</w:t>
      </w:r>
      <w:r w:rsidRPr="009B12D7">
        <w:rPr>
          <w:rStyle w:val="FootnoteReference"/>
          <w:rFonts w:asciiTheme="minorHAnsi" w:eastAsia="Times New Roman" w:hAnsiTheme="minorHAnsi"/>
          <w:i/>
          <w:iCs/>
          <w:color w:val="0000FF"/>
        </w:rPr>
        <w:footnoteReference w:id="3"/>
      </w:r>
      <w:r w:rsidRPr="009B12D7">
        <w:rPr>
          <w:rFonts w:asciiTheme="minorHAnsi" w:eastAsia="Times New Roman" w:hAnsiTheme="minorHAnsi"/>
          <w:i/>
          <w:iCs/>
          <w:color w:val="0000FF"/>
        </w:rPr>
        <w:t>.</w:t>
      </w:r>
    </w:p>
    <w:bookmarkEnd w:id="6"/>
    <w:p w14:paraId="3C93B20A" w14:textId="77777777" w:rsidR="005B21D1" w:rsidRPr="007772AB" w:rsidRDefault="005B21D1" w:rsidP="005B21D1">
      <w:pPr>
        <w:jc w:val="center"/>
        <w:rPr>
          <w:rFonts w:asciiTheme="minorHAnsi" w:eastAsia="Times New Roman" w:hAnsiTheme="minorHAnsi"/>
          <w:b/>
          <w:bCs/>
          <w:sz w:val="32"/>
          <w:szCs w:val="32"/>
        </w:rPr>
      </w:pPr>
      <w:r w:rsidRPr="007772AB">
        <w:rPr>
          <w:rFonts w:asciiTheme="minorHAnsi" w:eastAsia="Times New Roman" w:hAnsiTheme="minorHAnsi"/>
          <w:b/>
          <w:bCs/>
          <w:sz w:val="32"/>
          <w:szCs w:val="32"/>
        </w:rPr>
        <w:t>SADAĻA – RĀDĪTĀJI</w:t>
      </w:r>
    </w:p>
    <w:p w14:paraId="0921EC06" w14:textId="77777777" w:rsidR="005B21D1" w:rsidRPr="007772AB" w:rsidRDefault="005B21D1" w:rsidP="005B21D1">
      <w:pPr>
        <w:pStyle w:val="Heading2"/>
        <w:spacing w:before="0" w:after="0"/>
        <w:jc w:val="both"/>
        <w:rPr>
          <w:rFonts w:asciiTheme="minorHAnsi" w:eastAsia="Times New Roman" w:hAnsiTheme="minorHAnsi" w:cs="Times New Roman"/>
          <w:sz w:val="24"/>
          <w:szCs w:val="24"/>
          <w:highlight w:val="yellow"/>
        </w:rPr>
      </w:pPr>
      <w:r w:rsidRPr="007772AB">
        <w:rPr>
          <w:rFonts w:asciiTheme="minorHAnsi" w:eastAsia="Times New Roman" w:hAnsiTheme="minorHAnsi" w:cs="Times New Roman"/>
          <w:noProof/>
          <w:sz w:val="24"/>
          <w:szCs w:val="24"/>
        </w:rPr>
        <w:drawing>
          <wp:inline distT="0" distB="0" distL="0" distR="0" wp14:anchorId="7CB6EBA6" wp14:editId="107B35D8">
            <wp:extent cx="3940732" cy="1845177"/>
            <wp:effectExtent l="0" t="0" r="3175" b="3175"/>
            <wp:docPr id="655942742" name="Attēls 1" descr="Attēls, kurā ir teksts, ekrānuzņēmums, fonts, taisnstūri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942742" name="Attēls 1" descr="Attēls, kurā ir teksts, ekrānuzņēmums, fonts, taisnstūris&#10;&#10;Mākslīgā intelekta ģenerēts saturs var būt nepareizs."/>
                    <pic:cNvPicPr/>
                  </pic:nvPicPr>
                  <pic:blipFill>
                    <a:blip r:embed="rId66"/>
                    <a:stretch>
                      <a:fillRect/>
                    </a:stretch>
                  </pic:blipFill>
                  <pic:spPr>
                    <a:xfrm>
                      <a:off x="0" y="0"/>
                      <a:ext cx="3940732" cy="1845177"/>
                    </a:xfrm>
                    <a:prstGeom prst="rect">
                      <a:avLst/>
                    </a:prstGeom>
                  </pic:spPr>
                </pic:pic>
              </a:graphicData>
            </a:graphic>
          </wp:inline>
        </w:drawing>
      </w:r>
    </w:p>
    <w:p w14:paraId="54A94D05" w14:textId="77777777" w:rsidR="008B1266" w:rsidRDefault="00EB28A4" w:rsidP="00EB28A4">
      <w:pPr>
        <w:spacing w:before="60" w:after="60"/>
        <w:jc w:val="both"/>
        <w:rPr>
          <w:i/>
          <w:color w:val="0000FF"/>
        </w:rPr>
      </w:pPr>
      <w:bookmarkStart w:id="7" w:name="_Hlk137647825"/>
      <w:r w:rsidRPr="00EB28A4">
        <w:rPr>
          <w:b/>
          <w:bCs/>
          <w:i/>
          <w:iCs/>
          <w:color w:val="0000FF"/>
        </w:rPr>
        <w:t>Šajā sadaļā projekta iesniedzējs</w:t>
      </w:r>
      <w:bookmarkEnd w:id="7"/>
      <w:r w:rsidRPr="00EB28A4">
        <w:rPr>
          <w:b/>
          <w:bCs/>
          <w:i/>
          <w:iCs/>
          <w:color w:val="0000FF"/>
        </w:rPr>
        <w:t xml:space="preserve">, </w:t>
      </w:r>
      <w:r w:rsidRPr="00EB28A4">
        <w:rPr>
          <w:i/>
          <w:color w:val="0000FF"/>
        </w:rPr>
        <w:t>nosaka projekta ietvaros sasniedzamo</w:t>
      </w:r>
      <w:r w:rsidR="00292953">
        <w:rPr>
          <w:i/>
          <w:color w:val="0000FF"/>
        </w:rPr>
        <w:t>s</w:t>
      </w:r>
      <w:r w:rsidR="008B1266">
        <w:rPr>
          <w:i/>
          <w:color w:val="0000FF"/>
        </w:rPr>
        <w:t>:</w:t>
      </w:r>
    </w:p>
    <w:p w14:paraId="16B1DD05" w14:textId="651E367B" w:rsidR="002819E9" w:rsidRPr="008B1266" w:rsidRDefault="00292953" w:rsidP="008B1266">
      <w:pPr>
        <w:pStyle w:val="ListParagraph"/>
        <w:numPr>
          <w:ilvl w:val="0"/>
          <w:numId w:val="45"/>
        </w:numPr>
        <w:spacing w:before="60" w:after="60"/>
        <w:jc w:val="both"/>
        <w:rPr>
          <w:i/>
          <w:iCs/>
          <w:color w:val="0000FF"/>
        </w:rPr>
      </w:pPr>
      <w:r w:rsidRPr="008B1266">
        <w:rPr>
          <w:b/>
          <w:bCs/>
          <w:i/>
          <w:color w:val="0000FF"/>
        </w:rPr>
        <w:t>nacionālos</w:t>
      </w:r>
      <w:r w:rsidR="002819E9" w:rsidRPr="008B1266">
        <w:rPr>
          <w:b/>
          <w:bCs/>
          <w:i/>
          <w:color w:val="0000FF"/>
        </w:rPr>
        <w:t xml:space="preserve"> iznākuma</w:t>
      </w:r>
      <w:r w:rsidR="00EB28A4" w:rsidRPr="008B1266">
        <w:rPr>
          <w:b/>
          <w:bCs/>
          <w:i/>
          <w:iCs/>
          <w:color w:val="0000FF"/>
        </w:rPr>
        <w:t xml:space="preserve"> rādītāju</w:t>
      </w:r>
      <w:r w:rsidR="002819E9" w:rsidRPr="008B1266">
        <w:rPr>
          <w:b/>
          <w:bCs/>
          <w:i/>
          <w:iCs/>
          <w:color w:val="0000FF"/>
        </w:rPr>
        <w:t>s</w:t>
      </w:r>
      <w:r w:rsidR="00EB28A4" w:rsidRPr="008B1266">
        <w:rPr>
          <w:i/>
          <w:iCs/>
          <w:color w:val="0000FF"/>
        </w:rPr>
        <w:t xml:space="preserve"> -  atbilstoši MK noteikumu </w:t>
      </w:r>
      <w:r w:rsidRPr="008B1266">
        <w:rPr>
          <w:i/>
          <w:iCs/>
          <w:color w:val="0000FF"/>
        </w:rPr>
        <w:t>7</w:t>
      </w:r>
      <w:r w:rsidR="00EB28A4" w:rsidRPr="008B1266">
        <w:rPr>
          <w:i/>
          <w:iCs/>
          <w:color w:val="0000FF"/>
        </w:rPr>
        <w:t>. punktam</w:t>
      </w:r>
      <w:r w:rsidR="002819E9" w:rsidRPr="008B1266">
        <w:rPr>
          <w:i/>
          <w:iCs/>
          <w:color w:val="0000FF"/>
        </w:rPr>
        <w:t>:</w:t>
      </w:r>
    </w:p>
    <w:p w14:paraId="1EB2F5C8" w14:textId="77777777" w:rsidR="002819E9" w:rsidRPr="002819E9" w:rsidRDefault="002819E9" w:rsidP="002819E9">
      <w:pPr>
        <w:pStyle w:val="ListParagraph"/>
        <w:numPr>
          <w:ilvl w:val="0"/>
          <w:numId w:val="42"/>
        </w:numPr>
        <w:spacing w:before="60" w:after="60"/>
        <w:jc w:val="both"/>
        <w:rPr>
          <w:i/>
          <w:color w:val="0000FF"/>
        </w:rPr>
      </w:pPr>
      <w:r w:rsidRPr="002819E9">
        <w:rPr>
          <w:i/>
          <w:color w:val="0000FF"/>
        </w:rPr>
        <w:t xml:space="preserve">uzstādīts nesankcionētu bezpilota lidaparātu identificēšanas radaru sistēmas un </w:t>
      </w:r>
      <w:proofErr w:type="spellStart"/>
      <w:r w:rsidRPr="002819E9">
        <w:rPr>
          <w:i/>
          <w:color w:val="0000FF"/>
        </w:rPr>
        <w:t>komandvadības</w:t>
      </w:r>
      <w:proofErr w:type="spellEnd"/>
      <w:r w:rsidRPr="002819E9">
        <w:rPr>
          <w:i/>
          <w:color w:val="0000FF"/>
        </w:rPr>
        <w:t xml:space="preserve"> komplekts;</w:t>
      </w:r>
    </w:p>
    <w:p w14:paraId="528BCE53" w14:textId="191F7F51" w:rsidR="002819E9" w:rsidRDefault="002819E9" w:rsidP="002819E9">
      <w:pPr>
        <w:pStyle w:val="ListParagraph"/>
        <w:numPr>
          <w:ilvl w:val="0"/>
          <w:numId w:val="42"/>
        </w:numPr>
        <w:spacing w:before="60" w:after="60"/>
        <w:jc w:val="both"/>
        <w:rPr>
          <w:i/>
          <w:color w:val="0000FF"/>
        </w:rPr>
      </w:pPr>
      <w:r w:rsidRPr="002819E9">
        <w:rPr>
          <w:i/>
          <w:color w:val="0000FF"/>
        </w:rPr>
        <w:t>uzstādīta nesankcionētu bezpilota lidaparātu attālinātas vadības signālu slāpēšanas iekārta un sistēmas integrācija</w:t>
      </w:r>
      <w:r w:rsidR="008B1266">
        <w:rPr>
          <w:i/>
          <w:color w:val="0000FF"/>
        </w:rPr>
        <w:t>.</w:t>
      </w:r>
    </w:p>
    <w:p w14:paraId="04F5A999" w14:textId="381C6477" w:rsidR="008B1266" w:rsidRPr="008B1266" w:rsidRDefault="001E5974" w:rsidP="008B1266">
      <w:pPr>
        <w:pStyle w:val="ListParagraph"/>
        <w:numPr>
          <w:ilvl w:val="0"/>
          <w:numId w:val="45"/>
        </w:numPr>
        <w:spacing w:before="60" w:after="60"/>
        <w:jc w:val="both"/>
        <w:rPr>
          <w:i/>
          <w:color w:val="0000FF"/>
        </w:rPr>
      </w:pPr>
      <w:r w:rsidRPr="001E5974">
        <w:rPr>
          <w:b/>
          <w:bCs/>
          <w:i/>
          <w:color w:val="0000FF"/>
        </w:rPr>
        <w:t>nacionālo rezultāta rādītāju -</w:t>
      </w:r>
      <w:r>
        <w:rPr>
          <w:i/>
          <w:color w:val="0000FF"/>
        </w:rPr>
        <w:t xml:space="preserve"> </w:t>
      </w:r>
      <w:r w:rsidRPr="001E5974">
        <w:rPr>
          <w:i/>
          <w:color w:val="0000FF"/>
        </w:rPr>
        <w:t>ieviests komplekss tehnoloģiskais risinājums nesankcionētu bezpilota lidaparātu identificēšanai un signālu slāpēšanai</w:t>
      </w:r>
      <w:r>
        <w:rPr>
          <w:i/>
          <w:color w:val="0000FF"/>
        </w:rPr>
        <w:t>.</w:t>
      </w:r>
    </w:p>
    <w:p w14:paraId="5D45E54F" w14:textId="77777777" w:rsidR="001E5974" w:rsidRDefault="001E5974" w:rsidP="00EB28A4">
      <w:pPr>
        <w:spacing w:before="60" w:after="60"/>
        <w:jc w:val="both"/>
        <w:rPr>
          <w:i/>
          <w:color w:val="0000FF"/>
        </w:rPr>
      </w:pPr>
    </w:p>
    <w:p w14:paraId="6FEC00BA" w14:textId="65FE0655" w:rsidR="00EB28A4" w:rsidRPr="00EB28A4" w:rsidRDefault="00EB28A4" w:rsidP="00EB28A4">
      <w:pPr>
        <w:spacing w:before="60" w:after="60"/>
        <w:jc w:val="both"/>
        <w:rPr>
          <w:i/>
          <w:color w:val="0000FF"/>
        </w:rPr>
      </w:pPr>
      <w:r w:rsidRPr="00EB28A4">
        <w:rPr>
          <w:i/>
          <w:color w:val="0000FF"/>
        </w:rPr>
        <w:t>Projekta rādītājus izmanto sadaļā “Darbības”, norādot, ar kādām darbībām rādītāji tiks sasniegti.</w:t>
      </w:r>
    </w:p>
    <w:p w14:paraId="091159BE" w14:textId="5D7B0042" w:rsidR="005B21D1" w:rsidRPr="007772AB" w:rsidRDefault="005B21D1" w:rsidP="005B21D1">
      <w:pPr>
        <w:spacing w:after="160" w:line="259" w:lineRule="auto"/>
        <w:rPr>
          <w:rFonts w:asciiTheme="minorHAnsi" w:eastAsia="Times New Roman" w:hAnsiTheme="minorHAnsi"/>
          <w:b/>
          <w:bCs/>
          <w:sz w:val="32"/>
          <w:szCs w:val="32"/>
        </w:rPr>
      </w:pPr>
    </w:p>
    <w:p w14:paraId="79AC8132" w14:textId="77777777" w:rsidR="005B21D1" w:rsidRPr="007772AB" w:rsidRDefault="005B21D1" w:rsidP="005B21D1">
      <w:pPr>
        <w:jc w:val="center"/>
        <w:rPr>
          <w:rFonts w:asciiTheme="minorHAnsi" w:eastAsia="Times New Roman" w:hAnsiTheme="minorHAnsi"/>
          <w:b/>
          <w:bCs/>
          <w:sz w:val="32"/>
          <w:szCs w:val="32"/>
        </w:rPr>
      </w:pPr>
      <w:r w:rsidRPr="007772AB">
        <w:rPr>
          <w:rFonts w:asciiTheme="minorHAnsi" w:eastAsia="Times New Roman" w:hAnsiTheme="minorHAnsi"/>
          <w:b/>
          <w:bCs/>
          <w:sz w:val="32"/>
          <w:szCs w:val="32"/>
        </w:rPr>
        <w:t>SADAĻA - VALSTS ATBALSTS</w:t>
      </w:r>
    </w:p>
    <w:p w14:paraId="69E55DB0" w14:textId="77777777" w:rsidR="005B21D1" w:rsidRPr="007772AB" w:rsidRDefault="005B21D1" w:rsidP="005B21D1">
      <w:pPr>
        <w:pStyle w:val="NormalWeb"/>
        <w:spacing w:before="0" w:beforeAutospacing="0" w:after="0" w:afterAutospacing="0"/>
        <w:jc w:val="both"/>
        <w:rPr>
          <w:rFonts w:asciiTheme="minorHAnsi" w:hAnsiTheme="minorHAnsi"/>
          <w:color w:val="00B0F0"/>
          <w:sz w:val="28"/>
          <w:szCs w:val="28"/>
        </w:rPr>
      </w:pPr>
    </w:p>
    <w:p w14:paraId="1F4812F7" w14:textId="77777777" w:rsidR="005B21D1" w:rsidRPr="007772AB" w:rsidRDefault="005B21D1" w:rsidP="005B21D1">
      <w:pPr>
        <w:pStyle w:val="NormalWeb"/>
        <w:spacing w:before="0" w:beforeAutospacing="0" w:after="0" w:afterAutospacing="0"/>
        <w:jc w:val="both"/>
        <w:rPr>
          <w:rFonts w:asciiTheme="minorHAnsi" w:eastAsia="Times New Roman" w:hAnsiTheme="minorHAnsi"/>
          <w:b/>
          <w:bCs/>
          <w:sz w:val="28"/>
          <w:szCs w:val="28"/>
        </w:rPr>
      </w:pPr>
      <w:r w:rsidRPr="007772AB">
        <w:rPr>
          <w:rFonts w:asciiTheme="minorHAnsi" w:eastAsia="Times New Roman" w:hAnsiTheme="minorHAnsi"/>
          <w:b/>
          <w:bCs/>
          <w:sz w:val="28"/>
          <w:szCs w:val="28"/>
        </w:rPr>
        <w:t>Jautājumi par finansējuma saņēmēju</w:t>
      </w:r>
    </w:p>
    <w:p w14:paraId="2B0C4208" w14:textId="77777777" w:rsidR="005B21D1" w:rsidRPr="007772AB" w:rsidRDefault="005B21D1" w:rsidP="005B21D1">
      <w:pPr>
        <w:pStyle w:val="NormalWeb"/>
        <w:spacing w:before="0" w:beforeAutospacing="0" w:after="0" w:afterAutospacing="0"/>
        <w:jc w:val="both"/>
        <w:rPr>
          <w:rFonts w:asciiTheme="minorHAnsi" w:hAnsiTheme="minorHAnsi"/>
          <w:i/>
          <w:iCs/>
          <w:color w:val="0000FF"/>
        </w:rPr>
      </w:pPr>
      <w:r w:rsidRPr="007772AB">
        <w:rPr>
          <w:rFonts w:asciiTheme="minorHAnsi" w:hAnsiTheme="minorHAnsi"/>
          <w:i/>
          <w:iCs/>
          <w:noProof/>
          <w:color w:val="0000FF"/>
        </w:rPr>
        <w:drawing>
          <wp:inline distT="0" distB="0" distL="0" distR="0" wp14:anchorId="61CD60BB" wp14:editId="1F04C7CB">
            <wp:extent cx="5415785" cy="767463"/>
            <wp:effectExtent l="0" t="0" r="0" b="0"/>
            <wp:docPr id="1665631673" name="Attēls 1" descr="Attēls, kurā ir teksts, ekrānuzņēmums, fonts, bal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631673" name="Attēls 1" descr="Attēls, kurā ir teksts, ekrānuzņēmums, fonts, balts&#10;&#10;Mākslīgā intelekta ģenerēts saturs var būt nepareizs."/>
                    <pic:cNvPicPr/>
                  </pic:nvPicPr>
                  <pic:blipFill>
                    <a:blip r:embed="rId67"/>
                    <a:stretch>
                      <a:fillRect/>
                    </a:stretch>
                  </pic:blipFill>
                  <pic:spPr>
                    <a:xfrm>
                      <a:off x="0" y="0"/>
                      <a:ext cx="5415785" cy="767463"/>
                    </a:xfrm>
                    <a:prstGeom prst="rect">
                      <a:avLst/>
                    </a:prstGeom>
                  </pic:spPr>
                </pic:pic>
              </a:graphicData>
            </a:graphic>
          </wp:inline>
        </w:drawing>
      </w:r>
    </w:p>
    <w:p w14:paraId="04DEEB5A" w14:textId="2D74D71C" w:rsidR="0009289C" w:rsidRPr="00C466CB" w:rsidRDefault="00C466CB" w:rsidP="0009289C">
      <w:pPr>
        <w:pStyle w:val="NormalWeb"/>
        <w:jc w:val="both"/>
        <w:rPr>
          <w:b/>
          <w:bCs/>
          <w:i/>
          <w:color w:val="0000FF"/>
        </w:rPr>
      </w:pPr>
      <w:r w:rsidRPr="00C466CB">
        <w:rPr>
          <w:i/>
          <w:color w:val="0000FF"/>
        </w:rPr>
        <w:t xml:space="preserve">Atlasē tiek atbalstīts projekts, kura iesniedzējs, kas pēc vienošanās par projekta īstenošanu noslēgšanas ir arī finansējuma saņēmējs, </w:t>
      </w:r>
      <w:r w:rsidRPr="00C466CB">
        <w:rPr>
          <w:b/>
          <w:bCs/>
          <w:i/>
          <w:color w:val="0000FF"/>
        </w:rPr>
        <w:t>nesaņem valsts atbalstu un nav valsts atbalsta sniedzējs.</w:t>
      </w:r>
    </w:p>
    <w:p w14:paraId="1F525BDE" w14:textId="4F668FDF" w:rsidR="005B21D1" w:rsidRDefault="00FC6240" w:rsidP="0009289C">
      <w:pPr>
        <w:pStyle w:val="NormalWeb"/>
        <w:spacing w:before="0" w:beforeAutospacing="0" w:after="0" w:afterAutospacing="0"/>
        <w:jc w:val="both"/>
        <w:rPr>
          <w:i/>
          <w:color w:val="0000FF"/>
        </w:rPr>
      </w:pPr>
      <w:r>
        <w:rPr>
          <w:noProof/>
        </w:rPr>
        <w:drawing>
          <wp:inline distT="0" distB="0" distL="0" distR="0" wp14:anchorId="2CAA402B" wp14:editId="1A6C8984">
            <wp:extent cx="5090160" cy="822960"/>
            <wp:effectExtent l="0" t="0" r="0" b="0"/>
            <wp:docPr id="2" name="Picture 1" descr="Attēls, kurā ir teksts, ekrānuzņēmums, fonts, rind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tēls, kurā ir teksts, ekrānuzņēmums, fonts, rinda&#10;&#10;Mākslīgā intelekta ģenerēts saturs var būt nepareizs."/>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090160" cy="822960"/>
                    </a:xfrm>
                    <a:prstGeom prst="rect">
                      <a:avLst/>
                    </a:prstGeom>
                    <a:noFill/>
                    <a:ln>
                      <a:noFill/>
                    </a:ln>
                  </pic:spPr>
                </pic:pic>
              </a:graphicData>
            </a:graphic>
          </wp:inline>
        </w:drawing>
      </w:r>
    </w:p>
    <w:p w14:paraId="6157E006" w14:textId="2F84FB35" w:rsidR="0090700D" w:rsidRDefault="0090700D" w:rsidP="009D38A5">
      <w:pPr>
        <w:jc w:val="both"/>
        <w:rPr>
          <w:i/>
          <w:color w:val="0000FF"/>
        </w:rPr>
      </w:pPr>
    </w:p>
    <w:p w14:paraId="6A0D58EA" w14:textId="77777777" w:rsidR="0090700D" w:rsidRDefault="0090700D" w:rsidP="009D38A5">
      <w:pPr>
        <w:jc w:val="both"/>
        <w:rPr>
          <w:i/>
          <w:color w:val="0000FF"/>
        </w:rPr>
      </w:pPr>
    </w:p>
    <w:p w14:paraId="1B021F0B" w14:textId="7FD54029" w:rsidR="005B21D1" w:rsidRPr="007772AB" w:rsidRDefault="005B21D1" w:rsidP="005B21D1">
      <w:pPr>
        <w:spacing w:after="160" w:line="259" w:lineRule="auto"/>
        <w:rPr>
          <w:rFonts w:asciiTheme="minorHAnsi" w:eastAsia="Times New Roman" w:hAnsiTheme="minorHAnsi"/>
          <w:b/>
          <w:bCs/>
          <w:sz w:val="32"/>
          <w:szCs w:val="32"/>
        </w:rPr>
      </w:pPr>
    </w:p>
    <w:p w14:paraId="3B6DB81F" w14:textId="77777777" w:rsidR="005B21D1" w:rsidRPr="007772AB" w:rsidRDefault="005B21D1" w:rsidP="005B21D1">
      <w:pPr>
        <w:pStyle w:val="NormalWeb"/>
        <w:spacing w:before="0" w:beforeAutospacing="0" w:after="0" w:afterAutospacing="0"/>
        <w:jc w:val="center"/>
        <w:rPr>
          <w:rFonts w:asciiTheme="minorHAnsi" w:hAnsiTheme="minorHAnsi"/>
          <w:color w:val="00B0F0"/>
          <w:sz w:val="28"/>
          <w:szCs w:val="28"/>
        </w:rPr>
      </w:pPr>
      <w:r w:rsidRPr="007772AB">
        <w:rPr>
          <w:rFonts w:asciiTheme="minorHAnsi" w:eastAsia="Times New Roman" w:hAnsiTheme="minorHAnsi"/>
          <w:b/>
          <w:bCs/>
          <w:sz w:val="32"/>
          <w:szCs w:val="32"/>
        </w:rPr>
        <w:t>SADAĻA – SADARBĪBAS PARTNERI</w:t>
      </w:r>
    </w:p>
    <w:p w14:paraId="7B3D4FE8" w14:textId="29AB96DA" w:rsidR="005B21D1" w:rsidRPr="007772AB" w:rsidRDefault="005B21D1" w:rsidP="005B21D1">
      <w:pPr>
        <w:pStyle w:val="NormalWeb"/>
        <w:spacing w:before="0" w:beforeAutospacing="0" w:after="0" w:afterAutospacing="0"/>
        <w:jc w:val="both"/>
        <w:rPr>
          <w:rFonts w:asciiTheme="minorHAnsi" w:hAnsiTheme="minorHAnsi"/>
          <w:color w:val="00B0F0"/>
          <w:sz w:val="28"/>
          <w:szCs w:val="28"/>
        </w:rPr>
      </w:pPr>
    </w:p>
    <w:p w14:paraId="165ECA93" w14:textId="2C809E2D" w:rsidR="00D349A4" w:rsidRDefault="00BA746C" w:rsidP="005B21D1">
      <w:pPr>
        <w:spacing w:after="160" w:line="259" w:lineRule="auto"/>
        <w:rPr>
          <w:rFonts w:asciiTheme="minorHAnsi" w:eastAsia="Times New Roman" w:hAnsiTheme="minorHAnsi"/>
          <w:b/>
          <w:bCs/>
        </w:rPr>
      </w:pPr>
      <w:r w:rsidRPr="00BA746C">
        <w:rPr>
          <w:rFonts w:asciiTheme="minorHAnsi" w:eastAsia="Times New Roman" w:hAnsiTheme="minorHAnsi"/>
          <w:b/>
          <w:bCs/>
          <w:noProof/>
        </w:rPr>
        <w:drawing>
          <wp:inline distT="0" distB="0" distL="0" distR="0" wp14:anchorId="5D40E935" wp14:editId="1E3F6D53">
            <wp:extent cx="6111770" cy="1577477"/>
            <wp:effectExtent l="0" t="0" r="3810" b="3810"/>
            <wp:docPr id="2046238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238062" name=""/>
                    <pic:cNvPicPr/>
                  </pic:nvPicPr>
                  <pic:blipFill>
                    <a:blip r:embed="rId69"/>
                    <a:stretch>
                      <a:fillRect/>
                    </a:stretch>
                  </pic:blipFill>
                  <pic:spPr>
                    <a:xfrm>
                      <a:off x="0" y="0"/>
                      <a:ext cx="6111770" cy="1577477"/>
                    </a:xfrm>
                    <a:prstGeom prst="rect">
                      <a:avLst/>
                    </a:prstGeom>
                  </pic:spPr>
                </pic:pic>
              </a:graphicData>
            </a:graphic>
          </wp:inline>
        </w:drawing>
      </w:r>
    </w:p>
    <w:p w14:paraId="63242269" w14:textId="77777777" w:rsidR="00BA746C" w:rsidRDefault="00BA746C" w:rsidP="00BA746C">
      <w:pPr>
        <w:spacing w:after="160" w:line="259" w:lineRule="auto"/>
        <w:rPr>
          <w:rFonts w:asciiTheme="minorHAnsi" w:eastAsia="Times New Roman" w:hAnsiTheme="minorHAnsi"/>
          <w:b/>
          <w:bCs/>
          <w:sz w:val="32"/>
          <w:szCs w:val="32"/>
        </w:rPr>
      </w:pPr>
    </w:p>
    <w:p w14:paraId="2BF2D128" w14:textId="6E4B8B19" w:rsidR="005B21D1" w:rsidRPr="007772AB" w:rsidRDefault="005B21D1" w:rsidP="00BA746C">
      <w:pPr>
        <w:spacing w:after="160" w:line="259" w:lineRule="auto"/>
        <w:rPr>
          <w:rFonts w:asciiTheme="minorHAnsi" w:eastAsia="Times New Roman" w:hAnsiTheme="minorHAnsi"/>
          <w:b/>
          <w:bCs/>
          <w:sz w:val="32"/>
          <w:szCs w:val="32"/>
        </w:rPr>
      </w:pPr>
      <w:r w:rsidRPr="007772AB">
        <w:rPr>
          <w:rFonts w:asciiTheme="minorHAnsi" w:eastAsia="Times New Roman" w:hAnsiTheme="minorHAnsi"/>
          <w:b/>
          <w:bCs/>
          <w:sz w:val="32"/>
          <w:szCs w:val="32"/>
        </w:rPr>
        <w:t>SADAĻA – ĪSTENOŠANAS GRAFIKS</w:t>
      </w:r>
    </w:p>
    <w:p w14:paraId="1D4EA381" w14:textId="77777777" w:rsidR="005B21D1" w:rsidRPr="007772AB" w:rsidRDefault="005B21D1" w:rsidP="005B21D1">
      <w:pPr>
        <w:spacing w:before="240"/>
        <w:jc w:val="both"/>
        <w:rPr>
          <w:rFonts w:asciiTheme="minorHAnsi" w:hAnsiTheme="minorHAnsi"/>
          <w:b/>
          <w:bCs/>
          <w:i/>
          <w:color w:val="0000FF"/>
        </w:rPr>
      </w:pPr>
    </w:p>
    <w:p w14:paraId="6CE359A3" w14:textId="77777777" w:rsidR="005B21D1" w:rsidRPr="007772AB" w:rsidRDefault="005B21D1" w:rsidP="005B21D1">
      <w:pPr>
        <w:spacing w:before="240"/>
        <w:jc w:val="both"/>
        <w:rPr>
          <w:rFonts w:asciiTheme="minorHAnsi" w:hAnsiTheme="minorHAnsi"/>
          <w:b/>
          <w:bCs/>
          <w:i/>
          <w:color w:val="0000FF"/>
        </w:rPr>
      </w:pPr>
      <w:r w:rsidRPr="007772AB">
        <w:rPr>
          <w:rFonts w:asciiTheme="minorHAnsi" w:hAnsiTheme="minorHAnsi"/>
          <w:b/>
          <w:bCs/>
          <w:i/>
          <w:noProof/>
          <w:color w:val="0000FF"/>
        </w:rPr>
        <w:drawing>
          <wp:inline distT="0" distB="0" distL="0" distR="0" wp14:anchorId="72E8DE4C" wp14:editId="6AA4F31B">
            <wp:extent cx="4310856" cy="1208346"/>
            <wp:effectExtent l="0" t="0" r="0" b="0"/>
            <wp:docPr id="2077977449" name="Attēls 1"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977449" name="Attēls 1" descr="A close up of a text&#10;&#10;AI-generated content may be incorrect."/>
                    <pic:cNvPicPr/>
                  </pic:nvPicPr>
                  <pic:blipFill>
                    <a:blip r:embed="rId70"/>
                    <a:stretch>
                      <a:fillRect/>
                    </a:stretch>
                  </pic:blipFill>
                  <pic:spPr>
                    <a:xfrm>
                      <a:off x="0" y="0"/>
                      <a:ext cx="4310856" cy="1208346"/>
                    </a:xfrm>
                    <a:prstGeom prst="rect">
                      <a:avLst/>
                    </a:prstGeom>
                  </pic:spPr>
                </pic:pic>
              </a:graphicData>
            </a:graphic>
          </wp:inline>
        </w:drawing>
      </w:r>
    </w:p>
    <w:p w14:paraId="68F2B0E2" w14:textId="77777777" w:rsidR="005B21D1" w:rsidRPr="007772AB" w:rsidRDefault="005B21D1" w:rsidP="005B21D1">
      <w:pPr>
        <w:spacing w:before="240"/>
        <w:jc w:val="both"/>
        <w:rPr>
          <w:rFonts w:asciiTheme="minorHAnsi" w:hAnsiTheme="minorHAnsi"/>
          <w:i/>
          <w:iCs/>
          <w:color w:val="0000FF"/>
        </w:rPr>
      </w:pPr>
      <w:r w:rsidRPr="007772AB">
        <w:rPr>
          <w:rFonts w:asciiTheme="minorHAnsi" w:hAnsiTheme="minorHAnsi"/>
          <w:b/>
          <w:bCs/>
          <w:i/>
          <w:color w:val="0000FF"/>
        </w:rPr>
        <w:t xml:space="preserve">Šajā sadaļā projekta iesniedzējs </w:t>
      </w:r>
      <w:r w:rsidRPr="007772AB">
        <w:rPr>
          <w:rFonts w:asciiTheme="minorHAnsi" w:hAnsiTheme="minorHAnsi"/>
          <w:i/>
          <w:color w:val="0000FF"/>
        </w:rPr>
        <w:t xml:space="preserve">norāda projekta iesnieguma sadaļā “Darbības” katrai plānotajai darbībai vai </w:t>
      </w:r>
      <w:proofErr w:type="spellStart"/>
      <w:r w:rsidRPr="007772AB">
        <w:rPr>
          <w:rFonts w:asciiTheme="minorHAnsi" w:hAnsiTheme="minorHAnsi"/>
          <w:i/>
          <w:color w:val="0000FF"/>
        </w:rPr>
        <w:t>apakšdarbībai</w:t>
      </w:r>
      <w:proofErr w:type="spellEnd"/>
      <w:r w:rsidRPr="007772AB">
        <w:rPr>
          <w:rFonts w:asciiTheme="minorHAnsi" w:hAnsiTheme="minorHAnsi"/>
          <w:i/>
          <w:color w:val="0000FF"/>
        </w:rPr>
        <w:t xml:space="preserve"> paredzēto īstenošanas ilgumu (periodu ceturkšņos).</w:t>
      </w:r>
      <w:r w:rsidRPr="007772AB">
        <w:rPr>
          <w:rFonts w:asciiTheme="minorHAnsi" w:hAnsiTheme="minorHAnsi"/>
          <w:i/>
          <w:iCs/>
          <w:color w:val="0000FF"/>
        </w:rPr>
        <w:t xml:space="preserve"> </w:t>
      </w:r>
    </w:p>
    <w:p w14:paraId="4178B2E1" w14:textId="3B9C2B26" w:rsidR="005B21D1" w:rsidRPr="007772AB" w:rsidRDefault="005B21D1" w:rsidP="00883872">
      <w:pPr>
        <w:pStyle w:val="NormalWeb"/>
        <w:numPr>
          <w:ilvl w:val="0"/>
          <w:numId w:val="5"/>
        </w:numPr>
        <w:spacing w:before="0" w:beforeAutospacing="0" w:after="0" w:afterAutospacing="0"/>
        <w:ind w:left="426"/>
        <w:jc w:val="both"/>
        <w:rPr>
          <w:rFonts w:asciiTheme="minorHAnsi" w:hAnsiTheme="minorHAnsi"/>
          <w:i/>
          <w:iCs/>
          <w:color w:val="0000FF"/>
        </w:rPr>
      </w:pPr>
      <w:r w:rsidRPr="48F39B64">
        <w:rPr>
          <w:rFonts w:asciiTheme="minorHAnsi" w:hAnsiTheme="minorHAnsi"/>
          <w:i/>
          <w:iCs/>
          <w:color w:val="0000FF"/>
        </w:rPr>
        <w:lastRenderedPageBreak/>
        <w:t xml:space="preserve">Saskaņā ar MK noteikumu </w:t>
      </w:r>
      <w:r w:rsidR="00544DA9">
        <w:rPr>
          <w:rFonts w:asciiTheme="minorHAnsi" w:hAnsiTheme="minorHAnsi"/>
          <w:i/>
          <w:iCs/>
          <w:color w:val="0000FF"/>
        </w:rPr>
        <w:t>23</w:t>
      </w:r>
      <w:r w:rsidRPr="48F39B64">
        <w:rPr>
          <w:rFonts w:asciiTheme="minorHAnsi" w:hAnsiTheme="minorHAnsi"/>
          <w:i/>
          <w:iCs/>
          <w:color w:val="0000FF"/>
        </w:rPr>
        <w:t>. punktu, projekta īstenošanas termiņš nepārsniedz noteikto īstenošanas termiņu - 2029. gada 31. decembri.</w:t>
      </w:r>
    </w:p>
    <w:p w14:paraId="3784BA22" w14:textId="0C067E83" w:rsidR="005B21D1" w:rsidRPr="00DB5547" w:rsidRDefault="005B21D1" w:rsidP="00883872">
      <w:pPr>
        <w:pStyle w:val="NormalWeb"/>
        <w:numPr>
          <w:ilvl w:val="0"/>
          <w:numId w:val="5"/>
        </w:numPr>
        <w:spacing w:before="0" w:beforeAutospacing="0" w:after="0" w:afterAutospacing="0" w:line="259" w:lineRule="auto"/>
        <w:ind w:left="426"/>
        <w:jc w:val="both"/>
        <w:rPr>
          <w:rFonts w:asciiTheme="minorHAnsi" w:eastAsia="Times New Roman" w:hAnsiTheme="minorHAnsi"/>
          <w:sz w:val="28"/>
          <w:szCs w:val="28"/>
        </w:rPr>
      </w:pPr>
      <w:r w:rsidRPr="007772AB">
        <w:rPr>
          <w:rFonts w:asciiTheme="minorHAnsi" w:eastAsia="Times New Roman" w:hAnsiTheme="minorHAnsi"/>
          <w:noProof/>
          <w:sz w:val="28"/>
          <w:szCs w:val="28"/>
        </w:rPr>
        <w:drawing>
          <wp:inline distT="0" distB="0" distL="0" distR="0" wp14:anchorId="550F496B" wp14:editId="46807C51">
            <wp:extent cx="3494406" cy="625945"/>
            <wp:effectExtent l="0" t="0" r="0" b="3175"/>
            <wp:docPr id="1283403263" name="Attēls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03263" name="Attēls 1" descr="A black text on a white background&#10;&#10;AI-generated content may be incorrect."/>
                    <pic:cNvPicPr/>
                  </pic:nvPicPr>
                  <pic:blipFill>
                    <a:blip r:embed="rId71"/>
                    <a:stretch>
                      <a:fillRect/>
                    </a:stretch>
                  </pic:blipFill>
                  <pic:spPr>
                    <a:xfrm>
                      <a:off x="0" y="0"/>
                      <a:ext cx="3494406" cy="625945"/>
                    </a:xfrm>
                    <a:prstGeom prst="rect">
                      <a:avLst/>
                    </a:prstGeom>
                  </pic:spPr>
                </pic:pic>
              </a:graphicData>
            </a:graphic>
          </wp:inline>
        </w:drawing>
      </w:r>
    </w:p>
    <w:p w14:paraId="79E588E8" w14:textId="77777777" w:rsidR="005B21D1" w:rsidRPr="007772AB" w:rsidRDefault="005B21D1" w:rsidP="005B21D1">
      <w:pPr>
        <w:rPr>
          <w:rFonts w:asciiTheme="minorHAnsi" w:hAnsiTheme="minorHAnsi"/>
        </w:rPr>
      </w:pPr>
    </w:p>
    <w:p w14:paraId="75C23552" w14:textId="77777777" w:rsidR="005B21D1" w:rsidRPr="007772AB" w:rsidRDefault="005B21D1" w:rsidP="005B21D1">
      <w:pPr>
        <w:rPr>
          <w:rFonts w:asciiTheme="minorHAnsi" w:hAnsiTheme="minorHAnsi"/>
        </w:rPr>
      </w:pPr>
      <w:r w:rsidRPr="007772AB">
        <w:rPr>
          <w:rFonts w:asciiTheme="minorHAnsi" w:hAnsiTheme="minorHAnsi"/>
          <w:noProof/>
        </w:rPr>
        <w:drawing>
          <wp:inline distT="0" distB="0" distL="0" distR="0" wp14:anchorId="4A2DFF39" wp14:editId="61A518B4">
            <wp:extent cx="3739341" cy="615059"/>
            <wp:effectExtent l="0" t="0" r="0" b="0"/>
            <wp:docPr id="249200809" name="Attēls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200809" name="Attēls 1" descr="A black text on a white background&#10;&#10;AI-generated content may be incorrect."/>
                    <pic:cNvPicPr/>
                  </pic:nvPicPr>
                  <pic:blipFill>
                    <a:blip r:embed="rId72"/>
                    <a:stretch>
                      <a:fillRect/>
                    </a:stretch>
                  </pic:blipFill>
                  <pic:spPr>
                    <a:xfrm>
                      <a:off x="0" y="0"/>
                      <a:ext cx="3739341" cy="615059"/>
                    </a:xfrm>
                    <a:prstGeom prst="rect">
                      <a:avLst/>
                    </a:prstGeom>
                  </pic:spPr>
                </pic:pic>
              </a:graphicData>
            </a:graphic>
          </wp:inline>
        </w:drawing>
      </w:r>
    </w:p>
    <w:p w14:paraId="36849389" w14:textId="77777777" w:rsidR="005B21D1" w:rsidRPr="007772AB" w:rsidRDefault="005B21D1" w:rsidP="005B21D1">
      <w:pPr>
        <w:rPr>
          <w:rFonts w:asciiTheme="minorHAnsi" w:hAnsiTheme="minorHAnsi"/>
        </w:rPr>
      </w:pPr>
      <w:r w:rsidRPr="007772AB">
        <w:rPr>
          <w:rFonts w:asciiTheme="minorHAnsi" w:hAnsiTheme="minorHAnsi"/>
          <w:i/>
          <w:iCs/>
          <w:color w:val="0000FF"/>
        </w:rPr>
        <w:t>Paredzot plānoto</w:t>
      </w:r>
      <w:r w:rsidRPr="007772AB">
        <w:rPr>
          <w:rFonts w:asciiTheme="minorHAnsi" w:hAnsiTheme="minorHAnsi"/>
          <w:i/>
          <w:iCs/>
          <w:color w:val="FF0000"/>
        </w:rPr>
        <w:t xml:space="preserve"> </w:t>
      </w:r>
      <w:r w:rsidRPr="007772AB">
        <w:rPr>
          <w:rFonts w:asciiTheme="minorHAnsi" w:hAnsiTheme="minorHAnsi"/>
          <w:i/>
          <w:iCs/>
          <w:color w:val="0000FF"/>
        </w:rPr>
        <w:t>vienošanās slēgšanas ceturksni, ņem vērā lēmuma par projekta iesnieguma apstiprināšanu pieņemšanai nepieciešamo laiku.</w:t>
      </w:r>
    </w:p>
    <w:p w14:paraId="171CB548" w14:textId="77777777" w:rsidR="005B21D1" w:rsidRPr="007772AB" w:rsidRDefault="005B21D1" w:rsidP="005B21D1">
      <w:pPr>
        <w:pStyle w:val="Heading2"/>
        <w:spacing w:before="0" w:after="0"/>
        <w:jc w:val="both"/>
        <w:rPr>
          <w:rFonts w:asciiTheme="minorHAnsi" w:eastAsia="Times New Roman" w:hAnsiTheme="minorHAnsi" w:cs="Times New Roman"/>
          <w:sz w:val="28"/>
          <w:szCs w:val="28"/>
          <w:highlight w:val="yellow"/>
        </w:rPr>
      </w:pPr>
    </w:p>
    <w:p w14:paraId="43633BB6" w14:textId="77777777" w:rsidR="005B21D1" w:rsidRPr="007772AB" w:rsidRDefault="005B21D1" w:rsidP="005B21D1">
      <w:pPr>
        <w:rPr>
          <w:rFonts w:asciiTheme="minorHAnsi" w:hAnsiTheme="minorHAnsi"/>
          <w:color w:val="7F7F7F" w:themeColor="text1" w:themeTint="80"/>
          <w:highlight w:val="yellow"/>
        </w:rPr>
      </w:pPr>
      <w:r w:rsidRPr="007772AB">
        <w:rPr>
          <w:rFonts w:asciiTheme="minorHAnsi" w:hAnsiTheme="minorHAnsi"/>
          <w:noProof/>
          <w:color w:val="7F7F7F" w:themeColor="text1" w:themeTint="80"/>
        </w:rPr>
        <w:drawing>
          <wp:inline distT="0" distB="0" distL="0" distR="0" wp14:anchorId="15B199EB" wp14:editId="596A8EC2">
            <wp:extent cx="3521621" cy="674932"/>
            <wp:effectExtent l="0" t="0" r="3175" b="0"/>
            <wp:docPr id="751898344" name="Attēls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898344" name="Attēls 1" descr="A black text on a white background&#10;&#10;AI-generated content may be incorrect."/>
                    <pic:cNvPicPr/>
                  </pic:nvPicPr>
                  <pic:blipFill>
                    <a:blip r:embed="rId73"/>
                    <a:stretch>
                      <a:fillRect/>
                    </a:stretch>
                  </pic:blipFill>
                  <pic:spPr>
                    <a:xfrm>
                      <a:off x="0" y="0"/>
                      <a:ext cx="3521621" cy="674932"/>
                    </a:xfrm>
                    <a:prstGeom prst="rect">
                      <a:avLst/>
                    </a:prstGeom>
                  </pic:spPr>
                </pic:pic>
              </a:graphicData>
            </a:graphic>
          </wp:inline>
        </w:drawing>
      </w:r>
    </w:p>
    <w:p w14:paraId="50F68391" w14:textId="77777777" w:rsidR="005B21D1" w:rsidRPr="007772AB" w:rsidRDefault="005B21D1" w:rsidP="005B21D1">
      <w:pPr>
        <w:rPr>
          <w:rFonts w:asciiTheme="minorHAnsi" w:hAnsiTheme="minorHAnsi"/>
          <w:color w:val="7F7F7F" w:themeColor="text1" w:themeTint="80"/>
          <w:highlight w:val="yellow"/>
        </w:rPr>
      </w:pPr>
    </w:p>
    <w:p w14:paraId="1C223256" w14:textId="77777777" w:rsidR="005B21D1" w:rsidRPr="007772AB" w:rsidRDefault="005B21D1" w:rsidP="005B21D1">
      <w:pPr>
        <w:jc w:val="center"/>
        <w:rPr>
          <w:rFonts w:asciiTheme="minorHAnsi" w:hAnsiTheme="minorHAnsi"/>
          <w:color w:val="7F7F7F" w:themeColor="text1" w:themeTint="80"/>
          <w:highlight w:val="yellow"/>
        </w:rPr>
      </w:pPr>
    </w:p>
    <w:p w14:paraId="66F1CCDB" w14:textId="77777777" w:rsidR="005B21D1" w:rsidRPr="007772AB" w:rsidRDefault="005B21D1" w:rsidP="005B21D1">
      <w:pPr>
        <w:spacing w:after="160" w:line="259" w:lineRule="auto"/>
        <w:rPr>
          <w:rFonts w:asciiTheme="minorHAnsi" w:hAnsiTheme="minorHAnsi"/>
          <w:color w:val="7F7F7F" w:themeColor="text1" w:themeTint="80"/>
          <w:highlight w:val="yellow"/>
        </w:rPr>
      </w:pPr>
      <w:r w:rsidRPr="007772AB">
        <w:rPr>
          <w:rFonts w:asciiTheme="minorHAnsi" w:hAnsiTheme="minorHAnsi"/>
          <w:color w:val="7F7F7F" w:themeColor="text1" w:themeTint="80"/>
          <w:highlight w:val="yellow"/>
        </w:rPr>
        <w:br w:type="page"/>
      </w:r>
    </w:p>
    <w:p w14:paraId="654CCF90" w14:textId="77777777" w:rsidR="005B21D1" w:rsidRPr="007772AB" w:rsidRDefault="005B21D1" w:rsidP="005B21D1">
      <w:pPr>
        <w:jc w:val="center"/>
        <w:rPr>
          <w:rFonts w:asciiTheme="minorHAnsi" w:eastAsia="Times New Roman" w:hAnsiTheme="minorHAnsi"/>
          <w:b/>
          <w:bCs/>
          <w:sz w:val="32"/>
          <w:szCs w:val="32"/>
        </w:rPr>
      </w:pPr>
      <w:r w:rsidRPr="007772AB">
        <w:rPr>
          <w:rFonts w:asciiTheme="minorHAnsi" w:eastAsia="Times New Roman" w:hAnsiTheme="minorHAnsi"/>
          <w:b/>
          <w:bCs/>
          <w:sz w:val="32"/>
          <w:szCs w:val="32"/>
        </w:rPr>
        <w:lastRenderedPageBreak/>
        <w:t>SADAĻA – FINANSĒJUMA SADALĪJUMS PA AVOTIEM</w:t>
      </w:r>
    </w:p>
    <w:p w14:paraId="4EC3B7A1" w14:textId="77777777" w:rsidR="005B21D1" w:rsidRPr="007772AB" w:rsidRDefault="005B21D1" w:rsidP="005B21D1">
      <w:pPr>
        <w:jc w:val="both"/>
        <w:rPr>
          <w:rFonts w:asciiTheme="minorHAnsi" w:hAnsiTheme="minorHAnsi"/>
          <w:i/>
          <w:iCs/>
          <w:color w:val="0000FF"/>
        </w:rPr>
      </w:pPr>
    </w:p>
    <w:p w14:paraId="4568800B" w14:textId="77777777" w:rsidR="005B21D1" w:rsidRPr="007772AB" w:rsidRDefault="005B21D1" w:rsidP="005B21D1">
      <w:pPr>
        <w:jc w:val="both"/>
        <w:rPr>
          <w:rFonts w:asciiTheme="minorHAnsi" w:hAnsiTheme="minorHAnsi"/>
          <w:i/>
          <w:iCs/>
          <w:color w:val="0000FF"/>
        </w:rPr>
      </w:pPr>
      <w:r w:rsidRPr="007772AB">
        <w:rPr>
          <w:rFonts w:asciiTheme="minorHAnsi" w:hAnsiTheme="minorHAnsi"/>
          <w:i/>
          <w:iCs/>
          <w:noProof/>
          <w:color w:val="0000FF"/>
        </w:rPr>
        <w:drawing>
          <wp:inline distT="0" distB="0" distL="0" distR="0" wp14:anchorId="67F37FC4" wp14:editId="03797380">
            <wp:extent cx="6119495" cy="1614170"/>
            <wp:effectExtent l="0" t="0" r="0" b="5080"/>
            <wp:docPr id="1766926772" name="Attēls 1" descr="Attēls, kurā ir teksts, rinda, fonts, skice&#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926772" name="Attēls 1" descr="Attēls, kurā ir teksts, rinda, fonts, skice&#10;&#10;Mākslīgā intelekta ģenerēts saturs var būt nepareizs."/>
                    <pic:cNvPicPr/>
                  </pic:nvPicPr>
                  <pic:blipFill>
                    <a:blip r:embed="rId74"/>
                    <a:stretch>
                      <a:fillRect/>
                    </a:stretch>
                  </pic:blipFill>
                  <pic:spPr>
                    <a:xfrm>
                      <a:off x="0" y="0"/>
                      <a:ext cx="6119495" cy="1614170"/>
                    </a:xfrm>
                    <a:prstGeom prst="rect">
                      <a:avLst/>
                    </a:prstGeom>
                  </pic:spPr>
                </pic:pic>
              </a:graphicData>
            </a:graphic>
          </wp:inline>
        </w:drawing>
      </w:r>
      <w:r w:rsidRPr="007772AB">
        <w:rPr>
          <w:rFonts w:asciiTheme="minorHAnsi" w:hAnsiTheme="minorHAnsi"/>
          <w:i/>
          <w:iCs/>
          <w:color w:val="0000FF"/>
        </w:rPr>
        <w:t xml:space="preserve"> </w:t>
      </w:r>
    </w:p>
    <w:p w14:paraId="5504F6B1" w14:textId="77777777" w:rsidR="005B21D1" w:rsidRPr="007772AB" w:rsidRDefault="005B21D1" w:rsidP="005B21D1">
      <w:pPr>
        <w:jc w:val="both"/>
        <w:rPr>
          <w:rFonts w:asciiTheme="minorHAnsi" w:hAnsiTheme="minorHAnsi"/>
          <w:i/>
          <w:iCs/>
          <w:color w:val="0000FF"/>
        </w:rPr>
      </w:pPr>
    </w:p>
    <w:p w14:paraId="3A78D631" w14:textId="77777777" w:rsidR="005B21D1" w:rsidRPr="007772AB" w:rsidRDefault="005B21D1" w:rsidP="005B21D1">
      <w:pPr>
        <w:jc w:val="both"/>
        <w:rPr>
          <w:rFonts w:asciiTheme="minorHAnsi" w:hAnsiTheme="minorHAnsi"/>
          <w:i/>
          <w:iCs/>
          <w:color w:val="0000FF"/>
        </w:rPr>
      </w:pPr>
    </w:p>
    <w:p w14:paraId="20460278" w14:textId="5F7BB8EE" w:rsidR="00FD14FA" w:rsidRDefault="005B21D1" w:rsidP="00FD14FA">
      <w:pPr>
        <w:spacing w:after="160" w:line="259" w:lineRule="auto"/>
        <w:jc w:val="both"/>
        <w:rPr>
          <w:rFonts w:asciiTheme="minorHAnsi" w:hAnsiTheme="minorHAnsi"/>
          <w:i/>
          <w:iCs/>
          <w:color w:val="0000FF"/>
        </w:rPr>
      </w:pPr>
      <w:r w:rsidRPr="48F39B64">
        <w:rPr>
          <w:rFonts w:asciiTheme="minorHAnsi" w:hAnsiTheme="minorHAnsi"/>
          <w:i/>
          <w:iCs/>
          <w:color w:val="0000FF"/>
        </w:rPr>
        <w:t xml:space="preserve">Atbilstoši MK noteikumu </w:t>
      </w:r>
      <w:r w:rsidR="002D34F2">
        <w:rPr>
          <w:rFonts w:asciiTheme="minorHAnsi" w:hAnsiTheme="minorHAnsi"/>
          <w:i/>
          <w:iCs/>
          <w:color w:val="0000FF"/>
        </w:rPr>
        <w:t>4</w:t>
      </w:r>
      <w:r w:rsidRPr="48F39B64">
        <w:rPr>
          <w:rFonts w:asciiTheme="minorHAnsi" w:hAnsiTheme="minorHAnsi"/>
          <w:i/>
          <w:iCs/>
          <w:color w:val="0000FF"/>
        </w:rPr>
        <w:t xml:space="preserve">. punktam </w:t>
      </w:r>
      <w:r w:rsidR="002D34F2" w:rsidRPr="002D34F2">
        <w:rPr>
          <w:rFonts w:asciiTheme="minorHAnsi" w:hAnsiTheme="minorHAnsi"/>
          <w:i/>
          <w:iCs/>
          <w:color w:val="0000FF"/>
        </w:rPr>
        <w:t xml:space="preserve">kopējais plānotais finansējums ir 2 420 500 </w:t>
      </w:r>
      <w:proofErr w:type="spellStart"/>
      <w:r w:rsidR="002D34F2" w:rsidRPr="002D34F2">
        <w:rPr>
          <w:rFonts w:asciiTheme="minorHAnsi" w:hAnsiTheme="minorHAnsi"/>
          <w:i/>
          <w:iCs/>
          <w:color w:val="0000FF"/>
        </w:rPr>
        <w:t>euro</w:t>
      </w:r>
      <w:proofErr w:type="spellEnd"/>
      <w:r w:rsidR="002D34F2" w:rsidRPr="002D34F2">
        <w:rPr>
          <w:rFonts w:asciiTheme="minorHAnsi" w:hAnsiTheme="minorHAnsi"/>
          <w:i/>
          <w:iCs/>
          <w:color w:val="0000FF"/>
        </w:rPr>
        <w:t xml:space="preserve">, tai skaitā Eiropas Reģionālās attīstības fonda finansējums – ne vairāk kā 1 954 863 </w:t>
      </w:r>
      <w:proofErr w:type="spellStart"/>
      <w:r w:rsidR="002D34F2" w:rsidRPr="002D34F2">
        <w:rPr>
          <w:rFonts w:asciiTheme="minorHAnsi" w:hAnsiTheme="minorHAnsi"/>
          <w:i/>
          <w:iCs/>
          <w:color w:val="0000FF"/>
        </w:rPr>
        <w:t>euro</w:t>
      </w:r>
      <w:proofErr w:type="spellEnd"/>
      <w:r w:rsidR="002D34F2" w:rsidRPr="002D34F2">
        <w:rPr>
          <w:rFonts w:asciiTheme="minorHAnsi" w:hAnsiTheme="minorHAnsi"/>
          <w:i/>
          <w:iCs/>
          <w:color w:val="0000FF"/>
        </w:rPr>
        <w:t xml:space="preserve"> un privātais līdzfinansējums – 465 637 </w:t>
      </w:r>
      <w:proofErr w:type="spellStart"/>
      <w:r w:rsidR="002D34F2" w:rsidRPr="002D34F2">
        <w:rPr>
          <w:rFonts w:asciiTheme="minorHAnsi" w:hAnsiTheme="minorHAnsi"/>
          <w:i/>
          <w:iCs/>
          <w:color w:val="0000FF"/>
        </w:rPr>
        <w:t>euro</w:t>
      </w:r>
      <w:proofErr w:type="spellEnd"/>
      <w:r w:rsidR="00FD14FA" w:rsidRPr="00FD14FA">
        <w:rPr>
          <w:rFonts w:asciiTheme="minorHAnsi" w:hAnsiTheme="minorHAnsi"/>
          <w:i/>
          <w:iCs/>
          <w:color w:val="0000FF"/>
        </w:rPr>
        <w:t>.</w:t>
      </w:r>
    </w:p>
    <w:p w14:paraId="5378514D" w14:textId="5B125A8E" w:rsidR="005B21D1" w:rsidRPr="002D34F2" w:rsidRDefault="005B21D1" w:rsidP="002D34F2">
      <w:pPr>
        <w:spacing w:after="160" w:line="259" w:lineRule="auto"/>
        <w:jc w:val="both"/>
        <w:rPr>
          <w:rFonts w:asciiTheme="minorHAnsi" w:hAnsiTheme="minorHAnsi"/>
          <w:i/>
          <w:iCs/>
          <w:color w:val="0000FF"/>
        </w:rPr>
      </w:pPr>
      <w:r w:rsidRPr="48F39B64">
        <w:rPr>
          <w:rFonts w:asciiTheme="minorHAnsi" w:hAnsiTheme="minorHAnsi"/>
          <w:i/>
          <w:iCs/>
          <w:color w:val="0000FF"/>
        </w:rPr>
        <w:t xml:space="preserve">Atbilstoši MK noteikumu </w:t>
      </w:r>
      <w:r w:rsidR="002D34F2">
        <w:rPr>
          <w:rFonts w:asciiTheme="minorHAnsi" w:hAnsiTheme="minorHAnsi"/>
          <w:i/>
          <w:iCs/>
          <w:color w:val="0000FF"/>
        </w:rPr>
        <w:t>5</w:t>
      </w:r>
      <w:r w:rsidRPr="48F39B64">
        <w:rPr>
          <w:rFonts w:asciiTheme="minorHAnsi" w:hAnsiTheme="minorHAnsi"/>
          <w:i/>
          <w:iCs/>
          <w:color w:val="0000FF"/>
        </w:rPr>
        <w:t>. punktam</w:t>
      </w:r>
      <w:r w:rsidR="002D34F2">
        <w:rPr>
          <w:rFonts w:asciiTheme="minorHAnsi" w:hAnsiTheme="minorHAnsi"/>
          <w:i/>
          <w:iCs/>
          <w:color w:val="0000FF"/>
        </w:rPr>
        <w:t>, m</w:t>
      </w:r>
      <w:r w:rsidR="008E4F2E" w:rsidRPr="008E4F2E">
        <w:rPr>
          <w:rFonts w:asciiTheme="minorHAnsi" w:hAnsiTheme="minorHAnsi"/>
          <w:i/>
          <w:iCs/>
          <w:color w:val="0000FF"/>
        </w:rPr>
        <w:t>aksimālais attiecināmais Kohēzijas fonda finansējuma apmērs ir līdz 85 procentiem no projektā plānotā kopējā attiecināmā finansējuma.</w:t>
      </w:r>
    </w:p>
    <w:p w14:paraId="49D3CB6B" w14:textId="77777777" w:rsidR="005B21D1" w:rsidRPr="007772AB" w:rsidRDefault="005B21D1" w:rsidP="005B21D1">
      <w:pPr>
        <w:rPr>
          <w:rFonts w:asciiTheme="minorHAnsi" w:eastAsia="Times New Roman" w:hAnsiTheme="minorHAnsi"/>
          <w:b/>
          <w:bCs/>
          <w:sz w:val="32"/>
          <w:szCs w:val="32"/>
        </w:rPr>
      </w:pPr>
    </w:p>
    <w:p w14:paraId="5D2F968B" w14:textId="77777777" w:rsidR="005B21D1" w:rsidRPr="007772AB" w:rsidRDefault="005B21D1" w:rsidP="005B21D1">
      <w:pPr>
        <w:rPr>
          <w:rFonts w:asciiTheme="minorHAnsi" w:eastAsia="Times New Roman" w:hAnsiTheme="minorHAnsi"/>
          <w:b/>
          <w:bCs/>
          <w:sz w:val="32"/>
          <w:szCs w:val="32"/>
        </w:rPr>
        <w:sectPr w:rsidR="005B21D1" w:rsidRPr="007772AB" w:rsidSect="005B21D1">
          <w:footerReference w:type="default" r:id="rId75"/>
          <w:pgSz w:w="11906" w:h="16838"/>
          <w:pgMar w:top="1134" w:right="851" w:bottom="1134" w:left="1418" w:header="709" w:footer="709" w:gutter="0"/>
          <w:cols w:space="708"/>
          <w:docGrid w:linePitch="360"/>
        </w:sectPr>
      </w:pPr>
    </w:p>
    <w:p w14:paraId="05AF4810" w14:textId="77777777" w:rsidR="005B21D1" w:rsidRPr="007772AB" w:rsidRDefault="005B21D1" w:rsidP="10F7E1B7">
      <w:pPr>
        <w:jc w:val="center"/>
        <w:rPr>
          <w:rFonts w:asciiTheme="minorHAnsi" w:eastAsia="Times New Roman" w:hAnsiTheme="minorHAnsi"/>
          <w:b/>
          <w:bCs/>
          <w:sz w:val="32"/>
          <w:szCs w:val="32"/>
          <w:highlight w:val="yellow"/>
        </w:rPr>
      </w:pPr>
      <w:r w:rsidRPr="10F7E1B7">
        <w:rPr>
          <w:rFonts w:asciiTheme="minorHAnsi" w:eastAsia="Times New Roman" w:hAnsiTheme="minorHAnsi"/>
          <w:b/>
          <w:bCs/>
          <w:sz w:val="32"/>
          <w:szCs w:val="32"/>
        </w:rPr>
        <w:lastRenderedPageBreak/>
        <w:t>SADAĻA –BUDŽETA KOPSAVILKUMS</w:t>
      </w:r>
    </w:p>
    <w:p w14:paraId="247C5A03" w14:textId="2640701B" w:rsidR="4A886103" w:rsidRDefault="4A886103" w:rsidP="4A886103">
      <w:pPr>
        <w:jc w:val="center"/>
        <w:rPr>
          <w:rFonts w:asciiTheme="minorHAnsi" w:eastAsia="Times New Roman" w:hAnsiTheme="minorHAnsi"/>
          <w:b/>
          <w:bCs/>
          <w:sz w:val="32"/>
          <w:szCs w:val="32"/>
        </w:rPr>
      </w:pPr>
    </w:p>
    <w:tbl>
      <w:tblPr>
        <w:tblW w:w="14727"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02"/>
        <w:gridCol w:w="5427"/>
        <w:gridCol w:w="1182"/>
        <w:gridCol w:w="1079"/>
        <w:gridCol w:w="1154"/>
        <w:gridCol w:w="1542"/>
        <w:gridCol w:w="2173"/>
        <w:gridCol w:w="1068"/>
      </w:tblGrid>
      <w:tr w:rsidR="4A886103" w14:paraId="03D12078" w14:textId="77777777" w:rsidTr="10F7E1B7">
        <w:trPr>
          <w:trHeight w:val="1320"/>
        </w:trPr>
        <w:tc>
          <w:tcPr>
            <w:tcW w:w="1005" w:type="dxa"/>
            <w:tcBorders>
              <w:top w:val="single" w:sz="6" w:space="0" w:color="auto"/>
              <w:left w:val="single" w:sz="6" w:space="0" w:color="auto"/>
              <w:bottom w:val="single" w:sz="6" w:space="0" w:color="auto"/>
              <w:right w:val="single" w:sz="6" w:space="0" w:color="auto"/>
            </w:tcBorders>
            <w:shd w:val="clear" w:color="auto" w:fill="A1CBC6"/>
            <w:tcMar>
              <w:left w:w="105" w:type="dxa"/>
              <w:right w:w="105" w:type="dxa"/>
            </w:tcMar>
            <w:vAlign w:val="center"/>
          </w:tcPr>
          <w:p w14:paraId="30735180" w14:textId="263EB955" w:rsidR="4A886103" w:rsidRDefault="4A886103" w:rsidP="5CF49964">
            <w:pPr>
              <w:spacing w:after="160" w:line="256" w:lineRule="auto"/>
              <w:jc w:val="center"/>
              <w:rPr>
                <w:rFonts w:asciiTheme="minorHAnsi" w:hAnsiTheme="minorHAnsi" w:cstheme="minorBidi"/>
                <w:color w:val="000000" w:themeColor="text1"/>
                <w:sz w:val="22"/>
                <w:szCs w:val="22"/>
              </w:rPr>
            </w:pPr>
            <w:r w:rsidRPr="5CF49964">
              <w:rPr>
                <w:rFonts w:asciiTheme="minorHAnsi" w:hAnsiTheme="minorHAnsi" w:cstheme="minorBidi"/>
                <w:b/>
                <w:bCs/>
                <w:color w:val="000000" w:themeColor="text1"/>
                <w:sz w:val="22"/>
                <w:szCs w:val="22"/>
              </w:rPr>
              <w:t>Budžeta pozīcijas kods</w:t>
            </w:r>
          </w:p>
        </w:tc>
        <w:tc>
          <w:tcPr>
            <w:tcW w:w="5490" w:type="dxa"/>
            <w:tcBorders>
              <w:top w:val="single" w:sz="6" w:space="0" w:color="auto"/>
              <w:left w:val="single" w:sz="6" w:space="0" w:color="auto"/>
              <w:bottom w:val="single" w:sz="6" w:space="0" w:color="auto"/>
              <w:right w:val="single" w:sz="6" w:space="0" w:color="auto"/>
            </w:tcBorders>
            <w:shd w:val="clear" w:color="auto" w:fill="A1CBC6"/>
            <w:tcMar>
              <w:left w:w="105" w:type="dxa"/>
              <w:right w:w="105" w:type="dxa"/>
            </w:tcMar>
            <w:vAlign w:val="center"/>
          </w:tcPr>
          <w:p w14:paraId="3F006114" w14:textId="00180EEB" w:rsidR="4A886103" w:rsidRDefault="4A886103" w:rsidP="5CF49964">
            <w:pPr>
              <w:spacing w:after="160" w:line="256" w:lineRule="auto"/>
              <w:jc w:val="center"/>
              <w:rPr>
                <w:rFonts w:asciiTheme="minorHAnsi" w:hAnsiTheme="minorHAnsi" w:cstheme="minorBidi"/>
                <w:color w:val="000000" w:themeColor="text1"/>
                <w:sz w:val="22"/>
                <w:szCs w:val="22"/>
              </w:rPr>
            </w:pPr>
            <w:r w:rsidRPr="5CF49964">
              <w:rPr>
                <w:rFonts w:asciiTheme="minorHAnsi" w:hAnsiTheme="minorHAnsi" w:cstheme="minorBidi"/>
                <w:b/>
                <w:bCs/>
                <w:color w:val="000000" w:themeColor="text1"/>
                <w:sz w:val="22"/>
                <w:szCs w:val="22"/>
              </w:rPr>
              <w:t>Nosaukums</w:t>
            </w:r>
          </w:p>
        </w:tc>
        <w:tc>
          <w:tcPr>
            <w:tcW w:w="1185" w:type="dxa"/>
            <w:tcBorders>
              <w:top w:val="single" w:sz="6" w:space="0" w:color="auto"/>
              <w:left w:val="single" w:sz="6" w:space="0" w:color="auto"/>
              <w:bottom w:val="single" w:sz="6" w:space="0" w:color="auto"/>
              <w:right w:val="single" w:sz="6" w:space="0" w:color="auto"/>
            </w:tcBorders>
            <w:shd w:val="clear" w:color="auto" w:fill="A1CBC6"/>
            <w:tcMar>
              <w:left w:w="105" w:type="dxa"/>
              <w:right w:w="105" w:type="dxa"/>
            </w:tcMar>
            <w:vAlign w:val="center"/>
          </w:tcPr>
          <w:p w14:paraId="4D78F4F2" w14:textId="4D0566C0" w:rsidR="4A886103" w:rsidRDefault="4A886103" w:rsidP="5CF49964">
            <w:pPr>
              <w:spacing w:after="160" w:line="256" w:lineRule="auto"/>
              <w:jc w:val="center"/>
              <w:rPr>
                <w:rFonts w:asciiTheme="minorHAnsi" w:hAnsiTheme="minorHAnsi" w:cstheme="minorBidi"/>
                <w:color w:val="000000" w:themeColor="text1"/>
                <w:sz w:val="22"/>
                <w:szCs w:val="22"/>
              </w:rPr>
            </w:pPr>
            <w:r w:rsidRPr="5CF49964">
              <w:rPr>
                <w:rFonts w:asciiTheme="minorHAnsi" w:hAnsiTheme="minorHAnsi" w:cstheme="minorBidi"/>
                <w:b/>
                <w:bCs/>
                <w:color w:val="000000" w:themeColor="text1"/>
                <w:sz w:val="22"/>
                <w:szCs w:val="22"/>
              </w:rPr>
              <w:t>Izmaksu veids</w:t>
            </w:r>
          </w:p>
        </w:tc>
        <w:tc>
          <w:tcPr>
            <w:tcW w:w="1080" w:type="dxa"/>
            <w:tcBorders>
              <w:top w:val="single" w:sz="6" w:space="0" w:color="auto"/>
              <w:left w:val="single" w:sz="6" w:space="0" w:color="auto"/>
              <w:bottom w:val="single" w:sz="6" w:space="0" w:color="auto"/>
              <w:right w:val="single" w:sz="6" w:space="0" w:color="auto"/>
            </w:tcBorders>
            <w:shd w:val="clear" w:color="auto" w:fill="A1CBC6"/>
            <w:tcMar>
              <w:left w:w="105" w:type="dxa"/>
              <w:right w:w="105" w:type="dxa"/>
            </w:tcMar>
          </w:tcPr>
          <w:p w14:paraId="68B9A38E" w14:textId="3D77FFC4" w:rsidR="4A886103" w:rsidRDefault="4A886103" w:rsidP="5CF49964">
            <w:pPr>
              <w:spacing w:after="160" w:line="256" w:lineRule="auto"/>
              <w:jc w:val="center"/>
              <w:rPr>
                <w:rFonts w:asciiTheme="minorHAnsi" w:hAnsiTheme="minorHAnsi" w:cstheme="minorBidi"/>
                <w:color w:val="000000" w:themeColor="text1"/>
                <w:sz w:val="22"/>
                <w:szCs w:val="22"/>
              </w:rPr>
            </w:pPr>
            <w:r w:rsidRPr="5CF49964">
              <w:rPr>
                <w:rFonts w:asciiTheme="minorHAnsi" w:hAnsiTheme="minorHAnsi" w:cstheme="minorBidi"/>
                <w:b/>
                <w:bCs/>
                <w:color w:val="000000" w:themeColor="text1"/>
                <w:sz w:val="22"/>
                <w:szCs w:val="22"/>
              </w:rPr>
              <w:t>Vienas vienības izmaksu pielieto-jums</w:t>
            </w:r>
          </w:p>
        </w:tc>
        <w:tc>
          <w:tcPr>
            <w:tcW w:w="1155" w:type="dxa"/>
            <w:tcBorders>
              <w:top w:val="single" w:sz="6" w:space="0" w:color="auto"/>
              <w:left w:val="single" w:sz="6" w:space="0" w:color="auto"/>
              <w:bottom w:val="single" w:sz="6" w:space="0" w:color="auto"/>
              <w:right w:val="single" w:sz="6" w:space="0" w:color="auto"/>
            </w:tcBorders>
            <w:shd w:val="clear" w:color="auto" w:fill="A1CBC6"/>
            <w:tcMar>
              <w:left w:w="105" w:type="dxa"/>
              <w:right w:w="105" w:type="dxa"/>
            </w:tcMar>
            <w:vAlign w:val="center"/>
          </w:tcPr>
          <w:p w14:paraId="486330ED" w14:textId="1B71839A" w:rsidR="4A886103" w:rsidRDefault="4A886103" w:rsidP="5CF49964">
            <w:pPr>
              <w:spacing w:after="160" w:line="256" w:lineRule="auto"/>
              <w:jc w:val="center"/>
              <w:rPr>
                <w:rFonts w:asciiTheme="minorHAnsi" w:hAnsiTheme="minorHAnsi" w:cstheme="minorBidi"/>
                <w:color w:val="000000" w:themeColor="text1"/>
                <w:sz w:val="22"/>
                <w:szCs w:val="22"/>
              </w:rPr>
            </w:pPr>
            <w:r w:rsidRPr="5CF49964">
              <w:rPr>
                <w:rFonts w:asciiTheme="minorHAnsi" w:hAnsiTheme="minorHAnsi" w:cstheme="minorBidi"/>
                <w:b/>
                <w:bCs/>
                <w:color w:val="000000" w:themeColor="text1"/>
                <w:sz w:val="22"/>
                <w:szCs w:val="22"/>
              </w:rPr>
              <w:t>Projekta darbības numurs</w:t>
            </w:r>
          </w:p>
        </w:tc>
        <w:tc>
          <w:tcPr>
            <w:tcW w:w="1545" w:type="dxa"/>
            <w:tcBorders>
              <w:top w:val="single" w:sz="6" w:space="0" w:color="auto"/>
              <w:left w:val="single" w:sz="6" w:space="0" w:color="auto"/>
              <w:bottom w:val="single" w:sz="6" w:space="0" w:color="auto"/>
              <w:right w:val="single" w:sz="6" w:space="0" w:color="auto"/>
            </w:tcBorders>
            <w:shd w:val="clear" w:color="auto" w:fill="A1CBC6"/>
            <w:tcMar>
              <w:left w:w="105" w:type="dxa"/>
              <w:right w:w="105" w:type="dxa"/>
            </w:tcMar>
            <w:vAlign w:val="center"/>
          </w:tcPr>
          <w:p w14:paraId="507804C9" w14:textId="1A1A56A6" w:rsidR="4A886103" w:rsidRDefault="4A886103" w:rsidP="5CF49964">
            <w:pPr>
              <w:spacing w:after="160" w:line="256" w:lineRule="auto"/>
              <w:jc w:val="center"/>
              <w:rPr>
                <w:rFonts w:asciiTheme="minorHAnsi" w:hAnsiTheme="minorHAnsi" w:cstheme="minorBidi"/>
                <w:color w:val="000000" w:themeColor="text1"/>
                <w:sz w:val="22"/>
                <w:szCs w:val="22"/>
              </w:rPr>
            </w:pPr>
            <w:r w:rsidRPr="5CF49964">
              <w:rPr>
                <w:rFonts w:asciiTheme="minorHAnsi" w:hAnsiTheme="minorHAnsi" w:cstheme="minorBidi"/>
                <w:b/>
                <w:bCs/>
                <w:color w:val="000000" w:themeColor="text1"/>
                <w:sz w:val="22"/>
                <w:szCs w:val="22"/>
              </w:rPr>
              <w:t>Attiecināmā summa</w:t>
            </w:r>
          </w:p>
        </w:tc>
        <w:tc>
          <w:tcPr>
            <w:tcW w:w="2190" w:type="dxa"/>
            <w:tcBorders>
              <w:top w:val="single" w:sz="6" w:space="0" w:color="auto"/>
              <w:left w:val="single" w:sz="6" w:space="0" w:color="auto"/>
              <w:bottom w:val="single" w:sz="6" w:space="0" w:color="auto"/>
              <w:right w:val="single" w:sz="6" w:space="0" w:color="auto"/>
            </w:tcBorders>
            <w:shd w:val="clear" w:color="auto" w:fill="A1CBC6"/>
            <w:tcMar>
              <w:left w:w="105" w:type="dxa"/>
              <w:right w:w="105" w:type="dxa"/>
            </w:tcMar>
            <w:vAlign w:val="center"/>
          </w:tcPr>
          <w:p w14:paraId="3B519702" w14:textId="0B2050DC" w:rsidR="4A886103" w:rsidRDefault="4A886103" w:rsidP="5CF49964">
            <w:pPr>
              <w:spacing w:after="160" w:line="256" w:lineRule="auto"/>
              <w:jc w:val="center"/>
              <w:rPr>
                <w:rFonts w:asciiTheme="minorHAnsi" w:hAnsiTheme="minorHAnsi" w:cstheme="minorBidi"/>
                <w:color w:val="000000" w:themeColor="text1"/>
                <w:sz w:val="22"/>
                <w:szCs w:val="22"/>
              </w:rPr>
            </w:pPr>
            <w:r w:rsidRPr="5CF49964">
              <w:rPr>
                <w:rFonts w:asciiTheme="minorHAnsi" w:hAnsiTheme="minorHAnsi" w:cstheme="minorBidi"/>
                <w:b/>
                <w:bCs/>
                <w:color w:val="000000" w:themeColor="text1"/>
                <w:sz w:val="22"/>
                <w:szCs w:val="22"/>
              </w:rPr>
              <w:t>%</w:t>
            </w:r>
          </w:p>
        </w:tc>
        <w:tc>
          <w:tcPr>
            <w:tcW w:w="1077" w:type="dxa"/>
            <w:tcBorders>
              <w:top w:val="single" w:sz="6" w:space="0" w:color="auto"/>
              <w:left w:val="single" w:sz="6" w:space="0" w:color="auto"/>
              <w:bottom w:val="single" w:sz="6" w:space="0" w:color="auto"/>
              <w:right w:val="single" w:sz="6" w:space="0" w:color="auto"/>
            </w:tcBorders>
            <w:shd w:val="clear" w:color="auto" w:fill="A1CBC6"/>
            <w:tcMar>
              <w:left w:w="105" w:type="dxa"/>
              <w:right w:w="105" w:type="dxa"/>
            </w:tcMar>
            <w:vAlign w:val="center"/>
          </w:tcPr>
          <w:p w14:paraId="39A60EF3" w14:textId="02CD2E7A" w:rsidR="4A886103" w:rsidRDefault="4A886103" w:rsidP="5CF49964">
            <w:pPr>
              <w:spacing w:after="160" w:line="256" w:lineRule="auto"/>
              <w:jc w:val="center"/>
              <w:rPr>
                <w:rFonts w:asciiTheme="minorHAnsi" w:hAnsiTheme="minorHAnsi" w:cstheme="minorBidi"/>
                <w:color w:val="000000" w:themeColor="text1"/>
                <w:sz w:val="22"/>
                <w:szCs w:val="22"/>
              </w:rPr>
            </w:pPr>
            <w:r w:rsidRPr="5CF49964">
              <w:rPr>
                <w:rFonts w:asciiTheme="minorHAnsi" w:hAnsiTheme="minorHAnsi" w:cstheme="minorBidi"/>
                <w:b/>
                <w:bCs/>
                <w:color w:val="000000" w:themeColor="text1"/>
                <w:sz w:val="22"/>
                <w:szCs w:val="22"/>
              </w:rPr>
              <w:t>t.sk. PVN</w:t>
            </w:r>
          </w:p>
        </w:tc>
      </w:tr>
      <w:tr w:rsidR="4A886103" w14:paraId="21FA0075" w14:textId="77777777" w:rsidTr="10F7E1B7">
        <w:trPr>
          <w:trHeight w:val="420"/>
        </w:trPr>
        <w:tc>
          <w:tcPr>
            <w:tcW w:w="1005" w:type="dxa"/>
            <w:tcBorders>
              <w:top w:val="single" w:sz="6" w:space="0" w:color="auto"/>
              <w:left w:val="single" w:sz="6" w:space="0" w:color="auto"/>
              <w:bottom w:val="single" w:sz="6" w:space="0" w:color="auto"/>
              <w:right w:val="nil"/>
            </w:tcBorders>
            <w:shd w:val="clear" w:color="auto" w:fill="CCE2DF"/>
            <w:tcMar>
              <w:left w:w="105" w:type="dxa"/>
              <w:right w:w="105" w:type="dxa"/>
            </w:tcMar>
            <w:vAlign w:val="center"/>
          </w:tcPr>
          <w:p w14:paraId="5D0245A2" w14:textId="76AC0742" w:rsidR="4A886103" w:rsidRDefault="4A886103" w:rsidP="5CF49964">
            <w:pPr>
              <w:rPr>
                <w:rFonts w:asciiTheme="minorHAnsi" w:hAnsiTheme="minorHAnsi" w:cstheme="minorBidi"/>
                <w:color w:val="000000" w:themeColor="text1"/>
                <w:sz w:val="22"/>
                <w:szCs w:val="22"/>
              </w:rPr>
            </w:pPr>
            <w:r w:rsidRPr="5CF49964">
              <w:rPr>
                <w:rFonts w:asciiTheme="minorHAnsi" w:hAnsiTheme="minorHAnsi" w:cstheme="minorBidi"/>
                <w:b/>
                <w:bCs/>
                <w:color w:val="000000" w:themeColor="text1"/>
                <w:sz w:val="22"/>
                <w:szCs w:val="22"/>
              </w:rPr>
              <w:t>1.</w:t>
            </w:r>
          </w:p>
        </w:tc>
        <w:tc>
          <w:tcPr>
            <w:tcW w:w="549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vAlign w:val="center"/>
          </w:tcPr>
          <w:p w14:paraId="7F7513E4" w14:textId="30853B1B" w:rsidR="4A886103" w:rsidRDefault="4A886103" w:rsidP="5CF49964">
            <w:pPr>
              <w:rPr>
                <w:rFonts w:asciiTheme="minorHAnsi" w:hAnsiTheme="minorHAnsi" w:cstheme="minorBidi"/>
                <w:color w:val="000000" w:themeColor="text1"/>
                <w:sz w:val="22"/>
                <w:szCs w:val="22"/>
              </w:rPr>
            </w:pPr>
            <w:r w:rsidRPr="5CF49964">
              <w:rPr>
                <w:rFonts w:asciiTheme="minorHAnsi" w:hAnsiTheme="minorHAnsi" w:cstheme="minorBidi"/>
                <w:b/>
                <w:bCs/>
                <w:color w:val="000000" w:themeColor="text1"/>
                <w:sz w:val="22"/>
                <w:szCs w:val="22"/>
              </w:rPr>
              <w:t>Projekta izmaksas saskaņā ar izmaksu vienoto likmi</w:t>
            </w:r>
          </w:p>
        </w:tc>
        <w:tc>
          <w:tcPr>
            <w:tcW w:w="1185" w:type="dxa"/>
            <w:tcBorders>
              <w:top w:val="single" w:sz="6" w:space="0" w:color="auto"/>
              <w:left w:val="single" w:sz="6" w:space="0" w:color="auto"/>
              <w:bottom w:val="single" w:sz="6" w:space="0" w:color="auto"/>
              <w:right w:val="single" w:sz="6" w:space="0" w:color="auto"/>
            </w:tcBorders>
            <w:shd w:val="clear" w:color="auto" w:fill="FFFF00"/>
            <w:tcMar>
              <w:left w:w="105" w:type="dxa"/>
              <w:right w:w="105" w:type="dxa"/>
            </w:tcMar>
          </w:tcPr>
          <w:p w14:paraId="12773B2C" w14:textId="582C1BB2" w:rsidR="4FD563BC" w:rsidRDefault="4FD563BC" w:rsidP="5CF49964">
            <w:pPr>
              <w:jc w:val="right"/>
              <w:rPr>
                <w:rFonts w:asciiTheme="minorHAnsi" w:hAnsiTheme="minorHAnsi" w:cstheme="minorBidi"/>
                <w:color w:val="000000" w:themeColor="text1"/>
                <w:sz w:val="22"/>
                <w:szCs w:val="22"/>
              </w:rPr>
            </w:pPr>
            <w:r w:rsidRPr="5CF49964">
              <w:rPr>
                <w:rFonts w:asciiTheme="minorHAnsi" w:hAnsiTheme="minorHAnsi" w:cstheme="minorBidi"/>
                <w:color w:val="000000" w:themeColor="text1"/>
                <w:sz w:val="22"/>
                <w:szCs w:val="22"/>
              </w:rPr>
              <w:t>netiešās</w:t>
            </w:r>
          </w:p>
        </w:tc>
        <w:tc>
          <w:tcPr>
            <w:tcW w:w="108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02BD300C" w14:textId="389B19B4" w:rsidR="4A886103" w:rsidRDefault="4A886103" w:rsidP="5CF49964">
            <w:pPr>
              <w:jc w:val="right"/>
              <w:rPr>
                <w:rFonts w:asciiTheme="minorHAnsi" w:hAnsiTheme="minorHAnsi" w:cstheme="minorBidi"/>
                <w:color w:val="000000" w:themeColor="text1"/>
                <w:sz w:val="22"/>
                <w:szCs w:val="22"/>
              </w:rPr>
            </w:pPr>
          </w:p>
        </w:tc>
        <w:tc>
          <w:tcPr>
            <w:tcW w:w="1155"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6EE7BEF9" w14:textId="2F02668F" w:rsidR="4A886103" w:rsidRDefault="4A886103" w:rsidP="5CF49964">
            <w:pPr>
              <w:jc w:val="right"/>
              <w:rPr>
                <w:rFonts w:asciiTheme="minorHAnsi" w:hAnsiTheme="minorHAnsi" w:cstheme="minorBidi"/>
                <w:color w:val="000000" w:themeColor="text1"/>
                <w:sz w:val="22"/>
                <w:szCs w:val="22"/>
              </w:rPr>
            </w:pPr>
          </w:p>
        </w:tc>
        <w:tc>
          <w:tcPr>
            <w:tcW w:w="1545"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1AA7ECFF" w14:textId="087E2D65" w:rsidR="4A886103" w:rsidRDefault="4A886103" w:rsidP="5CF49964">
            <w:pPr>
              <w:jc w:val="right"/>
              <w:rPr>
                <w:rFonts w:asciiTheme="minorHAnsi" w:hAnsiTheme="minorHAnsi" w:cstheme="minorBidi"/>
                <w:color w:val="000000" w:themeColor="text1"/>
                <w:sz w:val="22"/>
                <w:szCs w:val="22"/>
              </w:rPr>
            </w:pPr>
          </w:p>
        </w:tc>
        <w:tc>
          <w:tcPr>
            <w:tcW w:w="219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2A468F64" w14:textId="073901A6" w:rsidR="4A886103" w:rsidRDefault="4A886103" w:rsidP="5CF49964">
            <w:pPr>
              <w:jc w:val="right"/>
              <w:rPr>
                <w:rFonts w:asciiTheme="minorHAnsi" w:hAnsiTheme="minorHAnsi" w:cstheme="minorBidi"/>
                <w:color w:val="000000" w:themeColor="text1"/>
                <w:sz w:val="22"/>
                <w:szCs w:val="22"/>
              </w:rPr>
            </w:pPr>
          </w:p>
        </w:tc>
        <w:tc>
          <w:tcPr>
            <w:tcW w:w="1077"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41552B6E" w14:textId="20AEA52F" w:rsidR="4A886103" w:rsidRDefault="4A886103" w:rsidP="5CF49964">
            <w:pPr>
              <w:jc w:val="right"/>
              <w:rPr>
                <w:rFonts w:asciiTheme="minorHAnsi" w:hAnsiTheme="minorHAnsi" w:cstheme="minorBidi"/>
                <w:color w:val="000000" w:themeColor="text1"/>
                <w:sz w:val="22"/>
                <w:szCs w:val="22"/>
              </w:rPr>
            </w:pPr>
          </w:p>
        </w:tc>
      </w:tr>
      <w:tr w:rsidR="4A886103" w14:paraId="087EAD1B" w14:textId="77777777" w:rsidTr="10F7E1B7">
        <w:trPr>
          <w:trHeight w:val="420"/>
        </w:trPr>
        <w:tc>
          <w:tcPr>
            <w:tcW w:w="1005" w:type="dxa"/>
            <w:tcBorders>
              <w:top w:val="single" w:sz="6" w:space="0" w:color="auto"/>
              <w:left w:val="single" w:sz="6" w:space="0" w:color="auto"/>
              <w:bottom w:val="single" w:sz="6" w:space="0" w:color="auto"/>
              <w:right w:val="nil"/>
            </w:tcBorders>
            <w:shd w:val="clear" w:color="auto" w:fill="CCE2DF"/>
            <w:tcMar>
              <w:left w:w="105" w:type="dxa"/>
              <w:right w:w="105" w:type="dxa"/>
            </w:tcMar>
            <w:vAlign w:val="center"/>
          </w:tcPr>
          <w:p w14:paraId="6742C4D7" w14:textId="4324464F" w:rsidR="4FD563BC" w:rsidRDefault="4FD563BC" w:rsidP="5CF49964">
            <w:pPr>
              <w:rPr>
                <w:rFonts w:asciiTheme="minorHAnsi" w:hAnsiTheme="minorHAnsi" w:cstheme="minorBidi"/>
                <w:b/>
                <w:bCs/>
                <w:color w:val="000000" w:themeColor="text1"/>
                <w:sz w:val="22"/>
                <w:szCs w:val="22"/>
              </w:rPr>
            </w:pPr>
            <w:r w:rsidRPr="5CF49964">
              <w:rPr>
                <w:rFonts w:asciiTheme="minorHAnsi" w:hAnsiTheme="minorHAnsi" w:cstheme="minorBidi"/>
                <w:b/>
                <w:bCs/>
                <w:color w:val="000000" w:themeColor="text1"/>
                <w:sz w:val="22"/>
                <w:szCs w:val="22"/>
              </w:rPr>
              <w:t>1.1.</w:t>
            </w:r>
          </w:p>
        </w:tc>
        <w:tc>
          <w:tcPr>
            <w:tcW w:w="549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vAlign w:val="center"/>
          </w:tcPr>
          <w:p w14:paraId="5DDE3140" w14:textId="367B4FBB" w:rsidR="4FD563BC" w:rsidRDefault="4FD563BC" w:rsidP="5CF49964">
            <w:pPr>
              <w:jc w:val="both"/>
              <w:rPr>
                <w:rFonts w:asciiTheme="minorHAnsi" w:hAnsiTheme="minorHAnsi" w:cstheme="minorBidi"/>
                <w:color w:val="000000" w:themeColor="text1"/>
                <w:sz w:val="22"/>
                <w:szCs w:val="22"/>
              </w:rPr>
            </w:pPr>
            <w:r w:rsidRPr="5CF49964">
              <w:rPr>
                <w:rFonts w:asciiTheme="minorHAnsi" w:hAnsiTheme="minorHAnsi" w:cstheme="minorBidi"/>
                <w:color w:val="000000" w:themeColor="text1"/>
                <w:sz w:val="22"/>
                <w:szCs w:val="22"/>
              </w:rPr>
              <w:t>Projekta netiešās attiecināmās izmaksas</w:t>
            </w:r>
          </w:p>
          <w:p w14:paraId="6AB317A2" w14:textId="06D1A4CE" w:rsidR="4A886103" w:rsidRDefault="60E2100A" w:rsidP="5CF49964">
            <w:pPr>
              <w:jc w:val="both"/>
              <w:rPr>
                <w:rFonts w:asciiTheme="minorHAnsi" w:hAnsiTheme="minorHAnsi" w:cstheme="minorBidi"/>
                <w:i/>
                <w:iCs/>
                <w:color w:val="0000FF"/>
                <w:sz w:val="20"/>
                <w:szCs w:val="20"/>
                <w:u w:val="single"/>
              </w:rPr>
            </w:pPr>
            <w:r w:rsidRPr="5CF49964">
              <w:rPr>
                <w:rFonts w:asciiTheme="minorHAnsi" w:hAnsiTheme="minorHAnsi" w:cstheme="minorBidi"/>
                <w:i/>
                <w:iCs/>
                <w:color w:val="0000FF"/>
                <w:sz w:val="20"/>
                <w:szCs w:val="20"/>
                <w:u w:val="single"/>
              </w:rPr>
              <w:t>MK noteikumu 17.punkts.</w:t>
            </w:r>
          </w:p>
        </w:tc>
        <w:tc>
          <w:tcPr>
            <w:tcW w:w="1185"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4685F2FA" w14:textId="6BB363F1" w:rsidR="4A886103" w:rsidRDefault="4A886103" w:rsidP="5CF49964">
            <w:pPr>
              <w:jc w:val="right"/>
              <w:rPr>
                <w:rFonts w:asciiTheme="minorHAnsi" w:hAnsiTheme="minorHAnsi" w:cstheme="minorBidi"/>
                <w:color w:val="000000" w:themeColor="text1"/>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1C61087A" w14:textId="57BC4D01" w:rsidR="4A886103" w:rsidRDefault="4A886103" w:rsidP="5CF49964">
            <w:pPr>
              <w:jc w:val="right"/>
              <w:rPr>
                <w:rFonts w:asciiTheme="minorHAnsi" w:hAnsiTheme="minorHAnsi" w:cstheme="minorBidi"/>
                <w:color w:val="000000" w:themeColor="text1"/>
                <w:sz w:val="22"/>
                <w:szCs w:val="22"/>
              </w:rPr>
            </w:pPr>
          </w:p>
        </w:tc>
        <w:tc>
          <w:tcPr>
            <w:tcW w:w="1155"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2301C46A" w14:textId="0E97D010" w:rsidR="4A886103" w:rsidRDefault="4A886103" w:rsidP="5CF49964">
            <w:pPr>
              <w:jc w:val="right"/>
              <w:rPr>
                <w:rFonts w:asciiTheme="minorHAnsi" w:hAnsiTheme="minorHAnsi" w:cstheme="minorBidi"/>
                <w:color w:val="000000" w:themeColor="text1"/>
                <w:sz w:val="22"/>
                <w:szCs w:val="22"/>
              </w:rPr>
            </w:pPr>
          </w:p>
        </w:tc>
        <w:tc>
          <w:tcPr>
            <w:tcW w:w="1545"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22313A26" w14:textId="69F2D5E8" w:rsidR="4A886103" w:rsidRDefault="4A886103" w:rsidP="5CF49964">
            <w:pPr>
              <w:jc w:val="right"/>
              <w:rPr>
                <w:rFonts w:asciiTheme="minorHAnsi" w:hAnsiTheme="minorHAnsi" w:cstheme="minorBidi"/>
                <w:color w:val="000000" w:themeColor="text1"/>
                <w:sz w:val="22"/>
                <w:szCs w:val="22"/>
              </w:rPr>
            </w:pPr>
          </w:p>
        </w:tc>
        <w:tc>
          <w:tcPr>
            <w:tcW w:w="219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52F61F8E" w14:textId="723E4A76" w:rsidR="4A886103" w:rsidRDefault="0E83A6EF" w:rsidP="5CF49964">
            <w:pPr>
              <w:jc w:val="right"/>
              <w:rPr>
                <w:rFonts w:asciiTheme="minorHAnsi" w:hAnsiTheme="minorHAnsi" w:cstheme="minorBidi"/>
                <w:i/>
                <w:iCs/>
                <w:color w:val="0000FF"/>
                <w:sz w:val="18"/>
                <w:szCs w:val="18"/>
              </w:rPr>
            </w:pPr>
            <w:r w:rsidRPr="5CF49964">
              <w:rPr>
                <w:rFonts w:asciiTheme="minorHAnsi" w:hAnsiTheme="minorHAnsi" w:cstheme="minorBidi"/>
                <w:i/>
                <w:iCs/>
                <w:color w:val="0000FF"/>
                <w:sz w:val="18"/>
                <w:szCs w:val="18"/>
              </w:rPr>
              <w:t xml:space="preserve">15% </w:t>
            </w:r>
            <w:r w:rsidR="31985FD4" w:rsidRPr="5CF49964">
              <w:rPr>
                <w:rFonts w:asciiTheme="minorHAnsi" w:hAnsiTheme="minorHAnsi" w:cstheme="minorBidi"/>
                <w:i/>
                <w:iCs/>
                <w:color w:val="0000FF"/>
                <w:sz w:val="18"/>
                <w:szCs w:val="18"/>
              </w:rPr>
              <w:t>apmērā no pozīcijā Nr. 2. un 3. noteiktajām</w:t>
            </w:r>
            <w:r w:rsidR="50515D5D" w:rsidRPr="5CF49964">
              <w:rPr>
                <w:rFonts w:asciiTheme="minorHAnsi" w:hAnsiTheme="minorHAnsi" w:cstheme="minorBidi"/>
                <w:i/>
                <w:iCs/>
                <w:color w:val="0000FF"/>
                <w:sz w:val="18"/>
                <w:szCs w:val="18"/>
              </w:rPr>
              <w:t xml:space="preserve"> tiešajām attiecināmajām</w:t>
            </w:r>
            <w:r w:rsidR="31985FD4" w:rsidRPr="5CF49964">
              <w:rPr>
                <w:rFonts w:asciiTheme="minorHAnsi" w:hAnsiTheme="minorHAnsi" w:cstheme="minorBidi"/>
                <w:i/>
                <w:iCs/>
                <w:color w:val="0000FF"/>
                <w:sz w:val="18"/>
                <w:szCs w:val="18"/>
              </w:rPr>
              <w:t xml:space="preserve"> izmaksām.</w:t>
            </w:r>
          </w:p>
        </w:tc>
        <w:tc>
          <w:tcPr>
            <w:tcW w:w="1077"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4D862C5C" w14:textId="4F1710C5" w:rsidR="4A886103" w:rsidRDefault="4A886103" w:rsidP="5CF49964">
            <w:pPr>
              <w:jc w:val="right"/>
              <w:rPr>
                <w:rFonts w:asciiTheme="minorHAnsi" w:hAnsiTheme="minorHAnsi" w:cstheme="minorBidi"/>
                <w:color w:val="000000" w:themeColor="text1"/>
                <w:sz w:val="22"/>
                <w:szCs w:val="22"/>
              </w:rPr>
            </w:pPr>
          </w:p>
        </w:tc>
      </w:tr>
      <w:tr w:rsidR="4A886103" w14:paraId="51BF46E7" w14:textId="77777777" w:rsidTr="10F7E1B7">
        <w:trPr>
          <w:trHeight w:val="420"/>
        </w:trPr>
        <w:tc>
          <w:tcPr>
            <w:tcW w:w="1005" w:type="dxa"/>
            <w:tcBorders>
              <w:top w:val="single" w:sz="6" w:space="0" w:color="auto"/>
              <w:left w:val="single" w:sz="6" w:space="0" w:color="auto"/>
              <w:bottom w:val="single" w:sz="6" w:space="0" w:color="auto"/>
              <w:right w:val="nil"/>
            </w:tcBorders>
            <w:shd w:val="clear" w:color="auto" w:fill="CCE2DF"/>
            <w:tcMar>
              <w:left w:w="105" w:type="dxa"/>
              <w:right w:w="105" w:type="dxa"/>
            </w:tcMar>
            <w:vAlign w:val="center"/>
          </w:tcPr>
          <w:p w14:paraId="197A8DCD" w14:textId="7D3B7C81" w:rsidR="4A886103" w:rsidRDefault="4A886103" w:rsidP="5CF49964">
            <w:pPr>
              <w:rPr>
                <w:rFonts w:asciiTheme="minorHAnsi" w:hAnsiTheme="minorHAnsi" w:cstheme="minorBidi"/>
                <w:color w:val="000000" w:themeColor="text1"/>
                <w:sz w:val="22"/>
                <w:szCs w:val="22"/>
              </w:rPr>
            </w:pPr>
            <w:r w:rsidRPr="5CF49964">
              <w:rPr>
                <w:rFonts w:asciiTheme="minorHAnsi" w:hAnsiTheme="minorHAnsi" w:cstheme="minorBidi"/>
                <w:b/>
                <w:bCs/>
                <w:color w:val="000000" w:themeColor="text1"/>
                <w:sz w:val="22"/>
                <w:szCs w:val="22"/>
              </w:rPr>
              <w:t>2.</w:t>
            </w:r>
          </w:p>
        </w:tc>
        <w:tc>
          <w:tcPr>
            <w:tcW w:w="549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vAlign w:val="center"/>
          </w:tcPr>
          <w:p w14:paraId="6BD83CD0" w14:textId="540409E5" w:rsidR="4A886103" w:rsidRDefault="4A886103" w:rsidP="5CF49964">
            <w:pPr>
              <w:rPr>
                <w:rFonts w:asciiTheme="minorHAnsi" w:hAnsiTheme="minorHAnsi" w:cstheme="minorBidi"/>
                <w:b/>
                <w:bCs/>
                <w:color w:val="000000" w:themeColor="text1"/>
                <w:sz w:val="22"/>
                <w:szCs w:val="22"/>
              </w:rPr>
            </w:pPr>
            <w:r w:rsidRPr="5CF49964">
              <w:rPr>
                <w:rFonts w:asciiTheme="minorHAnsi" w:hAnsiTheme="minorHAnsi" w:cstheme="minorBidi"/>
                <w:b/>
                <w:bCs/>
                <w:color w:val="000000" w:themeColor="text1"/>
                <w:sz w:val="22"/>
                <w:szCs w:val="22"/>
              </w:rPr>
              <w:t>Projekta vadības izmaksas</w:t>
            </w:r>
          </w:p>
        </w:tc>
        <w:tc>
          <w:tcPr>
            <w:tcW w:w="1185"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2D8E1B64" w14:textId="77D9AA07" w:rsidR="4A886103" w:rsidRDefault="4A886103" w:rsidP="5CF49964">
            <w:pPr>
              <w:jc w:val="right"/>
              <w:rPr>
                <w:rFonts w:asciiTheme="minorHAnsi" w:hAnsiTheme="minorHAnsi" w:cstheme="minorBidi"/>
                <w:color w:val="000000" w:themeColor="text1"/>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1545EC2E" w14:textId="65E87FAB" w:rsidR="4A886103" w:rsidRDefault="4A886103" w:rsidP="5CF49964">
            <w:pPr>
              <w:jc w:val="right"/>
              <w:rPr>
                <w:rFonts w:asciiTheme="minorHAnsi" w:hAnsiTheme="minorHAnsi" w:cstheme="minorBidi"/>
                <w:color w:val="000000" w:themeColor="text1"/>
                <w:sz w:val="22"/>
                <w:szCs w:val="22"/>
              </w:rPr>
            </w:pPr>
          </w:p>
        </w:tc>
        <w:tc>
          <w:tcPr>
            <w:tcW w:w="1155"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250DAE78" w14:textId="02E804C7" w:rsidR="4A886103" w:rsidRDefault="4A886103" w:rsidP="5CF49964">
            <w:pPr>
              <w:jc w:val="right"/>
              <w:rPr>
                <w:rFonts w:asciiTheme="minorHAnsi" w:hAnsiTheme="minorHAnsi" w:cstheme="minorBidi"/>
                <w:color w:val="000000" w:themeColor="text1"/>
                <w:sz w:val="22"/>
                <w:szCs w:val="22"/>
              </w:rPr>
            </w:pPr>
          </w:p>
        </w:tc>
        <w:tc>
          <w:tcPr>
            <w:tcW w:w="1545"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478AD332" w14:textId="148BBC38" w:rsidR="4A886103" w:rsidRDefault="4A886103" w:rsidP="5CF49964">
            <w:pPr>
              <w:jc w:val="right"/>
              <w:rPr>
                <w:rFonts w:asciiTheme="minorHAnsi" w:hAnsiTheme="minorHAnsi" w:cstheme="minorBidi"/>
                <w:color w:val="000000" w:themeColor="text1"/>
                <w:sz w:val="22"/>
                <w:szCs w:val="22"/>
              </w:rPr>
            </w:pPr>
          </w:p>
        </w:tc>
        <w:tc>
          <w:tcPr>
            <w:tcW w:w="219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39A25600" w14:textId="2967D5E0" w:rsidR="4A886103" w:rsidRDefault="4A886103" w:rsidP="5CF49964">
            <w:pPr>
              <w:jc w:val="right"/>
              <w:rPr>
                <w:rFonts w:asciiTheme="minorHAnsi" w:hAnsiTheme="minorHAnsi" w:cstheme="minorBidi"/>
                <w:color w:val="000000" w:themeColor="text1"/>
                <w:sz w:val="22"/>
                <w:szCs w:val="22"/>
              </w:rPr>
            </w:pPr>
          </w:p>
        </w:tc>
        <w:tc>
          <w:tcPr>
            <w:tcW w:w="1077"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78931977" w14:textId="784223D8" w:rsidR="4A886103" w:rsidRDefault="4A886103" w:rsidP="5CF49964">
            <w:pPr>
              <w:jc w:val="right"/>
              <w:rPr>
                <w:rFonts w:asciiTheme="minorHAnsi" w:hAnsiTheme="minorHAnsi" w:cstheme="minorBidi"/>
                <w:color w:val="000000" w:themeColor="text1"/>
                <w:sz w:val="22"/>
                <w:szCs w:val="22"/>
              </w:rPr>
            </w:pPr>
          </w:p>
        </w:tc>
      </w:tr>
      <w:tr w:rsidR="4A886103" w14:paraId="24DF05A9" w14:textId="77777777" w:rsidTr="10F7E1B7">
        <w:trPr>
          <w:trHeight w:val="300"/>
        </w:trPr>
        <w:tc>
          <w:tcPr>
            <w:tcW w:w="1005" w:type="dxa"/>
            <w:tcBorders>
              <w:top w:val="single" w:sz="6" w:space="0" w:color="auto"/>
              <w:left w:val="single" w:sz="6" w:space="0" w:color="auto"/>
              <w:bottom w:val="single" w:sz="6" w:space="0" w:color="auto"/>
              <w:right w:val="nil"/>
            </w:tcBorders>
            <w:shd w:val="clear" w:color="auto" w:fill="CCE2DF"/>
            <w:tcMar>
              <w:left w:w="105" w:type="dxa"/>
              <w:right w:w="105" w:type="dxa"/>
            </w:tcMar>
            <w:vAlign w:val="center"/>
          </w:tcPr>
          <w:p w14:paraId="31BA28F2" w14:textId="5786A07F" w:rsidR="4A886103" w:rsidRDefault="4A886103" w:rsidP="5CF49964">
            <w:pPr>
              <w:rPr>
                <w:rFonts w:asciiTheme="minorHAnsi" w:hAnsiTheme="minorHAnsi" w:cstheme="minorBidi"/>
                <w:color w:val="000000" w:themeColor="text1"/>
                <w:sz w:val="22"/>
                <w:szCs w:val="22"/>
              </w:rPr>
            </w:pPr>
            <w:r w:rsidRPr="5CF49964">
              <w:rPr>
                <w:rFonts w:asciiTheme="minorHAnsi" w:hAnsiTheme="minorHAnsi" w:cstheme="minorBidi"/>
                <w:color w:val="000000" w:themeColor="text1"/>
                <w:sz w:val="22"/>
                <w:szCs w:val="22"/>
              </w:rPr>
              <w:t>2.1.</w:t>
            </w:r>
          </w:p>
        </w:tc>
        <w:tc>
          <w:tcPr>
            <w:tcW w:w="549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vAlign w:val="center"/>
          </w:tcPr>
          <w:p w14:paraId="33552244" w14:textId="234AC490" w:rsidR="4A886103" w:rsidRDefault="4A886103" w:rsidP="5CF49964">
            <w:pPr>
              <w:rPr>
                <w:rFonts w:asciiTheme="minorHAnsi" w:hAnsiTheme="minorHAnsi" w:cstheme="minorBidi"/>
                <w:color w:val="000000" w:themeColor="text1"/>
                <w:sz w:val="22"/>
                <w:szCs w:val="22"/>
              </w:rPr>
            </w:pPr>
            <w:r w:rsidRPr="5CF49964">
              <w:rPr>
                <w:rFonts w:asciiTheme="minorHAnsi" w:hAnsiTheme="minorHAnsi" w:cstheme="minorBidi"/>
                <w:color w:val="000000" w:themeColor="text1"/>
                <w:sz w:val="22"/>
                <w:szCs w:val="22"/>
              </w:rPr>
              <w:t>Projekta vadības personāla izmaksas</w:t>
            </w:r>
          </w:p>
          <w:p w14:paraId="008F66B8" w14:textId="591E5154" w:rsidR="4A886103" w:rsidRDefault="272C5F8B" w:rsidP="5CF49964">
            <w:pPr>
              <w:jc w:val="both"/>
              <w:rPr>
                <w:rFonts w:asciiTheme="minorHAnsi" w:hAnsiTheme="minorHAnsi" w:cstheme="minorBidi"/>
                <w:i/>
                <w:iCs/>
                <w:color w:val="0000FF"/>
                <w:sz w:val="20"/>
                <w:szCs w:val="20"/>
                <w:u w:val="single"/>
              </w:rPr>
            </w:pPr>
            <w:r w:rsidRPr="5CF49964">
              <w:rPr>
                <w:rFonts w:asciiTheme="minorHAnsi" w:hAnsiTheme="minorHAnsi" w:cstheme="minorBidi"/>
                <w:i/>
                <w:iCs/>
                <w:color w:val="0000FF"/>
                <w:sz w:val="20"/>
                <w:szCs w:val="20"/>
                <w:u w:val="single"/>
              </w:rPr>
              <w:t xml:space="preserve">MK noteikumu </w:t>
            </w:r>
            <w:r w:rsidR="4ACBBD22" w:rsidRPr="5CF49964">
              <w:rPr>
                <w:rFonts w:asciiTheme="minorHAnsi" w:hAnsiTheme="minorHAnsi" w:cstheme="minorBidi"/>
                <w:i/>
                <w:iCs/>
                <w:color w:val="0000FF"/>
                <w:sz w:val="20"/>
                <w:szCs w:val="20"/>
                <w:u w:val="single"/>
              </w:rPr>
              <w:t>16</w:t>
            </w:r>
            <w:r w:rsidRPr="5CF49964">
              <w:rPr>
                <w:rFonts w:asciiTheme="minorHAnsi" w:hAnsiTheme="minorHAnsi" w:cstheme="minorBidi"/>
                <w:i/>
                <w:iCs/>
                <w:color w:val="0000FF"/>
                <w:sz w:val="20"/>
                <w:szCs w:val="20"/>
                <w:u w:val="single"/>
              </w:rPr>
              <w:t>.</w:t>
            </w:r>
            <w:r w:rsidR="6F8E80E0" w:rsidRPr="5CF49964">
              <w:rPr>
                <w:rFonts w:asciiTheme="minorHAnsi" w:hAnsiTheme="minorHAnsi" w:cstheme="minorBidi"/>
                <w:i/>
                <w:iCs/>
                <w:color w:val="0000FF"/>
                <w:sz w:val="20"/>
                <w:szCs w:val="20"/>
                <w:u w:val="single"/>
              </w:rPr>
              <w:t>12</w:t>
            </w:r>
            <w:r w:rsidR="4CCDAD10" w:rsidRPr="5CF49964">
              <w:rPr>
                <w:rFonts w:asciiTheme="minorHAnsi" w:hAnsiTheme="minorHAnsi" w:cstheme="minorBidi"/>
                <w:i/>
                <w:iCs/>
                <w:color w:val="0000FF"/>
                <w:sz w:val="20"/>
                <w:szCs w:val="20"/>
                <w:u w:val="single"/>
              </w:rPr>
              <w:t>. apakš</w:t>
            </w:r>
            <w:r w:rsidRPr="5CF49964">
              <w:rPr>
                <w:rFonts w:asciiTheme="minorHAnsi" w:hAnsiTheme="minorHAnsi" w:cstheme="minorBidi"/>
                <w:i/>
                <w:iCs/>
                <w:color w:val="0000FF"/>
                <w:sz w:val="20"/>
                <w:szCs w:val="20"/>
                <w:u w:val="single"/>
              </w:rPr>
              <w:t>punkts.</w:t>
            </w:r>
          </w:p>
        </w:tc>
        <w:tc>
          <w:tcPr>
            <w:tcW w:w="1185" w:type="dxa"/>
            <w:tcBorders>
              <w:top w:val="single" w:sz="6" w:space="0" w:color="auto"/>
              <w:left w:val="single" w:sz="6" w:space="0" w:color="auto"/>
              <w:bottom w:val="single" w:sz="6" w:space="0" w:color="auto"/>
              <w:right w:val="single" w:sz="6" w:space="0" w:color="auto"/>
            </w:tcBorders>
            <w:shd w:val="clear" w:color="auto" w:fill="FFFF00"/>
            <w:tcMar>
              <w:left w:w="105" w:type="dxa"/>
              <w:right w:w="105" w:type="dxa"/>
            </w:tcMar>
          </w:tcPr>
          <w:p w14:paraId="4D7310FF" w14:textId="6321A622" w:rsidR="4A886103" w:rsidRDefault="2D234AEA" w:rsidP="5CF49964">
            <w:pPr>
              <w:jc w:val="right"/>
              <w:rPr>
                <w:rFonts w:asciiTheme="minorHAnsi" w:hAnsiTheme="minorHAnsi" w:cstheme="minorBidi"/>
                <w:color w:val="000000" w:themeColor="text1"/>
                <w:sz w:val="22"/>
                <w:szCs w:val="22"/>
              </w:rPr>
            </w:pPr>
            <w:r w:rsidRPr="5CF49964">
              <w:rPr>
                <w:rFonts w:asciiTheme="minorHAnsi" w:hAnsiTheme="minorHAnsi" w:cstheme="minorBidi"/>
                <w:color w:val="000000" w:themeColor="text1"/>
                <w:sz w:val="22"/>
                <w:szCs w:val="22"/>
              </w:rPr>
              <w:t>tiešās</w:t>
            </w:r>
          </w:p>
        </w:tc>
        <w:tc>
          <w:tcPr>
            <w:tcW w:w="1080" w:type="dxa"/>
            <w:tcBorders>
              <w:top w:val="single" w:sz="6" w:space="0" w:color="auto"/>
              <w:left w:val="single" w:sz="6" w:space="0" w:color="auto"/>
              <w:bottom w:val="single" w:sz="6" w:space="0" w:color="auto"/>
              <w:right w:val="single" w:sz="6" w:space="0" w:color="auto"/>
            </w:tcBorders>
            <w:shd w:val="clear" w:color="auto" w:fill="FFFF00"/>
            <w:tcMar>
              <w:left w:w="105" w:type="dxa"/>
              <w:right w:w="105" w:type="dxa"/>
            </w:tcMar>
          </w:tcPr>
          <w:p w14:paraId="3093B883" w14:textId="1FA259FB" w:rsidR="4A886103" w:rsidRDefault="4A886103" w:rsidP="5CF49964">
            <w:pPr>
              <w:jc w:val="right"/>
              <w:rPr>
                <w:rFonts w:asciiTheme="minorHAnsi" w:hAnsiTheme="minorHAnsi" w:cstheme="minorBidi"/>
                <w:color w:val="000000" w:themeColor="text1"/>
                <w:sz w:val="22"/>
                <w:szCs w:val="22"/>
              </w:rPr>
            </w:pP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tcPr>
          <w:p w14:paraId="6B4A90C1" w14:textId="776A7B20" w:rsidR="4A886103" w:rsidRDefault="4A886103" w:rsidP="5CF49964">
            <w:pPr>
              <w:jc w:val="right"/>
              <w:rPr>
                <w:rFonts w:asciiTheme="minorHAnsi" w:hAnsiTheme="minorHAnsi" w:cstheme="minorBidi"/>
                <w:color w:val="000000" w:themeColor="text1"/>
                <w:sz w:val="22"/>
                <w:szCs w:val="22"/>
              </w:rPr>
            </w:pP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7734461B" w14:textId="1C4DF7E2" w:rsidR="4A886103" w:rsidRDefault="4A886103" w:rsidP="5CF49964">
            <w:pPr>
              <w:jc w:val="right"/>
              <w:rPr>
                <w:rFonts w:asciiTheme="minorHAnsi" w:hAnsiTheme="minorHAnsi" w:cstheme="minorBidi"/>
                <w:color w:val="000000" w:themeColor="text1"/>
                <w:sz w:val="22"/>
                <w:szCs w:val="22"/>
              </w:rPr>
            </w:pPr>
          </w:p>
        </w:tc>
        <w:tc>
          <w:tcPr>
            <w:tcW w:w="219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3C3CCF94" w14:textId="4EE7AA2D" w:rsidR="4A886103" w:rsidRDefault="4A886103" w:rsidP="5CF49964">
            <w:pPr>
              <w:jc w:val="right"/>
              <w:rPr>
                <w:rFonts w:asciiTheme="minorHAnsi" w:hAnsiTheme="minorHAnsi" w:cstheme="minorBidi"/>
                <w:color w:val="000000" w:themeColor="text1"/>
                <w:sz w:val="22"/>
                <w:szCs w:val="22"/>
              </w:rPr>
            </w:pPr>
          </w:p>
        </w:tc>
        <w:tc>
          <w:tcPr>
            <w:tcW w:w="1077" w:type="dxa"/>
            <w:tcBorders>
              <w:top w:val="single" w:sz="6" w:space="0" w:color="auto"/>
              <w:left w:val="single" w:sz="6" w:space="0" w:color="auto"/>
              <w:bottom w:val="single" w:sz="6" w:space="0" w:color="auto"/>
              <w:right w:val="single" w:sz="6" w:space="0" w:color="auto"/>
            </w:tcBorders>
            <w:tcMar>
              <w:left w:w="105" w:type="dxa"/>
              <w:right w:w="105" w:type="dxa"/>
            </w:tcMar>
          </w:tcPr>
          <w:p w14:paraId="5A94B435" w14:textId="04FE9E08" w:rsidR="4A886103" w:rsidRDefault="4A886103" w:rsidP="5CF49964">
            <w:pPr>
              <w:jc w:val="right"/>
              <w:rPr>
                <w:rFonts w:asciiTheme="minorHAnsi" w:hAnsiTheme="minorHAnsi" w:cstheme="minorBidi"/>
                <w:color w:val="000000" w:themeColor="text1"/>
                <w:sz w:val="22"/>
                <w:szCs w:val="22"/>
              </w:rPr>
            </w:pPr>
          </w:p>
        </w:tc>
      </w:tr>
      <w:tr w:rsidR="4A886103" w14:paraId="4E35C44D" w14:textId="77777777" w:rsidTr="10F7E1B7">
        <w:trPr>
          <w:trHeight w:val="300"/>
        </w:trPr>
        <w:tc>
          <w:tcPr>
            <w:tcW w:w="1005" w:type="dxa"/>
            <w:tcBorders>
              <w:top w:val="single" w:sz="6" w:space="0" w:color="auto"/>
              <w:left w:val="single" w:sz="6" w:space="0" w:color="auto"/>
              <w:bottom w:val="single" w:sz="6" w:space="0" w:color="auto"/>
              <w:right w:val="nil"/>
            </w:tcBorders>
            <w:shd w:val="clear" w:color="auto" w:fill="CCE2DF"/>
            <w:tcMar>
              <w:left w:w="105" w:type="dxa"/>
              <w:right w:w="105" w:type="dxa"/>
            </w:tcMar>
            <w:vAlign w:val="center"/>
          </w:tcPr>
          <w:p w14:paraId="692ED7C9" w14:textId="384C1BE3" w:rsidR="4A886103" w:rsidRDefault="4A886103" w:rsidP="5CF49964">
            <w:pPr>
              <w:rPr>
                <w:rFonts w:asciiTheme="minorHAnsi" w:hAnsiTheme="minorHAnsi" w:cstheme="minorBidi"/>
                <w:color w:val="000000" w:themeColor="text1"/>
                <w:sz w:val="22"/>
                <w:szCs w:val="22"/>
              </w:rPr>
            </w:pPr>
            <w:r w:rsidRPr="5CF49964">
              <w:rPr>
                <w:rFonts w:asciiTheme="minorHAnsi" w:hAnsiTheme="minorHAnsi" w:cstheme="minorBidi"/>
                <w:b/>
                <w:bCs/>
                <w:color w:val="000000" w:themeColor="text1"/>
                <w:sz w:val="22"/>
                <w:szCs w:val="22"/>
              </w:rPr>
              <w:t>3.</w:t>
            </w:r>
          </w:p>
        </w:tc>
        <w:tc>
          <w:tcPr>
            <w:tcW w:w="549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vAlign w:val="center"/>
          </w:tcPr>
          <w:p w14:paraId="48C6932D" w14:textId="55841BE5" w:rsidR="4A886103" w:rsidRDefault="4A886103" w:rsidP="5CF49964">
            <w:pPr>
              <w:jc w:val="both"/>
              <w:rPr>
                <w:rFonts w:asciiTheme="minorHAnsi" w:hAnsiTheme="minorHAnsi" w:cstheme="minorBidi"/>
                <w:color w:val="000000" w:themeColor="text1"/>
                <w:sz w:val="22"/>
                <w:szCs w:val="22"/>
              </w:rPr>
            </w:pPr>
            <w:r w:rsidRPr="5CF49964">
              <w:rPr>
                <w:rFonts w:asciiTheme="minorHAnsi" w:hAnsiTheme="minorHAnsi" w:cstheme="minorBidi"/>
                <w:b/>
                <w:bCs/>
                <w:color w:val="000000" w:themeColor="text1"/>
                <w:sz w:val="22"/>
                <w:szCs w:val="22"/>
              </w:rPr>
              <w:t>Projekta īstenošanas personāla izmaksas</w:t>
            </w:r>
          </w:p>
        </w:tc>
        <w:tc>
          <w:tcPr>
            <w:tcW w:w="1185"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vAlign w:val="center"/>
          </w:tcPr>
          <w:p w14:paraId="6209983B" w14:textId="3DC90028" w:rsidR="4A886103" w:rsidRDefault="4A886103" w:rsidP="5CF49964">
            <w:pPr>
              <w:jc w:val="right"/>
              <w:rPr>
                <w:rFonts w:asciiTheme="minorHAnsi" w:hAnsiTheme="minorHAnsi" w:cstheme="minorBidi"/>
                <w:color w:val="000000" w:themeColor="text1"/>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6DA0D0D8" w14:textId="2098F3B3" w:rsidR="4A886103" w:rsidRDefault="4A886103" w:rsidP="5CF49964">
            <w:pPr>
              <w:jc w:val="right"/>
              <w:rPr>
                <w:rFonts w:asciiTheme="minorHAnsi" w:hAnsiTheme="minorHAnsi" w:cstheme="minorBidi"/>
                <w:color w:val="000000" w:themeColor="text1"/>
                <w:sz w:val="22"/>
                <w:szCs w:val="22"/>
              </w:rPr>
            </w:pPr>
          </w:p>
        </w:tc>
        <w:tc>
          <w:tcPr>
            <w:tcW w:w="1155"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298F5C78" w14:textId="06EB84DF" w:rsidR="4A886103" w:rsidRDefault="4A886103" w:rsidP="5CF49964">
            <w:pPr>
              <w:jc w:val="right"/>
              <w:rPr>
                <w:rFonts w:asciiTheme="minorHAnsi" w:hAnsiTheme="minorHAnsi" w:cstheme="minorBidi"/>
                <w:color w:val="000000" w:themeColor="text1"/>
                <w:sz w:val="22"/>
                <w:szCs w:val="22"/>
              </w:rPr>
            </w:pPr>
          </w:p>
        </w:tc>
        <w:tc>
          <w:tcPr>
            <w:tcW w:w="1545"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14F41ED0" w14:textId="0719899A" w:rsidR="4A886103" w:rsidRDefault="4A886103" w:rsidP="5CF49964">
            <w:pPr>
              <w:jc w:val="right"/>
              <w:rPr>
                <w:rFonts w:asciiTheme="minorHAnsi" w:hAnsiTheme="minorHAnsi" w:cstheme="minorBidi"/>
                <w:color w:val="000000" w:themeColor="text1"/>
                <w:sz w:val="22"/>
                <w:szCs w:val="22"/>
              </w:rPr>
            </w:pPr>
          </w:p>
        </w:tc>
        <w:tc>
          <w:tcPr>
            <w:tcW w:w="219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5C8ECA95" w14:textId="6EF2796A" w:rsidR="4A886103" w:rsidRDefault="4A886103" w:rsidP="5CF49964">
            <w:pPr>
              <w:jc w:val="right"/>
              <w:rPr>
                <w:rFonts w:asciiTheme="minorHAnsi" w:hAnsiTheme="minorHAnsi" w:cstheme="minorBidi"/>
                <w:color w:val="000000" w:themeColor="text1"/>
                <w:sz w:val="22"/>
                <w:szCs w:val="22"/>
              </w:rPr>
            </w:pPr>
          </w:p>
        </w:tc>
        <w:tc>
          <w:tcPr>
            <w:tcW w:w="1077"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6A379A65" w14:textId="1DD165FD" w:rsidR="4A886103" w:rsidRDefault="4A886103" w:rsidP="5CF49964">
            <w:pPr>
              <w:jc w:val="right"/>
              <w:rPr>
                <w:rFonts w:asciiTheme="minorHAnsi" w:hAnsiTheme="minorHAnsi" w:cstheme="minorBidi"/>
                <w:color w:val="000000" w:themeColor="text1"/>
                <w:sz w:val="22"/>
                <w:szCs w:val="22"/>
              </w:rPr>
            </w:pPr>
          </w:p>
        </w:tc>
      </w:tr>
      <w:tr w:rsidR="4A886103" w14:paraId="7DBF3BFF" w14:textId="77777777" w:rsidTr="10F7E1B7">
        <w:trPr>
          <w:trHeight w:val="300"/>
        </w:trPr>
        <w:tc>
          <w:tcPr>
            <w:tcW w:w="1005" w:type="dxa"/>
            <w:tcBorders>
              <w:top w:val="single" w:sz="6" w:space="0" w:color="auto"/>
              <w:left w:val="single" w:sz="6" w:space="0" w:color="auto"/>
              <w:bottom w:val="single" w:sz="6" w:space="0" w:color="auto"/>
              <w:right w:val="nil"/>
            </w:tcBorders>
            <w:shd w:val="clear" w:color="auto" w:fill="CCE2DF"/>
            <w:tcMar>
              <w:left w:w="105" w:type="dxa"/>
              <w:right w:w="105" w:type="dxa"/>
            </w:tcMar>
            <w:vAlign w:val="center"/>
          </w:tcPr>
          <w:p w14:paraId="3E860DD1" w14:textId="45E4E716" w:rsidR="4A886103" w:rsidRDefault="4A886103" w:rsidP="5CF49964">
            <w:pPr>
              <w:rPr>
                <w:rFonts w:asciiTheme="minorHAnsi" w:hAnsiTheme="minorHAnsi" w:cstheme="minorBidi"/>
                <w:sz w:val="22"/>
                <w:szCs w:val="22"/>
              </w:rPr>
            </w:pPr>
            <w:r w:rsidRPr="5CF49964">
              <w:rPr>
                <w:rFonts w:asciiTheme="minorHAnsi" w:hAnsiTheme="minorHAnsi" w:cstheme="minorBidi"/>
                <w:sz w:val="22"/>
                <w:szCs w:val="22"/>
              </w:rPr>
              <w:t>3.1.</w:t>
            </w:r>
          </w:p>
        </w:tc>
        <w:tc>
          <w:tcPr>
            <w:tcW w:w="549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vAlign w:val="center"/>
          </w:tcPr>
          <w:p w14:paraId="5B4809E2" w14:textId="76CF021E" w:rsidR="4A886103" w:rsidRDefault="252C7D93" w:rsidP="5CF49964">
            <w:pPr>
              <w:rPr>
                <w:rFonts w:asciiTheme="minorHAnsi" w:hAnsiTheme="minorHAnsi" w:cstheme="minorBidi"/>
                <w:color w:val="000000" w:themeColor="text1"/>
                <w:sz w:val="22"/>
                <w:szCs w:val="22"/>
              </w:rPr>
            </w:pPr>
            <w:r w:rsidRPr="5CF49964">
              <w:rPr>
                <w:rFonts w:asciiTheme="minorHAnsi" w:hAnsiTheme="minorHAnsi" w:cstheme="minorBidi"/>
                <w:color w:val="000000" w:themeColor="text1"/>
                <w:sz w:val="22"/>
                <w:szCs w:val="22"/>
              </w:rPr>
              <w:t>Projekta īstenošanas personāla izmaksas</w:t>
            </w:r>
          </w:p>
          <w:p w14:paraId="138F5C93" w14:textId="10F5BFF8" w:rsidR="4A886103" w:rsidRDefault="7A05FE4E" w:rsidP="5CF49964">
            <w:pPr>
              <w:jc w:val="both"/>
              <w:rPr>
                <w:rFonts w:asciiTheme="minorHAnsi" w:hAnsiTheme="minorHAnsi" w:cstheme="minorBidi"/>
                <w:i/>
                <w:iCs/>
                <w:color w:val="0000FF"/>
                <w:sz w:val="20"/>
                <w:szCs w:val="20"/>
                <w:u w:val="single"/>
              </w:rPr>
            </w:pPr>
            <w:r w:rsidRPr="5CF49964">
              <w:rPr>
                <w:rFonts w:asciiTheme="minorHAnsi" w:hAnsiTheme="minorHAnsi" w:cstheme="minorBidi"/>
                <w:i/>
                <w:iCs/>
                <w:color w:val="0000FF"/>
                <w:sz w:val="20"/>
                <w:szCs w:val="20"/>
                <w:u w:val="single"/>
              </w:rPr>
              <w:t>MK noteikumu 1</w:t>
            </w:r>
            <w:r w:rsidR="62450A60" w:rsidRPr="5CF49964">
              <w:rPr>
                <w:rFonts w:asciiTheme="minorHAnsi" w:hAnsiTheme="minorHAnsi" w:cstheme="minorBidi"/>
                <w:i/>
                <w:iCs/>
                <w:color w:val="0000FF"/>
                <w:sz w:val="20"/>
                <w:szCs w:val="20"/>
                <w:u w:val="single"/>
              </w:rPr>
              <w:t>6</w:t>
            </w:r>
            <w:r w:rsidRPr="5CF49964">
              <w:rPr>
                <w:rFonts w:asciiTheme="minorHAnsi" w:hAnsiTheme="minorHAnsi" w:cstheme="minorBidi"/>
                <w:i/>
                <w:iCs/>
                <w:color w:val="0000FF"/>
                <w:sz w:val="20"/>
                <w:szCs w:val="20"/>
                <w:u w:val="single"/>
              </w:rPr>
              <w:t>.</w:t>
            </w:r>
            <w:r w:rsidR="62E52E27" w:rsidRPr="5CF49964">
              <w:rPr>
                <w:rFonts w:asciiTheme="minorHAnsi" w:hAnsiTheme="minorHAnsi" w:cstheme="minorBidi"/>
                <w:i/>
                <w:iCs/>
                <w:color w:val="0000FF"/>
                <w:sz w:val="20"/>
                <w:szCs w:val="20"/>
                <w:u w:val="single"/>
              </w:rPr>
              <w:t>12. apakš</w:t>
            </w:r>
            <w:r w:rsidRPr="5CF49964">
              <w:rPr>
                <w:rFonts w:asciiTheme="minorHAnsi" w:hAnsiTheme="minorHAnsi" w:cstheme="minorBidi"/>
                <w:i/>
                <w:iCs/>
                <w:color w:val="0000FF"/>
                <w:sz w:val="20"/>
                <w:szCs w:val="20"/>
                <w:u w:val="single"/>
              </w:rPr>
              <w:t>punkts.</w:t>
            </w:r>
          </w:p>
        </w:tc>
        <w:tc>
          <w:tcPr>
            <w:tcW w:w="1185" w:type="dxa"/>
            <w:tcBorders>
              <w:top w:val="single" w:sz="6" w:space="0" w:color="auto"/>
              <w:left w:val="single" w:sz="6" w:space="0" w:color="auto"/>
              <w:bottom w:val="single" w:sz="6" w:space="0" w:color="auto"/>
              <w:right w:val="single" w:sz="6" w:space="0" w:color="auto"/>
            </w:tcBorders>
            <w:shd w:val="clear" w:color="auto" w:fill="FFFF00"/>
            <w:tcMar>
              <w:left w:w="105" w:type="dxa"/>
              <w:right w:w="105" w:type="dxa"/>
            </w:tcMar>
            <w:vAlign w:val="center"/>
          </w:tcPr>
          <w:p w14:paraId="29E08A8D" w14:textId="3124BF12" w:rsidR="4A886103" w:rsidRDefault="7A824600" w:rsidP="5CF49964">
            <w:pPr>
              <w:jc w:val="right"/>
              <w:rPr>
                <w:rFonts w:asciiTheme="minorHAnsi" w:hAnsiTheme="minorHAnsi" w:cstheme="minorBidi"/>
                <w:color w:val="000000" w:themeColor="text1"/>
                <w:sz w:val="22"/>
                <w:szCs w:val="22"/>
              </w:rPr>
            </w:pPr>
            <w:r w:rsidRPr="5CF49964">
              <w:rPr>
                <w:rFonts w:asciiTheme="minorHAnsi" w:hAnsiTheme="minorHAnsi" w:cstheme="minorBidi"/>
                <w:color w:val="000000" w:themeColor="text1"/>
                <w:sz w:val="22"/>
                <w:szCs w:val="22"/>
              </w:rPr>
              <w:t>tiešās</w:t>
            </w:r>
          </w:p>
        </w:tc>
        <w:tc>
          <w:tcPr>
            <w:tcW w:w="1080" w:type="dxa"/>
            <w:tcBorders>
              <w:top w:val="single" w:sz="6" w:space="0" w:color="auto"/>
              <w:left w:val="single" w:sz="6" w:space="0" w:color="auto"/>
              <w:bottom w:val="single" w:sz="6" w:space="0" w:color="auto"/>
              <w:right w:val="single" w:sz="6" w:space="0" w:color="auto"/>
            </w:tcBorders>
            <w:shd w:val="clear" w:color="auto" w:fill="FFFF00"/>
            <w:tcMar>
              <w:left w:w="105" w:type="dxa"/>
              <w:right w:w="105" w:type="dxa"/>
            </w:tcMar>
          </w:tcPr>
          <w:p w14:paraId="4477757F" w14:textId="3FB41D27" w:rsidR="4A886103" w:rsidRDefault="4A886103" w:rsidP="5CF49964">
            <w:pPr>
              <w:jc w:val="right"/>
              <w:rPr>
                <w:rFonts w:asciiTheme="minorHAnsi" w:hAnsiTheme="minorHAnsi" w:cstheme="minorBidi"/>
                <w:color w:val="000000" w:themeColor="text1"/>
                <w:sz w:val="22"/>
                <w:szCs w:val="22"/>
              </w:rPr>
            </w:pP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tcPr>
          <w:p w14:paraId="1F13371A" w14:textId="47ECCBE3" w:rsidR="4A886103" w:rsidRDefault="4A886103" w:rsidP="5CF49964">
            <w:pPr>
              <w:jc w:val="right"/>
              <w:rPr>
                <w:rFonts w:asciiTheme="minorHAnsi" w:hAnsiTheme="minorHAnsi" w:cstheme="minorBidi"/>
                <w:color w:val="000000" w:themeColor="text1"/>
                <w:sz w:val="22"/>
                <w:szCs w:val="22"/>
              </w:rPr>
            </w:pP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72CCE7CD" w14:textId="2A2F7ED4" w:rsidR="4A886103" w:rsidRDefault="4A886103" w:rsidP="5CF49964">
            <w:pPr>
              <w:jc w:val="right"/>
              <w:rPr>
                <w:rFonts w:asciiTheme="minorHAnsi" w:hAnsiTheme="minorHAnsi" w:cstheme="minorBidi"/>
                <w:color w:val="000000" w:themeColor="text1"/>
                <w:sz w:val="22"/>
                <w:szCs w:val="22"/>
              </w:rPr>
            </w:pPr>
          </w:p>
        </w:tc>
        <w:tc>
          <w:tcPr>
            <w:tcW w:w="219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288D5E25" w14:textId="0B43CE59" w:rsidR="4A886103" w:rsidRDefault="4A886103" w:rsidP="5CF49964">
            <w:pPr>
              <w:jc w:val="right"/>
              <w:rPr>
                <w:rFonts w:asciiTheme="minorHAnsi" w:hAnsiTheme="minorHAnsi" w:cstheme="minorBidi"/>
                <w:color w:val="000000" w:themeColor="text1"/>
                <w:sz w:val="22"/>
                <w:szCs w:val="22"/>
              </w:rPr>
            </w:pPr>
          </w:p>
        </w:tc>
        <w:tc>
          <w:tcPr>
            <w:tcW w:w="1077" w:type="dxa"/>
            <w:tcBorders>
              <w:top w:val="single" w:sz="6" w:space="0" w:color="auto"/>
              <w:left w:val="single" w:sz="6" w:space="0" w:color="auto"/>
              <w:bottom w:val="single" w:sz="6" w:space="0" w:color="auto"/>
              <w:right w:val="single" w:sz="6" w:space="0" w:color="auto"/>
            </w:tcBorders>
            <w:tcMar>
              <w:left w:w="105" w:type="dxa"/>
              <w:right w:w="105" w:type="dxa"/>
            </w:tcMar>
          </w:tcPr>
          <w:p w14:paraId="0134CD4D" w14:textId="0A8CAB66" w:rsidR="4A886103" w:rsidRDefault="4A886103" w:rsidP="5CF49964">
            <w:pPr>
              <w:jc w:val="right"/>
              <w:rPr>
                <w:rFonts w:asciiTheme="minorHAnsi" w:hAnsiTheme="minorHAnsi" w:cstheme="minorBidi"/>
                <w:color w:val="000000" w:themeColor="text1"/>
                <w:sz w:val="22"/>
                <w:szCs w:val="22"/>
              </w:rPr>
            </w:pPr>
          </w:p>
        </w:tc>
      </w:tr>
      <w:tr w:rsidR="4A886103" w14:paraId="548E9EC8" w14:textId="77777777" w:rsidTr="10F7E1B7">
        <w:trPr>
          <w:trHeight w:val="300"/>
        </w:trPr>
        <w:tc>
          <w:tcPr>
            <w:tcW w:w="1005" w:type="dxa"/>
            <w:tcBorders>
              <w:top w:val="single" w:sz="6" w:space="0" w:color="auto"/>
              <w:left w:val="single" w:sz="6" w:space="0" w:color="auto"/>
              <w:bottom w:val="single" w:sz="6" w:space="0" w:color="auto"/>
              <w:right w:val="nil"/>
            </w:tcBorders>
            <w:shd w:val="clear" w:color="auto" w:fill="CCE2DF"/>
            <w:tcMar>
              <w:left w:w="105" w:type="dxa"/>
              <w:right w:w="105" w:type="dxa"/>
            </w:tcMar>
            <w:vAlign w:val="center"/>
          </w:tcPr>
          <w:p w14:paraId="55E864D1" w14:textId="321C290B" w:rsidR="4A886103" w:rsidRDefault="4A886103" w:rsidP="5CF49964">
            <w:pPr>
              <w:rPr>
                <w:rFonts w:asciiTheme="minorHAnsi" w:hAnsiTheme="minorHAnsi" w:cstheme="minorBidi"/>
                <w:color w:val="000000" w:themeColor="text1"/>
                <w:sz w:val="22"/>
                <w:szCs w:val="22"/>
              </w:rPr>
            </w:pPr>
            <w:r w:rsidRPr="5CF49964">
              <w:rPr>
                <w:rFonts w:asciiTheme="minorHAnsi" w:hAnsiTheme="minorHAnsi" w:cstheme="minorBidi"/>
                <w:b/>
                <w:bCs/>
                <w:color w:val="000000" w:themeColor="text1"/>
                <w:sz w:val="22"/>
                <w:szCs w:val="22"/>
              </w:rPr>
              <w:t>5.</w:t>
            </w:r>
          </w:p>
        </w:tc>
        <w:tc>
          <w:tcPr>
            <w:tcW w:w="549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vAlign w:val="center"/>
          </w:tcPr>
          <w:p w14:paraId="28EAFBAC" w14:textId="7C93124D" w:rsidR="4A886103" w:rsidRDefault="4A886103" w:rsidP="5CF49964">
            <w:pPr>
              <w:jc w:val="both"/>
              <w:rPr>
                <w:rFonts w:asciiTheme="minorHAnsi" w:hAnsiTheme="minorHAnsi" w:cstheme="minorBidi"/>
                <w:color w:val="000000" w:themeColor="text1"/>
                <w:sz w:val="22"/>
                <w:szCs w:val="22"/>
              </w:rPr>
            </w:pPr>
            <w:r w:rsidRPr="5CF49964">
              <w:rPr>
                <w:rFonts w:asciiTheme="minorHAnsi" w:hAnsiTheme="minorHAnsi" w:cstheme="minorBidi"/>
                <w:b/>
                <w:bCs/>
                <w:color w:val="000000" w:themeColor="text1"/>
                <w:sz w:val="22"/>
                <w:szCs w:val="22"/>
              </w:rPr>
              <w:t>Informācijas sistēmu izstrādes, ieviešanas un kvalitātes kontroles izmaksas</w:t>
            </w:r>
          </w:p>
        </w:tc>
        <w:tc>
          <w:tcPr>
            <w:tcW w:w="1185"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vAlign w:val="center"/>
          </w:tcPr>
          <w:p w14:paraId="070C7BB9" w14:textId="6334D5BA" w:rsidR="4A886103" w:rsidRDefault="4A886103" w:rsidP="5CF49964">
            <w:pPr>
              <w:jc w:val="right"/>
              <w:rPr>
                <w:rFonts w:asciiTheme="minorHAnsi" w:hAnsiTheme="minorHAnsi" w:cstheme="minorBidi"/>
                <w:color w:val="000000" w:themeColor="text1"/>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5599761D" w14:textId="581B3177" w:rsidR="4A886103" w:rsidRDefault="4A886103" w:rsidP="5CF49964">
            <w:pPr>
              <w:jc w:val="right"/>
              <w:rPr>
                <w:rFonts w:asciiTheme="minorHAnsi" w:hAnsiTheme="minorHAnsi" w:cstheme="minorBidi"/>
                <w:color w:val="000000" w:themeColor="text1"/>
                <w:sz w:val="22"/>
                <w:szCs w:val="22"/>
              </w:rPr>
            </w:pPr>
          </w:p>
        </w:tc>
        <w:tc>
          <w:tcPr>
            <w:tcW w:w="1155"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23EE791F" w14:textId="2D8D3A9A" w:rsidR="4A886103" w:rsidRDefault="4A886103" w:rsidP="5CF49964">
            <w:pPr>
              <w:jc w:val="right"/>
              <w:rPr>
                <w:rFonts w:asciiTheme="minorHAnsi" w:hAnsiTheme="minorHAnsi" w:cstheme="minorBidi"/>
                <w:color w:val="000000" w:themeColor="text1"/>
                <w:sz w:val="22"/>
                <w:szCs w:val="22"/>
              </w:rPr>
            </w:pPr>
          </w:p>
        </w:tc>
        <w:tc>
          <w:tcPr>
            <w:tcW w:w="1545"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05944524" w14:textId="6872C1E6" w:rsidR="4A886103" w:rsidRDefault="4A886103" w:rsidP="5CF49964">
            <w:pPr>
              <w:jc w:val="right"/>
              <w:rPr>
                <w:rFonts w:asciiTheme="minorHAnsi" w:hAnsiTheme="minorHAnsi" w:cstheme="minorBidi"/>
                <w:color w:val="000000" w:themeColor="text1"/>
                <w:sz w:val="22"/>
                <w:szCs w:val="22"/>
              </w:rPr>
            </w:pPr>
          </w:p>
        </w:tc>
        <w:tc>
          <w:tcPr>
            <w:tcW w:w="219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57B0F4CF" w14:textId="218853A4" w:rsidR="4A886103" w:rsidRDefault="4A886103" w:rsidP="5CF49964">
            <w:pPr>
              <w:jc w:val="right"/>
              <w:rPr>
                <w:rFonts w:asciiTheme="minorHAnsi" w:hAnsiTheme="minorHAnsi" w:cstheme="minorBidi"/>
                <w:color w:val="000000" w:themeColor="text1"/>
                <w:sz w:val="22"/>
                <w:szCs w:val="22"/>
              </w:rPr>
            </w:pPr>
          </w:p>
        </w:tc>
        <w:tc>
          <w:tcPr>
            <w:tcW w:w="1077"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04EFC45C" w14:textId="7DA1EF63" w:rsidR="4A886103" w:rsidRDefault="4A886103" w:rsidP="5CF49964">
            <w:pPr>
              <w:jc w:val="right"/>
              <w:rPr>
                <w:rFonts w:asciiTheme="minorHAnsi" w:hAnsiTheme="minorHAnsi" w:cstheme="minorBidi"/>
                <w:color w:val="000000" w:themeColor="text1"/>
                <w:sz w:val="22"/>
                <w:szCs w:val="22"/>
              </w:rPr>
            </w:pPr>
          </w:p>
        </w:tc>
      </w:tr>
      <w:tr w:rsidR="4A886103" w14:paraId="282D6CF4" w14:textId="77777777" w:rsidTr="10F7E1B7">
        <w:trPr>
          <w:trHeight w:val="300"/>
        </w:trPr>
        <w:tc>
          <w:tcPr>
            <w:tcW w:w="1005" w:type="dxa"/>
            <w:tcBorders>
              <w:top w:val="single" w:sz="6" w:space="0" w:color="auto"/>
              <w:left w:val="single" w:sz="6" w:space="0" w:color="auto"/>
              <w:bottom w:val="single" w:sz="6" w:space="0" w:color="auto"/>
              <w:right w:val="nil"/>
            </w:tcBorders>
            <w:shd w:val="clear" w:color="auto" w:fill="CCE2DF"/>
            <w:tcMar>
              <w:left w:w="105" w:type="dxa"/>
              <w:right w:w="105" w:type="dxa"/>
            </w:tcMar>
            <w:vAlign w:val="center"/>
          </w:tcPr>
          <w:p w14:paraId="3F71FC45" w14:textId="25FAF0BF" w:rsidR="4A886103" w:rsidRDefault="4A886103" w:rsidP="5CF49964">
            <w:pPr>
              <w:rPr>
                <w:rFonts w:asciiTheme="minorHAnsi" w:hAnsiTheme="minorHAnsi" w:cstheme="minorBidi"/>
                <w:sz w:val="22"/>
                <w:szCs w:val="22"/>
              </w:rPr>
            </w:pPr>
            <w:r w:rsidRPr="5CF49964">
              <w:rPr>
                <w:rFonts w:asciiTheme="minorHAnsi" w:hAnsiTheme="minorHAnsi" w:cstheme="minorBidi"/>
                <w:sz w:val="22"/>
                <w:szCs w:val="22"/>
              </w:rPr>
              <w:t>5.1.</w:t>
            </w:r>
          </w:p>
        </w:tc>
        <w:tc>
          <w:tcPr>
            <w:tcW w:w="549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vAlign w:val="center"/>
          </w:tcPr>
          <w:p w14:paraId="627E527F" w14:textId="466053E7" w:rsidR="5CE900A8" w:rsidRDefault="5CE900A8" w:rsidP="10F7E1B7">
            <w:pPr>
              <w:jc w:val="both"/>
              <w:rPr>
                <w:rFonts w:ascii="Aptos" w:eastAsia="Aptos" w:hAnsi="Aptos" w:cs="Aptos"/>
                <w:sz w:val="20"/>
                <w:szCs w:val="20"/>
              </w:rPr>
            </w:pPr>
            <w:r w:rsidRPr="10F7E1B7">
              <w:rPr>
                <w:rFonts w:ascii="Aptos" w:eastAsia="Aptos" w:hAnsi="Aptos" w:cs="Aptos"/>
                <w:color w:val="000000" w:themeColor="text1"/>
                <w:sz w:val="22"/>
                <w:szCs w:val="22"/>
              </w:rPr>
              <w:t>Programmnodrošinājum</w:t>
            </w:r>
            <w:r w:rsidR="59395ECB" w:rsidRPr="10F7E1B7">
              <w:rPr>
                <w:rFonts w:ascii="Aptos" w:eastAsia="Aptos" w:hAnsi="Aptos" w:cs="Aptos"/>
                <w:color w:val="000000" w:themeColor="text1"/>
                <w:sz w:val="22"/>
                <w:szCs w:val="22"/>
              </w:rPr>
              <w:t>a</w:t>
            </w:r>
            <w:r w:rsidRPr="10F7E1B7">
              <w:rPr>
                <w:rFonts w:ascii="Aptos" w:eastAsia="Aptos" w:hAnsi="Aptos" w:cs="Aptos"/>
                <w:color w:val="000000" w:themeColor="text1"/>
                <w:sz w:val="22"/>
                <w:szCs w:val="22"/>
              </w:rPr>
              <w:t xml:space="preserve"> izmaksas</w:t>
            </w:r>
          </w:p>
          <w:p w14:paraId="0E793A53" w14:textId="72BFF65B" w:rsidR="4A886103" w:rsidRDefault="4559E847" w:rsidP="5CF49964">
            <w:pPr>
              <w:jc w:val="both"/>
              <w:rPr>
                <w:rFonts w:asciiTheme="minorHAnsi" w:hAnsiTheme="minorHAnsi" w:cstheme="minorBidi"/>
                <w:i/>
                <w:iCs/>
                <w:color w:val="0000FF"/>
                <w:sz w:val="20"/>
                <w:szCs w:val="20"/>
                <w:u w:val="single"/>
              </w:rPr>
            </w:pPr>
            <w:r w:rsidRPr="5CF49964">
              <w:rPr>
                <w:rFonts w:asciiTheme="minorHAnsi" w:hAnsiTheme="minorHAnsi" w:cstheme="minorBidi"/>
                <w:i/>
                <w:iCs/>
                <w:color w:val="0000FF"/>
                <w:sz w:val="20"/>
                <w:szCs w:val="20"/>
                <w:u w:val="single"/>
              </w:rPr>
              <w:t>MK noteikumu 16.9. apakšpunkts</w:t>
            </w:r>
          </w:p>
          <w:p w14:paraId="36E88875" w14:textId="708E441E" w:rsidR="4A886103" w:rsidRDefault="4559E847" w:rsidP="10F7E1B7">
            <w:pPr>
              <w:jc w:val="both"/>
              <w:rPr>
                <w:rFonts w:ascii="Aptos" w:eastAsia="Aptos" w:hAnsi="Aptos" w:cs="Aptos"/>
                <w:sz w:val="22"/>
                <w:szCs w:val="22"/>
              </w:rPr>
            </w:pPr>
            <w:r w:rsidRPr="10F7E1B7">
              <w:rPr>
                <w:rFonts w:asciiTheme="minorHAnsi" w:hAnsiTheme="minorHAnsi" w:cstheme="minorBidi"/>
                <w:i/>
                <w:iCs/>
                <w:color w:val="0000FF"/>
                <w:sz w:val="20"/>
                <w:szCs w:val="20"/>
              </w:rPr>
              <w:t>Attiecināmas nepieciešamo programmnodrošinājumu iegādes, atjauninājumu, uzlabojumu izmaksas</w:t>
            </w:r>
            <w:r w:rsidR="5AE05A0A" w:rsidRPr="10F7E1B7">
              <w:rPr>
                <w:rFonts w:asciiTheme="minorHAnsi" w:hAnsiTheme="minorHAnsi" w:cstheme="minorBidi"/>
                <w:i/>
                <w:iCs/>
                <w:color w:val="0000FF"/>
                <w:sz w:val="20"/>
                <w:szCs w:val="20"/>
              </w:rPr>
              <w:t>.</w:t>
            </w:r>
          </w:p>
          <w:p w14:paraId="5E8DBCB6" w14:textId="37810F9B" w:rsidR="4A886103" w:rsidRDefault="5D71A24D" w:rsidP="10F7E1B7">
            <w:pPr>
              <w:jc w:val="both"/>
              <w:rPr>
                <w:rFonts w:asciiTheme="minorHAnsi" w:hAnsiTheme="minorHAnsi" w:cstheme="minorBidi"/>
                <w:i/>
                <w:iCs/>
                <w:color w:val="0000FF"/>
                <w:sz w:val="20"/>
                <w:szCs w:val="20"/>
                <w:u w:val="single"/>
              </w:rPr>
            </w:pPr>
            <w:r w:rsidRPr="10F7E1B7">
              <w:rPr>
                <w:rFonts w:asciiTheme="minorHAnsi" w:hAnsiTheme="minorHAnsi" w:cstheme="minorBidi"/>
                <w:i/>
                <w:iCs/>
                <w:color w:val="0000FF"/>
                <w:sz w:val="20"/>
                <w:szCs w:val="20"/>
                <w:u w:val="single"/>
              </w:rPr>
              <w:t>MK noteikumu 16.5. apakšpunkts.</w:t>
            </w:r>
          </w:p>
          <w:p w14:paraId="04A0203B" w14:textId="6EB10933" w:rsidR="4A886103" w:rsidRDefault="5D71A24D" w:rsidP="10F7E1B7">
            <w:pPr>
              <w:jc w:val="both"/>
              <w:rPr>
                <w:rFonts w:asciiTheme="minorHAnsi" w:hAnsiTheme="minorHAnsi" w:cstheme="minorBidi"/>
                <w:i/>
                <w:iCs/>
                <w:color w:val="0000FF"/>
                <w:sz w:val="20"/>
                <w:szCs w:val="20"/>
              </w:rPr>
            </w:pPr>
            <w:r w:rsidRPr="10F7E1B7">
              <w:rPr>
                <w:rFonts w:asciiTheme="minorHAnsi" w:hAnsiTheme="minorHAnsi" w:cstheme="minorBidi"/>
                <w:i/>
                <w:iCs/>
                <w:color w:val="0000FF"/>
                <w:sz w:val="20"/>
                <w:szCs w:val="20"/>
              </w:rPr>
              <w:t>Attiecināmas 16.4. apakšpunktā minētā programmnodrošinājuma uzstādīšanas, testēšanas un integrācijas finansējuma saņēmēja sistēmās saistītās izmaksas</w:t>
            </w:r>
          </w:p>
          <w:p w14:paraId="37A45797" w14:textId="24E93D8F" w:rsidR="4A886103" w:rsidRDefault="4A886103" w:rsidP="10F7E1B7">
            <w:pPr>
              <w:jc w:val="both"/>
              <w:rPr>
                <w:rFonts w:asciiTheme="minorHAnsi" w:hAnsiTheme="minorHAnsi" w:cstheme="minorBidi"/>
                <w:i/>
                <w:iCs/>
                <w:color w:val="0000FF"/>
                <w:sz w:val="20"/>
                <w:szCs w:val="20"/>
              </w:rPr>
            </w:pPr>
          </w:p>
        </w:tc>
        <w:tc>
          <w:tcPr>
            <w:tcW w:w="1185" w:type="dxa"/>
            <w:tcBorders>
              <w:top w:val="single" w:sz="6" w:space="0" w:color="auto"/>
              <w:left w:val="single" w:sz="6" w:space="0" w:color="auto"/>
              <w:bottom w:val="single" w:sz="6" w:space="0" w:color="auto"/>
              <w:right w:val="single" w:sz="6" w:space="0" w:color="auto"/>
            </w:tcBorders>
            <w:shd w:val="clear" w:color="auto" w:fill="FFFF00"/>
            <w:tcMar>
              <w:left w:w="105" w:type="dxa"/>
              <w:right w:w="105" w:type="dxa"/>
            </w:tcMar>
          </w:tcPr>
          <w:p w14:paraId="0B03B920" w14:textId="5E49471A" w:rsidR="4A886103" w:rsidRDefault="4559E847" w:rsidP="5CF49964">
            <w:pPr>
              <w:jc w:val="right"/>
              <w:rPr>
                <w:rFonts w:asciiTheme="minorHAnsi" w:hAnsiTheme="minorHAnsi" w:cstheme="minorBidi"/>
                <w:color w:val="000000" w:themeColor="text1"/>
                <w:sz w:val="22"/>
                <w:szCs w:val="22"/>
              </w:rPr>
            </w:pPr>
            <w:r w:rsidRPr="5CF49964">
              <w:rPr>
                <w:rFonts w:asciiTheme="minorHAnsi" w:hAnsiTheme="minorHAnsi" w:cstheme="minorBidi"/>
                <w:color w:val="000000" w:themeColor="text1"/>
                <w:sz w:val="22"/>
                <w:szCs w:val="22"/>
              </w:rPr>
              <w:t>tiešās</w:t>
            </w:r>
          </w:p>
        </w:tc>
        <w:tc>
          <w:tcPr>
            <w:tcW w:w="1080" w:type="dxa"/>
            <w:tcBorders>
              <w:top w:val="single" w:sz="6" w:space="0" w:color="auto"/>
              <w:left w:val="single" w:sz="6" w:space="0" w:color="auto"/>
              <w:bottom w:val="single" w:sz="6" w:space="0" w:color="auto"/>
              <w:right w:val="single" w:sz="6" w:space="0" w:color="auto"/>
            </w:tcBorders>
            <w:shd w:val="clear" w:color="auto" w:fill="FFFF00"/>
            <w:tcMar>
              <w:left w:w="105" w:type="dxa"/>
              <w:right w:w="105" w:type="dxa"/>
            </w:tcMar>
          </w:tcPr>
          <w:p w14:paraId="73310969" w14:textId="4B707B29" w:rsidR="4A886103" w:rsidRDefault="4A886103" w:rsidP="5CF49964">
            <w:pPr>
              <w:jc w:val="right"/>
              <w:rPr>
                <w:rFonts w:asciiTheme="minorHAnsi" w:hAnsiTheme="minorHAnsi" w:cstheme="minorBidi"/>
                <w:color w:val="000000" w:themeColor="text1"/>
                <w:sz w:val="22"/>
                <w:szCs w:val="22"/>
              </w:rPr>
            </w:pP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tcPr>
          <w:p w14:paraId="2778BD72" w14:textId="6817270D" w:rsidR="4A886103" w:rsidRDefault="4A886103" w:rsidP="5CF49964">
            <w:pPr>
              <w:jc w:val="right"/>
              <w:rPr>
                <w:rFonts w:asciiTheme="minorHAnsi" w:hAnsiTheme="minorHAnsi" w:cstheme="minorBidi"/>
                <w:color w:val="000000" w:themeColor="text1"/>
                <w:sz w:val="22"/>
                <w:szCs w:val="22"/>
              </w:rPr>
            </w:pP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7D42A019" w14:textId="44918981" w:rsidR="4A886103" w:rsidRDefault="4A886103" w:rsidP="5CF49964">
            <w:pPr>
              <w:jc w:val="right"/>
              <w:rPr>
                <w:rFonts w:asciiTheme="minorHAnsi" w:hAnsiTheme="minorHAnsi" w:cstheme="minorBidi"/>
                <w:color w:val="000000" w:themeColor="text1"/>
                <w:sz w:val="22"/>
                <w:szCs w:val="22"/>
              </w:rPr>
            </w:pPr>
          </w:p>
        </w:tc>
        <w:tc>
          <w:tcPr>
            <w:tcW w:w="219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4A6975C0" w14:textId="34B7078F" w:rsidR="4A886103" w:rsidRDefault="4A886103" w:rsidP="5CF49964">
            <w:pPr>
              <w:jc w:val="right"/>
              <w:rPr>
                <w:rFonts w:asciiTheme="minorHAnsi" w:hAnsiTheme="minorHAnsi" w:cstheme="minorBidi"/>
                <w:color w:val="000000" w:themeColor="text1"/>
                <w:sz w:val="22"/>
                <w:szCs w:val="22"/>
              </w:rPr>
            </w:pPr>
          </w:p>
        </w:tc>
        <w:tc>
          <w:tcPr>
            <w:tcW w:w="1077" w:type="dxa"/>
            <w:tcBorders>
              <w:top w:val="single" w:sz="6" w:space="0" w:color="auto"/>
              <w:left w:val="single" w:sz="6" w:space="0" w:color="auto"/>
              <w:bottom w:val="single" w:sz="6" w:space="0" w:color="auto"/>
              <w:right w:val="single" w:sz="6" w:space="0" w:color="auto"/>
            </w:tcBorders>
            <w:tcMar>
              <w:left w:w="105" w:type="dxa"/>
              <w:right w:w="105" w:type="dxa"/>
            </w:tcMar>
          </w:tcPr>
          <w:p w14:paraId="5F1D844C" w14:textId="1CEB4758" w:rsidR="4A886103" w:rsidRDefault="4A886103" w:rsidP="5CF49964">
            <w:pPr>
              <w:jc w:val="right"/>
              <w:rPr>
                <w:rFonts w:asciiTheme="minorHAnsi" w:hAnsiTheme="minorHAnsi" w:cstheme="minorBidi"/>
                <w:color w:val="000000" w:themeColor="text1"/>
                <w:sz w:val="22"/>
                <w:szCs w:val="22"/>
              </w:rPr>
            </w:pPr>
          </w:p>
        </w:tc>
      </w:tr>
      <w:tr w:rsidR="4A886103" w14:paraId="237395C0" w14:textId="77777777" w:rsidTr="10F7E1B7">
        <w:trPr>
          <w:trHeight w:val="300"/>
        </w:trPr>
        <w:tc>
          <w:tcPr>
            <w:tcW w:w="1005" w:type="dxa"/>
            <w:tcBorders>
              <w:top w:val="single" w:sz="6" w:space="0" w:color="auto"/>
              <w:left w:val="single" w:sz="6" w:space="0" w:color="auto"/>
              <w:bottom w:val="single" w:sz="6" w:space="0" w:color="auto"/>
              <w:right w:val="nil"/>
            </w:tcBorders>
            <w:shd w:val="clear" w:color="auto" w:fill="CCE2DF"/>
            <w:tcMar>
              <w:left w:w="105" w:type="dxa"/>
              <w:right w:w="105" w:type="dxa"/>
            </w:tcMar>
            <w:vAlign w:val="center"/>
          </w:tcPr>
          <w:p w14:paraId="05212246" w14:textId="6D9B9BF7" w:rsidR="4A886103" w:rsidRDefault="4A886103" w:rsidP="5CF49964">
            <w:pPr>
              <w:rPr>
                <w:rFonts w:asciiTheme="minorHAnsi" w:hAnsiTheme="minorHAnsi" w:cstheme="minorBidi"/>
                <w:color w:val="000000" w:themeColor="text1"/>
                <w:sz w:val="22"/>
                <w:szCs w:val="22"/>
              </w:rPr>
            </w:pPr>
            <w:r w:rsidRPr="5CF49964">
              <w:rPr>
                <w:rFonts w:asciiTheme="minorHAnsi" w:hAnsiTheme="minorHAnsi" w:cstheme="minorBidi"/>
                <w:b/>
                <w:bCs/>
                <w:color w:val="000000" w:themeColor="text1"/>
                <w:sz w:val="22"/>
                <w:szCs w:val="22"/>
              </w:rPr>
              <w:t>6.</w:t>
            </w:r>
          </w:p>
        </w:tc>
        <w:tc>
          <w:tcPr>
            <w:tcW w:w="549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vAlign w:val="center"/>
          </w:tcPr>
          <w:p w14:paraId="334A6FDA" w14:textId="2EA13EC3" w:rsidR="4A886103" w:rsidRDefault="4A886103" w:rsidP="5CF49964">
            <w:pPr>
              <w:jc w:val="both"/>
              <w:rPr>
                <w:rFonts w:asciiTheme="minorHAnsi" w:hAnsiTheme="minorHAnsi" w:cstheme="minorBidi"/>
                <w:color w:val="000000" w:themeColor="text1"/>
                <w:sz w:val="22"/>
                <w:szCs w:val="22"/>
              </w:rPr>
            </w:pPr>
            <w:r w:rsidRPr="5CF49964">
              <w:rPr>
                <w:rFonts w:asciiTheme="minorHAnsi" w:hAnsiTheme="minorHAnsi" w:cstheme="minorBidi"/>
                <w:b/>
                <w:bCs/>
                <w:color w:val="000000" w:themeColor="text1"/>
                <w:sz w:val="22"/>
                <w:szCs w:val="22"/>
              </w:rPr>
              <w:t>Materiālu, aprīkojuma un iekārtu izmaksas</w:t>
            </w:r>
          </w:p>
        </w:tc>
        <w:tc>
          <w:tcPr>
            <w:tcW w:w="1185"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vAlign w:val="center"/>
          </w:tcPr>
          <w:p w14:paraId="5394F687" w14:textId="594D05A9" w:rsidR="4A886103" w:rsidRDefault="4A886103" w:rsidP="5CF49964">
            <w:pPr>
              <w:jc w:val="right"/>
              <w:rPr>
                <w:rFonts w:asciiTheme="minorHAnsi" w:hAnsiTheme="minorHAnsi" w:cstheme="minorBidi"/>
                <w:color w:val="000000" w:themeColor="text1"/>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165E146D" w14:textId="0C4BFCBA" w:rsidR="4A886103" w:rsidRDefault="4A886103" w:rsidP="5CF49964">
            <w:pPr>
              <w:jc w:val="right"/>
              <w:rPr>
                <w:rFonts w:asciiTheme="minorHAnsi" w:hAnsiTheme="minorHAnsi" w:cstheme="minorBidi"/>
                <w:color w:val="000000" w:themeColor="text1"/>
                <w:sz w:val="22"/>
                <w:szCs w:val="22"/>
              </w:rPr>
            </w:pPr>
          </w:p>
        </w:tc>
        <w:tc>
          <w:tcPr>
            <w:tcW w:w="1155"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5B7A76C7" w14:textId="38F2F840" w:rsidR="4A886103" w:rsidRDefault="4A886103" w:rsidP="5CF49964">
            <w:pPr>
              <w:jc w:val="right"/>
              <w:rPr>
                <w:rFonts w:asciiTheme="minorHAnsi" w:hAnsiTheme="minorHAnsi" w:cstheme="minorBidi"/>
                <w:color w:val="000000" w:themeColor="text1"/>
                <w:sz w:val="22"/>
                <w:szCs w:val="22"/>
              </w:rPr>
            </w:pPr>
          </w:p>
        </w:tc>
        <w:tc>
          <w:tcPr>
            <w:tcW w:w="1545"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1FE26C2A" w14:textId="30E7BA97" w:rsidR="4A886103" w:rsidRDefault="4A886103" w:rsidP="5CF49964">
            <w:pPr>
              <w:jc w:val="right"/>
              <w:rPr>
                <w:rFonts w:asciiTheme="minorHAnsi" w:hAnsiTheme="minorHAnsi" w:cstheme="minorBidi"/>
                <w:color w:val="000000" w:themeColor="text1"/>
                <w:sz w:val="22"/>
                <w:szCs w:val="22"/>
              </w:rPr>
            </w:pPr>
          </w:p>
        </w:tc>
        <w:tc>
          <w:tcPr>
            <w:tcW w:w="219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54EB706C" w14:textId="12881CB6" w:rsidR="4A886103" w:rsidRDefault="4A886103" w:rsidP="5CF49964">
            <w:pPr>
              <w:jc w:val="right"/>
              <w:rPr>
                <w:rFonts w:asciiTheme="minorHAnsi" w:hAnsiTheme="minorHAnsi" w:cstheme="minorBidi"/>
                <w:color w:val="000000" w:themeColor="text1"/>
                <w:sz w:val="22"/>
                <w:szCs w:val="22"/>
              </w:rPr>
            </w:pPr>
          </w:p>
        </w:tc>
        <w:tc>
          <w:tcPr>
            <w:tcW w:w="1077"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7DF3B099" w14:textId="084AA688" w:rsidR="4A886103" w:rsidRDefault="4A886103" w:rsidP="5CF49964">
            <w:pPr>
              <w:jc w:val="right"/>
              <w:rPr>
                <w:rFonts w:asciiTheme="minorHAnsi" w:hAnsiTheme="minorHAnsi" w:cstheme="minorBidi"/>
                <w:color w:val="000000" w:themeColor="text1"/>
                <w:sz w:val="22"/>
                <w:szCs w:val="22"/>
              </w:rPr>
            </w:pPr>
          </w:p>
        </w:tc>
      </w:tr>
      <w:tr w:rsidR="4A886103" w14:paraId="33031419" w14:textId="77777777" w:rsidTr="10F7E1B7">
        <w:trPr>
          <w:trHeight w:val="300"/>
        </w:trPr>
        <w:tc>
          <w:tcPr>
            <w:tcW w:w="1005" w:type="dxa"/>
            <w:tcBorders>
              <w:top w:val="single" w:sz="6" w:space="0" w:color="auto"/>
              <w:left w:val="single" w:sz="6" w:space="0" w:color="auto"/>
              <w:bottom w:val="single" w:sz="6" w:space="0" w:color="auto"/>
              <w:right w:val="nil"/>
            </w:tcBorders>
            <w:shd w:val="clear" w:color="auto" w:fill="CCE2DF"/>
            <w:tcMar>
              <w:left w:w="105" w:type="dxa"/>
              <w:right w:w="105" w:type="dxa"/>
            </w:tcMar>
            <w:vAlign w:val="center"/>
          </w:tcPr>
          <w:p w14:paraId="795C433A" w14:textId="3612FC5B" w:rsidR="4A886103" w:rsidRDefault="4A886103" w:rsidP="5CF49964">
            <w:pPr>
              <w:rPr>
                <w:rFonts w:asciiTheme="minorHAnsi" w:hAnsiTheme="minorHAnsi" w:cstheme="minorBidi"/>
                <w:color w:val="000000" w:themeColor="text1"/>
                <w:sz w:val="22"/>
                <w:szCs w:val="22"/>
              </w:rPr>
            </w:pPr>
            <w:r w:rsidRPr="5CF49964">
              <w:rPr>
                <w:rFonts w:asciiTheme="minorHAnsi" w:hAnsiTheme="minorHAnsi" w:cstheme="minorBidi"/>
                <w:color w:val="000000" w:themeColor="text1"/>
                <w:sz w:val="22"/>
                <w:szCs w:val="22"/>
              </w:rPr>
              <w:t>6.2.</w:t>
            </w:r>
          </w:p>
        </w:tc>
        <w:tc>
          <w:tcPr>
            <w:tcW w:w="549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vAlign w:val="center"/>
          </w:tcPr>
          <w:p w14:paraId="66BC882D" w14:textId="2F00979D" w:rsidR="4A886103" w:rsidRDefault="4A886103" w:rsidP="5CF49964">
            <w:pPr>
              <w:jc w:val="both"/>
              <w:rPr>
                <w:rFonts w:asciiTheme="minorHAnsi" w:hAnsiTheme="minorHAnsi" w:cstheme="minorBidi"/>
                <w:color w:val="000000" w:themeColor="text1"/>
                <w:sz w:val="22"/>
                <w:szCs w:val="22"/>
              </w:rPr>
            </w:pPr>
            <w:r w:rsidRPr="5CF49964">
              <w:rPr>
                <w:rFonts w:asciiTheme="minorHAnsi" w:hAnsiTheme="minorHAnsi" w:cstheme="minorBidi"/>
                <w:color w:val="000000" w:themeColor="text1"/>
                <w:sz w:val="22"/>
                <w:szCs w:val="22"/>
              </w:rPr>
              <w:t>Aprīkojuma un iekārtu izmaksas</w:t>
            </w:r>
          </w:p>
          <w:p w14:paraId="23EECE5E" w14:textId="4D06D9E7" w:rsidR="4A886103" w:rsidRDefault="2B994823" w:rsidP="5CF49964">
            <w:pPr>
              <w:jc w:val="both"/>
              <w:rPr>
                <w:rFonts w:asciiTheme="minorHAnsi" w:hAnsiTheme="minorHAnsi" w:cstheme="minorBidi"/>
                <w:i/>
                <w:iCs/>
                <w:color w:val="0000FF"/>
                <w:sz w:val="20"/>
                <w:szCs w:val="20"/>
                <w:u w:val="single"/>
              </w:rPr>
            </w:pPr>
            <w:r w:rsidRPr="5CF49964">
              <w:rPr>
                <w:rFonts w:asciiTheme="minorHAnsi" w:hAnsiTheme="minorHAnsi" w:cstheme="minorBidi"/>
                <w:i/>
                <w:iCs/>
                <w:color w:val="0000FF"/>
                <w:sz w:val="20"/>
                <w:szCs w:val="20"/>
                <w:u w:val="single"/>
              </w:rPr>
              <w:lastRenderedPageBreak/>
              <w:t>MK noteikumu 16.2. apakšpunkts.</w:t>
            </w:r>
          </w:p>
          <w:p w14:paraId="4CA3113A" w14:textId="5770BF01" w:rsidR="4A886103" w:rsidRDefault="2B994823" w:rsidP="5CF49964">
            <w:pPr>
              <w:jc w:val="both"/>
              <w:rPr>
                <w:rFonts w:asciiTheme="minorHAnsi" w:hAnsiTheme="minorHAnsi" w:cstheme="minorBidi"/>
                <w:i/>
                <w:iCs/>
                <w:color w:val="0000FF"/>
                <w:sz w:val="20"/>
                <w:szCs w:val="20"/>
              </w:rPr>
            </w:pPr>
            <w:r w:rsidRPr="5CF49964">
              <w:rPr>
                <w:rFonts w:asciiTheme="minorHAnsi" w:hAnsiTheme="minorHAnsi" w:cstheme="minorBidi"/>
                <w:i/>
                <w:iCs/>
                <w:color w:val="0000FF"/>
                <w:sz w:val="20"/>
                <w:szCs w:val="20"/>
              </w:rPr>
              <w:t>Attiecināmas radara sistēmas un ar tās funkcionalitāti saistīto moduļu iegādes izmaksas</w:t>
            </w:r>
          </w:p>
          <w:p w14:paraId="1429EA55" w14:textId="666C0E41" w:rsidR="4A886103" w:rsidRDefault="01C046EB" w:rsidP="5CF49964">
            <w:pPr>
              <w:jc w:val="both"/>
              <w:rPr>
                <w:rFonts w:asciiTheme="minorHAnsi" w:hAnsiTheme="minorHAnsi" w:cstheme="minorBidi"/>
                <w:i/>
                <w:iCs/>
                <w:color w:val="0000FF"/>
                <w:sz w:val="20"/>
                <w:szCs w:val="20"/>
                <w:u w:val="single"/>
              </w:rPr>
            </w:pPr>
            <w:r w:rsidRPr="5CF49964">
              <w:rPr>
                <w:rFonts w:asciiTheme="minorHAnsi" w:hAnsiTheme="minorHAnsi" w:cstheme="minorBidi"/>
                <w:i/>
                <w:iCs/>
                <w:color w:val="0000FF"/>
                <w:sz w:val="20"/>
                <w:szCs w:val="20"/>
                <w:u w:val="single"/>
              </w:rPr>
              <w:t>MK noteikumu 16.3. apakšpunkts.</w:t>
            </w:r>
          </w:p>
          <w:p w14:paraId="02B433F9" w14:textId="53030846" w:rsidR="4A886103" w:rsidRDefault="01C046EB" w:rsidP="5CF49964">
            <w:pPr>
              <w:jc w:val="both"/>
              <w:rPr>
                <w:rFonts w:asciiTheme="minorHAnsi" w:hAnsiTheme="minorHAnsi" w:cstheme="minorBidi"/>
                <w:i/>
                <w:iCs/>
                <w:color w:val="0000FF"/>
                <w:sz w:val="20"/>
                <w:szCs w:val="20"/>
              </w:rPr>
            </w:pPr>
            <w:r w:rsidRPr="5CF49964">
              <w:rPr>
                <w:rFonts w:asciiTheme="minorHAnsi" w:hAnsiTheme="minorHAnsi" w:cstheme="minorBidi"/>
                <w:i/>
                <w:iCs/>
                <w:color w:val="0000FF"/>
                <w:sz w:val="20"/>
                <w:szCs w:val="20"/>
              </w:rPr>
              <w:t xml:space="preserve">Attiecināmas attālinātas vadības signālu slāpēšanas iekārtas iegādes izmaksas, kā arī jebkādi citi pretdarbības vai slāpēšanas risinājumi </w:t>
            </w:r>
          </w:p>
          <w:p w14:paraId="1818576C" w14:textId="37810F9B" w:rsidR="4A886103" w:rsidRDefault="16093A7C" w:rsidP="5CF49964">
            <w:pPr>
              <w:jc w:val="both"/>
              <w:rPr>
                <w:rFonts w:asciiTheme="minorHAnsi" w:hAnsiTheme="minorHAnsi" w:cstheme="minorBidi"/>
                <w:i/>
                <w:iCs/>
                <w:color w:val="0000FF"/>
                <w:sz w:val="20"/>
                <w:szCs w:val="20"/>
                <w:u w:val="single"/>
              </w:rPr>
            </w:pPr>
            <w:r w:rsidRPr="5CF49964">
              <w:rPr>
                <w:rFonts w:asciiTheme="minorHAnsi" w:hAnsiTheme="minorHAnsi" w:cstheme="minorBidi"/>
                <w:i/>
                <w:iCs/>
                <w:color w:val="0000FF"/>
                <w:sz w:val="20"/>
                <w:szCs w:val="20"/>
                <w:u w:val="single"/>
              </w:rPr>
              <w:t>MK noteikumu 16.5. apakšpunkts.</w:t>
            </w:r>
          </w:p>
          <w:p w14:paraId="27D1834E" w14:textId="22931DEC" w:rsidR="4A886103" w:rsidRDefault="16093A7C" w:rsidP="5CF49964">
            <w:pPr>
              <w:jc w:val="both"/>
              <w:rPr>
                <w:rFonts w:asciiTheme="minorHAnsi" w:hAnsiTheme="minorHAnsi" w:cstheme="minorBidi"/>
                <w:i/>
                <w:iCs/>
                <w:color w:val="0000FF"/>
                <w:sz w:val="20"/>
                <w:szCs w:val="20"/>
              </w:rPr>
            </w:pPr>
            <w:r w:rsidRPr="5CF49964">
              <w:rPr>
                <w:rFonts w:asciiTheme="minorHAnsi" w:hAnsiTheme="minorHAnsi" w:cstheme="minorBidi"/>
                <w:i/>
                <w:iCs/>
                <w:color w:val="0000FF"/>
                <w:sz w:val="20"/>
                <w:szCs w:val="20"/>
              </w:rPr>
              <w:t>Attiecināmas 16.2. un 16.3. apakš</w:t>
            </w:r>
            <w:r w:rsidR="29BD8E74" w:rsidRPr="5CF49964">
              <w:rPr>
                <w:rFonts w:asciiTheme="minorHAnsi" w:hAnsiTheme="minorHAnsi" w:cstheme="minorBidi"/>
                <w:i/>
                <w:iCs/>
                <w:color w:val="0000FF"/>
                <w:sz w:val="20"/>
                <w:szCs w:val="20"/>
              </w:rPr>
              <w:t>punktā minēto iekārtu uzstādīšanas, testēšanas un integrācijas finansējuma saņēmēja sistēmās saistītās izmaksas.</w:t>
            </w:r>
          </w:p>
          <w:p w14:paraId="5A1F8FC1" w14:textId="1A2FCA34" w:rsidR="4A886103" w:rsidRDefault="48162669" w:rsidP="5CF49964">
            <w:pPr>
              <w:jc w:val="both"/>
              <w:rPr>
                <w:rFonts w:asciiTheme="minorHAnsi" w:hAnsiTheme="minorHAnsi" w:cstheme="minorBidi"/>
                <w:i/>
                <w:iCs/>
                <w:color w:val="0000FF"/>
                <w:sz w:val="20"/>
                <w:szCs w:val="20"/>
                <w:u w:val="single"/>
              </w:rPr>
            </w:pPr>
            <w:r w:rsidRPr="5CF49964">
              <w:rPr>
                <w:rFonts w:asciiTheme="minorHAnsi" w:hAnsiTheme="minorHAnsi" w:cstheme="minorBidi"/>
                <w:i/>
                <w:iCs/>
                <w:color w:val="0000FF"/>
                <w:sz w:val="20"/>
                <w:szCs w:val="20"/>
                <w:u w:val="single"/>
              </w:rPr>
              <w:t>MK noteikumu 16.8. apakšpunkts.</w:t>
            </w:r>
          </w:p>
          <w:p w14:paraId="0CE0FB65" w14:textId="5D011D39" w:rsidR="4A886103" w:rsidRDefault="48162669" w:rsidP="5CF49964">
            <w:pPr>
              <w:jc w:val="both"/>
              <w:rPr>
                <w:rFonts w:asciiTheme="minorHAnsi" w:hAnsiTheme="minorHAnsi" w:cstheme="minorBidi"/>
                <w:i/>
                <w:iCs/>
                <w:color w:val="0000FF"/>
                <w:sz w:val="20"/>
                <w:szCs w:val="20"/>
              </w:rPr>
            </w:pPr>
            <w:r w:rsidRPr="5CF49964">
              <w:rPr>
                <w:rFonts w:asciiTheme="minorHAnsi" w:hAnsiTheme="minorHAnsi" w:cstheme="minorBidi"/>
                <w:i/>
                <w:iCs/>
                <w:color w:val="0000FF"/>
                <w:sz w:val="20"/>
                <w:szCs w:val="20"/>
              </w:rPr>
              <w:t>Attiecināmas iekārtu uzturēšanas, tai skaitā apkalpošanas un nepieciešamo remontdarbu, izmaksas līdz projekta īstenošanas beigām, ja nepieciešams, piesaistot attiecīgās jomas speciālistus</w:t>
            </w:r>
          </w:p>
          <w:p w14:paraId="606B644F" w14:textId="0C6DD09C" w:rsidR="4A886103" w:rsidRDefault="21F57B76" w:rsidP="5CF49964">
            <w:pPr>
              <w:jc w:val="both"/>
              <w:rPr>
                <w:rFonts w:asciiTheme="minorHAnsi" w:hAnsiTheme="minorHAnsi" w:cstheme="minorBidi"/>
                <w:i/>
                <w:iCs/>
                <w:color w:val="0000FF"/>
                <w:sz w:val="20"/>
                <w:szCs w:val="20"/>
                <w:u w:val="single"/>
              </w:rPr>
            </w:pPr>
            <w:r w:rsidRPr="5CF49964">
              <w:rPr>
                <w:rFonts w:asciiTheme="minorHAnsi" w:hAnsiTheme="minorHAnsi" w:cstheme="minorBidi"/>
                <w:i/>
                <w:iCs/>
                <w:color w:val="0000FF"/>
                <w:sz w:val="20"/>
                <w:szCs w:val="20"/>
                <w:u w:val="single"/>
              </w:rPr>
              <w:t>MK noteikumu 16.10. apakšpunkts</w:t>
            </w:r>
          </w:p>
          <w:p w14:paraId="43AB720B" w14:textId="12535095" w:rsidR="4A886103" w:rsidRDefault="21F57B76" w:rsidP="5CF49964">
            <w:pPr>
              <w:jc w:val="both"/>
              <w:rPr>
                <w:rFonts w:ascii="Aptos" w:eastAsia="Aptos" w:hAnsi="Aptos" w:cs="Aptos"/>
                <w:sz w:val="20"/>
                <w:szCs w:val="20"/>
              </w:rPr>
            </w:pPr>
            <w:r w:rsidRPr="5CF49964">
              <w:rPr>
                <w:rFonts w:asciiTheme="minorHAnsi" w:hAnsiTheme="minorHAnsi" w:cstheme="minorBidi"/>
                <w:i/>
                <w:iCs/>
                <w:color w:val="0000FF"/>
                <w:sz w:val="20"/>
                <w:szCs w:val="20"/>
              </w:rPr>
              <w:t>Attiecināmas personāla apmācību izmaksas par jauno tehnoloģiju lietošanu</w:t>
            </w:r>
          </w:p>
        </w:tc>
        <w:tc>
          <w:tcPr>
            <w:tcW w:w="1185" w:type="dxa"/>
            <w:tcBorders>
              <w:top w:val="single" w:sz="6" w:space="0" w:color="auto"/>
              <w:left w:val="single" w:sz="6" w:space="0" w:color="auto"/>
              <w:bottom w:val="single" w:sz="6" w:space="0" w:color="auto"/>
              <w:right w:val="single" w:sz="6" w:space="0" w:color="auto"/>
            </w:tcBorders>
            <w:shd w:val="clear" w:color="auto" w:fill="FFFF00"/>
            <w:tcMar>
              <w:left w:w="105" w:type="dxa"/>
              <w:right w:w="105" w:type="dxa"/>
            </w:tcMar>
          </w:tcPr>
          <w:p w14:paraId="3D611284" w14:textId="4ED6E83D" w:rsidR="4A886103" w:rsidRDefault="2B994823" w:rsidP="5CF49964">
            <w:pPr>
              <w:jc w:val="right"/>
              <w:rPr>
                <w:rFonts w:asciiTheme="minorHAnsi" w:hAnsiTheme="minorHAnsi" w:cstheme="minorBidi"/>
                <w:color w:val="000000" w:themeColor="text1"/>
                <w:sz w:val="22"/>
                <w:szCs w:val="22"/>
              </w:rPr>
            </w:pPr>
            <w:r w:rsidRPr="5CF49964">
              <w:rPr>
                <w:rFonts w:asciiTheme="minorHAnsi" w:hAnsiTheme="minorHAnsi" w:cstheme="minorBidi"/>
                <w:color w:val="000000" w:themeColor="text1"/>
                <w:sz w:val="22"/>
                <w:szCs w:val="22"/>
              </w:rPr>
              <w:lastRenderedPageBreak/>
              <w:t>tiešās</w:t>
            </w:r>
          </w:p>
        </w:tc>
        <w:tc>
          <w:tcPr>
            <w:tcW w:w="1080" w:type="dxa"/>
            <w:tcBorders>
              <w:top w:val="single" w:sz="6" w:space="0" w:color="auto"/>
              <w:left w:val="single" w:sz="6" w:space="0" w:color="auto"/>
              <w:bottom w:val="single" w:sz="6" w:space="0" w:color="auto"/>
              <w:right w:val="single" w:sz="6" w:space="0" w:color="auto"/>
            </w:tcBorders>
            <w:shd w:val="clear" w:color="auto" w:fill="FFFF00"/>
            <w:tcMar>
              <w:left w:w="105" w:type="dxa"/>
              <w:right w:w="105" w:type="dxa"/>
            </w:tcMar>
          </w:tcPr>
          <w:p w14:paraId="7691BEB2" w14:textId="2557CB63" w:rsidR="4A886103" w:rsidRDefault="4A886103" w:rsidP="5CF49964">
            <w:pPr>
              <w:jc w:val="right"/>
              <w:rPr>
                <w:rFonts w:asciiTheme="minorHAnsi" w:hAnsiTheme="minorHAnsi" w:cstheme="minorBidi"/>
                <w:color w:val="000000" w:themeColor="text1"/>
                <w:sz w:val="22"/>
                <w:szCs w:val="22"/>
              </w:rPr>
            </w:pP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tcPr>
          <w:p w14:paraId="68F8E66D" w14:textId="5CB019F0" w:rsidR="4A886103" w:rsidRDefault="4A886103" w:rsidP="5CF49964">
            <w:pPr>
              <w:jc w:val="right"/>
              <w:rPr>
                <w:rFonts w:asciiTheme="minorHAnsi" w:hAnsiTheme="minorHAnsi" w:cstheme="minorBidi"/>
                <w:color w:val="000000" w:themeColor="text1"/>
                <w:sz w:val="22"/>
                <w:szCs w:val="22"/>
              </w:rPr>
            </w:pP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2C8DC73F" w14:textId="4C4516AD" w:rsidR="4A886103" w:rsidRDefault="4A886103" w:rsidP="5CF49964">
            <w:pPr>
              <w:jc w:val="right"/>
              <w:rPr>
                <w:rFonts w:asciiTheme="minorHAnsi" w:hAnsiTheme="minorHAnsi" w:cstheme="minorBidi"/>
                <w:color w:val="000000" w:themeColor="text1"/>
                <w:sz w:val="22"/>
                <w:szCs w:val="22"/>
              </w:rPr>
            </w:pPr>
          </w:p>
        </w:tc>
        <w:tc>
          <w:tcPr>
            <w:tcW w:w="219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3C435B71" w14:textId="38FA3E2B" w:rsidR="4A886103" w:rsidRDefault="4A886103" w:rsidP="5CF49964">
            <w:pPr>
              <w:jc w:val="right"/>
              <w:rPr>
                <w:rFonts w:asciiTheme="minorHAnsi" w:hAnsiTheme="minorHAnsi" w:cstheme="minorBidi"/>
                <w:color w:val="000000" w:themeColor="text1"/>
                <w:sz w:val="22"/>
                <w:szCs w:val="22"/>
              </w:rPr>
            </w:pPr>
          </w:p>
        </w:tc>
        <w:tc>
          <w:tcPr>
            <w:tcW w:w="1077" w:type="dxa"/>
            <w:tcBorders>
              <w:top w:val="single" w:sz="6" w:space="0" w:color="auto"/>
              <w:left w:val="single" w:sz="6" w:space="0" w:color="auto"/>
              <w:bottom w:val="single" w:sz="6" w:space="0" w:color="auto"/>
              <w:right w:val="single" w:sz="6" w:space="0" w:color="auto"/>
            </w:tcBorders>
            <w:tcMar>
              <w:left w:w="105" w:type="dxa"/>
              <w:right w:w="105" w:type="dxa"/>
            </w:tcMar>
          </w:tcPr>
          <w:p w14:paraId="5A1D94FC" w14:textId="3BE23574" w:rsidR="4A886103" w:rsidRDefault="4A886103" w:rsidP="5CF49964">
            <w:pPr>
              <w:jc w:val="right"/>
              <w:rPr>
                <w:rFonts w:asciiTheme="minorHAnsi" w:hAnsiTheme="minorHAnsi" w:cstheme="minorBidi"/>
                <w:color w:val="000000" w:themeColor="text1"/>
                <w:sz w:val="22"/>
                <w:szCs w:val="22"/>
              </w:rPr>
            </w:pPr>
          </w:p>
        </w:tc>
      </w:tr>
      <w:tr w:rsidR="4A886103" w14:paraId="05698ACD" w14:textId="77777777" w:rsidTr="10F7E1B7">
        <w:trPr>
          <w:trHeight w:val="300"/>
        </w:trPr>
        <w:tc>
          <w:tcPr>
            <w:tcW w:w="1005" w:type="dxa"/>
            <w:tcBorders>
              <w:top w:val="single" w:sz="6" w:space="0" w:color="auto"/>
              <w:left w:val="single" w:sz="6" w:space="0" w:color="auto"/>
              <w:bottom w:val="single" w:sz="6" w:space="0" w:color="auto"/>
              <w:right w:val="nil"/>
            </w:tcBorders>
            <w:shd w:val="clear" w:color="auto" w:fill="CCE2DF"/>
            <w:tcMar>
              <w:left w:w="105" w:type="dxa"/>
              <w:right w:w="105" w:type="dxa"/>
            </w:tcMar>
            <w:vAlign w:val="center"/>
          </w:tcPr>
          <w:p w14:paraId="44C1702B" w14:textId="002A3D4A" w:rsidR="4A886103" w:rsidRDefault="4A886103" w:rsidP="5CF49964">
            <w:pPr>
              <w:rPr>
                <w:rFonts w:asciiTheme="minorHAnsi" w:hAnsiTheme="minorHAnsi" w:cstheme="minorBidi"/>
                <w:color w:val="000000" w:themeColor="text1"/>
                <w:sz w:val="22"/>
                <w:szCs w:val="22"/>
              </w:rPr>
            </w:pPr>
            <w:r w:rsidRPr="5CF49964">
              <w:rPr>
                <w:rFonts w:asciiTheme="minorHAnsi" w:hAnsiTheme="minorHAnsi" w:cstheme="minorBidi"/>
                <w:b/>
                <w:bCs/>
                <w:color w:val="000000" w:themeColor="text1"/>
                <w:sz w:val="22"/>
                <w:szCs w:val="22"/>
              </w:rPr>
              <w:t>7.</w:t>
            </w:r>
          </w:p>
        </w:tc>
        <w:tc>
          <w:tcPr>
            <w:tcW w:w="549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vAlign w:val="center"/>
          </w:tcPr>
          <w:p w14:paraId="467521B6" w14:textId="13551CFF" w:rsidR="4A886103" w:rsidRDefault="4A886103" w:rsidP="5CF49964">
            <w:pPr>
              <w:jc w:val="both"/>
              <w:rPr>
                <w:rFonts w:asciiTheme="minorHAnsi" w:hAnsiTheme="minorHAnsi" w:cstheme="minorBidi"/>
                <w:color w:val="000000" w:themeColor="text1"/>
                <w:sz w:val="22"/>
                <w:szCs w:val="22"/>
              </w:rPr>
            </w:pPr>
            <w:r w:rsidRPr="5CF49964">
              <w:rPr>
                <w:rFonts w:asciiTheme="minorHAnsi" w:hAnsiTheme="minorHAnsi" w:cstheme="minorBidi"/>
                <w:b/>
                <w:bCs/>
                <w:color w:val="000000" w:themeColor="text1"/>
                <w:sz w:val="22"/>
                <w:szCs w:val="22"/>
              </w:rPr>
              <w:t>Būvniecības izmaksas</w:t>
            </w:r>
          </w:p>
        </w:tc>
        <w:tc>
          <w:tcPr>
            <w:tcW w:w="1185"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vAlign w:val="center"/>
          </w:tcPr>
          <w:p w14:paraId="7C86F3AD" w14:textId="3336D73D" w:rsidR="4A886103" w:rsidRDefault="4A886103" w:rsidP="5CF49964">
            <w:pPr>
              <w:jc w:val="right"/>
              <w:rPr>
                <w:rFonts w:asciiTheme="minorHAnsi" w:hAnsiTheme="minorHAnsi" w:cstheme="minorBidi"/>
                <w:color w:val="000000" w:themeColor="text1"/>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6A475B57" w14:textId="1C7D3A2D" w:rsidR="4A886103" w:rsidRDefault="4A886103" w:rsidP="5CF49964">
            <w:pPr>
              <w:jc w:val="right"/>
              <w:rPr>
                <w:rFonts w:asciiTheme="minorHAnsi" w:hAnsiTheme="minorHAnsi" w:cstheme="minorBidi"/>
                <w:color w:val="000000" w:themeColor="text1"/>
                <w:sz w:val="22"/>
                <w:szCs w:val="22"/>
              </w:rPr>
            </w:pPr>
          </w:p>
        </w:tc>
        <w:tc>
          <w:tcPr>
            <w:tcW w:w="1155"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13A4B6BC" w14:textId="49D0432D" w:rsidR="4A886103" w:rsidRDefault="4A886103" w:rsidP="5CF49964">
            <w:pPr>
              <w:jc w:val="right"/>
              <w:rPr>
                <w:rFonts w:asciiTheme="minorHAnsi" w:hAnsiTheme="minorHAnsi" w:cstheme="minorBidi"/>
                <w:color w:val="000000" w:themeColor="text1"/>
                <w:sz w:val="22"/>
                <w:szCs w:val="22"/>
              </w:rPr>
            </w:pPr>
          </w:p>
        </w:tc>
        <w:tc>
          <w:tcPr>
            <w:tcW w:w="1545"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2205891A" w14:textId="3FA4FBD6" w:rsidR="4A886103" w:rsidRDefault="4A886103" w:rsidP="5CF49964">
            <w:pPr>
              <w:jc w:val="right"/>
              <w:rPr>
                <w:rFonts w:asciiTheme="minorHAnsi" w:hAnsiTheme="minorHAnsi" w:cstheme="minorBidi"/>
                <w:color w:val="000000" w:themeColor="text1"/>
                <w:sz w:val="22"/>
                <w:szCs w:val="22"/>
              </w:rPr>
            </w:pPr>
          </w:p>
        </w:tc>
        <w:tc>
          <w:tcPr>
            <w:tcW w:w="219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4FC323B9" w14:textId="0D6D413C" w:rsidR="4A886103" w:rsidRDefault="4A886103" w:rsidP="5CF49964">
            <w:pPr>
              <w:jc w:val="right"/>
              <w:rPr>
                <w:rFonts w:asciiTheme="minorHAnsi" w:hAnsiTheme="minorHAnsi" w:cstheme="minorBidi"/>
                <w:color w:val="000000" w:themeColor="text1"/>
                <w:sz w:val="22"/>
                <w:szCs w:val="22"/>
              </w:rPr>
            </w:pPr>
          </w:p>
        </w:tc>
        <w:tc>
          <w:tcPr>
            <w:tcW w:w="1077"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59CA9E00" w14:textId="48934141" w:rsidR="4A886103" w:rsidRDefault="4A886103" w:rsidP="5CF49964">
            <w:pPr>
              <w:jc w:val="right"/>
              <w:rPr>
                <w:rFonts w:asciiTheme="minorHAnsi" w:hAnsiTheme="minorHAnsi" w:cstheme="minorBidi"/>
                <w:color w:val="000000" w:themeColor="text1"/>
                <w:sz w:val="22"/>
                <w:szCs w:val="22"/>
              </w:rPr>
            </w:pPr>
          </w:p>
        </w:tc>
      </w:tr>
      <w:tr w:rsidR="4A886103" w14:paraId="3E4F3713" w14:textId="77777777" w:rsidTr="10F7E1B7">
        <w:trPr>
          <w:trHeight w:val="300"/>
        </w:trPr>
        <w:tc>
          <w:tcPr>
            <w:tcW w:w="1005" w:type="dxa"/>
            <w:tcBorders>
              <w:top w:val="single" w:sz="6" w:space="0" w:color="auto"/>
              <w:left w:val="single" w:sz="6" w:space="0" w:color="auto"/>
              <w:bottom w:val="single" w:sz="6" w:space="0" w:color="auto"/>
              <w:right w:val="nil"/>
            </w:tcBorders>
            <w:shd w:val="clear" w:color="auto" w:fill="CCE2DF"/>
            <w:tcMar>
              <w:left w:w="105" w:type="dxa"/>
              <w:right w:w="105" w:type="dxa"/>
            </w:tcMar>
            <w:vAlign w:val="center"/>
          </w:tcPr>
          <w:p w14:paraId="59F98734" w14:textId="47A168E6" w:rsidR="4A886103" w:rsidRDefault="4A886103" w:rsidP="5CF49964">
            <w:pPr>
              <w:rPr>
                <w:rFonts w:asciiTheme="minorHAnsi" w:hAnsiTheme="minorHAnsi" w:cstheme="minorBidi"/>
                <w:color w:val="000000" w:themeColor="text1"/>
                <w:sz w:val="22"/>
                <w:szCs w:val="22"/>
              </w:rPr>
            </w:pPr>
            <w:r w:rsidRPr="5CF49964">
              <w:rPr>
                <w:rFonts w:asciiTheme="minorHAnsi" w:hAnsiTheme="minorHAnsi" w:cstheme="minorBidi"/>
                <w:color w:val="000000" w:themeColor="text1"/>
                <w:sz w:val="22"/>
                <w:szCs w:val="22"/>
              </w:rPr>
              <w:t>7.1.</w:t>
            </w:r>
          </w:p>
        </w:tc>
        <w:tc>
          <w:tcPr>
            <w:tcW w:w="549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vAlign w:val="center"/>
          </w:tcPr>
          <w:p w14:paraId="29602447" w14:textId="3945CE64" w:rsidR="4A886103" w:rsidRDefault="4A886103" w:rsidP="5CF49964">
            <w:pPr>
              <w:jc w:val="both"/>
              <w:rPr>
                <w:rFonts w:asciiTheme="minorHAnsi" w:hAnsiTheme="minorHAnsi" w:cstheme="minorBidi"/>
                <w:color w:val="000000" w:themeColor="text1"/>
                <w:sz w:val="22"/>
                <w:szCs w:val="22"/>
              </w:rPr>
            </w:pPr>
            <w:r w:rsidRPr="5CF49964">
              <w:rPr>
                <w:rFonts w:asciiTheme="minorHAnsi" w:hAnsiTheme="minorHAnsi" w:cstheme="minorBidi"/>
                <w:color w:val="000000" w:themeColor="text1"/>
                <w:sz w:val="22"/>
                <w:szCs w:val="22"/>
              </w:rPr>
              <w:t>Projektēšanas izmaksas</w:t>
            </w:r>
          </w:p>
          <w:p w14:paraId="3F59CF3D" w14:textId="6AB1B5AA" w:rsidR="4A886103" w:rsidRDefault="20368AF8" w:rsidP="5CF49964">
            <w:pPr>
              <w:jc w:val="both"/>
              <w:rPr>
                <w:rFonts w:asciiTheme="minorHAnsi" w:hAnsiTheme="minorHAnsi" w:cstheme="minorBidi"/>
                <w:i/>
                <w:iCs/>
                <w:color w:val="0000FF"/>
                <w:sz w:val="20"/>
                <w:szCs w:val="20"/>
                <w:u w:val="single"/>
              </w:rPr>
            </w:pPr>
            <w:r w:rsidRPr="5CF49964">
              <w:rPr>
                <w:rFonts w:asciiTheme="minorHAnsi" w:hAnsiTheme="minorHAnsi" w:cstheme="minorBidi"/>
                <w:i/>
                <w:iCs/>
                <w:color w:val="0000FF"/>
                <w:sz w:val="20"/>
                <w:szCs w:val="20"/>
                <w:u w:val="single"/>
              </w:rPr>
              <w:t>MK noteikumu 16.6. apakšpunkts.</w:t>
            </w:r>
          </w:p>
        </w:tc>
        <w:tc>
          <w:tcPr>
            <w:tcW w:w="1185" w:type="dxa"/>
            <w:tcBorders>
              <w:top w:val="single" w:sz="6" w:space="0" w:color="auto"/>
              <w:left w:val="single" w:sz="6" w:space="0" w:color="auto"/>
              <w:bottom w:val="single" w:sz="6" w:space="0" w:color="auto"/>
              <w:right w:val="single" w:sz="6" w:space="0" w:color="auto"/>
            </w:tcBorders>
            <w:shd w:val="clear" w:color="auto" w:fill="FFFF00"/>
            <w:tcMar>
              <w:left w:w="105" w:type="dxa"/>
              <w:right w:w="105" w:type="dxa"/>
            </w:tcMar>
          </w:tcPr>
          <w:p w14:paraId="08B94DA7" w14:textId="440484C4" w:rsidR="4A886103" w:rsidRDefault="1F1BA67C" w:rsidP="5CF49964">
            <w:pPr>
              <w:jc w:val="right"/>
              <w:rPr>
                <w:rFonts w:asciiTheme="minorHAnsi" w:hAnsiTheme="minorHAnsi" w:cstheme="minorBidi"/>
                <w:color w:val="000000" w:themeColor="text1"/>
                <w:sz w:val="22"/>
                <w:szCs w:val="22"/>
              </w:rPr>
            </w:pPr>
            <w:r w:rsidRPr="5CF49964">
              <w:rPr>
                <w:rFonts w:asciiTheme="minorHAnsi" w:hAnsiTheme="minorHAnsi" w:cstheme="minorBidi"/>
                <w:color w:val="000000" w:themeColor="text1"/>
                <w:sz w:val="22"/>
                <w:szCs w:val="22"/>
              </w:rPr>
              <w:t>tiešās</w:t>
            </w:r>
          </w:p>
        </w:tc>
        <w:tc>
          <w:tcPr>
            <w:tcW w:w="1080" w:type="dxa"/>
            <w:tcBorders>
              <w:top w:val="single" w:sz="6" w:space="0" w:color="auto"/>
              <w:left w:val="single" w:sz="6" w:space="0" w:color="auto"/>
              <w:bottom w:val="single" w:sz="6" w:space="0" w:color="auto"/>
              <w:right w:val="single" w:sz="6" w:space="0" w:color="auto"/>
            </w:tcBorders>
            <w:shd w:val="clear" w:color="auto" w:fill="FFFF00"/>
            <w:tcMar>
              <w:left w:w="105" w:type="dxa"/>
              <w:right w:w="105" w:type="dxa"/>
            </w:tcMar>
          </w:tcPr>
          <w:p w14:paraId="3D38BE00" w14:textId="76B877A2" w:rsidR="4A886103" w:rsidRDefault="4A886103" w:rsidP="5CF49964">
            <w:pPr>
              <w:jc w:val="right"/>
              <w:rPr>
                <w:rFonts w:asciiTheme="minorHAnsi" w:hAnsiTheme="minorHAnsi" w:cstheme="minorBidi"/>
                <w:color w:val="000000" w:themeColor="text1"/>
                <w:sz w:val="22"/>
                <w:szCs w:val="22"/>
              </w:rPr>
            </w:pP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tcPr>
          <w:p w14:paraId="756079A7" w14:textId="2E6A97D8" w:rsidR="4A886103" w:rsidRDefault="4A886103" w:rsidP="5CF49964">
            <w:pPr>
              <w:jc w:val="right"/>
              <w:rPr>
                <w:rFonts w:asciiTheme="minorHAnsi" w:hAnsiTheme="minorHAnsi" w:cstheme="minorBidi"/>
                <w:color w:val="000000" w:themeColor="text1"/>
                <w:sz w:val="22"/>
                <w:szCs w:val="22"/>
              </w:rPr>
            </w:pP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593373DF" w14:textId="74663E2E" w:rsidR="4A886103" w:rsidRDefault="4A886103" w:rsidP="5CF49964">
            <w:pPr>
              <w:jc w:val="right"/>
              <w:rPr>
                <w:rFonts w:asciiTheme="minorHAnsi" w:hAnsiTheme="minorHAnsi" w:cstheme="minorBidi"/>
                <w:color w:val="000000" w:themeColor="text1"/>
                <w:sz w:val="22"/>
                <w:szCs w:val="22"/>
              </w:rPr>
            </w:pPr>
          </w:p>
        </w:tc>
        <w:tc>
          <w:tcPr>
            <w:tcW w:w="219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7A8847CE" w14:textId="69C405D1" w:rsidR="4A886103" w:rsidRDefault="4A886103" w:rsidP="5CF49964">
            <w:pPr>
              <w:jc w:val="right"/>
              <w:rPr>
                <w:rFonts w:asciiTheme="minorHAnsi" w:hAnsiTheme="minorHAnsi" w:cstheme="minorBidi"/>
                <w:color w:val="000000" w:themeColor="text1"/>
                <w:sz w:val="22"/>
                <w:szCs w:val="22"/>
              </w:rPr>
            </w:pPr>
          </w:p>
        </w:tc>
        <w:tc>
          <w:tcPr>
            <w:tcW w:w="1077" w:type="dxa"/>
            <w:tcBorders>
              <w:top w:val="single" w:sz="6" w:space="0" w:color="auto"/>
              <w:left w:val="single" w:sz="6" w:space="0" w:color="auto"/>
              <w:bottom w:val="single" w:sz="6" w:space="0" w:color="auto"/>
              <w:right w:val="single" w:sz="6" w:space="0" w:color="auto"/>
            </w:tcBorders>
            <w:tcMar>
              <w:left w:w="105" w:type="dxa"/>
              <w:right w:w="105" w:type="dxa"/>
            </w:tcMar>
          </w:tcPr>
          <w:p w14:paraId="202B9BDE" w14:textId="3DC5CE94" w:rsidR="4A886103" w:rsidRDefault="4A886103" w:rsidP="5CF49964">
            <w:pPr>
              <w:jc w:val="right"/>
              <w:rPr>
                <w:rFonts w:asciiTheme="minorHAnsi" w:hAnsiTheme="minorHAnsi" w:cstheme="minorBidi"/>
                <w:color w:val="000000" w:themeColor="text1"/>
                <w:sz w:val="22"/>
                <w:szCs w:val="22"/>
              </w:rPr>
            </w:pPr>
          </w:p>
        </w:tc>
      </w:tr>
      <w:tr w:rsidR="4A886103" w14:paraId="4B5D0EE1" w14:textId="77777777" w:rsidTr="10F7E1B7">
        <w:trPr>
          <w:trHeight w:val="300"/>
        </w:trPr>
        <w:tc>
          <w:tcPr>
            <w:tcW w:w="1005" w:type="dxa"/>
            <w:tcBorders>
              <w:top w:val="single" w:sz="6" w:space="0" w:color="auto"/>
              <w:left w:val="single" w:sz="6" w:space="0" w:color="auto"/>
              <w:bottom w:val="single" w:sz="6" w:space="0" w:color="auto"/>
              <w:right w:val="nil"/>
            </w:tcBorders>
            <w:shd w:val="clear" w:color="auto" w:fill="CCE2DF"/>
            <w:tcMar>
              <w:left w:w="105" w:type="dxa"/>
              <w:right w:w="105" w:type="dxa"/>
            </w:tcMar>
            <w:vAlign w:val="center"/>
          </w:tcPr>
          <w:p w14:paraId="40CBC298" w14:textId="67F1FFB4" w:rsidR="4A886103" w:rsidRDefault="4A886103" w:rsidP="5CF49964">
            <w:pPr>
              <w:rPr>
                <w:rFonts w:asciiTheme="minorHAnsi" w:hAnsiTheme="minorHAnsi" w:cstheme="minorBidi"/>
                <w:color w:val="000000" w:themeColor="text1"/>
                <w:sz w:val="22"/>
                <w:szCs w:val="22"/>
              </w:rPr>
            </w:pPr>
            <w:r w:rsidRPr="5CF49964">
              <w:rPr>
                <w:rFonts w:asciiTheme="minorHAnsi" w:hAnsiTheme="minorHAnsi" w:cstheme="minorBidi"/>
                <w:color w:val="000000" w:themeColor="text1"/>
                <w:sz w:val="22"/>
                <w:szCs w:val="22"/>
              </w:rPr>
              <w:t>7.2.</w:t>
            </w:r>
          </w:p>
        </w:tc>
        <w:tc>
          <w:tcPr>
            <w:tcW w:w="549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vAlign w:val="center"/>
          </w:tcPr>
          <w:p w14:paraId="53DBF701" w14:textId="0B3F2992" w:rsidR="4A886103" w:rsidRDefault="4A886103" w:rsidP="5CF49964">
            <w:pPr>
              <w:jc w:val="both"/>
              <w:rPr>
                <w:rFonts w:asciiTheme="minorHAnsi" w:hAnsiTheme="minorHAnsi" w:cstheme="minorBidi"/>
                <w:color w:val="000000" w:themeColor="text1"/>
                <w:sz w:val="22"/>
                <w:szCs w:val="22"/>
              </w:rPr>
            </w:pPr>
            <w:r w:rsidRPr="5CF49964">
              <w:rPr>
                <w:rFonts w:asciiTheme="minorHAnsi" w:hAnsiTheme="minorHAnsi" w:cstheme="minorBidi"/>
                <w:color w:val="000000" w:themeColor="text1"/>
                <w:sz w:val="22"/>
                <w:szCs w:val="22"/>
              </w:rPr>
              <w:t>Autoruzraudzības izmaksas</w:t>
            </w:r>
          </w:p>
          <w:p w14:paraId="5F732E71" w14:textId="42D9EB69" w:rsidR="4A886103" w:rsidRDefault="7F422FE9" w:rsidP="5CF49964">
            <w:pPr>
              <w:jc w:val="both"/>
              <w:rPr>
                <w:rFonts w:asciiTheme="minorHAnsi" w:hAnsiTheme="minorHAnsi" w:cstheme="minorBidi"/>
                <w:i/>
                <w:iCs/>
                <w:color w:val="0000FF"/>
                <w:sz w:val="20"/>
                <w:szCs w:val="20"/>
                <w:u w:val="single"/>
              </w:rPr>
            </w:pPr>
            <w:r w:rsidRPr="5CF49964">
              <w:rPr>
                <w:rFonts w:asciiTheme="minorHAnsi" w:hAnsiTheme="minorHAnsi" w:cstheme="minorBidi"/>
                <w:i/>
                <w:iCs/>
                <w:color w:val="0000FF"/>
                <w:sz w:val="20"/>
                <w:szCs w:val="20"/>
                <w:u w:val="single"/>
              </w:rPr>
              <w:t>K noteikumu 16.11. apakšpunkts</w:t>
            </w:r>
          </w:p>
        </w:tc>
        <w:tc>
          <w:tcPr>
            <w:tcW w:w="1185" w:type="dxa"/>
            <w:tcBorders>
              <w:top w:val="single" w:sz="6" w:space="0" w:color="auto"/>
              <w:left w:val="single" w:sz="6" w:space="0" w:color="auto"/>
              <w:bottom w:val="single" w:sz="6" w:space="0" w:color="auto"/>
              <w:right w:val="single" w:sz="6" w:space="0" w:color="auto"/>
            </w:tcBorders>
            <w:shd w:val="clear" w:color="auto" w:fill="FFFF00"/>
            <w:tcMar>
              <w:left w:w="105" w:type="dxa"/>
              <w:right w:w="105" w:type="dxa"/>
            </w:tcMar>
          </w:tcPr>
          <w:p w14:paraId="345ABF6A" w14:textId="40AAB871" w:rsidR="4A886103" w:rsidRDefault="60AD39B8" w:rsidP="5CF49964">
            <w:pPr>
              <w:jc w:val="right"/>
              <w:rPr>
                <w:rFonts w:asciiTheme="minorHAnsi" w:hAnsiTheme="minorHAnsi" w:cstheme="minorBidi"/>
                <w:color w:val="000000" w:themeColor="text1"/>
                <w:sz w:val="22"/>
                <w:szCs w:val="22"/>
              </w:rPr>
            </w:pPr>
            <w:r w:rsidRPr="5CF49964">
              <w:rPr>
                <w:rFonts w:asciiTheme="minorHAnsi" w:hAnsiTheme="minorHAnsi" w:cstheme="minorBidi"/>
                <w:color w:val="000000" w:themeColor="text1"/>
                <w:sz w:val="22"/>
                <w:szCs w:val="22"/>
              </w:rPr>
              <w:t>tiešās</w:t>
            </w:r>
          </w:p>
        </w:tc>
        <w:tc>
          <w:tcPr>
            <w:tcW w:w="1080" w:type="dxa"/>
            <w:tcBorders>
              <w:top w:val="single" w:sz="6" w:space="0" w:color="auto"/>
              <w:left w:val="single" w:sz="6" w:space="0" w:color="auto"/>
              <w:bottom w:val="single" w:sz="6" w:space="0" w:color="auto"/>
              <w:right w:val="single" w:sz="6" w:space="0" w:color="auto"/>
            </w:tcBorders>
            <w:shd w:val="clear" w:color="auto" w:fill="FFFF00"/>
            <w:tcMar>
              <w:left w:w="105" w:type="dxa"/>
              <w:right w:w="105" w:type="dxa"/>
            </w:tcMar>
          </w:tcPr>
          <w:p w14:paraId="7359941C" w14:textId="2296999E" w:rsidR="4A886103" w:rsidRDefault="4A886103" w:rsidP="5CF49964">
            <w:pPr>
              <w:jc w:val="right"/>
              <w:rPr>
                <w:rFonts w:asciiTheme="minorHAnsi" w:hAnsiTheme="minorHAnsi" w:cstheme="minorBidi"/>
                <w:color w:val="000000" w:themeColor="text1"/>
                <w:sz w:val="22"/>
                <w:szCs w:val="22"/>
              </w:rPr>
            </w:pP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tcPr>
          <w:p w14:paraId="4E01A170" w14:textId="631A6CE2" w:rsidR="4A886103" w:rsidRDefault="4A886103" w:rsidP="5CF49964">
            <w:pPr>
              <w:jc w:val="right"/>
              <w:rPr>
                <w:rFonts w:asciiTheme="minorHAnsi" w:hAnsiTheme="minorHAnsi" w:cstheme="minorBidi"/>
                <w:color w:val="000000" w:themeColor="text1"/>
                <w:sz w:val="22"/>
                <w:szCs w:val="22"/>
              </w:rPr>
            </w:pP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694AF58C" w14:textId="6808F46F" w:rsidR="4A886103" w:rsidRDefault="4A886103" w:rsidP="5CF49964">
            <w:pPr>
              <w:jc w:val="right"/>
              <w:rPr>
                <w:rFonts w:asciiTheme="minorHAnsi" w:hAnsiTheme="minorHAnsi" w:cstheme="minorBidi"/>
                <w:color w:val="000000" w:themeColor="text1"/>
                <w:sz w:val="22"/>
                <w:szCs w:val="22"/>
              </w:rPr>
            </w:pPr>
          </w:p>
        </w:tc>
        <w:tc>
          <w:tcPr>
            <w:tcW w:w="219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7CAA7408" w14:textId="5DF70DEF" w:rsidR="4A886103" w:rsidRDefault="4A886103" w:rsidP="5CF49964">
            <w:pPr>
              <w:jc w:val="right"/>
              <w:rPr>
                <w:rFonts w:asciiTheme="minorHAnsi" w:hAnsiTheme="minorHAnsi" w:cstheme="minorBidi"/>
                <w:color w:val="000000" w:themeColor="text1"/>
                <w:sz w:val="22"/>
                <w:szCs w:val="22"/>
              </w:rPr>
            </w:pPr>
          </w:p>
        </w:tc>
        <w:tc>
          <w:tcPr>
            <w:tcW w:w="1077" w:type="dxa"/>
            <w:tcBorders>
              <w:top w:val="single" w:sz="6" w:space="0" w:color="auto"/>
              <w:left w:val="single" w:sz="6" w:space="0" w:color="auto"/>
              <w:bottom w:val="single" w:sz="6" w:space="0" w:color="auto"/>
              <w:right w:val="single" w:sz="6" w:space="0" w:color="auto"/>
            </w:tcBorders>
            <w:tcMar>
              <w:left w:w="105" w:type="dxa"/>
              <w:right w:w="105" w:type="dxa"/>
            </w:tcMar>
          </w:tcPr>
          <w:p w14:paraId="6F49D4E7" w14:textId="7E5FA984" w:rsidR="4A886103" w:rsidRDefault="4A886103" w:rsidP="5CF49964">
            <w:pPr>
              <w:jc w:val="right"/>
              <w:rPr>
                <w:rFonts w:asciiTheme="minorHAnsi" w:hAnsiTheme="minorHAnsi" w:cstheme="minorBidi"/>
                <w:color w:val="000000" w:themeColor="text1"/>
                <w:sz w:val="22"/>
                <w:szCs w:val="22"/>
              </w:rPr>
            </w:pPr>
          </w:p>
        </w:tc>
      </w:tr>
      <w:tr w:rsidR="4A886103" w14:paraId="36D94388" w14:textId="77777777" w:rsidTr="10F7E1B7">
        <w:trPr>
          <w:trHeight w:val="300"/>
        </w:trPr>
        <w:tc>
          <w:tcPr>
            <w:tcW w:w="1005" w:type="dxa"/>
            <w:tcBorders>
              <w:top w:val="single" w:sz="6" w:space="0" w:color="auto"/>
              <w:left w:val="single" w:sz="6" w:space="0" w:color="auto"/>
              <w:bottom w:val="single" w:sz="6" w:space="0" w:color="auto"/>
              <w:right w:val="nil"/>
            </w:tcBorders>
            <w:shd w:val="clear" w:color="auto" w:fill="CCE2DF"/>
            <w:tcMar>
              <w:left w:w="105" w:type="dxa"/>
              <w:right w:w="105" w:type="dxa"/>
            </w:tcMar>
            <w:vAlign w:val="center"/>
          </w:tcPr>
          <w:p w14:paraId="25562816" w14:textId="5536514C" w:rsidR="4A886103" w:rsidRDefault="4A886103" w:rsidP="5CF49964">
            <w:pPr>
              <w:rPr>
                <w:rFonts w:asciiTheme="minorHAnsi" w:hAnsiTheme="minorHAnsi" w:cstheme="minorBidi"/>
                <w:color w:val="000000" w:themeColor="text1"/>
                <w:sz w:val="22"/>
                <w:szCs w:val="22"/>
              </w:rPr>
            </w:pPr>
            <w:r w:rsidRPr="5CF49964">
              <w:rPr>
                <w:rFonts w:asciiTheme="minorHAnsi" w:hAnsiTheme="minorHAnsi" w:cstheme="minorBidi"/>
                <w:color w:val="000000" w:themeColor="text1"/>
                <w:sz w:val="22"/>
                <w:szCs w:val="22"/>
              </w:rPr>
              <w:t>7.3.</w:t>
            </w:r>
          </w:p>
        </w:tc>
        <w:tc>
          <w:tcPr>
            <w:tcW w:w="549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vAlign w:val="center"/>
          </w:tcPr>
          <w:p w14:paraId="227E56E1" w14:textId="42022701" w:rsidR="4A886103" w:rsidRDefault="4A886103" w:rsidP="5CF49964">
            <w:pPr>
              <w:jc w:val="both"/>
              <w:rPr>
                <w:rFonts w:asciiTheme="minorHAnsi" w:hAnsiTheme="minorHAnsi" w:cstheme="minorBidi"/>
                <w:color w:val="000000" w:themeColor="text1"/>
                <w:sz w:val="22"/>
                <w:szCs w:val="22"/>
              </w:rPr>
            </w:pPr>
            <w:r w:rsidRPr="5CF49964">
              <w:rPr>
                <w:rFonts w:asciiTheme="minorHAnsi" w:hAnsiTheme="minorHAnsi" w:cstheme="minorBidi"/>
                <w:color w:val="000000" w:themeColor="text1"/>
                <w:sz w:val="22"/>
                <w:szCs w:val="22"/>
              </w:rPr>
              <w:t>Būvuzraudzības izmaksas</w:t>
            </w:r>
          </w:p>
          <w:p w14:paraId="1E0A47D2" w14:textId="193A758B" w:rsidR="4A886103" w:rsidRDefault="5B71372D" w:rsidP="5CF49964">
            <w:pPr>
              <w:jc w:val="both"/>
              <w:rPr>
                <w:rFonts w:asciiTheme="minorHAnsi" w:hAnsiTheme="minorHAnsi" w:cstheme="minorBidi"/>
                <w:i/>
                <w:iCs/>
                <w:color w:val="0000FF"/>
                <w:sz w:val="20"/>
                <w:szCs w:val="20"/>
                <w:u w:val="single"/>
              </w:rPr>
            </w:pPr>
            <w:r w:rsidRPr="5CF49964">
              <w:rPr>
                <w:rFonts w:asciiTheme="minorHAnsi" w:hAnsiTheme="minorHAnsi" w:cstheme="minorBidi"/>
                <w:i/>
                <w:iCs/>
                <w:color w:val="0000FF"/>
                <w:sz w:val="20"/>
                <w:szCs w:val="20"/>
                <w:u w:val="single"/>
              </w:rPr>
              <w:t>K noteikumu 16.11. apakšpunkts</w:t>
            </w:r>
          </w:p>
        </w:tc>
        <w:tc>
          <w:tcPr>
            <w:tcW w:w="1185" w:type="dxa"/>
            <w:tcBorders>
              <w:top w:val="single" w:sz="6" w:space="0" w:color="auto"/>
              <w:left w:val="single" w:sz="6" w:space="0" w:color="auto"/>
              <w:bottom w:val="single" w:sz="6" w:space="0" w:color="auto"/>
              <w:right w:val="single" w:sz="6" w:space="0" w:color="auto"/>
            </w:tcBorders>
            <w:shd w:val="clear" w:color="auto" w:fill="FFFF00"/>
            <w:tcMar>
              <w:left w:w="105" w:type="dxa"/>
              <w:right w:w="105" w:type="dxa"/>
            </w:tcMar>
          </w:tcPr>
          <w:p w14:paraId="62960316" w14:textId="20F57DE0" w:rsidR="4A886103" w:rsidRDefault="41C691E0" w:rsidP="5CF49964">
            <w:pPr>
              <w:jc w:val="center"/>
              <w:rPr>
                <w:rFonts w:asciiTheme="minorHAnsi" w:hAnsiTheme="minorHAnsi" w:cstheme="minorBidi"/>
                <w:color w:val="000000" w:themeColor="text1"/>
                <w:sz w:val="22"/>
                <w:szCs w:val="22"/>
              </w:rPr>
            </w:pPr>
            <w:r w:rsidRPr="5CF49964">
              <w:rPr>
                <w:rFonts w:asciiTheme="minorHAnsi" w:hAnsiTheme="minorHAnsi" w:cstheme="minorBidi"/>
                <w:color w:val="000000" w:themeColor="text1"/>
                <w:sz w:val="22"/>
                <w:szCs w:val="22"/>
              </w:rPr>
              <w:t>tiešās</w:t>
            </w:r>
          </w:p>
        </w:tc>
        <w:tc>
          <w:tcPr>
            <w:tcW w:w="1080" w:type="dxa"/>
            <w:tcBorders>
              <w:top w:val="single" w:sz="6" w:space="0" w:color="auto"/>
              <w:left w:val="single" w:sz="6" w:space="0" w:color="auto"/>
              <w:bottom w:val="single" w:sz="6" w:space="0" w:color="auto"/>
              <w:right w:val="single" w:sz="6" w:space="0" w:color="auto"/>
            </w:tcBorders>
            <w:shd w:val="clear" w:color="auto" w:fill="FFFF00"/>
            <w:tcMar>
              <w:left w:w="105" w:type="dxa"/>
              <w:right w:w="105" w:type="dxa"/>
            </w:tcMar>
          </w:tcPr>
          <w:p w14:paraId="3C9679B3" w14:textId="0A9C3B2A" w:rsidR="4A886103" w:rsidRDefault="4A886103" w:rsidP="5CF49964">
            <w:pPr>
              <w:jc w:val="center"/>
              <w:rPr>
                <w:rFonts w:asciiTheme="minorHAnsi" w:hAnsiTheme="minorHAnsi" w:cstheme="minorBidi"/>
                <w:color w:val="000000" w:themeColor="text1"/>
                <w:sz w:val="22"/>
                <w:szCs w:val="22"/>
              </w:rPr>
            </w:pP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tcPr>
          <w:p w14:paraId="5E06F1DE" w14:textId="30FC335E" w:rsidR="4A886103" w:rsidRDefault="4A886103" w:rsidP="5CF49964">
            <w:pPr>
              <w:jc w:val="right"/>
              <w:rPr>
                <w:rFonts w:asciiTheme="minorHAnsi" w:hAnsiTheme="minorHAnsi" w:cstheme="minorBidi"/>
                <w:color w:val="000000" w:themeColor="text1"/>
                <w:sz w:val="22"/>
                <w:szCs w:val="22"/>
              </w:rPr>
            </w:pP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57B0645C" w14:textId="451BE292" w:rsidR="4A886103" w:rsidRDefault="4A886103" w:rsidP="5CF49964">
            <w:pPr>
              <w:jc w:val="right"/>
              <w:rPr>
                <w:rFonts w:asciiTheme="minorHAnsi" w:hAnsiTheme="minorHAnsi" w:cstheme="minorBidi"/>
                <w:color w:val="000000" w:themeColor="text1"/>
                <w:sz w:val="22"/>
                <w:szCs w:val="22"/>
              </w:rPr>
            </w:pPr>
          </w:p>
        </w:tc>
        <w:tc>
          <w:tcPr>
            <w:tcW w:w="219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68B2B103" w14:textId="442BFFF9" w:rsidR="4A886103" w:rsidRDefault="4A886103" w:rsidP="5CF49964">
            <w:pPr>
              <w:jc w:val="right"/>
              <w:rPr>
                <w:rFonts w:asciiTheme="minorHAnsi" w:hAnsiTheme="minorHAnsi" w:cstheme="minorBidi"/>
                <w:color w:val="000000" w:themeColor="text1"/>
                <w:sz w:val="22"/>
                <w:szCs w:val="22"/>
              </w:rPr>
            </w:pPr>
          </w:p>
        </w:tc>
        <w:tc>
          <w:tcPr>
            <w:tcW w:w="1077" w:type="dxa"/>
            <w:tcBorders>
              <w:top w:val="single" w:sz="6" w:space="0" w:color="auto"/>
              <w:left w:val="single" w:sz="6" w:space="0" w:color="auto"/>
              <w:bottom w:val="single" w:sz="6" w:space="0" w:color="auto"/>
              <w:right w:val="single" w:sz="6" w:space="0" w:color="auto"/>
            </w:tcBorders>
            <w:tcMar>
              <w:left w:w="105" w:type="dxa"/>
              <w:right w:w="105" w:type="dxa"/>
            </w:tcMar>
          </w:tcPr>
          <w:p w14:paraId="1FB4D903" w14:textId="2746754B" w:rsidR="4A886103" w:rsidRDefault="4A886103" w:rsidP="5CF49964">
            <w:pPr>
              <w:jc w:val="right"/>
              <w:rPr>
                <w:rFonts w:asciiTheme="minorHAnsi" w:hAnsiTheme="minorHAnsi" w:cstheme="minorBidi"/>
                <w:color w:val="000000" w:themeColor="text1"/>
                <w:sz w:val="22"/>
                <w:szCs w:val="22"/>
              </w:rPr>
            </w:pPr>
          </w:p>
        </w:tc>
      </w:tr>
      <w:tr w:rsidR="4A886103" w14:paraId="58D87C88" w14:textId="77777777" w:rsidTr="10F7E1B7">
        <w:trPr>
          <w:trHeight w:val="300"/>
        </w:trPr>
        <w:tc>
          <w:tcPr>
            <w:tcW w:w="1005" w:type="dxa"/>
            <w:tcBorders>
              <w:top w:val="single" w:sz="6" w:space="0" w:color="auto"/>
              <w:left w:val="single" w:sz="6" w:space="0" w:color="auto"/>
              <w:bottom w:val="single" w:sz="6" w:space="0" w:color="auto"/>
              <w:right w:val="nil"/>
            </w:tcBorders>
            <w:shd w:val="clear" w:color="auto" w:fill="CCE2DF"/>
            <w:tcMar>
              <w:left w:w="105" w:type="dxa"/>
              <w:right w:w="105" w:type="dxa"/>
            </w:tcMar>
            <w:vAlign w:val="center"/>
          </w:tcPr>
          <w:p w14:paraId="603EDE68" w14:textId="11314616" w:rsidR="4A886103" w:rsidRDefault="4A886103" w:rsidP="5CF49964">
            <w:pPr>
              <w:rPr>
                <w:rFonts w:asciiTheme="minorHAnsi" w:hAnsiTheme="minorHAnsi" w:cstheme="minorBidi"/>
                <w:color w:val="000000" w:themeColor="text1"/>
                <w:sz w:val="22"/>
                <w:szCs w:val="22"/>
              </w:rPr>
            </w:pPr>
            <w:r w:rsidRPr="5CF49964">
              <w:rPr>
                <w:rFonts w:asciiTheme="minorHAnsi" w:hAnsiTheme="minorHAnsi" w:cstheme="minorBidi"/>
                <w:color w:val="000000" w:themeColor="text1"/>
                <w:sz w:val="22"/>
                <w:szCs w:val="22"/>
              </w:rPr>
              <w:t>7.5.</w:t>
            </w:r>
          </w:p>
        </w:tc>
        <w:tc>
          <w:tcPr>
            <w:tcW w:w="549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vAlign w:val="center"/>
          </w:tcPr>
          <w:p w14:paraId="7EFA1C67" w14:textId="4F4EF641" w:rsidR="4A886103" w:rsidRDefault="4A886103" w:rsidP="5CF49964">
            <w:pPr>
              <w:jc w:val="both"/>
              <w:rPr>
                <w:rFonts w:asciiTheme="minorHAnsi" w:hAnsiTheme="minorHAnsi" w:cstheme="minorBidi"/>
                <w:color w:val="000000" w:themeColor="text1"/>
                <w:sz w:val="22"/>
                <w:szCs w:val="22"/>
              </w:rPr>
            </w:pPr>
            <w:r w:rsidRPr="5CF49964">
              <w:rPr>
                <w:rFonts w:asciiTheme="minorHAnsi" w:hAnsiTheme="minorHAnsi" w:cstheme="minorBidi"/>
                <w:color w:val="000000" w:themeColor="text1"/>
                <w:sz w:val="22"/>
                <w:szCs w:val="22"/>
              </w:rPr>
              <w:t>Būvdarbu izmaksas (ēkas), tai skaitā labiekārtošanas izmaksas</w:t>
            </w:r>
          </w:p>
          <w:p w14:paraId="414E8413" w14:textId="123BB9A4" w:rsidR="4A886103" w:rsidRDefault="38641D21" w:rsidP="5CF49964">
            <w:pPr>
              <w:jc w:val="both"/>
              <w:rPr>
                <w:rFonts w:asciiTheme="minorHAnsi" w:hAnsiTheme="minorHAnsi" w:cstheme="minorBidi"/>
                <w:i/>
                <w:iCs/>
                <w:color w:val="0000FF"/>
                <w:sz w:val="20"/>
                <w:szCs w:val="20"/>
                <w:u w:val="single"/>
              </w:rPr>
            </w:pPr>
            <w:r w:rsidRPr="5CF49964">
              <w:rPr>
                <w:rFonts w:asciiTheme="minorHAnsi" w:hAnsiTheme="minorHAnsi" w:cstheme="minorBidi"/>
                <w:i/>
                <w:iCs/>
                <w:color w:val="0000FF"/>
                <w:sz w:val="20"/>
                <w:szCs w:val="20"/>
                <w:u w:val="single"/>
              </w:rPr>
              <w:t>MK noteikumu 16.7. apakšpunkts.</w:t>
            </w:r>
          </w:p>
          <w:p w14:paraId="7EA76A39" w14:textId="4508EE5C" w:rsidR="4A886103" w:rsidRDefault="38641D21" w:rsidP="5CF49964">
            <w:pPr>
              <w:jc w:val="both"/>
              <w:rPr>
                <w:rFonts w:ascii="Arial" w:eastAsia="Arial" w:hAnsi="Arial" w:cs="Arial"/>
                <w:color w:val="000000" w:themeColor="text1"/>
                <w:sz w:val="19"/>
                <w:szCs w:val="19"/>
              </w:rPr>
            </w:pPr>
            <w:r w:rsidRPr="5CF49964">
              <w:rPr>
                <w:rFonts w:asciiTheme="minorHAnsi" w:hAnsiTheme="minorHAnsi" w:cstheme="minorBidi"/>
                <w:i/>
                <w:iCs/>
                <w:color w:val="0000FF"/>
                <w:sz w:val="20"/>
                <w:szCs w:val="20"/>
              </w:rPr>
              <w:t>Attiecināmas jaunas būves būvniecības, esošas būves pārbūves un atjaunošanas izmaksas atbilstoši būvprojektam, kā arī būvlaukuma ierīkošanas un novākšanas izmaksas</w:t>
            </w:r>
          </w:p>
        </w:tc>
        <w:tc>
          <w:tcPr>
            <w:tcW w:w="1185" w:type="dxa"/>
            <w:tcBorders>
              <w:top w:val="single" w:sz="6" w:space="0" w:color="auto"/>
              <w:left w:val="single" w:sz="6" w:space="0" w:color="auto"/>
              <w:bottom w:val="single" w:sz="6" w:space="0" w:color="auto"/>
              <w:right w:val="single" w:sz="6" w:space="0" w:color="auto"/>
            </w:tcBorders>
            <w:shd w:val="clear" w:color="auto" w:fill="FFFF00"/>
            <w:tcMar>
              <w:left w:w="105" w:type="dxa"/>
              <w:right w:w="105" w:type="dxa"/>
            </w:tcMar>
          </w:tcPr>
          <w:p w14:paraId="7AB8C59F" w14:textId="27A72CF6" w:rsidR="4A886103" w:rsidRDefault="48B421E8" w:rsidP="5CF49964">
            <w:pPr>
              <w:jc w:val="center"/>
              <w:rPr>
                <w:rFonts w:asciiTheme="minorHAnsi" w:hAnsiTheme="minorHAnsi" w:cstheme="minorBidi"/>
                <w:color w:val="000000" w:themeColor="text1"/>
                <w:sz w:val="22"/>
                <w:szCs w:val="22"/>
              </w:rPr>
            </w:pPr>
            <w:r w:rsidRPr="5CF49964">
              <w:rPr>
                <w:rFonts w:asciiTheme="minorHAnsi" w:hAnsiTheme="minorHAnsi" w:cstheme="minorBidi"/>
                <w:color w:val="000000" w:themeColor="text1"/>
                <w:sz w:val="22"/>
                <w:szCs w:val="22"/>
              </w:rPr>
              <w:t>tiešās</w:t>
            </w:r>
          </w:p>
        </w:tc>
        <w:tc>
          <w:tcPr>
            <w:tcW w:w="1080" w:type="dxa"/>
            <w:tcBorders>
              <w:top w:val="single" w:sz="6" w:space="0" w:color="auto"/>
              <w:left w:val="single" w:sz="6" w:space="0" w:color="auto"/>
              <w:bottom w:val="single" w:sz="6" w:space="0" w:color="auto"/>
              <w:right w:val="single" w:sz="6" w:space="0" w:color="auto"/>
            </w:tcBorders>
            <w:shd w:val="clear" w:color="auto" w:fill="FFFF00"/>
            <w:tcMar>
              <w:left w:w="105" w:type="dxa"/>
              <w:right w:w="105" w:type="dxa"/>
            </w:tcMar>
          </w:tcPr>
          <w:p w14:paraId="69DC8D16" w14:textId="76C4A400" w:rsidR="4A886103" w:rsidRDefault="4A886103" w:rsidP="5CF49964">
            <w:pPr>
              <w:jc w:val="center"/>
              <w:rPr>
                <w:rFonts w:asciiTheme="minorHAnsi" w:hAnsiTheme="minorHAnsi" w:cstheme="minorBidi"/>
                <w:color w:val="000000" w:themeColor="text1"/>
                <w:sz w:val="22"/>
                <w:szCs w:val="22"/>
              </w:rPr>
            </w:pP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tcPr>
          <w:p w14:paraId="5A71A44D" w14:textId="3EFAA5D2" w:rsidR="4A886103" w:rsidRDefault="4A886103" w:rsidP="5CF49964">
            <w:pPr>
              <w:jc w:val="right"/>
              <w:rPr>
                <w:rFonts w:asciiTheme="minorHAnsi" w:hAnsiTheme="minorHAnsi" w:cstheme="minorBidi"/>
                <w:color w:val="000000" w:themeColor="text1"/>
                <w:sz w:val="22"/>
                <w:szCs w:val="22"/>
              </w:rPr>
            </w:pP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2FB183D7" w14:textId="276D9A5E" w:rsidR="4A886103" w:rsidRDefault="4A886103" w:rsidP="5CF49964">
            <w:pPr>
              <w:jc w:val="right"/>
              <w:rPr>
                <w:rFonts w:asciiTheme="minorHAnsi" w:hAnsiTheme="minorHAnsi" w:cstheme="minorBidi"/>
                <w:color w:val="000000" w:themeColor="text1"/>
                <w:sz w:val="22"/>
                <w:szCs w:val="22"/>
              </w:rPr>
            </w:pPr>
          </w:p>
        </w:tc>
        <w:tc>
          <w:tcPr>
            <w:tcW w:w="219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03E9B835" w14:textId="40E975ED" w:rsidR="4A886103" w:rsidRDefault="4A886103" w:rsidP="5CF49964">
            <w:pPr>
              <w:jc w:val="right"/>
              <w:rPr>
                <w:rFonts w:asciiTheme="minorHAnsi" w:hAnsiTheme="minorHAnsi" w:cstheme="minorBidi"/>
                <w:color w:val="000000" w:themeColor="text1"/>
                <w:sz w:val="22"/>
                <w:szCs w:val="22"/>
              </w:rPr>
            </w:pPr>
          </w:p>
        </w:tc>
        <w:tc>
          <w:tcPr>
            <w:tcW w:w="1077" w:type="dxa"/>
            <w:tcBorders>
              <w:top w:val="single" w:sz="6" w:space="0" w:color="auto"/>
              <w:left w:val="single" w:sz="6" w:space="0" w:color="auto"/>
              <w:bottom w:val="single" w:sz="6" w:space="0" w:color="auto"/>
              <w:right w:val="single" w:sz="6" w:space="0" w:color="auto"/>
            </w:tcBorders>
            <w:tcMar>
              <w:left w:w="105" w:type="dxa"/>
              <w:right w:w="105" w:type="dxa"/>
            </w:tcMar>
          </w:tcPr>
          <w:p w14:paraId="26B99541" w14:textId="6D7EDDBA" w:rsidR="4A886103" w:rsidRDefault="4A886103" w:rsidP="5CF49964">
            <w:pPr>
              <w:jc w:val="right"/>
              <w:rPr>
                <w:rFonts w:asciiTheme="minorHAnsi" w:hAnsiTheme="minorHAnsi" w:cstheme="minorBidi"/>
                <w:color w:val="000000" w:themeColor="text1"/>
                <w:sz w:val="22"/>
                <w:szCs w:val="22"/>
              </w:rPr>
            </w:pPr>
          </w:p>
        </w:tc>
      </w:tr>
      <w:tr w:rsidR="4A886103" w14:paraId="6C4E663D" w14:textId="77777777" w:rsidTr="10F7E1B7">
        <w:trPr>
          <w:trHeight w:val="300"/>
        </w:trPr>
        <w:tc>
          <w:tcPr>
            <w:tcW w:w="1005" w:type="dxa"/>
            <w:tcBorders>
              <w:top w:val="single" w:sz="6" w:space="0" w:color="auto"/>
              <w:left w:val="single" w:sz="6" w:space="0" w:color="auto"/>
              <w:bottom w:val="single" w:sz="6" w:space="0" w:color="auto"/>
              <w:right w:val="nil"/>
            </w:tcBorders>
            <w:shd w:val="clear" w:color="auto" w:fill="CCE2DF"/>
            <w:tcMar>
              <w:left w:w="105" w:type="dxa"/>
              <w:right w:w="105" w:type="dxa"/>
            </w:tcMar>
            <w:vAlign w:val="center"/>
          </w:tcPr>
          <w:p w14:paraId="0B7D0EF5" w14:textId="218D1706" w:rsidR="4A886103" w:rsidRDefault="4A886103" w:rsidP="5CF49964">
            <w:pPr>
              <w:rPr>
                <w:rFonts w:asciiTheme="minorHAnsi" w:hAnsiTheme="minorHAnsi" w:cstheme="minorBidi"/>
                <w:color w:val="000000" w:themeColor="text1"/>
                <w:sz w:val="22"/>
                <w:szCs w:val="22"/>
              </w:rPr>
            </w:pPr>
            <w:r w:rsidRPr="5CF49964">
              <w:rPr>
                <w:rFonts w:asciiTheme="minorHAnsi" w:hAnsiTheme="minorHAnsi" w:cstheme="minorBidi"/>
                <w:color w:val="000000" w:themeColor="text1"/>
                <w:sz w:val="22"/>
                <w:szCs w:val="22"/>
              </w:rPr>
              <w:t>7.6.</w:t>
            </w:r>
          </w:p>
        </w:tc>
        <w:tc>
          <w:tcPr>
            <w:tcW w:w="549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vAlign w:val="center"/>
          </w:tcPr>
          <w:p w14:paraId="0ABC7D8E" w14:textId="6D53BC90" w:rsidR="4A886103" w:rsidRDefault="4A886103" w:rsidP="5CF49964">
            <w:pPr>
              <w:jc w:val="both"/>
              <w:rPr>
                <w:rFonts w:asciiTheme="minorHAnsi" w:hAnsiTheme="minorHAnsi" w:cstheme="minorBidi"/>
                <w:color w:val="000000" w:themeColor="text1"/>
                <w:sz w:val="22"/>
                <w:szCs w:val="22"/>
              </w:rPr>
            </w:pPr>
            <w:r w:rsidRPr="5CF49964">
              <w:rPr>
                <w:rFonts w:asciiTheme="minorHAnsi" w:hAnsiTheme="minorHAnsi" w:cstheme="minorBidi"/>
                <w:color w:val="000000" w:themeColor="text1"/>
                <w:sz w:val="22"/>
                <w:szCs w:val="22"/>
              </w:rPr>
              <w:t>Citas izmaksas</w:t>
            </w:r>
          </w:p>
        </w:tc>
        <w:tc>
          <w:tcPr>
            <w:tcW w:w="1185" w:type="dxa"/>
            <w:tcBorders>
              <w:top w:val="single" w:sz="6" w:space="0" w:color="auto"/>
              <w:left w:val="single" w:sz="6" w:space="0" w:color="auto"/>
              <w:bottom w:val="single" w:sz="6" w:space="0" w:color="auto"/>
              <w:right w:val="single" w:sz="6" w:space="0" w:color="auto"/>
            </w:tcBorders>
            <w:shd w:val="clear" w:color="auto" w:fill="FFFF00"/>
            <w:tcMar>
              <w:left w:w="105" w:type="dxa"/>
              <w:right w:w="105" w:type="dxa"/>
            </w:tcMar>
          </w:tcPr>
          <w:p w14:paraId="7425D2E6" w14:textId="4DBE8940" w:rsidR="4A886103" w:rsidRDefault="4A886103" w:rsidP="5CF49964">
            <w:pPr>
              <w:jc w:val="center"/>
              <w:rPr>
                <w:rFonts w:asciiTheme="minorHAnsi" w:hAnsiTheme="minorHAnsi" w:cstheme="minorBidi"/>
                <w:color w:val="000000" w:themeColor="text1"/>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FFFF00"/>
            <w:tcMar>
              <w:left w:w="105" w:type="dxa"/>
              <w:right w:w="105" w:type="dxa"/>
            </w:tcMar>
          </w:tcPr>
          <w:p w14:paraId="7F1236E5" w14:textId="7EE22313" w:rsidR="4A886103" w:rsidRDefault="4A886103" w:rsidP="5CF49964">
            <w:pPr>
              <w:jc w:val="center"/>
              <w:rPr>
                <w:rFonts w:asciiTheme="minorHAnsi" w:hAnsiTheme="minorHAnsi" w:cstheme="minorBidi"/>
                <w:color w:val="000000" w:themeColor="text1"/>
                <w:sz w:val="22"/>
                <w:szCs w:val="22"/>
              </w:rPr>
            </w:pP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tcPr>
          <w:p w14:paraId="2CB207D8" w14:textId="233C353D" w:rsidR="4A886103" w:rsidRDefault="4A886103" w:rsidP="5CF49964">
            <w:pPr>
              <w:jc w:val="right"/>
              <w:rPr>
                <w:rFonts w:asciiTheme="minorHAnsi" w:hAnsiTheme="minorHAnsi" w:cstheme="minorBidi"/>
                <w:color w:val="000000" w:themeColor="text1"/>
                <w:sz w:val="22"/>
                <w:szCs w:val="22"/>
              </w:rPr>
            </w:pP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6476FB93" w14:textId="0B54D5C2" w:rsidR="4A886103" w:rsidRDefault="4A886103" w:rsidP="5CF49964">
            <w:pPr>
              <w:jc w:val="right"/>
              <w:rPr>
                <w:rFonts w:asciiTheme="minorHAnsi" w:hAnsiTheme="minorHAnsi" w:cstheme="minorBidi"/>
                <w:color w:val="000000" w:themeColor="text1"/>
                <w:sz w:val="22"/>
                <w:szCs w:val="22"/>
              </w:rPr>
            </w:pPr>
          </w:p>
        </w:tc>
        <w:tc>
          <w:tcPr>
            <w:tcW w:w="219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2DE40D32" w14:textId="65668B36" w:rsidR="4A886103" w:rsidRDefault="4A886103" w:rsidP="5CF49964">
            <w:pPr>
              <w:jc w:val="right"/>
              <w:rPr>
                <w:rFonts w:asciiTheme="minorHAnsi" w:hAnsiTheme="minorHAnsi" w:cstheme="minorBidi"/>
                <w:color w:val="000000" w:themeColor="text1"/>
                <w:sz w:val="22"/>
                <w:szCs w:val="22"/>
              </w:rPr>
            </w:pPr>
          </w:p>
        </w:tc>
        <w:tc>
          <w:tcPr>
            <w:tcW w:w="1077" w:type="dxa"/>
            <w:tcBorders>
              <w:top w:val="single" w:sz="6" w:space="0" w:color="auto"/>
              <w:left w:val="single" w:sz="6" w:space="0" w:color="auto"/>
              <w:bottom w:val="single" w:sz="6" w:space="0" w:color="auto"/>
              <w:right w:val="single" w:sz="6" w:space="0" w:color="auto"/>
            </w:tcBorders>
            <w:tcMar>
              <w:left w:w="105" w:type="dxa"/>
              <w:right w:w="105" w:type="dxa"/>
            </w:tcMar>
          </w:tcPr>
          <w:p w14:paraId="4B83BF70" w14:textId="32A6F62F" w:rsidR="4A886103" w:rsidRDefault="4A886103" w:rsidP="5CF49964">
            <w:pPr>
              <w:jc w:val="right"/>
              <w:rPr>
                <w:rFonts w:asciiTheme="minorHAnsi" w:hAnsiTheme="minorHAnsi" w:cstheme="minorBidi"/>
                <w:color w:val="000000" w:themeColor="text1"/>
                <w:sz w:val="22"/>
                <w:szCs w:val="22"/>
              </w:rPr>
            </w:pPr>
          </w:p>
        </w:tc>
      </w:tr>
      <w:tr w:rsidR="4A886103" w14:paraId="511427CB" w14:textId="77777777" w:rsidTr="10F7E1B7">
        <w:trPr>
          <w:trHeight w:val="300"/>
        </w:trPr>
        <w:tc>
          <w:tcPr>
            <w:tcW w:w="1005" w:type="dxa"/>
            <w:tcBorders>
              <w:top w:val="single" w:sz="6" w:space="0" w:color="auto"/>
              <w:left w:val="single" w:sz="6" w:space="0" w:color="auto"/>
              <w:bottom w:val="single" w:sz="6" w:space="0" w:color="auto"/>
              <w:right w:val="nil"/>
            </w:tcBorders>
            <w:shd w:val="clear" w:color="auto" w:fill="CCE2DF"/>
            <w:tcMar>
              <w:left w:w="105" w:type="dxa"/>
              <w:right w:w="105" w:type="dxa"/>
            </w:tcMar>
            <w:vAlign w:val="center"/>
          </w:tcPr>
          <w:p w14:paraId="0A692B2F" w14:textId="1D03B04B" w:rsidR="4A886103" w:rsidRDefault="4A886103" w:rsidP="5CF49964">
            <w:pPr>
              <w:rPr>
                <w:rFonts w:asciiTheme="minorHAnsi" w:hAnsiTheme="minorHAnsi" w:cstheme="minorBidi"/>
                <w:color w:val="000000" w:themeColor="text1"/>
                <w:sz w:val="22"/>
                <w:szCs w:val="22"/>
              </w:rPr>
            </w:pPr>
            <w:r w:rsidRPr="5CF49964">
              <w:rPr>
                <w:rFonts w:asciiTheme="minorHAnsi" w:hAnsiTheme="minorHAnsi" w:cstheme="minorBidi"/>
                <w:b/>
                <w:bCs/>
                <w:color w:val="000000" w:themeColor="text1"/>
                <w:sz w:val="22"/>
                <w:szCs w:val="22"/>
              </w:rPr>
              <w:t>8.</w:t>
            </w:r>
          </w:p>
        </w:tc>
        <w:tc>
          <w:tcPr>
            <w:tcW w:w="549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vAlign w:val="center"/>
          </w:tcPr>
          <w:p w14:paraId="3B29E73D" w14:textId="13FA929E" w:rsidR="4A886103" w:rsidRDefault="4A886103" w:rsidP="5CF49964">
            <w:pPr>
              <w:jc w:val="both"/>
              <w:rPr>
                <w:rFonts w:asciiTheme="minorHAnsi" w:hAnsiTheme="minorHAnsi" w:cstheme="minorBidi"/>
                <w:color w:val="000000" w:themeColor="text1"/>
                <w:sz w:val="22"/>
                <w:szCs w:val="22"/>
              </w:rPr>
            </w:pPr>
            <w:r w:rsidRPr="5CF49964">
              <w:rPr>
                <w:rFonts w:asciiTheme="minorHAnsi" w:hAnsiTheme="minorHAnsi" w:cstheme="minorBidi"/>
                <w:b/>
                <w:bCs/>
                <w:color w:val="000000" w:themeColor="text1"/>
                <w:sz w:val="22"/>
                <w:szCs w:val="22"/>
              </w:rPr>
              <w:t xml:space="preserve">Patenti, licences </w:t>
            </w:r>
            <w:proofErr w:type="spellStart"/>
            <w:r w:rsidRPr="5CF49964">
              <w:rPr>
                <w:rFonts w:asciiTheme="minorHAnsi" w:hAnsiTheme="minorHAnsi" w:cstheme="minorBidi"/>
                <w:b/>
                <w:bCs/>
                <w:color w:val="000000" w:themeColor="text1"/>
                <w:sz w:val="22"/>
                <w:szCs w:val="22"/>
              </w:rPr>
              <w:t>utml</w:t>
            </w:r>
            <w:proofErr w:type="spellEnd"/>
            <w:r w:rsidRPr="5CF49964">
              <w:rPr>
                <w:rFonts w:asciiTheme="minorHAnsi" w:hAnsiTheme="minorHAnsi" w:cstheme="minorBidi"/>
                <w:b/>
                <w:bCs/>
                <w:color w:val="000000" w:themeColor="text1"/>
                <w:sz w:val="22"/>
                <w:szCs w:val="22"/>
              </w:rPr>
              <w:t>.</w:t>
            </w:r>
          </w:p>
        </w:tc>
        <w:tc>
          <w:tcPr>
            <w:tcW w:w="1185" w:type="dxa"/>
            <w:tcBorders>
              <w:top w:val="single" w:sz="6" w:space="0" w:color="auto"/>
              <w:left w:val="single" w:sz="6" w:space="0" w:color="auto"/>
              <w:bottom w:val="single" w:sz="6" w:space="0" w:color="auto"/>
              <w:right w:val="single" w:sz="6" w:space="0" w:color="auto"/>
            </w:tcBorders>
            <w:shd w:val="clear" w:color="auto" w:fill="FFFF00"/>
            <w:tcMar>
              <w:left w:w="105" w:type="dxa"/>
              <w:right w:w="105" w:type="dxa"/>
            </w:tcMar>
            <w:vAlign w:val="center"/>
          </w:tcPr>
          <w:p w14:paraId="0E28E633" w14:textId="02A086B9" w:rsidR="4A886103" w:rsidRDefault="4A886103" w:rsidP="5CF49964">
            <w:pPr>
              <w:jc w:val="center"/>
              <w:rPr>
                <w:rFonts w:asciiTheme="minorHAnsi" w:hAnsiTheme="minorHAnsi" w:cstheme="minorBidi"/>
                <w:color w:val="000000" w:themeColor="text1"/>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FFFF00"/>
            <w:tcMar>
              <w:left w:w="105" w:type="dxa"/>
              <w:right w:w="105" w:type="dxa"/>
            </w:tcMar>
          </w:tcPr>
          <w:p w14:paraId="150F9221" w14:textId="0C30A467" w:rsidR="4A886103" w:rsidRDefault="4A886103" w:rsidP="5CF49964">
            <w:pPr>
              <w:jc w:val="center"/>
              <w:rPr>
                <w:rFonts w:asciiTheme="minorHAnsi" w:hAnsiTheme="minorHAnsi" w:cstheme="minorBidi"/>
                <w:color w:val="000000" w:themeColor="text1"/>
                <w:sz w:val="22"/>
                <w:szCs w:val="22"/>
              </w:rPr>
            </w:pP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tcPr>
          <w:p w14:paraId="2957351D" w14:textId="0AD3A422" w:rsidR="4A886103" w:rsidRDefault="4A886103" w:rsidP="5CF49964">
            <w:pPr>
              <w:jc w:val="right"/>
              <w:rPr>
                <w:rFonts w:asciiTheme="minorHAnsi" w:hAnsiTheme="minorHAnsi" w:cstheme="minorBidi"/>
                <w:color w:val="000000" w:themeColor="text1"/>
                <w:sz w:val="22"/>
                <w:szCs w:val="22"/>
              </w:rPr>
            </w:pP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08D07278" w14:textId="27D88D7C" w:rsidR="4A886103" w:rsidRDefault="4A886103" w:rsidP="5CF49964">
            <w:pPr>
              <w:jc w:val="right"/>
              <w:rPr>
                <w:rFonts w:asciiTheme="minorHAnsi" w:hAnsiTheme="minorHAnsi" w:cstheme="minorBidi"/>
                <w:color w:val="000000" w:themeColor="text1"/>
                <w:sz w:val="22"/>
                <w:szCs w:val="22"/>
              </w:rPr>
            </w:pPr>
          </w:p>
        </w:tc>
        <w:tc>
          <w:tcPr>
            <w:tcW w:w="219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6F6CCE2A" w14:textId="046C77C8" w:rsidR="4A886103" w:rsidRDefault="4A886103" w:rsidP="5CF49964">
            <w:pPr>
              <w:jc w:val="right"/>
              <w:rPr>
                <w:rFonts w:asciiTheme="minorHAnsi" w:hAnsiTheme="minorHAnsi" w:cstheme="minorBidi"/>
                <w:color w:val="000000" w:themeColor="text1"/>
                <w:sz w:val="22"/>
                <w:szCs w:val="22"/>
              </w:rPr>
            </w:pPr>
          </w:p>
        </w:tc>
        <w:tc>
          <w:tcPr>
            <w:tcW w:w="1077" w:type="dxa"/>
            <w:tcBorders>
              <w:top w:val="single" w:sz="6" w:space="0" w:color="auto"/>
              <w:left w:val="single" w:sz="6" w:space="0" w:color="auto"/>
              <w:bottom w:val="single" w:sz="6" w:space="0" w:color="auto"/>
              <w:right w:val="single" w:sz="6" w:space="0" w:color="auto"/>
            </w:tcBorders>
            <w:tcMar>
              <w:left w:w="105" w:type="dxa"/>
              <w:right w:w="105" w:type="dxa"/>
            </w:tcMar>
          </w:tcPr>
          <w:p w14:paraId="2F65B14D" w14:textId="4392B51E" w:rsidR="4A886103" w:rsidRDefault="4A886103" w:rsidP="5CF49964">
            <w:pPr>
              <w:jc w:val="right"/>
              <w:rPr>
                <w:rFonts w:asciiTheme="minorHAnsi" w:hAnsiTheme="minorHAnsi" w:cstheme="minorBidi"/>
                <w:color w:val="000000" w:themeColor="text1"/>
                <w:sz w:val="22"/>
                <w:szCs w:val="22"/>
              </w:rPr>
            </w:pPr>
          </w:p>
        </w:tc>
      </w:tr>
      <w:tr w:rsidR="5CF49964" w14:paraId="60AB4910" w14:textId="77777777" w:rsidTr="10F7E1B7">
        <w:trPr>
          <w:trHeight w:val="300"/>
        </w:trPr>
        <w:tc>
          <w:tcPr>
            <w:tcW w:w="1005" w:type="dxa"/>
            <w:tcBorders>
              <w:top w:val="single" w:sz="6" w:space="0" w:color="auto"/>
              <w:left w:val="single" w:sz="6" w:space="0" w:color="auto"/>
              <w:bottom w:val="single" w:sz="6" w:space="0" w:color="auto"/>
              <w:right w:val="nil"/>
            </w:tcBorders>
            <w:shd w:val="clear" w:color="auto" w:fill="CCE2DF"/>
            <w:tcMar>
              <w:left w:w="105" w:type="dxa"/>
              <w:right w:w="105" w:type="dxa"/>
            </w:tcMar>
            <w:vAlign w:val="center"/>
          </w:tcPr>
          <w:p w14:paraId="78AC4368" w14:textId="7294F7C4" w:rsidR="1936A245" w:rsidRDefault="1936A245" w:rsidP="5CF49964">
            <w:pPr>
              <w:rPr>
                <w:rFonts w:asciiTheme="minorHAnsi" w:hAnsiTheme="minorHAnsi" w:cstheme="minorBidi"/>
                <w:color w:val="000000" w:themeColor="text1"/>
                <w:sz w:val="22"/>
                <w:szCs w:val="22"/>
              </w:rPr>
            </w:pPr>
            <w:r w:rsidRPr="5CF49964">
              <w:rPr>
                <w:rFonts w:asciiTheme="minorHAnsi" w:hAnsiTheme="minorHAnsi" w:cstheme="minorBidi"/>
                <w:color w:val="000000" w:themeColor="text1"/>
                <w:sz w:val="22"/>
                <w:szCs w:val="22"/>
              </w:rPr>
              <w:lastRenderedPageBreak/>
              <w:t>8.1.</w:t>
            </w:r>
          </w:p>
        </w:tc>
        <w:tc>
          <w:tcPr>
            <w:tcW w:w="549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vAlign w:val="center"/>
          </w:tcPr>
          <w:p w14:paraId="7B61DFE5" w14:textId="50DE58FA" w:rsidR="4B250644" w:rsidRDefault="4B250644" w:rsidP="5CF49964">
            <w:pPr>
              <w:jc w:val="both"/>
              <w:rPr>
                <w:rFonts w:ascii="Aptos" w:eastAsia="Aptos" w:hAnsi="Aptos" w:cs="Aptos"/>
                <w:sz w:val="22"/>
                <w:szCs w:val="22"/>
              </w:rPr>
            </w:pPr>
            <w:proofErr w:type="spellStart"/>
            <w:r w:rsidRPr="5CF49964">
              <w:rPr>
                <w:rFonts w:ascii="Arial" w:eastAsia="Arial" w:hAnsi="Arial" w:cs="Arial"/>
                <w:color w:val="414142"/>
                <w:sz w:val="19"/>
                <w:szCs w:val="19"/>
              </w:rPr>
              <w:t>K</w:t>
            </w:r>
            <w:r w:rsidRPr="5CF49964">
              <w:rPr>
                <w:rFonts w:asciiTheme="minorHAnsi" w:hAnsiTheme="minorHAnsi" w:cstheme="minorBidi"/>
                <w:color w:val="000000" w:themeColor="text1"/>
                <w:sz w:val="22"/>
                <w:szCs w:val="22"/>
              </w:rPr>
              <w:t>omandvadības</w:t>
            </w:r>
            <w:proofErr w:type="spellEnd"/>
            <w:r w:rsidRPr="5CF49964">
              <w:rPr>
                <w:rFonts w:asciiTheme="minorHAnsi" w:hAnsiTheme="minorHAnsi" w:cstheme="minorBidi"/>
                <w:color w:val="000000" w:themeColor="text1"/>
                <w:sz w:val="22"/>
                <w:szCs w:val="22"/>
              </w:rPr>
              <w:t xml:space="preserve"> (C2) programmnodrošinājuma licenču izmaksas</w:t>
            </w:r>
          </w:p>
          <w:p w14:paraId="6E0C3128" w14:textId="5CBF0007" w:rsidR="4B250644" w:rsidRDefault="4B250644" w:rsidP="5CF49964">
            <w:pPr>
              <w:jc w:val="both"/>
              <w:rPr>
                <w:rFonts w:asciiTheme="minorHAnsi" w:hAnsiTheme="minorHAnsi" w:cstheme="minorBidi"/>
                <w:i/>
                <w:iCs/>
                <w:color w:val="0000FF"/>
                <w:sz w:val="20"/>
                <w:szCs w:val="20"/>
                <w:u w:val="single"/>
              </w:rPr>
            </w:pPr>
            <w:r w:rsidRPr="5CF49964">
              <w:rPr>
                <w:rFonts w:asciiTheme="minorHAnsi" w:hAnsiTheme="minorHAnsi" w:cstheme="minorBidi"/>
                <w:i/>
                <w:iCs/>
                <w:color w:val="0000FF"/>
                <w:sz w:val="20"/>
                <w:szCs w:val="20"/>
                <w:u w:val="single"/>
              </w:rPr>
              <w:t>MK noteikumu 16.4. apakšpunkts.</w:t>
            </w:r>
          </w:p>
          <w:p w14:paraId="7112B401" w14:textId="339FEAFC" w:rsidR="4B250644" w:rsidRDefault="4B250644" w:rsidP="5CF49964">
            <w:pPr>
              <w:jc w:val="both"/>
              <w:rPr>
                <w:rFonts w:ascii="Aptos" w:eastAsia="Aptos" w:hAnsi="Aptos" w:cs="Aptos"/>
                <w:sz w:val="20"/>
                <w:szCs w:val="20"/>
              </w:rPr>
            </w:pPr>
            <w:r w:rsidRPr="10F7E1B7">
              <w:rPr>
                <w:rFonts w:asciiTheme="minorHAnsi" w:hAnsiTheme="minorHAnsi" w:cstheme="minorBidi"/>
                <w:i/>
                <w:iCs/>
                <w:color w:val="0000FF"/>
                <w:sz w:val="20"/>
                <w:szCs w:val="20"/>
              </w:rPr>
              <w:t xml:space="preserve">Attiecināmas </w:t>
            </w:r>
            <w:proofErr w:type="spellStart"/>
            <w:r w:rsidRPr="10F7E1B7">
              <w:rPr>
                <w:rFonts w:asciiTheme="minorHAnsi" w:hAnsiTheme="minorHAnsi" w:cstheme="minorBidi"/>
                <w:i/>
                <w:iCs/>
                <w:color w:val="0000FF"/>
                <w:sz w:val="20"/>
                <w:szCs w:val="20"/>
              </w:rPr>
              <w:t>komandvadības</w:t>
            </w:r>
            <w:proofErr w:type="spellEnd"/>
            <w:r w:rsidRPr="10F7E1B7">
              <w:rPr>
                <w:rFonts w:asciiTheme="minorHAnsi" w:hAnsiTheme="minorHAnsi" w:cstheme="minorBidi"/>
                <w:i/>
                <w:iCs/>
                <w:color w:val="0000FF"/>
                <w:sz w:val="20"/>
                <w:szCs w:val="20"/>
              </w:rPr>
              <w:t xml:space="preserve"> (C2) programmnodrošinājuma licenču un to atjauninājumu izmaksas licenču darbības periodā, kas nepārsniedz piecus gadus no iegādes dienas</w:t>
            </w:r>
          </w:p>
          <w:p w14:paraId="7899C17D" w14:textId="1A2FCA34" w:rsidR="75F13C87" w:rsidRDefault="75F13C87" w:rsidP="5CF49964">
            <w:pPr>
              <w:jc w:val="both"/>
              <w:rPr>
                <w:rFonts w:asciiTheme="minorHAnsi" w:hAnsiTheme="minorHAnsi" w:cstheme="minorBidi"/>
                <w:i/>
                <w:iCs/>
                <w:color w:val="0000FF"/>
                <w:sz w:val="20"/>
                <w:szCs w:val="20"/>
                <w:u w:val="single"/>
              </w:rPr>
            </w:pPr>
            <w:r w:rsidRPr="5CF49964">
              <w:rPr>
                <w:rFonts w:asciiTheme="minorHAnsi" w:hAnsiTheme="minorHAnsi" w:cstheme="minorBidi"/>
                <w:i/>
                <w:iCs/>
                <w:color w:val="0000FF"/>
                <w:sz w:val="20"/>
                <w:szCs w:val="20"/>
                <w:u w:val="single"/>
              </w:rPr>
              <w:t>MK noteikumu 16.8. apakšpunkts.</w:t>
            </w:r>
          </w:p>
          <w:p w14:paraId="03C2A6A4" w14:textId="7F7F395B" w:rsidR="75F13C87" w:rsidRDefault="75F13C87" w:rsidP="5CF49964">
            <w:pPr>
              <w:jc w:val="both"/>
              <w:rPr>
                <w:rFonts w:asciiTheme="minorHAnsi" w:hAnsiTheme="minorHAnsi" w:cstheme="minorBidi"/>
                <w:i/>
                <w:iCs/>
                <w:color w:val="0000FF"/>
                <w:sz w:val="20"/>
                <w:szCs w:val="20"/>
              </w:rPr>
            </w:pPr>
            <w:r w:rsidRPr="5CF49964">
              <w:rPr>
                <w:rFonts w:asciiTheme="minorHAnsi" w:hAnsiTheme="minorHAnsi" w:cstheme="minorBidi"/>
                <w:i/>
                <w:iCs/>
                <w:color w:val="0000FF"/>
                <w:sz w:val="20"/>
                <w:szCs w:val="20"/>
              </w:rPr>
              <w:t>Attiecināmas sistēmu uzturēšanas, tai skaitā apkalpošanas un nepieciešamo remontdarbu, izmaksas līdz projekta īstenošanas beigām, ja nepieciešams, piesaistot attiecīgās jomas speciālistus</w:t>
            </w:r>
          </w:p>
          <w:p w14:paraId="71B86579" w14:textId="61C79671" w:rsidR="0C74329B" w:rsidRDefault="0C74329B" w:rsidP="5CF49964">
            <w:pPr>
              <w:jc w:val="both"/>
              <w:rPr>
                <w:rFonts w:asciiTheme="minorHAnsi" w:hAnsiTheme="minorHAnsi" w:cstheme="minorBidi"/>
                <w:i/>
                <w:iCs/>
                <w:color w:val="0000FF"/>
                <w:sz w:val="20"/>
                <w:szCs w:val="20"/>
                <w:u w:val="single"/>
              </w:rPr>
            </w:pPr>
            <w:r w:rsidRPr="5CF49964">
              <w:rPr>
                <w:rFonts w:asciiTheme="minorHAnsi" w:hAnsiTheme="minorHAnsi" w:cstheme="minorBidi"/>
                <w:i/>
                <w:iCs/>
                <w:color w:val="0000FF"/>
                <w:sz w:val="20"/>
                <w:szCs w:val="20"/>
                <w:u w:val="single"/>
              </w:rPr>
              <w:t>MK noteikumu 16.9. apakšpunkts</w:t>
            </w:r>
          </w:p>
          <w:p w14:paraId="6E52CAC8" w14:textId="144140FB" w:rsidR="0C74329B" w:rsidRDefault="0C74329B" w:rsidP="5CF49964">
            <w:pPr>
              <w:jc w:val="both"/>
              <w:rPr>
                <w:rFonts w:asciiTheme="minorHAnsi" w:hAnsiTheme="minorHAnsi" w:cstheme="minorBidi"/>
                <w:i/>
                <w:iCs/>
                <w:color w:val="0000FF"/>
                <w:sz w:val="20"/>
                <w:szCs w:val="20"/>
              </w:rPr>
            </w:pPr>
            <w:r w:rsidRPr="5CF49964">
              <w:rPr>
                <w:rFonts w:asciiTheme="minorHAnsi" w:hAnsiTheme="minorHAnsi" w:cstheme="minorBidi"/>
                <w:i/>
                <w:iCs/>
                <w:color w:val="0000FF"/>
                <w:sz w:val="20"/>
                <w:szCs w:val="20"/>
              </w:rPr>
              <w:t>Attiecināmas licenču darbību pagarināšanas izmaksas</w:t>
            </w:r>
          </w:p>
        </w:tc>
        <w:tc>
          <w:tcPr>
            <w:tcW w:w="1185" w:type="dxa"/>
            <w:tcBorders>
              <w:top w:val="single" w:sz="6" w:space="0" w:color="auto"/>
              <w:left w:val="single" w:sz="6" w:space="0" w:color="auto"/>
              <w:bottom w:val="single" w:sz="6" w:space="0" w:color="auto"/>
              <w:right w:val="single" w:sz="6" w:space="0" w:color="auto"/>
            </w:tcBorders>
            <w:shd w:val="clear" w:color="auto" w:fill="FFFF00"/>
            <w:tcMar>
              <w:left w:w="105" w:type="dxa"/>
              <w:right w:w="105" w:type="dxa"/>
            </w:tcMar>
            <w:vAlign w:val="center"/>
          </w:tcPr>
          <w:p w14:paraId="64DF0791" w14:textId="7BD4CC97" w:rsidR="6774DB1A" w:rsidRDefault="6774DB1A" w:rsidP="5CF49964">
            <w:pPr>
              <w:jc w:val="center"/>
              <w:rPr>
                <w:rFonts w:asciiTheme="minorHAnsi" w:hAnsiTheme="minorHAnsi" w:cstheme="minorBidi"/>
                <w:color w:val="000000" w:themeColor="text1"/>
                <w:sz w:val="22"/>
                <w:szCs w:val="22"/>
              </w:rPr>
            </w:pPr>
            <w:r w:rsidRPr="5CF49964">
              <w:rPr>
                <w:rFonts w:asciiTheme="minorHAnsi" w:hAnsiTheme="minorHAnsi" w:cstheme="minorBidi"/>
                <w:color w:val="000000" w:themeColor="text1"/>
                <w:sz w:val="22"/>
                <w:szCs w:val="22"/>
              </w:rPr>
              <w:t>tiešās</w:t>
            </w:r>
          </w:p>
        </w:tc>
        <w:tc>
          <w:tcPr>
            <w:tcW w:w="1080" w:type="dxa"/>
            <w:tcBorders>
              <w:top w:val="single" w:sz="6" w:space="0" w:color="auto"/>
              <w:left w:val="single" w:sz="6" w:space="0" w:color="auto"/>
              <w:bottom w:val="single" w:sz="6" w:space="0" w:color="auto"/>
              <w:right w:val="single" w:sz="6" w:space="0" w:color="auto"/>
            </w:tcBorders>
            <w:shd w:val="clear" w:color="auto" w:fill="FFFF00"/>
            <w:tcMar>
              <w:left w:w="105" w:type="dxa"/>
              <w:right w:w="105" w:type="dxa"/>
            </w:tcMar>
          </w:tcPr>
          <w:p w14:paraId="50676BF3" w14:textId="166A7033" w:rsidR="5CF49964" w:rsidRDefault="5CF49964" w:rsidP="5CF49964">
            <w:pPr>
              <w:jc w:val="center"/>
              <w:rPr>
                <w:rFonts w:asciiTheme="minorHAnsi" w:hAnsiTheme="minorHAnsi" w:cstheme="minorBidi"/>
                <w:color w:val="000000" w:themeColor="text1"/>
                <w:sz w:val="22"/>
                <w:szCs w:val="22"/>
              </w:rPr>
            </w:pP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tcPr>
          <w:p w14:paraId="13F8CD24" w14:textId="5EF757B3" w:rsidR="5CF49964" w:rsidRDefault="5CF49964" w:rsidP="5CF49964">
            <w:pPr>
              <w:jc w:val="right"/>
              <w:rPr>
                <w:rFonts w:asciiTheme="minorHAnsi" w:hAnsiTheme="minorHAnsi" w:cstheme="minorBidi"/>
                <w:color w:val="000000" w:themeColor="text1"/>
                <w:sz w:val="22"/>
                <w:szCs w:val="22"/>
              </w:rPr>
            </w:pP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3C4DF3B7" w14:textId="34F49663" w:rsidR="5CF49964" w:rsidRDefault="5CF49964" w:rsidP="5CF49964">
            <w:pPr>
              <w:jc w:val="right"/>
              <w:rPr>
                <w:rFonts w:asciiTheme="minorHAnsi" w:hAnsiTheme="minorHAnsi" w:cstheme="minorBidi"/>
                <w:color w:val="000000" w:themeColor="text1"/>
                <w:sz w:val="22"/>
                <w:szCs w:val="22"/>
              </w:rPr>
            </w:pPr>
          </w:p>
        </w:tc>
        <w:tc>
          <w:tcPr>
            <w:tcW w:w="219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69F3B80C" w14:textId="3FB3781B" w:rsidR="5CF49964" w:rsidRDefault="5CF49964" w:rsidP="5CF49964">
            <w:pPr>
              <w:jc w:val="right"/>
              <w:rPr>
                <w:rFonts w:asciiTheme="minorHAnsi" w:hAnsiTheme="minorHAnsi" w:cstheme="minorBidi"/>
                <w:color w:val="000000" w:themeColor="text1"/>
                <w:sz w:val="22"/>
                <w:szCs w:val="22"/>
              </w:rPr>
            </w:pPr>
          </w:p>
        </w:tc>
        <w:tc>
          <w:tcPr>
            <w:tcW w:w="1077" w:type="dxa"/>
            <w:tcBorders>
              <w:top w:val="single" w:sz="6" w:space="0" w:color="auto"/>
              <w:left w:val="single" w:sz="6" w:space="0" w:color="auto"/>
              <w:bottom w:val="single" w:sz="6" w:space="0" w:color="auto"/>
              <w:right w:val="single" w:sz="6" w:space="0" w:color="auto"/>
            </w:tcBorders>
            <w:tcMar>
              <w:left w:w="105" w:type="dxa"/>
              <w:right w:w="105" w:type="dxa"/>
            </w:tcMar>
          </w:tcPr>
          <w:p w14:paraId="1D713D62" w14:textId="0D8CDB06" w:rsidR="5CF49964" w:rsidRDefault="5CF49964" w:rsidP="5CF49964">
            <w:pPr>
              <w:jc w:val="right"/>
              <w:rPr>
                <w:rFonts w:asciiTheme="minorHAnsi" w:hAnsiTheme="minorHAnsi" w:cstheme="minorBidi"/>
                <w:color w:val="000000" w:themeColor="text1"/>
                <w:sz w:val="22"/>
                <w:szCs w:val="22"/>
              </w:rPr>
            </w:pPr>
          </w:p>
        </w:tc>
      </w:tr>
      <w:tr w:rsidR="4A886103" w14:paraId="5458F975" w14:textId="77777777" w:rsidTr="10F7E1B7">
        <w:trPr>
          <w:trHeight w:val="300"/>
        </w:trPr>
        <w:tc>
          <w:tcPr>
            <w:tcW w:w="1005" w:type="dxa"/>
            <w:tcBorders>
              <w:top w:val="single" w:sz="6" w:space="0" w:color="auto"/>
              <w:left w:val="single" w:sz="6" w:space="0" w:color="auto"/>
              <w:bottom w:val="single" w:sz="6" w:space="0" w:color="auto"/>
              <w:right w:val="nil"/>
            </w:tcBorders>
            <w:shd w:val="clear" w:color="auto" w:fill="CCE2DF"/>
            <w:tcMar>
              <w:left w:w="105" w:type="dxa"/>
              <w:right w:w="105" w:type="dxa"/>
            </w:tcMar>
            <w:vAlign w:val="center"/>
          </w:tcPr>
          <w:p w14:paraId="65D066E9" w14:textId="6C92F2C2" w:rsidR="4A886103" w:rsidRDefault="4A886103" w:rsidP="5CF49964">
            <w:pPr>
              <w:rPr>
                <w:rFonts w:asciiTheme="minorHAnsi" w:hAnsiTheme="minorHAnsi" w:cstheme="minorBidi"/>
                <w:color w:val="000000" w:themeColor="text1"/>
                <w:sz w:val="22"/>
                <w:szCs w:val="22"/>
              </w:rPr>
            </w:pPr>
            <w:r w:rsidRPr="5CF49964">
              <w:rPr>
                <w:rFonts w:asciiTheme="minorHAnsi" w:hAnsiTheme="minorHAnsi" w:cstheme="minorBidi"/>
                <w:b/>
                <w:bCs/>
                <w:color w:val="000000" w:themeColor="text1"/>
                <w:sz w:val="22"/>
                <w:szCs w:val="22"/>
              </w:rPr>
              <w:t>11.</w:t>
            </w:r>
          </w:p>
        </w:tc>
        <w:tc>
          <w:tcPr>
            <w:tcW w:w="549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vAlign w:val="center"/>
          </w:tcPr>
          <w:p w14:paraId="306CD3D6" w14:textId="7019A3B8" w:rsidR="4A886103" w:rsidRDefault="4A886103" w:rsidP="5CF49964">
            <w:pPr>
              <w:jc w:val="both"/>
              <w:rPr>
                <w:rFonts w:asciiTheme="minorHAnsi" w:hAnsiTheme="minorHAnsi" w:cstheme="minorBidi"/>
                <w:color w:val="000000" w:themeColor="text1"/>
                <w:sz w:val="22"/>
                <w:szCs w:val="22"/>
              </w:rPr>
            </w:pPr>
            <w:r w:rsidRPr="5CF49964">
              <w:rPr>
                <w:rFonts w:asciiTheme="minorHAnsi" w:hAnsiTheme="minorHAnsi" w:cstheme="minorBidi"/>
                <w:b/>
                <w:bCs/>
                <w:color w:val="000000" w:themeColor="text1"/>
                <w:sz w:val="22"/>
                <w:szCs w:val="22"/>
              </w:rPr>
              <w:t>Projekta iesnieguma un to pamatojošās dokumentācijas sagatavošanas izmaksas</w:t>
            </w:r>
          </w:p>
          <w:p w14:paraId="1D494B23" w14:textId="6DB184C2" w:rsidR="4A886103" w:rsidRDefault="414568D9" w:rsidP="5CF49964">
            <w:pPr>
              <w:jc w:val="both"/>
              <w:rPr>
                <w:rFonts w:asciiTheme="minorHAnsi" w:hAnsiTheme="minorHAnsi" w:cstheme="minorBidi"/>
                <w:i/>
                <w:iCs/>
                <w:color w:val="0000FF"/>
                <w:sz w:val="20"/>
                <w:szCs w:val="20"/>
                <w:u w:val="single"/>
              </w:rPr>
            </w:pPr>
            <w:r w:rsidRPr="5CF49964">
              <w:rPr>
                <w:rFonts w:asciiTheme="minorHAnsi" w:hAnsiTheme="minorHAnsi" w:cstheme="minorBidi"/>
                <w:i/>
                <w:iCs/>
                <w:color w:val="0000FF"/>
                <w:sz w:val="20"/>
                <w:szCs w:val="20"/>
                <w:u w:val="single"/>
              </w:rPr>
              <w:t>MK noteikumu 16.1. apakšpunkts.</w:t>
            </w:r>
          </w:p>
          <w:p w14:paraId="69E1C09A" w14:textId="056042DE" w:rsidR="4A886103" w:rsidRDefault="414568D9" w:rsidP="5CF49964">
            <w:pPr>
              <w:jc w:val="both"/>
              <w:rPr>
                <w:rFonts w:asciiTheme="minorHAnsi" w:hAnsiTheme="minorHAnsi" w:cstheme="minorBidi"/>
                <w:i/>
                <w:iCs/>
                <w:color w:val="0000FF"/>
                <w:sz w:val="20"/>
                <w:szCs w:val="20"/>
              </w:rPr>
            </w:pPr>
            <w:r w:rsidRPr="5CF49964">
              <w:rPr>
                <w:rFonts w:asciiTheme="minorHAnsi" w:hAnsiTheme="minorHAnsi" w:cstheme="minorBidi"/>
                <w:i/>
                <w:iCs/>
                <w:color w:val="0000FF"/>
                <w:sz w:val="20"/>
                <w:szCs w:val="20"/>
              </w:rPr>
              <w:t>Attiecināmas iesniegumu pamatojošās dokumentācijas sagatavošanas izmaksas (izņemot projekta iesnieguma veidlapas aizpildīšanas izmaksas)</w:t>
            </w:r>
          </w:p>
        </w:tc>
        <w:tc>
          <w:tcPr>
            <w:tcW w:w="1185" w:type="dxa"/>
            <w:tcBorders>
              <w:top w:val="single" w:sz="6" w:space="0" w:color="auto"/>
              <w:left w:val="single" w:sz="6" w:space="0" w:color="auto"/>
              <w:bottom w:val="single" w:sz="6" w:space="0" w:color="auto"/>
              <w:right w:val="single" w:sz="6" w:space="0" w:color="auto"/>
            </w:tcBorders>
            <w:shd w:val="clear" w:color="auto" w:fill="FFFF00"/>
            <w:tcMar>
              <w:left w:w="105" w:type="dxa"/>
              <w:right w:w="105" w:type="dxa"/>
            </w:tcMar>
            <w:vAlign w:val="center"/>
          </w:tcPr>
          <w:p w14:paraId="1C0CEB74" w14:textId="35C3F417" w:rsidR="4A886103" w:rsidRDefault="414568D9" w:rsidP="5CF49964">
            <w:pPr>
              <w:jc w:val="center"/>
              <w:rPr>
                <w:rFonts w:asciiTheme="minorHAnsi" w:hAnsiTheme="minorHAnsi" w:cstheme="minorBidi"/>
                <w:color w:val="000000" w:themeColor="text1"/>
                <w:sz w:val="22"/>
                <w:szCs w:val="22"/>
              </w:rPr>
            </w:pPr>
            <w:r w:rsidRPr="5CF49964">
              <w:rPr>
                <w:rFonts w:asciiTheme="minorHAnsi" w:hAnsiTheme="minorHAnsi" w:cstheme="minorBidi"/>
                <w:color w:val="000000" w:themeColor="text1"/>
                <w:sz w:val="22"/>
                <w:szCs w:val="22"/>
              </w:rPr>
              <w:t>tiešās</w:t>
            </w:r>
          </w:p>
        </w:tc>
        <w:tc>
          <w:tcPr>
            <w:tcW w:w="1080" w:type="dxa"/>
            <w:tcBorders>
              <w:top w:val="single" w:sz="6" w:space="0" w:color="auto"/>
              <w:left w:val="single" w:sz="6" w:space="0" w:color="auto"/>
              <w:bottom w:val="single" w:sz="6" w:space="0" w:color="auto"/>
              <w:right w:val="single" w:sz="6" w:space="0" w:color="auto"/>
            </w:tcBorders>
            <w:shd w:val="clear" w:color="auto" w:fill="FFFF00"/>
            <w:tcMar>
              <w:left w:w="105" w:type="dxa"/>
              <w:right w:w="105" w:type="dxa"/>
            </w:tcMar>
          </w:tcPr>
          <w:p w14:paraId="630BA680" w14:textId="3FBBE206" w:rsidR="4A886103" w:rsidRDefault="4A886103" w:rsidP="5CF49964">
            <w:pPr>
              <w:jc w:val="center"/>
              <w:rPr>
                <w:rFonts w:asciiTheme="minorHAnsi" w:hAnsiTheme="minorHAnsi" w:cstheme="minorBidi"/>
                <w:color w:val="000000" w:themeColor="text1"/>
                <w:sz w:val="22"/>
                <w:szCs w:val="22"/>
              </w:rPr>
            </w:pP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tcPr>
          <w:p w14:paraId="06E3129E" w14:textId="4260E7A1" w:rsidR="4A886103" w:rsidRDefault="4A886103" w:rsidP="5CF49964">
            <w:pPr>
              <w:jc w:val="right"/>
              <w:rPr>
                <w:rFonts w:asciiTheme="minorHAnsi" w:hAnsiTheme="minorHAnsi" w:cstheme="minorBidi"/>
                <w:color w:val="000000" w:themeColor="text1"/>
                <w:sz w:val="22"/>
                <w:szCs w:val="22"/>
              </w:rPr>
            </w:pP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3CC036C7" w14:textId="2D7ECE47" w:rsidR="4A886103" w:rsidRDefault="4A886103" w:rsidP="5CF49964">
            <w:pPr>
              <w:jc w:val="right"/>
              <w:rPr>
                <w:rFonts w:asciiTheme="minorHAnsi" w:hAnsiTheme="minorHAnsi" w:cstheme="minorBidi"/>
                <w:color w:val="000000" w:themeColor="text1"/>
                <w:sz w:val="22"/>
                <w:szCs w:val="22"/>
              </w:rPr>
            </w:pPr>
          </w:p>
        </w:tc>
        <w:tc>
          <w:tcPr>
            <w:tcW w:w="2190" w:type="dxa"/>
            <w:tcBorders>
              <w:top w:val="single" w:sz="6" w:space="0" w:color="auto"/>
              <w:left w:val="single" w:sz="6" w:space="0" w:color="auto"/>
              <w:bottom w:val="single" w:sz="6" w:space="0" w:color="auto"/>
              <w:right w:val="single" w:sz="6" w:space="0" w:color="auto"/>
            </w:tcBorders>
            <w:shd w:val="clear" w:color="auto" w:fill="CCE2DF"/>
            <w:tcMar>
              <w:left w:w="105" w:type="dxa"/>
              <w:right w:w="105" w:type="dxa"/>
            </w:tcMar>
          </w:tcPr>
          <w:p w14:paraId="19F3D1A0" w14:textId="7367EDA9" w:rsidR="4A886103" w:rsidRDefault="4A886103" w:rsidP="5CF49964">
            <w:pPr>
              <w:jc w:val="right"/>
              <w:rPr>
                <w:rFonts w:asciiTheme="minorHAnsi" w:hAnsiTheme="minorHAnsi" w:cstheme="minorBidi"/>
                <w:color w:val="000000" w:themeColor="text1"/>
                <w:sz w:val="22"/>
                <w:szCs w:val="22"/>
              </w:rPr>
            </w:pPr>
          </w:p>
        </w:tc>
        <w:tc>
          <w:tcPr>
            <w:tcW w:w="1077" w:type="dxa"/>
            <w:tcBorders>
              <w:top w:val="single" w:sz="6" w:space="0" w:color="auto"/>
              <w:left w:val="single" w:sz="6" w:space="0" w:color="auto"/>
              <w:bottom w:val="single" w:sz="6" w:space="0" w:color="auto"/>
              <w:right w:val="single" w:sz="6" w:space="0" w:color="auto"/>
            </w:tcBorders>
            <w:tcMar>
              <w:left w:w="105" w:type="dxa"/>
              <w:right w:w="105" w:type="dxa"/>
            </w:tcMar>
          </w:tcPr>
          <w:p w14:paraId="317434D4" w14:textId="3DC4E3B6" w:rsidR="4A886103" w:rsidRDefault="4A886103" w:rsidP="5CF49964">
            <w:pPr>
              <w:jc w:val="right"/>
              <w:rPr>
                <w:rFonts w:asciiTheme="minorHAnsi" w:hAnsiTheme="minorHAnsi" w:cstheme="minorBidi"/>
                <w:color w:val="000000" w:themeColor="text1"/>
                <w:sz w:val="22"/>
                <w:szCs w:val="22"/>
              </w:rPr>
            </w:pPr>
          </w:p>
        </w:tc>
      </w:tr>
    </w:tbl>
    <w:p w14:paraId="767087A4" w14:textId="7D880309" w:rsidR="10F7E1B7" w:rsidRDefault="10F7E1B7"/>
    <w:p w14:paraId="306C4111" w14:textId="77777777" w:rsidR="005B21D1" w:rsidRPr="007772AB" w:rsidRDefault="005B21D1" w:rsidP="005B21D1">
      <w:pPr>
        <w:rPr>
          <w:rFonts w:asciiTheme="minorHAnsi" w:eastAsia="Times New Roman" w:hAnsiTheme="minorHAnsi"/>
          <w:b/>
          <w:bCs/>
          <w:sz w:val="28"/>
          <w:szCs w:val="28"/>
          <w:highlight w:val="yellow"/>
        </w:rPr>
      </w:pPr>
    </w:p>
    <w:p w14:paraId="16C6B5A1" w14:textId="77777777" w:rsidR="005B21D1" w:rsidRPr="007772AB" w:rsidRDefault="005B21D1" w:rsidP="005B21D1">
      <w:pPr>
        <w:pStyle w:val="paragraph"/>
        <w:spacing w:before="0" w:beforeAutospacing="0" w:after="0" w:afterAutospacing="0"/>
        <w:jc w:val="both"/>
        <w:textAlignment w:val="baseline"/>
        <w:rPr>
          <w:rStyle w:val="normaltextrun"/>
          <w:rFonts w:asciiTheme="minorHAnsi" w:eastAsiaTheme="majorEastAsia" w:hAnsiTheme="minorHAnsi"/>
          <w:i/>
          <w:iCs/>
          <w:color w:val="0000FF"/>
        </w:rPr>
        <w:sectPr w:rsidR="005B21D1" w:rsidRPr="007772AB" w:rsidSect="005B21D1">
          <w:pgSz w:w="16838" w:h="11906" w:orient="landscape"/>
          <w:pgMar w:top="1418" w:right="1134" w:bottom="851" w:left="1134" w:header="709" w:footer="709" w:gutter="0"/>
          <w:cols w:space="708"/>
          <w:docGrid w:linePitch="360"/>
        </w:sectPr>
      </w:pPr>
    </w:p>
    <w:p w14:paraId="6032B089" w14:textId="77777777" w:rsidR="005B21D1" w:rsidRPr="007772AB" w:rsidRDefault="005B21D1" w:rsidP="005B21D1">
      <w:pPr>
        <w:pStyle w:val="paragraph"/>
        <w:spacing w:before="0" w:beforeAutospacing="0" w:after="0" w:afterAutospacing="0"/>
        <w:jc w:val="both"/>
        <w:textAlignment w:val="baseline"/>
        <w:rPr>
          <w:rFonts w:asciiTheme="minorHAnsi" w:hAnsiTheme="minorHAnsi"/>
          <w:sz w:val="18"/>
          <w:szCs w:val="18"/>
        </w:rPr>
      </w:pPr>
      <w:r w:rsidRPr="007772AB">
        <w:rPr>
          <w:rStyle w:val="normaltextrun"/>
          <w:rFonts w:asciiTheme="minorHAnsi" w:eastAsiaTheme="majorEastAsia" w:hAnsiTheme="minorHAnsi"/>
          <w:i/>
          <w:iCs/>
          <w:noProof/>
          <w:color w:val="0000FF"/>
        </w:rPr>
        <w:lastRenderedPageBreak/>
        <w:drawing>
          <wp:inline distT="0" distB="0" distL="0" distR="0" wp14:anchorId="06FD19C8" wp14:editId="36D2BE6F">
            <wp:extent cx="6119495" cy="1249680"/>
            <wp:effectExtent l="0" t="0" r="0" b="7620"/>
            <wp:docPr id="2009423902" name="Attēls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423902" name="Attēls 1" descr="A screenshot of a computer&#10;&#10;AI-generated content may be incorrect."/>
                    <pic:cNvPicPr/>
                  </pic:nvPicPr>
                  <pic:blipFill>
                    <a:blip r:embed="rId76"/>
                    <a:stretch>
                      <a:fillRect/>
                    </a:stretch>
                  </pic:blipFill>
                  <pic:spPr>
                    <a:xfrm>
                      <a:off x="0" y="0"/>
                      <a:ext cx="6119495" cy="1249680"/>
                    </a:xfrm>
                    <a:prstGeom prst="rect">
                      <a:avLst/>
                    </a:prstGeom>
                  </pic:spPr>
                </pic:pic>
              </a:graphicData>
            </a:graphic>
          </wp:inline>
        </w:drawing>
      </w:r>
      <w:r w:rsidRPr="007772AB">
        <w:rPr>
          <w:rStyle w:val="normaltextrun"/>
          <w:rFonts w:asciiTheme="minorHAnsi" w:eastAsiaTheme="majorEastAsia" w:hAnsiTheme="minorHAnsi"/>
          <w:i/>
          <w:iCs/>
          <w:color w:val="0000FF"/>
        </w:rPr>
        <w:t>Šajā sadaļā:</w:t>
      </w:r>
      <w:r w:rsidRPr="007772AB">
        <w:rPr>
          <w:rStyle w:val="eop"/>
          <w:rFonts w:asciiTheme="minorHAnsi" w:eastAsiaTheme="majorEastAsia" w:hAnsiTheme="minorHAnsi"/>
          <w:color w:val="0000FF"/>
        </w:rPr>
        <w:t> </w:t>
      </w:r>
    </w:p>
    <w:p w14:paraId="13AB69D0" w14:textId="77777777" w:rsidR="005B21D1" w:rsidRPr="007772AB" w:rsidRDefault="005B21D1" w:rsidP="00883872">
      <w:pPr>
        <w:pStyle w:val="paragraph"/>
        <w:numPr>
          <w:ilvl w:val="0"/>
          <w:numId w:val="26"/>
        </w:numPr>
        <w:spacing w:before="0" w:beforeAutospacing="0" w:after="0" w:afterAutospacing="0"/>
        <w:jc w:val="both"/>
        <w:textAlignment w:val="baseline"/>
        <w:rPr>
          <w:rFonts w:asciiTheme="minorHAnsi" w:hAnsiTheme="minorHAnsi"/>
          <w:i/>
          <w:iCs/>
          <w:color w:val="0000FF"/>
        </w:rPr>
      </w:pPr>
      <w:r w:rsidRPr="007772AB">
        <w:rPr>
          <w:rFonts w:asciiTheme="minorHAnsi" w:hAnsiTheme="minorHAnsi"/>
          <w:i/>
          <w:iCs/>
          <w:color w:val="0000FF"/>
        </w:rPr>
        <w:t>Plānojot attiecināmās izmaksas, jāņem vērā MK noteikumos noteiktās izmaksu pozīcijas, to ierobežojum</w:t>
      </w:r>
      <w:r>
        <w:rPr>
          <w:rFonts w:asciiTheme="minorHAnsi" w:hAnsiTheme="minorHAnsi"/>
          <w:i/>
          <w:iCs/>
          <w:color w:val="0000FF"/>
        </w:rPr>
        <w:t>i</w:t>
      </w:r>
      <w:r w:rsidRPr="007772AB">
        <w:rPr>
          <w:rFonts w:asciiTheme="minorHAnsi" w:hAnsiTheme="minorHAnsi"/>
          <w:i/>
          <w:iCs/>
          <w:color w:val="0000FF"/>
        </w:rPr>
        <w:t>.</w:t>
      </w:r>
    </w:p>
    <w:p w14:paraId="32071593" w14:textId="77777777" w:rsidR="005B21D1" w:rsidRPr="007772AB" w:rsidRDefault="005B21D1" w:rsidP="00883872">
      <w:pPr>
        <w:pStyle w:val="paragraph"/>
        <w:numPr>
          <w:ilvl w:val="0"/>
          <w:numId w:val="26"/>
        </w:numPr>
        <w:spacing w:before="0" w:beforeAutospacing="0" w:after="0" w:afterAutospacing="0"/>
        <w:jc w:val="both"/>
        <w:textAlignment w:val="baseline"/>
        <w:rPr>
          <w:rStyle w:val="eop"/>
          <w:rFonts w:asciiTheme="minorHAnsi" w:hAnsiTheme="minorHAnsi"/>
        </w:rPr>
      </w:pPr>
      <w:r w:rsidRPr="007772AB">
        <w:rPr>
          <w:rFonts w:asciiTheme="minorHAnsi" w:hAnsiTheme="minorHAnsi"/>
          <w:i/>
          <w:iCs/>
          <w:color w:val="0000FF"/>
        </w:rPr>
        <w:t xml:space="preserve">Izmaksām projekta budžeta kopsavilkumā ir jābūt atainotām tā, lai ir skaidrs, kā projekta iesniedzējs ir nonācis līdz gala summai katrā izdevumu pozīcijā, t.i., izmaksu pozīcijām jābūt sadalītām </w:t>
      </w:r>
      <w:proofErr w:type="spellStart"/>
      <w:r w:rsidRPr="007772AB">
        <w:rPr>
          <w:rFonts w:asciiTheme="minorHAnsi" w:hAnsiTheme="minorHAnsi"/>
          <w:i/>
          <w:iCs/>
          <w:color w:val="0000FF"/>
        </w:rPr>
        <w:t>apakšpozīcijās</w:t>
      </w:r>
      <w:proofErr w:type="spellEnd"/>
      <w:r w:rsidRPr="007772AB">
        <w:rPr>
          <w:rFonts w:asciiTheme="minorHAnsi" w:hAnsiTheme="minorHAnsi"/>
          <w:i/>
          <w:iCs/>
          <w:color w:val="0000FF"/>
        </w:rPr>
        <w:t xml:space="preserve"> un izmaksu vienībās, kā arī izmaksu pozīciju vienības un </w:t>
      </w:r>
      <w:r>
        <w:rPr>
          <w:rFonts w:asciiTheme="minorHAnsi" w:hAnsiTheme="minorHAnsi"/>
          <w:i/>
          <w:iCs/>
          <w:color w:val="0000FF"/>
        </w:rPr>
        <w:t xml:space="preserve">to </w:t>
      </w:r>
      <w:r w:rsidRPr="007772AB">
        <w:rPr>
          <w:rFonts w:asciiTheme="minorHAnsi" w:hAnsiTheme="minorHAnsi"/>
          <w:i/>
          <w:iCs/>
          <w:color w:val="0000FF"/>
        </w:rPr>
        <w:t>skaits ļauj secināt, ka tās atbilst projektā izvirzīto mērķu un rādītāju sasniegšanai</w:t>
      </w:r>
      <w:r>
        <w:rPr>
          <w:rStyle w:val="eop"/>
          <w:rFonts w:asciiTheme="minorHAnsi" w:eastAsiaTheme="majorEastAsia" w:hAnsiTheme="minorHAnsi"/>
          <w:color w:val="0000FF"/>
        </w:rPr>
        <w:t>.</w:t>
      </w:r>
    </w:p>
    <w:p w14:paraId="54D3670B" w14:textId="64171ABC" w:rsidR="005B21D1" w:rsidRPr="007772AB" w:rsidRDefault="005B21D1" w:rsidP="00883872">
      <w:pPr>
        <w:pStyle w:val="paragraph"/>
        <w:numPr>
          <w:ilvl w:val="0"/>
          <w:numId w:val="26"/>
        </w:numPr>
        <w:spacing w:before="0" w:beforeAutospacing="0" w:after="0" w:afterAutospacing="0"/>
        <w:jc w:val="both"/>
        <w:textAlignment w:val="baseline"/>
        <w:rPr>
          <w:rStyle w:val="normaltextrun"/>
          <w:rFonts w:asciiTheme="minorHAnsi" w:hAnsiTheme="minorHAnsi"/>
        </w:rPr>
      </w:pPr>
      <w:r w:rsidRPr="0812A355">
        <w:rPr>
          <w:rStyle w:val="normaltextrun"/>
          <w:rFonts w:asciiTheme="minorHAnsi" w:eastAsiaTheme="majorEastAsia" w:hAnsiTheme="minorHAnsi"/>
          <w:i/>
          <w:iCs/>
          <w:color w:val="0000FF"/>
        </w:rPr>
        <w:t>Kolonnā “Izmaksu pozīcijas nosaukums” iekļautas tādas izmaksas, kas atbilst MK noteikum</w:t>
      </w:r>
      <w:r w:rsidR="00465E7A">
        <w:rPr>
          <w:rStyle w:val="normaltextrun"/>
          <w:rFonts w:asciiTheme="minorHAnsi" w:eastAsiaTheme="majorEastAsia" w:hAnsiTheme="minorHAnsi"/>
          <w:i/>
          <w:iCs/>
          <w:color w:val="0000FF"/>
        </w:rPr>
        <w:t xml:space="preserve">os </w:t>
      </w:r>
      <w:r w:rsidRPr="0812A355">
        <w:rPr>
          <w:rStyle w:val="normaltextrun"/>
          <w:rFonts w:asciiTheme="minorHAnsi" w:eastAsiaTheme="majorEastAsia" w:hAnsiTheme="minorHAnsi"/>
          <w:i/>
          <w:iCs/>
          <w:color w:val="0000FF"/>
        </w:rPr>
        <w:t xml:space="preserve">noteiktajam. </w:t>
      </w:r>
    </w:p>
    <w:p w14:paraId="4D24E524" w14:textId="77777777" w:rsidR="005B21D1" w:rsidRPr="007772AB" w:rsidRDefault="005B21D1" w:rsidP="00883872">
      <w:pPr>
        <w:pStyle w:val="paragraph"/>
        <w:numPr>
          <w:ilvl w:val="0"/>
          <w:numId w:val="26"/>
        </w:numPr>
        <w:spacing w:before="0" w:beforeAutospacing="0" w:after="0" w:afterAutospacing="0"/>
        <w:jc w:val="both"/>
        <w:textAlignment w:val="baseline"/>
        <w:rPr>
          <w:rFonts w:asciiTheme="minorHAnsi" w:hAnsiTheme="minorHAnsi"/>
        </w:rPr>
      </w:pPr>
      <w:r>
        <w:rPr>
          <w:rStyle w:val="normaltextrun"/>
          <w:rFonts w:asciiTheme="minorHAnsi" w:eastAsiaTheme="majorEastAsia" w:hAnsiTheme="minorHAnsi"/>
          <w:i/>
          <w:iCs/>
          <w:color w:val="0000FF"/>
        </w:rPr>
        <w:t>K</w:t>
      </w:r>
      <w:r w:rsidRPr="007772AB">
        <w:rPr>
          <w:rStyle w:val="normaltextrun"/>
          <w:rFonts w:asciiTheme="minorHAnsi" w:eastAsiaTheme="majorEastAsia" w:hAnsiTheme="minorHAnsi"/>
          <w:i/>
          <w:iCs/>
          <w:color w:val="0000FF"/>
        </w:rPr>
        <w:t>olonnā “Projekta darbības Nr.” norāda atsauci uz projekta darbību, uz kuru šīs izmaksas attiecināmas. Ja izmaksas attiecināmas uz vairākām projekta darbībām – norāda visas</w:t>
      </w:r>
      <w:r>
        <w:rPr>
          <w:rStyle w:val="eop"/>
          <w:rFonts w:eastAsiaTheme="majorEastAsia"/>
        </w:rPr>
        <w:t>.</w:t>
      </w:r>
    </w:p>
    <w:p w14:paraId="1B776F3F" w14:textId="77777777" w:rsidR="005B21D1" w:rsidRPr="007772AB" w:rsidRDefault="005B21D1" w:rsidP="00883872">
      <w:pPr>
        <w:pStyle w:val="paragraph"/>
        <w:numPr>
          <w:ilvl w:val="0"/>
          <w:numId w:val="26"/>
        </w:numPr>
        <w:spacing w:before="0" w:beforeAutospacing="0" w:after="0" w:afterAutospacing="0"/>
        <w:jc w:val="both"/>
        <w:textAlignment w:val="baseline"/>
        <w:rPr>
          <w:rStyle w:val="normaltextrun"/>
          <w:rFonts w:asciiTheme="minorHAnsi" w:hAnsiTheme="minorHAnsi"/>
        </w:rPr>
      </w:pPr>
      <w:r>
        <w:rPr>
          <w:rStyle w:val="normaltextrun"/>
          <w:rFonts w:asciiTheme="minorHAnsi" w:eastAsiaTheme="majorEastAsia" w:hAnsiTheme="minorHAnsi"/>
          <w:i/>
          <w:iCs/>
          <w:color w:val="0000FF"/>
        </w:rPr>
        <w:t>K</w:t>
      </w:r>
      <w:r w:rsidRPr="007772AB">
        <w:rPr>
          <w:rStyle w:val="normaltextrun"/>
          <w:rFonts w:asciiTheme="minorHAnsi" w:eastAsiaTheme="majorEastAsia" w:hAnsiTheme="minorHAnsi"/>
          <w:i/>
          <w:iCs/>
          <w:color w:val="0000FF"/>
        </w:rPr>
        <w:t xml:space="preserve">olonnā “Attiecināmās izmaksas” norāda attiecīgās izmaksas </w:t>
      </w:r>
      <w:proofErr w:type="spellStart"/>
      <w:r w:rsidRPr="007772AB">
        <w:rPr>
          <w:rStyle w:val="normaltextrun"/>
          <w:rFonts w:asciiTheme="minorHAnsi" w:eastAsiaTheme="majorEastAsia" w:hAnsiTheme="minorHAnsi"/>
          <w:i/>
          <w:iCs/>
          <w:color w:val="0000FF"/>
        </w:rPr>
        <w:t>euro</w:t>
      </w:r>
      <w:proofErr w:type="spellEnd"/>
      <w:r w:rsidRPr="007772AB">
        <w:rPr>
          <w:rStyle w:val="normaltextrun"/>
          <w:rFonts w:asciiTheme="minorHAnsi" w:eastAsiaTheme="majorEastAsia" w:hAnsiTheme="minorHAnsi"/>
          <w:i/>
          <w:iCs/>
          <w:color w:val="0000FF"/>
        </w:rPr>
        <w:t xml:space="preserve"> ar diviem cipariem aiz komata</w:t>
      </w:r>
      <w:r>
        <w:rPr>
          <w:rStyle w:val="normaltextrun"/>
          <w:rFonts w:asciiTheme="minorHAnsi" w:eastAsiaTheme="majorEastAsia" w:hAnsiTheme="minorHAnsi"/>
          <w:i/>
          <w:iCs/>
          <w:color w:val="0000FF"/>
        </w:rPr>
        <w:t>.</w:t>
      </w:r>
      <w:r w:rsidRPr="007772AB">
        <w:rPr>
          <w:rStyle w:val="eop"/>
          <w:rFonts w:asciiTheme="minorHAnsi" w:eastAsiaTheme="majorEastAsia" w:hAnsiTheme="minorHAnsi"/>
          <w:color w:val="0000FF"/>
        </w:rPr>
        <w:t> </w:t>
      </w:r>
    </w:p>
    <w:p w14:paraId="4FF37D35" w14:textId="77777777" w:rsidR="005B21D1" w:rsidRPr="007772AB" w:rsidRDefault="005B21D1" w:rsidP="005B21D1">
      <w:pPr>
        <w:pStyle w:val="paragraph"/>
        <w:spacing w:before="0" w:beforeAutospacing="0" w:after="0" w:afterAutospacing="0"/>
        <w:jc w:val="both"/>
        <w:textAlignment w:val="baseline"/>
        <w:rPr>
          <w:rStyle w:val="normaltextrun"/>
          <w:rFonts w:asciiTheme="minorHAnsi" w:eastAsiaTheme="majorEastAsia" w:hAnsiTheme="minorHAnsi"/>
          <w:i/>
          <w:iCs/>
          <w:color w:val="0000FF"/>
        </w:rPr>
      </w:pPr>
    </w:p>
    <w:p w14:paraId="4B17325F" w14:textId="77777777" w:rsidR="005B21D1" w:rsidRPr="007772AB" w:rsidRDefault="005B21D1" w:rsidP="005B21D1">
      <w:pPr>
        <w:pStyle w:val="paragraph"/>
        <w:spacing w:before="0" w:beforeAutospacing="0" w:after="0" w:afterAutospacing="0"/>
        <w:jc w:val="both"/>
        <w:textAlignment w:val="baseline"/>
        <w:rPr>
          <w:rStyle w:val="normaltextrun"/>
          <w:rFonts w:asciiTheme="minorHAnsi" w:eastAsiaTheme="majorEastAsia" w:hAnsiTheme="minorHAnsi"/>
          <w:i/>
          <w:iCs/>
          <w:color w:val="0000FF"/>
        </w:rPr>
      </w:pPr>
      <w:r w:rsidRPr="007772AB">
        <w:rPr>
          <w:rStyle w:val="normaltextrun"/>
          <w:rFonts w:asciiTheme="minorHAnsi" w:eastAsiaTheme="majorEastAsia" w:hAnsiTheme="minorHAnsi"/>
          <w:i/>
          <w:iCs/>
          <w:noProof/>
          <w:color w:val="0000FF"/>
        </w:rPr>
        <w:drawing>
          <wp:inline distT="0" distB="0" distL="0" distR="0" wp14:anchorId="4DE08BAE" wp14:editId="3A5B6682">
            <wp:extent cx="6119495" cy="798830"/>
            <wp:effectExtent l="0" t="0" r="0" b="1270"/>
            <wp:docPr id="830966362" name="Attēls 1" descr="A white rectangular object with a whit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966362" name="Attēls 1" descr="A white rectangular object with a white border&#10;&#10;AI-generated content may be incorrect."/>
                    <pic:cNvPicPr/>
                  </pic:nvPicPr>
                  <pic:blipFill>
                    <a:blip r:embed="rId77"/>
                    <a:stretch>
                      <a:fillRect/>
                    </a:stretch>
                  </pic:blipFill>
                  <pic:spPr>
                    <a:xfrm>
                      <a:off x="0" y="0"/>
                      <a:ext cx="6119495" cy="798830"/>
                    </a:xfrm>
                    <a:prstGeom prst="rect">
                      <a:avLst/>
                    </a:prstGeom>
                  </pic:spPr>
                </pic:pic>
              </a:graphicData>
            </a:graphic>
          </wp:inline>
        </w:drawing>
      </w:r>
    </w:p>
    <w:p w14:paraId="53F4315D" w14:textId="77777777" w:rsidR="005B21D1" w:rsidRPr="007772AB" w:rsidRDefault="005B21D1" w:rsidP="005B21D1">
      <w:pPr>
        <w:pStyle w:val="paragraph"/>
        <w:spacing w:before="0" w:beforeAutospacing="0" w:after="0" w:afterAutospacing="0"/>
        <w:jc w:val="both"/>
        <w:textAlignment w:val="baseline"/>
        <w:rPr>
          <w:rFonts w:asciiTheme="minorHAnsi" w:hAnsiTheme="minorHAnsi"/>
        </w:rPr>
      </w:pPr>
      <w:r w:rsidRPr="007772AB">
        <w:rPr>
          <w:rStyle w:val="eop"/>
          <w:rFonts w:asciiTheme="minorHAnsi" w:eastAsiaTheme="majorEastAsia" w:hAnsiTheme="minorHAnsi"/>
          <w:color w:val="0000FF"/>
        </w:rPr>
        <w:t> </w:t>
      </w:r>
    </w:p>
    <w:p w14:paraId="5A16A83B" w14:textId="77777777" w:rsidR="005B21D1" w:rsidRPr="007772AB" w:rsidRDefault="005B21D1" w:rsidP="00883872">
      <w:pPr>
        <w:pStyle w:val="paragraph"/>
        <w:numPr>
          <w:ilvl w:val="0"/>
          <w:numId w:val="26"/>
        </w:numPr>
        <w:spacing w:before="0" w:beforeAutospacing="0" w:after="0" w:afterAutospacing="0"/>
        <w:jc w:val="both"/>
        <w:textAlignment w:val="baseline"/>
        <w:rPr>
          <w:rStyle w:val="normaltextrun"/>
          <w:rFonts w:asciiTheme="minorHAnsi" w:hAnsiTheme="minorHAnsi"/>
        </w:rPr>
      </w:pPr>
      <w:r>
        <w:rPr>
          <w:rStyle w:val="normaltextrun"/>
          <w:rFonts w:asciiTheme="minorHAnsi" w:eastAsiaTheme="majorEastAsia" w:hAnsiTheme="minorHAnsi"/>
          <w:i/>
          <w:iCs/>
          <w:color w:val="0000FF"/>
        </w:rPr>
        <w:t>K</w:t>
      </w:r>
      <w:r w:rsidRPr="007772AB">
        <w:rPr>
          <w:rStyle w:val="normaltextrun"/>
          <w:rFonts w:asciiTheme="minorHAnsi" w:eastAsiaTheme="majorEastAsia" w:hAnsiTheme="minorHAnsi"/>
          <w:i/>
          <w:iCs/>
          <w:color w:val="0000FF"/>
        </w:rPr>
        <w:t>olonnā “Daudzums” norāda, piemēram, pakalpojumu līgumu skaitu u.tml. Norādītā informācija kolonnās “Daudzums” un “Mērvienība” nedrīkst būt pretrunīga ar projekta iesnieguma sadaļā “Darbības” norādītajiem plānotajiem darbību rezultātiem</w:t>
      </w:r>
      <w:r>
        <w:rPr>
          <w:rStyle w:val="normaltextrun"/>
          <w:rFonts w:asciiTheme="minorHAnsi" w:eastAsiaTheme="majorEastAsia" w:hAnsiTheme="minorHAnsi"/>
          <w:i/>
          <w:iCs/>
          <w:color w:val="0000FF"/>
        </w:rPr>
        <w:t>.</w:t>
      </w:r>
    </w:p>
    <w:p w14:paraId="3240CB68" w14:textId="77777777" w:rsidR="005B21D1" w:rsidRPr="007772AB" w:rsidRDefault="005B21D1" w:rsidP="005B21D1">
      <w:pPr>
        <w:pStyle w:val="paragraph"/>
        <w:spacing w:before="0" w:beforeAutospacing="0" w:after="0" w:afterAutospacing="0"/>
        <w:jc w:val="both"/>
        <w:textAlignment w:val="baseline"/>
        <w:rPr>
          <w:rFonts w:asciiTheme="minorHAnsi" w:hAnsiTheme="minorHAnsi"/>
        </w:rPr>
      </w:pPr>
      <w:r w:rsidRPr="007772AB">
        <w:rPr>
          <w:rFonts w:asciiTheme="minorHAnsi" w:hAnsiTheme="minorHAnsi"/>
          <w:noProof/>
        </w:rPr>
        <w:drawing>
          <wp:inline distT="0" distB="0" distL="0" distR="0" wp14:anchorId="5F7849F7" wp14:editId="24BA602C">
            <wp:extent cx="6119495" cy="819150"/>
            <wp:effectExtent l="0" t="0" r="0" b="0"/>
            <wp:docPr id="971601592" name="Attēls 1" descr="A white background with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601592" name="Attēls 1" descr="A white background with blue and green text&#10;&#10;AI-generated content may be incorrect."/>
                    <pic:cNvPicPr/>
                  </pic:nvPicPr>
                  <pic:blipFill>
                    <a:blip r:embed="rId78"/>
                    <a:stretch>
                      <a:fillRect/>
                    </a:stretch>
                  </pic:blipFill>
                  <pic:spPr>
                    <a:xfrm>
                      <a:off x="0" y="0"/>
                      <a:ext cx="6119495" cy="819150"/>
                    </a:xfrm>
                    <a:prstGeom prst="rect">
                      <a:avLst/>
                    </a:prstGeom>
                  </pic:spPr>
                </pic:pic>
              </a:graphicData>
            </a:graphic>
          </wp:inline>
        </w:drawing>
      </w:r>
    </w:p>
    <w:p w14:paraId="7AC824CD" w14:textId="77777777" w:rsidR="005B21D1" w:rsidRPr="007772AB" w:rsidRDefault="005B21D1" w:rsidP="00883872">
      <w:pPr>
        <w:pStyle w:val="paragraph"/>
        <w:numPr>
          <w:ilvl w:val="0"/>
          <w:numId w:val="26"/>
        </w:numPr>
        <w:spacing w:before="0" w:beforeAutospacing="0" w:after="0" w:afterAutospacing="0"/>
        <w:jc w:val="both"/>
        <w:textAlignment w:val="baseline"/>
        <w:rPr>
          <w:rFonts w:asciiTheme="minorHAnsi" w:hAnsiTheme="minorHAnsi"/>
        </w:rPr>
      </w:pPr>
      <w:r>
        <w:rPr>
          <w:rStyle w:val="normaltextrun"/>
          <w:rFonts w:asciiTheme="minorHAnsi" w:eastAsiaTheme="majorEastAsia" w:hAnsiTheme="minorHAnsi"/>
          <w:i/>
          <w:iCs/>
          <w:color w:val="0000FF"/>
        </w:rPr>
        <w:t>K</w:t>
      </w:r>
      <w:r w:rsidRPr="007772AB">
        <w:rPr>
          <w:rStyle w:val="normaltextrun"/>
          <w:rFonts w:asciiTheme="minorHAnsi" w:eastAsiaTheme="majorEastAsia" w:hAnsiTheme="minorHAnsi"/>
          <w:i/>
          <w:iCs/>
          <w:color w:val="0000FF"/>
        </w:rPr>
        <w:t>olonnā “Mērvienība” norāda vienības nosaukumu, piemēram, pasākumi, līgumi u.tml.</w:t>
      </w:r>
      <w:r w:rsidRPr="007772AB">
        <w:rPr>
          <w:rStyle w:val="eop"/>
          <w:rFonts w:asciiTheme="minorHAnsi" w:eastAsiaTheme="majorEastAsia" w:hAnsiTheme="minorHAnsi"/>
          <w:color w:val="0000FF"/>
        </w:rPr>
        <w:t> </w:t>
      </w:r>
    </w:p>
    <w:p w14:paraId="6B38CC5F" w14:textId="77777777" w:rsidR="005B21D1" w:rsidRPr="007772AB" w:rsidRDefault="005B21D1" w:rsidP="005B21D1">
      <w:pPr>
        <w:pStyle w:val="paragraph"/>
        <w:spacing w:before="0" w:beforeAutospacing="0" w:after="0" w:afterAutospacing="0"/>
        <w:jc w:val="both"/>
        <w:textAlignment w:val="baseline"/>
        <w:rPr>
          <w:rFonts w:asciiTheme="minorHAnsi" w:hAnsiTheme="minorHAnsi"/>
        </w:rPr>
      </w:pPr>
      <w:r w:rsidRPr="007772AB">
        <w:rPr>
          <w:rStyle w:val="normaltextrun"/>
          <w:rFonts w:asciiTheme="minorHAnsi" w:eastAsiaTheme="majorEastAsia" w:hAnsiTheme="minorHAnsi"/>
          <w:i/>
          <w:iCs/>
          <w:noProof/>
          <w:color w:val="0000FF"/>
        </w:rPr>
        <w:drawing>
          <wp:inline distT="0" distB="0" distL="0" distR="0" wp14:anchorId="1D0850DA" wp14:editId="63127F01">
            <wp:extent cx="6119495" cy="857885"/>
            <wp:effectExtent l="0" t="0" r="0" b="0"/>
            <wp:docPr id="1139004615" name="Attēls 1" descr="A white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004615" name="Attēls 1" descr="A white rectangular object with a black border&#10;&#10;AI-generated content may be incorrect."/>
                    <pic:cNvPicPr/>
                  </pic:nvPicPr>
                  <pic:blipFill>
                    <a:blip r:embed="rId79"/>
                    <a:stretch>
                      <a:fillRect/>
                    </a:stretch>
                  </pic:blipFill>
                  <pic:spPr>
                    <a:xfrm>
                      <a:off x="0" y="0"/>
                      <a:ext cx="6119495" cy="857885"/>
                    </a:xfrm>
                    <a:prstGeom prst="rect">
                      <a:avLst/>
                    </a:prstGeom>
                  </pic:spPr>
                </pic:pic>
              </a:graphicData>
            </a:graphic>
          </wp:inline>
        </w:drawing>
      </w:r>
    </w:p>
    <w:p w14:paraId="5582223B" w14:textId="1453C523" w:rsidR="002F1435" w:rsidRDefault="005B21D1" w:rsidP="00883872">
      <w:pPr>
        <w:pStyle w:val="paragraph"/>
        <w:numPr>
          <w:ilvl w:val="0"/>
          <w:numId w:val="26"/>
        </w:numPr>
        <w:textAlignment w:val="baseline"/>
        <w:rPr>
          <w:rStyle w:val="normaltextrun"/>
          <w:rFonts w:asciiTheme="minorHAnsi" w:eastAsiaTheme="majorEastAsia" w:hAnsiTheme="minorHAnsi"/>
          <w:i/>
          <w:iCs/>
          <w:color w:val="0000FF"/>
        </w:rPr>
      </w:pPr>
      <w:r>
        <w:rPr>
          <w:rStyle w:val="normaltextrun"/>
          <w:rFonts w:asciiTheme="minorHAnsi" w:eastAsiaTheme="majorEastAsia" w:hAnsiTheme="minorHAnsi"/>
          <w:i/>
          <w:iCs/>
          <w:color w:val="0000FF"/>
        </w:rPr>
        <w:t>K</w:t>
      </w:r>
      <w:r w:rsidRPr="007772AB">
        <w:rPr>
          <w:rStyle w:val="normaltextrun"/>
          <w:rFonts w:asciiTheme="minorHAnsi" w:eastAsiaTheme="majorEastAsia" w:hAnsiTheme="minorHAnsi"/>
          <w:i/>
          <w:iCs/>
          <w:color w:val="0000FF"/>
        </w:rPr>
        <w:t>olonnā “t.sk. PVN” norāda plānoto pievienotās vērtības nodokļa apmēru, kas tiešā veidā saistīts ar projektu un ir uzskatāms par attiecināmām izmaksām saskaņā ar regulas Nr.</w:t>
      </w:r>
      <w:r w:rsidRPr="007772AB">
        <w:rPr>
          <w:rStyle w:val="normaltextrun"/>
          <w:rFonts w:ascii="Arial" w:eastAsiaTheme="majorEastAsia" w:hAnsi="Arial" w:cs="Arial"/>
          <w:i/>
          <w:iCs/>
          <w:color w:val="0000FF"/>
        </w:rPr>
        <w:t> </w:t>
      </w:r>
      <w:r w:rsidRPr="007772AB">
        <w:rPr>
          <w:rStyle w:val="normaltextrun"/>
          <w:rFonts w:asciiTheme="minorHAnsi" w:eastAsiaTheme="majorEastAsia" w:hAnsiTheme="minorHAnsi"/>
          <w:i/>
          <w:iCs/>
          <w:color w:val="0000FF"/>
        </w:rPr>
        <w:t>2021/1060 64.</w:t>
      </w:r>
      <w:r w:rsidRPr="007772AB">
        <w:rPr>
          <w:rStyle w:val="normaltextrun"/>
          <w:rFonts w:asciiTheme="minorHAnsi" w:eastAsiaTheme="majorEastAsia" w:hAnsiTheme="minorHAnsi" w:cs="Aptos"/>
          <w:i/>
          <w:iCs/>
          <w:color w:val="0000FF"/>
        </w:rPr>
        <w:t> </w:t>
      </w:r>
      <w:r w:rsidRPr="007772AB">
        <w:rPr>
          <w:rStyle w:val="normaltextrun"/>
          <w:rFonts w:asciiTheme="minorHAnsi" w:eastAsiaTheme="majorEastAsia" w:hAnsiTheme="minorHAnsi"/>
          <w:i/>
          <w:iCs/>
          <w:color w:val="0000FF"/>
        </w:rPr>
        <w:t>panta 1.</w:t>
      </w:r>
      <w:r w:rsidRPr="007772AB">
        <w:rPr>
          <w:rStyle w:val="normaltextrun"/>
          <w:rFonts w:asciiTheme="minorHAnsi" w:eastAsiaTheme="majorEastAsia" w:hAnsiTheme="minorHAnsi" w:cs="Aptos"/>
          <w:i/>
          <w:iCs/>
          <w:color w:val="0000FF"/>
        </w:rPr>
        <w:t> </w:t>
      </w:r>
      <w:r w:rsidRPr="007772AB">
        <w:rPr>
          <w:rStyle w:val="normaltextrun"/>
          <w:rFonts w:asciiTheme="minorHAnsi" w:eastAsiaTheme="majorEastAsia" w:hAnsiTheme="minorHAnsi"/>
          <w:i/>
          <w:iCs/>
          <w:color w:val="0000FF"/>
        </w:rPr>
        <w:t>punkta "c" apak</w:t>
      </w:r>
      <w:r w:rsidRPr="007772AB">
        <w:rPr>
          <w:rStyle w:val="normaltextrun"/>
          <w:rFonts w:asciiTheme="minorHAnsi" w:eastAsiaTheme="majorEastAsia" w:hAnsiTheme="minorHAnsi" w:cs="Aptos"/>
          <w:i/>
          <w:iCs/>
          <w:color w:val="0000FF"/>
        </w:rPr>
        <w:t>š</w:t>
      </w:r>
      <w:r w:rsidRPr="007772AB">
        <w:rPr>
          <w:rStyle w:val="normaltextrun"/>
          <w:rFonts w:asciiTheme="minorHAnsi" w:eastAsiaTheme="majorEastAsia" w:hAnsiTheme="minorHAnsi"/>
          <w:i/>
          <w:iCs/>
          <w:color w:val="0000FF"/>
        </w:rPr>
        <w:t>punkt</w:t>
      </w:r>
      <w:r w:rsidRPr="007772AB">
        <w:rPr>
          <w:rStyle w:val="normaltextrun"/>
          <w:rFonts w:asciiTheme="minorHAnsi" w:eastAsiaTheme="majorEastAsia" w:hAnsiTheme="minorHAnsi" w:cs="Aptos"/>
          <w:i/>
          <w:iCs/>
          <w:color w:val="0000FF"/>
        </w:rPr>
        <w:t>ā</w:t>
      </w:r>
      <w:r w:rsidRPr="007772AB">
        <w:rPr>
          <w:rStyle w:val="normaltextrun"/>
          <w:rFonts w:asciiTheme="minorHAnsi" w:eastAsiaTheme="majorEastAsia" w:hAnsiTheme="minorHAnsi"/>
          <w:i/>
          <w:iCs/>
          <w:color w:val="0000FF"/>
        </w:rPr>
        <w:t xml:space="preserve"> ietvertajiem nosac</w:t>
      </w:r>
      <w:r w:rsidRPr="007772AB">
        <w:rPr>
          <w:rStyle w:val="normaltextrun"/>
          <w:rFonts w:asciiTheme="minorHAnsi" w:eastAsiaTheme="majorEastAsia" w:hAnsiTheme="minorHAnsi" w:cs="Aptos"/>
          <w:i/>
          <w:iCs/>
          <w:color w:val="0000FF"/>
        </w:rPr>
        <w:t>ī</w:t>
      </w:r>
      <w:r w:rsidRPr="007772AB">
        <w:rPr>
          <w:rStyle w:val="normaltextrun"/>
          <w:rFonts w:asciiTheme="minorHAnsi" w:eastAsiaTheme="majorEastAsia" w:hAnsiTheme="minorHAnsi"/>
          <w:i/>
          <w:iCs/>
          <w:color w:val="0000FF"/>
        </w:rPr>
        <w:t>jumiem</w:t>
      </w:r>
      <w:r w:rsidR="00D24F84">
        <w:rPr>
          <w:rStyle w:val="normaltextrun"/>
          <w:rFonts w:asciiTheme="minorHAnsi" w:eastAsiaTheme="majorEastAsia" w:hAnsiTheme="minorHAnsi"/>
          <w:i/>
          <w:iCs/>
          <w:color w:val="0000FF"/>
        </w:rPr>
        <w:t>:</w:t>
      </w:r>
    </w:p>
    <w:p w14:paraId="1811B3D3" w14:textId="47D5939E" w:rsidR="002F1435" w:rsidRDefault="00D24F84" w:rsidP="00883872">
      <w:pPr>
        <w:pStyle w:val="paragraph"/>
        <w:numPr>
          <w:ilvl w:val="0"/>
          <w:numId w:val="34"/>
        </w:numPr>
        <w:textAlignment w:val="baseline"/>
        <w:rPr>
          <w:rFonts w:asciiTheme="minorHAnsi" w:eastAsiaTheme="majorEastAsia" w:hAnsiTheme="minorHAnsi"/>
          <w:i/>
          <w:iCs/>
          <w:color w:val="0000FF"/>
        </w:rPr>
      </w:pPr>
      <w:r w:rsidRPr="00D24F84">
        <w:rPr>
          <w:rFonts w:asciiTheme="minorHAnsi" w:eastAsiaTheme="majorEastAsia" w:hAnsiTheme="minorHAnsi"/>
          <w:i/>
          <w:iCs/>
          <w:color w:val="0000FF"/>
        </w:rPr>
        <w:t>projektiem, kuru kopējās izmaksas ir mazākas nekā 5 000 000 </w:t>
      </w:r>
      <w:proofErr w:type="spellStart"/>
      <w:r w:rsidRPr="00D24F84">
        <w:rPr>
          <w:rFonts w:asciiTheme="minorHAnsi" w:eastAsiaTheme="majorEastAsia" w:hAnsiTheme="minorHAnsi"/>
          <w:i/>
          <w:iCs/>
          <w:color w:val="0000FF"/>
        </w:rPr>
        <w:t>euro</w:t>
      </w:r>
      <w:proofErr w:type="spellEnd"/>
      <w:r w:rsidRPr="00D24F84">
        <w:rPr>
          <w:rFonts w:asciiTheme="minorHAnsi" w:eastAsiaTheme="majorEastAsia" w:hAnsiTheme="minorHAnsi"/>
          <w:i/>
          <w:iCs/>
          <w:color w:val="0000FF"/>
        </w:rPr>
        <w:t> (ieskaitot pievienotās vērtības nodokli);</w:t>
      </w:r>
    </w:p>
    <w:p w14:paraId="5CA120A3" w14:textId="207D696A" w:rsidR="00402696" w:rsidRDefault="00D24F84" w:rsidP="00883872">
      <w:pPr>
        <w:pStyle w:val="paragraph"/>
        <w:numPr>
          <w:ilvl w:val="0"/>
          <w:numId w:val="34"/>
        </w:numPr>
        <w:rPr>
          <w:rStyle w:val="normaltextrun"/>
          <w:rFonts w:asciiTheme="minorHAnsi" w:eastAsiaTheme="majorEastAsia" w:hAnsiTheme="minorHAnsi"/>
          <w:i/>
          <w:iCs/>
          <w:color w:val="0000FF"/>
        </w:rPr>
      </w:pPr>
      <w:r w:rsidRPr="2233F999">
        <w:rPr>
          <w:rFonts w:asciiTheme="minorHAnsi" w:eastAsiaTheme="majorEastAsia" w:hAnsiTheme="minorHAnsi"/>
          <w:i/>
          <w:iCs/>
          <w:color w:val="0000FF"/>
        </w:rPr>
        <w:lastRenderedPageBreak/>
        <w:t>projektiem, kuru kopējās izmaksas ir vismaz 5 000 000 </w:t>
      </w:r>
      <w:proofErr w:type="spellStart"/>
      <w:r w:rsidRPr="2233F999">
        <w:rPr>
          <w:rFonts w:asciiTheme="minorHAnsi" w:eastAsiaTheme="majorEastAsia" w:hAnsiTheme="minorHAnsi"/>
          <w:i/>
          <w:iCs/>
          <w:color w:val="0000FF"/>
        </w:rPr>
        <w:t>euro</w:t>
      </w:r>
      <w:proofErr w:type="spellEnd"/>
      <w:r w:rsidRPr="2233F999">
        <w:rPr>
          <w:rFonts w:asciiTheme="minorHAnsi" w:eastAsiaTheme="majorEastAsia" w:hAnsiTheme="minorHAnsi"/>
          <w:i/>
          <w:iCs/>
          <w:color w:val="0000FF"/>
        </w:rPr>
        <w:t> (ieskaitot pievienotās vērtības nodokli) gadījumos, kad tas nav atgūstams saskaņā ar normatīvajiem aktiem pievienotās vērtības nodokļa jomā.</w:t>
      </w:r>
    </w:p>
    <w:p w14:paraId="0F685436" w14:textId="77777777" w:rsidR="00402696" w:rsidRDefault="00402696" w:rsidP="005B21D1">
      <w:pPr>
        <w:jc w:val="center"/>
        <w:rPr>
          <w:rFonts w:asciiTheme="minorHAnsi" w:eastAsia="Times New Roman" w:hAnsiTheme="minorHAnsi"/>
          <w:b/>
          <w:bCs/>
          <w:sz w:val="32"/>
          <w:szCs w:val="32"/>
        </w:rPr>
      </w:pPr>
    </w:p>
    <w:p w14:paraId="50F3714E" w14:textId="77777777" w:rsidR="00402696" w:rsidRDefault="00402696" w:rsidP="005B21D1">
      <w:pPr>
        <w:jc w:val="center"/>
        <w:rPr>
          <w:rFonts w:asciiTheme="minorHAnsi" w:eastAsia="Times New Roman" w:hAnsiTheme="minorHAnsi"/>
          <w:b/>
          <w:bCs/>
          <w:sz w:val="32"/>
          <w:szCs w:val="32"/>
        </w:rPr>
      </w:pPr>
    </w:p>
    <w:p w14:paraId="549C04DF" w14:textId="5FDE4E6A" w:rsidR="000F53EC" w:rsidRPr="007772AB" w:rsidRDefault="000F53EC" w:rsidP="2233F999">
      <w:pPr>
        <w:jc w:val="center"/>
        <w:rPr>
          <w:rFonts w:asciiTheme="minorHAnsi" w:eastAsia="Times New Roman" w:hAnsiTheme="minorHAnsi"/>
          <w:b/>
          <w:bCs/>
          <w:sz w:val="32"/>
          <w:szCs w:val="32"/>
        </w:rPr>
      </w:pPr>
    </w:p>
    <w:p w14:paraId="38710327" w14:textId="77777777" w:rsidR="005B21D1" w:rsidRDefault="005B21D1" w:rsidP="005B21D1">
      <w:pPr>
        <w:jc w:val="center"/>
        <w:rPr>
          <w:rFonts w:asciiTheme="minorHAnsi" w:eastAsia="Times New Roman" w:hAnsiTheme="minorHAnsi"/>
          <w:b/>
          <w:bCs/>
          <w:sz w:val="32"/>
          <w:szCs w:val="32"/>
        </w:rPr>
      </w:pPr>
      <w:r w:rsidRPr="007772AB">
        <w:rPr>
          <w:rFonts w:asciiTheme="minorHAnsi" w:eastAsia="Times New Roman" w:hAnsiTheme="minorHAnsi"/>
          <w:b/>
          <w:bCs/>
          <w:sz w:val="32"/>
          <w:szCs w:val="32"/>
        </w:rPr>
        <w:t>SADAĻA - OBLIGĀTIE PIELIKUMI</w:t>
      </w:r>
    </w:p>
    <w:p w14:paraId="74CD30B1" w14:textId="77777777" w:rsidR="001E5D3A" w:rsidRPr="007772AB" w:rsidRDefault="001E5D3A" w:rsidP="005B21D1">
      <w:pPr>
        <w:jc w:val="center"/>
        <w:rPr>
          <w:rFonts w:asciiTheme="minorHAnsi" w:eastAsia="Times New Roman" w:hAnsiTheme="minorHAnsi"/>
          <w:b/>
          <w:bCs/>
          <w:sz w:val="32"/>
          <w:szCs w:val="32"/>
        </w:rPr>
      </w:pPr>
    </w:p>
    <w:p w14:paraId="06909851" w14:textId="77777777" w:rsidR="005B21D1" w:rsidRDefault="005B21D1" w:rsidP="00883872">
      <w:pPr>
        <w:pStyle w:val="ListParagraph"/>
        <w:numPr>
          <w:ilvl w:val="0"/>
          <w:numId w:val="24"/>
        </w:numPr>
        <w:spacing w:after="160" w:line="259" w:lineRule="auto"/>
        <w:jc w:val="both"/>
        <w:rPr>
          <w:rFonts w:asciiTheme="minorHAnsi" w:hAnsiTheme="minorHAnsi"/>
          <w:i/>
          <w:color w:val="0000FF"/>
        </w:rPr>
      </w:pPr>
      <w:bookmarkStart w:id="8" w:name="_Hlk183370649"/>
      <w:r w:rsidRPr="007772AB">
        <w:rPr>
          <w:rFonts w:asciiTheme="minorHAnsi" w:hAnsiTheme="minorHAnsi"/>
          <w:i/>
          <w:color w:val="0000FF"/>
        </w:rPr>
        <w:t>projekta budžetā (projekta iesnieguma sadaļā “Projekta budžeta kopsavilkums”) visu norādīto izmaksu apmēru pamatojošie dokumenti</w:t>
      </w:r>
      <w:r>
        <w:rPr>
          <w:rFonts w:asciiTheme="minorHAnsi" w:hAnsiTheme="minorHAnsi"/>
          <w:i/>
          <w:color w:val="0000FF"/>
        </w:rPr>
        <w:t>:</w:t>
      </w:r>
      <w:r w:rsidRPr="007772AB">
        <w:rPr>
          <w:rFonts w:asciiTheme="minorHAnsi" w:hAnsiTheme="minorHAnsi"/>
          <w:i/>
          <w:color w:val="0000FF"/>
        </w:rPr>
        <w:t xml:space="preserve"> </w:t>
      </w:r>
    </w:p>
    <w:p w14:paraId="5D308CE5" w14:textId="1CEA6AB2" w:rsidR="00F8611D" w:rsidRDefault="00F8611D" w:rsidP="00883872">
      <w:pPr>
        <w:pStyle w:val="ListParagraph"/>
        <w:numPr>
          <w:ilvl w:val="0"/>
          <w:numId w:val="33"/>
        </w:numPr>
        <w:spacing w:after="160" w:line="259" w:lineRule="auto"/>
        <w:jc w:val="both"/>
        <w:rPr>
          <w:rFonts w:asciiTheme="minorHAnsi" w:hAnsiTheme="minorHAnsi"/>
          <w:i/>
          <w:color w:val="0000FF"/>
        </w:rPr>
      </w:pPr>
      <w:r w:rsidRPr="00F8611D">
        <w:rPr>
          <w:rFonts w:asciiTheme="minorHAnsi" w:hAnsiTheme="minorHAnsi"/>
          <w:i/>
          <w:color w:val="0000FF"/>
        </w:rPr>
        <w:t>paredzēto materiāltehnisko līdzekļu un aprīkojuma izmaksu aprēķinus pamatojošos dokumentus (ja attiecināms);  </w:t>
      </w:r>
    </w:p>
    <w:p w14:paraId="74301D0F" w14:textId="5E00BBC6" w:rsidR="005B21D1" w:rsidRDefault="005B21D1" w:rsidP="00883872">
      <w:pPr>
        <w:pStyle w:val="ListParagraph"/>
        <w:numPr>
          <w:ilvl w:val="0"/>
          <w:numId w:val="33"/>
        </w:numPr>
        <w:spacing w:after="160" w:line="259" w:lineRule="auto"/>
        <w:jc w:val="both"/>
        <w:rPr>
          <w:rFonts w:asciiTheme="minorHAnsi" w:hAnsiTheme="minorHAnsi"/>
          <w:i/>
          <w:color w:val="0000FF"/>
        </w:rPr>
      </w:pPr>
      <w:r w:rsidRPr="007772AB">
        <w:rPr>
          <w:rFonts w:asciiTheme="minorHAnsi" w:hAnsiTheme="minorHAnsi"/>
          <w:i/>
          <w:color w:val="0000FF"/>
        </w:rPr>
        <w:t>p</w:t>
      </w:r>
      <w:r>
        <w:rPr>
          <w:rFonts w:asciiTheme="minorHAnsi" w:hAnsiTheme="minorHAnsi"/>
          <w:i/>
          <w:color w:val="0000FF"/>
        </w:rPr>
        <w:t xml:space="preserve">aredzēto </w:t>
      </w:r>
      <w:r w:rsidRPr="007772AB">
        <w:rPr>
          <w:rFonts w:asciiTheme="minorHAnsi" w:hAnsiTheme="minorHAnsi"/>
          <w:i/>
          <w:color w:val="0000FF"/>
        </w:rPr>
        <w:t>būvdarbu izmaksu a</w:t>
      </w:r>
      <w:r>
        <w:rPr>
          <w:rFonts w:asciiTheme="minorHAnsi" w:hAnsiTheme="minorHAnsi"/>
          <w:i/>
          <w:color w:val="0000FF"/>
        </w:rPr>
        <w:t>p</w:t>
      </w:r>
      <w:r w:rsidRPr="00CF2943">
        <w:rPr>
          <w:rFonts w:asciiTheme="minorHAnsi" w:hAnsiTheme="minorHAnsi"/>
          <w:i/>
          <w:color w:val="0000FF"/>
        </w:rPr>
        <w:t>rē</w:t>
      </w:r>
      <w:r>
        <w:rPr>
          <w:rFonts w:asciiTheme="minorHAnsi" w:hAnsiTheme="minorHAnsi"/>
          <w:i/>
          <w:color w:val="0000FF"/>
        </w:rPr>
        <w:t xml:space="preserve">ķinus pamatojošie dokumenti </w:t>
      </w:r>
      <w:r w:rsidRPr="007772AB">
        <w:rPr>
          <w:rFonts w:asciiTheme="minorHAnsi" w:hAnsiTheme="minorHAnsi"/>
          <w:i/>
          <w:color w:val="0000FF"/>
        </w:rPr>
        <w:t>(izņemot, ja t</w:t>
      </w:r>
      <w:r>
        <w:rPr>
          <w:rFonts w:asciiTheme="minorHAnsi" w:hAnsiTheme="minorHAnsi"/>
          <w:i/>
          <w:color w:val="0000FF"/>
        </w:rPr>
        <w:t>ie</w:t>
      </w:r>
      <w:r w:rsidRPr="007772AB">
        <w:rPr>
          <w:rFonts w:asciiTheme="minorHAnsi" w:hAnsiTheme="minorHAnsi"/>
          <w:i/>
          <w:color w:val="0000FF"/>
        </w:rPr>
        <w:t xml:space="preserve"> ir iekļaut</w:t>
      </w:r>
      <w:r>
        <w:rPr>
          <w:rFonts w:asciiTheme="minorHAnsi" w:hAnsiTheme="minorHAnsi"/>
          <w:i/>
          <w:color w:val="0000FF"/>
        </w:rPr>
        <w:t>i</w:t>
      </w:r>
      <w:r w:rsidRPr="007772AB">
        <w:rPr>
          <w:rFonts w:asciiTheme="minorHAnsi" w:hAnsiTheme="minorHAnsi"/>
          <w:i/>
          <w:color w:val="0000FF"/>
        </w:rPr>
        <w:t xml:space="preserve"> būvprojekta sastāvā un pieejam</w:t>
      </w:r>
      <w:r>
        <w:rPr>
          <w:rFonts w:asciiTheme="minorHAnsi" w:hAnsiTheme="minorHAnsi"/>
          <w:i/>
          <w:color w:val="0000FF"/>
        </w:rPr>
        <w:t>i</w:t>
      </w:r>
      <w:r w:rsidRPr="007772AB">
        <w:rPr>
          <w:rFonts w:asciiTheme="minorHAnsi" w:hAnsiTheme="minorHAnsi"/>
          <w:i/>
          <w:color w:val="0000FF"/>
        </w:rPr>
        <w:t xml:space="preserve"> Būvniecības informācijas sistēmā)</w:t>
      </w:r>
      <w:r>
        <w:rPr>
          <w:rFonts w:asciiTheme="minorHAnsi" w:hAnsiTheme="minorHAnsi"/>
          <w:i/>
          <w:color w:val="0000FF"/>
        </w:rPr>
        <w:t>;</w:t>
      </w:r>
    </w:p>
    <w:p w14:paraId="7064B0A3" w14:textId="77777777" w:rsidR="00241057" w:rsidRDefault="005B21D1" w:rsidP="00883872">
      <w:pPr>
        <w:pStyle w:val="ListParagraph"/>
        <w:numPr>
          <w:ilvl w:val="0"/>
          <w:numId w:val="33"/>
        </w:numPr>
        <w:spacing w:after="160" w:line="259" w:lineRule="auto"/>
        <w:jc w:val="both"/>
        <w:rPr>
          <w:rFonts w:asciiTheme="minorHAnsi" w:hAnsiTheme="minorHAnsi"/>
          <w:i/>
          <w:color w:val="0000FF"/>
        </w:rPr>
      </w:pPr>
      <w:r>
        <w:rPr>
          <w:rFonts w:asciiTheme="minorHAnsi" w:hAnsiTheme="minorHAnsi"/>
          <w:i/>
          <w:color w:val="0000FF"/>
        </w:rPr>
        <w:t>uzņēmuma/pakalpojumu līguma izmaksu aprēķina atšifrējums, kas pamato plānoto izmaksu apmēru (informācija par veiktajām tirgus aptaujām, statistikas datiem, pieredzi līdzīgos projektos u.tml.)</w:t>
      </w:r>
      <w:r w:rsidRPr="007772AB">
        <w:rPr>
          <w:rFonts w:asciiTheme="minorHAnsi" w:hAnsiTheme="minorHAnsi"/>
          <w:i/>
          <w:color w:val="0000FF"/>
        </w:rPr>
        <w:t xml:space="preserve"> </w:t>
      </w:r>
      <w:r>
        <w:rPr>
          <w:rFonts w:asciiTheme="minorHAnsi" w:hAnsiTheme="minorHAnsi"/>
          <w:i/>
          <w:color w:val="0000FF"/>
        </w:rPr>
        <w:t>un</w:t>
      </w:r>
      <w:r w:rsidRPr="007772AB">
        <w:rPr>
          <w:rFonts w:asciiTheme="minorHAnsi" w:hAnsiTheme="minorHAnsi"/>
          <w:i/>
          <w:color w:val="0000FF"/>
        </w:rPr>
        <w:t xml:space="preserve"> </w:t>
      </w:r>
    </w:p>
    <w:p w14:paraId="313CCA5E" w14:textId="03946EA0" w:rsidR="003223C0" w:rsidRDefault="005B21D1" w:rsidP="00883872">
      <w:pPr>
        <w:pStyle w:val="ListParagraph"/>
        <w:numPr>
          <w:ilvl w:val="0"/>
          <w:numId w:val="33"/>
        </w:numPr>
        <w:spacing w:after="160" w:line="259" w:lineRule="auto"/>
        <w:jc w:val="both"/>
        <w:rPr>
          <w:rFonts w:asciiTheme="minorHAnsi" w:hAnsiTheme="minorHAnsi"/>
          <w:i/>
          <w:color w:val="0000FF"/>
        </w:rPr>
      </w:pPr>
      <w:r w:rsidRPr="007772AB">
        <w:rPr>
          <w:rFonts w:asciiTheme="minorHAnsi" w:hAnsiTheme="minorHAnsi"/>
          <w:i/>
          <w:color w:val="0000FF"/>
        </w:rPr>
        <w:t>jebkura cita informācija, kas pamato projektā iekļauto izmaksu apjomu</w:t>
      </w:r>
      <w:r w:rsidR="003223C0">
        <w:rPr>
          <w:rFonts w:asciiTheme="minorHAnsi" w:hAnsiTheme="minorHAnsi"/>
          <w:i/>
          <w:color w:val="0000FF"/>
        </w:rPr>
        <w:t>.</w:t>
      </w:r>
    </w:p>
    <w:p w14:paraId="6B1B22F4" w14:textId="10151D73" w:rsidR="00606759" w:rsidRPr="00F71B36" w:rsidRDefault="002D34F2" w:rsidP="00883872">
      <w:pPr>
        <w:pStyle w:val="ListParagraph"/>
        <w:numPr>
          <w:ilvl w:val="0"/>
          <w:numId w:val="24"/>
        </w:numPr>
        <w:spacing w:after="160" w:line="259" w:lineRule="auto"/>
        <w:jc w:val="both"/>
        <w:rPr>
          <w:rStyle w:val="normaltextrun"/>
          <w:rFonts w:asciiTheme="minorHAnsi" w:hAnsiTheme="minorHAnsi"/>
          <w:i/>
          <w:color w:val="0000FF"/>
        </w:rPr>
      </w:pPr>
      <w:r>
        <w:rPr>
          <w:rStyle w:val="normaltextrun"/>
          <w:rFonts w:asciiTheme="minorHAnsi" w:hAnsiTheme="minorHAnsi"/>
          <w:i/>
          <w:iCs/>
          <w:color w:val="0000FF"/>
        </w:rPr>
        <w:t>Ekonomiskā analīze</w:t>
      </w:r>
      <w:r w:rsidR="00B85011">
        <w:rPr>
          <w:rStyle w:val="normaltextrun"/>
          <w:rFonts w:asciiTheme="minorHAnsi" w:hAnsiTheme="minorHAnsi"/>
          <w:i/>
          <w:iCs/>
          <w:color w:val="0000FF"/>
        </w:rPr>
        <w:t xml:space="preserve"> atbilstoši atlases nolikuma </w:t>
      </w:r>
      <w:r w:rsidR="008361BD">
        <w:rPr>
          <w:rStyle w:val="normaltextrun"/>
          <w:rFonts w:asciiTheme="minorHAnsi" w:hAnsiTheme="minorHAnsi"/>
          <w:i/>
          <w:iCs/>
          <w:color w:val="0000FF"/>
        </w:rPr>
        <w:t>3.pielikuma formai</w:t>
      </w:r>
      <w:r w:rsidR="004D2F7F" w:rsidRPr="0812A355">
        <w:rPr>
          <w:rStyle w:val="normaltextrun"/>
          <w:rFonts w:asciiTheme="minorHAnsi" w:hAnsiTheme="minorHAnsi"/>
          <w:i/>
          <w:iCs/>
          <w:color w:val="0000FF"/>
        </w:rPr>
        <w:t>;</w:t>
      </w:r>
    </w:p>
    <w:p w14:paraId="321F6A79" w14:textId="74C2BF37" w:rsidR="60B03B50" w:rsidRDefault="60B03B50" w:rsidP="60B03B50">
      <w:pPr>
        <w:pStyle w:val="ListParagraph"/>
        <w:spacing w:after="160" w:line="259" w:lineRule="auto"/>
        <w:rPr>
          <w:rFonts w:asciiTheme="minorHAnsi" w:hAnsiTheme="minorHAnsi"/>
          <w:i/>
          <w:iCs/>
          <w:color w:val="0000FF"/>
        </w:rPr>
      </w:pPr>
    </w:p>
    <w:p w14:paraId="1C4972C8" w14:textId="760ED134" w:rsidR="000F53EC" w:rsidRPr="00F50D98" w:rsidRDefault="005B21D1" w:rsidP="00F50D98">
      <w:pPr>
        <w:pStyle w:val="paragraph"/>
        <w:spacing w:before="0" w:beforeAutospacing="0" w:after="0" w:afterAutospacing="0"/>
        <w:ind w:left="360"/>
        <w:jc w:val="both"/>
        <w:textAlignment w:val="baseline"/>
        <w:rPr>
          <w:rStyle w:val="normaltextrun"/>
          <w:rFonts w:asciiTheme="minorHAnsi" w:eastAsiaTheme="majorEastAsia" w:hAnsiTheme="minorHAnsi"/>
          <w:i/>
          <w:color w:val="0000FF"/>
        </w:rPr>
      </w:pPr>
      <w:r w:rsidRPr="4A886103">
        <w:rPr>
          <w:rStyle w:val="normaltextrun"/>
          <w:rFonts w:asciiTheme="minorHAnsi" w:eastAsiaTheme="majorEastAsia" w:hAnsiTheme="minorHAnsi"/>
          <w:b/>
          <w:bCs/>
          <w:color w:val="000000"/>
          <w:sz w:val="28"/>
          <w:szCs w:val="28"/>
          <w:shd w:val="clear" w:color="auto" w:fill="FFFFFF"/>
        </w:rPr>
        <w:t>Pielikumi, kas jāpievieno, ja attiecināms</w:t>
      </w:r>
      <w:r w:rsidRPr="4A886103">
        <w:rPr>
          <w:rFonts w:asciiTheme="minorHAnsi" w:eastAsiaTheme="majorEastAsia" w:hAnsiTheme="minorHAnsi"/>
          <w:i/>
          <w:iCs/>
          <w:color w:val="0000FF"/>
        </w:rPr>
        <w:t> </w:t>
      </w:r>
    </w:p>
    <w:p w14:paraId="7E06053C" w14:textId="38C2E1E2" w:rsidR="0F95F1AB" w:rsidRDefault="0F95F1AB" w:rsidP="4A886103">
      <w:pPr>
        <w:pStyle w:val="ListParagraph"/>
        <w:numPr>
          <w:ilvl w:val="0"/>
          <w:numId w:val="24"/>
        </w:numPr>
        <w:spacing w:after="160" w:line="259" w:lineRule="auto"/>
        <w:jc w:val="both"/>
        <w:rPr>
          <w:rStyle w:val="normaltextrun"/>
          <w:rFonts w:asciiTheme="minorHAnsi" w:hAnsiTheme="minorHAnsi"/>
          <w:i/>
          <w:iCs/>
          <w:color w:val="0000FF"/>
        </w:rPr>
      </w:pPr>
      <w:r w:rsidRPr="4A886103">
        <w:rPr>
          <w:rStyle w:val="normaltextrun"/>
          <w:rFonts w:asciiTheme="minorHAnsi" w:hAnsiTheme="minorHAnsi"/>
          <w:i/>
          <w:iCs/>
          <w:color w:val="0000FF"/>
        </w:rPr>
        <w:t>dokumentus, kas apliecina, ka pasākuma īstenošanas laikā nekustamie īpašumi, kuri nepieciešami projekta īstenošanai, ir finansējuma saņēmēja īpašumā vai lietošanā;</w:t>
      </w:r>
    </w:p>
    <w:p w14:paraId="19CE567A" w14:textId="5A6CFC3A" w:rsidR="000F53EC" w:rsidRPr="000F53EC" w:rsidRDefault="005B21D1" w:rsidP="00883872">
      <w:pPr>
        <w:pStyle w:val="ListParagraph"/>
        <w:numPr>
          <w:ilvl w:val="0"/>
          <w:numId w:val="24"/>
        </w:numPr>
        <w:spacing w:after="160" w:line="259" w:lineRule="auto"/>
        <w:jc w:val="both"/>
        <w:rPr>
          <w:rStyle w:val="normaltextrun"/>
          <w:rFonts w:asciiTheme="minorHAnsi" w:hAnsiTheme="minorHAnsi"/>
          <w:i/>
          <w:iCs/>
          <w:color w:val="0000FF"/>
        </w:rPr>
      </w:pPr>
      <w:r w:rsidRPr="007772AB">
        <w:rPr>
          <w:rStyle w:val="normaltextrun"/>
          <w:rFonts w:asciiTheme="minorHAnsi" w:hAnsiTheme="minorHAnsi"/>
          <w:i/>
          <w:iCs/>
          <w:color w:val="0000FF"/>
          <w:shd w:val="clear" w:color="auto" w:fill="FFFFFF"/>
        </w:rPr>
        <w:t>papildus informācija, kas nepieciešama projekta iesnieguma vērtēšanai, ja to nav iespējams integrēt projekta iesniegumā;</w:t>
      </w:r>
    </w:p>
    <w:p w14:paraId="7436B68D" w14:textId="3350D197" w:rsidR="005B21D1" w:rsidRDefault="005B21D1" w:rsidP="00883872">
      <w:pPr>
        <w:pStyle w:val="ListParagraph"/>
        <w:numPr>
          <w:ilvl w:val="0"/>
          <w:numId w:val="24"/>
        </w:numPr>
        <w:spacing w:after="160" w:line="259" w:lineRule="auto"/>
        <w:jc w:val="both"/>
        <w:rPr>
          <w:rFonts w:asciiTheme="minorHAnsi" w:hAnsiTheme="minorHAnsi"/>
          <w:i/>
          <w:color w:val="0000FF"/>
        </w:rPr>
      </w:pPr>
      <w:r w:rsidRPr="007772AB">
        <w:rPr>
          <w:rFonts w:asciiTheme="minorHAnsi" w:hAnsiTheme="minorHAnsi"/>
          <w:i/>
          <w:color w:val="0000FF"/>
        </w:rPr>
        <w:t>projekta iesnieguma sadaļu vai pielikumu tulkojums</w:t>
      </w:r>
      <w:bookmarkEnd w:id="8"/>
      <w:r w:rsidR="00887FDC">
        <w:rPr>
          <w:rFonts w:asciiTheme="minorHAnsi" w:hAnsiTheme="minorHAnsi"/>
          <w:i/>
          <w:color w:val="0000FF"/>
        </w:rPr>
        <w:t>;</w:t>
      </w:r>
    </w:p>
    <w:p w14:paraId="1F8A5208" w14:textId="606BA486" w:rsidR="00887FDC" w:rsidRPr="005A6F7E" w:rsidRDefault="00887FDC" w:rsidP="00883872">
      <w:pPr>
        <w:pStyle w:val="ListParagraph"/>
        <w:numPr>
          <w:ilvl w:val="0"/>
          <w:numId w:val="24"/>
        </w:numPr>
        <w:spacing w:after="160" w:line="259" w:lineRule="auto"/>
        <w:jc w:val="both"/>
        <w:rPr>
          <w:rStyle w:val="normaltextrun"/>
          <w:rFonts w:asciiTheme="minorHAnsi" w:hAnsiTheme="minorHAnsi"/>
          <w:i/>
          <w:color w:val="0000FF"/>
        </w:rPr>
      </w:pPr>
      <w:r w:rsidRPr="00887FDC">
        <w:rPr>
          <w:rStyle w:val="normaltextrun"/>
          <w:rFonts w:asciiTheme="minorHAnsi" w:hAnsiTheme="minorHAnsi"/>
          <w:i/>
          <w:color w:val="0000FF"/>
        </w:rPr>
        <w:t>informācija par infrastruktūras objekta, kurā plānot veikt ieguldījumus, īpašumtiesībām</w:t>
      </w:r>
      <w:r>
        <w:rPr>
          <w:rStyle w:val="normaltextrun"/>
          <w:rFonts w:asciiTheme="minorHAnsi" w:hAnsiTheme="minorHAnsi"/>
          <w:i/>
          <w:color w:val="0000FF"/>
        </w:rPr>
        <w:t>.</w:t>
      </w:r>
    </w:p>
    <w:p w14:paraId="72062665" w14:textId="77777777" w:rsidR="005B21D1" w:rsidRPr="007772AB" w:rsidRDefault="005B21D1" w:rsidP="005B21D1">
      <w:pPr>
        <w:pStyle w:val="Heading2"/>
        <w:spacing w:before="0" w:after="0"/>
        <w:jc w:val="center"/>
        <w:rPr>
          <w:rFonts w:asciiTheme="minorHAnsi" w:eastAsia="Times New Roman" w:hAnsiTheme="minorHAnsi" w:cs="Times New Roman"/>
          <w:b/>
          <w:bCs/>
          <w:color w:val="000000" w:themeColor="text1"/>
        </w:rPr>
      </w:pPr>
      <w:r w:rsidRPr="007772AB">
        <w:rPr>
          <w:rFonts w:asciiTheme="minorHAnsi" w:eastAsia="Times New Roman" w:hAnsiTheme="minorHAnsi" w:cs="Times New Roman"/>
          <w:b/>
          <w:bCs/>
          <w:color w:val="000000" w:themeColor="text1"/>
        </w:rPr>
        <w:t>SADAĻA - APLIECINĀJUMI</w:t>
      </w:r>
    </w:p>
    <w:p w14:paraId="70FBF589" w14:textId="77777777" w:rsidR="005B21D1" w:rsidRPr="007772AB" w:rsidRDefault="005B21D1" w:rsidP="005B21D1">
      <w:pPr>
        <w:pStyle w:val="Heading3"/>
        <w:spacing w:before="0" w:after="0"/>
        <w:jc w:val="both"/>
        <w:rPr>
          <w:rFonts w:asciiTheme="minorHAnsi" w:eastAsia="Times New Roman" w:hAnsiTheme="minorHAnsi" w:cs="Times New Roman"/>
        </w:rPr>
      </w:pPr>
    </w:p>
    <w:p w14:paraId="0D078AEC" w14:textId="77777777" w:rsidR="005B21D1" w:rsidRPr="007772AB" w:rsidRDefault="005B21D1" w:rsidP="005B21D1">
      <w:pPr>
        <w:pStyle w:val="Heading3"/>
        <w:spacing w:before="0" w:after="0"/>
        <w:jc w:val="both"/>
        <w:rPr>
          <w:rFonts w:asciiTheme="minorHAnsi" w:eastAsia="Times New Roman" w:hAnsiTheme="minorHAnsi" w:cs="Times New Roman"/>
          <w:b/>
          <w:bCs/>
        </w:rPr>
      </w:pPr>
      <w:r w:rsidRPr="007772AB">
        <w:rPr>
          <w:rFonts w:asciiTheme="minorHAnsi" w:eastAsia="Times New Roman" w:hAnsiTheme="minorHAnsi" w:cs="Times New Roman"/>
          <w:b/>
          <w:bCs/>
          <w:color w:val="000000" w:themeColor="text1"/>
        </w:rPr>
        <w:t>Obligātie apliecinājumi</w:t>
      </w:r>
    </w:p>
    <w:p w14:paraId="756946D7" w14:textId="77777777" w:rsidR="005B21D1" w:rsidRPr="007772AB" w:rsidRDefault="005B21D1" w:rsidP="005B21D1">
      <w:pPr>
        <w:pStyle w:val="Heading3"/>
        <w:spacing w:before="0" w:after="0"/>
        <w:jc w:val="both"/>
        <w:rPr>
          <w:rFonts w:asciiTheme="minorHAnsi" w:eastAsia="Times New Roman" w:hAnsiTheme="minorHAnsi" w:cs="Times New Roman"/>
          <w:sz w:val="24"/>
          <w:szCs w:val="24"/>
        </w:rPr>
      </w:pPr>
    </w:p>
    <w:p w14:paraId="62CF8E67" w14:textId="77777777" w:rsidR="005B21D1" w:rsidRPr="007772AB" w:rsidRDefault="005B21D1" w:rsidP="005B21D1">
      <w:pPr>
        <w:pStyle w:val="NormalWeb"/>
        <w:spacing w:before="0" w:beforeAutospacing="0" w:after="0" w:afterAutospacing="0"/>
        <w:ind w:left="284"/>
        <w:jc w:val="both"/>
        <w:rPr>
          <w:rFonts w:asciiTheme="minorHAnsi" w:hAnsiTheme="minorHAnsi"/>
          <w:i/>
          <w:iCs/>
          <w:color w:val="0000FF"/>
        </w:rPr>
      </w:pPr>
      <w:r w:rsidRPr="007772AB">
        <w:rPr>
          <w:rFonts w:asciiTheme="minorHAnsi" w:hAnsiTheme="minorHAnsi"/>
          <w:i/>
          <w:iCs/>
          <w:color w:val="0000FF"/>
        </w:rPr>
        <w:t>Projekta iesniegšanas brīdī jāapstiprina visi obligātie apliecinājumi, tai skaitā:</w:t>
      </w:r>
    </w:p>
    <w:p w14:paraId="4F96FFA0" w14:textId="77777777" w:rsidR="005B21D1" w:rsidRPr="007772AB" w:rsidRDefault="005B21D1" w:rsidP="00883872">
      <w:pPr>
        <w:pStyle w:val="NormalWeb"/>
        <w:numPr>
          <w:ilvl w:val="0"/>
          <w:numId w:val="25"/>
        </w:numPr>
        <w:spacing w:before="0" w:beforeAutospacing="0" w:after="0" w:afterAutospacing="0"/>
        <w:jc w:val="both"/>
        <w:rPr>
          <w:rFonts w:asciiTheme="minorHAnsi" w:hAnsiTheme="minorHAnsi"/>
          <w:i/>
          <w:iCs/>
          <w:color w:val="0000FF"/>
        </w:rPr>
      </w:pPr>
      <w:r w:rsidRPr="007772AB">
        <w:rPr>
          <w:rFonts w:asciiTheme="minorHAnsi" w:hAnsiTheme="minorHAnsi"/>
          <w:b/>
          <w:bCs/>
          <w:i/>
          <w:iCs/>
          <w:color w:val="0000FF"/>
        </w:rPr>
        <w:t>Apliecinājums par informācijas patiesumu un spēju īstenot projektu</w:t>
      </w:r>
      <w:r w:rsidRPr="007772AB">
        <w:rPr>
          <w:rFonts w:asciiTheme="minorHAnsi" w:hAnsiTheme="minorHAnsi"/>
          <w:i/>
          <w:iCs/>
          <w:color w:val="0000FF"/>
        </w:rPr>
        <w:t>;</w:t>
      </w:r>
    </w:p>
    <w:p w14:paraId="6ED980C7" w14:textId="3DFEB6CA" w:rsidR="005B21D1" w:rsidRPr="007772AB" w:rsidRDefault="005B21D1" w:rsidP="00883872">
      <w:pPr>
        <w:pStyle w:val="NormalWeb"/>
        <w:numPr>
          <w:ilvl w:val="0"/>
          <w:numId w:val="25"/>
        </w:numPr>
        <w:jc w:val="both"/>
        <w:rPr>
          <w:rFonts w:asciiTheme="minorHAnsi" w:hAnsiTheme="minorHAnsi"/>
          <w:i/>
          <w:iCs/>
          <w:color w:val="0000FF"/>
        </w:rPr>
      </w:pPr>
      <w:r w:rsidRPr="60B03B50">
        <w:rPr>
          <w:rFonts w:asciiTheme="minorHAnsi" w:hAnsiTheme="minorHAnsi"/>
          <w:b/>
          <w:bCs/>
          <w:i/>
          <w:iCs/>
          <w:color w:val="0000FF"/>
        </w:rPr>
        <w:t>Apliecinājums par informētību attiecībā uz interešu konflikta jautājumu regulējumu</w:t>
      </w:r>
      <w:r w:rsidRPr="60B03B50">
        <w:rPr>
          <w:rFonts w:asciiTheme="minorHAnsi" w:hAnsiTheme="minorHAnsi"/>
          <w:i/>
          <w:iCs/>
          <w:color w:val="0000FF"/>
        </w:rPr>
        <w:t>.</w:t>
      </w:r>
      <w:bookmarkStart w:id="9" w:name="_Hlk141708827"/>
    </w:p>
    <w:p w14:paraId="292E4276" w14:textId="77777777" w:rsidR="005B21D1" w:rsidRPr="007772AB" w:rsidRDefault="005B21D1" w:rsidP="005B21D1">
      <w:pPr>
        <w:pStyle w:val="NormalWeb"/>
        <w:jc w:val="center"/>
        <w:rPr>
          <w:rFonts w:asciiTheme="minorHAnsi" w:hAnsiTheme="minorHAnsi"/>
          <w:b/>
        </w:rPr>
      </w:pPr>
      <w:r w:rsidRPr="007772AB">
        <w:rPr>
          <w:rFonts w:asciiTheme="minorHAnsi" w:hAnsiTheme="minorHAnsi"/>
          <w:b/>
        </w:rPr>
        <w:t>Apliecinājums par informācijas patiesumu un spēju īstenot projektu</w:t>
      </w:r>
      <w:bookmarkEnd w:id="9"/>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637"/>
      </w:tblGrid>
      <w:tr w:rsidR="005B21D1" w:rsidRPr="007772AB" w14:paraId="370270DC" w14:textId="77777777">
        <w:tc>
          <w:tcPr>
            <w:tcW w:w="5000" w:type="pct"/>
            <w:tcBorders>
              <w:top w:val="nil"/>
              <w:left w:val="nil"/>
              <w:bottom w:val="nil"/>
              <w:right w:val="nil"/>
            </w:tcBorders>
            <w:shd w:val="clear" w:color="auto" w:fill="FFFFFF"/>
            <w:vAlign w:val="center"/>
            <w:hideMark/>
          </w:tcPr>
          <w:p w14:paraId="6EB87F8F" w14:textId="77777777" w:rsidR="005B21D1" w:rsidRPr="007772AB" w:rsidRDefault="005B21D1">
            <w:pPr>
              <w:pStyle w:val="NormalWeb"/>
              <w:spacing w:before="0"/>
              <w:jc w:val="both"/>
              <w:rPr>
                <w:rFonts w:asciiTheme="minorHAnsi" w:hAnsiTheme="minorHAnsi"/>
              </w:rPr>
            </w:pPr>
            <w:r w:rsidRPr="007772AB">
              <w:rPr>
                <w:rFonts w:asciiTheme="minorHAnsi" w:hAnsiTheme="minorHAnsi"/>
              </w:rPr>
              <w:t>Manis pārstāvētā projekta iesniedzēja un sadarbības partnera, ja tāds projektā ir paredzēts, vārdā apliecinu, ka:</w:t>
            </w:r>
          </w:p>
        </w:tc>
      </w:tr>
    </w:tbl>
    <w:p w14:paraId="73B06E94" w14:textId="77777777" w:rsidR="005B21D1" w:rsidRPr="007772AB" w:rsidRDefault="005B21D1" w:rsidP="00883872">
      <w:pPr>
        <w:pStyle w:val="NormalWeb"/>
        <w:numPr>
          <w:ilvl w:val="0"/>
          <w:numId w:val="8"/>
        </w:numPr>
        <w:spacing w:before="0" w:beforeAutospacing="0" w:after="0" w:afterAutospacing="0"/>
        <w:jc w:val="both"/>
        <w:rPr>
          <w:rFonts w:asciiTheme="minorHAnsi" w:hAnsiTheme="minorHAnsi"/>
        </w:rPr>
      </w:pPr>
      <w:r w:rsidRPr="007772AB">
        <w:rPr>
          <w:rFonts w:asciiTheme="minorHAnsi" w:hAnsiTheme="minorHAnsi"/>
        </w:rPr>
        <w:t xml:space="preserve">projekta iesniedzējs un tā sadarbības partneris, ja tāds projektā ir paredzēts, t. sk. projekta iesniedzēja un sadarbības partnera, ja tāds projektā ir paredzēts, valdes vai padomes loceklis vai prokūrists, vai persona, kura ir pilnvarota pārstāvēt projekta </w:t>
      </w:r>
      <w:r w:rsidRPr="007772AB">
        <w:rPr>
          <w:rFonts w:asciiTheme="minorHAnsi" w:hAnsiTheme="minorHAnsi"/>
        </w:rPr>
        <w:lastRenderedPageBreak/>
        <w:t>iesniedzēju vai sadarbības partneri ar filiāli saistītās darbībās, neatbilst nevienam no </w:t>
      </w:r>
      <w:hyperlink r:id="rId80" w:history="1">
        <w:r w:rsidRPr="007772AB">
          <w:rPr>
            <w:rStyle w:val="Hyperlink"/>
            <w:rFonts w:asciiTheme="minorHAnsi" w:hAnsiTheme="minorHAnsi"/>
            <w:color w:val="auto"/>
          </w:rPr>
          <w:t>Eiropas Savienības fondu 2021.–2027. gada plānošanas perioda vadības likuma</w:t>
        </w:r>
      </w:hyperlink>
      <w:r w:rsidRPr="007772AB">
        <w:rPr>
          <w:rFonts w:asciiTheme="minorHAnsi" w:hAnsiTheme="minorHAnsi"/>
        </w:rPr>
        <w:t xml:space="preserve"> </w:t>
      </w:r>
      <w:hyperlink r:id="rId81" w:anchor="p22" w:history="1">
        <w:r w:rsidRPr="007772AB">
          <w:rPr>
            <w:rStyle w:val="Hyperlink"/>
            <w:rFonts w:asciiTheme="minorHAnsi" w:hAnsiTheme="minorHAnsi"/>
            <w:color w:val="auto"/>
          </w:rPr>
          <w:t>22. panta </w:t>
        </w:r>
      </w:hyperlink>
      <w:r w:rsidRPr="007772AB">
        <w:rPr>
          <w:rFonts w:asciiTheme="minorHAnsi" w:hAnsiTheme="minorHAnsi"/>
        </w:rPr>
        <w:t>pirmajā daļā minētajiem projektu iesniedzēju izslēgšanas noteikumiem (nav attiecināms uz tiešās vai pastarpinātās pārvaldes iestādēm, atvasinātām publiskām personām, citām valsts iestādēm);</w:t>
      </w:r>
    </w:p>
    <w:p w14:paraId="528F089E" w14:textId="77777777" w:rsidR="005B21D1" w:rsidRPr="007772AB" w:rsidRDefault="005B21D1" w:rsidP="00883872">
      <w:pPr>
        <w:pStyle w:val="NormalWeb"/>
        <w:numPr>
          <w:ilvl w:val="0"/>
          <w:numId w:val="8"/>
        </w:numPr>
        <w:spacing w:before="0" w:beforeAutospacing="0" w:after="0" w:afterAutospacing="0"/>
        <w:jc w:val="both"/>
        <w:rPr>
          <w:rFonts w:asciiTheme="minorHAnsi" w:hAnsiTheme="minorHAnsi"/>
        </w:rPr>
      </w:pPr>
      <w:r w:rsidRPr="007772AB">
        <w:rPr>
          <w:rFonts w:asciiTheme="minorHAnsi" w:hAnsiTheme="minorHAnsi"/>
        </w:rPr>
        <w:t>projekta iesniedzēja rīcībā ir pietiekami  finanšu resursi projekta īstenošanas nodrošināšanai pienācīgā apjomā (nav attiecināms uz valsts budžeta iestādēm);</w:t>
      </w:r>
    </w:p>
    <w:p w14:paraId="544A821E" w14:textId="77777777" w:rsidR="005B21D1" w:rsidRPr="007772AB" w:rsidRDefault="005B21D1" w:rsidP="00883872">
      <w:pPr>
        <w:pStyle w:val="NormalWeb"/>
        <w:numPr>
          <w:ilvl w:val="0"/>
          <w:numId w:val="8"/>
        </w:numPr>
        <w:spacing w:before="0" w:beforeAutospacing="0" w:after="0" w:afterAutospacing="0"/>
        <w:jc w:val="both"/>
        <w:rPr>
          <w:rFonts w:asciiTheme="minorHAnsi" w:hAnsiTheme="minorHAnsi"/>
        </w:rPr>
      </w:pPr>
      <w:r w:rsidRPr="007772AB">
        <w:rPr>
          <w:rFonts w:asciiTheme="minorHAnsi" w:hAnsiTheme="minorHAnsi"/>
        </w:rPr>
        <w:t>projekta iesniegumā un tā pielikumos sniegtās ziņas atbilst patiesībai un projekta īstenošanai pieprasītais Eiropas Savienības fonda līdzfinansējums tiks izmantots saskaņā ar projekta iesniegumā noteikto;</w:t>
      </w:r>
    </w:p>
    <w:p w14:paraId="496EA83E" w14:textId="77777777" w:rsidR="005B21D1" w:rsidRPr="007772AB" w:rsidRDefault="005B21D1" w:rsidP="00883872">
      <w:pPr>
        <w:pStyle w:val="NormalWeb"/>
        <w:numPr>
          <w:ilvl w:val="0"/>
          <w:numId w:val="8"/>
        </w:numPr>
        <w:spacing w:before="0" w:beforeAutospacing="0" w:after="0" w:afterAutospacing="0"/>
        <w:jc w:val="both"/>
        <w:rPr>
          <w:rFonts w:asciiTheme="minorHAnsi" w:hAnsiTheme="minorHAnsi"/>
        </w:rPr>
      </w:pPr>
      <w:r w:rsidRPr="007772AB">
        <w:rPr>
          <w:rFonts w:asciiTheme="minorHAnsi" w:hAnsiTheme="minorHAnsi"/>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35392937" w14:textId="77777777" w:rsidR="005B21D1" w:rsidRPr="007772AB" w:rsidRDefault="005B21D1" w:rsidP="00883872">
      <w:pPr>
        <w:pStyle w:val="NormalWeb"/>
        <w:numPr>
          <w:ilvl w:val="0"/>
          <w:numId w:val="8"/>
        </w:numPr>
        <w:spacing w:before="0" w:beforeAutospacing="0" w:after="0" w:afterAutospacing="0"/>
        <w:jc w:val="both"/>
        <w:rPr>
          <w:rFonts w:asciiTheme="minorHAnsi" w:hAnsiTheme="minorHAnsi"/>
        </w:rPr>
      </w:pPr>
      <w:r w:rsidRPr="007772AB">
        <w:rPr>
          <w:rFonts w:asciiTheme="minorHAnsi" w:hAnsiTheme="minorHAnsi"/>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6CEF02E3" w14:textId="77777777" w:rsidR="005B21D1" w:rsidRPr="007772AB" w:rsidRDefault="005B21D1" w:rsidP="00883872">
      <w:pPr>
        <w:pStyle w:val="NormalWeb"/>
        <w:numPr>
          <w:ilvl w:val="0"/>
          <w:numId w:val="8"/>
        </w:numPr>
        <w:spacing w:before="0" w:beforeAutospacing="0" w:after="0" w:afterAutospacing="0"/>
        <w:jc w:val="both"/>
        <w:rPr>
          <w:rFonts w:asciiTheme="minorHAnsi" w:hAnsiTheme="minorHAnsi"/>
        </w:rPr>
      </w:pPr>
      <w:r w:rsidRPr="007772AB">
        <w:rPr>
          <w:rFonts w:asciiTheme="minorHAnsi" w:hAnsiTheme="minorHAnsi"/>
        </w:rPr>
        <w:t>projekta iesniedzējs un tā sadarbības partneris, ja tāds projektā ir paredzēts, pēdējo divu gadu laikā pirms pieteikšanās uz Eiropas Savienības fonda finansējumu nav veicis pārcelšanu regulas Nr. 651/2014</w:t>
      </w:r>
      <w:r w:rsidRPr="007772AB">
        <w:rPr>
          <w:rStyle w:val="FootnoteReference"/>
          <w:rFonts w:asciiTheme="minorHAnsi" w:hAnsiTheme="minorHAnsi"/>
        </w:rPr>
        <w:footnoteReference w:id="4"/>
      </w:r>
      <w:r w:rsidRPr="007772AB">
        <w:rPr>
          <w:rFonts w:asciiTheme="minorHAnsi" w:hAnsiTheme="minorHAnsi"/>
        </w:rPr>
        <w:t xml:space="preserve"> 2. panta 61. a punkta izpratnē uz vietu, kurā tiks veikts atbalstītais ieguldījums, un apņemas to nedarīt divus gadus pēc tam, kad ir pabeigts atbalstītais ieguldījums (ar pabeigtu ieguldījumu saskaņā ar regulas Nr. 651/2014 2. panta 47. a punktu saprot brīdi, kad veikts projekta noslēguma maksājums);</w:t>
      </w:r>
    </w:p>
    <w:p w14:paraId="284EAB7D" w14:textId="77777777" w:rsidR="005B21D1" w:rsidRPr="007772AB" w:rsidRDefault="005B21D1" w:rsidP="00883872">
      <w:pPr>
        <w:pStyle w:val="NormalWeb"/>
        <w:numPr>
          <w:ilvl w:val="0"/>
          <w:numId w:val="8"/>
        </w:numPr>
        <w:spacing w:before="0" w:beforeAutospacing="0" w:after="0" w:afterAutospacing="0"/>
        <w:jc w:val="both"/>
        <w:rPr>
          <w:rFonts w:asciiTheme="minorHAnsi" w:hAnsiTheme="minorHAnsi"/>
        </w:rPr>
      </w:pPr>
      <w:r w:rsidRPr="007772AB">
        <w:rPr>
          <w:rFonts w:asciiTheme="minorHAnsi" w:hAnsiTheme="minorHAnsi"/>
        </w:rPr>
        <w:t>projekta iesniegumam pievienotie dokumentu atvasinājumi, ja tādi ir pievienoti, atbilst manā rīcībā esošiem dokumentu oriģināliem;</w:t>
      </w:r>
    </w:p>
    <w:p w14:paraId="6D1598F9" w14:textId="77777777" w:rsidR="005B21D1" w:rsidRPr="007772AB" w:rsidRDefault="005B21D1" w:rsidP="00883872">
      <w:pPr>
        <w:pStyle w:val="NormalWeb"/>
        <w:numPr>
          <w:ilvl w:val="0"/>
          <w:numId w:val="8"/>
        </w:numPr>
        <w:spacing w:before="0" w:beforeAutospacing="0" w:after="0" w:afterAutospacing="0"/>
        <w:jc w:val="both"/>
        <w:rPr>
          <w:rFonts w:asciiTheme="minorHAnsi" w:hAnsiTheme="minorHAnsi"/>
        </w:rPr>
      </w:pPr>
      <w:r w:rsidRPr="007772AB">
        <w:rPr>
          <w:rFonts w:asciiTheme="minorHAnsi" w:hAnsiTheme="minorHAnsi"/>
        </w:rPr>
        <w:t>projekta iesniegumam pievienoto dokumentu tulkojumi, ja tādi ir pievienoti, ir pareizi;</w:t>
      </w:r>
    </w:p>
    <w:p w14:paraId="709A7BFE" w14:textId="77777777" w:rsidR="005B21D1" w:rsidRPr="007772AB" w:rsidRDefault="005B21D1" w:rsidP="00883872">
      <w:pPr>
        <w:pStyle w:val="NormalWeb"/>
        <w:numPr>
          <w:ilvl w:val="0"/>
          <w:numId w:val="8"/>
        </w:numPr>
        <w:spacing w:before="0" w:beforeAutospacing="0" w:after="0" w:afterAutospacing="0"/>
        <w:jc w:val="both"/>
        <w:rPr>
          <w:rFonts w:asciiTheme="minorHAnsi" w:hAnsiTheme="minorHAnsi"/>
        </w:rPr>
      </w:pPr>
      <w:r w:rsidRPr="007772AB">
        <w:rPr>
          <w:rFonts w:asciiTheme="minorHAnsi" w:hAnsiTheme="minorHAnsi"/>
        </w:rPr>
        <w:t>esmu iepazinies(-</w:t>
      </w:r>
      <w:proofErr w:type="spellStart"/>
      <w:r w:rsidRPr="007772AB">
        <w:rPr>
          <w:rFonts w:asciiTheme="minorHAnsi" w:hAnsiTheme="minorHAnsi"/>
        </w:rPr>
        <w:t>usies</w:t>
      </w:r>
      <w:proofErr w:type="spellEnd"/>
      <w:r w:rsidRPr="007772AB">
        <w:rPr>
          <w:rFonts w:asciiTheme="minorHAnsi" w:hAnsiTheme="minorHAnsi"/>
        </w:rPr>
        <w:t>), ar attiecīgā Eiropas Savienības fonda specifiskā atbalsta mērķa, tā pasākuma vai atlases kārtas nosacījumiem un atlases nolikumā noteiktajām prasībām;</w:t>
      </w:r>
    </w:p>
    <w:p w14:paraId="7193C312" w14:textId="77777777" w:rsidR="005B21D1" w:rsidRPr="007772AB" w:rsidRDefault="005B21D1" w:rsidP="00883872">
      <w:pPr>
        <w:pStyle w:val="NormalWeb"/>
        <w:numPr>
          <w:ilvl w:val="0"/>
          <w:numId w:val="8"/>
        </w:numPr>
        <w:spacing w:before="0" w:beforeAutospacing="0" w:after="0" w:afterAutospacing="0"/>
        <w:jc w:val="both"/>
        <w:rPr>
          <w:rFonts w:asciiTheme="minorHAnsi" w:hAnsiTheme="minorHAnsi"/>
        </w:rPr>
      </w:pPr>
      <w:r w:rsidRPr="007772AB">
        <w:rPr>
          <w:rFonts w:asciiTheme="minorHAnsi" w:hAnsiTheme="minorHAnsi"/>
        </w:rPr>
        <w:t>piekrītu projekta iesniegumā norādīto datu apstrādei Kohēzijas politikas fondu vadības informācijas sistēmā un to nodošanai citām valsts informācijas sistēmām, institūcijām.</w:t>
      </w:r>
    </w:p>
    <w:p w14:paraId="4CAF76DC" w14:textId="77777777" w:rsidR="005B21D1" w:rsidRPr="007772AB" w:rsidRDefault="005B21D1" w:rsidP="005B21D1">
      <w:pPr>
        <w:pStyle w:val="NormalWeb"/>
        <w:spacing w:before="0" w:beforeAutospacing="0" w:after="0" w:afterAutospacing="0"/>
        <w:jc w:val="both"/>
        <w:rPr>
          <w:rFonts w:asciiTheme="minorHAnsi" w:hAnsiTheme="minorHAnsi"/>
        </w:rPr>
      </w:pPr>
      <w:r w:rsidRPr="007772AB">
        <w:rPr>
          <w:rFonts w:asciiTheme="minorHAnsi" w:hAnsiTheme="minorHAnsi"/>
        </w:rPr>
        <w:t>Apzinos, ka:</w:t>
      </w:r>
    </w:p>
    <w:p w14:paraId="026FB05D" w14:textId="77777777" w:rsidR="005B21D1" w:rsidRPr="007772AB" w:rsidRDefault="005B21D1" w:rsidP="00883872">
      <w:pPr>
        <w:pStyle w:val="NormalWeb"/>
        <w:numPr>
          <w:ilvl w:val="0"/>
          <w:numId w:val="9"/>
        </w:numPr>
        <w:spacing w:before="0" w:beforeAutospacing="0" w:after="0" w:afterAutospacing="0"/>
        <w:jc w:val="both"/>
        <w:rPr>
          <w:rFonts w:asciiTheme="minorHAnsi" w:hAnsiTheme="minorHAnsi"/>
        </w:rPr>
      </w:pPr>
      <w:r w:rsidRPr="007772AB">
        <w:rPr>
          <w:rFonts w:asciiTheme="minorHAnsi" w:hAnsiTheme="minorHAnsi"/>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11CD9C7B" w14:textId="77777777" w:rsidR="005B21D1" w:rsidRPr="007772AB" w:rsidRDefault="005B21D1" w:rsidP="00883872">
      <w:pPr>
        <w:pStyle w:val="NormalWeb"/>
        <w:numPr>
          <w:ilvl w:val="0"/>
          <w:numId w:val="9"/>
        </w:numPr>
        <w:spacing w:before="0" w:beforeAutospacing="0" w:after="0" w:afterAutospacing="0"/>
        <w:jc w:val="both"/>
        <w:rPr>
          <w:rFonts w:asciiTheme="minorHAnsi" w:hAnsiTheme="minorHAnsi"/>
        </w:rPr>
      </w:pPr>
      <w:r w:rsidRPr="007772AB">
        <w:rPr>
          <w:rFonts w:asciiTheme="minorHAnsi" w:hAnsiTheme="minorHAnsi"/>
        </w:rPr>
        <w:t>projekta izmaksu pieauguma gadījumā projekta iesniedzējs sedz visas izmaksas, kas var rasties izmaksu svārstību rezultātā;</w:t>
      </w:r>
    </w:p>
    <w:p w14:paraId="17F8D31C" w14:textId="77777777" w:rsidR="005B21D1" w:rsidRPr="007772AB" w:rsidRDefault="005B21D1" w:rsidP="00883872">
      <w:pPr>
        <w:pStyle w:val="NormalWeb"/>
        <w:numPr>
          <w:ilvl w:val="0"/>
          <w:numId w:val="9"/>
        </w:numPr>
        <w:spacing w:before="0" w:beforeAutospacing="0" w:after="0" w:afterAutospacing="0"/>
        <w:jc w:val="both"/>
        <w:rPr>
          <w:rFonts w:asciiTheme="minorHAnsi" w:hAnsiTheme="minorHAnsi"/>
        </w:rPr>
      </w:pPr>
      <w:r w:rsidRPr="007772AB">
        <w:rPr>
          <w:rFonts w:asciiTheme="minorHAnsi" w:hAnsiTheme="minorHAnsi"/>
        </w:rPr>
        <w:t>projekts būs jāīsteno saskaņā ar projekta iesniegumā paredzētajām darbībām un rezultāti jāuztur atbilstoši projekta iesniegumā minētajam;</w:t>
      </w:r>
    </w:p>
    <w:p w14:paraId="3FC79B09" w14:textId="77777777" w:rsidR="005B21D1" w:rsidRPr="007772AB" w:rsidRDefault="005B21D1" w:rsidP="00883872">
      <w:pPr>
        <w:pStyle w:val="NormalWeb"/>
        <w:numPr>
          <w:ilvl w:val="0"/>
          <w:numId w:val="9"/>
        </w:numPr>
        <w:spacing w:before="0" w:beforeAutospacing="0" w:after="0" w:afterAutospacing="0"/>
        <w:jc w:val="both"/>
        <w:rPr>
          <w:rFonts w:asciiTheme="minorHAnsi" w:hAnsiTheme="minorHAnsi"/>
        </w:rPr>
      </w:pPr>
      <w:r w:rsidRPr="007772AB">
        <w:rPr>
          <w:rFonts w:asciiTheme="minorHAnsi" w:hAnsiTheme="minorHAnsi"/>
        </w:rPr>
        <w:lastRenderedPageBreak/>
        <w:t>nepatiesas apliecinājumā sniegtās informācijas gadījumā normatīvajos aktos noteiktās sankcijas var tikt uzsāktas gan pret mani, gan arī pret manis pārstāvēto juridisko personu – projekta iesniedzēju.</w:t>
      </w:r>
    </w:p>
    <w:p w14:paraId="1F01F438" w14:textId="77777777" w:rsidR="005B21D1" w:rsidRPr="007772AB" w:rsidRDefault="005B21D1" w:rsidP="005B21D1">
      <w:pPr>
        <w:pStyle w:val="NormalWeb"/>
        <w:jc w:val="both"/>
        <w:rPr>
          <w:rFonts w:asciiTheme="minorHAnsi" w:hAnsiTheme="minorHAnsi"/>
        </w:rPr>
      </w:pPr>
    </w:p>
    <w:p w14:paraId="2902D1C6" w14:textId="3242441D" w:rsidR="005B21D1" w:rsidRPr="007772AB" w:rsidRDefault="005B21D1" w:rsidP="60B03B50">
      <w:pPr>
        <w:pStyle w:val="NormalWeb"/>
        <w:spacing w:before="0" w:beforeAutospacing="0" w:after="0"/>
        <w:jc w:val="center"/>
        <w:rPr>
          <w:rFonts w:asciiTheme="minorHAnsi" w:hAnsiTheme="minorHAnsi"/>
          <w:b/>
          <w:bCs/>
        </w:rPr>
      </w:pPr>
      <w:bookmarkStart w:id="10" w:name="_Hlk146791306"/>
      <w:r w:rsidRPr="60B03B50">
        <w:rPr>
          <w:rFonts w:asciiTheme="minorHAnsi" w:hAnsiTheme="minorHAnsi"/>
          <w:b/>
          <w:bCs/>
        </w:rPr>
        <w:t>Apliecinājums par informētību attiecībā uz interešu konflikta jautājumu regulējumu</w:t>
      </w:r>
      <w:bookmarkEnd w:id="10"/>
    </w:p>
    <w:p w14:paraId="6C367311" w14:textId="77777777" w:rsidR="005B21D1" w:rsidRPr="007772AB" w:rsidRDefault="005B21D1" w:rsidP="005B21D1">
      <w:pPr>
        <w:pStyle w:val="NormalWeb"/>
        <w:jc w:val="both"/>
        <w:rPr>
          <w:rFonts w:asciiTheme="minorHAnsi" w:hAnsiTheme="minorHAnsi"/>
        </w:rPr>
      </w:pPr>
      <w:r w:rsidRPr="007772AB">
        <w:rPr>
          <w:rFonts w:asciiTheme="minorHAnsi" w:hAnsiTheme="minorHAnsi"/>
        </w:rPr>
        <w:t>apliecinu, ka:</w:t>
      </w:r>
    </w:p>
    <w:p w14:paraId="7FE940B8" w14:textId="77777777" w:rsidR="005B21D1" w:rsidRPr="007772AB" w:rsidRDefault="005B21D1" w:rsidP="00883872">
      <w:pPr>
        <w:pStyle w:val="NormalWeb"/>
        <w:numPr>
          <w:ilvl w:val="0"/>
          <w:numId w:val="6"/>
        </w:numPr>
        <w:jc w:val="both"/>
        <w:rPr>
          <w:rFonts w:asciiTheme="minorHAnsi" w:hAnsiTheme="minorHAnsi"/>
        </w:rPr>
      </w:pPr>
      <w:r w:rsidRPr="007772AB">
        <w:rPr>
          <w:rFonts w:asciiTheme="minorHAnsi" w:hAnsiTheme="minorHAnsi"/>
        </w:rPr>
        <w:t xml:space="preserve">esmu informēts(-a) par </w:t>
      </w:r>
      <w:r w:rsidRPr="007772AB">
        <w:rPr>
          <w:rFonts w:asciiTheme="minorHAnsi" w:hAnsiTheme="minorHAnsi"/>
          <w:b/>
          <w:bCs/>
        </w:rPr>
        <w:t>Eiropas Parlamenta un Padomes 2024. gada 23. septembra Regulu (ES, Euratom) 2024/2509 par finanšu noteikumiem, ko piemēro Savienības vispārējam budžetam (pārstrādāta redakcija)</w:t>
      </w:r>
      <w:r w:rsidRPr="007772AB">
        <w:rPr>
          <w:rFonts w:asciiTheme="minorHAnsi" w:hAnsiTheme="minorHAnsi"/>
        </w:rPr>
        <w:t xml:space="preserve"> (turpmāk – Finanšu regula), </w:t>
      </w:r>
      <w:r w:rsidRPr="007772AB">
        <w:rPr>
          <w:rFonts w:asciiTheme="minorHAnsi" w:hAnsiTheme="minorHAnsi"/>
          <w:b/>
          <w:bCs/>
        </w:rPr>
        <w:t>Eiropas Parlamenta un Padomes 2014. gada 26. februāra Direktīvas Nr. 2014/24/ES</w:t>
      </w:r>
      <w:r w:rsidRPr="007772AB">
        <w:rPr>
          <w:rFonts w:asciiTheme="minorHAnsi" w:hAnsiTheme="minorHAnsi"/>
        </w:rPr>
        <w:t xml:space="preserve"> par publisko iepirkumu un ar ko atceļ Direktīvu 2004/18/EK, </w:t>
      </w:r>
      <w:r w:rsidRPr="007772AB">
        <w:rPr>
          <w:rFonts w:asciiTheme="minorHAnsi" w:hAnsiTheme="minorHAnsi"/>
          <w:b/>
          <w:bCs/>
        </w:rPr>
        <w:t>likuma “Par interešu konflikta novēršanu valsts amatpersonu darbībā”</w:t>
      </w:r>
      <w:r w:rsidRPr="007772AB">
        <w:rPr>
          <w:rFonts w:asciiTheme="minorHAnsi" w:hAnsiTheme="minorHAnsi"/>
        </w:rPr>
        <w:t xml:space="preserve"> un </w:t>
      </w:r>
      <w:r w:rsidRPr="007772AB">
        <w:rPr>
          <w:rFonts w:asciiTheme="minorHAnsi" w:hAnsiTheme="minorHAnsi"/>
          <w:b/>
          <w:bCs/>
        </w:rPr>
        <w:t>Eiropas Komisijas paziņojuma Nr. C/2021/2119</w:t>
      </w:r>
      <w:r w:rsidRPr="007772AB">
        <w:rPr>
          <w:rFonts w:asciiTheme="minorHAnsi" w:hAnsiTheme="minorHAnsi"/>
        </w:rPr>
        <w:t xml:space="preserve"> “Norādījumi par izvairīšanos no interešu konfliktiem un to pārvaldību saskaņā ar Finanšu regulu 2021/C 121/01” prasībām un apņemos tās ievērot;</w:t>
      </w:r>
    </w:p>
    <w:p w14:paraId="3264C243" w14:textId="77777777" w:rsidR="005B21D1" w:rsidRPr="007772AB" w:rsidRDefault="005B21D1" w:rsidP="00883872">
      <w:pPr>
        <w:pStyle w:val="NormalWeb"/>
        <w:numPr>
          <w:ilvl w:val="0"/>
          <w:numId w:val="6"/>
        </w:numPr>
        <w:jc w:val="both"/>
        <w:rPr>
          <w:rFonts w:asciiTheme="minorHAnsi" w:hAnsiTheme="minorHAnsi"/>
        </w:rPr>
      </w:pPr>
      <w:r w:rsidRPr="007772AB">
        <w:rPr>
          <w:rFonts w:asciiTheme="minorHAnsi" w:hAnsiTheme="minorHAnsi"/>
        </w:rPr>
        <w:t>organizācijā ir izveidota iekšējās kontroles sistēma korupcijas un interešu konflikta riska novēršanai publiskas personas institūcijā atbilstoši Ministru kabineta 2017. gada 17. oktobra noteikumu Nr. 630</w:t>
      </w:r>
      <w:r w:rsidRPr="007772AB">
        <w:rPr>
          <w:rFonts w:asciiTheme="minorHAnsi" w:hAnsiTheme="minorHAnsi"/>
          <w:vertAlign w:val="superscript"/>
        </w:rPr>
        <w:t xml:space="preserve"> </w:t>
      </w:r>
      <w:r w:rsidRPr="007772AB">
        <w:rPr>
          <w:rFonts w:asciiTheme="minorHAnsi" w:hAnsiTheme="minorHAnsi"/>
        </w:rPr>
        <w:t>“Noteikumi par iekšējās kontroles sistēmas pamatprasībām korupcijas un interešu konflikta riska novēršanai publiskas personas institūcijā” prasībām, kas sevī ietver arī:</w:t>
      </w:r>
    </w:p>
    <w:p w14:paraId="5E7D6213" w14:textId="77777777" w:rsidR="005B21D1" w:rsidRPr="007772AB" w:rsidRDefault="005B21D1" w:rsidP="00883872">
      <w:pPr>
        <w:pStyle w:val="NormalWeb"/>
        <w:numPr>
          <w:ilvl w:val="0"/>
          <w:numId w:val="7"/>
        </w:numPr>
        <w:jc w:val="both"/>
        <w:rPr>
          <w:rFonts w:asciiTheme="minorHAnsi" w:hAnsiTheme="minorHAnsi"/>
        </w:rPr>
      </w:pPr>
      <w:r w:rsidRPr="007772AB">
        <w:rPr>
          <w:rFonts w:asciiTheme="minorHAnsi" w:hAnsiTheme="minorHAnsi"/>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0B2855A9" w14:textId="77777777" w:rsidR="005B21D1" w:rsidRPr="007772AB" w:rsidRDefault="005B21D1" w:rsidP="00883872">
      <w:pPr>
        <w:pStyle w:val="NormalWeb"/>
        <w:numPr>
          <w:ilvl w:val="0"/>
          <w:numId w:val="7"/>
        </w:numPr>
        <w:jc w:val="both"/>
        <w:rPr>
          <w:rFonts w:asciiTheme="minorHAnsi" w:hAnsiTheme="minorHAnsi"/>
        </w:rPr>
      </w:pPr>
      <w:r w:rsidRPr="007772AB">
        <w:rPr>
          <w:rFonts w:asciiTheme="minorHAnsi" w:hAnsiTheme="minorHAnsi"/>
        </w:rPr>
        <w:t xml:space="preserve"> pasākumus krāpšanas un korupcijas risku novēršanai;</w:t>
      </w:r>
    </w:p>
    <w:p w14:paraId="256AF74F" w14:textId="77777777" w:rsidR="005B21D1" w:rsidRPr="007772AB" w:rsidRDefault="005B21D1" w:rsidP="00883872">
      <w:pPr>
        <w:pStyle w:val="NormalWeb"/>
        <w:numPr>
          <w:ilvl w:val="0"/>
          <w:numId w:val="7"/>
        </w:numPr>
        <w:jc w:val="both"/>
        <w:rPr>
          <w:rFonts w:asciiTheme="minorHAnsi" w:hAnsiTheme="minorHAnsi"/>
        </w:rPr>
      </w:pPr>
      <w:r w:rsidRPr="007772AB">
        <w:rPr>
          <w:rFonts w:asciiTheme="minorHAnsi" w:hAnsiTheme="minorHAnsi"/>
        </w:rPr>
        <w:t>iekšējās informācijas aprites un komunikācijas pasākumus par interešu konflikta, krāpšanas un korupcijas riska novēršanu;</w:t>
      </w:r>
    </w:p>
    <w:p w14:paraId="139E4D0C" w14:textId="77777777" w:rsidR="005B21D1" w:rsidRPr="007772AB" w:rsidRDefault="005B21D1" w:rsidP="00883872">
      <w:pPr>
        <w:pStyle w:val="NormalWeb"/>
        <w:numPr>
          <w:ilvl w:val="0"/>
          <w:numId w:val="7"/>
        </w:numPr>
        <w:jc w:val="both"/>
        <w:rPr>
          <w:rFonts w:asciiTheme="minorHAnsi" w:hAnsiTheme="minorHAnsi"/>
        </w:rPr>
      </w:pPr>
      <w:r w:rsidRPr="007772AB">
        <w:rPr>
          <w:rFonts w:asciiTheme="minorHAnsi" w:hAnsiTheme="minorHAnsi"/>
        </w:rPr>
        <w:t>ētikas kodeksu;</w:t>
      </w:r>
    </w:p>
    <w:p w14:paraId="3AFE7371" w14:textId="77777777" w:rsidR="005B21D1" w:rsidRPr="007772AB" w:rsidRDefault="005B21D1" w:rsidP="00883872">
      <w:pPr>
        <w:pStyle w:val="NormalWeb"/>
        <w:numPr>
          <w:ilvl w:val="0"/>
          <w:numId w:val="7"/>
        </w:numPr>
        <w:jc w:val="both"/>
        <w:rPr>
          <w:rFonts w:asciiTheme="minorHAnsi" w:hAnsiTheme="minorHAnsi"/>
        </w:rPr>
      </w:pPr>
      <w:r w:rsidRPr="007772AB">
        <w:rPr>
          <w:rFonts w:asciiTheme="minorHAnsi" w:hAnsiTheme="minorHAnsi"/>
        </w:rPr>
        <w:t xml:space="preserve">kārtību, kā darbiniekiem ir jārīkojas gadījumā, ja tie vēlas ziņot par iespējamiem pārkāpumiem (tai skaitā iespējamām </w:t>
      </w:r>
      <w:proofErr w:type="spellStart"/>
      <w:r w:rsidRPr="007772AB">
        <w:rPr>
          <w:rFonts w:asciiTheme="minorHAnsi" w:hAnsiTheme="minorHAnsi"/>
        </w:rPr>
        <w:t>koruptīvām</w:t>
      </w:r>
      <w:proofErr w:type="spellEnd"/>
      <w:r w:rsidRPr="007772AB">
        <w:rPr>
          <w:rFonts w:asciiTheme="minorHAnsi" w:hAnsiTheme="minorHAnsi"/>
        </w:rPr>
        <w:t xml:space="preserve"> darbībām), ietverot pasākumus, lai nodrošinātu ziņotāja anonimitāti un aizsardzību;</w:t>
      </w:r>
    </w:p>
    <w:p w14:paraId="4E9F84BA" w14:textId="77777777" w:rsidR="005B21D1" w:rsidRPr="007772AB" w:rsidRDefault="005B21D1" w:rsidP="00883872">
      <w:pPr>
        <w:pStyle w:val="NormalWeb"/>
        <w:numPr>
          <w:ilvl w:val="0"/>
          <w:numId w:val="7"/>
        </w:numPr>
        <w:jc w:val="both"/>
        <w:rPr>
          <w:rFonts w:asciiTheme="minorHAnsi" w:hAnsiTheme="minorHAnsi"/>
        </w:rPr>
      </w:pPr>
      <w:r w:rsidRPr="007772AB">
        <w:rPr>
          <w:rFonts w:asciiTheme="minorHAnsi" w:hAnsiTheme="minorHAnsi"/>
        </w:rPr>
        <w:t>pasākumus aizliegto vienošanos riska kontrolei;</w:t>
      </w:r>
    </w:p>
    <w:p w14:paraId="58B3A2C5" w14:textId="77777777" w:rsidR="005B21D1" w:rsidRPr="007772AB" w:rsidRDefault="005B21D1" w:rsidP="00883872">
      <w:pPr>
        <w:pStyle w:val="NormalWeb"/>
        <w:numPr>
          <w:ilvl w:val="0"/>
          <w:numId w:val="7"/>
        </w:numPr>
        <w:jc w:val="both"/>
        <w:rPr>
          <w:rFonts w:asciiTheme="minorHAnsi" w:hAnsiTheme="minorHAnsi"/>
        </w:rPr>
      </w:pPr>
      <w:r w:rsidRPr="007772AB">
        <w:rPr>
          <w:rFonts w:asciiTheme="minorHAnsi" w:hAnsiTheme="minorHAnsi"/>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7E78392D" w14:textId="77777777" w:rsidR="005B21D1" w:rsidRPr="007772AB" w:rsidRDefault="005B21D1" w:rsidP="00883872">
      <w:pPr>
        <w:pStyle w:val="NormalWeb"/>
        <w:numPr>
          <w:ilvl w:val="0"/>
          <w:numId w:val="7"/>
        </w:numPr>
        <w:jc w:val="both"/>
        <w:rPr>
          <w:rFonts w:asciiTheme="minorHAnsi" w:hAnsiTheme="minorHAnsi"/>
        </w:rPr>
      </w:pPr>
      <w:r w:rsidRPr="007772AB">
        <w:rPr>
          <w:rFonts w:asciiTheme="minorHAnsi" w:hAnsiTheme="minorHAnsi"/>
        </w:rPr>
        <w:t>trauksmes celšanas sistēmu;</w:t>
      </w:r>
    </w:p>
    <w:p w14:paraId="65367CD7" w14:textId="77777777" w:rsidR="005B21D1" w:rsidRPr="007772AB" w:rsidRDefault="005B21D1" w:rsidP="00883872">
      <w:pPr>
        <w:pStyle w:val="NormalWeb"/>
        <w:numPr>
          <w:ilvl w:val="0"/>
          <w:numId w:val="7"/>
        </w:numPr>
        <w:jc w:val="both"/>
        <w:rPr>
          <w:rFonts w:asciiTheme="minorHAnsi" w:hAnsiTheme="minorHAnsi"/>
        </w:rPr>
      </w:pPr>
      <w:r w:rsidRPr="007772AB">
        <w:rPr>
          <w:rFonts w:asciiTheme="minorHAnsi" w:hAnsiTheme="minorHAnsi"/>
        </w:rPr>
        <w:t>procedūru disciplināratbildības piemērošanai;</w:t>
      </w:r>
    </w:p>
    <w:p w14:paraId="766029EE" w14:textId="77777777" w:rsidR="005B21D1" w:rsidRPr="007772AB" w:rsidRDefault="005B21D1" w:rsidP="00883872">
      <w:pPr>
        <w:pStyle w:val="NormalWeb"/>
        <w:numPr>
          <w:ilvl w:val="0"/>
          <w:numId w:val="7"/>
        </w:numPr>
        <w:jc w:val="both"/>
        <w:rPr>
          <w:rFonts w:asciiTheme="minorHAnsi" w:hAnsiTheme="minorHAnsi"/>
        </w:rPr>
      </w:pPr>
      <w:r w:rsidRPr="007772AB">
        <w:rPr>
          <w:rFonts w:asciiTheme="minorHAnsi" w:hAnsiTheme="minorHAnsi"/>
        </w:rPr>
        <w:t xml:space="preserve"> ziņošanas mehānismu kompetentajām iestādēm par potenciāliem administratīviem vai kriminālpārkāpumiem.</w:t>
      </w:r>
    </w:p>
    <w:p w14:paraId="623589E4" w14:textId="77777777" w:rsidR="005B21D1" w:rsidRPr="007772AB" w:rsidRDefault="005B21D1" w:rsidP="005B21D1">
      <w:pPr>
        <w:rPr>
          <w:rFonts w:asciiTheme="minorHAnsi" w:hAnsiTheme="minorHAnsi"/>
        </w:rPr>
      </w:pPr>
    </w:p>
    <w:sectPr w:rsidR="005B21D1" w:rsidRPr="007772AB" w:rsidSect="005B21D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21A8B" w14:textId="77777777" w:rsidR="00D43AB1" w:rsidRDefault="00D43AB1" w:rsidP="005B21D1">
      <w:r>
        <w:separator/>
      </w:r>
    </w:p>
  </w:endnote>
  <w:endnote w:type="continuationSeparator" w:id="0">
    <w:p w14:paraId="59EFA4E1" w14:textId="77777777" w:rsidR="00D43AB1" w:rsidRDefault="00D43AB1" w:rsidP="005B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NewsGoth Cn TL">
    <w:altName w:val="Calibri"/>
    <w:charset w:val="BA"/>
    <w:family w:val="swiss"/>
    <w:pitch w:val="variable"/>
    <w:sig w:usb0="00000001"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36194"/>
      <w:docPartObj>
        <w:docPartGallery w:val="Page Numbers (Bottom of Page)"/>
        <w:docPartUnique/>
      </w:docPartObj>
    </w:sdtPr>
    <w:sdtContent>
      <w:p w14:paraId="56EB2E86" w14:textId="77777777" w:rsidR="005B21D1" w:rsidRDefault="005B21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649E61" w14:textId="77777777" w:rsidR="005B21D1" w:rsidRDefault="005B2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4F683" w14:textId="77777777" w:rsidR="00D43AB1" w:rsidRDefault="00D43AB1" w:rsidP="005B21D1">
      <w:r>
        <w:separator/>
      </w:r>
    </w:p>
  </w:footnote>
  <w:footnote w:type="continuationSeparator" w:id="0">
    <w:p w14:paraId="09CC42C4" w14:textId="77777777" w:rsidR="00D43AB1" w:rsidRDefault="00D43AB1" w:rsidP="005B21D1">
      <w:r>
        <w:continuationSeparator/>
      </w:r>
    </w:p>
  </w:footnote>
  <w:footnote w:id="1">
    <w:p w14:paraId="114C9A17" w14:textId="77777777" w:rsidR="005B21D1" w:rsidRPr="00FD38F2" w:rsidRDefault="005B21D1" w:rsidP="005B21D1">
      <w:pPr>
        <w:pStyle w:val="FootnoteText"/>
        <w:rPr>
          <w:rFonts w:asciiTheme="minorHAnsi" w:hAnsiTheme="minorHAnsi"/>
        </w:rPr>
      </w:pPr>
      <w:r w:rsidRPr="00FD38F2">
        <w:rPr>
          <w:rStyle w:val="FootnoteReference"/>
          <w:rFonts w:asciiTheme="minorHAnsi" w:hAnsiTheme="minorHAnsi"/>
        </w:rPr>
        <w:footnoteRef/>
      </w:r>
      <w:r w:rsidRPr="00FD38F2">
        <w:rPr>
          <w:rFonts w:asciiTheme="minorHAnsi" w:hAnsiTheme="minorHAnsi"/>
        </w:rPr>
        <w:t xml:space="preserve"> Ministru kabineta 2023. gada 13. jūlija noteikumi Nr. 408 “Kārtība, kādā Eiropas Savienības fondu vadībā iesaistītās institūcijas nodrošina šo fondu ieviešanu 2021.–2027. gada plānošanas periodā”. </w:t>
      </w:r>
      <w:hyperlink r:id="rId1" w:history="1">
        <w:r w:rsidRPr="00862AC9">
          <w:rPr>
            <w:rStyle w:val="Hyperlink"/>
            <w:rFonts w:asciiTheme="minorHAnsi" w:hAnsiTheme="minorHAnsi"/>
          </w:rPr>
          <w:t>https://likumi.lv/ta/id/343827</w:t>
        </w:r>
      </w:hyperlink>
      <w:r>
        <w:rPr>
          <w:rFonts w:asciiTheme="minorHAnsi" w:hAnsiTheme="minorHAnsi"/>
        </w:rPr>
        <w:t xml:space="preserve"> </w:t>
      </w:r>
    </w:p>
  </w:footnote>
  <w:footnote w:id="2">
    <w:p w14:paraId="42C0112A" w14:textId="77777777" w:rsidR="005B21D1" w:rsidRPr="00B15CD8" w:rsidRDefault="005B21D1" w:rsidP="005B21D1">
      <w:pPr>
        <w:pStyle w:val="FootnoteText"/>
        <w:jc w:val="both"/>
        <w:rPr>
          <w:rFonts w:asciiTheme="minorHAnsi" w:hAnsiTheme="minorHAnsi"/>
        </w:rPr>
      </w:pPr>
      <w:r w:rsidRPr="00B15CD8">
        <w:rPr>
          <w:rStyle w:val="FootnoteReference"/>
          <w:rFonts w:asciiTheme="minorHAnsi" w:hAnsiTheme="minorHAnsi"/>
        </w:rPr>
        <w:footnoteRef/>
      </w:r>
      <w:r w:rsidRPr="00B15CD8">
        <w:rPr>
          <w:rFonts w:asciiTheme="minorHAnsi" w:hAnsiTheme="minorHAnsi"/>
        </w:rPr>
        <w:t xml:space="preserve"> </w:t>
      </w:r>
      <w:r w:rsidRPr="00B15CD8">
        <w:rPr>
          <w:rFonts w:asciiTheme="minorHAnsi" w:hAnsiTheme="minorHAnsi"/>
          <w:sz w:val="18"/>
          <w:szCs w:val="18"/>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3">
    <w:p w14:paraId="18E6FF06" w14:textId="77777777" w:rsidR="009B12D7" w:rsidRPr="00BF22B6" w:rsidRDefault="009B12D7" w:rsidP="009B12D7">
      <w:pPr>
        <w:pStyle w:val="FootnoteText"/>
        <w:rPr>
          <w:rFonts w:asciiTheme="minorHAnsi" w:hAnsiTheme="minorHAnsi"/>
        </w:rPr>
      </w:pPr>
      <w:r w:rsidRPr="00BF22B6">
        <w:rPr>
          <w:rStyle w:val="FootnoteReference"/>
          <w:rFonts w:asciiTheme="minorHAnsi" w:hAnsiTheme="minorHAnsi"/>
        </w:rPr>
        <w:footnoteRef/>
      </w:r>
      <w:r w:rsidRPr="00BF22B6">
        <w:rPr>
          <w:rFonts w:asciiTheme="minorHAnsi" w:hAnsiTheme="minorHAnsi"/>
        </w:rPr>
        <w:t xml:space="preserve"> Vadlīnijas “Horizontālais princips “Vienlīdzība, iekļaušana, nediskriminācija un pamattiesību ievērošana” vadlīnijas īstenošanai un uzraudzībai (2021-2027), pieejamas: </w:t>
      </w:r>
      <w:hyperlink r:id="rId2" w:history="1">
        <w:r w:rsidRPr="00BF22B6">
          <w:rPr>
            <w:rStyle w:val="Hyperlink"/>
            <w:rFonts w:asciiTheme="minorHAnsi" w:hAnsiTheme="minorHAnsi"/>
          </w:rPr>
          <w:t>https://www.lm.gov.lv/lv/vadlinijas-horizontala-principa-vienlidziba-ieklausana-nediskriminacija-un-pamattiesibu-ieverosana-istenosanai-un-uzraudzibai-2021-2027</w:t>
        </w:r>
      </w:hyperlink>
      <w:r w:rsidRPr="00BF22B6">
        <w:rPr>
          <w:rFonts w:asciiTheme="minorHAnsi" w:hAnsiTheme="minorHAnsi"/>
        </w:rPr>
        <w:t xml:space="preserve"> </w:t>
      </w:r>
    </w:p>
  </w:footnote>
  <w:footnote w:id="4">
    <w:p w14:paraId="77F396C0" w14:textId="77777777" w:rsidR="005B21D1" w:rsidRPr="0007706C" w:rsidRDefault="005B21D1" w:rsidP="005B21D1">
      <w:pPr>
        <w:pStyle w:val="FootnoteText"/>
        <w:rPr>
          <w:rFonts w:asciiTheme="minorHAnsi" w:hAnsiTheme="minorHAnsi"/>
        </w:rPr>
      </w:pPr>
      <w:r w:rsidRPr="0007706C">
        <w:rPr>
          <w:rStyle w:val="FootnoteReference"/>
          <w:rFonts w:asciiTheme="minorHAnsi" w:hAnsiTheme="minorHAnsi"/>
        </w:rPr>
        <w:footnoteRef/>
      </w:r>
      <w:r w:rsidRPr="0007706C">
        <w:rPr>
          <w:rFonts w:asciiTheme="minorHAnsi" w:hAnsiTheme="minorHAnsi"/>
        </w:rPr>
        <w:t xml:space="preserve"> Komisijas Regula (ES) Nr. 651/2014 (2014. gada 17. jūnijs), ar ko noteiktas atbalsta kategorijas atzīst par saderīgām ar iekšējo tirgu, piemērojot Līguma 107. un 108. pantu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85B"/>
    <w:multiLevelType w:val="hybridMultilevel"/>
    <w:tmpl w:val="4E1E62B0"/>
    <w:lvl w:ilvl="0" w:tplc="A1D4E00E">
      <w:numFmt w:val="bullet"/>
      <w:lvlText w:val="-"/>
      <w:lvlJc w:val="left"/>
      <w:pPr>
        <w:ind w:left="720" w:hanging="360"/>
      </w:pPr>
      <w:rPr>
        <w:rFonts w:ascii="Times New Roman" w:eastAsia="ヒラギノ角ゴ Pro W3"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B4129"/>
    <w:multiLevelType w:val="hybridMultilevel"/>
    <w:tmpl w:val="E2C8B1A2"/>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30C096F"/>
    <w:multiLevelType w:val="hybridMultilevel"/>
    <w:tmpl w:val="B922C694"/>
    <w:lvl w:ilvl="0" w:tplc="A1D4E00E">
      <w:numFmt w:val="bullet"/>
      <w:lvlText w:val="-"/>
      <w:lvlJc w:val="left"/>
      <w:pPr>
        <w:ind w:left="720" w:hanging="360"/>
      </w:pPr>
      <w:rPr>
        <w:rFonts w:ascii="Times New Roman" w:eastAsia="ヒラギノ角ゴ Pro W3"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33361F2"/>
    <w:multiLevelType w:val="hybridMultilevel"/>
    <w:tmpl w:val="1AC430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52B6ADF"/>
    <w:multiLevelType w:val="hybridMultilevel"/>
    <w:tmpl w:val="5F6410D6"/>
    <w:lvl w:ilvl="0" w:tplc="DA7414F4">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09250027"/>
    <w:multiLevelType w:val="hybridMultilevel"/>
    <w:tmpl w:val="002E2FD8"/>
    <w:lvl w:ilvl="0" w:tplc="FFFFFFFF">
      <w:start w:val="1"/>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AB59F5"/>
    <w:multiLevelType w:val="hybridMultilevel"/>
    <w:tmpl w:val="D744E114"/>
    <w:lvl w:ilvl="0" w:tplc="7FC89842">
      <w:start w:val="1"/>
      <w:numFmt w:val="bullet"/>
      <w:lvlText w:val=""/>
      <w:lvlJc w:val="left"/>
      <w:pPr>
        <w:ind w:left="720" w:hanging="360"/>
      </w:pPr>
      <w:rPr>
        <w:rFonts w:ascii="Wingdings" w:hAnsi="Wingdings" w:hint="default"/>
        <w:b w:val="0"/>
        <w:i w:val="0"/>
        <w:strike w:val="0"/>
        <w:dstrike w:val="0"/>
        <w:color w:val="0000FF"/>
        <w:sz w:val="24"/>
        <w:szCs w:val="24"/>
        <w:u w:val="none" w:color="000000"/>
        <w:effect w:val="none"/>
        <w:bdr w:val="none" w:sz="0" w:space="0" w:color="auto" w:frame="1"/>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4D6E1D"/>
    <w:multiLevelType w:val="hybridMultilevel"/>
    <w:tmpl w:val="46B63568"/>
    <w:lvl w:ilvl="0" w:tplc="A1D4E00E">
      <w:numFmt w:val="bullet"/>
      <w:lvlText w:val="-"/>
      <w:lvlJc w:val="left"/>
      <w:pPr>
        <w:ind w:left="720" w:hanging="360"/>
      </w:pPr>
      <w:rPr>
        <w:rFonts w:ascii="Times New Roman" w:eastAsia="ヒラギノ角ゴ Pro W3"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0F3B7BF2"/>
    <w:multiLevelType w:val="hybridMultilevel"/>
    <w:tmpl w:val="AF30439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143A1902"/>
    <w:multiLevelType w:val="hybridMultilevel"/>
    <w:tmpl w:val="0DEEE7BA"/>
    <w:lvl w:ilvl="0" w:tplc="04260011">
      <w:start w:val="1"/>
      <w:numFmt w:val="decimal"/>
      <w:lvlText w:val="%1)"/>
      <w:lvlJc w:val="left"/>
      <w:pPr>
        <w:ind w:left="720" w:hanging="360"/>
      </w:pPr>
      <w:rPr>
        <w:rFont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7820FA4"/>
    <w:multiLevelType w:val="hybridMultilevel"/>
    <w:tmpl w:val="2DC6511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8EB12C1"/>
    <w:multiLevelType w:val="hybridMultilevel"/>
    <w:tmpl w:val="9ED61E3A"/>
    <w:lvl w:ilvl="0" w:tplc="DAFCB0B4">
      <w:start w:val="1"/>
      <w:numFmt w:val="bullet"/>
      <w:lvlText w:val="!"/>
      <w:lvlJc w:val="left"/>
      <w:pPr>
        <w:ind w:left="720" w:hanging="360"/>
      </w:pPr>
      <w:rPr>
        <w:rFonts w:ascii="Cooper Black" w:hAnsi="Cooper Black" w:hint="default"/>
        <w:i/>
        <w:iCs/>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A7122F5"/>
    <w:multiLevelType w:val="hybridMultilevel"/>
    <w:tmpl w:val="82A8D30C"/>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1EF0418"/>
    <w:multiLevelType w:val="hybridMultilevel"/>
    <w:tmpl w:val="E2F6A9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2461AF7"/>
    <w:multiLevelType w:val="hybridMultilevel"/>
    <w:tmpl w:val="79AE67D0"/>
    <w:lvl w:ilvl="0" w:tplc="0A82A0BA">
      <w:numFmt w:val="bullet"/>
      <w:lvlText w:val="-"/>
      <w:lvlJc w:val="left"/>
      <w:pPr>
        <w:ind w:left="1080" w:hanging="360"/>
      </w:pPr>
      <w:rPr>
        <w:rFonts w:ascii="Times New Roman" w:eastAsia="ヒラギノ角ゴ Pro W3" w:hAnsi="Times New Roman" w:cs="Times New Roman" w:hint="default"/>
        <w:color w:val="0000FF"/>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5" w15:restartNumberingAfterBreak="0">
    <w:nsid w:val="24CC549B"/>
    <w:multiLevelType w:val="hybridMultilevel"/>
    <w:tmpl w:val="50A42452"/>
    <w:lvl w:ilvl="0" w:tplc="04260011">
      <w:start w:val="1"/>
      <w:numFmt w:val="decimal"/>
      <w:lvlText w:val="%1)"/>
      <w:lvlJc w:val="left"/>
      <w:pPr>
        <w:ind w:left="1080" w:hanging="360"/>
      </w:pPr>
      <w:rPr>
        <w:rFonts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ADD1359"/>
    <w:multiLevelType w:val="hybridMultilevel"/>
    <w:tmpl w:val="85743B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BAA514C"/>
    <w:multiLevelType w:val="hybridMultilevel"/>
    <w:tmpl w:val="E38AA596"/>
    <w:lvl w:ilvl="0" w:tplc="A1D4E00E">
      <w:numFmt w:val="bullet"/>
      <w:lvlText w:val="-"/>
      <w:lvlJc w:val="left"/>
      <w:pPr>
        <w:ind w:left="720" w:hanging="360"/>
      </w:pPr>
      <w:rPr>
        <w:rFonts w:ascii="Times New Roman" w:eastAsia="ヒラギノ角ゴ Pro W3" w:hAnsi="Times New Roman" w:cs="Times New Roman" w:hint="default"/>
      </w:rPr>
    </w:lvl>
    <w:lvl w:ilvl="1" w:tplc="FFFFFFFF">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2CEE7B5F"/>
    <w:multiLevelType w:val="hybridMultilevel"/>
    <w:tmpl w:val="64324D56"/>
    <w:lvl w:ilvl="0" w:tplc="3B429F8A">
      <w:start w:val="1"/>
      <w:numFmt w:val="bullet"/>
      <w:lvlText w:val=""/>
      <w:lvlJc w:val="left"/>
      <w:pPr>
        <w:ind w:left="720" w:hanging="360"/>
      </w:pPr>
      <w:rPr>
        <w:rFonts w:ascii="Symbol" w:hAnsi="Symbol" w:hint="default"/>
      </w:rPr>
    </w:lvl>
    <w:lvl w:ilvl="1" w:tplc="0C800B44">
      <w:start w:val="1"/>
      <w:numFmt w:val="bullet"/>
      <w:lvlText w:val="o"/>
      <w:lvlJc w:val="left"/>
      <w:pPr>
        <w:ind w:left="1440" w:hanging="360"/>
      </w:pPr>
      <w:rPr>
        <w:rFonts w:ascii="Courier New" w:hAnsi="Courier New" w:hint="default"/>
      </w:rPr>
    </w:lvl>
    <w:lvl w:ilvl="2" w:tplc="92729A46">
      <w:start w:val="1"/>
      <w:numFmt w:val="bullet"/>
      <w:lvlText w:val=""/>
      <w:lvlJc w:val="left"/>
      <w:pPr>
        <w:ind w:left="2160" w:hanging="360"/>
      </w:pPr>
      <w:rPr>
        <w:rFonts w:ascii="Wingdings" w:hAnsi="Wingdings" w:hint="default"/>
      </w:rPr>
    </w:lvl>
    <w:lvl w:ilvl="3" w:tplc="16FAF3E0">
      <w:start w:val="1"/>
      <w:numFmt w:val="bullet"/>
      <w:lvlText w:val=""/>
      <w:lvlJc w:val="left"/>
      <w:pPr>
        <w:ind w:left="2880" w:hanging="360"/>
      </w:pPr>
      <w:rPr>
        <w:rFonts w:ascii="Symbol" w:hAnsi="Symbol" w:hint="default"/>
      </w:rPr>
    </w:lvl>
    <w:lvl w:ilvl="4" w:tplc="71B82F04">
      <w:start w:val="1"/>
      <w:numFmt w:val="bullet"/>
      <w:lvlText w:val="o"/>
      <w:lvlJc w:val="left"/>
      <w:pPr>
        <w:ind w:left="3600" w:hanging="360"/>
      </w:pPr>
      <w:rPr>
        <w:rFonts w:ascii="Courier New" w:hAnsi="Courier New" w:hint="default"/>
      </w:rPr>
    </w:lvl>
    <w:lvl w:ilvl="5" w:tplc="0C0EC68C">
      <w:start w:val="1"/>
      <w:numFmt w:val="bullet"/>
      <w:lvlText w:val=""/>
      <w:lvlJc w:val="left"/>
      <w:pPr>
        <w:ind w:left="4320" w:hanging="360"/>
      </w:pPr>
      <w:rPr>
        <w:rFonts w:ascii="Wingdings" w:hAnsi="Wingdings" w:hint="default"/>
      </w:rPr>
    </w:lvl>
    <w:lvl w:ilvl="6" w:tplc="62DE6CF0">
      <w:start w:val="1"/>
      <w:numFmt w:val="bullet"/>
      <w:lvlText w:val=""/>
      <w:lvlJc w:val="left"/>
      <w:pPr>
        <w:ind w:left="5040" w:hanging="360"/>
      </w:pPr>
      <w:rPr>
        <w:rFonts w:ascii="Symbol" w:hAnsi="Symbol" w:hint="default"/>
      </w:rPr>
    </w:lvl>
    <w:lvl w:ilvl="7" w:tplc="D4E4D0E0">
      <w:start w:val="1"/>
      <w:numFmt w:val="bullet"/>
      <w:lvlText w:val="o"/>
      <w:lvlJc w:val="left"/>
      <w:pPr>
        <w:ind w:left="5760" w:hanging="360"/>
      </w:pPr>
      <w:rPr>
        <w:rFonts w:ascii="Courier New" w:hAnsi="Courier New" w:hint="default"/>
      </w:rPr>
    </w:lvl>
    <w:lvl w:ilvl="8" w:tplc="9E84ABF8">
      <w:start w:val="1"/>
      <w:numFmt w:val="bullet"/>
      <w:lvlText w:val=""/>
      <w:lvlJc w:val="left"/>
      <w:pPr>
        <w:ind w:left="6480" w:hanging="360"/>
      </w:pPr>
      <w:rPr>
        <w:rFonts w:ascii="Wingdings" w:hAnsi="Wingdings" w:hint="default"/>
      </w:rPr>
    </w:lvl>
  </w:abstractNum>
  <w:abstractNum w:abstractNumId="19" w15:restartNumberingAfterBreak="0">
    <w:nsid w:val="2F9943FA"/>
    <w:multiLevelType w:val="hybridMultilevel"/>
    <w:tmpl w:val="1D0A88B6"/>
    <w:lvl w:ilvl="0" w:tplc="FFFFFFFF">
      <w:start w:val="1"/>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25B1340"/>
    <w:multiLevelType w:val="hybridMultilevel"/>
    <w:tmpl w:val="5AD6268C"/>
    <w:lvl w:ilvl="0" w:tplc="0A82A0BA">
      <w:numFmt w:val="bullet"/>
      <w:lvlText w:val="-"/>
      <w:lvlJc w:val="left"/>
      <w:pPr>
        <w:ind w:left="1211"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333B14D8"/>
    <w:multiLevelType w:val="hybridMultilevel"/>
    <w:tmpl w:val="FFFFFFFF"/>
    <w:lvl w:ilvl="0" w:tplc="04260017">
      <w:start w:val="1"/>
      <w:numFmt w:val="lowerLetter"/>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2" w15:restartNumberingAfterBreak="0">
    <w:nsid w:val="368E14F5"/>
    <w:multiLevelType w:val="hybridMultilevel"/>
    <w:tmpl w:val="0B2AC6BC"/>
    <w:lvl w:ilvl="0" w:tplc="04260001">
      <w:start w:val="1"/>
      <w:numFmt w:val="bullet"/>
      <w:lvlText w:val=""/>
      <w:lvlJc w:val="left"/>
      <w:pPr>
        <w:ind w:left="1080" w:hanging="360"/>
      </w:pPr>
      <w:rPr>
        <w:rFonts w:ascii="Symbol" w:hAnsi="Symbol"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376F6E00"/>
    <w:multiLevelType w:val="hybridMultilevel"/>
    <w:tmpl w:val="FBE07966"/>
    <w:lvl w:ilvl="0" w:tplc="75EC4BAE">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97F6A2C"/>
    <w:multiLevelType w:val="hybridMultilevel"/>
    <w:tmpl w:val="51AA696A"/>
    <w:lvl w:ilvl="0" w:tplc="0426000B">
      <w:start w:val="1"/>
      <w:numFmt w:val="bullet"/>
      <w:lvlText w:val=""/>
      <w:lvlJc w:val="left"/>
      <w:pPr>
        <w:ind w:left="720" w:hanging="360"/>
      </w:pPr>
      <w:rPr>
        <w:rFonts w:ascii="Wingdings" w:hAnsi="Wingdings"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CAC54E5"/>
    <w:multiLevelType w:val="hybridMultilevel"/>
    <w:tmpl w:val="3F6EC3C8"/>
    <w:lvl w:ilvl="0" w:tplc="84DC6758">
      <w:start w:val="1"/>
      <w:numFmt w:val="bullet"/>
      <w:lvlText w:val="!"/>
      <w:lvlJc w:val="left"/>
      <w:pPr>
        <w:ind w:left="720" w:hanging="360"/>
      </w:pPr>
      <w:rPr>
        <w:rFonts w:ascii="Cooper Black" w:hAnsi="Cooper Black" w:hint="default"/>
        <w:b/>
        <w:bCs/>
        <w:color w:val="0000FF"/>
        <w:sz w:val="24"/>
        <w:szCs w:val="28"/>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01368B2"/>
    <w:multiLevelType w:val="hybridMultilevel"/>
    <w:tmpl w:val="68A616EC"/>
    <w:lvl w:ilvl="0" w:tplc="FFFFFFFF">
      <w:start w:val="4"/>
      <w:numFmt w:val="bullet"/>
      <w:lvlText w:val="-"/>
      <w:lvlJc w:val="left"/>
      <w:pPr>
        <w:ind w:left="720" w:hanging="360"/>
      </w:pPr>
      <w:rPr>
        <w:rFonts w:ascii="Times New Roman" w:eastAsia="Times New Roman" w:hAnsi="Times New Roman" w:cs="Times New Roman" w:hint="default"/>
      </w:rPr>
    </w:lvl>
    <w:lvl w:ilvl="1" w:tplc="7592F59C">
      <w:numFmt w:val="bullet"/>
      <w:lvlText w:val="•"/>
      <w:lvlJc w:val="left"/>
      <w:pPr>
        <w:ind w:left="1440" w:hanging="360"/>
      </w:pPr>
      <w:rPr>
        <w:rFonts w:ascii="Times New Roman" w:eastAsiaTheme="minorEastAsia" w:hAnsi="Times New Roman" w:cs="Times New Roman"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2433F6E"/>
    <w:multiLevelType w:val="hybridMultilevel"/>
    <w:tmpl w:val="425C453E"/>
    <w:lvl w:ilvl="0" w:tplc="04260001">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9B85A77"/>
    <w:multiLevelType w:val="hybridMultilevel"/>
    <w:tmpl w:val="29DE9E90"/>
    <w:lvl w:ilvl="0" w:tplc="9200997C">
      <w:start w:val="1"/>
      <w:numFmt w:val="decimal"/>
      <w:lvlText w:val="%1)"/>
      <w:lvlJc w:val="left"/>
      <w:pPr>
        <w:ind w:left="360" w:hanging="360"/>
      </w:pPr>
      <w:rPr>
        <w:rFonts w:asciiTheme="minorHAnsi" w:hAnsiTheme="minorHAnsi" w:cs="Times New Roman" w:hint="default"/>
        <w:b w:val="0"/>
        <w:bCs w:val="0"/>
        <w:i/>
        <w:iCs/>
        <w:color w:val="0000FF"/>
        <w:sz w:val="24"/>
        <w:szCs w:val="24"/>
      </w:rPr>
    </w:lvl>
    <w:lvl w:ilvl="1" w:tplc="3C16A1F4">
      <w:start w:val="1"/>
      <w:numFmt w:val="lowerLetter"/>
      <w:lvlText w:val="%2."/>
      <w:lvlJc w:val="left"/>
      <w:pPr>
        <w:ind w:left="1080" w:hanging="360"/>
      </w:pPr>
      <w:rPr>
        <w:rFonts w:ascii="Times New Roman" w:hAnsi="Times New Roman" w:cs="Times New Roman" w:hint="default"/>
        <w:sz w:val="24"/>
        <w:szCs w:val="24"/>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B2E6EE4"/>
    <w:multiLevelType w:val="hybridMultilevel"/>
    <w:tmpl w:val="966E86A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4D270764"/>
    <w:multiLevelType w:val="hybridMultilevel"/>
    <w:tmpl w:val="519C545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4DA5070C"/>
    <w:multiLevelType w:val="hybridMultilevel"/>
    <w:tmpl w:val="157A63E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8AC75D2"/>
    <w:multiLevelType w:val="hybridMultilevel"/>
    <w:tmpl w:val="D794EAE2"/>
    <w:lvl w:ilvl="0" w:tplc="0A82A0BA">
      <w:numFmt w:val="bullet"/>
      <w:lvlText w:val="-"/>
      <w:lvlJc w:val="left"/>
      <w:pPr>
        <w:ind w:left="1080" w:hanging="360"/>
      </w:pPr>
      <w:rPr>
        <w:rFonts w:ascii="Times New Roman" w:eastAsia="ヒラギノ角ゴ Pro W3" w:hAnsi="Times New Roman" w:cs="Times New Roman"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5ACB7532"/>
    <w:multiLevelType w:val="hybridMultilevel"/>
    <w:tmpl w:val="7E0E3F80"/>
    <w:lvl w:ilvl="0" w:tplc="35846EA0">
      <w:start w:val="1"/>
      <w:numFmt w:val="decimal"/>
      <w:lvlText w:val="%1)"/>
      <w:lvlJc w:val="left"/>
      <w:pPr>
        <w:ind w:left="660" w:hanging="360"/>
      </w:pPr>
    </w:lvl>
    <w:lvl w:ilvl="1" w:tplc="04260019">
      <w:start w:val="1"/>
      <w:numFmt w:val="lowerLetter"/>
      <w:lvlText w:val="%2."/>
      <w:lvlJc w:val="left"/>
      <w:pPr>
        <w:ind w:left="1380" w:hanging="360"/>
      </w:pPr>
    </w:lvl>
    <w:lvl w:ilvl="2" w:tplc="0426001B">
      <w:start w:val="1"/>
      <w:numFmt w:val="lowerRoman"/>
      <w:lvlText w:val="%3."/>
      <w:lvlJc w:val="right"/>
      <w:pPr>
        <w:ind w:left="2100" w:hanging="180"/>
      </w:pPr>
    </w:lvl>
    <w:lvl w:ilvl="3" w:tplc="0426000F">
      <w:start w:val="1"/>
      <w:numFmt w:val="decimal"/>
      <w:lvlText w:val="%4."/>
      <w:lvlJc w:val="left"/>
      <w:pPr>
        <w:ind w:left="2820" w:hanging="360"/>
      </w:pPr>
    </w:lvl>
    <w:lvl w:ilvl="4" w:tplc="04260019">
      <w:start w:val="1"/>
      <w:numFmt w:val="lowerLetter"/>
      <w:lvlText w:val="%5."/>
      <w:lvlJc w:val="left"/>
      <w:pPr>
        <w:ind w:left="3540" w:hanging="360"/>
      </w:pPr>
    </w:lvl>
    <w:lvl w:ilvl="5" w:tplc="0426001B">
      <w:start w:val="1"/>
      <w:numFmt w:val="lowerRoman"/>
      <w:lvlText w:val="%6."/>
      <w:lvlJc w:val="right"/>
      <w:pPr>
        <w:ind w:left="4260" w:hanging="180"/>
      </w:pPr>
    </w:lvl>
    <w:lvl w:ilvl="6" w:tplc="0426000F">
      <w:start w:val="1"/>
      <w:numFmt w:val="decimal"/>
      <w:lvlText w:val="%7."/>
      <w:lvlJc w:val="left"/>
      <w:pPr>
        <w:ind w:left="4980" w:hanging="360"/>
      </w:pPr>
    </w:lvl>
    <w:lvl w:ilvl="7" w:tplc="04260019">
      <w:start w:val="1"/>
      <w:numFmt w:val="lowerLetter"/>
      <w:lvlText w:val="%8."/>
      <w:lvlJc w:val="left"/>
      <w:pPr>
        <w:ind w:left="5700" w:hanging="360"/>
      </w:pPr>
    </w:lvl>
    <w:lvl w:ilvl="8" w:tplc="0426001B">
      <w:start w:val="1"/>
      <w:numFmt w:val="lowerRoman"/>
      <w:lvlText w:val="%9."/>
      <w:lvlJc w:val="right"/>
      <w:pPr>
        <w:ind w:left="6420" w:hanging="180"/>
      </w:pPr>
    </w:lvl>
  </w:abstractNum>
  <w:abstractNum w:abstractNumId="34"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699A76E5"/>
    <w:multiLevelType w:val="hybridMultilevel"/>
    <w:tmpl w:val="55367948"/>
    <w:lvl w:ilvl="0" w:tplc="7592F59C">
      <w:numFmt w:val="bullet"/>
      <w:lvlText w:val="•"/>
      <w:lvlJc w:val="left"/>
      <w:pPr>
        <w:ind w:left="144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6" w15:restartNumberingAfterBreak="0">
    <w:nsid w:val="6B7B1D55"/>
    <w:multiLevelType w:val="hybridMultilevel"/>
    <w:tmpl w:val="FFFFFFFF"/>
    <w:lvl w:ilvl="0" w:tplc="E6CCB1AC">
      <w:start w:val="1"/>
      <w:numFmt w:val="bullet"/>
      <w:lvlText w:val="-"/>
      <w:lvlJc w:val="left"/>
      <w:pPr>
        <w:ind w:left="1004" w:hanging="360"/>
      </w:pPr>
      <w:rPr>
        <w:rFonts w:ascii="Times New Roman" w:eastAsia="Times New Roman" w:hAnsi="Times New Roman" w:hint="default"/>
      </w:rPr>
    </w:lvl>
    <w:lvl w:ilvl="1" w:tplc="04260003" w:tentative="1">
      <w:start w:val="1"/>
      <w:numFmt w:val="bullet"/>
      <w:lvlText w:val="o"/>
      <w:lvlJc w:val="left"/>
      <w:pPr>
        <w:ind w:left="1724" w:hanging="360"/>
      </w:pPr>
      <w:rPr>
        <w:rFonts w:ascii="Courier New" w:hAnsi="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7" w15:restartNumberingAfterBreak="0">
    <w:nsid w:val="6DA820DC"/>
    <w:multiLevelType w:val="hybridMultilevel"/>
    <w:tmpl w:val="664CDB0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15:restartNumberingAfterBreak="0">
    <w:nsid w:val="6DF75F25"/>
    <w:multiLevelType w:val="hybridMultilevel"/>
    <w:tmpl w:val="7400A744"/>
    <w:lvl w:ilvl="0" w:tplc="A1D4E00E">
      <w:numFmt w:val="bullet"/>
      <w:lvlText w:val="-"/>
      <w:lvlJc w:val="left"/>
      <w:pPr>
        <w:ind w:left="720" w:hanging="360"/>
      </w:pPr>
      <w:rPr>
        <w:rFonts w:ascii="Times New Roman" w:eastAsia="ヒラギノ角ゴ Pro W3"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1011046"/>
    <w:multiLevelType w:val="hybridMultilevel"/>
    <w:tmpl w:val="7FBA6B9A"/>
    <w:lvl w:ilvl="0" w:tplc="04090011">
      <w:start w:val="1"/>
      <w:numFmt w:val="decimal"/>
      <w:lvlText w:val="%1)"/>
      <w:lvlJc w:val="left"/>
      <w:pPr>
        <w:ind w:left="720" w:hanging="360"/>
      </w:pPr>
      <w:rPr>
        <w:rFonts w:hint="default"/>
      </w:rPr>
    </w:lvl>
    <w:lvl w:ilvl="1" w:tplc="916095DA">
      <w:start w:val="1"/>
      <w:numFmt w:val="bullet"/>
      <w:lvlText w:val="!"/>
      <w:lvlJc w:val="left"/>
      <w:pPr>
        <w:ind w:left="720" w:hanging="360"/>
      </w:pPr>
      <w:rPr>
        <w:rFonts w:ascii="Times New Roman" w:eastAsia="Calibri" w:hAnsi="Times New Roman" w:cs="Times New Roman" w:hint="default"/>
        <w:b/>
        <w:bCs/>
        <w:i/>
        <w:iCs w:val="0"/>
        <w:color w:val="0000FF"/>
        <w:sz w:val="28"/>
        <w:szCs w:val="28"/>
      </w:rPr>
    </w:lvl>
    <w:lvl w:ilvl="2" w:tplc="785CCC78">
      <w:start w:val="1"/>
      <w:numFmt w:val="bullet"/>
      <w:lvlText w:val="!"/>
      <w:lvlJc w:val="left"/>
      <w:pPr>
        <w:ind w:left="720" w:hanging="360"/>
      </w:pPr>
      <w:rPr>
        <w:rFonts w:ascii="Times New Roman" w:eastAsia="Calibri" w:hAnsi="Times New Roman" w:cs="Times New Roman" w:hint="default"/>
        <w:b/>
        <w:bCs/>
        <w:i/>
        <w:iCs w:val="0"/>
        <w:color w:val="0000FF"/>
        <w:sz w:val="28"/>
        <w:szCs w:val="2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CC3C99"/>
    <w:multiLevelType w:val="hybridMultilevel"/>
    <w:tmpl w:val="A57AEBE4"/>
    <w:lvl w:ilvl="0" w:tplc="04260001">
      <w:start w:val="1"/>
      <w:numFmt w:val="bullet"/>
      <w:lvlText w:val=""/>
      <w:lvlJc w:val="left"/>
      <w:pPr>
        <w:ind w:left="720" w:hanging="360"/>
      </w:pPr>
      <w:rPr>
        <w:rFonts w:ascii="Symbol" w:hAnsi="Symbol" w:hint="default"/>
      </w:rPr>
    </w:lvl>
    <w:lvl w:ilvl="1" w:tplc="DA7414F4">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56153E9"/>
    <w:multiLevelType w:val="hybridMultilevel"/>
    <w:tmpl w:val="C36A31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88C6786"/>
    <w:multiLevelType w:val="hybridMultilevel"/>
    <w:tmpl w:val="73342062"/>
    <w:lvl w:ilvl="0" w:tplc="A8BCC330">
      <w:start w:val="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B6941CA"/>
    <w:multiLevelType w:val="hybridMultilevel"/>
    <w:tmpl w:val="9CAAB7F0"/>
    <w:lvl w:ilvl="0" w:tplc="8402B18C">
      <w:numFmt w:val="bullet"/>
      <w:lvlText w:val="-"/>
      <w:lvlJc w:val="left"/>
      <w:pPr>
        <w:ind w:left="720" w:hanging="360"/>
      </w:pPr>
      <w:rPr>
        <w:rFonts w:ascii="Times New Roman" w:eastAsia="ヒラギノ角ゴ Pro W3" w:hAnsi="Times New Roman" w:cs="Times New Roman" w:hint="default"/>
        <w:color w:val="000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24177567">
    <w:abstractNumId w:val="18"/>
  </w:num>
  <w:num w:numId="2" w16cid:durableId="1774664675">
    <w:abstractNumId w:val="24"/>
  </w:num>
  <w:num w:numId="3" w16cid:durableId="1168600499">
    <w:abstractNumId w:val="6"/>
  </w:num>
  <w:num w:numId="4" w16cid:durableId="1041320396">
    <w:abstractNumId w:val="34"/>
  </w:num>
  <w:num w:numId="5" w16cid:durableId="1057433653">
    <w:abstractNumId w:val="25"/>
  </w:num>
  <w:num w:numId="6" w16cid:durableId="2860129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8900906">
    <w:abstractNumId w:val="36"/>
  </w:num>
  <w:num w:numId="8" w16cid:durableId="4087720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00133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2998311">
    <w:abstractNumId w:val="17"/>
  </w:num>
  <w:num w:numId="11" w16cid:durableId="93481695">
    <w:abstractNumId w:val="2"/>
  </w:num>
  <w:num w:numId="12" w16cid:durableId="322465351">
    <w:abstractNumId w:val="7"/>
  </w:num>
  <w:num w:numId="13" w16cid:durableId="575021095">
    <w:abstractNumId w:val="20"/>
  </w:num>
  <w:num w:numId="14" w16cid:durableId="2121561199">
    <w:abstractNumId w:val="11"/>
  </w:num>
  <w:num w:numId="15" w16cid:durableId="1957590491">
    <w:abstractNumId w:val="9"/>
  </w:num>
  <w:num w:numId="16" w16cid:durableId="947277622">
    <w:abstractNumId w:val="14"/>
  </w:num>
  <w:num w:numId="17" w16cid:durableId="466970006">
    <w:abstractNumId w:val="1"/>
  </w:num>
  <w:num w:numId="18" w16cid:durableId="1803499566">
    <w:abstractNumId w:val="28"/>
  </w:num>
  <w:num w:numId="19" w16cid:durableId="1770274895">
    <w:abstractNumId w:val="5"/>
  </w:num>
  <w:num w:numId="20" w16cid:durableId="667443128">
    <w:abstractNumId w:val="39"/>
  </w:num>
  <w:num w:numId="21" w16cid:durableId="1004090572">
    <w:abstractNumId w:val="26"/>
  </w:num>
  <w:num w:numId="22" w16cid:durableId="661542728">
    <w:abstractNumId w:val="12"/>
  </w:num>
  <w:num w:numId="23" w16cid:durableId="1369448798">
    <w:abstractNumId w:val="42"/>
  </w:num>
  <w:num w:numId="24" w16cid:durableId="353115574">
    <w:abstractNumId w:val="0"/>
  </w:num>
  <w:num w:numId="25" w16cid:durableId="1578662904">
    <w:abstractNumId w:val="38"/>
  </w:num>
  <w:num w:numId="26" w16cid:durableId="380205229">
    <w:abstractNumId w:val="43"/>
  </w:num>
  <w:num w:numId="27" w16cid:durableId="1489319041">
    <w:abstractNumId w:val="32"/>
  </w:num>
  <w:num w:numId="28" w16cid:durableId="986667964">
    <w:abstractNumId w:val="22"/>
  </w:num>
  <w:num w:numId="29" w16cid:durableId="1034887808">
    <w:abstractNumId w:val="27"/>
  </w:num>
  <w:num w:numId="30" w16cid:durableId="1034305996">
    <w:abstractNumId w:val="23"/>
  </w:num>
  <w:num w:numId="31" w16cid:durableId="186800261">
    <w:abstractNumId w:val="15"/>
  </w:num>
  <w:num w:numId="32" w16cid:durableId="1652901202">
    <w:abstractNumId w:val="16"/>
  </w:num>
  <w:num w:numId="33" w16cid:durableId="466822689">
    <w:abstractNumId w:val="35"/>
  </w:num>
  <w:num w:numId="34" w16cid:durableId="1129788763">
    <w:abstractNumId w:val="8"/>
  </w:num>
  <w:num w:numId="35" w16cid:durableId="714231621">
    <w:abstractNumId w:val="19"/>
  </w:num>
  <w:num w:numId="36" w16cid:durableId="946037539">
    <w:abstractNumId w:val="40"/>
  </w:num>
  <w:num w:numId="37" w16cid:durableId="655651460">
    <w:abstractNumId w:val="4"/>
  </w:num>
  <w:num w:numId="38" w16cid:durableId="1358462105">
    <w:abstractNumId w:val="21"/>
  </w:num>
  <w:num w:numId="39" w16cid:durableId="1298609370">
    <w:abstractNumId w:val="31"/>
  </w:num>
  <w:num w:numId="40" w16cid:durableId="1794058168">
    <w:abstractNumId w:val="3"/>
  </w:num>
  <w:num w:numId="41" w16cid:durableId="1920553191">
    <w:abstractNumId w:val="37"/>
  </w:num>
  <w:num w:numId="42" w16cid:durableId="1022169662">
    <w:abstractNumId w:val="41"/>
  </w:num>
  <w:num w:numId="43" w16cid:durableId="140579758">
    <w:abstractNumId w:val="13"/>
  </w:num>
  <w:num w:numId="44" w16cid:durableId="1504005629">
    <w:abstractNumId w:val="10"/>
  </w:num>
  <w:num w:numId="45" w16cid:durableId="283656191">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1D1"/>
    <w:rsid w:val="00003675"/>
    <w:rsid w:val="000061EA"/>
    <w:rsid w:val="000064C8"/>
    <w:rsid w:val="00011D1D"/>
    <w:rsid w:val="0001226D"/>
    <w:rsid w:val="00014374"/>
    <w:rsid w:val="000145F1"/>
    <w:rsid w:val="00033862"/>
    <w:rsid w:val="000362EC"/>
    <w:rsid w:val="00042E3B"/>
    <w:rsid w:val="0004564F"/>
    <w:rsid w:val="00046590"/>
    <w:rsid w:val="000516A5"/>
    <w:rsid w:val="00060CD9"/>
    <w:rsid w:val="00060F9B"/>
    <w:rsid w:val="0006145A"/>
    <w:rsid w:val="000620C5"/>
    <w:rsid w:val="000650BC"/>
    <w:rsid w:val="00066CC6"/>
    <w:rsid w:val="0007137E"/>
    <w:rsid w:val="00072BA7"/>
    <w:rsid w:val="00073AB1"/>
    <w:rsid w:val="000751B4"/>
    <w:rsid w:val="00075E20"/>
    <w:rsid w:val="0008118C"/>
    <w:rsid w:val="00081E3A"/>
    <w:rsid w:val="000844B0"/>
    <w:rsid w:val="00086A62"/>
    <w:rsid w:val="00090B0D"/>
    <w:rsid w:val="0009289C"/>
    <w:rsid w:val="0009290F"/>
    <w:rsid w:val="0009307B"/>
    <w:rsid w:val="000930E5"/>
    <w:rsid w:val="00096780"/>
    <w:rsid w:val="000A0CC2"/>
    <w:rsid w:val="000A1B9D"/>
    <w:rsid w:val="000A2A84"/>
    <w:rsid w:val="000A5F21"/>
    <w:rsid w:val="000B00B1"/>
    <w:rsid w:val="000B126A"/>
    <w:rsid w:val="000B46FD"/>
    <w:rsid w:val="000B4F4F"/>
    <w:rsid w:val="000B756C"/>
    <w:rsid w:val="000C1020"/>
    <w:rsid w:val="000C2838"/>
    <w:rsid w:val="000D0235"/>
    <w:rsid w:val="000D0FE9"/>
    <w:rsid w:val="000D2B8F"/>
    <w:rsid w:val="000E14FC"/>
    <w:rsid w:val="000E327F"/>
    <w:rsid w:val="000E4747"/>
    <w:rsid w:val="000E5136"/>
    <w:rsid w:val="000F1182"/>
    <w:rsid w:val="000F1308"/>
    <w:rsid w:val="000F20C6"/>
    <w:rsid w:val="000F236C"/>
    <w:rsid w:val="000F53EC"/>
    <w:rsid w:val="000F67E7"/>
    <w:rsid w:val="000F78D2"/>
    <w:rsid w:val="000F7F24"/>
    <w:rsid w:val="00100244"/>
    <w:rsid w:val="001020F9"/>
    <w:rsid w:val="00102953"/>
    <w:rsid w:val="0010401B"/>
    <w:rsid w:val="001048DA"/>
    <w:rsid w:val="00104E8A"/>
    <w:rsid w:val="0010784E"/>
    <w:rsid w:val="00110A27"/>
    <w:rsid w:val="00111028"/>
    <w:rsid w:val="00116DCF"/>
    <w:rsid w:val="0012332E"/>
    <w:rsid w:val="001237DD"/>
    <w:rsid w:val="00125D19"/>
    <w:rsid w:val="001279E4"/>
    <w:rsid w:val="001363C0"/>
    <w:rsid w:val="00142CD9"/>
    <w:rsid w:val="001430AE"/>
    <w:rsid w:val="00143C4C"/>
    <w:rsid w:val="001447BA"/>
    <w:rsid w:val="00147CED"/>
    <w:rsid w:val="00152FF8"/>
    <w:rsid w:val="00157A97"/>
    <w:rsid w:val="00157E32"/>
    <w:rsid w:val="00160276"/>
    <w:rsid w:val="00161F2C"/>
    <w:rsid w:val="00164448"/>
    <w:rsid w:val="00164BE1"/>
    <w:rsid w:val="00167688"/>
    <w:rsid w:val="001716EF"/>
    <w:rsid w:val="00176A08"/>
    <w:rsid w:val="00176A17"/>
    <w:rsid w:val="001803CE"/>
    <w:rsid w:val="00182FFE"/>
    <w:rsid w:val="00190B24"/>
    <w:rsid w:val="00192C73"/>
    <w:rsid w:val="0019351C"/>
    <w:rsid w:val="00196B48"/>
    <w:rsid w:val="001A2135"/>
    <w:rsid w:val="001A34F0"/>
    <w:rsid w:val="001B369C"/>
    <w:rsid w:val="001B4853"/>
    <w:rsid w:val="001B7E75"/>
    <w:rsid w:val="001BA5D6"/>
    <w:rsid w:val="001C1884"/>
    <w:rsid w:val="001C50BD"/>
    <w:rsid w:val="001C7652"/>
    <w:rsid w:val="001D5732"/>
    <w:rsid w:val="001D64B0"/>
    <w:rsid w:val="001D6DB2"/>
    <w:rsid w:val="001E20FB"/>
    <w:rsid w:val="001E5974"/>
    <w:rsid w:val="001E5D3A"/>
    <w:rsid w:val="001E6AE9"/>
    <w:rsid w:val="001E6D6E"/>
    <w:rsid w:val="001F3293"/>
    <w:rsid w:val="001F4D9D"/>
    <w:rsid w:val="001F79E7"/>
    <w:rsid w:val="0020075E"/>
    <w:rsid w:val="00201CE3"/>
    <w:rsid w:val="00201FBF"/>
    <w:rsid w:val="00204132"/>
    <w:rsid w:val="00205027"/>
    <w:rsid w:val="00207594"/>
    <w:rsid w:val="0020ED9C"/>
    <w:rsid w:val="00214EDA"/>
    <w:rsid w:val="00215423"/>
    <w:rsid w:val="002225D5"/>
    <w:rsid w:val="0023127A"/>
    <w:rsid w:val="00234C72"/>
    <w:rsid w:val="00237449"/>
    <w:rsid w:val="00241057"/>
    <w:rsid w:val="00241670"/>
    <w:rsid w:val="00243757"/>
    <w:rsid w:val="00245565"/>
    <w:rsid w:val="00246071"/>
    <w:rsid w:val="00251EAB"/>
    <w:rsid w:val="002530C9"/>
    <w:rsid w:val="00254BF1"/>
    <w:rsid w:val="00254CB3"/>
    <w:rsid w:val="0026047E"/>
    <w:rsid w:val="00261B7B"/>
    <w:rsid w:val="00262FB8"/>
    <w:rsid w:val="002700BA"/>
    <w:rsid w:val="0027466A"/>
    <w:rsid w:val="00274B71"/>
    <w:rsid w:val="0027799B"/>
    <w:rsid w:val="002804C4"/>
    <w:rsid w:val="002819E9"/>
    <w:rsid w:val="00282E6E"/>
    <w:rsid w:val="00292953"/>
    <w:rsid w:val="0029418C"/>
    <w:rsid w:val="002947C1"/>
    <w:rsid w:val="0029557F"/>
    <w:rsid w:val="002A0765"/>
    <w:rsid w:val="002A1354"/>
    <w:rsid w:val="002A4F76"/>
    <w:rsid w:val="002A7AC2"/>
    <w:rsid w:val="002B1915"/>
    <w:rsid w:val="002B67CF"/>
    <w:rsid w:val="002C2207"/>
    <w:rsid w:val="002C3D53"/>
    <w:rsid w:val="002C594D"/>
    <w:rsid w:val="002C6902"/>
    <w:rsid w:val="002C7AFE"/>
    <w:rsid w:val="002C7E03"/>
    <w:rsid w:val="002D24E0"/>
    <w:rsid w:val="002D34F2"/>
    <w:rsid w:val="002D3801"/>
    <w:rsid w:val="002D41CA"/>
    <w:rsid w:val="002D532B"/>
    <w:rsid w:val="002D75E5"/>
    <w:rsid w:val="002D79FE"/>
    <w:rsid w:val="002E0F05"/>
    <w:rsid w:val="002E1B8B"/>
    <w:rsid w:val="002E4B64"/>
    <w:rsid w:val="002E5910"/>
    <w:rsid w:val="002F0F7A"/>
    <w:rsid w:val="002F1435"/>
    <w:rsid w:val="002F16F8"/>
    <w:rsid w:val="002F2E0A"/>
    <w:rsid w:val="002F6182"/>
    <w:rsid w:val="0030414B"/>
    <w:rsid w:val="0030673D"/>
    <w:rsid w:val="00307414"/>
    <w:rsid w:val="00310A1F"/>
    <w:rsid w:val="00310BD6"/>
    <w:rsid w:val="003122B1"/>
    <w:rsid w:val="00313507"/>
    <w:rsid w:val="00322391"/>
    <w:rsid w:val="003223C0"/>
    <w:rsid w:val="00322713"/>
    <w:rsid w:val="0032402D"/>
    <w:rsid w:val="00333602"/>
    <w:rsid w:val="00336D34"/>
    <w:rsid w:val="00337053"/>
    <w:rsid w:val="003464BD"/>
    <w:rsid w:val="0035368D"/>
    <w:rsid w:val="00353CED"/>
    <w:rsid w:val="00354055"/>
    <w:rsid w:val="00356DE3"/>
    <w:rsid w:val="00367CD8"/>
    <w:rsid w:val="00371047"/>
    <w:rsid w:val="00371698"/>
    <w:rsid w:val="00372FCD"/>
    <w:rsid w:val="00373BF4"/>
    <w:rsid w:val="00376408"/>
    <w:rsid w:val="00376EB4"/>
    <w:rsid w:val="00377B45"/>
    <w:rsid w:val="00381CD1"/>
    <w:rsid w:val="003824CD"/>
    <w:rsid w:val="00385917"/>
    <w:rsid w:val="0039187D"/>
    <w:rsid w:val="00392879"/>
    <w:rsid w:val="00395503"/>
    <w:rsid w:val="00397201"/>
    <w:rsid w:val="003A039C"/>
    <w:rsid w:val="003A30B6"/>
    <w:rsid w:val="003A6DFF"/>
    <w:rsid w:val="003B076F"/>
    <w:rsid w:val="003B0F8E"/>
    <w:rsid w:val="003B620B"/>
    <w:rsid w:val="003D1289"/>
    <w:rsid w:val="003D21A4"/>
    <w:rsid w:val="003D5EB2"/>
    <w:rsid w:val="003E1234"/>
    <w:rsid w:val="003E271C"/>
    <w:rsid w:val="003E3619"/>
    <w:rsid w:val="003E4140"/>
    <w:rsid w:val="003E7B8A"/>
    <w:rsid w:val="003F1C98"/>
    <w:rsid w:val="003F66A5"/>
    <w:rsid w:val="004018EF"/>
    <w:rsid w:val="00402696"/>
    <w:rsid w:val="00404378"/>
    <w:rsid w:val="00405BCE"/>
    <w:rsid w:val="0041540C"/>
    <w:rsid w:val="004160B5"/>
    <w:rsid w:val="0041637D"/>
    <w:rsid w:val="004164B4"/>
    <w:rsid w:val="004201CE"/>
    <w:rsid w:val="004214D0"/>
    <w:rsid w:val="00421F2A"/>
    <w:rsid w:val="00424854"/>
    <w:rsid w:val="00425ABE"/>
    <w:rsid w:val="00427641"/>
    <w:rsid w:val="0043219C"/>
    <w:rsid w:val="00433279"/>
    <w:rsid w:val="00434E79"/>
    <w:rsid w:val="004367BC"/>
    <w:rsid w:val="0044081B"/>
    <w:rsid w:val="0044230C"/>
    <w:rsid w:val="00445DEB"/>
    <w:rsid w:val="0045251E"/>
    <w:rsid w:val="004530E0"/>
    <w:rsid w:val="004531CF"/>
    <w:rsid w:val="00453674"/>
    <w:rsid w:val="00456E2A"/>
    <w:rsid w:val="004576A9"/>
    <w:rsid w:val="0046559B"/>
    <w:rsid w:val="00465E7A"/>
    <w:rsid w:val="0046650B"/>
    <w:rsid w:val="00466D39"/>
    <w:rsid w:val="00473834"/>
    <w:rsid w:val="004740A7"/>
    <w:rsid w:val="00474E3E"/>
    <w:rsid w:val="00476D92"/>
    <w:rsid w:val="00481365"/>
    <w:rsid w:val="004827D5"/>
    <w:rsid w:val="004828A2"/>
    <w:rsid w:val="00483E07"/>
    <w:rsid w:val="00485871"/>
    <w:rsid w:val="00491427"/>
    <w:rsid w:val="0049161D"/>
    <w:rsid w:val="00492118"/>
    <w:rsid w:val="0049212E"/>
    <w:rsid w:val="00493942"/>
    <w:rsid w:val="00497F05"/>
    <w:rsid w:val="004A2D80"/>
    <w:rsid w:val="004A2F73"/>
    <w:rsid w:val="004A60D4"/>
    <w:rsid w:val="004A6BA3"/>
    <w:rsid w:val="004B0035"/>
    <w:rsid w:val="004B6624"/>
    <w:rsid w:val="004B691C"/>
    <w:rsid w:val="004B6C20"/>
    <w:rsid w:val="004C105F"/>
    <w:rsid w:val="004C1811"/>
    <w:rsid w:val="004C40CD"/>
    <w:rsid w:val="004C49FE"/>
    <w:rsid w:val="004C5B30"/>
    <w:rsid w:val="004D0895"/>
    <w:rsid w:val="004D195C"/>
    <w:rsid w:val="004D2F7F"/>
    <w:rsid w:val="004D3897"/>
    <w:rsid w:val="004D39B4"/>
    <w:rsid w:val="004D5DEC"/>
    <w:rsid w:val="004D5EEF"/>
    <w:rsid w:val="004E041A"/>
    <w:rsid w:val="004E28B5"/>
    <w:rsid w:val="004E7D05"/>
    <w:rsid w:val="004F0A1D"/>
    <w:rsid w:val="004F1F0E"/>
    <w:rsid w:val="00503F61"/>
    <w:rsid w:val="00505E5C"/>
    <w:rsid w:val="00506C3F"/>
    <w:rsid w:val="00520787"/>
    <w:rsid w:val="00523E67"/>
    <w:rsid w:val="00523EDF"/>
    <w:rsid w:val="00524A38"/>
    <w:rsid w:val="00531B40"/>
    <w:rsid w:val="005378C7"/>
    <w:rsid w:val="005425CC"/>
    <w:rsid w:val="00544354"/>
    <w:rsid w:val="00544DA9"/>
    <w:rsid w:val="0054657C"/>
    <w:rsid w:val="00547AA2"/>
    <w:rsid w:val="005504B3"/>
    <w:rsid w:val="00555BA3"/>
    <w:rsid w:val="0056388D"/>
    <w:rsid w:val="005641E9"/>
    <w:rsid w:val="005719F9"/>
    <w:rsid w:val="00575FCD"/>
    <w:rsid w:val="00577A21"/>
    <w:rsid w:val="00580E69"/>
    <w:rsid w:val="005825D1"/>
    <w:rsid w:val="0058701C"/>
    <w:rsid w:val="005921C3"/>
    <w:rsid w:val="00596877"/>
    <w:rsid w:val="005968D4"/>
    <w:rsid w:val="00597911"/>
    <w:rsid w:val="005B19D4"/>
    <w:rsid w:val="005B21D1"/>
    <w:rsid w:val="005B2C41"/>
    <w:rsid w:val="005B45D2"/>
    <w:rsid w:val="005B4757"/>
    <w:rsid w:val="005B6D3A"/>
    <w:rsid w:val="005B7861"/>
    <w:rsid w:val="005C38CD"/>
    <w:rsid w:val="005C3906"/>
    <w:rsid w:val="005C54CC"/>
    <w:rsid w:val="005C6C6A"/>
    <w:rsid w:val="005D180B"/>
    <w:rsid w:val="005D2BC5"/>
    <w:rsid w:val="005D7893"/>
    <w:rsid w:val="005E20C6"/>
    <w:rsid w:val="005E2F5D"/>
    <w:rsid w:val="005E45AA"/>
    <w:rsid w:val="005E63E1"/>
    <w:rsid w:val="005F0890"/>
    <w:rsid w:val="005F0986"/>
    <w:rsid w:val="005F4B08"/>
    <w:rsid w:val="005F50AD"/>
    <w:rsid w:val="005F55DA"/>
    <w:rsid w:val="00600298"/>
    <w:rsid w:val="00601B3A"/>
    <w:rsid w:val="006037B2"/>
    <w:rsid w:val="00604252"/>
    <w:rsid w:val="00606759"/>
    <w:rsid w:val="00615B2E"/>
    <w:rsid w:val="00625373"/>
    <w:rsid w:val="00627875"/>
    <w:rsid w:val="0063034F"/>
    <w:rsid w:val="006350D4"/>
    <w:rsid w:val="006409B0"/>
    <w:rsid w:val="00641F92"/>
    <w:rsid w:val="00646C50"/>
    <w:rsid w:val="00652FC7"/>
    <w:rsid w:val="00656561"/>
    <w:rsid w:val="00660D36"/>
    <w:rsid w:val="0066132E"/>
    <w:rsid w:val="00665E7A"/>
    <w:rsid w:val="00667612"/>
    <w:rsid w:val="0067140C"/>
    <w:rsid w:val="00673805"/>
    <w:rsid w:val="00673AF6"/>
    <w:rsid w:val="00675C88"/>
    <w:rsid w:val="006803BD"/>
    <w:rsid w:val="00682696"/>
    <w:rsid w:val="00682DF7"/>
    <w:rsid w:val="00683131"/>
    <w:rsid w:val="00685761"/>
    <w:rsid w:val="00686A53"/>
    <w:rsid w:val="00694F8E"/>
    <w:rsid w:val="006968E3"/>
    <w:rsid w:val="00696E46"/>
    <w:rsid w:val="006A00A1"/>
    <w:rsid w:val="006A0164"/>
    <w:rsid w:val="006A1417"/>
    <w:rsid w:val="006A2CE9"/>
    <w:rsid w:val="006A3310"/>
    <w:rsid w:val="006A496C"/>
    <w:rsid w:val="006A4F8D"/>
    <w:rsid w:val="006A5FDB"/>
    <w:rsid w:val="006C37B7"/>
    <w:rsid w:val="006C4EBC"/>
    <w:rsid w:val="006C5FA0"/>
    <w:rsid w:val="006C68A6"/>
    <w:rsid w:val="006C6A46"/>
    <w:rsid w:val="006C7CEE"/>
    <w:rsid w:val="006D116E"/>
    <w:rsid w:val="006D214D"/>
    <w:rsid w:val="006D2434"/>
    <w:rsid w:val="006D321A"/>
    <w:rsid w:val="006D5E51"/>
    <w:rsid w:val="006D6FE3"/>
    <w:rsid w:val="006E0559"/>
    <w:rsid w:val="006E0DD8"/>
    <w:rsid w:val="006E47DD"/>
    <w:rsid w:val="006E746A"/>
    <w:rsid w:val="006F1BA6"/>
    <w:rsid w:val="006F4890"/>
    <w:rsid w:val="006F7A17"/>
    <w:rsid w:val="006F7CE2"/>
    <w:rsid w:val="00700FC0"/>
    <w:rsid w:val="00701073"/>
    <w:rsid w:val="00703DB7"/>
    <w:rsid w:val="00705BB8"/>
    <w:rsid w:val="00706624"/>
    <w:rsid w:val="00707F0F"/>
    <w:rsid w:val="00710795"/>
    <w:rsid w:val="00714B86"/>
    <w:rsid w:val="0071584B"/>
    <w:rsid w:val="00726012"/>
    <w:rsid w:val="00730D1E"/>
    <w:rsid w:val="0073387C"/>
    <w:rsid w:val="00736562"/>
    <w:rsid w:val="007371DE"/>
    <w:rsid w:val="007376EB"/>
    <w:rsid w:val="00742F5E"/>
    <w:rsid w:val="007445FA"/>
    <w:rsid w:val="00746D37"/>
    <w:rsid w:val="00747AD6"/>
    <w:rsid w:val="007504A8"/>
    <w:rsid w:val="00760631"/>
    <w:rsid w:val="007619B8"/>
    <w:rsid w:val="00761D01"/>
    <w:rsid w:val="00762797"/>
    <w:rsid w:val="00770E4D"/>
    <w:rsid w:val="00771B61"/>
    <w:rsid w:val="00775E35"/>
    <w:rsid w:val="00777576"/>
    <w:rsid w:val="007802CA"/>
    <w:rsid w:val="0078046B"/>
    <w:rsid w:val="00780636"/>
    <w:rsid w:val="00783744"/>
    <w:rsid w:val="007843EF"/>
    <w:rsid w:val="00784B01"/>
    <w:rsid w:val="007A1F40"/>
    <w:rsid w:val="007A3FF4"/>
    <w:rsid w:val="007A4F16"/>
    <w:rsid w:val="007A7031"/>
    <w:rsid w:val="007A7F53"/>
    <w:rsid w:val="007B1237"/>
    <w:rsid w:val="007B47BA"/>
    <w:rsid w:val="007B7F3C"/>
    <w:rsid w:val="007C0E18"/>
    <w:rsid w:val="007C1999"/>
    <w:rsid w:val="007C32B4"/>
    <w:rsid w:val="007C7408"/>
    <w:rsid w:val="007D0681"/>
    <w:rsid w:val="007D2367"/>
    <w:rsid w:val="007D28F6"/>
    <w:rsid w:val="007D5968"/>
    <w:rsid w:val="007D6C10"/>
    <w:rsid w:val="007E23B7"/>
    <w:rsid w:val="007E772B"/>
    <w:rsid w:val="007F09AC"/>
    <w:rsid w:val="007F3783"/>
    <w:rsid w:val="007F598F"/>
    <w:rsid w:val="007F77B4"/>
    <w:rsid w:val="00800236"/>
    <w:rsid w:val="008015CD"/>
    <w:rsid w:val="008031F0"/>
    <w:rsid w:val="00810159"/>
    <w:rsid w:val="00810A3B"/>
    <w:rsid w:val="008131AD"/>
    <w:rsid w:val="0081422D"/>
    <w:rsid w:val="00815A8F"/>
    <w:rsid w:val="008212C6"/>
    <w:rsid w:val="00825FF5"/>
    <w:rsid w:val="0083033B"/>
    <w:rsid w:val="0083241F"/>
    <w:rsid w:val="008327FD"/>
    <w:rsid w:val="00834739"/>
    <w:rsid w:val="008361BD"/>
    <w:rsid w:val="00842CC6"/>
    <w:rsid w:val="00844169"/>
    <w:rsid w:val="0084467D"/>
    <w:rsid w:val="00846F93"/>
    <w:rsid w:val="00846FC8"/>
    <w:rsid w:val="008506A0"/>
    <w:rsid w:val="00851C1A"/>
    <w:rsid w:val="0085520C"/>
    <w:rsid w:val="00860753"/>
    <w:rsid w:val="0086180A"/>
    <w:rsid w:val="008623D9"/>
    <w:rsid w:val="008625D1"/>
    <w:rsid w:val="0086353A"/>
    <w:rsid w:val="00870A13"/>
    <w:rsid w:val="00872BA6"/>
    <w:rsid w:val="00872BD6"/>
    <w:rsid w:val="008732C2"/>
    <w:rsid w:val="00874521"/>
    <w:rsid w:val="00876252"/>
    <w:rsid w:val="00876E4E"/>
    <w:rsid w:val="00880BBF"/>
    <w:rsid w:val="00881B63"/>
    <w:rsid w:val="00883872"/>
    <w:rsid w:val="00887FDC"/>
    <w:rsid w:val="00892EB4"/>
    <w:rsid w:val="008934E1"/>
    <w:rsid w:val="00893605"/>
    <w:rsid w:val="00896FFF"/>
    <w:rsid w:val="00897A5F"/>
    <w:rsid w:val="008A0468"/>
    <w:rsid w:val="008A3E50"/>
    <w:rsid w:val="008A50F2"/>
    <w:rsid w:val="008B0155"/>
    <w:rsid w:val="008B1266"/>
    <w:rsid w:val="008B2D21"/>
    <w:rsid w:val="008B5299"/>
    <w:rsid w:val="008B5785"/>
    <w:rsid w:val="008C0F25"/>
    <w:rsid w:val="008C13BB"/>
    <w:rsid w:val="008C1670"/>
    <w:rsid w:val="008C167B"/>
    <w:rsid w:val="008C3D08"/>
    <w:rsid w:val="008D2E36"/>
    <w:rsid w:val="008D3EFE"/>
    <w:rsid w:val="008D3F99"/>
    <w:rsid w:val="008D4269"/>
    <w:rsid w:val="008D6103"/>
    <w:rsid w:val="008E2667"/>
    <w:rsid w:val="008E2B0E"/>
    <w:rsid w:val="008E4F2E"/>
    <w:rsid w:val="008E50EE"/>
    <w:rsid w:val="008F050B"/>
    <w:rsid w:val="008F16F6"/>
    <w:rsid w:val="008F526D"/>
    <w:rsid w:val="008F7908"/>
    <w:rsid w:val="0090211E"/>
    <w:rsid w:val="00903D71"/>
    <w:rsid w:val="00904BD4"/>
    <w:rsid w:val="00904C6A"/>
    <w:rsid w:val="009057B4"/>
    <w:rsid w:val="00906F26"/>
    <w:rsid w:val="0090700D"/>
    <w:rsid w:val="00911338"/>
    <w:rsid w:val="00911C75"/>
    <w:rsid w:val="00913902"/>
    <w:rsid w:val="00917A2A"/>
    <w:rsid w:val="009202D8"/>
    <w:rsid w:val="00924661"/>
    <w:rsid w:val="00931B02"/>
    <w:rsid w:val="00932653"/>
    <w:rsid w:val="00934684"/>
    <w:rsid w:val="00937B51"/>
    <w:rsid w:val="00941D9E"/>
    <w:rsid w:val="00941F7E"/>
    <w:rsid w:val="00943D45"/>
    <w:rsid w:val="0094418A"/>
    <w:rsid w:val="00944FCB"/>
    <w:rsid w:val="00945ED2"/>
    <w:rsid w:val="0094755B"/>
    <w:rsid w:val="009508F2"/>
    <w:rsid w:val="0095388A"/>
    <w:rsid w:val="009571A1"/>
    <w:rsid w:val="009578B9"/>
    <w:rsid w:val="00961986"/>
    <w:rsid w:val="00963BA1"/>
    <w:rsid w:val="00963C9A"/>
    <w:rsid w:val="00964F46"/>
    <w:rsid w:val="00966E80"/>
    <w:rsid w:val="00970492"/>
    <w:rsid w:val="00971267"/>
    <w:rsid w:val="009748C6"/>
    <w:rsid w:val="00977EC9"/>
    <w:rsid w:val="009819D7"/>
    <w:rsid w:val="00981F22"/>
    <w:rsid w:val="00982811"/>
    <w:rsid w:val="00983A61"/>
    <w:rsid w:val="00984BE2"/>
    <w:rsid w:val="00986CC0"/>
    <w:rsid w:val="00987D2C"/>
    <w:rsid w:val="0099005C"/>
    <w:rsid w:val="009915AF"/>
    <w:rsid w:val="00991B16"/>
    <w:rsid w:val="00993420"/>
    <w:rsid w:val="009943C2"/>
    <w:rsid w:val="009A2CD9"/>
    <w:rsid w:val="009A4E7F"/>
    <w:rsid w:val="009A58A8"/>
    <w:rsid w:val="009A594F"/>
    <w:rsid w:val="009B12D7"/>
    <w:rsid w:val="009B2578"/>
    <w:rsid w:val="009B2B13"/>
    <w:rsid w:val="009B4B16"/>
    <w:rsid w:val="009C37AE"/>
    <w:rsid w:val="009C3946"/>
    <w:rsid w:val="009C40F8"/>
    <w:rsid w:val="009C70D5"/>
    <w:rsid w:val="009D38A5"/>
    <w:rsid w:val="009D4661"/>
    <w:rsid w:val="009D729C"/>
    <w:rsid w:val="009E0A8E"/>
    <w:rsid w:val="009E5C27"/>
    <w:rsid w:val="009F574A"/>
    <w:rsid w:val="009F610E"/>
    <w:rsid w:val="00A009C5"/>
    <w:rsid w:val="00A01D7C"/>
    <w:rsid w:val="00A01ECC"/>
    <w:rsid w:val="00A05BE5"/>
    <w:rsid w:val="00A06E83"/>
    <w:rsid w:val="00A14132"/>
    <w:rsid w:val="00A174A9"/>
    <w:rsid w:val="00A22ED2"/>
    <w:rsid w:val="00A24D56"/>
    <w:rsid w:val="00A309BF"/>
    <w:rsid w:val="00A319B2"/>
    <w:rsid w:val="00A33F31"/>
    <w:rsid w:val="00A3570C"/>
    <w:rsid w:val="00A4027C"/>
    <w:rsid w:val="00A4409D"/>
    <w:rsid w:val="00A50A74"/>
    <w:rsid w:val="00A6514E"/>
    <w:rsid w:val="00A667FC"/>
    <w:rsid w:val="00A67996"/>
    <w:rsid w:val="00A748BD"/>
    <w:rsid w:val="00A75861"/>
    <w:rsid w:val="00A803DD"/>
    <w:rsid w:val="00A81CEC"/>
    <w:rsid w:val="00A83359"/>
    <w:rsid w:val="00A8434C"/>
    <w:rsid w:val="00A86F56"/>
    <w:rsid w:val="00A90E80"/>
    <w:rsid w:val="00A914AA"/>
    <w:rsid w:val="00A926B7"/>
    <w:rsid w:val="00A92807"/>
    <w:rsid w:val="00A96CF3"/>
    <w:rsid w:val="00AA065B"/>
    <w:rsid w:val="00AA2EEF"/>
    <w:rsid w:val="00AA599C"/>
    <w:rsid w:val="00AA74A4"/>
    <w:rsid w:val="00AB1FC1"/>
    <w:rsid w:val="00AB37E1"/>
    <w:rsid w:val="00AC1D7D"/>
    <w:rsid w:val="00AC265D"/>
    <w:rsid w:val="00AC5463"/>
    <w:rsid w:val="00AC7620"/>
    <w:rsid w:val="00AD5EBC"/>
    <w:rsid w:val="00AE1F81"/>
    <w:rsid w:val="00AE496F"/>
    <w:rsid w:val="00AE6949"/>
    <w:rsid w:val="00AF0CC9"/>
    <w:rsid w:val="00AF1D60"/>
    <w:rsid w:val="00B02341"/>
    <w:rsid w:val="00B030F8"/>
    <w:rsid w:val="00B06279"/>
    <w:rsid w:val="00B06338"/>
    <w:rsid w:val="00B06480"/>
    <w:rsid w:val="00B070BC"/>
    <w:rsid w:val="00B1208E"/>
    <w:rsid w:val="00B121F7"/>
    <w:rsid w:val="00B12F0D"/>
    <w:rsid w:val="00B1315E"/>
    <w:rsid w:val="00B14BFE"/>
    <w:rsid w:val="00B20611"/>
    <w:rsid w:val="00B21CFA"/>
    <w:rsid w:val="00B25062"/>
    <w:rsid w:val="00B31C4A"/>
    <w:rsid w:val="00B32156"/>
    <w:rsid w:val="00B335A1"/>
    <w:rsid w:val="00B34F76"/>
    <w:rsid w:val="00B375FA"/>
    <w:rsid w:val="00B418D4"/>
    <w:rsid w:val="00B430FD"/>
    <w:rsid w:val="00B44927"/>
    <w:rsid w:val="00B46924"/>
    <w:rsid w:val="00B5720E"/>
    <w:rsid w:val="00B638CD"/>
    <w:rsid w:val="00B649B7"/>
    <w:rsid w:val="00B65FE0"/>
    <w:rsid w:val="00B6682F"/>
    <w:rsid w:val="00B6766F"/>
    <w:rsid w:val="00B714DD"/>
    <w:rsid w:val="00B739C0"/>
    <w:rsid w:val="00B73A6E"/>
    <w:rsid w:val="00B74149"/>
    <w:rsid w:val="00B749BC"/>
    <w:rsid w:val="00B80B95"/>
    <w:rsid w:val="00B835E6"/>
    <w:rsid w:val="00B842FA"/>
    <w:rsid w:val="00B84893"/>
    <w:rsid w:val="00B85011"/>
    <w:rsid w:val="00B94D31"/>
    <w:rsid w:val="00B96016"/>
    <w:rsid w:val="00BA181A"/>
    <w:rsid w:val="00BA6EEE"/>
    <w:rsid w:val="00BA746C"/>
    <w:rsid w:val="00BB334E"/>
    <w:rsid w:val="00BB3370"/>
    <w:rsid w:val="00BB46BC"/>
    <w:rsid w:val="00BB4A02"/>
    <w:rsid w:val="00BB6C80"/>
    <w:rsid w:val="00BC1BA4"/>
    <w:rsid w:val="00BC2AE3"/>
    <w:rsid w:val="00BC3141"/>
    <w:rsid w:val="00BC6623"/>
    <w:rsid w:val="00BC76A2"/>
    <w:rsid w:val="00BD17C4"/>
    <w:rsid w:val="00BD1DF9"/>
    <w:rsid w:val="00BD5F02"/>
    <w:rsid w:val="00BE3083"/>
    <w:rsid w:val="00BE5BBB"/>
    <w:rsid w:val="00BE6423"/>
    <w:rsid w:val="00BE690C"/>
    <w:rsid w:val="00BE6CF9"/>
    <w:rsid w:val="00BF07D6"/>
    <w:rsid w:val="00BF22B6"/>
    <w:rsid w:val="00BF25B8"/>
    <w:rsid w:val="00BF3122"/>
    <w:rsid w:val="00BF3723"/>
    <w:rsid w:val="00BF3BA3"/>
    <w:rsid w:val="00BF7BD0"/>
    <w:rsid w:val="00C01C1B"/>
    <w:rsid w:val="00C05ADA"/>
    <w:rsid w:val="00C13440"/>
    <w:rsid w:val="00C13C69"/>
    <w:rsid w:val="00C159D5"/>
    <w:rsid w:val="00C20A3C"/>
    <w:rsid w:val="00C23801"/>
    <w:rsid w:val="00C25F63"/>
    <w:rsid w:val="00C31DF4"/>
    <w:rsid w:val="00C35E68"/>
    <w:rsid w:val="00C36EF0"/>
    <w:rsid w:val="00C466CB"/>
    <w:rsid w:val="00C47560"/>
    <w:rsid w:val="00C51550"/>
    <w:rsid w:val="00C51722"/>
    <w:rsid w:val="00C51781"/>
    <w:rsid w:val="00C5779F"/>
    <w:rsid w:val="00C60426"/>
    <w:rsid w:val="00C60956"/>
    <w:rsid w:val="00C60CF6"/>
    <w:rsid w:val="00C60DDE"/>
    <w:rsid w:val="00C61165"/>
    <w:rsid w:val="00C63250"/>
    <w:rsid w:val="00C72346"/>
    <w:rsid w:val="00C76009"/>
    <w:rsid w:val="00C7694D"/>
    <w:rsid w:val="00C80152"/>
    <w:rsid w:val="00C825DE"/>
    <w:rsid w:val="00C8341B"/>
    <w:rsid w:val="00C84658"/>
    <w:rsid w:val="00C868D3"/>
    <w:rsid w:val="00C87BAC"/>
    <w:rsid w:val="00C92FB0"/>
    <w:rsid w:val="00C93650"/>
    <w:rsid w:val="00C973C7"/>
    <w:rsid w:val="00C97E28"/>
    <w:rsid w:val="00CA55DB"/>
    <w:rsid w:val="00CA6C34"/>
    <w:rsid w:val="00CB6B89"/>
    <w:rsid w:val="00CC0F8E"/>
    <w:rsid w:val="00CC5597"/>
    <w:rsid w:val="00CC6263"/>
    <w:rsid w:val="00CC6619"/>
    <w:rsid w:val="00CC66B4"/>
    <w:rsid w:val="00CD44DA"/>
    <w:rsid w:val="00CE137B"/>
    <w:rsid w:val="00CE4E0A"/>
    <w:rsid w:val="00CF320B"/>
    <w:rsid w:val="00CF6E64"/>
    <w:rsid w:val="00D068E4"/>
    <w:rsid w:val="00D07E0F"/>
    <w:rsid w:val="00D1056C"/>
    <w:rsid w:val="00D152B5"/>
    <w:rsid w:val="00D15C6E"/>
    <w:rsid w:val="00D24F18"/>
    <w:rsid w:val="00D24F84"/>
    <w:rsid w:val="00D263F0"/>
    <w:rsid w:val="00D346BE"/>
    <w:rsid w:val="00D349A4"/>
    <w:rsid w:val="00D3593A"/>
    <w:rsid w:val="00D35EE2"/>
    <w:rsid w:val="00D40082"/>
    <w:rsid w:val="00D43AB1"/>
    <w:rsid w:val="00D46803"/>
    <w:rsid w:val="00D46C13"/>
    <w:rsid w:val="00D509CD"/>
    <w:rsid w:val="00D511AF"/>
    <w:rsid w:val="00D51509"/>
    <w:rsid w:val="00D57349"/>
    <w:rsid w:val="00D5785F"/>
    <w:rsid w:val="00D61D29"/>
    <w:rsid w:val="00D629DB"/>
    <w:rsid w:val="00D6688E"/>
    <w:rsid w:val="00D66E01"/>
    <w:rsid w:val="00D74FF4"/>
    <w:rsid w:val="00D77928"/>
    <w:rsid w:val="00D81149"/>
    <w:rsid w:val="00D828A0"/>
    <w:rsid w:val="00D8712B"/>
    <w:rsid w:val="00D875FA"/>
    <w:rsid w:val="00D87DD6"/>
    <w:rsid w:val="00D9052A"/>
    <w:rsid w:val="00D926B8"/>
    <w:rsid w:val="00D93DBB"/>
    <w:rsid w:val="00D96A44"/>
    <w:rsid w:val="00D979DB"/>
    <w:rsid w:val="00DA14E5"/>
    <w:rsid w:val="00DA7FD4"/>
    <w:rsid w:val="00DB0EA9"/>
    <w:rsid w:val="00DB5547"/>
    <w:rsid w:val="00DC25DC"/>
    <w:rsid w:val="00DC496F"/>
    <w:rsid w:val="00DC6672"/>
    <w:rsid w:val="00DD4DD4"/>
    <w:rsid w:val="00DE0FD5"/>
    <w:rsid w:val="00DE28D7"/>
    <w:rsid w:val="00DE4B69"/>
    <w:rsid w:val="00DE544C"/>
    <w:rsid w:val="00DE7FD1"/>
    <w:rsid w:val="00DF1A10"/>
    <w:rsid w:val="00DF2161"/>
    <w:rsid w:val="00DF2BB7"/>
    <w:rsid w:val="00DF4D32"/>
    <w:rsid w:val="00DF56B5"/>
    <w:rsid w:val="00E0183A"/>
    <w:rsid w:val="00E02C69"/>
    <w:rsid w:val="00E03257"/>
    <w:rsid w:val="00E045ED"/>
    <w:rsid w:val="00E077E9"/>
    <w:rsid w:val="00E07F3C"/>
    <w:rsid w:val="00E123A4"/>
    <w:rsid w:val="00E134A9"/>
    <w:rsid w:val="00E176E9"/>
    <w:rsid w:val="00E20E6E"/>
    <w:rsid w:val="00E26C6A"/>
    <w:rsid w:val="00E27344"/>
    <w:rsid w:val="00E30BA5"/>
    <w:rsid w:val="00E31F35"/>
    <w:rsid w:val="00E3229F"/>
    <w:rsid w:val="00E327A2"/>
    <w:rsid w:val="00E3428B"/>
    <w:rsid w:val="00E3465B"/>
    <w:rsid w:val="00E34E8F"/>
    <w:rsid w:val="00E428EE"/>
    <w:rsid w:val="00E43EB8"/>
    <w:rsid w:val="00E443EF"/>
    <w:rsid w:val="00E47F27"/>
    <w:rsid w:val="00E566E7"/>
    <w:rsid w:val="00E57A01"/>
    <w:rsid w:val="00E615F9"/>
    <w:rsid w:val="00E61740"/>
    <w:rsid w:val="00E62AA4"/>
    <w:rsid w:val="00E64EC5"/>
    <w:rsid w:val="00E65344"/>
    <w:rsid w:val="00E6534C"/>
    <w:rsid w:val="00E67EA3"/>
    <w:rsid w:val="00E847DA"/>
    <w:rsid w:val="00E85C83"/>
    <w:rsid w:val="00E87D6B"/>
    <w:rsid w:val="00E93D7D"/>
    <w:rsid w:val="00E959E5"/>
    <w:rsid w:val="00E962A4"/>
    <w:rsid w:val="00EA1388"/>
    <w:rsid w:val="00EA5595"/>
    <w:rsid w:val="00EA656F"/>
    <w:rsid w:val="00EB28A4"/>
    <w:rsid w:val="00EB3B31"/>
    <w:rsid w:val="00EB5246"/>
    <w:rsid w:val="00EB7FAF"/>
    <w:rsid w:val="00EC27D3"/>
    <w:rsid w:val="00EC4214"/>
    <w:rsid w:val="00EC4AF9"/>
    <w:rsid w:val="00EC7060"/>
    <w:rsid w:val="00EC7D65"/>
    <w:rsid w:val="00ED0706"/>
    <w:rsid w:val="00ED347F"/>
    <w:rsid w:val="00ED4191"/>
    <w:rsid w:val="00ED6599"/>
    <w:rsid w:val="00EE016E"/>
    <w:rsid w:val="00EE21AC"/>
    <w:rsid w:val="00EE6174"/>
    <w:rsid w:val="00EF4891"/>
    <w:rsid w:val="00EF4D0E"/>
    <w:rsid w:val="00F00F9D"/>
    <w:rsid w:val="00F03074"/>
    <w:rsid w:val="00F073C5"/>
    <w:rsid w:val="00F13F17"/>
    <w:rsid w:val="00F14E3C"/>
    <w:rsid w:val="00F15C50"/>
    <w:rsid w:val="00F21878"/>
    <w:rsid w:val="00F22C43"/>
    <w:rsid w:val="00F2750D"/>
    <w:rsid w:val="00F360C9"/>
    <w:rsid w:val="00F37BE8"/>
    <w:rsid w:val="00F43431"/>
    <w:rsid w:val="00F46BDB"/>
    <w:rsid w:val="00F50D98"/>
    <w:rsid w:val="00F551C4"/>
    <w:rsid w:val="00F553C3"/>
    <w:rsid w:val="00F55E4F"/>
    <w:rsid w:val="00F565CD"/>
    <w:rsid w:val="00F56A0A"/>
    <w:rsid w:val="00F61998"/>
    <w:rsid w:val="00F64110"/>
    <w:rsid w:val="00F64F9C"/>
    <w:rsid w:val="00F71B36"/>
    <w:rsid w:val="00F849E7"/>
    <w:rsid w:val="00F84AC9"/>
    <w:rsid w:val="00F858D4"/>
    <w:rsid w:val="00F8611D"/>
    <w:rsid w:val="00F86A7A"/>
    <w:rsid w:val="00F86F79"/>
    <w:rsid w:val="00F90EFB"/>
    <w:rsid w:val="00F918CC"/>
    <w:rsid w:val="00F95C85"/>
    <w:rsid w:val="00F95E9C"/>
    <w:rsid w:val="00FB0CBD"/>
    <w:rsid w:val="00FB1991"/>
    <w:rsid w:val="00FB2C53"/>
    <w:rsid w:val="00FB39B4"/>
    <w:rsid w:val="00FC1A1B"/>
    <w:rsid w:val="00FC6240"/>
    <w:rsid w:val="00FD14FA"/>
    <w:rsid w:val="00FD3133"/>
    <w:rsid w:val="00FD3607"/>
    <w:rsid w:val="00FD6450"/>
    <w:rsid w:val="00FD648E"/>
    <w:rsid w:val="00FE1A3F"/>
    <w:rsid w:val="00FE2EA1"/>
    <w:rsid w:val="00FE3D7F"/>
    <w:rsid w:val="00FF0503"/>
    <w:rsid w:val="00FF0617"/>
    <w:rsid w:val="00FF1D86"/>
    <w:rsid w:val="00FF544E"/>
    <w:rsid w:val="00FF6B3F"/>
    <w:rsid w:val="013EEC9A"/>
    <w:rsid w:val="01C046EB"/>
    <w:rsid w:val="024B7B76"/>
    <w:rsid w:val="0260C2EE"/>
    <w:rsid w:val="02C7C315"/>
    <w:rsid w:val="032297E4"/>
    <w:rsid w:val="0340B670"/>
    <w:rsid w:val="035822A3"/>
    <w:rsid w:val="0367DBA9"/>
    <w:rsid w:val="038D90F5"/>
    <w:rsid w:val="041ADB45"/>
    <w:rsid w:val="043E6358"/>
    <w:rsid w:val="04875966"/>
    <w:rsid w:val="048E16FC"/>
    <w:rsid w:val="04B09237"/>
    <w:rsid w:val="04E7653A"/>
    <w:rsid w:val="05B821CA"/>
    <w:rsid w:val="05CABC87"/>
    <w:rsid w:val="05D4BD47"/>
    <w:rsid w:val="060F26BA"/>
    <w:rsid w:val="06129AA0"/>
    <w:rsid w:val="0639E7B1"/>
    <w:rsid w:val="06531567"/>
    <w:rsid w:val="06705979"/>
    <w:rsid w:val="06FD3801"/>
    <w:rsid w:val="0709E58E"/>
    <w:rsid w:val="07252EB6"/>
    <w:rsid w:val="072C49D8"/>
    <w:rsid w:val="073101CF"/>
    <w:rsid w:val="075EF8C8"/>
    <w:rsid w:val="07A14199"/>
    <w:rsid w:val="07C82683"/>
    <w:rsid w:val="0812A355"/>
    <w:rsid w:val="08438CB5"/>
    <w:rsid w:val="08C035AE"/>
    <w:rsid w:val="08E09C83"/>
    <w:rsid w:val="08E5C746"/>
    <w:rsid w:val="08ED6C79"/>
    <w:rsid w:val="0980C85E"/>
    <w:rsid w:val="09CC3D6A"/>
    <w:rsid w:val="09DCD823"/>
    <w:rsid w:val="0A247C2F"/>
    <w:rsid w:val="0ABC6E4F"/>
    <w:rsid w:val="0AEB616F"/>
    <w:rsid w:val="0AEF2BE4"/>
    <w:rsid w:val="0B1F7FD0"/>
    <w:rsid w:val="0C15A3A8"/>
    <w:rsid w:val="0C1FD4BD"/>
    <w:rsid w:val="0C74329B"/>
    <w:rsid w:val="0DBE128E"/>
    <w:rsid w:val="0DDD9E21"/>
    <w:rsid w:val="0DE2F791"/>
    <w:rsid w:val="0E056479"/>
    <w:rsid w:val="0E129D45"/>
    <w:rsid w:val="0E467723"/>
    <w:rsid w:val="0E478E75"/>
    <w:rsid w:val="0E672C04"/>
    <w:rsid w:val="0E83A6EF"/>
    <w:rsid w:val="0ED7D61C"/>
    <w:rsid w:val="0F56826A"/>
    <w:rsid w:val="0F95F1AB"/>
    <w:rsid w:val="0F9766D4"/>
    <w:rsid w:val="0FDD34E2"/>
    <w:rsid w:val="0FF93FC1"/>
    <w:rsid w:val="100797F3"/>
    <w:rsid w:val="10A473A7"/>
    <w:rsid w:val="10CFAFB6"/>
    <w:rsid w:val="10F5BA7E"/>
    <w:rsid w:val="10F7E1B7"/>
    <w:rsid w:val="11792990"/>
    <w:rsid w:val="119AFF36"/>
    <w:rsid w:val="119D6DF9"/>
    <w:rsid w:val="11A8E8E4"/>
    <w:rsid w:val="11B7B0C4"/>
    <w:rsid w:val="121ED9FB"/>
    <w:rsid w:val="1221E698"/>
    <w:rsid w:val="123E39F1"/>
    <w:rsid w:val="1270ABEE"/>
    <w:rsid w:val="12D0D8C2"/>
    <w:rsid w:val="12D425E6"/>
    <w:rsid w:val="12DE6A4F"/>
    <w:rsid w:val="137DDEA7"/>
    <w:rsid w:val="137F2A93"/>
    <w:rsid w:val="13AF94A4"/>
    <w:rsid w:val="13B566F5"/>
    <w:rsid w:val="13B598BB"/>
    <w:rsid w:val="14092ED9"/>
    <w:rsid w:val="142413A9"/>
    <w:rsid w:val="1459A253"/>
    <w:rsid w:val="14A5CB35"/>
    <w:rsid w:val="14C52E1F"/>
    <w:rsid w:val="14D7E9B6"/>
    <w:rsid w:val="150D6FA4"/>
    <w:rsid w:val="151977B3"/>
    <w:rsid w:val="1523C5CF"/>
    <w:rsid w:val="153BA81A"/>
    <w:rsid w:val="15405D82"/>
    <w:rsid w:val="15CA58D1"/>
    <w:rsid w:val="15CFF04D"/>
    <w:rsid w:val="16093A7C"/>
    <w:rsid w:val="161EC00B"/>
    <w:rsid w:val="165F464E"/>
    <w:rsid w:val="16B77F3E"/>
    <w:rsid w:val="16C7D0D3"/>
    <w:rsid w:val="16C7F087"/>
    <w:rsid w:val="16E8511C"/>
    <w:rsid w:val="172D8F82"/>
    <w:rsid w:val="17462206"/>
    <w:rsid w:val="17965AAD"/>
    <w:rsid w:val="181C0EC3"/>
    <w:rsid w:val="1863D6E7"/>
    <w:rsid w:val="18905889"/>
    <w:rsid w:val="189FD878"/>
    <w:rsid w:val="18B85474"/>
    <w:rsid w:val="18BDB817"/>
    <w:rsid w:val="18ED7C23"/>
    <w:rsid w:val="190DAB0A"/>
    <w:rsid w:val="1936A245"/>
    <w:rsid w:val="1952C868"/>
    <w:rsid w:val="19703B91"/>
    <w:rsid w:val="19BDB708"/>
    <w:rsid w:val="1A02F84E"/>
    <w:rsid w:val="1A7A8256"/>
    <w:rsid w:val="1C3E964E"/>
    <w:rsid w:val="1C485690"/>
    <w:rsid w:val="1C4AB4D0"/>
    <w:rsid w:val="1C550579"/>
    <w:rsid w:val="1C63300E"/>
    <w:rsid w:val="1C707A7E"/>
    <w:rsid w:val="1C8DA63E"/>
    <w:rsid w:val="1CB5FC1F"/>
    <w:rsid w:val="1CC8DDC3"/>
    <w:rsid w:val="1CDAD34B"/>
    <w:rsid w:val="1CE56C84"/>
    <w:rsid w:val="1D075E15"/>
    <w:rsid w:val="1D0C1131"/>
    <w:rsid w:val="1D37CFA4"/>
    <w:rsid w:val="1D6B6A73"/>
    <w:rsid w:val="1D8DE0EE"/>
    <w:rsid w:val="1DA2CF9A"/>
    <w:rsid w:val="1E544BA5"/>
    <w:rsid w:val="1EAB91CB"/>
    <w:rsid w:val="1EB86AF9"/>
    <w:rsid w:val="1EDED83E"/>
    <w:rsid w:val="1F1BA67C"/>
    <w:rsid w:val="1FD9B24C"/>
    <w:rsid w:val="2005835E"/>
    <w:rsid w:val="201AEF01"/>
    <w:rsid w:val="20368AF8"/>
    <w:rsid w:val="2036C7B8"/>
    <w:rsid w:val="208382E5"/>
    <w:rsid w:val="20852C58"/>
    <w:rsid w:val="20F69B70"/>
    <w:rsid w:val="21200E6D"/>
    <w:rsid w:val="214871C4"/>
    <w:rsid w:val="214B4C07"/>
    <w:rsid w:val="21F57B76"/>
    <w:rsid w:val="21FD6D52"/>
    <w:rsid w:val="2204125C"/>
    <w:rsid w:val="2233F999"/>
    <w:rsid w:val="2289F94A"/>
    <w:rsid w:val="22DA7EF9"/>
    <w:rsid w:val="2457FF18"/>
    <w:rsid w:val="24BD643A"/>
    <w:rsid w:val="252C7D93"/>
    <w:rsid w:val="252EF7C2"/>
    <w:rsid w:val="2532360C"/>
    <w:rsid w:val="259C64E5"/>
    <w:rsid w:val="25D4A574"/>
    <w:rsid w:val="25F2A57C"/>
    <w:rsid w:val="2689DE3E"/>
    <w:rsid w:val="26B91E77"/>
    <w:rsid w:val="2709F161"/>
    <w:rsid w:val="272A8B39"/>
    <w:rsid w:val="272C5F8B"/>
    <w:rsid w:val="2732EA5B"/>
    <w:rsid w:val="274476E1"/>
    <w:rsid w:val="27A8A7A9"/>
    <w:rsid w:val="27AE68D6"/>
    <w:rsid w:val="28FF477C"/>
    <w:rsid w:val="292F0279"/>
    <w:rsid w:val="2937EB8F"/>
    <w:rsid w:val="29B907D5"/>
    <w:rsid w:val="29BD2565"/>
    <w:rsid w:val="29BD8E74"/>
    <w:rsid w:val="29BEDDB2"/>
    <w:rsid w:val="29CC2717"/>
    <w:rsid w:val="29E4D6C3"/>
    <w:rsid w:val="2A66629E"/>
    <w:rsid w:val="2A80D296"/>
    <w:rsid w:val="2A9D283C"/>
    <w:rsid w:val="2B43B4BF"/>
    <w:rsid w:val="2B90610A"/>
    <w:rsid w:val="2B994823"/>
    <w:rsid w:val="2C048669"/>
    <w:rsid w:val="2C44B0C3"/>
    <w:rsid w:val="2C538769"/>
    <w:rsid w:val="2C56B3ED"/>
    <w:rsid w:val="2C8CC6EE"/>
    <w:rsid w:val="2CECCF78"/>
    <w:rsid w:val="2D0A3539"/>
    <w:rsid w:val="2D0D802A"/>
    <w:rsid w:val="2D234AEA"/>
    <w:rsid w:val="2D327B47"/>
    <w:rsid w:val="2DBF6376"/>
    <w:rsid w:val="2DE7F79A"/>
    <w:rsid w:val="2E48D5B6"/>
    <w:rsid w:val="2F260604"/>
    <w:rsid w:val="302C6F2E"/>
    <w:rsid w:val="308E35E5"/>
    <w:rsid w:val="3126D730"/>
    <w:rsid w:val="31435F4E"/>
    <w:rsid w:val="31499066"/>
    <w:rsid w:val="317F503E"/>
    <w:rsid w:val="31985FD4"/>
    <w:rsid w:val="31A68DC8"/>
    <w:rsid w:val="31A953F1"/>
    <w:rsid w:val="31FD9A9F"/>
    <w:rsid w:val="324E484B"/>
    <w:rsid w:val="32ABF298"/>
    <w:rsid w:val="33731ABB"/>
    <w:rsid w:val="33A82C22"/>
    <w:rsid w:val="33BFA3FB"/>
    <w:rsid w:val="33EC085B"/>
    <w:rsid w:val="344D9E4F"/>
    <w:rsid w:val="34C98BEF"/>
    <w:rsid w:val="34D4D54E"/>
    <w:rsid w:val="3580D08F"/>
    <w:rsid w:val="35B56DD1"/>
    <w:rsid w:val="35E17E58"/>
    <w:rsid w:val="36019731"/>
    <w:rsid w:val="3669949B"/>
    <w:rsid w:val="3673993A"/>
    <w:rsid w:val="37053220"/>
    <w:rsid w:val="371EF276"/>
    <w:rsid w:val="372DE279"/>
    <w:rsid w:val="3732C26A"/>
    <w:rsid w:val="37AF1219"/>
    <w:rsid w:val="3839B8FA"/>
    <w:rsid w:val="38641D21"/>
    <w:rsid w:val="38EC0726"/>
    <w:rsid w:val="390B5F6A"/>
    <w:rsid w:val="395FE593"/>
    <w:rsid w:val="398892D2"/>
    <w:rsid w:val="39F639DF"/>
    <w:rsid w:val="3A1D54F2"/>
    <w:rsid w:val="3A32F4DF"/>
    <w:rsid w:val="3A72961D"/>
    <w:rsid w:val="3A836DAD"/>
    <w:rsid w:val="3A90E828"/>
    <w:rsid w:val="3AEF335E"/>
    <w:rsid w:val="3B1B4311"/>
    <w:rsid w:val="3B8E6182"/>
    <w:rsid w:val="3BE07B6D"/>
    <w:rsid w:val="3BEBE106"/>
    <w:rsid w:val="3C24585F"/>
    <w:rsid w:val="3C287227"/>
    <w:rsid w:val="3C3E707E"/>
    <w:rsid w:val="3C93B6A5"/>
    <w:rsid w:val="3CF85A89"/>
    <w:rsid w:val="3D8B2EA4"/>
    <w:rsid w:val="3DA3F7A3"/>
    <w:rsid w:val="3DAE7C2E"/>
    <w:rsid w:val="3DC5EA1F"/>
    <w:rsid w:val="3E373845"/>
    <w:rsid w:val="3E618F02"/>
    <w:rsid w:val="3E9D62B1"/>
    <w:rsid w:val="3EC85178"/>
    <w:rsid w:val="3F360F56"/>
    <w:rsid w:val="3F70B78B"/>
    <w:rsid w:val="40587BD4"/>
    <w:rsid w:val="40590C9D"/>
    <w:rsid w:val="40877A91"/>
    <w:rsid w:val="409F6C4B"/>
    <w:rsid w:val="4106B245"/>
    <w:rsid w:val="414568D9"/>
    <w:rsid w:val="41696F72"/>
    <w:rsid w:val="41C691E0"/>
    <w:rsid w:val="4202C105"/>
    <w:rsid w:val="422DE4D0"/>
    <w:rsid w:val="42939175"/>
    <w:rsid w:val="42A12AB6"/>
    <w:rsid w:val="42BF4DCD"/>
    <w:rsid w:val="432350CD"/>
    <w:rsid w:val="433F0CAE"/>
    <w:rsid w:val="437F24EE"/>
    <w:rsid w:val="439273B3"/>
    <w:rsid w:val="43F8D13A"/>
    <w:rsid w:val="440D6EC8"/>
    <w:rsid w:val="44231037"/>
    <w:rsid w:val="4434B44B"/>
    <w:rsid w:val="4444E9C3"/>
    <w:rsid w:val="4452F4BF"/>
    <w:rsid w:val="445C06AC"/>
    <w:rsid w:val="44C6A49C"/>
    <w:rsid w:val="44DD6291"/>
    <w:rsid w:val="4559E847"/>
    <w:rsid w:val="45680BDE"/>
    <w:rsid w:val="4583D29E"/>
    <w:rsid w:val="45863938"/>
    <w:rsid w:val="4594C0B1"/>
    <w:rsid w:val="45C10DBA"/>
    <w:rsid w:val="4685F3A7"/>
    <w:rsid w:val="46F6A67D"/>
    <w:rsid w:val="46FD4DD5"/>
    <w:rsid w:val="473F058D"/>
    <w:rsid w:val="47706785"/>
    <w:rsid w:val="47A50EB1"/>
    <w:rsid w:val="47D6915A"/>
    <w:rsid w:val="47D843AC"/>
    <w:rsid w:val="48123324"/>
    <w:rsid w:val="48162669"/>
    <w:rsid w:val="4825ECAD"/>
    <w:rsid w:val="4852CA0A"/>
    <w:rsid w:val="485CE65F"/>
    <w:rsid w:val="48AED43B"/>
    <w:rsid w:val="48B421E8"/>
    <w:rsid w:val="48F39B64"/>
    <w:rsid w:val="4922B040"/>
    <w:rsid w:val="4954A6BB"/>
    <w:rsid w:val="49A8055B"/>
    <w:rsid w:val="49B9B62C"/>
    <w:rsid w:val="4A886103"/>
    <w:rsid w:val="4A8FE86D"/>
    <w:rsid w:val="4ACBBD22"/>
    <w:rsid w:val="4ADFB032"/>
    <w:rsid w:val="4AEC53A4"/>
    <w:rsid w:val="4B1AAD13"/>
    <w:rsid w:val="4B250644"/>
    <w:rsid w:val="4B9E5C6D"/>
    <w:rsid w:val="4C55903C"/>
    <w:rsid w:val="4C6B1CEC"/>
    <w:rsid w:val="4C7842BC"/>
    <w:rsid w:val="4C927B71"/>
    <w:rsid w:val="4CCDAD10"/>
    <w:rsid w:val="4D09B952"/>
    <w:rsid w:val="4D4CDACC"/>
    <w:rsid w:val="4D87C160"/>
    <w:rsid w:val="4DBD707F"/>
    <w:rsid w:val="4DE801FD"/>
    <w:rsid w:val="4E1AF536"/>
    <w:rsid w:val="4E1BFFE1"/>
    <w:rsid w:val="4E9D319D"/>
    <w:rsid w:val="4EA5066B"/>
    <w:rsid w:val="4ED9BE59"/>
    <w:rsid w:val="4EDBD1FA"/>
    <w:rsid w:val="4EE5846F"/>
    <w:rsid w:val="4FD563BC"/>
    <w:rsid w:val="501FA1AC"/>
    <w:rsid w:val="5037320B"/>
    <w:rsid w:val="503B35BB"/>
    <w:rsid w:val="504B7182"/>
    <w:rsid w:val="50502C57"/>
    <w:rsid w:val="50515D5D"/>
    <w:rsid w:val="5052236C"/>
    <w:rsid w:val="5090AE8B"/>
    <w:rsid w:val="50BADF38"/>
    <w:rsid w:val="50EC1DCA"/>
    <w:rsid w:val="516BBCBF"/>
    <w:rsid w:val="51C415F1"/>
    <w:rsid w:val="5218DA29"/>
    <w:rsid w:val="52214495"/>
    <w:rsid w:val="5242C8BB"/>
    <w:rsid w:val="525C0716"/>
    <w:rsid w:val="52A5CB42"/>
    <w:rsid w:val="52FECD2A"/>
    <w:rsid w:val="530C6EA9"/>
    <w:rsid w:val="533287D7"/>
    <w:rsid w:val="5342DFA1"/>
    <w:rsid w:val="539B47CC"/>
    <w:rsid w:val="5404FF81"/>
    <w:rsid w:val="544A7802"/>
    <w:rsid w:val="54669C1B"/>
    <w:rsid w:val="5472138F"/>
    <w:rsid w:val="556A437D"/>
    <w:rsid w:val="55A9DEAE"/>
    <w:rsid w:val="55E6982D"/>
    <w:rsid w:val="562542A0"/>
    <w:rsid w:val="5641D68C"/>
    <w:rsid w:val="564CC002"/>
    <w:rsid w:val="56CF16B9"/>
    <w:rsid w:val="56D960D8"/>
    <w:rsid w:val="572548E1"/>
    <w:rsid w:val="5744B968"/>
    <w:rsid w:val="576713B0"/>
    <w:rsid w:val="57D5C218"/>
    <w:rsid w:val="58207051"/>
    <w:rsid w:val="582D0A53"/>
    <w:rsid w:val="58846708"/>
    <w:rsid w:val="59395ECB"/>
    <w:rsid w:val="5999BE8E"/>
    <w:rsid w:val="59C01832"/>
    <w:rsid w:val="59FD120A"/>
    <w:rsid w:val="5A04AC8B"/>
    <w:rsid w:val="5A0B47A9"/>
    <w:rsid w:val="5A44E26C"/>
    <w:rsid w:val="5A67BC5D"/>
    <w:rsid w:val="5A68C20D"/>
    <w:rsid w:val="5A924C11"/>
    <w:rsid w:val="5AE05A0A"/>
    <w:rsid w:val="5AF85EC7"/>
    <w:rsid w:val="5B295D55"/>
    <w:rsid w:val="5B6FA283"/>
    <w:rsid w:val="5B705331"/>
    <w:rsid w:val="5B71372D"/>
    <w:rsid w:val="5B8B59FD"/>
    <w:rsid w:val="5BA300E2"/>
    <w:rsid w:val="5BBCDB1E"/>
    <w:rsid w:val="5BC71E5A"/>
    <w:rsid w:val="5C1C137D"/>
    <w:rsid w:val="5C2F0836"/>
    <w:rsid w:val="5C633494"/>
    <w:rsid w:val="5C9CE653"/>
    <w:rsid w:val="5CE6C270"/>
    <w:rsid w:val="5CE874F5"/>
    <w:rsid w:val="5CE900A8"/>
    <w:rsid w:val="5CF49964"/>
    <w:rsid w:val="5D71A24D"/>
    <w:rsid w:val="5EB2C932"/>
    <w:rsid w:val="5ED0F6BB"/>
    <w:rsid w:val="5EE809E8"/>
    <w:rsid w:val="5F353C37"/>
    <w:rsid w:val="5F541AFA"/>
    <w:rsid w:val="5FBA5B37"/>
    <w:rsid w:val="601081F2"/>
    <w:rsid w:val="60160D4A"/>
    <w:rsid w:val="609CD9A3"/>
    <w:rsid w:val="60AD39B8"/>
    <w:rsid w:val="60B03B50"/>
    <w:rsid w:val="60D88AF0"/>
    <w:rsid w:val="60E2100A"/>
    <w:rsid w:val="6104E9BC"/>
    <w:rsid w:val="6112DD59"/>
    <w:rsid w:val="62013D37"/>
    <w:rsid w:val="6207D9F2"/>
    <w:rsid w:val="620EF971"/>
    <w:rsid w:val="62450A60"/>
    <w:rsid w:val="62A8D777"/>
    <w:rsid w:val="62E0AE6D"/>
    <w:rsid w:val="62E52E27"/>
    <w:rsid w:val="62FD9B6C"/>
    <w:rsid w:val="631569BF"/>
    <w:rsid w:val="635A1558"/>
    <w:rsid w:val="636CFD32"/>
    <w:rsid w:val="63CA8336"/>
    <w:rsid w:val="63D8265D"/>
    <w:rsid w:val="64393D75"/>
    <w:rsid w:val="645A6003"/>
    <w:rsid w:val="6486BD99"/>
    <w:rsid w:val="64C45CB2"/>
    <w:rsid w:val="65000613"/>
    <w:rsid w:val="665EBDBB"/>
    <w:rsid w:val="66F5479C"/>
    <w:rsid w:val="670F240B"/>
    <w:rsid w:val="6774DB1A"/>
    <w:rsid w:val="67950FC3"/>
    <w:rsid w:val="67A6DF00"/>
    <w:rsid w:val="67BDA132"/>
    <w:rsid w:val="67C6F025"/>
    <w:rsid w:val="68172F99"/>
    <w:rsid w:val="6831DFCD"/>
    <w:rsid w:val="687DAC59"/>
    <w:rsid w:val="687F994D"/>
    <w:rsid w:val="689DB376"/>
    <w:rsid w:val="68D3D366"/>
    <w:rsid w:val="694DE3AD"/>
    <w:rsid w:val="6981ED85"/>
    <w:rsid w:val="6A23484D"/>
    <w:rsid w:val="6A32D1B2"/>
    <w:rsid w:val="6A7D15B7"/>
    <w:rsid w:val="6AA60B7A"/>
    <w:rsid w:val="6AB13C4A"/>
    <w:rsid w:val="6AE36D5D"/>
    <w:rsid w:val="6BF4BA57"/>
    <w:rsid w:val="6C1230C3"/>
    <w:rsid w:val="6C2292D7"/>
    <w:rsid w:val="6C582033"/>
    <w:rsid w:val="6C9C03FB"/>
    <w:rsid w:val="6CA34FE3"/>
    <w:rsid w:val="6CAF4F7E"/>
    <w:rsid w:val="6CC5BC54"/>
    <w:rsid w:val="6CEE5DAB"/>
    <w:rsid w:val="6D0302EB"/>
    <w:rsid w:val="6D168505"/>
    <w:rsid w:val="6D7CA160"/>
    <w:rsid w:val="6DF0DB04"/>
    <w:rsid w:val="6E4338F0"/>
    <w:rsid w:val="6EAFA44A"/>
    <w:rsid w:val="6F2CF7C6"/>
    <w:rsid w:val="6F8E80E0"/>
    <w:rsid w:val="6FD9745F"/>
    <w:rsid w:val="700CF8C1"/>
    <w:rsid w:val="702EECEC"/>
    <w:rsid w:val="707F227F"/>
    <w:rsid w:val="70D1CEEF"/>
    <w:rsid w:val="717AD304"/>
    <w:rsid w:val="7200BB36"/>
    <w:rsid w:val="725F89FE"/>
    <w:rsid w:val="729E93E3"/>
    <w:rsid w:val="72AAB418"/>
    <w:rsid w:val="72F897A8"/>
    <w:rsid w:val="73150D8A"/>
    <w:rsid w:val="73247744"/>
    <w:rsid w:val="73349C00"/>
    <w:rsid w:val="7363658D"/>
    <w:rsid w:val="736446F0"/>
    <w:rsid w:val="744FA059"/>
    <w:rsid w:val="74806F9C"/>
    <w:rsid w:val="74BEDDCD"/>
    <w:rsid w:val="74FC0CBD"/>
    <w:rsid w:val="7545399D"/>
    <w:rsid w:val="754C7988"/>
    <w:rsid w:val="75F13C87"/>
    <w:rsid w:val="7653BB2F"/>
    <w:rsid w:val="76B23311"/>
    <w:rsid w:val="76E5DE43"/>
    <w:rsid w:val="76F8D391"/>
    <w:rsid w:val="7790B125"/>
    <w:rsid w:val="7803929A"/>
    <w:rsid w:val="7879D344"/>
    <w:rsid w:val="787EEF7D"/>
    <w:rsid w:val="78B21511"/>
    <w:rsid w:val="78CD224D"/>
    <w:rsid w:val="792F43EB"/>
    <w:rsid w:val="79848E11"/>
    <w:rsid w:val="799DAE31"/>
    <w:rsid w:val="79C74A42"/>
    <w:rsid w:val="7A05FE4E"/>
    <w:rsid w:val="7A44F504"/>
    <w:rsid w:val="7A7D6D2C"/>
    <w:rsid w:val="7A824600"/>
    <w:rsid w:val="7B050C89"/>
    <w:rsid w:val="7B6CBC86"/>
    <w:rsid w:val="7BB3B351"/>
    <w:rsid w:val="7C4716B6"/>
    <w:rsid w:val="7C97BF6C"/>
    <w:rsid w:val="7D1C2788"/>
    <w:rsid w:val="7D2B9F71"/>
    <w:rsid w:val="7D2EC63B"/>
    <w:rsid w:val="7D685D97"/>
    <w:rsid w:val="7D6FEA85"/>
    <w:rsid w:val="7D74D899"/>
    <w:rsid w:val="7D86E89B"/>
    <w:rsid w:val="7E327789"/>
    <w:rsid w:val="7E362969"/>
    <w:rsid w:val="7E3BF10E"/>
    <w:rsid w:val="7ED11ABB"/>
    <w:rsid w:val="7F2812D9"/>
    <w:rsid w:val="7F422FE9"/>
    <w:rsid w:val="7F5F165D"/>
    <w:rsid w:val="7F8EEEE5"/>
    <w:rsid w:val="7F9799D4"/>
    <w:rsid w:val="7FE96C84"/>
    <w:rsid w:val="7FFC2F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9BE9C"/>
  <w15:chartTrackingRefBased/>
  <w15:docId w15:val="{BBF0AD98-4BDB-47E9-80B6-ECD41C603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1D1"/>
    <w:pPr>
      <w:spacing w:after="0" w:line="240" w:lineRule="auto"/>
    </w:pPr>
    <w:rPr>
      <w:rFonts w:ascii="Times New Roman" w:eastAsiaTheme="minorEastAsia"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5B21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2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B21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B21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1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1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1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1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1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1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1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B21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1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1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1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1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1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1D1"/>
    <w:rPr>
      <w:rFonts w:eastAsiaTheme="majorEastAsia" w:cstheme="majorBidi"/>
      <w:color w:val="272727" w:themeColor="text1" w:themeTint="D8"/>
    </w:rPr>
  </w:style>
  <w:style w:type="paragraph" w:styleId="Title">
    <w:name w:val="Title"/>
    <w:basedOn w:val="Normal"/>
    <w:next w:val="Normal"/>
    <w:link w:val="TitleChar"/>
    <w:uiPriority w:val="10"/>
    <w:qFormat/>
    <w:rsid w:val="005B21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1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1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1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1D1"/>
    <w:pPr>
      <w:spacing w:before="160"/>
      <w:jc w:val="center"/>
    </w:pPr>
    <w:rPr>
      <w:i/>
      <w:iCs/>
      <w:color w:val="404040" w:themeColor="text1" w:themeTint="BF"/>
    </w:rPr>
  </w:style>
  <w:style w:type="character" w:customStyle="1" w:styleId="QuoteChar">
    <w:name w:val="Quote Char"/>
    <w:basedOn w:val="DefaultParagraphFont"/>
    <w:link w:val="Quote"/>
    <w:uiPriority w:val="29"/>
    <w:rsid w:val="005B21D1"/>
    <w:rPr>
      <w:i/>
      <w:iCs/>
      <w:color w:val="404040" w:themeColor="text1" w:themeTint="BF"/>
    </w:r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Dot,L,Dot pt"/>
    <w:basedOn w:val="Normal"/>
    <w:link w:val="ListParagraphChar"/>
    <w:uiPriority w:val="34"/>
    <w:qFormat/>
    <w:rsid w:val="005B21D1"/>
    <w:pPr>
      <w:ind w:left="720"/>
      <w:contextualSpacing/>
    </w:pPr>
  </w:style>
  <w:style w:type="character" w:styleId="IntenseEmphasis">
    <w:name w:val="Intense Emphasis"/>
    <w:basedOn w:val="DefaultParagraphFont"/>
    <w:uiPriority w:val="21"/>
    <w:qFormat/>
    <w:rsid w:val="005B21D1"/>
    <w:rPr>
      <w:i/>
      <w:iCs/>
      <w:color w:val="0F4761" w:themeColor="accent1" w:themeShade="BF"/>
    </w:rPr>
  </w:style>
  <w:style w:type="paragraph" w:styleId="IntenseQuote">
    <w:name w:val="Intense Quote"/>
    <w:basedOn w:val="Normal"/>
    <w:next w:val="Normal"/>
    <w:link w:val="IntenseQuoteChar"/>
    <w:uiPriority w:val="30"/>
    <w:qFormat/>
    <w:rsid w:val="005B2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1D1"/>
    <w:rPr>
      <w:i/>
      <w:iCs/>
      <w:color w:val="0F4761" w:themeColor="accent1" w:themeShade="BF"/>
    </w:rPr>
  </w:style>
  <w:style w:type="character" w:styleId="IntenseReference">
    <w:name w:val="Intense Reference"/>
    <w:basedOn w:val="DefaultParagraphFont"/>
    <w:uiPriority w:val="32"/>
    <w:qFormat/>
    <w:rsid w:val="005B21D1"/>
    <w:rPr>
      <w:b/>
      <w:bCs/>
      <w:smallCaps/>
      <w:color w:val="0F4761" w:themeColor="accent1" w:themeShade="BF"/>
      <w:spacing w:val="5"/>
    </w:rPr>
  </w:style>
  <w:style w:type="character" w:styleId="Hyperlink">
    <w:name w:val="Hyperlink"/>
    <w:basedOn w:val="DefaultParagraphFont"/>
    <w:uiPriority w:val="99"/>
    <w:unhideWhenUsed/>
    <w:rsid w:val="005B21D1"/>
    <w:rPr>
      <w:color w:val="0000FF"/>
      <w:u w:val="single"/>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5B21D1"/>
  </w:style>
  <w:style w:type="character" w:customStyle="1" w:styleId="normaltextrun">
    <w:name w:val="normaltextrun"/>
    <w:basedOn w:val="DefaultParagraphFont"/>
    <w:rsid w:val="005B21D1"/>
  </w:style>
  <w:style w:type="paragraph" w:styleId="NormalWeb">
    <w:name w:val="Normal (Web)"/>
    <w:basedOn w:val="Normal"/>
    <w:uiPriority w:val="99"/>
    <w:unhideWhenUsed/>
    <w:rsid w:val="005B21D1"/>
    <w:pPr>
      <w:spacing w:before="100" w:beforeAutospacing="1" w:after="100" w:afterAutospacing="1"/>
    </w:pPr>
  </w:style>
  <w:style w:type="table" w:styleId="TableGrid">
    <w:name w:val="Table Grid"/>
    <w:basedOn w:val="TableNormal"/>
    <w:uiPriority w:val="39"/>
    <w:rsid w:val="005B21D1"/>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5B21D1"/>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5B21D1"/>
    <w:rPr>
      <w:rFonts w:ascii="Times New Roman" w:eastAsiaTheme="minorEastAsia" w:hAnsi="Times New Roman" w:cs="Times New Roman"/>
      <w:kern w:val="0"/>
      <w:sz w:val="20"/>
      <w:szCs w:val="20"/>
      <w:lang w:eastAsia="lv-LV"/>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5B21D1"/>
    <w:rPr>
      <w:vertAlign w:val="superscript"/>
    </w:rPr>
  </w:style>
  <w:style w:type="paragraph" w:customStyle="1" w:styleId="CharCharCharChar">
    <w:name w:val="Char Char Char Char"/>
    <w:aliases w:val="Char2"/>
    <w:basedOn w:val="Normal"/>
    <w:next w:val="Normal"/>
    <w:link w:val="FootnoteReference"/>
    <w:uiPriority w:val="99"/>
    <w:rsid w:val="005B21D1"/>
    <w:pPr>
      <w:spacing w:after="160" w:line="240" w:lineRule="exact"/>
      <w:jc w:val="both"/>
      <w:textAlignment w:val="baseline"/>
    </w:pPr>
    <w:rPr>
      <w:rFonts w:asciiTheme="minorHAnsi" w:eastAsiaTheme="minorHAnsi" w:hAnsiTheme="minorHAnsi" w:cstheme="minorBidi"/>
      <w:kern w:val="2"/>
      <w:sz w:val="22"/>
      <w:szCs w:val="22"/>
      <w:vertAlign w:val="superscript"/>
      <w:lang w:eastAsia="en-US"/>
      <w14:ligatures w14:val="standardContextual"/>
    </w:rPr>
  </w:style>
  <w:style w:type="character" w:customStyle="1" w:styleId="eop">
    <w:name w:val="eop"/>
    <w:basedOn w:val="DefaultParagraphFont"/>
    <w:rsid w:val="005B21D1"/>
  </w:style>
  <w:style w:type="paragraph" w:styleId="EndnoteText">
    <w:name w:val="endnote text"/>
    <w:basedOn w:val="Normal"/>
    <w:link w:val="EndnoteTextChar"/>
    <w:uiPriority w:val="99"/>
    <w:semiHidden/>
    <w:unhideWhenUsed/>
    <w:rsid w:val="005B21D1"/>
    <w:rPr>
      <w:sz w:val="20"/>
      <w:szCs w:val="20"/>
    </w:rPr>
  </w:style>
  <w:style w:type="character" w:customStyle="1" w:styleId="EndnoteTextChar">
    <w:name w:val="Endnote Text Char"/>
    <w:basedOn w:val="DefaultParagraphFont"/>
    <w:link w:val="EndnoteText"/>
    <w:uiPriority w:val="99"/>
    <w:semiHidden/>
    <w:rsid w:val="005B21D1"/>
    <w:rPr>
      <w:rFonts w:ascii="Times New Roman" w:eastAsiaTheme="minorEastAsia" w:hAnsi="Times New Roman" w:cs="Times New Roman"/>
      <w:kern w:val="0"/>
      <w:sz w:val="20"/>
      <w:szCs w:val="20"/>
      <w:lang w:eastAsia="lv-LV"/>
      <w14:ligatures w14:val="none"/>
    </w:rPr>
  </w:style>
  <w:style w:type="character" w:styleId="EndnoteReference">
    <w:name w:val="endnote reference"/>
    <w:basedOn w:val="DefaultParagraphFont"/>
    <w:uiPriority w:val="99"/>
    <w:semiHidden/>
    <w:unhideWhenUsed/>
    <w:rsid w:val="005B21D1"/>
    <w:rPr>
      <w:vertAlign w:val="superscript"/>
    </w:rPr>
  </w:style>
  <w:style w:type="paragraph" w:customStyle="1" w:styleId="Default">
    <w:name w:val="Default"/>
    <w:rsid w:val="005B21D1"/>
    <w:pPr>
      <w:autoSpaceDE w:val="0"/>
      <w:autoSpaceDN w:val="0"/>
      <w:adjustRightInd w:val="0"/>
      <w:spacing w:after="0" w:line="240" w:lineRule="auto"/>
    </w:pPr>
    <w:rPr>
      <w:rFonts w:ascii="NewsGoth Cn TL" w:eastAsia="Calibri" w:hAnsi="NewsGoth Cn TL" w:cs="NewsGoth Cn TL"/>
      <w:color w:val="000000"/>
      <w:kern w:val="0"/>
      <w:sz w:val="24"/>
      <w:szCs w:val="24"/>
      <w14:ligatures w14:val="none"/>
    </w:rPr>
  </w:style>
  <w:style w:type="character" w:styleId="CommentReference">
    <w:name w:val="annotation reference"/>
    <w:basedOn w:val="DefaultParagraphFont"/>
    <w:uiPriority w:val="99"/>
    <w:unhideWhenUsed/>
    <w:rsid w:val="005B21D1"/>
    <w:rPr>
      <w:sz w:val="16"/>
      <w:szCs w:val="16"/>
    </w:rPr>
  </w:style>
  <w:style w:type="paragraph" w:styleId="CommentText">
    <w:name w:val="annotation text"/>
    <w:basedOn w:val="Normal"/>
    <w:link w:val="CommentTextChar"/>
    <w:uiPriority w:val="99"/>
    <w:unhideWhenUsed/>
    <w:rsid w:val="005B21D1"/>
    <w:rPr>
      <w:sz w:val="20"/>
      <w:szCs w:val="20"/>
    </w:rPr>
  </w:style>
  <w:style w:type="character" w:customStyle="1" w:styleId="CommentTextChar">
    <w:name w:val="Comment Text Char"/>
    <w:basedOn w:val="DefaultParagraphFont"/>
    <w:link w:val="CommentText"/>
    <w:uiPriority w:val="99"/>
    <w:rsid w:val="005B21D1"/>
    <w:rPr>
      <w:rFonts w:ascii="Times New Roman" w:eastAsiaTheme="minorEastAsia" w:hAnsi="Times New Roman" w:cs="Times New Roman"/>
      <w:kern w:val="0"/>
      <w:sz w:val="20"/>
      <w:szCs w:val="20"/>
      <w:lang w:eastAsia="lv-LV"/>
      <w14:ligatures w14:val="none"/>
    </w:rPr>
  </w:style>
  <w:style w:type="paragraph" w:customStyle="1" w:styleId="paragraph">
    <w:name w:val="paragraph"/>
    <w:basedOn w:val="Normal"/>
    <w:rsid w:val="005B21D1"/>
    <w:pPr>
      <w:spacing w:before="100" w:beforeAutospacing="1" w:after="100" w:afterAutospacing="1"/>
    </w:pPr>
    <w:rPr>
      <w:rFonts w:eastAsia="Times New Roman"/>
    </w:rPr>
  </w:style>
  <w:style w:type="character" w:customStyle="1" w:styleId="cf01">
    <w:name w:val="cf01"/>
    <w:basedOn w:val="DefaultParagraphFont"/>
    <w:rsid w:val="005B21D1"/>
    <w:rPr>
      <w:rFonts w:ascii="Segoe UI" w:hAnsi="Segoe UI" w:cs="Segoe UI" w:hint="default"/>
      <w:sz w:val="18"/>
      <w:szCs w:val="18"/>
    </w:rPr>
  </w:style>
  <w:style w:type="paragraph" w:styleId="NoSpacing">
    <w:name w:val="No Spacing"/>
    <w:aliases w:val="Parastais"/>
    <w:link w:val="NoSpacingChar"/>
    <w:uiPriority w:val="1"/>
    <w:qFormat/>
    <w:rsid w:val="005B21D1"/>
    <w:pPr>
      <w:spacing w:after="0" w:line="240" w:lineRule="auto"/>
    </w:pPr>
    <w:rPr>
      <w:rFonts w:ascii="Calibri" w:eastAsia="ヒラギノ角ゴ Pro W3" w:hAnsi="Calibri" w:cs="Times New Roman"/>
      <w:color w:val="000000"/>
      <w:kern w:val="0"/>
      <w:szCs w:val="24"/>
      <w14:ligatures w14:val="none"/>
    </w:rPr>
  </w:style>
  <w:style w:type="character" w:customStyle="1" w:styleId="NoSpacingChar">
    <w:name w:val="No Spacing Char"/>
    <w:aliases w:val="Parastais Char"/>
    <w:link w:val="NoSpacing"/>
    <w:uiPriority w:val="1"/>
    <w:rsid w:val="005B21D1"/>
    <w:rPr>
      <w:rFonts w:ascii="Calibri" w:eastAsia="ヒラギノ角ゴ Pro W3" w:hAnsi="Calibri" w:cs="Times New Roman"/>
      <w:color w:val="000000"/>
      <w:kern w:val="0"/>
      <w:szCs w:val="24"/>
      <w14:ligatures w14:val="none"/>
    </w:rPr>
  </w:style>
  <w:style w:type="table" w:customStyle="1" w:styleId="TableGrid1">
    <w:name w:val="Table Grid1"/>
    <w:basedOn w:val="TableNormal"/>
    <w:next w:val="TableGrid"/>
    <w:uiPriority w:val="39"/>
    <w:rsid w:val="005B21D1"/>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B21D1"/>
    <w:rPr>
      <w:b/>
      <w:bCs/>
    </w:rPr>
  </w:style>
  <w:style w:type="character" w:customStyle="1" w:styleId="CommentSubjectChar">
    <w:name w:val="Comment Subject Char"/>
    <w:basedOn w:val="CommentTextChar"/>
    <w:link w:val="CommentSubject"/>
    <w:uiPriority w:val="99"/>
    <w:semiHidden/>
    <w:rsid w:val="005B21D1"/>
    <w:rPr>
      <w:rFonts w:ascii="Times New Roman" w:eastAsiaTheme="minorEastAsia" w:hAnsi="Times New Roman" w:cs="Times New Roman"/>
      <w:b/>
      <w:bCs/>
      <w:kern w:val="0"/>
      <w:sz w:val="20"/>
      <w:szCs w:val="20"/>
      <w:lang w:eastAsia="lv-LV"/>
      <w14:ligatures w14:val="none"/>
    </w:rPr>
  </w:style>
  <w:style w:type="paragraph" w:styleId="Header">
    <w:name w:val="header"/>
    <w:basedOn w:val="Normal"/>
    <w:link w:val="HeaderChar"/>
    <w:uiPriority w:val="99"/>
    <w:unhideWhenUsed/>
    <w:rsid w:val="005B21D1"/>
    <w:pPr>
      <w:tabs>
        <w:tab w:val="center" w:pos="4513"/>
        <w:tab w:val="right" w:pos="9026"/>
      </w:tabs>
    </w:pPr>
  </w:style>
  <w:style w:type="character" w:customStyle="1" w:styleId="HeaderChar">
    <w:name w:val="Header Char"/>
    <w:basedOn w:val="DefaultParagraphFont"/>
    <w:link w:val="Header"/>
    <w:uiPriority w:val="99"/>
    <w:rsid w:val="005B21D1"/>
    <w:rPr>
      <w:rFonts w:ascii="Times New Roman" w:eastAsiaTheme="minorEastAsia" w:hAnsi="Times New Roman" w:cs="Times New Roman"/>
      <w:kern w:val="0"/>
      <w:sz w:val="24"/>
      <w:szCs w:val="24"/>
      <w:lang w:eastAsia="lv-LV"/>
      <w14:ligatures w14:val="none"/>
    </w:rPr>
  </w:style>
  <w:style w:type="paragraph" w:styleId="Footer">
    <w:name w:val="footer"/>
    <w:basedOn w:val="Normal"/>
    <w:link w:val="FooterChar"/>
    <w:uiPriority w:val="99"/>
    <w:unhideWhenUsed/>
    <w:rsid w:val="005B21D1"/>
    <w:pPr>
      <w:tabs>
        <w:tab w:val="center" w:pos="4513"/>
        <w:tab w:val="right" w:pos="9026"/>
      </w:tabs>
    </w:pPr>
  </w:style>
  <w:style w:type="character" w:customStyle="1" w:styleId="FooterChar">
    <w:name w:val="Footer Char"/>
    <w:basedOn w:val="DefaultParagraphFont"/>
    <w:link w:val="Footer"/>
    <w:uiPriority w:val="99"/>
    <w:rsid w:val="005B21D1"/>
    <w:rPr>
      <w:rFonts w:ascii="Times New Roman" w:eastAsiaTheme="minorEastAsia" w:hAnsi="Times New Roman" w:cs="Times New Roman"/>
      <w:kern w:val="0"/>
      <w:sz w:val="24"/>
      <w:szCs w:val="24"/>
      <w:lang w:eastAsia="lv-LV"/>
      <w14:ligatures w14:val="none"/>
    </w:rPr>
  </w:style>
  <w:style w:type="character" w:styleId="UnresolvedMention">
    <w:name w:val="Unresolved Mention"/>
    <w:basedOn w:val="DefaultParagraphFont"/>
    <w:uiPriority w:val="99"/>
    <w:semiHidden/>
    <w:unhideWhenUsed/>
    <w:rsid w:val="005B21D1"/>
    <w:rPr>
      <w:color w:val="605E5C"/>
      <w:shd w:val="clear" w:color="auto" w:fill="E1DFDD"/>
    </w:rPr>
  </w:style>
  <w:style w:type="paragraph" w:styleId="Revision">
    <w:name w:val="Revision"/>
    <w:hidden/>
    <w:uiPriority w:val="99"/>
    <w:semiHidden/>
    <w:rsid w:val="005B21D1"/>
    <w:pPr>
      <w:spacing w:after="0" w:line="240" w:lineRule="auto"/>
    </w:pPr>
    <w:rPr>
      <w:rFonts w:ascii="Times New Roman" w:eastAsiaTheme="minorEastAsia" w:hAnsi="Times New Roman" w:cs="Times New Roman"/>
      <w:kern w:val="0"/>
      <w:sz w:val="24"/>
      <w:szCs w:val="24"/>
      <w:lang w:eastAsia="lv-LV"/>
      <w14:ligatures w14:val="none"/>
    </w:rPr>
  </w:style>
  <w:style w:type="character" w:styleId="FollowedHyperlink">
    <w:name w:val="FollowedHyperlink"/>
    <w:basedOn w:val="DefaultParagraphFont"/>
    <w:uiPriority w:val="99"/>
    <w:semiHidden/>
    <w:unhideWhenUsed/>
    <w:rsid w:val="005B21D1"/>
    <w:rPr>
      <w:color w:val="96607D" w:themeColor="followedHyperlink"/>
      <w:u w:val="single"/>
    </w:rPr>
  </w:style>
  <w:style w:type="paragraph" w:customStyle="1" w:styleId="msonormal0">
    <w:name w:val="msonormal"/>
    <w:basedOn w:val="Normal"/>
    <w:uiPriority w:val="99"/>
    <w:semiHidden/>
    <w:rsid w:val="005B21D1"/>
    <w:pPr>
      <w:spacing w:before="100" w:beforeAutospacing="1" w:after="100" w:afterAutospacing="1"/>
    </w:pPr>
  </w:style>
  <w:style w:type="paragraph" w:customStyle="1" w:styleId="table-header1">
    <w:name w:val="table-header1"/>
    <w:basedOn w:val="Normal"/>
    <w:uiPriority w:val="99"/>
    <w:semiHidden/>
    <w:rsid w:val="005B21D1"/>
    <w:pPr>
      <w:shd w:val="clear" w:color="auto" w:fill="808080"/>
      <w:spacing w:before="100" w:beforeAutospacing="1" w:after="100" w:afterAutospacing="1"/>
    </w:pPr>
    <w:rPr>
      <w:b/>
      <w:bCs/>
    </w:rPr>
  </w:style>
  <w:style w:type="paragraph" w:customStyle="1" w:styleId="table-header2">
    <w:name w:val="table-header2"/>
    <w:basedOn w:val="Normal"/>
    <w:uiPriority w:val="99"/>
    <w:semiHidden/>
    <w:rsid w:val="005B21D1"/>
    <w:pPr>
      <w:shd w:val="clear" w:color="auto" w:fill="B0B0B0"/>
      <w:spacing w:before="100" w:beforeAutospacing="1" w:after="100" w:afterAutospacing="1"/>
    </w:pPr>
    <w:rPr>
      <w:b/>
      <w:bCs/>
    </w:rPr>
  </w:style>
  <w:style w:type="paragraph" w:customStyle="1" w:styleId="ql-align-right">
    <w:name w:val="ql-align-right"/>
    <w:basedOn w:val="Normal"/>
    <w:uiPriority w:val="99"/>
    <w:semiHidden/>
    <w:rsid w:val="005B21D1"/>
    <w:pPr>
      <w:spacing w:before="100" w:beforeAutospacing="1" w:after="100" w:afterAutospacing="1"/>
    </w:pPr>
  </w:style>
  <w:style w:type="character" w:styleId="Emphasis">
    <w:name w:val="Emphasis"/>
    <w:basedOn w:val="DefaultParagraphFont"/>
    <w:uiPriority w:val="20"/>
    <w:qFormat/>
    <w:rsid w:val="005B21D1"/>
    <w:rPr>
      <w:i/>
      <w:iCs/>
    </w:rPr>
  </w:style>
  <w:style w:type="paragraph" w:styleId="TOCHeading">
    <w:name w:val="TOC Heading"/>
    <w:basedOn w:val="Heading1"/>
    <w:next w:val="Normal"/>
    <w:uiPriority w:val="39"/>
    <w:unhideWhenUsed/>
    <w:qFormat/>
    <w:rsid w:val="005B21D1"/>
    <w:pPr>
      <w:spacing w:before="240" w:after="0"/>
      <w:outlineLvl w:val="9"/>
    </w:pPr>
    <w:rPr>
      <w:sz w:val="32"/>
      <w:szCs w:val="32"/>
      <w:lang w:val="en-US"/>
    </w:rPr>
  </w:style>
  <w:style w:type="paragraph" w:styleId="TOC1">
    <w:name w:val="toc 1"/>
    <w:basedOn w:val="Normal"/>
    <w:next w:val="Normal"/>
    <w:autoRedefine/>
    <w:uiPriority w:val="39"/>
    <w:unhideWhenUsed/>
    <w:rsid w:val="005B21D1"/>
    <w:pPr>
      <w:spacing w:after="100"/>
    </w:pPr>
  </w:style>
  <w:style w:type="paragraph" w:styleId="TOC2">
    <w:name w:val="toc 2"/>
    <w:basedOn w:val="Normal"/>
    <w:next w:val="Normal"/>
    <w:autoRedefine/>
    <w:uiPriority w:val="39"/>
    <w:unhideWhenUsed/>
    <w:rsid w:val="005B21D1"/>
    <w:pPr>
      <w:spacing w:after="100"/>
      <w:ind w:left="240"/>
    </w:pPr>
  </w:style>
  <w:style w:type="paragraph" w:styleId="TOC3">
    <w:name w:val="toc 3"/>
    <w:basedOn w:val="Normal"/>
    <w:next w:val="Normal"/>
    <w:autoRedefine/>
    <w:uiPriority w:val="39"/>
    <w:unhideWhenUsed/>
    <w:rsid w:val="005B21D1"/>
    <w:pPr>
      <w:spacing w:after="100"/>
      <w:ind w:left="480"/>
    </w:pPr>
  </w:style>
  <w:style w:type="character" w:customStyle="1" w:styleId="ui-provider">
    <w:name w:val="ui-provider"/>
    <w:basedOn w:val="DefaultParagraphFont"/>
    <w:rsid w:val="005B21D1"/>
  </w:style>
  <w:style w:type="character" w:styleId="Strong">
    <w:name w:val="Strong"/>
    <w:basedOn w:val="DefaultParagraphFont"/>
    <w:uiPriority w:val="22"/>
    <w:qFormat/>
    <w:rsid w:val="005B21D1"/>
    <w:rPr>
      <w:b/>
      <w:bCs/>
    </w:rPr>
  </w:style>
  <w:style w:type="character" w:customStyle="1" w:styleId="superscript">
    <w:name w:val="superscript"/>
    <w:basedOn w:val="DefaultParagraphFont"/>
    <w:rsid w:val="005B21D1"/>
  </w:style>
  <w:style w:type="character" w:customStyle="1" w:styleId="wacimagecontainer">
    <w:name w:val="wacimagecontainer"/>
    <w:basedOn w:val="DefaultParagraphFont"/>
    <w:rsid w:val="005B21D1"/>
  </w:style>
  <w:style w:type="character" w:styleId="Mention">
    <w:name w:val="Mention"/>
    <w:basedOn w:val="DefaultParagraphFont"/>
    <w:uiPriority w:val="99"/>
    <w:unhideWhenUsed/>
    <w:rsid w:val="005B21D1"/>
    <w:rPr>
      <w:color w:val="2B579A"/>
      <w:shd w:val="clear" w:color="auto" w:fill="E1DFDD"/>
    </w:rPr>
  </w:style>
  <w:style w:type="paragraph" w:customStyle="1" w:styleId="tv213">
    <w:name w:val="tv213"/>
    <w:basedOn w:val="Normal"/>
    <w:rsid w:val="005B21D1"/>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image" Target="media/image8.png"/><Relationship Id="rId42" Type="http://schemas.openxmlformats.org/officeDocument/2006/relationships/image" Target="media/image28.png"/><Relationship Id="rId47" Type="http://schemas.openxmlformats.org/officeDocument/2006/relationships/image" Target="media/image33.png"/><Relationship Id="rId63" Type="http://schemas.openxmlformats.org/officeDocument/2006/relationships/image" Target="media/image48.png"/><Relationship Id="rId68" Type="http://schemas.openxmlformats.org/officeDocument/2006/relationships/image" Target="media/image52.png"/><Relationship Id="rId16" Type="http://schemas.openxmlformats.org/officeDocument/2006/relationships/hyperlink" Target="http://www.csb.gov.lv/node/29900/list" TargetMode="External"/><Relationship Id="rId11" Type="http://schemas.openxmlformats.org/officeDocument/2006/relationships/hyperlink" Target="https://likumi.lv/ta/id/365166-eiropas-savienibas-kohezijas-politikas-programmas-20212027-gadam-321-specifiska-atbalsta-merka-attistit-noturigu-aizsardzibas-infrastrukturu-prioritari-atbalstot-divejada-lietojuma-infrastrukturu-ka-ari-uzlabot-civilo-sagatavotibu-3211-pasakuma-bezpilota-lidaparatu-uztversanas-identifikacijas-izsekosanas-un-pretdarbibas-risinajuma-ieviesanaistenosanas-noteikumi?&amp;search=on" TargetMode="External"/><Relationship Id="rId32" Type="http://schemas.openxmlformats.org/officeDocument/2006/relationships/image" Target="media/image19.png"/><Relationship Id="rId37" Type="http://schemas.openxmlformats.org/officeDocument/2006/relationships/image" Target="media/image23.png"/><Relationship Id="rId53" Type="http://schemas.openxmlformats.org/officeDocument/2006/relationships/image" Target="media/image39.png"/><Relationship Id="rId58" Type="http://schemas.openxmlformats.org/officeDocument/2006/relationships/image" Target="media/image44.png"/><Relationship Id="rId74" Type="http://schemas.openxmlformats.org/officeDocument/2006/relationships/image" Target="media/image58.png"/><Relationship Id="rId79" Type="http://schemas.openxmlformats.org/officeDocument/2006/relationships/image" Target="media/image62.png"/><Relationship Id="rId5" Type="http://schemas.openxmlformats.org/officeDocument/2006/relationships/numbering" Target="numbering.xml"/><Relationship Id="rId61" Type="http://schemas.openxmlformats.org/officeDocument/2006/relationships/image" Target="media/image46.png"/><Relationship Id="rId82" Type="http://schemas.openxmlformats.org/officeDocument/2006/relationships/fontTable" Target="fontTable.xml"/><Relationship Id="rId19" Type="http://schemas.openxmlformats.org/officeDocument/2006/relationships/image" Target="media/image6.png"/><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yperlink" Target="https://www.esfondi.lv/normativie-akti-un-dokumenti/2021-2027-planosanas-periods/komunikacijas-un-dizaina-vadlinijas" TargetMode="External"/><Relationship Id="rId43" Type="http://schemas.openxmlformats.org/officeDocument/2006/relationships/image" Target="media/image29.png"/><Relationship Id="rId48" Type="http://schemas.openxmlformats.org/officeDocument/2006/relationships/image" Target="media/image34.png"/><Relationship Id="rId56" Type="http://schemas.openxmlformats.org/officeDocument/2006/relationships/image" Target="media/image42.png"/><Relationship Id="rId64" Type="http://schemas.openxmlformats.org/officeDocument/2006/relationships/image" Target="media/image49.png"/><Relationship Id="rId69" Type="http://schemas.openxmlformats.org/officeDocument/2006/relationships/image" Target="media/image53.png"/><Relationship Id="rId77" Type="http://schemas.openxmlformats.org/officeDocument/2006/relationships/image" Target="media/image60.png"/><Relationship Id="rId8" Type="http://schemas.openxmlformats.org/officeDocument/2006/relationships/webSettings" Target="webSettings.xml"/><Relationship Id="rId51" Type="http://schemas.openxmlformats.org/officeDocument/2006/relationships/image" Target="media/image37.png"/><Relationship Id="rId72" Type="http://schemas.openxmlformats.org/officeDocument/2006/relationships/image" Target="media/image56.png"/><Relationship Id="rId80" Type="http://schemas.openxmlformats.org/officeDocument/2006/relationships/hyperlink" Target="https://likumi.lv/ta/id/331743-eiropas-savienibas-fondu-2021-2027-gada-planosanas-perioda-vadibas-likums"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4.png"/><Relationship Id="rId46" Type="http://schemas.openxmlformats.org/officeDocument/2006/relationships/image" Target="media/image32.png"/><Relationship Id="rId59" Type="http://schemas.openxmlformats.org/officeDocument/2006/relationships/image" Target="media/image45.png"/><Relationship Id="rId67" Type="http://schemas.openxmlformats.org/officeDocument/2006/relationships/image" Target="media/image51.png"/><Relationship Id="rId20" Type="http://schemas.openxmlformats.org/officeDocument/2006/relationships/image" Target="media/image7.png"/><Relationship Id="rId41" Type="http://schemas.openxmlformats.org/officeDocument/2006/relationships/image" Target="media/image27.png"/><Relationship Id="rId54" Type="http://schemas.openxmlformats.org/officeDocument/2006/relationships/image" Target="media/image40.png"/><Relationship Id="rId62" Type="http://schemas.openxmlformats.org/officeDocument/2006/relationships/image" Target="media/image47.png"/><Relationship Id="rId70" Type="http://schemas.openxmlformats.org/officeDocument/2006/relationships/image" Target="media/image54.png"/><Relationship Id="rId75" Type="http://schemas.openxmlformats.org/officeDocument/2006/relationships/footer" Target="footer1.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2.png"/><Relationship Id="rId49" Type="http://schemas.openxmlformats.org/officeDocument/2006/relationships/image" Target="media/image35.png"/><Relationship Id="rId57" Type="http://schemas.openxmlformats.org/officeDocument/2006/relationships/image" Target="media/image43.png"/><Relationship Id="rId10" Type="http://schemas.openxmlformats.org/officeDocument/2006/relationships/endnotes" Target="endnotes.xml"/><Relationship Id="rId31" Type="http://schemas.openxmlformats.org/officeDocument/2006/relationships/image" Target="media/image18.png"/><Relationship Id="rId44" Type="http://schemas.openxmlformats.org/officeDocument/2006/relationships/image" Target="media/image30.png"/><Relationship Id="rId52" Type="http://schemas.openxmlformats.org/officeDocument/2006/relationships/image" Target="media/image38.png"/><Relationship Id="rId60" Type="http://schemas.openxmlformats.org/officeDocument/2006/relationships/hyperlink" Target="https://www.cfla.gov.lv/lv/valsts-atbalsta-regulejums" TargetMode="External"/><Relationship Id="rId65" Type="http://schemas.openxmlformats.org/officeDocument/2006/relationships/hyperlink" Target="https://www.lm.gov.lv/lv/celvedis-ieklaujosas-vides-veidosanai-valsts-un-pasvaldibu-iestades-2020" TargetMode="External"/><Relationship Id="rId73" Type="http://schemas.openxmlformats.org/officeDocument/2006/relationships/image" Target="media/image57.png"/><Relationship Id="rId78" Type="http://schemas.openxmlformats.org/officeDocument/2006/relationships/image" Target="media/image61.png"/><Relationship Id="rId81" Type="http://schemas.openxmlformats.org/officeDocument/2006/relationships/hyperlink" Target="https://likumi.lv/ta/id/331743"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www.esfondi.lv/sakums" TargetMode="External"/><Relationship Id="rId39" Type="http://schemas.openxmlformats.org/officeDocument/2006/relationships/image" Target="media/image25.png"/><Relationship Id="rId34" Type="http://schemas.openxmlformats.org/officeDocument/2006/relationships/image" Target="media/image21.png"/><Relationship Id="rId50" Type="http://schemas.openxmlformats.org/officeDocument/2006/relationships/image" Target="media/image36.png"/><Relationship Id="rId55" Type="http://schemas.openxmlformats.org/officeDocument/2006/relationships/image" Target="media/image41.png"/><Relationship Id="rId76" Type="http://schemas.openxmlformats.org/officeDocument/2006/relationships/image" Target="media/image59.png"/><Relationship Id="rId7" Type="http://schemas.openxmlformats.org/officeDocument/2006/relationships/settings" Target="settings.xml"/><Relationship Id="rId71" Type="http://schemas.openxmlformats.org/officeDocument/2006/relationships/image" Target="media/image55.png"/><Relationship Id="rId2" Type="http://schemas.openxmlformats.org/officeDocument/2006/relationships/customXml" Target="../customXml/item2.xml"/><Relationship Id="rId29" Type="http://schemas.openxmlformats.org/officeDocument/2006/relationships/image" Target="media/image16.png"/><Relationship Id="rId24" Type="http://schemas.openxmlformats.org/officeDocument/2006/relationships/image" Target="media/image11.png"/><Relationship Id="rId40" Type="http://schemas.openxmlformats.org/officeDocument/2006/relationships/image" Target="media/image26.png"/><Relationship Id="rId45" Type="http://schemas.openxmlformats.org/officeDocument/2006/relationships/image" Target="media/image31.png"/><Relationship Id="rId66" Type="http://schemas.openxmlformats.org/officeDocument/2006/relationships/image" Target="media/image50.png"/></Relationships>
</file>

<file path=word/_rels/footnotes.xml.rels><?xml version="1.0" encoding="UTF-8" standalone="yes"?>
<Relationships xmlns="http://schemas.openxmlformats.org/package/2006/relationships"><Relationship Id="rId2" Type="http://schemas.openxmlformats.org/officeDocument/2006/relationships/hyperlink" Target="https://www.lm.gov.lv/lv/vadlinijas-horizontala-principa-vienlidziba-ieklausana-nediskriminacija-un-pamattiesibu-ieverosana-istenosanai-un-uzraudzibai-2021-2027" TargetMode="External"/><Relationship Id="rId1" Type="http://schemas.openxmlformats.org/officeDocument/2006/relationships/hyperlink" Target="https://likumi.lv/ta/id/3438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075E8-49D1-4942-8536-1320D406F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E45E86-C201-49AD-BCFF-C66CE0A7A3B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A579D756-BD77-40EA-8F1E-44CD03C7B587}">
  <ds:schemaRefs>
    <ds:schemaRef ds:uri="http://schemas.microsoft.com/sharepoint/v3/contenttype/forms"/>
  </ds:schemaRefs>
</ds:datastoreItem>
</file>

<file path=customXml/itemProps4.xml><?xml version="1.0" encoding="utf-8"?>
<ds:datastoreItem xmlns:ds="http://schemas.openxmlformats.org/officeDocument/2006/customXml" ds:itemID="{340F9951-616B-4E24-9FDC-1D9FFC845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27928</Words>
  <Characters>15919</Characters>
  <Application>Microsoft Office Word</Application>
  <DocSecurity>0</DocSecurity>
  <Lines>132</Lines>
  <Paragraphs>87</Paragraphs>
  <ScaleCrop>false</ScaleCrop>
  <Company/>
  <LinksUpToDate>false</LinksUpToDate>
  <CharactersWithSpaces>43760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Ornicāne</dc:creator>
  <cp:keywords/>
  <dc:description/>
  <cp:lastModifiedBy>Jevgeņija Arehtova</cp:lastModifiedBy>
  <cp:revision>590</cp:revision>
  <dcterms:created xsi:type="dcterms:W3CDTF">2025-09-03T00:01:00Z</dcterms:created>
  <dcterms:modified xsi:type="dcterms:W3CDTF">2026-01-19T14:26:00Z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