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3FF6" w14:textId="77777777" w:rsidR="001C4B84" w:rsidRPr="00306385" w:rsidRDefault="001C4B84" w:rsidP="001C4B84">
      <w:pPr>
        <w:ind w:firstLine="0"/>
        <w:jc w:val="right"/>
        <w:outlineLvl w:val="3"/>
        <w:rPr>
          <w:rFonts w:asciiTheme="minorHAnsi" w:eastAsia="Times New Roman" w:hAnsiTheme="minorHAnsi" w:cs="Times New Roman"/>
          <w:color w:val="000000"/>
          <w:sz w:val="28"/>
          <w:szCs w:val="28"/>
          <w:lang w:eastAsia="lv-LV"/>
        </w:rPr>
      </w:pPr>
      <w:r w:rsidRPr="00306385">
        <w:rPr>
          <w:rFonts w:asciiTheme="minorHAnsi" w:eastAsia="Times New Roman" w:hAnsiTheme="minorHAnsi" w:cs="Times New Roman"/>
          <w:color w:val="000000" w:themeColor="text1"/>
          <w:sz w:val="28"/>
          <w:szCs w:val="28"/>
          <w:lang w:eastAsia="lv-LV"/>
        </w:rPr>
        <w:t>APSTIPRINU</w:t>
      </w:r>
    </w:p>
    <w:p w14:paraId="702B7AA9" w14:textId="77777777" w:rsidR="001C4B84" w:rsidRPr="00306385" w:rsidRDefault="001C4B84" w:rsidP="001C4B84">
      <w:pPr>
        <w:ind w:firstLine="0"/>
        <w:jc w:val="right"/>
        <w:outlineLvl w:val="3"/>
        <w:rPr>
          <w:rFonts w:asciiTheme="minorHAnsi" w:eastAsia="Times New Roman" w:hAnsiTheme="minorHAnsi" w:cs="Times New Roman"/>
          <w:color w:val="000000"/>
          <w:sz w:val="28"/>
          <w:szCs w:val="28"/>
          <w:lang w:eastAsia="lv-LV"/>
        </w:rPr>
      </w:pPr>
      <w:r w:rsidRPr="00306385">
        <w:rPr>
          <w:rFonts w:asciiTheme="minorHAnsi" w:eastAsia="Times New Roman" w:hAnsiTheme="minorHAnsi" w:cs="Times New Roman"/>
          <w:color w:val="000000"/>
          <w:lang w:eastAsia="lv-LV"/>
        </w:rPr>
        <w:t>Centrālās finanšu un līgumu aģentūras</w:t>
      </w:r>
    </w:p>
    <w:p w14:paraId="4F0D8B5F" w14:textId="097C2359" w:rsidR="001C4B84" w:rsidRPr="00306385" w:rsidRDefault="009109C8" w:rsidP="001C4B84">
      <w:pPr>
        <w:ind w:firstLine="0"/>
        <w:jc w:val="right"/>
        <w:outlineLvl w:val="3"/>
        <w:rPr>
          <w:rFonts w:asciiTheme="minorHAnsi" w:eastAsia="Times New Roman" w:hAnsiTheme="minorHAnsi" w:cs="Times New Roman"/>
          <w:color w:val="000000"/>
          <w:lang w:eastAsia="lv-LV"/>
        </w:rPr>
      </w:pPr>
      <w:r w:rsidRPr="00257AF9">
        <w:rPr>
          <w:rFonts w:asciiTheme="minorHAnsi" w:eastAsia="Times New Roman" w:hAnsiTheme="minorHAnsi" w:cs="Times New Roman"/>
          <w:color w:val="000000"/>
          <w:lang w:eastAsia="lv-LV"/>
        </w:rPr>
        <w:t>Direktora vietniece programmu un projektu atbilstības jautājumos</w:t>
      </w:r>
    </w:p>
    <w:p w14:paraId="55A89D98" w14:textId="06933362" w:rsidR="001C4B84" w:rsidRPr="00306385" w:rsidRDefault="001C4B84" w:rsidP="001C4B84">
      <w:pPr>
        <w:ind w:firstLine="0"/>
        <w:jc w:val="right"/>
        <w:rPr>
          <w:rStyle w:val="ui-provider"/>
          <w:rFonts w:asciiTheme="minorHAnsi" w:hAnsiTheme="minorHAnsi"/>
        </w:rPr>
      </w:pPr>
      <w:r w:rsidRPr="00306385">
        <w:rPr>
          <w:rFonts w:asciiTheme="minorHAnsi" w:hAnsiTheme="minorHAnsi"/>
          <w:i/>
          <w:color w:val="000000"/>
        </w:rPr>
        <w:t xml:space="preserve">(elektroniskais paraksts) </w:t>
      </w:r>
      <w:r w:rsidR="00344324">
        <w:rPr>
          <w:rStyle w:val="ui-provider"/>
          <w:rFonts w:asciiTheme="minorHAnsi" w:hAnsiTheme="minorHAnsi"/>
          <w:szCs w:val="24"/>
        </w:rPr>
        <w:t>G.</w:t>
      </w:r>
      <w:r w:rsidR="00060113">
        <w:rPr>
          <w:rStyle w:val="ui-provider"/>
          <w:rFonts w:asciiTheme="minorHAnsi" w:hAnsiTheme="minorHAnsi"/>
          <w:szCs w:val="24"/>
        </w:rPr>
        <w:t>Šulca</w:t>
      </w:r>
    </w:p>
    <w:p w14:paraId="40B2A124" w14:textId="77777777" w:rsidR="001C4B84" w:rsidRPr="00306385" w:rsidRDefault="001C4B84" w:rsidP="001C4B84">
      <w:pPr>
        <w:spacing w:before="60"/>
        <w:jc w:val="right"/>
        <w:rPr>
          <w:rFonts w:asciiTheme="minorHAnsi" w:hAnsiTheme="minorHAnsi"/>
          <w:szCs w:val="24"/>
        </w:rPr>
      </w:pPr>
      <w:r w:rsidRPr="00306385">
        <w:rPr>
          <w:rFonts w:asciiTheme="minorHAnsi" w:hAnsiTheme="minorHAnsi"/>
          <w:szCs w:val="24"/>
        </w:rPr>
        <w:t xml:space="preserve"> (datums skatāms laika zīmogā)</w:t>
      </w:r>
    </w:p>
    <w:p w14:paraId="1FDCC283" w14:textId="35EF990E" w:rsidR="001C4B84" w:rsidRPr="00306385" w:rsidRDefault="001C4B84" w:rsidP="001C4B84">
      <w:pPr>
        <w:ind w:firstLine="0"/>
        <w:jc w:val="right"/>
        <w:outlineLvl w:val="3"/>
        <w:rPr>
          <w:rFonts w:asciiTheme="minorHAnsi" w:eastAsia="Times New Roman" w:hAnsiTheme="minorHAnsi" w:cs="Times New Roman"/>
          <w:color w:val="000000"/>
          <w:lang w:eastAsia="lv-LV"/>
        </w:rPr>
      </w:pPr>
    </w:p>
    <w:p w14:paraId="731EECA9" w14:textId="77777777" w:rsidR="001C4B84" w:rsidRPr="00306385" w:rsidRDefault="001C4B84" w:rsidP="001C4B84">
      <w:pPr>
        <w:rPr>
          <w:rFonts w:asciiTheme="minorHAnsi" w:hAnsiTheme="minorHAnsi"/>
          <w:lang w:eastAsia="lv-LV"/>
        </w:rPr>
      </w:pPr>
    </w:p>
    <w:p w14:paraId="0469FDC5" w14:textId="77777777" w:rsidR="001C4B84" w:rsidRPr="00306385" w:rsidRDefault="001C4B84" w:rsidP="001C4B84">
      <w:pPr>
        <w:autoSpaceDE w:val="0"/>
        <w:autoSpaceDN w:val="0"/>
        <w:adjustRightInd w:val="0"/>
        <w:jc w:val="center"/>
        <w:rPr>
          <w:rFonts w:asciiTheme="minorHAnsi" w:hAnsiTheme="minorHAnsi" w:cs="Times New Roman"/>
          <w:b/>
          <w:sz w:val="28"/>
        </w:rPr>
      </w:pPr>
      <w:r w:rsidRPr="00306385">
        <w:rPr>
          <w:rFonts w:asciiTheme="minorHAnsi" w:hAnsiTheme="minorHAnsi" w:cs="Times New Roman"/>
          <w:b/>
          <w:sz w:val="28"/>
        </w:rPr>
        <mc:AlternateContent>
          <mc:Choice Requires="wpg">
            <w:drawing>
              <wp:anchor distT="0" distB="0" distL="114300" distR="114300" simplePos="0" relativeHeight="251658240" behindDoc="0" locked="0" layoutInCell="1" allowOverlap="1" wp14:anchorId="207F87E6" wp14:editId="578D44CA">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1B89E641"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7139111B" w14:textId="77777777" w:rsidR="001C4B84" w:rsidRPr="00306385" w:rsidRDefault="001C4B84" w:rsidP="001C4B84">
      <w:pPr>
        <w:autoSpaceDE w:val="0"/>
        <w:autoSpaceDN w:val="0"/>
        <w:adjustRightInd w:val="0"/>
        <w:ind w:firstLine="0"/>
        <w:rPr>
          <w:rFonts w:asciiTheme="minorHAnsi" w:hAnsiTheme="minorHAnsi" w:cs="Times New Roman"/>
          <w:b/>
          <w:color w:val="FF0000"/>
          <w:sz w:val="28"/>
          <w:szCs w:val="28"/>
        </w:rPr>
      </w:pPr>
    </w:p>
    <w:p w14:paraId="317DB534" w14:textId="090FB89E" w:rsidR="001C4B84" w:rsidRPr="00306385" w:rsidRDefault="001C4B84" w:rsidP="001C4B84">
      <w:pPr>
        <w:ind w:firstLine="0"/>
        <w:jc w:val="center"/>
        <w:outlineLvl w:val="3"/>
        <w:rPr>
          <w:rFonts w:asciiTheme="minorHAnsi" w:eastAsia="Times New Roman" w:hAnsiTheme="minorHAnsi" w:cs="Times New Roman"/>
          <w:b/>
          <w:sz w:val="28"/>
          <w:szCs w:val="28"/>
          <w:lang w:eastAsia="lv-LV"/>
        </w:rPr>
      </w:pPr>
      <w:r w:rsidRPr="00306385">
        <w:rPr>
          <w:rFonts w:asciiTheme="minorHAnsi" w:hAnsiTheme="minorHAnsi" w:cs="Times New Roman"/>
          <w:b/>
          <w:sz w:val="28"/>
          <w:szCs w:val="28"/>
        </w:rPr>
        <w:t xml:space="preserve">Eiropas Savienības kohēzijas politikas programmas 2021.–2027. gadam 2.2.2. specifiskā atbalsta mērķa </w:t>
      </w:r>
      <w:r w:rsidRPr="00306385">
        <w:rPr>
          <w:rFonts w:asciiTheme="minorHAnsi" w:hAnsiTheme="minorHAnsi" w:cs="Times New Roman"/>
          <w:b/>
          <w:sz w:val="28"/>
          <w:szCs w:val="28"/>
          <w:shd w:val="clear" w:color="auto" w:fill="FFFFFF"/>
        </w:rPr>
        <w:t>“Pārejas uz aprites ekonomiku veicināšana” </w:t>
      </w:r>
      <w:r w:rsidRPr="00306385">
        <w:rPr>
          <w:rFonts w:asciiTheme="minorHAnsi" w:hAnsiTheme="minorHAnsi" w:cs="Times New Roman"/>
          <w:b/>
          <w:sz w:val="28"/>
          <w:szCs w:val="28"/>
        </w:rPr>
        <w:t xml:space="preserve">2.2.2.1. pasākuma </w:t>
      </w:r>
      <w:r w:rsidRPr="00306385">
        <w:rPr>
          <w:rFonts w:asciiTheme="minorHAnsi" w:hAnsiTheme="minorHAnsi" w:cs="Times New Roman"/>
          <w:b/>
          <w:sz w:val="28"/>
          <w:szCs w:val="28"/>
          <w:shd w:val="clear" w:color="auto" w:fill="FFFFFF"/>
        </w:rPr>
        <w:t xml:space="preserve">“Atkritumu šķirošana, pārstrāde un reģenerācija” </w:t>
      </w:r>
      <w:r w:rsidRPr="00306385">
        <w:rPr>
          <w:rFonts w:asciiTheme="minorHAnsi" w:eastAsia="Times New Roman" w:hAnsiTheme="minorHAnsi" w:cs="Times New Roman"/>
          <w:b/>
          <w:sz w:val="28"/>
          <w:szCs w:val="28"/>
          <w:lang w:eastAsia="lv-LV"/>
        </w:rPr>
        <w:t xml:space="preserve">projektu iesniegumu </w:t>
      </w:r>
      <w:r w:rsidRPr="00306385">
        <w:rPr>
          <w:rFonts w:asciiTheme="minorHAnsi" w:hAnsiTheme="minorHAnsi" w:cs="Times New Roman"/>
          <w:b/>
          <w:sz w:val="28"/>
          <w:szCs w:val="28"/>
        </w:rPr>
        <w:t xml:space="preserve">trešās atlases kārtas </w:t>
      </w:r>
      <w:r w:rsidR="00F07AD5" w:rsidRPr="00306385">
        <w:rPr>
          <w:rFonts w:asciiTheme="minorHAnsi" w:hAnsiTheme="minorHAnsi" w:cs="Times New Roman"/>
          <w:b/>
          <w:sz w:val="28"/>
          <w:szCs w:val="28"/>
        </w:rPr>
        <w:t xml:space="preserve">otrā </w:t>
      </w:r>
      <w:r w:rsidRPr="00306385">
        <w:rPr>
          <w:rFonts w:asciiTheme="minorHAnsi" w:hAnsiTheme="minorHAnsi" w:cs="Times New Roman"/>
          <w:b/>
          <w:sz w:val="28"/>
          <w:szCs w:val="28"/>
        </w:rPr>
        <w:t xml:space="preserve">uzsaukuma </w:t>
      </w:r>
      <w:r w:rsidRPr="00306385">
        <w:rPr>
          <w:rFonts w:asciiTheme="minorHAnsi" w:eastAsia="Times New Roman" w:hAnsiTheme="minorHAnsi" w:cs="Times New Roman"/>
          <w:b/>
          <w:sz w:val="28"/>
          <w:szCs w:val="28"/>
          <w:lang w:eastAsia="lv-LV"/>
        </w:rPr>
        <w:t>nolikums (turpmāk  - nolikums)</w:t>
      </w:r>
    </w:p>
    <w:p w14:paraId="2CDDEB39" w14:textId="77777777" w:rsidR="001C4B84" w:rsidRPr="00306385" w:rsidRDefault="001C4B84" w:rsidP="001C4B84">
      <w:pPr>
        <w:rPr>
          <w:rFonts w:asciiTheme="minorHAnsi" w:hAnsiTheme="minorHAnsi"/>
          <w:lang w:eastAsia="lv-LV"/>
        </w:rPr>
      </w:pPr>
    </w:p>
    <w:tbl>
      <w:tblPr>
        <w:tblStyle w:val="TableGrid"/>
        <w:tblW w:w="0" w:type="auto"/>
        <w:tblLook w:val="04A0" w:firstRow="1" w:lastRow="0" w:firstColumn="1" w:lastColumn="0" w:noHBand="0" w:noVBand="1"/>
      </w:tblPr>
      <w:tblGrid>
        <w:gridCol w:w="3114"/>
        <w:gridCol w:w="2979"/>
        <w:gridCol w:w="2429"/>
      </w:tblGrid>
      <w:tr w:rsidR="001C4B84" w:rsidRPr="00BC022F" w14:paraId="28737C56" w14:textId="77777777" w:rsidTr="00571194">
        <w:trPr>
          <w:trHeight w:val="549"/>
        </w:trPr>
        <w:tc>
          <w:tcPr>
            <w:tcW w:w="3114" w:type="dxa"/>
            <w:shd w:val="clear" w:color="auto" w:fill="D9D9D9" w:themeFill="background1" w:themeFillShade="D9"/>
          </w:tcPr>
          <w:p w14:paraId="5895AFFD" w14:textId="77777777" w:rsidR="001C4B84" w:rsidRPr="00306385" w:rsidRDefault="001C4B84" w:rsidP="001C4B84">
            <w:pPr>
              <w:spacing w:after="120"/>
              <w:ind w:left="0" w:firstLine="0"/>
              <w:jc w:val="left"/>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Specifiskā atbalsta mērķa vai pasākuma īstenošanu reglamentējošie Ministru kabineta noteikumi</w:t>
            </w:r>
          </w:p>
        </w:tc>
        <w:tc>
          <w:tcPr>
            <w:tcW w:w="5408" w:type="dxa"/>
            <w:gridSpan w:val="2"/>
          </w:tcPr>
          <w:p w14:paraId="018D654A" w14:textId="12C8A871" w:rsidR="001C4B84" w:rsidRPr="00306385" w:rsidRDefault="001C4B84" w:rsidP="001C4B84">
            <w:pPr>
              <w:autoSpaceDE w:val="0"/>
              <w:autoSpaceDN w:val="0"/>
              <w:adjustRightInd w:val="0"/>
              <w:spacing w:after="120"/>
              <w:ind w:left="0" w:firstLine="0"/>
              <w:rPr>
                <w:rFonts w:asciiTheme="minorHAnsi" w:eastAsia="Times New Roman" w:hAnsiTheme="minorHAnsi" w:cs="Times New Roman"/>
                <w:szCs w:val="24"/>
                <w:lang w:eastAsia="lv-LV"/>
              </w:rPr>
            </w:pPr>
            <w:r w:rsidRPr="00306385">
              <w:rPr>
                <w:rFonts w:asciiTheme="minorHAnsi" w:eastAsia="Times New Roman" w:hAnsiTheme="minorHAnsi" w:cs="Times New Roman"/>
                <w:color w:val="000000" w:themeColor="text1"/>
                <w:lang w:eastAsia="lv-LV"/>
              </w:rPr>
              <w:t>Ministru kabineta 2024. gada 17. decembra</w:t>
            </w:r>
            <w:r w:rsidRPr="00306385">
              <w:rPr>
                <w:rFonts w:asciiTheme="minorHAnsi" w:eastAsia="Times New Roman" w:hAnsiTheme="minorHAnsi" w:cs="Times New Roman"/>
                <w:color w:val="FF0000"/>
                <w:lang w:eastAsia="lv-LV"/>
              </w:rPr>
              <w:t xml:space="preserve"> </w:t>
            </w:r>
            <w:r w:rsidRPr="00306385">
              <w:rPr>
                <w:rFonts w:asciiTheme="minorHAnsi" w:eastAsia="Times New Roman" w:hAnsiTheme="minorHAnsi" w:cs="Times New Roman"/>
                <w:color w:val="000000" w:themeColor="text1"/>
                <w:lang w:eastAsia="lv-LV"/>
              </w:rPr>
              <w:t xml:space="preserve">noteikumi Nr. 892 </w:t>
            </w:r>
            <w:r w:rsidRPr="00306385">
              <w:rPr>
                <w:rFonts w:asciiTheme="minorHAnsi" w:hAnsiTheme="minorHAnsi" w:cs="Times New Roman"/>
                <w:color w:val="525252"/>
                <w:shd w:val="clear" w:color="auto" w:fill="FFFFFF"/>
              </w:rPr>
              <w:t>“</w:t>
            </w:r>
            <w:r w:rsidRPr="00306385">
              <w:rPr>
                <w:rFonts w:asciiTheme="minorHAnsi" w:hAnsiTheme="minorHAnsi" w:cs="Times New Roman"/>
                <w:shd w:val="clear" w:color="auto" w:fill="FFFFFF"/>
              </w:rPr>
              <w:t xml:space="preserve">Eiropas Savienības kohēzijas politikas programmas 2021.–2027. gadam 2.2.2. specifiskā atbalsta mērķa “Pārejas uz aprites ekonomiku veicināšana” 2.2.2.1. pasākuma “Atkritumu šķirošana, pārstrāde un reģenerācija” projektu iesniegumu </w:t>
            </w:r>
            <w:r w:rsidRPr="00306385">
              <w:rPr>
                <w:rFonts w:asciiTheme="minorHAnsi" w:hAnsiTheme="minorHAnsi" w:cs="Times New Roman"/>
              </w:rPr>
              <w:t>otrās un trešās</w:t>
            </w:r>
            <w:r w:rsidRPr="00306385">
              <w:rPr>
                <w:rFonts w:asciiTheme="minorHAnsi" w:hAnsiTheme="minorHAnsi" w:cs="Times New Roman"/>
                <w:shd w:val="clear" w:color="auto" w:fill="FFFFFF"/>
              </w:rPr>
              <w:t xml:space="preserve"> atlases kārtas īstenošanas noteikumi</w:t>
            </w:r>
            <w:r w:rsidRPr="00306385">
              <w:rPr>
                <w:rFonts w:asciiTheme="minorHAnsi" w:eastAsia="Times New Roman" w:hAnsiTheme="minorHAnsi" w:cs="Times New Roman"/>
                <w:lang w:eastAsia="lv-LV"/>
              </w:rPr>
              <w:t xml:space="preserve">” </w:t>
            </w:r>
            <w:r w:rsidRPr="00306385">
              <w:rPr>
                <w:rFonts w:asciiTheme="minorHAnsi" w:eastAsia="Times New Roman" w:hAnsiTheme="minorHAnsi" w:cs="Times New Roman"/>
                <w:color w:val="000000" w:themeColor="text1"/>
                <w:lang w:eastAsia="lv-LV"/>
              </w:rPr>
              <w:t>(turpmāk –</w:t>
            </w:r>
            <w:r w:rsidRPr="00306385">
              <w:rPr>
                <w:rFonts w:asciiTheme="minorHAnsi" w:eastAsia="Times New Roman" w:hAnsiTheme="minorHAnsi" w:cs="Times New Roman"/>
                <w:lang w:eastAsia="lv-LV"/>
              </w:rPr>
              <w:t xml:space="preserve"> </w:t>
            </w:r>
            <w:r w:rsidRPr="00306385">
              <w:rPr>
                <w:rFonts w:asciiTheme="minorHAnsi" w:eastAsia="Times New Roman" w:hAnsiTheme="minorHAnsi" w:cs="Times New Roman"/>
                <w:color w:val="000000" w:themeColor="text1"/>
                <w:lang w:eastAsia="lv-LV"/>
              </w:rPr>
              <w:t>MK noteikumi).</w:t>
            </w:r>
          </w:p>
        </w:tc>
      </w:tr>
      <w:tr w:rsidR="001C4B84" w:rsidRPr="00BC022F" w14:paraId="5545F87B" w14:textId="77777777" w:rsidTr="00571194">
        <w:trPr>
          <w:trHeight w:val="549"/>
        </w:trPr>
        <w:tc>
          <w:tcPr>
            <w:tcW w:w="3114" w:type="dxa"/>
            <w:shd w:val="clear" w:color="auto" w:fill="D9D9D9" w:themeFill="background1" w:themeFillShade="D9"/>
          </w:tcPr>
          <w:p w14:paraId="7175A869" w14:textId="77777777" w:rsidR="001C4B84" w:rsidRPr="00306385" w:rsidRDefault="001C4B84" w:rsidP="001C4B84">
            <w:pPr>
              <w:spacing w:after="120"/>
              <w:ind w:left="0" w:firstLine="0"/>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Finanšu nosacījumi</w:t>
            </w:r>
          </w:p>
        </w:tc>
        <w:tc>
          <w:tcPr>
            <w:tcW w:w="5408" w:type="dxa"/>
            <w:gridSpan w:val="2"/>
          </w:tcPr>
          <w:p w14:paraId="19EC25DD" w14:textId="48A61A91" w:rsidR="001C4B84" w:rsidRPr="00306385" w:rsidRDefault="001C4B84" w:rsidP="00D857A8">
            <w:pPr>
              <w:spacing w:after="120"/>
              <w:ind w:left="0" w:firstLine="0"/>
              <w:outlineLvl w:val="3"/>
              <w:rPr>
                <w:rFonts w:asciiTheme="minorHAnsi" w:eastAsia="Times New Roman" w:hAnsiTheme="minorHAnsi" w:cs="Times New Roman"/>
                <w:lang w:eastAsia="lv-LV"/>
              </w:rPr>
            </w:pPr>
            <w:r w:rsidRPr="00306385">
              <w:rPr>
                <w:rFonts w:asciiTheme="minorHAnsi" w:eastAsia="Times New Roman" w:hAnsiTheme="minorHAnsi" w:cs="Times New Roman"/>
                <w:lang w:eastAsia="lv-LV"/>
              </w:rPr>
              <w:t xml:space="preserve">2.2.2.1. pasākuma “Atkritumu šķirošana, pārstrāde un reģenerācija” (turpmāk – pasākums) </w:t>
            </w:r>
            <w:r w:rsidR="001D44C3" w:rsidRPr="00306385">
              <w:rPr>
                <w:rFonts w:asciiTheme="minorHAnsi" w:eastAsia="Times New Roman" w:hAnsiTheme="minorHAnsi" w:cs="Times New Roman"/>
                <w:lang w:eastAsia="lv-LV"/>
              </w:rPr>
              <w:t>trešās</w:t>
            </w:r>
            <w:r w:rsidRPr="00306385">
              <w:rPr>
                <w:rFonts w:asciiTheme="minorHAnsi" w:eastAsia="Times New Roman" w:hAnsiTheme="minorHAnsi" w:cs="Times New Roman"/>
                <w:lang w:eastAsia="lv-LV"/>
              </w:rPr>
              <w:t xml:space="preserve"> atlases kārtas </w:t>
            </w:r>
            <w:r w:rsidR="00C0299F" w:rsidRPr="00306385">
              <w:rPr>
                <w:rFonts w:asciiTheme="minorHAnsi" w:eastAsia="Times New Roman" w:hAnsiTheme="minorHAnsi" w:cs="Times New Roman"/>
                <w:lang w:eastAsia="lv-LV"/>
              </w:rPr>
              <w:t xml:space="preserve">otrajā </w:t>
            </w:r>
            <w:r w:rsidRPr="00306385">
              <w:rPr>
                <w:rFonts w:asciiTheme="minorHAnsi" w:eastAsia="Times New Roman" w:hAnsiTheme="minorHAnsi" w:cs="Times New Roman"/>
                <w:lang w:eastAsia="lv-LV"/>
              </w:rPr>
              <w:t xml:space="preserve">uzsaukumā pieejamais kopējais attiecināmais finansējums </w:t>
            </w:r>
            <w:r w:rsidR="00C0299F" w:rsidRPr="00306385">
              <w:rPr>
                <w:rFonts w:asciiTheme="minorHAnsi" w:eastAsia="Times New Roman" w:hAnsiTheme="minorHAnsi" w:cs="Times New Roman"/>
                <w:lang w:eastAsia="lv-LV"/>
              </w:rPr>
              <w:t xml:space="preserve">Viduslatvijas atkritumu apsaimniekošanas reģionam </w:t>
            </w:r>
            <w:r w:rsidRPr="00306385">
              <w:rPr>
                <w:rFonts w:asciiTheme="minorHAnsi" w:eastAsia="Times New Roman" w:hAnsiTheme="minorHAnsi" w:cs="Times New Roman"/>
                <w:lang w:eastAsia="lv-LV"/>
              </w:rPr>
              <w:t xml:space="preserve">ir vismaz </w:t>
            </w:r>
            <w:r w:rsidR="00C0299F" w:rsidRPr="00306385">
              <w:rPr>
                <w:rFonts w:asciiTheme="minorHAnsi" w:eastAsia="Times New Roman" w:hAnsiTheme="minorHAnsi" w:cs="Times New Roman"/>
                <w:lang w:eastAsia="lv-LV"/>
              </w:rPr>
              <w:t>12 198 986</w:t>
            </w:r>
            <w:r w:rsidR="001D44C3" w:rsidRPr="00306385">
              <w:rPr>
                <w:rFonts w:asciiTheme="minorHAnsi" w:eastAsia="Times New Roman" w:hAnsiTheme="minorHAnsi" w:cs="Times New Roman"/>
                <w:lang w:eastAsia="lv-LV"/>
              </w:rPr>
              <w:t xml:space="preserve"> </w:t>
            </w:r>
            <w:r w:rsidRPr="00306385">
              <w:rPr>
                <w:rFonts w:asciiTheme="minorHAnsi" w:eastAsia="Times New Roman" w:hAnsiTheme="minorHAnsi" w:cs="Times New Roman"/>
                <w:i/>
                <w:lang w:eastAsia="lv-LV"/>
              </w:rPr>
              <w:t xml:space="preserve">euro, </w:t>
            </w:r>
            <w:r w:rsidRPr="00306385">
              <w:rPr>
                <w:rFonts w:asciiTheme="minorHAnsi" w:eastAsia="Times New Roman" w:hAnsiTheme="minorHAnsi" w:cs="Times New Roman"/>
                <w:lang w:eastAsia="lv-LV"/>
              </w:rPr>
              <w:t xml:space="preserve">tai skaitā Kohēzijas fonda (turpmāk – KF) finansējums </w:t>
            </w:r>
            <w:r w:rsidR="00C0299F" w:rsidRPr="00306385">
              <w:rPr>
                <w:rFonts w:asciiTheme="minorHAnsi" w:eastAsia="Times New Roman" w:hAnsiTheme="minorHAnsi" w:cs="Times New Roman"/>
                <w:lang w:eastAsia="lv-LV"/>
              </w:rPr>
              <w:t xml:space="preserve">10 369 138 </w:t>
            </w:r>
            <w:r w:rsidRPr="00306385">
              <w:rPr>
                <w:rFonts w:asciiTheme="minorHAnsi" w:eastAsia="Times New Roman" w:hAnsiTheme="minorHAnsi" w:cs="Times New Roman"/>
                <w:lang w:eastAsia="lv-LV"/>
              </w:rPr>
              <w:t xml:space="preserve"> </w:t>
            </w:r>
            <w:r w:rsidRPr="00306385">
              <w:rPr>
                <w:rFonts w:asciiTheme="minorHAnsi" w:eastAsia="Times New Roman" w:hAnsiTheme="minorHAnsi" w:cs="Times New Roman"/>
                <w:i/>
                <w:lang w:eastAsia="lv-LV"/>
              </w:rPr>
              <w:t>euro,</w:t>
            </w:r>
            <w:r w:rsidRPr="00306385">
              <w:rPr>
                <w:rFonts w:asciiTheme="minorHAnsi" w:eastAsia="Times New Roman" w:hAnsiTheme="minorHAnsi" w:cs="Times New Roman"/>
                <w:lang w:eastAsia="lv-LV"/>
              </w:rPr>
              <w:t xml:space="preserve"> nacionālais līdzfinansējums, ko veido</w:t>
            </w:r>
            <w:r w:rsidR="001D44C3" w:rsidRPr="00306385">
              <w:rPr>
                <w:rFonts w:asciiTheme="minorHAnsi" w:eastAsia="Times New Roman" w:hAnsiTheme="minorHAnsi" w:cs="Times New Roman"/>
                <w:lang w:eastAsia="lv-LV"/>
              </w:rPr>
              <w:t xml:space="preserve"> pašvaldību un</w:t>
            </w:r>
            <w:r w:rsidRPr="00306385">
              <w:rPr>
                <w:rFonts w:asciiTheme="minorHAnsi" w:eastAsia="Times New Roman" w:hAnsiTheme="minorHAnsi" w:cs="Times New Roman"/>
                <w:lang w:eastAsia="lv-LV"/>
              </w:rPr>
              <w:t xml:space="preserve"> privātais līdzfinansējums – ne mazāks kā </w:t>
            </w:r>
            <w:r w:rsidR="00C0299F" w:rsidRPr="00306385">
              <w:rPr>
                <w:rFonts w:asciiTheme="minorHAnsi" w:hAnsiTheme="minorHAnsi" w:cs="Times New Roman"/>
                <w:color w:val="414142"/>
                <w:szCs w:val="24"/>
                <w:shd w:val="clear" w:color="auto" w:fill="FFFFFF"/>
              </w:rPr>
              <w:t>1 829 848</w:t>
            </w:r>
            <w:r w:rsidR="00C0299F" w:rsidRPr="00306385" w:rsidDel="00C0299F">
              <w:rPr>
                <w:rFonts w:asciiTheme="minorHAnsi" w:eastAsia="Times New Roman" w:hAnsiTheme="minorHAnsi" w:cs="Times New Roman"/>
                <w:lang w:eastAsia="lv-LV"/>
              </w:rPr>
              <w:t xml:space="preserve"> </w:t>
            </w:r>
            <w:r w:rsidR="00C0299F" w:rsidRPr="00306385">
              <w:rPr>
                <w:rFonts w:asciiTheme="minorHAnsi" w:eastAsia="Times New Roman" w:hAnsiTheme="minorHAnsi" w:cs="Times New Roman"/>
                <w:lang w:eastAsia="lv-LV"/>
              </w:rPr>
              <w:t xml:space="preserve">  </w:t>
            </w:r>
            <w:r w:rsidRPr="00306385">
              <w:rPr>
                <w:rFonts w:asciiTheme="minorHAnsi" w:eastAsia="Times New Roman" w:hAnsiTheme="minorHAnsi" w:cs="Times New Roman"/>
                <w:i/>
                <w:lang w:eastAsia="lv-LV"/>
              </w:rPr>
              <w:t>euro</w:t>
            </w:r>
            <w:r w:rsidR="00303166" w:rsidRPr="00306385">
              <w:rPr>
                <w:rFonts w:asciiTheme="minorHAnsi" w:eastAsia="Times New Roman" w:hAnsiTheme="minorHAnsi" w:cs="Times New Roman"/>
                <w:i/>
                <w:lang w:eastAsia="lv-LV"/>
              </w:rPr>
              <w:t>.</w:t>
            </w:r>
          </w:p>
          <w:p w14:paraId="317031C5" w14:textId="4BDDD9B7" w:rsidR="00A43BC7" w:rsidRPr="00306385" w:rsidRDefault="00A43BC7" w:rsidP="001C4B84">
            <w:pPr>
              <w:spacing w:after="120"/>
              <w:ind w:left="0" w:firstLine="0"/>
              <w:outlineLvl w:val="3"/>
              <w:rPr>
                <w:rFonts w:asciiTheme="minorHAnsi" w:eastAsia="Times New Roman" w:hAnsiTheme="minorHAnsi" w:cs="Times New Roman"/>
                <w:lang w:eastAsia="lv-LV"/>
              </w:rPr>
            </w:pPr>
            <w:r w:rsidRPr="00306385">
              <w:rPr>
                <w:rFonts w:asciiTheme="minorHAnsi" w:eastAsia="Times New Roman" w:hAnsiTheme="minorHAnsi" w:cs="Times New Roman"/>
                <w:lang w:eastAsia="lv-LV"/>
              </w:rPr>
              <w:t>Maksimālais KF finansējums projektā ir 85 procenti no projekta kopējā attiecināmā finansējuma.</w:t>
            </w:r>
          </w:p>
          <w:p w14:paraId="14D25E51" w14:textId="77777777" w:rsidR="001C4B84" w:rsidRPr="00306385" w:rsidRDefault="001C4B84" w:rsidP="001C4B84">
            <w:pPr>
              <w:spacing w:after="120"/>
              <w:ind w:left="0" w:firstLine="0"/>
              <w:outlineLvl w:val="3"/>
              <w:rPr>
                <w:rFonts w:asciiTheme="minorHAnsi" w:eastAsia="Times New Roman" w:hAnsiTheme="minorHAnsi" w:cs="Times New Roman"/>
                <w:lang w:eastAsia="lv-LV"/>
              </w:rPr>
            </w:pPr>
            <w:r w:rsidRPr="00306385">
              <w:rPr>
                <w:rFonts w:asciiTheme="minorHAnsi" w:eastAsia="Times New Roman" w:hAnsiTheme="minorHAnsi" w:cs="Times New Roman"/>
                <w:lang w:eastAsia="lv-LV"/>
              </w:rPr>
              <w:t xml:space="preserve">Projekta iesnieguma minimālais attiecināmo izmaksu apmērs nav mazāks par 200 000 </w:t>
            </w:r>
            <w:r w:rsidRPr="00306385">
              <w:rPr>
                <w:rFonts w:asciiTheme="minorHAnsi" w:eastAsia="Times New Roman" w:hAnsiTheme="minorHAnsi" w:cs="Times New Roman"/>
                <w:i/>
                <w:lang w:eastAsia="lv-LV"/>
              </w:rPr>
              <w:t>euro</w:t>
            </w:r>
            <w:r w:rsidRPr="00306385">
              <w:rPr>
                <w:rFonts w:asciiTheme="minorHAnsi" w:eastAsia="Times New Roman" w:hAnsiTheme="minorHAnsi" w:cs="Times New Roman"/>
                <w:lang w:eastAsia="lv-LV"/>
              </w:rPr>
              <w:t xml:space="preserve"> (ieskaitot).</w:t>
            </w:r>
          </w:p>
          <w:p w14:paraId="6DB619A6" w14:textId="58EAFDFD" w:rsidR="001C4B84" w:rsidRPr="00306385" w:rsidRDefault="001C4B84" w:rsidP="001C4B84">
            <w:pPr>
              <w:spacing w:after="120"/>
              <w:ind w:left="0" w:firstLine="0"/>
              <w:outlineLvl w:val="3"/>
              <w:rPr>
                <w:rFonts w:asciiTheme="minorHAnsi" w:eastAsia="Times New Roman" w:hAnsiTheme="minorHAnsi" w:cs="Times New Roman"/>
                <w:lang w:eastAsia="lv-LV"/>
              </w:rPr>
            </w:pPr>
            <w:r w:rsidRPr="00306385">
              <w:rPr>
                <w:rFonts w:asciiTheme="minorHAnsi" w:eastAsia="Times New Roman" w:hAnsiTheme="minorHAnsi" w:cs="Times New Roman"/>
                <w:lang w:eastAsia="lv-LV"/>
              </w:rPr>
              <w:t>Atbilstoši MK noteikumu 40. punktam šo noteikumu 37.6. apakšpunktā minētās</w:t>
            </w:r>
            <w:r w:rsidR="00DF5E23" w:rsidRPr="00306385">
              <w:rPr>
                <w:rFonts w:asciiTheme="minorHAnsi" w:eastAsia="Times New Roman" w:hAnsiTheme="minorHAnsi" w:cs="Times New Roman"/>
                <w:lang w:eastAsia="lv-LV"/>
              </w:rPr>
              <w:t xml:space="preserve"> komunikācijas un vizuālās identitātes prasību nodrošināšanas</w:t>
            </w:r>
            <w:r w:rsidRPr="00306385">
              <w:rPr>
                <w:rFonts w:asciiTheme="minorHAnsi" w:eastAsia="Times New Roman" w:hAnsiTheme="minorHAnsi" w:cs="Times New Roman"/>
                <w:lang w:eastAsia="lv-LV"/>
              </w:rPr>
              <w:t xml:space="preserve"> izmaksas 100</w:t>
            </w:r>
            <w:r w:rsidR="0054118D" w:rsidRPr="00306385">
              <w:rPr>
                <w:rFonts w:asciiTheme="minorHAnsi" w:eastAsia="Times New Roman" w:hAnsiTheme="minorHAnsi" w:cs="Times New Roman"/>
                <w:lang w:eastAsia="lv-LV"/>
              </w:rPr>
              <w:t> </w:t>
            </w:r>
            <w:r w:rsidRPr="00306385">
              <w:rPr>
                <w:rFonts w:asciiTheme="minorHAnsi" w:eastAsia="Times New Roman" w:hAnsiTheme="minorHAnsi" w:cs="Times New Roman"/>
                <w:lang w:eastAsia="lv-LV"/>
              </w:rPr>
              <w:t>procentu apmērā finansē no KF finansējuma vai privātā līdzfinansējuma, un tas nekvalificējas kā komercdarbības atbalsts.</w:t>
            </w:r>
          </w:p>
          <w:p w14:paraId="71FB6B08" w14:textId="17EF9B3E" w:rsidR="001C4B84" w:rsidRPr="00306385" w:rsidRDefault="00D13D27" w:rsidP="00D13D27">
            <w:pPr>
              <w:spacing w:before="240" w:after="120"/>
              <w:ind w:left="0" w:firstLine="0"/>
              <w:outlineLvl w:val="3"/>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Izmaksas trešās kārtas ietvaros ir attiecināmas no 2023.</w:t>
            </w:r>
            <w:r w:rsidR="00F54DE2" w:rsidRPr="00306385">
              <w:rPr>
                <w:rFonts w:asciiTheme="minorHAnsi" w:eastAsia="Times New Roman" w:hAnsiTheme="minorHAnsi" w:cs="Times New Roman"/>
                <w:szCs w:val="24"/>
                <w:lang w:eastAsia="lv-LV"/>
              </w:rPr>
              <w:t> </w:t>
            </w:r>
            <w:r w:rsidRPr="00306385">
              <w:rPr>
                <w:rFonts w:asciiTheme="minorHAnsi" w:eastAsia="Times New Roman" w:hAnsiTheme="minorHAnsi" w:cs="Times New Roman"/>
                <w:szCs w:val="24"/>
                <w:lang w:eastAsia="lv-LV"/>
              </w:rPr>
              <w:t xml:space="preserve">gada 1. janvāra. Ja projekts ir pabeigts pirms projekta iesnieguma iesniegšanas </w:t>
            </w:r>
            <w:r w:rsidR="00941785" w:rsidRPr="00306385">
              <w:rPr>
                <w:rFonts w:asciiTheme="minorHAnsi" w:hAnsiTheme="minorHAnsi" w:cs="Times New Roman"/>
              </w:rPr>
              <w:t xml:space="preserve">Centrālajā finanšu un līgumu aģentūrā (turpmāk – </w:t>
            </w:r>
            <w:r w:rsidRPr="00306385">
              <w:rPr>
                <w:rFonts w:asciiTheme="minorHAnsi" w:eastAsia="Times New Roman" w:hAnsiTheme="minorHAnsi" w:cs="Times New Roman"/>
                <w:szCs w:val="24"/>
                <w:lang w:eastAsia="lv-LV"/>
              </w:rPr>
              <w:t>sadarbības iestād</w:t>
            </w:r>
            <w:r w:rsidR="00941785" w:rsidRPr="00306385">
              <w:rPr>
                <w:rFonts w:asciiTheme="minorHAnsi" w:eastAsia="Times New Roman" w:hAnsiTheme="minorHAnsi" w:cs="Times New Roman"/>
                <w:szCs w:val="24"/>
                <w:lang w:eastAsia="lv-LV"/>
              </w:rPr>
              <w:t>e)</w:t>
            </w:r>
            <w:r w:rsidRPr="00306385">
              <w:rPr>
                <w:rFonts w:asciiTheme="minorHAnsi" w:eastAsia="Times New Roman" w:hAnsiTheme="minorHAnsi" w:cs="Times New Roman"/>
                <w:szCs w:val="24"/>
                <w:lang w:eastAsia="lv-LV"/>
              </w:rPr>
              <w:t>, projekta iesniegums tiek noraidīts.</w:t>
            </w:r>
          </w:p>
        </w:tc>
      </w:tr>
      <w:tr w:rsidR="001C4B84" w:rsidRPr="00BC022F" w14:paraId="019B320F" w14:textId="77777777" w:rsidTr="00571194">
        <w:trPr>
          <w:trHeight w:val="549"/>
        </w:trPr>
        <w:tc>
          <w:tcPr>
            <w:tcW w:w="3114" w:type="dxa"/>
            <w:shd w:val="clear" w:color="auto" w:fill="D9D9D9" w:themeFill="background1" w:themeFillShade="D9"/>
          </w:tcPr>
          <w:p w14:paraId="785A7A25" w14:textId="3E80DB26" w:rsidR="001C4B84" w:rsidRPr="00306385" w:rsidRDefault="001C4B84" w:rsidP="001C4B84">
            <w:pPr>
              <w:spacing w:after="120"/>
              <w:ind w:left="0" w:firstLine="0"/>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Komercdarbības atbalsta veidi</w:t>
            </w:r>
          </w:p>
        </w:tc>
        <w:tc>
          <w:tcPr>
            <w:tcW w:w="5408" w:type="dxa"/>
            <w:gridSpan w:val="2"/>
          </w:tcPr>
          <w:p w14:paraId="7D92BE4B" w14:textId="1FE21280" w:rsidR="001C4B84" w:rsidRPr="00306385" w:rsidRDefault="001913B0" w:rsidP="00D13D27">
            <w:pPr>
              <w:ind w:left="0" w:firstLine="0"/>
              <w:rPr>
                <w:rFonts w:asciiTheme="minorHAnsi" w:hAnsiTheme="minorHAnsi" w:cs="Times New Roman"/>
              </w:rPr>
            </w:pPr>
            <w:r w:rsidRPr="00306385">
              <w:rPr>
                <w:rFonts w:asciiTheme="minorHAnsi" w:hAnsiTheme="minorHAnsi" w:cs="Times New Roman"/>
                <w:shd w:val="clear" w:color="auto" w:fill="FFFFFF"/>
              </w:rPr>
              <w:t xml:space="preserve">Finansējums tiek piešķirts, pamatojoties uz </w:t>
            </w:r>
            <w:r w:rsidR="00532402" w:rsidRPr="00306385">
              <w:rPr>
                <w:rFonts w:asciiTheme="minorHAnsi" w:hAnsiTheme="minorHAnsi" w:cs="Times New Roman"/>
                <w:shd w:val="clear" w:color="auto" w:fill="FFFFFF"/>
              </w:rPr>
              <w:t>Eiropas Komisijas 2011. gada 20. decembra lēmumu Nr.</w:t>
            </w:r>
            <w:r w:rsidR="00F54DE2" w:rsidRPr="00306385">
              <w:rPr>
                <w:rFonts w:asciiTheme="minorHAnsi" w:hAnsiTheme="minorHAnsi" w:cs="Times New Roman"/>
                <w:shd w:val="clear" w:color="auto" w:fill="FFFFFF"/>
              </w:rPr>
              <w:t> </w:t>
            </w:r>
            <w:r w:rsidR="00532402" w:rsidRPr="00306385">
              <w:rPr>
                <w:rFonts w:asciiTheme="minorHAnsi" w:hAnsiTheme="minorHAnsi" w:cs="Times New Roman"/>
                <w:shd w:val="clear" w:color="auto" w:fill="FFFFFF"/>
              </w:rPr>
              <w:t>2012/21/ES par Līguma par Eiropas Savienības darbību 106. panta 2. punkta piemērošanu valsts atbalstam attiecībā uz kompensāciju par sabiedriskajiem pakalpojumiem dažiem uzņēmumiem, kuriem uzticēts sniegt pakalpojumus ar vispārēju tautsaimniecisko nozīmi</w:t>
            </w:r>
            <w:r w:rsidR="009C316E">
              <w:rPr>
                <w:rFonts w:asciiTheme="minorHAnsi" w:hAnsiTheme="minorHAnsi" w:cs="Times New Roman"/>
                <w:shd w:val="clear" w:color="auto" w:fill="FFFFFF"/>
              </w:rPr>
              <w:t>.</w:t>
            </w:r>
          </w:p>
        </w:tc>
      </w:tr>
      <w:tr w:rsidR="001C4B84" w:rsidRPr="00BC022F" w14:paraId="1E0A396D" w14:textId="77777777" w:rsidTr="00571194">
        <w:trPr>
          <w:trHeight w:val="549"/>
        </w:trPr>
        <w:tc>
          <w:tcPr>
            <w:tcW w:w="3114" w:type="dxa"/>
            <w:shd w:val="clear" w:color="auto" w:fill="D9D9D9" w:themeFill="background1" w:themeFillShade="D9"/>
          </w:tcPr>
          <w:p w14:paraId="39DC2684" w14:textId="77777777" w:rsidR="001C4B84" w:rsidRPr="00306385" w:rsidRDefault="001C4B84" w:rsidP="001C4B84">
            <w:pPr>
              <w:spacing w:after="120"/>
              <w:ind w:left="0" w:firstLine="0"/>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Projektu iesniegumu atlases īstenošanas veids</w:t>
            </w:r>
          </w:p>
        </w:tc>
        <w:tc>
          <w:tcPr>
            <w:tcW w:w="5408" w:type="dxa"/>
            <w:gridSpan w:val="2"/>
          </w:tcPr>
          <w:p w14:paraId="4DBE7137" w14:textId="596236B0" w:rsidR="001C4B84" w:rsidRPr="00306385" w:rsidRDefault="001C4B84" w:rsidP="001C4B84">
            <w:pPr>
              <w:spacing w:after="120"/>
              <w:ind w:left="0" w:firstLine="0"/>
              <w:rPr>
                <w:rFonts w:asciiTheme="minorHAnsi" w:eastAsia="Times New Roman" w:hAnsiTheme="minorHAnsi" w:cs="Times New Roman"/>
                <w:color w:val="FF0000"/>
                <w:szCs w:val="24"/>
                <w:lang w:eastAsia="lv-LV"/>
              </w:rPr>
            </w:pPr>
            <w:r w:rsidRPr="00306385">
              <w:rPr>
                <w:rFonts w:asciiTheme="minorHAnsi" w:eastAsia="Times New Roman" w:hAnsiTheme="minorHAnsi" w:cs="Times New Roman"/>
                <w:szCs w:val="24"/>
                <w:lang w:eastAsia="lv-LV"/>
              </w:rPr>
              <w:t xml:space="preserve">Ierobežota projektu iesniegumu atlase </w:t>
            </w:r>
          </w:p>
        </w:tc>
      </w:tr>
      <w:tr w:rsidR="001C4B84" w:rsidRPr="00BC022F" w14:paraId="0D7436B2" w14:textId="77777777" w:rsidTr="00571194">
        <w:trPr>
          <w:trHeight w:val="549"/>
        </w:trPr>
        <w:tc>
          <w:tcPr>
            <w:tcW w:w="3114" w:type="dxa"/>
            <w:shd w:val="clear" w:color="auto" w:fill="D9D9D9" w:themeFill="background1" w:themeFillShade="D9"/>
          </w:tcPr>
          <w:p w14:paraId="0949DA66" w14:textId="77777777" w:rsidR="001C4B84" w:rsidRPr="00306385" w:rsidRDefault="001C4B84" w:rsidP="001C4B84">
            <w:pPr>
              <w:spacing w:after="120"/>
              <w:ind w:left="0" w:firstLine="0"/>
              <w:jc w:val="left"/>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Projekta iesnieguma iesniegšanas termiņš</w:t>
            </w:r>
          </w:p>
        </w:tc>
        <w:tc>
          <w:tcPr>
            <w:tcW w:w="2979" w:type="dxa"/>
          </w:tcPr>
          <w:p w14:paraId="714C3FB0" w14:textId="42105869" w:rsidR="001C4B84" w:rsidRPr="00306385" w:rsidRDefault="00954EBE" w:rsidP="00151026">
            <w:pPr>
              <w:spacing w:after="120"/>
              <w:ind w:left="0" w:firstLine="0"/>
              <w:outlineLvl w:val="3"/>
              <w:rPr>
                <w:rFonts w:asciiTheme="minorHAnsi" w:eastAsia="Times New Roman" w:hAnsiTheme="minorHAnsi" w:cs="Times New Roman"/>
                <w:color w:val="000000"/>
                <w:lang w:eastAsia="lv-LV"/>
              </w:rPr>
            </w:pPr>
            <w:r w:rsidRPr="00306385">
              <w:rPr>
                <w:rFonts w:asciiTheme="minorHAnsi" w:eastAsia="Times New Roman" w:hAnsiTheme="minorHAnsi" w:cs="Times New Roman"/>
                <w:color w:val="000000" w:themeColor="text1"/>
                <w:lang w:eastAsia="lv-LV"/>
              </w:rPr>
              <w:t>17.12.2025</w:t>
            </w:r>
          </w:p>
        </w:tc>
        <w:tc>
          <w:tcPr>
            <w:tcW w:w="2429" w:type="dxa"/>
          </w:tcPr>
          <w:p w14:paraId="15342B77" w14:textId="4A858DF6" w:rsidR="001C4B84" w:rsidRPr="00306385" w:rsidRDefault="00954EBE" w:rsidP="00151026">
            <w:pPr>
              <w:spacing w:after="120"/>
              <w:ind w:left="0" w:firstLine="0"/>
              <w:outlineLvl w:val="3"/>
              <w:rPr>
                <w:rFonts w:asciiTheme="minorHAnsi" w:eastAsia="Times New Roman" w:hAnsiTheme="minorHAnsi" w:cs="Times New Roman"/>
                <w:lang w:eastAsia="lv-LV"/>
              </w:rPr>
            </w:pPr>
            <w:r w:rsidRPr="00306385">
              <w:rPr>
                <w:rFonts w:asciiTheme="minorHAnsi" w:eastAsia="Times New Roman" w:hAnsiTheme="minorHAnsi" w:cs="Times New Roman"/>
                <w:lang w:eastAsia="lv-LV"/>
              </w:rPr>
              <w:t>17.03.2026</w:t>
            </w:r>
          </w:p>
        </w:tc>
      </w:tr>
      <w:tr w:rsidR="001C4B84" w:rsidRPr="00BC022F" w14:paraId="4EEACE44" w14:textId="77777777" w:rsidTr="00571194">
        <w:trPr>
          <w:trHeight w:val="549"/>
        </w:trPr>
        <w:tc>
          <w:tcPr>
            <w:tcW w:w="3114" w:type="dxa"/>
            <w:shd w:val="clear" w:color="auto" w:fill="D9D9D9" w:themeFill="background1" w:themeFillShade="D9"/>
          </w:tcPr>
          <w:p w14:paraId="3E630290" w14:textId="665B4540" w:rsidR="001C4B84" w:rsidRPr="00306385" w:rsidRDefault="001C4B84" w:rsidP="001C4B84">
            <w:pPr>
              <w:ind w:left="0" w:firstLine="0"/>
              <w:jc w:val="left"/>
              <w:rPr>
                <w:rFonts w:asciiTheme="minorHAnsi" w:eastAsia="Times New Roman" w:hAnsiTheme="minorHAnsi" w:cs="Times New Roman"/>
                <w:color w:val="FF0000"/>
                <w:szCs w:val="24"/>
                <w:lang w:eastAsia="lv-LV"/>
              </w:rPr>
            </w:pPr>
            <w:r w:rsidRPr="00306385">
              <w:rPr>
                <w:rFonts w:asciiTheme="minorHAnsi" w:eastAsia="Times New Roman" w:hAnsiTheme="minorHAnsi" w:cs="Times New Roman"/>
                <w:szCs w:val="24"/>
                <w:lang w:eastAsia="lv-LV"/>
              </w:rPr>
              <w:t>Termiņš projekta iesnieguma iesniegšanai priekšizskatīšanā</w:t>
            </w:r>
          </w:p>
        </w:tc>
        <w:tc>
          <w:tcPr>
            <w:tcW w:w="2979" w:type="dxa"/>
          </w:tcPr>
          <w:p w14:paraId="7766151E" w14:textId="3ED726D0" w:rsidR="001C4B84" w:rsidRPr="00306385" w:rsidRDefault="00954EBE" w:rsidP="00151026">
            <w:pPr>
              <w:ind w:left="0" w:firstLine="0"/>
              <w:outlineLvl w:val="3"/>
              <w:rPr>
                <w:rFonts w:asciiTheme="minorHAnsi" w:eastAsia="Times New Roman" w:hAnsiTheme="minorHAnsi" w:cs="Times New Roman"/>
                <w:lang w:eastAsia="lv-LV"/>
              </w:rPr>
            </w:pPr>
            <w:r w:rsidRPr="00306385">
              <w:rPr>
                <w:rFonts w:asciiTheme="minorHAnsi" w:eastAsia="Times New Roman" w:hAnsiTheme="minorHAnsi" w:cs="Times New Roman"/>
                <w:lang w:eastAsia="lv-LV"/>
              </w:rPr>
              <w:t>17.12.2025</w:t>
            </w:r>
          </w:p>
        </w:tc>
        <w:tc>
          <w:tcPr>
            <w:tcW w:w="2429" w:type="dxa"/>
          </w:tcPr>
          <w:p w14:paraId="224512B1" w14:textId="0A5AB7FF" w:rsidR="001C4B84" w:rsidRPr="00306385" w:rsidRDefault="00954EBE" w:rsidP="00151026">
            <w:pPr>
              <w:ind w:left="0" w:firstLine="0"/>
              <w:outlineLvl w:val="3"/>
              <w:rPr>
                <w:rFonts w:asciiTheme="minorHAnsi" w:eastAsia="Times New Roman" w:hAnsiTheme="minorHAnsi" w:cs="Times New Roman"/>
                <w:lang w:eastAsia="lv-LV"/>
              </w:rPr>
            </w:pPr>
            <w:r w:rsidRPr="00306385">
              <w:rPr>
                <w:rFonts w:asciiTheme="minorHAnsi" w:eastAsia="Times New Roman" w:hAnsiTheme="minorHAnsi" w:cs="Times New Roman"/>
                <w:lang w:eastAsia="lv-LV"/>
              </w:rPr>
              <w:t>24.02.2026</w:t>
            </w:r>
          </w:p>
        </w:tc>
      </w:tr>
    </w:tbl>
    <w:p w14:paraId="20F7E8DD" w14:textId="77777777" w:rsidR="001C4B84" w:rsidRPr="00306385" w:rsidRDefault="001C4B84" w:rsidP="001C4B84">
      <w:pPr>
        <w:rPr>
          <w:rFonts w:asciiTheme="minorHAnsi" w:hAnsiTheme="minorHAnsi"/>
          <w:lang w:eastAsia="lv-LV"/>
        </w:rPr>
      </w:pPr>
    </w:p>
    <w:p w14:paraId="61AD17D0" w14:textId="51821DC6" w:rsidR="001C4B84" w:rsidRPr="00306385" w:rsidRDefault="001C4B84" w:rsidP="001C4B84">
      <w:pPr>
        <w:pStyle w:val="Headinggg1"/>
        <w:rPr>
          <w:rFonts w:asciiTheme="minorHAnsi" w:hAnsiTheme="minorHAnsi"/>
        </w:rPr>
      </w:pPr>
      <w:r w:rsidRPr="00306385">
        <w:rPr>
          <w:rFonts w:asciiTheme="minorHAnsi" w:hAnsiTheme="minorHAnsi"/>
        </w:rPr>
        <w:t xml:space="preserve">Prasības projekta iesniedzējam </w:t>
      </w:r>
    </w:p>
    <w:p w14:paraId="50E2E27E" w14:textId="77777777" w:rsidR="00C706C4" w:rsidRPr="00306385" w:rsidRDefault="001C4B84" w:rsidP="00CC3D83">
      <w:pPr>
        <w:pStyle w:val="ListParagraph"/>
        <w:numPr>
          <w:ilvl w:val="0"/>
          <w:numId w:val="6"/>
        </w:numPr>
        <w:tabs>
          <w:tab w:val="left" w:pos="0"/>
        </w:tabs>
        <w:spacing w:line="276" w:lineRule="auto"/>
        <w:contextualSpacing w:val="0"/>
        <w:outlineLvl w:val="3"/>
        <w:rPr>
          <w:rFonts w:asciiTheme="minorHAnsi" w:eastAsia="Times New Roman" w:hAnsiTheme="minorHAnsi" w:cs="Times New Roman"/>
          <w:bCs/>
          <w:color w:val="000000"/>
          <w:szCs w:val="24"/>
          <w:lang w:eastAsia="lv-LV"/>
        </w:rPr>
      </w:pPr>
      <w:r w:rsidRPr="00306385">
        <w:rPr>
          <w:rFonts w:asciiTheme="minorHAnsi" w:eastAsia="Times New Roman" w:hAnsiTheme="minorHAnsi" w:cs="Times New Roman"/>
          <w:color w:val="000000"/>
          <w:szCs w:val="24"/>
          <w:lang w:eastAsia="lv-LV"/>
        </w:rPr>
        <w:t xml:space="preserve">Projekta iesniedzējs pasākuma </w:t>
      </w:r>
      <w:r w:rsidR="0010082A" w:rsidRPr="00306385">
        <w:rPr>
          <w:rFonts w:asciiTheme="minorHAnsi" w:eastAsia="Times New Roman" w:hAnsiTheme="minorHAnsi" w:cs="Times New Roman"/>
          <w:color w:val="000000"/>
          <w:szCs w:val="24"/>
          <w:lang w:eastAsia="lv-LV"/>
        </w:rPr>
        <w:t>trešās</w:t>
      </w:r>
      <w:r w:rsidRPr="00306385">
        <w:rPr>
          <w:rFonts w:asciiTheme="minorHAnsi" w:eastAsia="Times New Roman" w:hAnsiTheme="minorHAnsi" w:cs="Times New Roman"/>
          <w:color w:val="000000"/>
          <w:szCs w:val="24"/>
          <w:lang w:eastAsia="lv-LV"/>
        </w:rPr>
        <w:t xml:space="preserve"> atlases kārtas ietvaros atbilstoši MK noteikumu 17.</w:t>
      </w:r>
      <w:r w:rsidR="0079785B" w:rsidRPr="00306385">
        <w:rPr>
          <w:rFonts w:asciiTheme="minorHAnsi" w:eastAsia="Times New Roman" w:hAnsiTheme="minorHAnsi" w:cs="Times New Roman"/>
          <w:color w:val="000000"/>
          <w:szCs w:val="24"/>
          <w:lang w:eastAsia="lv-LV"/>
        </w:rPr>
        <w:t>2</w:t>
      </w:r>
      <w:r w:rsidRPr="00306385">
        <w:rPr>
          <w:rFonts w:asciiTheme="minorHAnsi" w:eastAsia="Times New Roman" w:hAnsiTheme="minorHAnsi" w:cs="Times New Roman"/>
          <w:color w:val="000000"/>
          <w:szCs w:val="24"/>
          <w:lang w:eastAsia="lv-LV"/>
        </w:rPr>
        <w:t>. apakšpunktam ir</w:t>
      </w:r>
      <w:r w:rsidR="00C706C4" w:rsidRPr="00306385">
        <w:rPr>
          <w:rFonts w:asciiTheme="minorHAnsi" w:eastAsia="Times New Roman" w:hAnsiTheme="minorHAnsi" w:cs="Times New Roman"/>
          <w:bCs/>
          <w:color w:val="000000"/>
          <w:szCs w:val="24"/>
          <w:lang w:eastAsia="lv-LV"/>
        </w:rPr>
        <w:t>:</w:t>
      </w:r>
    </w:p>
    <w:p w14:paraId="3287E09D" w14:textId="77777777" w:rsidR="00C706C4" w:rsidRPr="00306385" w:rsidRDefault="00E85B2C" w:rsidP="00C706C4">
      <w:pPr>
        <w:pStyle w:val="ListParagraph"/>
        <w:numPr>
          <w:ilvl w:val="1"/>
          <w:numId w:val="6"/>
        </w:numPr>
        <w:tabs>
          <w:tab w:val="left" w:pos="0"/>
        </w:tabs>
        <w:spacing w:line="276" w:lineRule="auto"/>
        <w:contextualSpacing w:val="0"/>
        <w:outlineLvl w:val="3"/>
        <w:rPr>
          <w:rFonts w:asciiTheme="minorHAnsi" w:eastAsia="Times New Roman" w:hAnsiTheme="minorHAnsi" w:cs="Times New Roman"/>
          <w:bCs/>
          <w:color w:val="000000"/>
          <w:szCs w:val="24"/>
          <w:lang w:eastAsia="lv-LV"/>
        </w:rPr>
      </w:pPr>
      <w:r w:rsidRPr="00306385">
        <w:rPr>
          <w:rFonts w:asciiTheme="minorHAnsi" w:eastAsia="Times New Roman" w:hAnsiTheme="minorHAnsi" w:cs="Times New Roman"/>
          <w:color w:val="000000"/>
          <w:szCs w:val="24"/>
          <w:lang w:eastAsia="lv-LV"/>
        </w:rPr>
        <w:t xml:space="preserve">atkritumu apsaimniekošanas sabiedriskā pakalpojuma sniedzējs – kapitālsabiedrība, kurai ar katru pašvaldību, kurā tiek sniegts atkritumu apsaimniekošanas sabiedriskais pakalpojums, ir noslēgts pakalpojuma līgums par atkritumu apsaimniekošanas sabiedriskā pakalpojuma sniegšanu atbilstoši </w:t>
      </w:r>
      <w:r w:rsidR="00A739DD" w:rsidRPr="00306385">
        <w:rPr>
          <w:rFonts w:asciiTheme="minorHAnsi" w:eastAsia="Times New Roman" w:hAnsiTheme="minorHAnsi" w:cs="Times New Roman"/>
          <w:color w:val="000000"/>
          <w:szCs w:val="24"/>
          <w:lang w:eastAsia="lv-LV"/>
        </w:rPr>
        <w:t xml:space="preserve">MK noteikumu Nr. </w:t>
      </w:r>
      <w:r w:rsidR="00A26173" w:rsidRPr="00306385">
        <w:rPr>
          <w:rFonts w:asciiTheme="minorHAnsi" w:eastAsia="Times New Roman" w:hAnsiTheme="minorHAnsi" w:cs="Times New Roman"/>
          <w:color w:val="000000"/>
          <w:szCs w:val="24"/>
          <w:lang w:eastAsia="lv-LV"/>
        </w:rPr>
        <w:t>892</w:t>
      </w:r>
      <w:r w:rsidRPr="00306385">
        <w:rPr>
          <w:rFonts w:asciiTheme="minorHAnsi" w:eastAsia="Times New Roman" w:hAnsiTheme="minorHAnsi" w:cs="Times New Roman"/>
          <w:color w:val="000000"/>
          <w:szCs w:val="24"/>
          <w:lang w:eastAsia="lv-LV"/>
        </w:rPr>
        <w:t xml:space="preserve">  </w:t>
      </w:r>
      <w:hyperlink r:id="rId15" w:tgtFrame="_blank" w:history="1">
        <w:r w:rsidRPr="00306385">
          <w:rPr>
            <w:rStyle w:val="Hyperlink"/>
            <w:rFonts w:asciiTheme="minorHAnsi" w:eastAsia="Times New Roman" w:hAnsiTheme="minorHAnsi" w:cs="Times New Roman"/>
            <w:color w:val="auto"/>
            <w:szCs w:val="24"/>
            <w:u w:val="none"/>
            <w:lang w:eastAsia="lv-LV"/>
          </w:rPr>
          <w:t>71. punktā</w:t>
        </w:r>
      </w:hyperlink>
      <w:r w:rsidRPr="00306385">
        <w:rPr>
          <w:rFonts w:asciiTheme="minorHAnsi" w:eastAsia="Times New Roman" w:hAnsiTheme="minorHAnsi" w:cs="Times New Roman"/>
          <w:color w:val="000000"/>
          <w:szCs w:val="24"/>
          <w:lang w:eastAsia="lv-LV"/>
        </w:rPr>
        <w:t> minētajām prasībām</w:t>
      </w:r>
      <w:r w:rsidR="00C706C4" w:rsidRPr="00306385">
        <w:rPr>
          <w:rFonts w:asciiTheme="minorHAnsi" w:eastAsia="Times New Roman" w:hAnsiTheme="minorHAnsi" w:cs="Times New Roman"/>
          <w:bCs/>
          <w:color w:val="000000"/>
          <w:szCs w:val="24"/>
          <w:lang w:eastAsia="lv-LV"/>
        </w:rPr>
        <w:t>;</w:t>
      </w:r>
    </w:p>
    <w:p w14:paraId="01320DFF" w14:textId="297CC46A" w:rsidR="00E85B2C" w:rsidRPr="00306385" w:rsidRDefault="00E85B2C" w:rsidP="00C706C4">
      <w:pPr>
        <w:pStyle w:val="ListParagraph"/>
        <w:numPr>
          <w:ilvl w:val="1"/>
          <w:numId w:val="6"/>
        </w:numPr>
        <w:tabs>
          <w:tab w:val="left" w:pos="0"/>
        </w:tabs>
        <w:spacing w:line="276" w:lineRule="auto"/>
        <w:contextualSpacing w:val="0"/>
        <w:outlineLvl w:val="3"/>
        <w:rPr>
          <w:rFonts w:asciiTheme="minorHAnsi" w:eastAsia="Times New Roman" w:hAnsiTheme="minorHAnsi" w:cs="Times New Roman"/>
          <w:color w:val="000000"/>
          <w:szCs w:val="24"/>
          <w:lang w:eastAsia="lv-LV"/>
        </w:rPr>
      </w:pPr>
      <w:r w:rsidRPr="00306385">
        <w:rPr>
          <w:rFonts w:asciiTheme="minorHAnsi" w:eastAsia="Times New Roman" w:hAnsiTheme="minorHAnsi" w:cs="Times New Roman"/>
          <w:color w:val="000000"/>
          <w:szCs w:val="24"/>
          <w:lang w:eastAsia="lv-LV"/>
        </w:rPr>
        <w:t>pašvaldības kapitālsabiedrība, kam normatīvajos aktos atkritumu apsaimniekošanas jomā deleģēts pārvaldes uzdevums apkopot un sniegt informāciju par sadzīves atkritumu apsaimniekošanu attiecīgajā atkritumu apsaimniekošanas reģionā.</w:t>
      </w:r>
    </w:p>
    <w:p w14:paraId="5B3DEC87" w14:textId="77777777" w:rsidR="001C4B84" w:rsidRPr="00306385" w:rsidRDefault="001C4B84" w:rsidP="00CC3D83">
      <w:pPr>
        <w:pStyle w:val="Headinggg1"/>
        <w:spacing w:after="0" w:line="276" w:lineRule="auto"/>
        <w:rPr>
          <w:rFonts w:asciiTheme="minorHAnsi" w:hAnsiTheme="minorHAnsi"/>
        </w:rPr>
      </w:pPr>
      <w:r w:rsidRPr="00306385">
        <w:rPr>
          <w:rFonts w:asciiTheme="minorHAnsi" w:hAnsiTheme="minorHAnsi"/>
        </w:rPr>
        <w:t>Projektu iesniegumu noformēšanas un iesniegšanas kārtība</w:t>
      </w:r>
    </w:p>
    <w:p w14:paraId="71A7EAA8" w14:textId="77777777" w:rsidR="001C4B84" w:rsidRPr="00306385" w:rsidRDefault="001C4B84" w:rsidP="00CC3D83">
      <w:pPr>
        <w:pStyle w:val="ListParagraph"/>
        <w:numPr>
          <w:ilvl w:val="0"/>
          <w:numId w:val="6"/>
        </w:numPr>
        <w:tabs>
          <w:tab w:val="left" w:pos="426"/>
        </w:tabs>
        <w:spacing w:line="276" w:lineRule="auto"/>
        <w:outlineLvl w:val="3"/>
        <w:rPr>
          <w:rFonts w:asciiTheme="minorHAnsi" w:hAnsiTheme="minorHAnsi" w:cs="Times New Roman"/>
        </w:rPr>
      </w:pPr>
      <w:r w:rsidRPr="00306385">
        <w:rPr>
          <w:rFonts w:asciiTheme="minorHAnsi" w:eastAsia="Times New Roman" w:hAnsiTheme="minorHAnsi" w:cs="Times New Roman"/>
          <w:color w:val="000000" w:themeColor="text1"/>
          <w:lang w:eastAsia="lv-LV"/>
        </w:rPr>
        <w:t xml:space="preserve">Projekta iesniegumu iesniedz Kohēzijas politikas fondu vadības informācijas sistēmā (turpmāk – Projektu portāls) </w:t>
      </w:r>
      <w:hyperlink r:id="rId16">
        <w:r w:rsidRPr="00306385">
          <w:rPr>
            <w:rStyle w:val="Hyperlink"/>
            <w:rFonts w:asciiTheme="minorHAnsi" w:eastAsia="Times New Roman" w:hAnsiTheme="minorHAnsi" w:cs="Times New Roman"/>
            <w:lang w:eastAsia="lv-LV"/>
          </w:rPr>
          <w:t>https://projekti.cfla.gov.lv/</w:t>
        </w:r>
      </w:hyperlink>
      <w:r w:rsidRPr="00306385">
        <w:rPr>
          <w:rFonts w:asciiTheme="minorHAnsi" w:eastAsia="Times New Roman" w:hAnsiTheme="minorHAnsi" w:cs="Times New Roman"/>
          <w:color w:val="000000" w:themeColor="text1"/>
          <w:lang w:eastAsia="lv-LV"/>
        </w:rPr>
        <w:t>:</w:t>
      </w:r>
    </w:p>
    <w:p w14:paraId="6C7D2B14" w14:textId="1072CA32" w:rsidR="001C4B84" w:rsidRPr="00306385" w:rsidRDefault="001C4B84" w:rsidP="00CC3D83">
      <w:pPr>
        <w:pStyle w:val="ListParagraph"/>
        <w:numPr>
          <w:ilvl w:val="1"/>
          <w:numId w:val="6"/>
        </w:numPr>
        <w:tabs>
          <w:tab w:val="left" w:pos="426"/>
        </w:tabs>
        <w:spacing w:line="276" w:lineRule="auto"/>
        <w:outlineLvl w:val="3"/>
        <w:rPr>
          <w:rFonts w:asciiTheme="minorHAnsi" w:hAnsiTheme="minorHAnsi" w:cs="Times New Roman"/>
        </w:rPr>
      </w:pPr>
      <w:r w:rsidRPr="00306385">
        <w:rPr>
          <w:rFonts w:asciiTheme="minorHAnsi" w:hAnsiTheme="minorHAnsi" w:cs="Times New Roman"/>
        </w:rPr>
        <w:t xml:space="preserve">juridiska persona, kura nav Projektu portāla e-vides lietotāja, iesniedz līguma un lietotāju tiesību veidlapas atbilstoši tīmekļvietnē </w:t>
      </w:r>
      <w:hyperlink r:id="rId17">
        <w:r w:rsidRPr="00306385">
          <w:rPr>
            <w:rStyle w:val="Hyperlink"/>
            <w:rFonts w:asciiTheme="minorHAnsi" w:hAnsiTheme="minorHAnsi" w:cs="Times New Roman"/>
          </w:rPr>
          <w:t>https://www.cfla.gov.lv/lv/par-e-vidi</w:t>
        </w:r>
      </w:hyperlink>
      <w:r w:rsidRPr="00306385">
        <w:rPr>
          <w:rFonts w:asciiTheme="minorHAnsi" w:hAnsiTheme="minorHAnsi" w:cs="Times New Roman"/>
        </w:rPr>
        <w:t xml:space="preserve"> norādītajam;</w:t>
      </w:r>
    </w:p>
    <w:p w14:paraId="18EA8213" w14:textId="2399A578" w:rsidR="001C4B84" w:rsidRPr="00306385" w:rsidRDefault="001C4B84" w:rsidP="00CC3D83">
      <w:pPr>
        <w:pStyle w:val="ListParagraph"/>
        <w:numPr>
          <w:ilvl w:val="1"/>
          <w:numId w:val="6"/>
        </w:numPr>
        <w:tabs>
          <w:tab w:val="left" w:pos="426"/>
        </w:tabs>
        <w:spacing w:line="276" w:lineRule="auto"/>
        <w:contextualSpacing w:val="0"/>
        <w:outlineLvl w:val="3"/>
        <w:rPr>
          <w:rFonts w:asciiTheme="minorHAnsi" w:hAnsiTheme="minorHAnsi" w:cs="Times New Roman"/>
        </w:rPr>
      </w:pPr>
      <w:r w:rsidRPr="00306385">
        <w:rPr>
          <w:rFonts w:asciiTheme="minorHAnsi" w:hAnsiTheme="minorHAnsi" w:cs="Times New Roman"/>
        </w:rPr>
        <w:t xml:space="preserve">ja juridiskai personai, kura ir Projektu portāla e-vides lietotāja, nepieciešams labot, anulēt vai piešķirt lietotāju tiesības, tā iesniedz lietotāju tiesību veidlapu atbilstoši tīmekļvietnē </w:t>
      </w:r>
      <w:hyperlink r:id="rId18" w:history="1">
        <w:r w:rsidRPr="00306385">
          <w:rPr>
            <w:rStyle w:val="Hyperlink"/>
            <w:rFonts w:asciiTheme="minorHAnsi" w:hAnsiTheme="minorHAnsi" w:cs="Times New Roman"/>
          </w:rPr>
          <w:t>https://www.cfla.gov.lv/lv/par-e-vidi</w:t>
        </w:r>
      </w:hyperlink>
      <w:r w:rsidRPr="00306385">
        <w:rPr>
          <w:rFonts w:asciiTheme="minorHAnsi" w:hAnsiTheme="minorHAnsi" w:cs="Times New Roman"/>
        </w:rPr>
        <w:t xml:space="preserve"> norādītaja</w:t>
      </w:r>
      <w:r w:rsidR="004B12CF" w:rsidRPr="00306385">
        <w:rPr>
          <w:rFonts w:asciiTheme="minorHAnsi" w:hAnsiTheme="minorHAnsi" w:cs="Times New Roman"/>
        </w:rPr>
        <w:t>m</w:t>
      </w:r>
      <w:r w:rsidRPr="00306385">
        <w:rPr>
          <w:rFonts w:asciiTheme="minorHAnsi" w:hAnsiTheme="minorHAnsi" w:cs="Times New Roman"/>
        </w:rPr>
        <w:t>.</w:t>
      </w:r>
    </w:p>
    <w:p w14:paraId="778CC447" w14:textId="5826ED86" w:rsidR="001C4B84" w:rsidRPr="00306385" w:rsidRDefault="00642A2C" w:rsidP="00CC3D83">
      <w:pPr>
        <w:pStyle w:val="ListParagraph"/>
        <w:numPr>
          <w:ilvl w:val="0"/>
          <w:numId w:val="6"/>
        </w:numPr>
        <w:tabs>
          <w:tab w:val="left" w:pos="426"/>
        </w:tabs>
        <w:spacing w:line="276" w:lineRule="auto"/>
        <w:outlineLvl w:val="3"/>
        <w:rPr>
          <w:rFonts w:asciiTheme="minorHAnsi" w:hAnsiTheme="minorHAnsi" w:cs="Times New Roman"/>
        </w:rPr>
      </w:pPr>
      <w:r w:rsidRPr="00642A2C">
        <w:rPr>
          <w:rFonts w:asciiTheme="minorHAnsi" w:hAnsiTheme="minorHAnsi" w:cs="Times New Roman"/>
        </w:rPr>
        <w:t>Projektu portālā aizpilda projekta iesnieguma datu laukus un pievieno šādus dokumentus (ja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1C4B84" w:rsidRPr="00306385">
        <w:rPr>
          <w:rFonts w:asciiTheme="minorHAnsi" w:hAnsiTheme="minorHAnsi" w:cs="Times New Roman"/>
        </w:rPr>
        <w:t xml:space="preserve">: </w:t>
      </w:r>
    </w:p>
    <w:p w14:paraId="5782974B" w14:textId="38D8FF3E" w:rsidR="00627EFA" w:rsidRPr="00257AF9" w:rsidRDefault="00627EFA" w:rsidP="008F531E">
      <w:pPr>
        <w:pStyle w:val="ListParagraph"/>
        <w:numPr>
          <w:ilvl w:val="1"/>
          <w:numId w:val="6"/>
        </w:numPr>
        <w:spacing w:before="240" w:line="276" w:lineRule="auto"/>
        <w:rPr>
          <w:rFonts w:asciiTheme="minorHAnsi" w:hAnsiTheme="minorHAnsi" w:cs="Times New Roman"/>
          <w:lang w:eastAsia="lv-LV"/>
        </w:rPr>
      </w:pPr>
      <w:r w:rsidRPr="00306385">
        <w:rPr>
          <w:rFonts w:asciiTheme="minorHAnsi" w:eastAsia="Times New Roman" w:hAnsiTheme="minorHAnsi" w:cs="Times New Roman"/>
          <w:lang w:eastAsia="lv-LV"/>
        </w:rPr>
        <w:t xml:space="preserve">projekta budžetā (projekta iesnieguma sadaļā “Projekta budžeta kopsavilkums”) norādīto izmaksu apmēra pamatojums, </w:t>
      </w:r>
      <w:r w:rsidR="00246B37" w:rsidRPr="00306385">
        <w:rPr>
          <w:rFonts w:asciiTheme="minorHAnsi" w:eastAsia="Times New Roman" w:hAnsiTheme="minorHAnsi" w:cs="Times New Roman"/>
          <w:lang w:eastAsia="lv-LV"/>
        </w:rPr>
        <w:t xml:space="preserve">izmaksas </w:t>
      </w:r>
      <w:r w:rsidRPr="00306385">
        <w:rPr>
          <w:rFonts w:asciiTheme="minorHAnsi" w:eastAsia="Times New Roman" w:hAnsiTheme="minorHAnsi" w:cs="Times New Roman"/>
          <w:lang w:eastAsia="lv-LV"/>
        </w:rPr>
        <w:t xml:space="preserve">pamatojošie dokumenti. </w:t>
      </w:r>
      <w:r w:rsidRPr="00306385">
        <w:rPr>
          <w:rStyle w:val="normaltextrun"/>
          <w:rFonts w:asciiTheme="minorHAnsi" w:hAnsiTheme="minorHAnsi"/>
          <w:color w:val="000000"/>
          <w:shd w:val="clear" w:color="auto" w:fill="FFFFFF"/>
        </w:rPr>
        <w:t>Informāciju var pamatot ar, piemēram, publiski pieejamu avotu par preču vai pakalpojumu cenām norādīšanu, provizorisku tirgus izpēti</w:t>
      </w:r>
      <w:r w:rsidRPr="00306385">
        <w:rPr>
          <w:rStyle w:val="FootnoteReference"/>
          <w:rFonts w:asciiTheme="minorHAnsi" w:hAnsiTheme="minorHAnsi"/>
          <w:color w:val="000000"/>
          <w:shd w:val="clear" w:color="auto" w:fill="FFFFFF"/>
        </w:rPr>
        <w:footnoteReference w:id="2"/>
      </w:r>
      <w:r w:rsidRPr="00306385">
        <w:rPr>
          <w:rStyle w:val="normaltextrun"/>
          <w:rFonts w:asciiTheme="minorHAnsi" w:hAnsiTheme="minorHAnsi"/>
          <w:color w:val="000000"/>
          <w:shd w:val="clear" w:color="auto" w:fill="FFFFFF"/>
        </w:rPr>
        <w:t>, u.c. informāciju</w:t>
      </w:r>
      <w:r w:rsidRPr="00257AF9">
        <w:rPr>
          <w:rFonts w:asciiTheme="minorHAnsi" w:hAnsiTheme="minorHAnsi" w:cs="Times New Roman"/>
          <w:lang w:eastAsia="lv-LV"/>
        </w:rPr>
        <w:t>;</w:t>
      </w:r>
    </w:p>
    <w:p w14:paraId="320BE56A" w14:textId="25AB329C" w:rsidR="001E31A1" w:rsidRPr="00306385" w:rsidRDefault="0022394F" w:rsidP="0065291A">
      <w:pPr>
        <w:pStyle w:val="ListParagraph"/>
        <w:numPr>
          <w:ilvl w:val="1"/>
          <w:numId w:val="6"/>
        </w:numPr>
        <w:spacing w:line="276" w:lineRule="auto"/>
        <w:rPr>
          <w:rFonts w:asciiTheme="minorHAnsi" w:hAnsiTheme="minorHAnsi" w:cs="Times New Roman"/>
        </w:rPr>
      </w:pPr>
      <w:r w:rsidRPr="00306385">
        <w:rPr>
          <w:rFonts w:asciiTheme="minorHAnsi" w:hAnsiTheme="minorHAnsi" w:cs="Times New Roman"/>
        </w:rPr>
        <w:t>projekta</w:t>
      </w:r>
      <w:r w:rsidR="005D0D97" w:rsidRPr="00306385">
        <w:rPr>
          <w:rFonts w:asciiTheme="minorHAnsi" w:hAnsiTheme="minorHAnsi" w:cs="Times New Roman"/>
        </w:rPr>
        <w:t xml:space="preserve"> darbību</w:t>
      </w:r>
      <w:r w:rsidR="00B72F70" w:rsidRPr="00306385">
        <w:rPr>
          <w:rFonts w:asciiTheme="minorHAnsi" w:hAnsiTheme="minorHAnsi" w:cs="Times New Roman"/>
        </w:rPr>
        <w:t xml:space="preserve"> apraksts atbilstoši nolikuma </w:t>
      </w:r>
      <w:r w:rsidR="00353A4F" w:rsidRPr="009C4F7E">
        <w:rPr>
          <w:rFonts w:asciiTheme="minorHAnsi" w:hAnsiTheme="minorHAnsi" w:cs="Times New Roman"/>
        </w:rPr>
        <w:t>1</w:t>
      </w:r>
      <w:r w:rsidR="00B72F70" w:rsidRPr="009C4F7E">
        <w:rPr>
          <w:rFonts w:asciiTheme="minorHAnsi" w:hAnsiTheme="minorHAnsi" w:cs="Times New Roman"/>
        </w:rPr>
        <w:t>.</w:t>
      </w:r>
      <w:r w:rsidR="00B72F70" w:rsidRPr="00306385">
        <w:rPr>
          <w:rFonts w:asciiTheme="minorHAnsi" w:hAnsiTheme="minorHAnsi" w:cs="Times New Roman"/>
        </w:rPr>
        <w:t> pielikuma formai</w:t>
      </w:r>
      <w:r w:rsidR="001E31A1" w:rsidRPr="00306385">
        <w:rPr>
          <w:rFonts w:asciiTheme="minorHAnsi" w:hAnsiTheme="minorHAnsi" w:cs="Times New Roman"/>
        </w:rPr>
        <w:t>, tai skaitā:</w:t>
      </w:r>
    </w:p>
    <w:p w14:paraId="0D9F9DC2" w14:textId="6ABEFF83" w:rsidR="00B72F70" w:rsidRPr="00306385" w:rsidRDefault="00AC3713" w:rsidP="001E31A1">
      <w:pPr>
        <w:pStyle w:val="ListParagraph"/>
        <w:numPr>
          <w:ilvl w:val="2"/>
          <w:numId w:val="6"/>
        </w:numPr>
        <w:spacing w:line="276" w:lineRule="auto"/>
        <w:rPr>
          <w:rFonts w:asciiTheme="minorHAnsi" w:hAnsiTheme="minorHAnsi" w:cs="Times New Roman"/>
        </w:rPr>
      </w:pPr>
      <w:r w:rsidRPr="00306385">
        <w:rPr>
          <w:rFonts w:asciiTheme="minorHAnsi" w:hAnsiTheme="minorHAnsi" w:cs="Times New Roman"/>
        </w:rPr>
        <w:t>projekta darbību apraksts un to atbilstība atkritumu apsaimniekošanas reģionālajam plānam</w:t>
      </w:r>
      <w:r w:rsidR="0065291A" w:rsidRPr="00306385">
        <w:rPr>
          <w:rFonts w:asciiTheme="minorHAnsi" w:hAnsiTheme="minorHAnsi" w:cs="Times New Roman"/>
        </w:rPr>
        <w:t>;</w:t>
      </w:r>
    </w:p>
    <w:p w14:paraId="5C692573" w14:textId="53F709AE" w:rsidR="00891646" w:rsidRPr="00306385" w:rsidRDefault="00891646" w:rsidP="00891646">
      <w:pPr>
        <w:pStyle w:val="ListParagraph"/>
        <w:numPr>
          <w:ilvl w:val="2"/>
          <w:numId w:val="6"/>
        </w:numPr>
        <w:rPr>
          <w:rFonts w:asciiTheme="minorHAnsi" w:hAnsiTheme="minorHAnsi" w:cs="Times New Roman"/>
        </w:rPr>
      </w:pPr>
      <w:r w:rsidRPr="00306385">
        <w:rPr>
          <w:rFonts w:asciiTheme="minorHAnsi" w:hAnsiTheme="minorHAnsi" w:cs="Times New Roman"/>
        </w:rPr>
        <w:t xml:space="preserve">apsaimniekojamo atkritumu pieejamības un pastāvīgas plūsmas nodrošinājuma apraksts </w:t>
      </w:r>
      <w:r w:rsidRPr="00306385">
        <w:rPr>
          <w:rFonts w:asciiTheme="minorHAnsi" w:hAnsiTheme="minorHAnsi" w:cs="Times New Roman"/>
          <w:i/>
        </w:rPr>
        <w:t xml:space="preserve">(attiecināms, ja </w:t>
      </w:r>
      <w:r w:rsidR="00845D1C" w:rsidRPr="00306385">
        <w:rPr>
          <w:rFonts w:asciiTheme="minorHAnsi" w:hAnsiTheme="minorHAnsi" w:cs="Times New Roman"/>
          <w:i/>
        </w:rPr>
        <w:t>projektā plānota nešķirotu sadzīves atkritumu šķirošanas līniju izveide, atjaunošana vai modernizācija)</w:t>
      </w:r>
      <w:r w:rsidR="00845D1C" w:rsidRPr="00306385">
        <w:rPr>
          <w:rFonts w:asciiTheme="minorHAnsi" w:hAnsiTheme="minorHAnsi" w:cs="Times New Roman"/>
        </w:rPr>
        <w:t>;</w:t>
      </w:r>
    </w:p>
    <w:p w14:paraId="2DCCF8B0" w14:textId="77777777" w:rsidR="00B80D53" w:rsidRPr="00306385" w:rsidRDefault="009E1E76" w:rsidP="00B80D53">
      <w:pPr>
        <w:pStyle w:val="ListParagraph"/>
        <w:numPr>
          <w:ilvl w:val="2"/>
          <w:numId w:val="6"/>
        </w:numPr>
        <w:rPr>
          <w:rFonts w:asciiTheme="minorHAnsi" w:hAnsiTheme="minorHAnsi" w:cs="Times New Roman"/>
        </w:rPr>
      </w:pPr>
      <w:r w:rsidRPr="00306385">
        <w:rPr>
          <w:rFonts w:asciiTheme="minorHAnsi" w:hAnsiTheme="minorHAnsi" w:cs="Times New Roman"/>
        </w:rPr>
        <w:t>horizontālā principa “Klimatdrošināšana” piemērošana</w:t>
      </w:r>
      <w:r w:rsidR="002830F8" w:rsidRPr="00306385">
        <w:rPr>
          <w:rFonts w:asciiTheme="minorHAnsi" w:hAnsiTheme="minorHAnsi" w:cs="Times New Roman"/>
        </w:rPr>
        <w:t>:</w:t>
      </w:r>
    </w:p>
    <w:p w14:paraId="62C2CF3F" w14:textId="3EB48131" w:rsidR="002830F8" w:rsidRPr="00306385" w:rsidRDefault="009E1E76" w:rsidP="00B80D53">
      <w:pPr>
        <w:pStyle w:val="ListParagraph"/>
        <w:numPr>
          <w:ilvl w:val="3"/>
          <w:numId w:val="6"/>
        </w:numPr>
        <w:rPr>
          <w:rFonts w:asciiTheme="minorHAnsi" w:hAnsiTheme="minorHAnsi" w:cs="Times New Roman"/>
        </w:rPr>
      </w:pPr>
      <w:r w:rsidRPr="00306385">
        <w:rPr>
          <w:rFonts w:asciiTheme="minorHAnsi" w:hAnsiTheme="minorHAnsi" w:cs="Times New Roman"/>
        </w:rPr>
        <w:t>siltumnīcefekta gāzu emisiju ietaupījuma apjoma aprēķins</w:t>
      </w:r>
      <w:r w:rsidR="00E172E9" w:rsidRPr="00306385">
        <w:rPr>
          <w:rFonts w:asciiTheme="minorHAnsi" w:hAnsiTheme="minorHAnsi" w:cs="Times New Roman"/>
        </w:rPr>
        <w:t xml:space="preserve"> (</w:t>
      </w:r>
      <w:r w:rsidR="00E172E9" w:rsidRPr="00306385">
        <w:rPr>
          <w:rFonts w:asciiTheme="minorHAnsi" w:hAnsiTheme="minorHAnsi" w:cs="Times New Roman"/>
          <w:i/>
        </w:rPr>
        <w:t>attiecināms, ja</w:t>
      </w:r>
      <w:r w:rsidR="00E172E9" w:rsidRPr="00306385">
        <w:rPr>
          <w:rFonts w:asciiTheme="minorHAnsi" w:hAnsiTheme="minorHAnsi" w:cs="Times New Roman"/>
        </w:rPr>
        <w:t xml:space="preserve"> </w:t>
      </w:r>
      <w:r w:rsidR="00427EC8" w:rsidRPr="00306385">
        <w:rPr>
          <w:rFonts w:asciiTheme="minorHAnsi" w:hAnsiTheme="minorHAnsi" w:cs="Times New Roman"/>
          <w:i/>
        </w:rPr>
        <w:t>projektā plānota nešķirotu sadzīves atkritumu šķirošanas līniju izveide, atjaunošana vai modernizācija)</w:t>
      </w:r>
      <w:r w:rsidR="002830F8" w:rsidRPr="00306385">
        <w:rPr>
          <w:rFonts w:asciiTheme="minorHAnsi" w:hAnsiTheme="minorHAnsi" w:cs="Times New Roman"/>
        </w:rPr>
        <w:t>;</w:t>
      </w:r>
    </w:p>
    <w:p w14:paraId="534EC271" w14:textId="28412CBE" w:rsidR="004A3AC3" w:rsidRPr="00306385" w:rsidRDefault="009E1E76" w:rsidP="006402AE">
      <w:pPr>
        <w:pStyle w:val="ListParagraph"/>
        <w:numPr>
          <w:ilvl w:val="3"/>
          <w:numId w:val="6"/>
        </w:numPr>
        <w:rPr>
          <w:rFonts w:asciiTheme="minorHAnsi" w:hAnsiTheme="minorHAnsi" w:cs="Times New Roman"/>
        </w:rPr>
      </w:pPr>
      <w:r w:rsidRPr="00306385">
        <w:rPr>
          <w:rFonts w:asciiTheme="minorHAnsi" w:hAnsiTheme="minorHAnsi" w:cs="Times New Roman"/>
        </w:rPr>
        <w:t>pielāgošanās klimata pārmaiņām aspektiem</w:t>
      </w:r>
      <w:r w:rsidR="00427EC8" w:rsidRPr="00306385">
        <w:rPr>
          <w:rFonts w:asciiTheme="minorHAnsi" w:hAnsiTheme="minorHAnsi" w:cs="Times New Roman"/>
        </w:rPr>
        <w:t xml:space="preserve"> izvērtējums</w:t>
      </w:r>
      <w:r w:rsidRPr="00306385">
        <w:rPr>
          <w:rFonts w:asciiTheme="minorHAnsi" w:hAnsiTheme="minorHAnsi" w:cs="Times New Roman"/>
        </w:rPr>
        <w:t>;</w:t>
      </w:r>
    </w:p>
    <w:p w14:paraId="7DB1D661" w14:textId="62BCC228" w:rsidR="00AC3713" w:rsidRPr="00306385" w:rsidRDefault="004A3AC3" w:rsidP="006402AE">
      <w:pPr>
        <w:pStyle w:val="ListParagraph"/>
        <w:numPr>
          <w:ilvl w:val="2"/>
          <w:numId w:val="6"/>
        </w:numPr>
        <w:rPr>
          <w:rFonts w:asciiTheme="minorHAnsi" w:hAnsiTheme="minorHAnsi" w:cs="Times New Roman"/>
        </w:rPr>
      </w:pPr>
      <w:r w:rsidRPr="00306385">
        <w:rPr>
          <w:rFonts w:asciiTheme="minorHAnsi" w:hAnsiTheme="minorHAnsi" w:cs="Times New Roman"/>
        </w:rPr>
        <w:t>horizontālā principa “Energoefektivitāte pirmajā vietā” piemērošana – enerģijas ietaupījuma izvērtējums</w:t>
      </w:r>
      <w:r w:rsidR="000F792A" w:rsidRPr="00306385">
        <w:rPr>
          <w:rFonts w:asciiTheme="minorHAnsi" w:hAnsiTheme="minorHAnsi" w:cs="Times New Roman"/>
        </w:rPr>
        <w:t xml:space="preserve"> </w:t>
      </w:r>
      <w:r w:rsidR="00BE4015" w:rsidRPr="00306385">
        <w:rPr>
          <w:rFonts w:asciiTheme="minorHAnsi" w:hAnsiTheme="minorHAnsi" w:cs="Times New Roman"/>
        </w:rPr>
        <w:t xml:space="preserve">un </w:t>
      </w:r>
      <w:r w:rsidR="00347EDB" w:rsidRPr="00306385">
        <w:rPr>
          <w:rFonts w:asciiTheme="minorHAnsi" w:hAnsiTheme="minorHAnsi" w:cs="Times New Roman"/>
        </w:rPr>
        <w:t xml:space="preserve">to </w:t>
      </w:r>
      <w:r w:rsidR="00BE4015" w:rsidRPr="00306385">
        <w:rPr>
          <w:rFonts w:asciiTheme="minorHAnsi" w:hAnsiTheme="minorHAnsi" w:cs="Times New Roman"/>
        </w:rPr>
        <w:t>pamatojošā dokumentācija</w:t>
      </w:r>
      <w:r w:rsidR="000E0928" w:rsidRPr="00306385">
        <w:rPr>
          <w:rFonts w:asciiTheme="minorHAnsi" w:hAnsiTheme="minorHAnsi" w:cs="Times New Roman"/>
        </w:rPr>
        <w:t xml:space="preserve">, </w:t>
      </w:r>
      <w:r w:rsidR="001E5DEC" w:rsidRPr="00306385">
        <w:rPr>
          <w:rFonts w:asciiTheme="minorHAnsi" w:hAnsiTheme="minorHAnsi" w:cs="Times New Roman"/>
        </w:rPr>
        <w:t xml:space="preserve">piemēram, </w:t>
      </w:r>
      <w:r w:rsidR="001E5DEC" w:rsidRPr="00306385">
        <w:rPr>
          <w:rFonts w:asciiTheme="minorHAnsi" w:hAnsiTheme="minorHAnsi"/>
          <w:color w:val="000000" w:themeColor="text1"/>
        </w:rPr>
        <w:t xml:space="preserve">ēkas energosertifikācija, uzņēmuma energoaudits, vides pārvaldības sistēmas dokumentācija, energopārvaldības sistēmas dokumentācija un citi horizontālā regulējumā paredzētie dokumenti, kas pamato enerģijas ietaupījumu sasniegšanu </w:t>
      </w:r>
      <w:r w:rsidR="00347EDB" w:rsidRPr="00306385">
        <w:rPr>
          <w:rFonts w:asciiTheme="minorHAnsi" w:hAnsiTheme="minorHAnsi" w:cs="Times New Roman"/>
          <w:i/>
        </w:rPr>
        <w:t>(attiecināms, ja projektā paredzēta jaunu sabiedrības izglītības centru atkritumu apsaimniekošanas jomā izveide, izbūvējot jaunu, pārbūvējot esošu ēku vai to atjaunojot, vai nešķirotu sadzīves atkritumu šķirošanas līniju izveide, atjaunošana vai modernizācija).</w:t>
      </w:r>
    </w:p>
    <w:p w14:paraId="57086D22" w14:textId="155AA91D" w:rsidR="00B72F70" w:rsidRPr="00306385" w:rsidRDefault="00B72F70" w:rsidP="00CC3D83">
      <w:pPr>
        <w:pStyle w:val="ListParagraph"/>
        <w:numPr>
          <w:ilvl w:val="1"/>
          <w:numId w:val="6"/>
        </w:numPr>
        <w:spacing w:line="276" w:lineRule="auto"/>
        <w:rPr>
          <w:rFonts w:asciiTheme="minorHAnsi" w:hAnsiTheme="minorHAnsi" w:cs="Times New Roman"/>
        </w:rPr>
      </w:pPr>
      <w:r w:rsidRPr="00306385">
        <w:rPr>
          <w:rFonts w:asciiTheme="minorHAnsi" w:hAnsiTheme="minorHAnsi" w:cs="Times New Roman"/>
          <w:shd w:val="clear" w:color="auto" w:fill="FFFFFF"/>
        </w:rPr>
        <w:t>izmaksu un ieguvumu analīze (finanšu analīzi un ekonomisko analīzi) atbilstoši atlases nolikuma</w:t>
      </w:r>
      <w:r w:rsidRPr="00306385" w:rsidDel="00353A4F">
        <w:rPr>
          <w:rFonts w:asciiTheme="minorHAnsi" w:hAnsiTheme="minorHAnsi" w:cs="Times New Roman"/>
          <w:shd w:val="clear" w:color="auto" w:fill="FFFFFF"/>
        </w:rPr>
        <w:t xml:space="preserve"> </w:t>
      </w:r>
      <w:r w:rsidR="00353A4F" w:rsidRPr="00306385">
        <w:rPr>
          <w:rFonts w:asciiTheme="minorHAnsi" w:hAnsiTheme="minorHAnsi" w:cs="Times New Roman"/>
          <w:shd w:val="clear" w:color="auto" w:fill="FFFFFF"/>
        </w:rPr>
        <w:t>2</w:t>
      </w:r>
      <w:r w:rsidRPr="00306385">
        <w:rPr>
          <w:rFonts w:asciiTheme="minorHAnsi" w:hAnsiTheme="minorHAnsi" w:cs="Times New Roman"/>
          <w:shd w:val="clear" w:color="auto" w:fill="FFFFFF"/>
        </w:rPr>
        <w:t>. pielikuma formai</w:t>
      </w:r>
      <w:r w:rsidR="00785CB1" w:rsidRPr="00306385">
        <w:rPr>
          <w:rFonts w:asciiTheme="minorHAnsi" w:hAnsiTheme="minorHAnsi" w:cs="Times New Roman"/>
          <w:shd w:val="clear" w:color="auto" w:fill="FFFFFF"/>
        </w:rPr>
        <w:t xml:space="preserve"> (</w:t>
      </w:r>
      <w:r w:rsidR="00785CB1" w:rsidRPr="00306385">
        <w:rPr>
          <w:rFonts w:asciiTheme="minorHAnsi" w:hAnsiTheme="minorHAnsi" w:cs="Times New Roman"/>
          <w:i/>
          <w:shd w:val="clear" w:color="auto" w:fill="FFFFFF"/>
        </w:rPr>
        <w:t>attiecināms, ja projekta kopējās izmaksas pārsniedz vienu miljonu euro</w:t>
      </w:r>
      <w:r w:rsidR="00785CB1" w:rsidRPr="00306385">
        <w:rPr>
          <w:rFonts w:asciiTheme="minorHAnsi" w:hAnsiTheme="minorHAnsi" w:cs="Times New Roman"/>
          <w:shd w:val="clear" w:color="auto" w:fill="FFFFFF"/>
        </w:rPr>
        <w:t>)</w:t>
      </w:r>
      <w:r w:rsidRPr="00306385">
        <w:rPr>
          <w:rFonts w:asciiTheme="minorHAnsi" w:hAnsiTheme="minorHAnsi" w:cs="Times New Roman"/>
          <w:shd w:val="clear" w:color="auto" w:fill="FFFFFF"/>
        </w:rPr>
        <w:t>;</w:t>
      </w:r>
    </w:p>
    <w:p w14:paraId="7D3C75B8" w14:textId="155F7B30" w:rsidR="00B72F70" w:rsidRPr="00306385" w:rsidRDefault="00B72F70" w:rsidP="00CC3D83">
      <w:pPr>
        <w:pStyle w:val="ListParagraph"/>
        <w:numPr>
          <w:ilvl w:val="1"/>
          <w:numId w:val="6"/>
        </w:numPr>
        <w:spacing w:line="276" w:lineRule="auto"/>
        <w:rPr>
          <w:rFonts w:asciiTheme="minorHAnsi" w:hAnsiTheme="minorHAnsi" w:cs="Times New Roman"/>
        </w:rPr>
      </w:pPr>
      <w:r w:rsidRPr="00306385">
        <w:rPr>
          <w:rFonts w:asciiTheme="minorHAnsi" w:hAnsiTheme="minorHAnsi" w:cs="Times New Roman"/>
        </w:rPr>
        <w:t>izziņa no pašvaldības par atbilstību pašvaldības teritorijas plānojumam</w:t>
      </w:r>
      <w:r w:rsidR="006705F9" w:rsidRPr="00306385">
        <w:rPr>
          <w:rFonts w:asciiTheme="minorHAnsi" w:hAnsiTheme="minorHAnsi" w:cs="Times New Roman"/>
        </w:rPr>
        <w:t xml:space="preserve"> </w:t>
      </w:r>
      <w:r w:rsidRPr="00306385">
        <w:rPr>
          <w:rFonts w:asciiTheme="minorHAnsi" w:hAnsiTheme="minorHAnsi" w:cs="Times New Roman"/>
          <w:i/>
        </w:rPr>
        <w:t>(attiecināms, ja atbilstība nav skaidri nosakāma no publiski pieejamiem dokumentiem vai to projektiem</w:t>
      </w:r>
      <w:r w:rsidRPr="00306385">
        <w:rPr>
          <w:rFonts w:asciiTheme="minorHAnsi" w:hAnsiTheme="minorHAnsi"/>
          <w:i/>
        </w:rPr>
        <w:t>)</w:t>
      </w:r>
      <w:r w:rsidRPr="00306385">
        <w:rPr>
          <w:rFonts w:asciiTheme="minorHAnsi" w:hAnsiTheme="minorHAnsi" w:cs="Times New Roman"/>
          <w:shd w:val="clear" w:color="auto" w:fill="FFFFFF"/>
        </w:rPr>
        <w:t>;</w:t>
      </w:r>
    </w:p>
    <w:p w14:paraId="3D1888E8" w14:textId="47FF9F97" w:rsidR="00B72F70" w:rsidRPr="00306385" w:rsidRDefault="00B72F70" w:rsidP="00CC3D83">
      <w:pPr>
        <w:pStyle w:val="ListParagraph"/>
        <w:numPr>
          <w:ilvl w:val="1"/>
          <w:numId w:val="6"/>
        </w:numPr>
        <w:spacing w:line="276" w:lineRule="auto"/>
        <w:rPr>
          <w:rFonts w:asciiTheme="minorHAnsi" w:hAnsiTheme="minorHAnsi"/>
          <w:color w:val="000000" w:themeColor="text1"/>
        </w:rPr>
      </w:pPr>
      <w:r w:rsidRPr="00306385">
        <w:rPr>
          <w:rFonts w:asciiTheme="minorHAnsi" w:hAnsiTheme="minorHAnsi"/>
          <w:color w:val="000000" w:themeColor="text1"/>
          <w:shd w:val="clear" w:color="auto" w:fill="FFFFFF"/>
        </w:rPr>
        <w:t>dokumenti, kas apliecina</w:t>
      </w:r>
      <w:r w:rsidR="004D62CC" w:rsidRPr="00306385">
        <w:rPr>
          <w:rFonts w:asciiTheme="minorHAnsi" w:hAnsiTheme="minorHAnsi"/>
          <w:color w:val="000000" w:themeColor="text1"/>
          <w:shd w:val="clear" w:color="auto" w:fill="FFFFFF"/>
        </w:rPr>
        <w:t xml:space="preserve">, ka nekustamais īpašums, kurā plānotas </w:t>
      </w:r>
      <w:r w:rsidR="00AB727C" w:rsidRPr="00306385">
        <w:rPr>
          <w:rFonts w:asciiTheme="minorHAnsi" w:hAnsiTheme="minorHAnsi"/>
          <w:color w:val="000000" w:themeColor="text1"/>
          <w:shd w:val="clear" w:color="auto" w:fill="FFFFFF"/>
        </w:rPr>
        <w:t>projekta darbības, ir</w:t>
      </w:r>
      <w:r w:rsidRPr="00306385">
        <w:rPr>
          <w:rFonts w:asciiTheme="minorHAnsi" w:hAnsiTheme="minorHAnsi"/>
          <w:color w:val="000000" w:themeColor="text1"/>
          <w:shd w:val="clear" w:color="auto" w:fill="FFFFFF"/>
        </w:rPr>
        <w:t xml:space="preserve"> projekta iesniedzēja </w:t>
      </w:r>
      <w:r w:rsidR="00AB727C" w:rsidRPr="00306385">
        <w:rPr>
          <w:rFonts w:asciiTheme="minorHAnsi" w:hAnsiTheme="minorHAnsi"/>
          <w:color w:val="000000" w:themeColor="text1"/>
          <w:shd w:val="clear" w:color="auto" w:fill="FFFFFF"/>
        </w:rPr>
        <w:t>īpašum</w:t>
      </w:r>
      <w:r w:rsidR="00893074" w:rsidRPr="00306385">
        <w:rPr>
          <w:rFonts w:asciiTheme="minorHAnsi" w:hAnsiTheme="minorHAnsi"/>
          <w:color w:val="000000" w:themeColor="text1"/>
          <w:shd w:val="clear" w:color="auto" w:fill="FFFFFF"/>
        </w:rPr>
        <w:t>ā vai tā valdījumā projekta īstenošanas laikā</w:t>
      </w:r>
      <w:r w:rsidRPr="00306385">
        <w:rPr>
          <w:rFonts w:asciiTheme="minorHAnsi" w:hAnsiTheme="minorHAnsi"/>
          <w:color w:val="000000" w:themeColor="text1"/>
          <w:shd w:val="clear" w:color="auto" w:fill="FFFFFF"/>
        </w:rPr>
        <w:t xml:space="preserve"> </w:t>
      </w:r>
      <w:r w:rsidR="00475078" w:rsidRPr="00306385">
        <w:rPr>
          <w:rFonts w:asciiTheme="minorHAnsi" w:hAnsiTheme="minorHAnsi"/>
          <w:color w:val="000000" w:themeColor="text1"/>
        </w:rPr>
        <w:t xml:space="preserve">un pēcuzraudzības periodā (piecu gadu periods pēc projekta pabeigšanas) </w:t>
      </w:r>
      <w:r w:rsidRPr="00306385">
        <w:rPr>
          <w:rFonts w:asciiTheme="minorHAnsi" w:hAnsiTheme="minorHAnsi"/>
          <w:i/>
          <w:color w:val="000000" w:themeColor="text1"/>
          <w:shd w:val="clear" w:color="auto" w:fill="FFFFFF"/>
        </w:rPr>
        <w:t>(</w:t>
      </w:r>
      <w:r w:rsidR="00151026" w:rsidRPr="00306385">
        <w:rPr>
          <w:rFonts w:asciiTheme="minorHAnsi" w:hAnsiTheme="minorHAnsi"/>
          <w:i/>
          <w:color w:val="000000" w:themeColor="text1"/>
          <w:shd w:val="clear" w:color="auto" w:fill="FFFFFF"/>
        </w:rPr>
        <w:t>d</w:t>
      </w:r>
      <w:r w:rsidRPr="00306385">
        <w:rPr>
          <w:rFonts w:asciiTheme="minorHAnsi" w:hAnsiTheme="minorHAnsi"/>
          <w:i/>
          <w:color w:val="000000" w:themeColor="text1"/>
          <w:shd w:val="clear" w:color="auto" w:fill="FFFFFF"/>
        </w:rPr>
        <w:t xml:space="preserve">okumenti attiecināmi, ja tiesības ir iegūtas, taču </w:t>
      </w:r>
      <w:r w:rsidR="007679EC" w:rsidRPr="00306385">
        <w:rPr>
          <w:rFonts w:asciiTheme="minorHAnsi" w:hAnsiTheme="minorHAnsi"/>
          <w:i/>
          <w:color w:val="000000" w:themeColor="text1"/>
          <w:shd w:val="clear" w:color="auto" w:fill="FFFFFF"/>
        </w:rPr>
        <w:t xml:space="preserve">vēl </w:t>
      </w:r>
      <w:r w:rsidRPr="00306385">
        <w:rPr>
          <w:rFonts w:asciiTheme="minorHAnsi" w:hAnsiTheme="minorHAnsi"/>
          <w:i/>
          <w:color w:val="000000" w:themeColor="text1"/>
          <w:shd w:val="clear" w:color="auto" w:fill="FFFFFF"/>
        </w:rPr>
        <w:t xml:space="preserve">nav nostiprinātas </w:t>
      </w:r>
      <w:r w:rsidR="007679EC" w:rsidRPr="00306385">
        <w:rPr>
          <w:rFonts w:asciiTheme="minorHAnsi" w:hAnsiTheme="minorHAnsi"/>
          <w:i/>
          <w:color w:val="000000" w:themeColor="text1"/>
          <w:shd w:val="clear" w:color="auto" w:fill="FFFFFF"/>
        </w:rPr>
        <w:t>z</w:t>
      </w:r>
      <w:r w:rsidRPr="00306385">
        <w:rPr>
          <w:rFonts w:asciiTheme="minorHAnsi" w:hAnsiTheme="minorHAnsi"/>
          <w:i/>
          <w:color w:val="000000" w:themeColor="text1"/>
          <w:shd w:val="clear" w:color="auto" w:fill="FFFFFF"/>
        </w:rPr>
        <w:t>emesgrāmatā</w:t>
      </w:r>
      <w:r w:rsidR="00AA6FCE" w:rsidRPr="00306385">
        <w:rPr>
          <w:rFonts w:asciiTheme="minorHAnsi" w:hAnsiTheme="minorHAnsi"/>
          <w:i/>
          <w:color w:val="000000" w:themeColor="text1"/>
          <w:shd w:val="clear" w:color="auto" w:fill="FFFFFF"/>
        </w:rPr>
        <w:t>,</w:t>
      </w:r>
      <w:r w:rsidRPr="00306385">
        <w:rPr>
          <w:rFonts w:asciiTheme="minorHAnsi" w:hAnsiTheme="minorHAnsi" w:cs="Times New Roman"/>
          <w:i/>
          <w:color w:val="000000" w:themeColor="text1"/>
          <w:shd w:val="clear" w:color="auto" w:fill="FFFFFF"/>
        </w:rPr>
        <w:t xml:space="preserve"> vai nav iespējams pārbaudīt informāciju publiskajās datubāzēs</w:t>
      </w:r>
      <w:r w:rsidRPr="00306385">
        <w:rPr>
          <w:rFonts w:asciiTheme="minorHAnsi" w:hAnsiTheme="minorHAnsi"/>
          <w:i/>
          <w:color w:val="000000" w:themeColor="text1"/>
          <w:shd w:val="clear" w:color="auto" w:fill="FFFFFF"/>
        </w:rPr>
        <w:t>)</w:t>
      </w:r>
      <w:r w:rsidRPr="00306385">
        <w:rPr>
          <w:rFonts w:asciiTheme="minorHAnsi" w:hAnsiTheme="minorHAnsi"/>
          <w:color w:val="000000" w:themeColor="text1"/>
          <w:shd w:val="clear" w:color="auto" w:fill="FFFFFF"/>
        </w:rPr>
        <w:t>;</w:t>
      </w:r>
    </w:p>
    <w:p w14:paraId="7148EEF7" w14:textId="48F94109" w:rsidR="00B72F70" w:rsidRPr="00306385" w:rsidRDefault="00B72F70" w:rsidP="00CC3D83">
      <w:pPr>
        <w:pStyle w:val="ListParagraph"/>
        <w:numPr>
          <w:ilvl w:val="1"/>
          <w:numId w:val="6"/>
        </w:numPr>
        <w:spacing w:line="276" w:lineRule="auto"/>
        <w:rPr>
          <w:rFonts w:asciiTheme="minorHAnsi" w:hAnsiTheme="minorHAnsi" w:cs="Times New Roman"/>
        </w:rPr>
      </w:pPr>
      <w:r w:rsidRPr="00306385">
        <w:rPr>
          <w:rFonts w:asciiTheme="minorHAnsi" w:hAnsiTheme="minorHAnsi" w:cs="Times New Roman"/>
          <w:shd w:val="clear" w:color="auto" w:fill="FFFFFF"/>
        </w:rPr>
        <w:t xml:space="preserve">Valsts vides dienesta izziņa par ietekmes uz vidi novērtējuma, sākotnējā izvērtējuma vai tehnisko noteikumu nepieciešamību </w:t>
      </w:r>
      <w:r w:rsidRPr="00306385">
        <w:rPr>
          <w:rFonts w:asciiTheme="minorHAnsi" w:hAnsiTheme="minorHAnsi" w:cs="Times New Roman"/>
          <w:i/>
          <w:shd w:val="clear" w:color="auto" w:fill="FFFFFF"/>
        </w:rPr>
        <w:t>(attiecināms, ja projekta iesniegumā norāda, ka darbībām nav nepieciešams veikt ietekmes uz vidi novērtējumu vai sākotnējo izvērtējumu</w:t>
      </w:r>
      <w:r w:rsidR="00D97A78" w:rsidRPr="00306385">
        <w:rPr>
          <w:rFonts w:asciiTheme="minorHAnsi" w:hAnsiTheme="minorHAnsi" w:cs="Times New Roman"/>
          <w:i/>
          <w:shd w:val="clear" w:color="auto" w:fill="FFFFFF"/>
        </w:rPr>
        <w:t xml:space="preserve">, vienlaikus </w:t>
      </w:r>
      <w:r w:rsidR="00B90624" w:rsidRPr="00306385">
        <w:rPr>
          <w:rFonts w:asciiTheme="minorHAnsi" w:hAnsiTheme="minorHAnsi" w:cs="Times New Roman"/>
          <w:i/>
          <w:shd w:val="clear" w:color="auto" w:fill="FFFFFF"/>
        </w:rPr>
        <w:t>ja projektā plānota</w:t>
      </w:r>
      <w:r w:rsidR="00D97A78" w:rsidRPr="00306385">
        <w:rPr>
          <w:rFonts w:asciiTheme="minorHAnsi" w:hAnsiTheme="minorHAnsi" w:cs="Times New Roman"/>
          <w:i/>
          <w:shd w:val="clear" w:color="auto" w:fill="FFFFFF"/>
        </w:rPr>
        <w:t xml:space="preserve"> informācijas sistēmas vai sabiedrības izglītošanas centra iekštelpu ekspozīcijas izveid</w:t>
      </w:r>
      <w:r w:rsidR="00E56641" w:rsidRPr="00306385">
        <w:rPr>
          <w:rFonts w:asciiTheme="minorHAnsi" w:hAnsiTheme="minorHAnsi" w:cs="Times New Roman"/>
          <w:i/>
          <w:shd w:val="clear" w:color="auto" w:fill="FFFFFF"/>
        </w:rPr>
        <w:t>e, tad izziņa nav jāpievieno</w:t>
      </w:r>
      <w:r w:rsidRPr="00306385">
        <w:rPr>
          <w:rFonts w:asciiTheme="minorHAnsi" w:hAnsiTheme="minorHAnsi" w:cs="Times New Roman"/>
          <w:i/>
          <w:shd w:val="clear" w:color="auto" w:fill="FFFFFF"/>
        </w:rPr>
        <w:t>)</w:t>
      </w:r>
      <w:r w:rsidRPr="00306385">
        <w:rPr>
          <w:rFonts w:asciiTheme="minorHAnsi" w:hAnsiTheme="minorHAnsi" w:cs="Times New Roman"/>
          <w:shd w:val="clear" w:color="auto" w:fill="FFFFFF"/>
        </w:rPr>
        <w:t>;</w:t>
      </w:r>
    </w:p>
    <w:p w14:paraId="264D930F" w14:textId="1F140D63" w:rsidR="007F05F4" w:rsidRPr="00306385" w:rsidRDefault="007F05F4" w:rsidP="00CC3D83">
      <w:pPr>
        <w:pStyle w:val="ListParagraph"/>
        <w:numPr>
          <w:ilvl w:val="1"/>
          <w:numId w:val="6"/>
        </w:numPr>
        <w:spacing w:line="276" w:lineRule="auto"/>
        <w:rPr>
          <w:rFonts w:asciiTheme="minorHAnsi" w:hAnsiTheme="minorHAnsi" w:cs="Times New Roman"/>
          <w:i/>
        </w:rPr>
      </w:pPr>
      <w:r w:rsidRPr="00306385">
        <w:rPr>
          <w:rFonts w:asciiTheme="minorHAnsi" w:hAnsiTheme="minorHAnsi"/>
          <w:color w:val="000000" w:themeColor="text1"/>
        </w:rPr>
        <w:t>Valsts pārvaldes iekārtas likumā noteiktajā kārtībā noslēgtu atbilstošu deleģēšanas līgumu starp pašvaldību un projekta iesniedzēju, kurā iekļauta atsauce uz Atkritumu apsaimniekošanas likuma 10.</w:t>
      </w:r>
      <w:r w:rsidRPr="00306385">
        <w:rPr>
          <w:rFonts w:asciiTheme="minorHAnsi" w:hAnsiTheme="minorHAnsi"/>
          <w:color w:val="000000" w:themeColor="text1"/>
          <w:vertAlign w:val="superscript"/>
        </w:rPr>
        <w:t>1</w:t>
      </w:r>
      <w:r w:rsidRPr="00306385">
        <w:rPr>
          <w:rFonts w:asciiTheme="minorHAnsi" w:hAnsiTheme="minorHAnsi"/>
          <w:color w:val="000000" w:themeColor="text1"/>
        </w:rPr>
        <w:t xml:space="preserve"> panta otro daļu </w:t>
      </w:r>
      <w:r w:rsidRPr="00306385">
        <w:rPr>
          <w:rFonts w:asciiTheme="minorHAnsi" w:hAnsiTheme="minorHAnsi"/>
          <w:i/>
          <w:color w:val="000000" w:themeColor="text1"/>
        </w:rPr>
        <w:t>(attiecināms, ja</w:t>
      </w:r>
      <w:r w:rsidR="0023089D" w:rsidRPr="00306385">
        <w:rPr>
          <w:rFonts w:asciiTheme="minorHAnsi" w:hAnsiTheme="minorHAnsi"/>
          <w:i/>
          <w:color w:val="000000" w:themeColor="text1"/>
        </w:rPr>
        <w:t xml:space="preserve"> projektā plānota</w:t>
      </w:r>
      <w:r w:rsidRPr="00306385">
        <w:rPr>
          <w:rFonts w:asciiTheme="minorHAnsi" w:hAnsiTheme="minorHAnsi"/>
          <w:i/>
          <w:color w:val="000000" w:themeColor="text1"/>
        </w:rPr>
        <w:t xml:space="preserve"> </w:t>
      </w:r>
      <w:r w:rsidR="0023089D" w:rsidRPr="00306385">
        <w:rPr>
          <w:rFonts w:asciiTheme="minorHAnsi" w:hAnsiTheme="minorHAnsi"/>
          <w:i/>
          <w:color w:val="000000" w:themeColor="text1"/>
        </w:rPr>
        <w:t>informācijas sistēmas izveide pašvaldību deleģētā pārvaldes uzdevuma – apkopot informāciju par sadzīves atkritumu apsaimniekošanu attiecīgajā atkritumu apsaimniekošanas reģionā – izpildei);</w:t>
      </w:r>
    </w:p>
    <w:p w14:paraId="21E6D0BA" w14:textId="77777777" w:rsidR="005153BE" w:rsidRPr="00306385" w:rsidRDefault="005153BE" w:rsidP="00CC3D83">
      <w:pPr>
        <w:pStyle w:val="ListParagraph"/>
        <w:numPr>
          <w:ilvl w:val="1"/>
          <w:numId w:val="6"/>
        </w:numPr>
        <w:shd w:val="clear" w:color="auto" w:fill="FFFFFF" w:themeFill="background1"/>
        <w:spacing w:line="276" w:lineRule="auto"/>
        <w:rPr>
          <w:rFonts w:asciiTheme="minorHAnsi" w:eastAsia="Times New Roman" w:hAnsiTheme="minorHAnsi"/>
        </w:rPr>
      </w:pPr>
      <w:r w:rsidRPr="00306385">
        <w:rPr>
          <w:rFonts w:asciiTheme="minorHAnsi" w:hAnsiTheme="minorHAnsi"/>
        </w:rPr>
        <w:t xml:space="preserve">zvērināta revidenta apstiprināts operatīvais finanšu pārskats, kas apstiprināts ne agrāk kā vienu mēnesi pirms projekta iesnieguma iesniegšanas dienas </w:t>
      </w:r>
      <w:r w:rsidRPr="00306385">
        <w:rPr>
          <w:rFonts w:asciiTheme="minorHAnsi" w:hAnsiTheme="minorHAnsi"/>
          <w:i/>
        </w:rPr>
        <w:t>(attiecināms, ja pret pēdējo noslēgto gada pārskatu ir radušās būtiskas izmaiņas finanšu situācijā)</w:t>
      </w:r>
      <w:r w:rsidRPr="00306385">
        <w:rPr>
          <w:rFonts w:asciiTheme="minorHAnsi" w:hAnsiTheme="minorHAnsi"/>
        </w:rPr>
        <w:t>;</w:t>
      </w:r>
    </w:p>
    <w:p w14:paraId="2EE23E19" w14:textId="77777777" w:rsidR="005153BE" w:rsidRPr="00306385" w:rsidRDefault="005153BE" w:rsidP="00CC3D83">
      <w:pPr>
        <w:pStyle w:val="ListParagraph"/>
        <w:numPr>
          <w:ilvl w:val="1"/>
          <w:numId w:val="6"/>
        </w:numPr>
        <w:shd w:val="clear" w:color="auto" w:fill="FFFFFF" w:themeFill="background1"/>
        <w:spacing w:before="240" w:line="276" w:lineRule="auto"/>
        <w:rPr>
          <w:rFonts w:asciiTheme="minorHAnsi" w:hAnsiTheme="minorHAnsi"/>
        </w:rPr>
      </w:pPr>
      <w:r w:rsidRPr="00306385">
        <w:rPr>
          <w:rFonts w:asciiTheme="minorHAnsi" w:hAnsiTheme="minorHAnsi"/>
        </w:rPr>
        <w:t xml:space="preserve">projekta iesnieguma sadaļu vai pielikumu tulkojums </w:t>
      </w:r>
      <w:r w:rsidRPr="00306385">
        <w:rPr>
          <w:rFonts w:asciiTheme="minorHAnsi" w:hAnsiTheme="minorHAnsi"/>
          <w:i/>
        </w:rPr>
        <w:t>(attiecināms, ja kāda no projekta iesnieguma sadaļām vai pielikumiem nav valsts valodā)</w:t>
      </w:r>
      <w:r w:rsidRPr="00306385">
        <w:rPr>
          <w:rFonts w:asciiTheme="minorHAnsi" w:hAnsiTheme="minorHAnsi"/>
        </w:rPr>
        <w:t>;</w:t>
      </w:r>
    </w:p>
    <w:p w14:paraId="61B37730" w14:textId="3820B2B1" w:rsidR="00B72F70" w:rsidRPr="00306385" w:rsidRDefault="005153BE" w:rsidP="00CC3D83">
      <w:pPr>
        <w:pStyle w:val="ListParagraph"/>
        <w:numPr>
          <w:ilvl w:val="1"/>
          <w:numId w:val="6"/>
        </w:numPr>
        <w:shd w:val="clear" w:color="auto" w:fill="FFFFFF" w:themeFill="background1"/>
        <w:spacing w:line="276" w:lineRule="auto"/>
        <w:rPr>
          <w:rFonts w:asciiTheme="minorHAnsi" w:hAnsiTheme="minorHAnsi"/>
        </w:rPr>
      </w:pPr>
      <w:r w:rsidRPr="00306385">
        <w:rPr>
          <w:rFonts w:asciiTheme="minorHAnsi" w:hAnsiTheme="minorHAnsi"/>
        </w:rPr>
        <w:t>citi dokumenti, ja tādi nepieciešami, lai pilnvērtīgi pamatotu projektā plānotās darbības un izmaksas.</w:t>
      </w:r>
    </w:p>
    <w:p w14:paraId="36B8B78B" w14:textId="77777777" w:rsidR="001C4B84" w:rsidRPr="00306385" w:rsidRDefault="001C4B84" w:rsidP="00CC3D83">
      <w:pPr>
        <w:pStyle w:val="ListParagraph"/>
        <w:numPr>
          <w:ilvl w:val="0"/>
          <w:numId w:val="6"/>
        </w:numPr>
        <w:spacing w:line="276" w:lineRule="auto"/>
        <w:rPr>
          <w:rFonts w:asciiTheme="minorHAnsi" w:hAnsiTheme="minorHAnsi" w:cs="Times New Roman"/>
          <w:szCs w:val="24"/>
        </w:rPr>
      </w:pPr>
      <w:r w:rsidRPr="00306385">
        <w:rPr>
          <w:rFonts w:asciiTheme="minorHAnsi" w:eastAsia="Times New Roman" w:hAnsiTheme="minorHAnsi" w:cs="Times New Roman"/>
          <w:szCs w:val="24"/>
          <w:lang w:eastAsia="lv-LV"/>
        </w:rPr>
        <w:t xml:space="preserve">Projekta iesniegumā atsauces uz pielikumiem norāda precīzi, nodrošinot to identificējamību. </w:t>
      </w:r>
      <w:r w:rsidRPr="00306385">
        <w:rPr>
          <w:rFonts w:asciiTheme="minorHAnsi" w:hAnsiTheme="minorHAnsi" w:cs="Times New Roman"/>
          <w:szCs w:val="24"/>
        </w:rPr>
        <w:t>Papildus minētajiem pielikumiem projekta iesniedzējs var pievienot citus dokumentus, kurus uzskata par nepieciešamiem projekta iesnieguma kvalitatīvai izvērtēšanai.</w:t>
      </w:r>
    </w:p>
    <w:p w14:paraId="67663386" w14:textId="40073A03" w:rsidR="001C4B84" w:rsidRPr="00306385" w:rsidDel="003C08AA" w:rsidRDefault="001C4B84" w:rsidP="00CC3D83">
      <w:pPr>
        <w:pStyle w:val="ListParagraph"/>
        <w:numPr>
          <w:ilvl w:val="0"/>
          <w:numId w:val="6"/>
        </w:numPr>
        <w:spacing w:line="276" w:lineRule="auto"/>
        <w:contextualSpacing w:val="0"/>
        <w:rPr>
          <w:rFonts w:asciiTheme="minorHAnsi" w:hAnsiTheme="minorHAnsi" w:cs="Times New Roman"/>
          <w:color w:val="000000"/>
        </w:rPr>
      </w:pPr>
      <w:r w:rsidRPr="00306385" w:rsidDel="003C08AA">
        <w:rPr>
          <w:rFonts w:asciiTheme="minorHAnsi" w:hAnsiTheme="minorHAnsi" w:cs="Times New Roman"/>
          <w:color w:val="000000"/>
        </w:rPr>
        <w:t xml:space="preserve">Lai kvalitatīvi aizpildītu projekta iesniegumu, izmanto </w:t>
      </w:r>
      <w:r w:rsidR="00306385" w:rsidRPr="00306385">
        <w:rPr>
          <w:rFonts w:asciiTheme="minorHAnsi" w:hAnsiTheme="minorHAnsi" w:cs="Times New Roman"/>
          <w:color w:val="000000"/>
        </w:rPr>
        <w:t xml:space="preserve">Projektu portālā </w:t>
      </w:r>
      <w:r w:rsidR="00306385" w:rsidRPr="00306385">
        <w:rPr>
          <w:rFonts w:asciiTheme="minorHAnsi" w:hAnsiTheme="minorHAnsi" w:cs="Times New Roman"/>
          <w:noProof/>
          <w:color w:val="000000"/>
        </w:rPr>
        <w:drawing>
          <wp:inline distT="0" distB="0" distL="0" distR="0" wp14:anchorId="3B83A8DF" wp14:editId="44F25372">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19"/>
                    <a:stretch>
                      <a:fillRect/>
                    </a:stretch>
                  </pic:blipFill>
                  <pic:spPr>
                    <a:xfrm>
                      <a:off x="0" y="0"/>
                      <a:ext cx="219106" cy="200053"/>
                    </a:xfrm>
                    <a:prstGeom prst="rect">
                      <a:avLst/>
                    </a:prstGeom>
                  </pic:spPr>
                </pic:pic>
              </a:graphicData>
            </a:graphic>
          </wp:inline>
        </w:drawing>
      </w:r>
      <w:r w:rsidR="00306385" w:rsidRPr="00306385">
        <w:rPr>
          <w:rFonts w:asciiTheme="minorHAnsi" w:hAnsiTheme="minorHAnsi" w:cs="Times New Roman"/>
          <w:color w:val="000000"/>
        </w:rPr>
        <w:t xml:space="preserve">ietvertos skaidrojumus </w:t>
      </w:r>
      <w:r w:rsidRPr="00306385" w:rsidDel="003C08AA">
        <w:rPr>
          <w:rFonts w:asciiTheme="minorHAnsi" w:hAnsiTheme="minorHAnsi" w:cs="Times New Roman"/>
          <w:color w:val="000000"/>
        </w:rPr>
        <w:t xml:space="preserve">projekta iesnieguma </w:t>
      </w:r>
      <w:r w:rsidR="00306385" w:rsidRPr="00306385">
        <w:rPr>
          <w:rFonts w:asciiTheme="minorHAnsi" w:hAnsiTheme="minorHAnsi" w:cs="Times New Roman"/>
          <w:color w:val="000000"/>
        </w:rPr>
        <w:t>aizpildīšanai</w:t>
      </w:r>
      <w:r w:rsidRPr="00306385" w:rsidDel="003C08AA">
        <w:rPr>
          <w:rFonts w:asciiTheme="minorHAnsi" w:hAnsiTheme="minorHAnsi" w:cs="Times New Roman"/>
          <w:color w:val="FF0000"/>
        </w:rPr>
        <w:t xml:space="preserve"> </w:t>
      </w:r>
    </w:p>
    <w:p w14:paraId="56D38853" w14:textId="55B1E007" w:rsidR="001C4B84" w:rsidRPr="00306385" w:rsidRDefault="001C4B84" w:rsidP="00CC3D83">
      <w:pPr>
        <w:pStyle w:val="ListParagraph"/>
        <w:numPr>
          <w:ilvl w:val="0"/>
          <w:numId w:val="6"/>
        </w:numPr>
        <w:spacing w:line="276" w:lineRule="auto"/>
        <w:contextualSpacing w:val="0"/>
        <w:rPr>
          <w:rFonts w:asciiTheme="minorHAnsi" w:hAnsiTheme="minorHAnsi" w:cs="Times New Roman"/>
          <w:color w:val="FF0000"/>
          <w:szCs w:val="24"/>
          <w:lang w:eastAsia="lv-LV"/>
        </w:rPr>
      </w:pPr>
      <w:r w:rsidRPr="00306385">
        <w:rPr>
          <w:rFonts w:asciiTheme="minorHAnsi" w:hAnsiTheme="minorHAnsi" w:cs="Times New Roman"/>
          <w:szCs w:val="24"/>
          <w:lang w:eastAsia="lv-LV"/>
        </w:rPr>
        <w:t>Informācija par aktuālajiem makroekonomiskajiem pieņēmumiem un prognozēm, atbilstoši normatīvajiem aktiem publiskās un privātās partnerības jomā, ko projekta iesniedzējs izmanto sagatavojot projekta iesniegumu, pieejama</w:t>
      </w:r>
      <w:r w:rsidRPr="00306385">
        <w:rPr>
          <w:rFonts w:asciiTheme="minorHAnsi" w:hAnsiTheme="minorHAnsi" w:cs="Times New Roman"/>
          <w:color w:val="FF0000"/>
          <w:szCs w:val="24"/>
          <w:lang w:eastAsia="lv-LV"/>
        </w:rPr>
        <w:t xml:space="preserve"> </w:t>
      </w:r>
      <w:hyperlink r:id="rId20" w:history="1">
        <w:r w:rsidR="00E614E6" w:rsidRPr="00306385">
          <w:rPr>
            <w:rStyle w:val="Hyperlink"/>
            <w:rFonts w:asciiTheme="minorHAnsi" w:hAnsiTheme="minorHAnsi" w:cs="Times New Roman"/>
            <w:szCs w:val="24"/>
            <w:lang w:eastAsia="lv-LV"/>
          </w:rPr>
          <w:t>https://www.fm.gov.lv/lv/makroekonomiskie-pienemumi-un-prognozes</w:t>
        </w:r>
      </w:hyperlink>
      <w:r w:rsidR="00E614E6" w:rsidRPr="00306385">
        <w:rPr>
          <w:rFonts w:asciiTheme="minorHAnsi" w:hAnsiTheme="minorHAnsi" w:cs="Times New Roman"/>
          <w:szCs w:val="24"/>
          <w:lang w:eastAsia="lv-LV"/>
        </w:rPr>
        <w:t>.</w:t>
      </w:r>
      <w:r w:rsidR="0065113C" w:rsidRPr="00306385">
        <w:rPr>
          <w:rFonts w:asciiTheme="minorHAnsi" w:hAnsiTheme="minorHAnsi" w:cs="Times New Roman"/>
          <w:szCs w:val="24"/>
          <w:lang w:eastAsia="lv-LV"/>
        </w:rPr>
        <w:t xml:space="preserve"> Izstrādājot izmaksu un ieguvumu analīzi, izmanto uz projektu iesniegumu atlases izsludināšanas dienu aktuālo publikāciju par makroekonomiskajiem pieņēmumiem.</w:t>
      </w:r>
    </w:p>
    <w:p w14:paraId="0C21C088" w14:textId="77777777" w:rsidR="001C4B84" w:rsidRPr="00306385" w:rsidRDefault="001C4B84" w:rsidP="00CC3D83">
      <w:pPr>
        <w:pStyle w:val="ListParagraph"/>
        <w:numPr>
          <w:ilvl w:val="0"/>
          <w:numId w:val="6"/>
        </w:numPr>
        <w:spacing w:line="276" w:lineRule="auto"/>
        <w:outlineLvl w:val="3"/>
        <w:rPr>
          <w:rFonts w:asciiTheme="minorHAnsi" w:hAnsiTheme="minorHAnsi" w:cs="Times New Roman"/>
          <w:szCs w:val="24"/>
        </w:rPr>
      </w:pPr>
      <w:r w:rsidRPr="00306385">
        <w:rPr>
          <w:rFonts w:asciiTheme="minorHAnsi" w:hAnsiTheme="minorHAnsi" w:cs="Times New Roman"/>
          <w:szCs w:val="24"/>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05E3D5DC" w14:textId="77777777" w:rsidR="001C4B84" w:rsidRPr="00306385" w:rsidRDefault="001C4B84" w:rsidP="00CC3D83">
      <w:pPr>
        <w:pStyle w:val="ListParagraph"/>
        <w:numPr>
          <w:ilvl w:val="0"/>
          <w:numId w:val="6"/>
        </w:numPr>
        <w:spacing w:line="276" w:lineRule="auto"/>
        <w:contextualSpacing w:val="0"/>
        <w:outlineLvl w:val="3"/>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 xml:space="preserve">Projekta iesniegumā summas norāda </w:t>
      </w:r>
      <w:r w:rsidRPr="00306385">
        <w:rPr>
          <w:rFonts w:asciiTheme="minorHAnsi" w:eastAsia="Times New Roman" w:hAnsiTheme="minorHAnsi" w:cs="Times New Roman"/>
          <w:i/>
          <w:szCs w:val="24"/>
          <w:lang w:eastAsia="lv-LV"/>
        </w:rPr>
        <w:t>euro</w:t>
      </w:r>
      <w:r w:rsidRPr="00306385">
        <w:rPr>
          <w:rFonts w:asciiTheme="minorHAnsi" w:eastAsia="Times New Roman" w:hAnsiTheme="minorHAnsi" w:cs="Times New Roman"/>
          <w:szCs w:val="24"/>
          <w:lang w:eastAsia="lv-LV"/>
        </w:rPr>
        <w:t xml:space="preserve"> ar precizitāti līdz diviem cipariem aiz komata.</w:t>
      </w:r>
    </w:p>
    <w:p w14:paraId="10901218" w14:textId="77777777" w:rsidR="001C4B84" w:rsidRPr="00257AF9" w:rsidRDefault="001C4B84" w:rsidP="00CC3D83">
      <w:pPr>
        <w:pStyle w:val="ListParagraph"/>
        <w:numPr>
          <w:ilvl w:val="0"/>
          <w:numId w:val="6"/>
        </w:numPr>
        <w:spacing w:line="276" w:lineRule="auto"/>
        <w:contextualSpacing w:val="0"/>
        <w:rPr>
          <w:rFonts w:asciiTheme="minorHAnsi" w:hAnsiTheme="minorHAnsi" w:cs="Times New Roman"/>
          <w:b/>
          <w:bCs/>
          <w:szCs w:val="24"/>
        </w:rPr>
      </w:pPr>
      <w:r w:rsidRPr="00257AF9">
        <w:rPr>
          <w:rFonts w:asciiTheme="minorHAnsi" w:hAnsiTheme="minorHAnsi" w:cs="Times New Roman"/>
          <w:b/>
          <w:bCs/>
          <w:szCs w:val="24"/>
        </w:rPr>
        <w:t>Projekta iesniegumu</w:t>
      </w:r>
      <w:r w:rsidRPr="00257AF9">
        <w:rPr>
          <w:rFonts w:asciiTheme="minorHAnsi" w:hAnsiTheme="minorHAnsi" w:cs="Times New Roman"/>
          <w:b/>
          <w:bCs/>
        </w:rPr>
        <w:t xml:space="preserve"> iesniedz līdz projektu iesniegumu iesniegšanas termiņa beigu datumam</w:t>
      </w:r>
      <w:r w:rsidRPr="00257AF9">
        <w:rPr>
          <w:rFonts w:asciiTheme="minorHAnsi" w:hAnsiTheme="minorHAnsi" w:cs="Times New Roman"/>
          <w:b/>
          <w:bCs/>
          <w:szCs w:val="24"/>
        </w:rPr>
        <w:t>.</w:t>
      </w:r>
    </w:p>
    <w:p w14:paraId="0212ECE7" w14:textId="72F5FC20" w:rsidR="001C4B84" w:rsidRPr="00306385" w:rsidRDefault="001C4B84" w:rsidP="00CC3D83">
      <w:pPr>
        <w:pStyle w:val="ListParagraph"/>
        <w:numPr>
          <w:ilvl w:val="0"/>
          <w:numId w:val="6"/>
        </w:numPr>
        <w:spacing w:line="276" w:lineRule="auto"/>
        <w:contextualSpacing w:val="0"/>
        <w:rPr>
          <w:rFonts w:asciiTheme="minorHAnsi" w:hAnsiTheme="minorHAnsi" w:cs="Times New Roman"/>
          <w:szCs w:val="24"/>
        </w:rPr>
      </w:pPr>
      <w:r w:rsidRPr="00306385">
        <w:rPr>
          <w:rFonts w:asciiTheme="minorHAnsi" w:hAnsiTheme="minorHAnsi" w:cs="Times New Roman"/>
        </w:rPr>
        <w:t xml:space="preserve">Ja projekta iesniegums iesniegts pēc projektu iesniegumu iesniegšanas termiņa beigu datuma, tas netiek vērtēts. </w:t>
      </w:r>
      <w:r w:rsidR="00292FF5" w:rsidRPr="00292FF5">
        <w:rPr>
          <w:rFonts w:asciiTheme="minorHAnsi" w:hAnsiTheme="minorHAnsi" w:cs="Times New Roman"/>
        </w:rPr>
        <w:t>Centrālā finanšu un līgumu aģentūra (turpmāk – aģentūra)</w:t>
      </w:r>
      <w:r w:rsidRPr="00306385">
        <w:rPr>
          <w:rFonts w:asciiTheme="minorHAnsi" w:hAnsiTheme="minorHAnsi" w:cs="Times New Roman"/>
        </w:rPr>
        <w:t xml:space="preserve"> par to informē projekta iesniedzēju. </w:t>
      </w:r>
    </w:p>
    <w:p w14:paraId="2D66F902" w14:textId="61D63FC6" w:rsidR="001C4B84" w:rsidRPr="00306385" w:rsidRDefault="001C4B84" w:rsidP="00CC3D83">
      <w:pPr>
        <w:pStyle w:val="ListParagraph"/>
        <w:numPr>
          <w:ilvl w:val="0"/>
          <w:numId w:val="6"/>
        </w:numPr>
        <w:spacing w:line="276" w:lineRule="auto"/>
        <w:rPr>
          <w:rFonts w:asciiTheme="minorHAnsi" w:hAnsiTheme="minorHAnsi" w:cs="Times New Roman"/>
          <w:szCs w:val="24"/>
        </w:rPr>
      </w:pPr>
      <w:r w:rsidRPr="00306385">
        <w:rPr>
          <w:rFonts w:asciiTheme="minorHAnsi" w:hAnsiTheme="minorHAnsi" w:cs="Times New Roman"/>
          <w:szCs w:val="24"/>
        </w:rPr>
        <w:t xml:space="preserve">Projekta iesniedzējam pēc projekta iesnieguma iesniegšanas sadarbības iestādē, tiek nosūtīta </w:t>
      </w:r>
      <w:r w:rsidR="007213EA">
        <w:rPr>
          <w:rFonts w:asciiTheme="minorHAnsi" w:hAnsiTheme="minorHAnsi" w:cs="Times New Roman"/>
          <w:szCs w:val="24"/>
        </w:rPr>
        <w:t>Projektu portālā</w:t>
      </w:r>
      <w:r w:rsidR="007213EA" w:rsidRPr="00306385">
        <w:rPr>
          <w:rFonts w:asciiTheme="minorHAnsi" w:hAnsiTheme="minorHAnsi" w:cs="Times New Roman"/>
          <w:szCs w:val="24"/>
        </w:rPr>
        <w:t xml:space="preserve"> </w:t>
      </w:r>
      <w:r w:rsidRPr="00306385">
        <w:rPr>
          <w:rFonts w:asciiTheme="minorHAnsi" w:hAnsiTheme="minorHAnsi" w:cs="Times New Roman"/>
          <w:szCs w:val="24"/>
        </w:rPr>
        <w:t>automātiski sagatavota elektroniskā pasta vēstule par projekta iesnieguma iesniegšanu.</w:t>
      </w:r>
    </w:p>
    <w:p w14:paraId="636664A2" w14:textId="281599CE" w:rsidR="00E975DE" w:rsidRPr="00306385" w:rsidRDefault="001C4B84" w:rsidP="00E975DE">
      <w:pPr>
        <w:pStyle w:val="Headinggg1"/>
        <w:spacing w:after="0" w:line="276" w:lineRule="auto"/>
        <w:rPr>
          <w:rFonts w:asciiTheme="minorHAnsi" w:hAnsiTheme="minorHAnsi"/>
        </w:rPr>
      </w:pPr>
      <w:r w:rsidRPr="00306385">
        <w:rPr>
          <w:rFonts w:asciiTheme="minorHAnsi" w:hAnsiTheme="minorHAnsi"/>
        </w:rPr>
        <w:t>Konsultatīvais atbalsts ierobežotā projektu iesniegumu atlasē</w:t>
      </w:r>
    </w:p>
    <w:p w14:paraId="657E8551" w14:textId="780CF94B" w:rsidR="009B6D36" w:rsidRPr="00306385" w:rsidRDefault="009B6D36" w:rsidP="00CC3D83">
      <w:pPr>
        <w:pStyle w:val="ListParagraph"/>
        <w:numPr>
          <w:ilvl w:val="0"/>
          <w:numId w:val="6"/>
        </w:numPr>
        <w:spacing w:line="276" w:lineRule="auto"/>
        <w:rPr>
          <w:rFonts w:asciiTheme="minorHAnsi" w:eastAsia="Times New Roman" w:hAnsiTheme="minorHAnsi" w:cstheme="majorBidi"/>
          <w:szCs w:val="24"/>
          <w:lang w:eastAsia="lv-LV"/>
        </w:rPr>
      </w:pPr>
      <w:r w:rsidRPr="00F2159F">
        <w:rPr>
          <w:rFonts w:ascii="Aptos" w:eastAsia="Times New Roman" w:hAnsi="Aptos" w:cs="Times New Roman"/>
          <w:color w:val="000000"/>
          <w:szCs w:val="24"/>
          <w:lang w:eastAsia="lv-LV"/>
        </w:rPr>
        <w:t xml:space="preserve">Projekta iesniedzējs, sagatavojot projekta iesniegumu, var saņemt </w:t>
      </w:r>
      <w:r w:rsidR="004651FF">
        <w:rPr>
          <w:rFonts w:ascii="Aptos" w:eastAsia="Times New Roman" w:hAnsi="Aptos" w:cs="Times New Roman"/>
          <w:bCs/>
          <w:color w:val="000000"/>
          <w:szCs w:val="24"/>
          <w:lang w:eastAsia="lv-LV"/>
        </w:rPr>
        <w:t>aģentūras</w:t>
      </w:r>
      <w:r w:rsidRPr="00F2159F">
        <w:rPr>
          <w:rFonts w:ascii="Aptos" w:eastAsia="Times New Roman" w:hAnsi="Aptos" w:cs="Times New Roman"/>
          <w:color w:val="000000"/>
          <w:szCs w:val="24"/>
          <w:lang w:eastAsia="lv-LV"/>
        </w:rPr>
        <w:t xml:space="preserve"> konsultatīvo atbalstu projekta iesnieguma sagatavošanai, vienu reizi iesniedzot projekta iesniegumu priekšizskatīšanai </w:t>
      </w:r>
      <w:r w:rsidR="004651FF" w:rsidRPr="00F2159F">
        <w:rPr>
          <w:rFonts w:ascii="Aptos" w:eastAsia="Times New Roman" w:hAnsi="Aptos" w:cs="Times New Roman"/>
          <w:bCs/>
          <w:color w:val="000000"/>
          <w:szCs w:val="24"/>
          <w:lang w:eastAsia="lv-LV"/>
        </w:rPr>
        <w:t>Projektu portālā līdz</w:t>
      </w:r>
      <w:r w:rsidR="004651FF">
        <w:rPr>
          <w:rFonts w:ascii="Aptos" w:eastAsia="Times New Roman" w:hAnsi="Aptos" w:cs="Times New Roman"/>
          <w:bCs/>
          <w:color w:val="000000"/>
          <w:szCs w:val="24"/>
          <w:lang w:eastAsia="lv-LV"/>
        </w:rPr>
        <w:t xml:space="preserve"> </w:t>
      </w:r>
      <w:r w:rsidR="004651FF">
        <w:rPr>
          <w:rFonts w:ascii="Aptos" w:eastAsia="Times New Roman" w:hAnsi="Aptos" w:cs="Times New Roman"/>
          <w:bCs/>
          <w:szCs w:val="24"/>
          <w:lang w:eastAsia="lv-LV"/>
        </w:rPr>
        <w:t xml:space="preserve">2026. </w:t>
      </w:r>
      <w:r w:rsidR="004651FF" w:rsidRPr="00F2159F">
        <w:rPr>
          <w:rFonts w:ascii="Aptos" w:eastAsia="Times New Roman" w:hAnsi="Aptos" w:cs="Times New Roman"/>
          <w:color w:val="FF0000"/>
          <w:szCs w:val="24"/>
          <w:lang w:eastAsia="lv-LV"/>
        </w:rPr>
        <w:t> </w:t>
      </w:r>
      <w:r w:rsidR="004651FF" w:rsidRPr="00F2159F">
        <w:rPr>
          <w:rFonts w:ascii="Aptos" w:eastAsia="Times New Roman" w:hAnsi="Aptos" w:cs="Times New Roman"/>
          <w:szCs w:val="24"/>
          <w:lang w:eastAsia="lv-LV"/>
        </w:rPr>
        <w:t>gada</w:t>
      </w:r>
      <w:r w:rsidR="004651FF">
        <w:rPr>
          <w:rFonts w:ascii="Aptos" w:eastAsia="Times New Roman" w:hAnsi="Aptos" w:cs="Times New Roman"/>
          <w:szCs w:val="24"/>
          <w:lang w:eastAsia="lv-LV"/>
        </w:rPr>
        <w:t xml:space="preserve"> 24. februārim</w:t>
      </w:r>
      <w:r w:rsidRPr="00F2159F">
        <w:rPr>
          <w:rFonts w:ascii="Aptos" w:eastAsia="Times New Roman" w:hAnsi="Aptos" w:cs="Times New Roman"/>
          <w:szCs w:val="24"/>
          <w:lang w:eastAsia="lv-LV"/>
        </w:rPr>
        <w:t>.</w:t>
      </w:r>
    </w:p>
    <w:p w14:paraId="3DF6EF81" w14:textId="4ADDFF2A" w:rsidR="009B6D36" w:rsidRDefault="009B6D36" w:rsidP="5BC5CBED">
      <w:pPr>
        <w:pStyle w:val="ListParagraph"/>
        <w:numPr>
          <w:ilvl w:val="0"/>
          <w:numId w:val="6"/>
        </w:numPr>
        <w:spacing w:line="276" w:lineRule="auto"/>
        <w:outlineLvl w:val="3"/>
        <w:rPr>
          <w:rFonts w:ascii="Aptos" w:eastAsia="Aptos" w:hAnsi="Aptos" w:cs="Aptos"/>
          <w:szCs w:val="24"/>
        </w:rPr>
      </w:pPr>
      <w:r w:rsidRPr="5BC5CBED">
        <w:rPr>
          <w:rFonts w:asciiTheme="minorHAnsi" w:eastAsia="Times New Roman" w:hAnsiTheme="minorHAnsi" w:cstheme="majorBidi"/>
          <w:lang w:eastAsia="lv-LV"/>
        </w:rPr>
        <w:t xml:space="preserve">Ja projekta iesniegums iesniegts priekšizskatīšanai, </w:t>
      </w:r>
      <w:r w:rsidR="0024598E">
        <w:rPr>
          <w:rFonts w:asciiTheme="minorHAnsi" w:eastAsia="Times New Roman" w:hAnsiTheme="minorHAnsi" w:cstheme="majorBidi"/>
          <w:lang w:eastAsia="lv-LV"/>
        </w:rPr>
        <w:t>aģentūra</w:t>
      </w:r>
      <w:r w:rsidRPr="5BC5CBED">
        <w:rPr>
          <w:rFonts w:asciiTheme="minorHAnsi" w:eastAsia="Times New Roman" w:hAnsiTheme="minorHAnsi" w:cstheme="majorBidi"/>
          <w:lang w:eastAsia="lv-LV"/>
        </w:rPr>
        <w:t xml:space="preserve"> desmit darbdienu laikā izskata priekšizskatīšanai saņemto projekta iesniegumu un </w:t>
      </w:r>
      <w:r w:rsidR="24514CED" w:rsidRPr="5BC5CBED">
        <w:rPr>
          <w:rFonts w:asciiTheme="minorHAnsi" w:eastAsia="Times New Roman" w:hAnsiTheme="minorHAnsi" w:cstheme="majorBidi"/>
          <w:lang w:eastAsia="lv-LV"/>
        </w:rPr>
        <w:t>P</w:t>
      </w:r>
      <w:r w:rsidR="14258E96" w:rsidRPr="5BC5CBED">
        <w:rPr>
          <w:rFonts w:asciiTheme="minorHAnsi" w:eastAsia="Times New Roman" w:hAnsiTheme="minorHAnsi" w:cstheme="majorBidi"/>
          <w:lang w:eastAsia="lv-LV"/>
        </w:rPr>
        <w:t>rojektu portālā</w:t>
      </w:r>
      <w:r w:rsidRPr="5BC5CBED">
        <w:rPr>
          <w:rFonts w:asciiTheme="minorHAnsi" w:eastAsia="Times New Roman" w:hAnsiTheme="minorHAnsi" w:cstheme="majorBidi"/>
          <w:lang w:eastAsia="lv-LV"/>
        </w:rPr>
        <w:t xml:space="preserve"> sniedz viedokli par projekta iesniegumā norādītās informācijas atbilstību </w:t>
      </w:r>
      <w:r w:rsidR="1684170A" w:rsidRPr="5BC5CBED">
        <w:rPr>
          <w:rFonts w:asciiTheme="minorHAnsi" w:eastAsia="Times New Roman" w:hAnsiTheme="minorHAnsi" w:cstheme="majorBidi"/>
          <w:lang w:eastAsia="lv-LV"/>
        </w:rPr>
        <w:t xml:space="preserve">SAM </w:t>
      </w:r>
      <w:r w:rsidRPr="5BC5CBED">
        <w:rPr>
          <w:rFonts w:asciiTheme="minorHAnsi" w:eastAsia="Times New Roman" w:hAnsiTheme="minorHAnsi" w:cstheme="majorBidi"/>
          <w:lang w:eastAsia="lv-LV"/>
        </w:rPr>
        <w:t xml:space="preserve">MK noteikumu un šī nolikuma prasībām. </w:t>
      </w:r>
      <w:r w:rsidR="59CD2814" w:rsidRPr="5BC5CBED">
        <w:rPr>
          <w:rFonts w:ascii="Aptos" w:eastAsia="Aptos" w:hAnsi="Aptos" w:cs="Aptos"/>
          <w:szCs w:val="24"/>
        </w:rPr>
        <w:t xml:space="preserve">Ja atlases nolikuma </w:t>
      </w:r>
      <w:r w:rsidR="00945ACE" w:rsidRPr="00257AF9">
        <w:rPr>
          <w:rFonts w:ascii="Aptos" w:eastAsia="Aptos" w:hAnsi="Aptos" w:cs="Aptos"/>
          <w:szCs w:val="24"/>
        </w:rPr>
        <w:t>19</w:t>
      </w:r>
      <w:r w:rsidR="59CD2814" w:rsidRPr="00257AF9">
        <w:rPr>
          <w:rFonts w:ascii="Aptos" w:eastAsia="Aptos" w:hAnsi="Aptos" w:cs="Aptos"/>
          <w:szCs w:val="24"/>
        </w:rPr>
        <w:t>.</w:t>
      </w:r>
      <w:r w:rsidR="59CD2814" w:rsidRPr="5BC5CBED">
        <w:rPr>
          <w:rFonts w:ascii="Aptos" w:eastAsia="Aptos" w:hAnsi="Aptos" w:cs="Aptos"/>
          <w:szCs w:val="24"/>
        </w:rPr>
        <w:t xml:space="preserve"> 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Priekšizskatīšanā sniegtajam vērtēšanas komisijas viedoklim un komentāriem ir rekomendējošs raksturs.</w:t>
      </w:r>
    </w:p>
    <w:p w14:paraId="22E95161" w14:textId="2F53AE6C" w:rsidR="009B6D36" w:rsidRPr="00306385" w:rsidRDefault="009B6D36" w:rsidP="00CC3D83">
      <w:pPr>
        <w:pStyle w:val="ListParagraph"/>
        <w:numPr>
          <w:ilvl w:val="0"/>
          <w:numId w:val="6"/>
        </w:numPr>
        <w:spacing w:line="276" w:lineRule="auto"/>
        <w:outlineLvl w:val="3"/>
        <w:rPr>
          <w:rFonts w:asciiTheme="minorHAnsi" w:eastAsia="Times New Roman" w:hAnsiTheme="minorHAnsi" w:cstheme="majorBidi"/>
          <w:lang w:eastAsia="lv-LV"/>
        </w:rPr>
      </w:pPr>
      <w:r w:rsidRPr="5BC5CBED">
        <w:rPr>
          <w:rFonts w:asciiTheme="minorHAnsi" w:eastAsia="Times New Roman" w:hAnsiTheme="minorHAnsi" w:cstheme="majorBidi"/>
          <w:lang w:eastAsia="lv-LV"/>
        </w:rPr>
        <w:t xml:space="preserve">Pēc priekšizskatīšanas projekta iesniedzējam ir tiesības precizēt projekta iesniegumu, </w:t>
      </w:r>
      <w:r w:rsidRPr="5BC5CBED">
        <w:rPr>
          <w:rFonts w:ascii="Aptos" w:eastAsia="Aptos" w:hAnsi="Aptos" w:cs="Aptos"/>
          <w:szCs w:val="24"/>
        </w:rPr>
        <w:t xml:space="preserve">ievērojot projektu iesniegumu iesniegšanas </w:t>
      </w:r>
      <w:r w:rsidR="11052162" w:rsidRPr="5BC5CBED">
        <w:rPr>
          <w:rFonts w:ascii="Aptos" w:eastAsia="Aptos" w:hAnsi="Aptos" w:cs="Aptos"/>
          <w:szCs w:val="24"/>
        </w:rPr>
        <w:t>termiņa beigu datumu</w:t>
      </w:r>
      <w:r w:rsidRPr="5BC5CBED">
        <w:rPr>
          <w:rFonts w:asciiTheme="minorHAnsi" w:eastAsia="Times New Roman" w:hAnsiTheme="minorHAnsi" w:cstheme="majorBidi"/>
          <w:lang w:eastAsia="lv-LV"/>
        </w:rPr>
        <w:t>.</w:t>
      </w:r>
    </w:p>
    <w:p w14:paraId="1733A333" w14:textId="414A5BA0" w:rsidR="00670519" w:rsidRDefault="00670519" w:rsidP="00670519">
      <w:pPr>
        <w:pStyle w:val="ListParagraph"/>
        <w:numPr>
          <w:ilvl w:val="0"/>
          <w:numId w:val="6"/>
        </w:numPr>
        <w:spacing w:after="120"/>
        <w:outlineLvl w:val="3"/>
        <w:rPr>
          <w:rFonts w:ascii="Aptos" w:eastAsia="Times New Roman" w:hAnsi="Aptos" w:cs="Times New Roman"/>
          <w:bCs/>
          <w:color w:val="000000"/>
          <w:szCs w:val="24"/>
          <w:lang w:eastAsia="lv-LV"/>
        </w:rPr>
      </w:pPr>
      <w:bookmarkStart w:id="0" w:name="_Ref120490924"/>
      <w:r>
        <w:rPr>
          <w:rFonts w:ascii="Aptos" w:eastAsia="Times New Roman" w:hAnsi="Aptos" w:cs="Times New Roman"/>
          <w:bCs/>
          <w:color w:val="000000"/>
          <w:szCs w:val="24"/>
          <w:lang w:eastAsia="lv-LV"/>
        </w:rPr>
        <w:t>Ja pēc projekta iesnieguma iesniegšanas aģentūra projekta iesniegumā konstatē tehniskas neprecizitātes vai tādas nepilnības, ko var novērst līdz šī nolikuma</w:t>
      </w:r>
      <w:r w:rsidR="008A0861">
        <w:rPr>
          <w:rFonts w:ascii="Aptos" w:eastAsia="Times New Roman" w:hAnsi="Aptos" w:cs="Times New Roman"/>
          <w:bCs/>
          <w:color w:val="000000"/>
          <w:szCs w:val="24"/>
          <w:lang w:eastAsia="lv-LV"/>
        </w:rPr>
        <w:t xml:space="preserve"> </w:t>
      </w:r>
      <w:r w:rsidR="008A0861">
        <w:t>2</w:t>
      </w:r>
      <w:r w:rsidR="008D2B98">
        <w:t>6</w:t>
      </w:r>
      <w:r>
        <w:rPr>
          <w:rFonts w:ascii="Aptos" w:eastAsia="Times New Roman" w:hAnsi="Aptos" w:cs="Times New Roman"/>
          <w:bCs/>
          <w:color w:val="000000"/>
          <w:szCs w:val="24"/>
          <w:lang w:eastAsia="lv-LV"/>
        </w:rPr>
        <w:t>. punktā noteiktā lēmuma pieņemšanai, aģentūra Projektu portālā ziņojuma veidā informē projekta iesniedzēju par konstatētajām neprecizitātēm un to novēršanai veicamajām darbībām, nosakot izpildes termiņu.</w:t>
      </w:r>
    </w:p>
    <w:p w14:paraId="6733CE4C" w14:textId="7BDFFF05" w:rsidR="001C4B84" w:rsidRPr="00306385" w:rsidRDefault="001C4B84" w:rsidP="00CC3D83">
      <w:pPr>
        <w:pStyle w:val="ListParagraph"/>
        <w:numPr>
          <w:ilvl w:val="0"/>
          <w:numId w:val="6"/>
        </w:numPr>
        <w:spacing w:line="276" w:lineRule="auto"/>
        <w:outlineLvl w:val="3"/>
        <w:rPr>
          <w:rFonts w:asciiTheme="minorHAnsi" w:eastAsia="Times New Roman" w:hAnsiTheme="minorHAnsi" w:cs="Times New Roman"/>
          <w:color w:val="000000"/>
          <w:szCs w:val="24"/>
          <w:lang w:eastAsia="lv-LV"/>
        </w:rPr>
      </w:pPr>
      <w:bookmarkStart w:id="1" w:name="_Ref120491921"/>
      <w:bookmarkStart w:id="2" w:name="_Ref172292878"/>
      <w:bookmarkEnd w:id="0"/>
      <w:r w:rsidRPr="00306385">
        <w:rPr>
          <w:rFonts w:asciiTheme="minorHAnsi" w:eastAsia="Times New Roman" w:hAnsiTheme="minorHAnsi" w:cs="Times New Roman"/>
          <w:color w:val="000000"/>
          <w:szCs w:val="24"/>
          <w:lang w:eastAsia="lv-LV"/>
        </w:rPr>
        <w:t>Pēc</w:t>
      </w:r>
      <w:r w:rsidRPr="00306385">
        <w:rPr>
          <w:rFonts w:asciiTheme="minorHAnsi" w:eastAsia="Times New Roman" w:hAnsiTheme="minorHAnsi" w:cs="Times New Roman"/>
          <w:color w:val="000000" w:themeColor="text1"/>
          <w:szCs w:val="24"/>
          <w:lang w:eastAsia="lv-LV"/>
        </w:rPr>
        <w:t xml:space="preserve"> šī</w:t>
      </w:r>
      <w:r w:rsidRPr="00306385">
        <w:rPr>
          <w:rFonts w:asciiTheme="minorHAnsi" w:eastAsia="Times New Roman" w:hAnsiTheme="minorHAnsi" w:cs="Times New Roman"/>
          <w:color w:val="000000"/>
          <w:szCs w:val="24"/>
          <w:lang w:eastAsia="lv-LV"/>
        </w:rPr>
        <w:t xml:space="preserve"> nolikuma </w:t>
      </w:r>
      <w:r w:rsidR="000E7073" w:rsidRPr="00306385">
        <w:rPr>
          <w:rFonts w:asciiTheme="minorHAnsi" w:eastAsia="Times New Roman" w:hAnsiTheme="minorHAnsi" w:cs="Times New Roman"/>
          <w:color w:val="000000"/>
          <w:szCs w:val="24"/>
          <w:lang w:eastAsia="lv-LV"/>
        </w:rPr>
        <w:t>1</w:t>
      </w:r>
      <w:r w:rsidR="006B7328">
        <w:rPr>
          <w:rFonts w:asciiTheme="minorHAnsi" w:eastAsia="Times New Roman" w:hAnsiTheme="minorHAnsi" w:cs="Times New Roman"/>
          <w:color w:val="000000"/>
          <w:szCs w:val="24"/>
          <w:lang w:eastAsia="lv-LV"/>
        </w:rPr>
        <w:t>5</w:t>
      </w:r>
      <w:r w:rsidRPr="00306385">
        <w:rPr>
          <w:rFonts w:asciiTheme="minorHAnsi" w:eastAsia="Times New Roman" w:hAnsiTheme="minorHAnsi" w:cs="Times New Roman"/>
          <w:color w:val="000000"/>
          <w:szCs w:val="24"/>
          <w:lang w:eastAsia="lv-LV"/>
        </w:rPr>
        <w:t xml:space="preserve">. punktā norādītās informācijas saņemšanas projekta iesniedzējam ir tiesības </w:t>
      </w:r>
      <w:r w:rsidR="00A117E4">
        <w:rPr>
          <w:rFonts w:asciiTheme="minorHAnsi" w:eastAsia="Times New Roman" w:hAnsiTheme="minorHAnsi" w:cs="Times New Roman"/>
          <w:color w:val="000000"/>
          <w:szCs w:val="24"/>
          <w:lang w:eastAsia="lv-LV"/>
        </w:rPr>
        <w:t>aģentūras</w:t>
      </w:r>
      <w:r w:rsidRPr="00306385">
        <w:rPr>
          <w:rFonts w:asciiTheme="minorHAnsi" w:eastAsia="Times New Roman" w:hAnsiTheme="minorHAnsi" w:cs="Times New Roman"/>
          <w:color w:val="000000"/>
          <w:szCs w:val="24"/>
          <w:lang w:eastAsia="lv-LV"/>
        </w:rPr>
        <w:t xml:space="preserve"> noteiktajā termiņā precizēt projekta iesniegumu, nemainot to pēc būtības.</w:t>
      </w:r>
      <w:bookmarkEnd w:id="1"/>
      <w:r w:rsidRPr="00306385">
        <w:rPr>
          <w:rFonts w:asciiTheme="minorHAnsi" w:eastAsia="Times New Roman" w:hAnsiTheme="minorHAnsi" w:cs="Times New Roman"/>
          <w:color w:val="000000"/>
          <w:szCs w:val="24"/>
          <w:lang w:eastAsia="lv-LV"/>
        </w:rPr>
        <w:t xml:space="preserve"> Pēc precizējumu veikšanas projekta iesniedzējs atkārtoti iesniedz projekta iesniegumu Projektu portālā.</w:t>
      </w:r>
      <w:bookmarkEnd w:id="2"/>
      <w:r w:rsidRPr="00306385">
        <w:rPr>
          <w:rFonts w:asciiTheme="minorHAnsi" w:eastAsia="Times New Roman" w:hAnsiTheme="minorHAnsi" w:cs="Times New Roman"/>
          <w:color w:val="000000"/>
          <w:szCs w:val="24"/>
          <w:lang w:eastAsia="lv-LV"/>
        </w:rPr>
        <w:t xml:space="preserve"> </w:t>
      </w:r>
    </w:p>
    <w:p w14:paraId="497E2761" w14:textId="09F1C2E2" w:rsidR="001C4B84" w:rsidRPr="00306385" w:rsidRDefault="001C4B84" w:rsidP="00CC3D83">
      <w:pPr>
        <w:pStyle w:val="ListParagraph"/>
        <w:numPr>
          <w:ilvl w:val="0"/>
          <w:numId w:val="6"/>
        </w:numPr>
        <w:spacing w:line="276" w:lineRule="auto"/>
        <w:outlineLvl w:val="3"/>
        <w:rPr>
          <w:rFonts w:asciiTheme="minorHAnsi" w:eastAsia="Times New Roman" w:hAnsiTheme="minorHAnsi" w:cs="Times New Roman"/>
          <w:color w:val="000000"/>
          <w:lang w:eastAsia="lv-LV"/>
        </w:rPr>
      </w:pPr>
      <w:r w:rsidRPr="00306385">
        <w:rPr>
          <w:rFonts w:asciiTheme="minorHAnsi" w:eastAsia="Times New Roman" w:hAnsiTheme="minorHAnsi" w:cs="Times New Roman"/>
          <w:color w:val="000000"/>
          <w:lang w:eastAsia="lv-LV"/>
        </w:rPr>
        <w:t xml:space="preserve">Pēc šī nolikuma </w:t>
      </w:r>
      <w:r w:rsidR="000E7073" w:rsidRPr="00306385">
        <w:rPr>
          <w:rFonts w:asciiTheme="minorHAnsi" w:eastAsia="Times New Roman" w:hAnsiTheme="minorHAnsi" w:cs="Times New Roman"/>
          <w:color w:val="000000"/>
          <w:lang w:eastAsia="lv-LV"/>
        </w:rPr>
        <w:t>1</w:t>
      </w:r>
      <w:r w:rsidR="003A2828">
        <w:rPr>
          <w:rFonts w:asciiTheme="minorHAnsi" w:eastAsia="Times New Roman" w:hAnsiTheme="minorHAnsi" w:cs="Times New Roman"/>
          <w:color w:val="000000"/>
          <w:lang w:eastAsia="lv-LV"/>
        </w:rPr>
        <w:t>5</w:t>
      </w:r>
      <w:r w:rsidRPr="00306385">
        <w:rPr>
          <w:rFonts w:asciiTheme="minorHAnsi" w:eastAsia="Times New Roman" w:hAnsiTheme="minorHAnsi" w:cs="Times New Roman"/>
          <w:color w:val="000000"/>
          <w:lang w:eastAsia="lv-LV"/>
        </w:rPr>
        <w:t xml:space="preserve">. punktā minētajā ziņojumā norādītā izpildes termiņa vērtēšanas komisija izvērtē projekta iesniegumu un sniedz atzinumu šī nolikuma </w:t>
      </w:r>
      <w:r w:rsidRPr="00306385">
        <w:rPr>
          <w:rFonts w:asciiTheme="minorHAnsi" w:eastAsia="Times New Roman" w:hAnsiTheme="minorHAnsi" w:cs="Times New Roman"/>
          <w:color w:val="000000"/>
          <w:lang w:eastAsia="lv-LV"/>
        </w:rPr>
        <w:fldChar w:fldCharType="begin"/>
      </w:r>
      <w:r w:rsidRPr="00306385">
        <w:rPr>
          <w:rFonts w:asciiTheme="minorHAnsi" w:eastAsia="Times New Roman" w:hAnsiTheme="minorHAnsi" w:cs="Times New Roman"/>
          <w:color w:val="000000"/>
          <w:lang w:eastAsia="lv-LV"/>
        </w:rPr>
        <w:instrText xml:space="preserve"> REF _Ref120491269 \r \h </w:instrText>
      </w:r>
      <w:r w:rsidR="00BF4367" w:rsidRPr="00306385">
        <w:rPr>
          <w:rFonts w:asciiTheme="minorHAnsi" w:eastAsia="Times New Roman" w:hAnsiTheme="minorHAnsi" w:cs="Times New Roman"/>
          <w:color w:val="000000"/>
          <w:lang w:eastAsia="lv-LV"/>
        </w:rPr>
        <w:instrText xml:space="preserve"> \* MERGEFORMAT </w:instrText>
      </w:r>
      <w:r w:rsidRPr="00306385">
        <w:rPr>
          <w:rFonts w:asciiTheme="minorHAnsi" w:eastAsia="Times New Roman" w:hAnsiTheme="minorHAnsi" w:cs="Times New Roman"/>
          <w:color w:val="000000"/>
          <w:lang w:eastAsia="lv-LV"/>
        </w:rPr>
      </w:r>
      <w:r w:rsidRPr="00306385">
        <w:rPr>
          <w:rFonts w:asciiTheme="minorHAnsi" w:eastAsia="Times New Roman" w:hAnsiTheme="minorHAnsi" w:cs="Times New Roman"/>
          <w:color w:val="000000"/>
          <w:lang w:eastAsia="lv-LV"/>
        </w:rPr>
        <w:fldChar w:fldCharType="separate"/>
      </w:r>
      <w:r w:rsidRPr="00306385">
        <w:rPr>
          <w:rFonts w:asciiTheme="minorHAnsi" w:eastAsia="Times New Roman" w:hAnsiTheme="minorHAnsi" w:cs="Times New Roman"/>
          <w:color w:val="000000"/>
          <w:lang w:eastAsia="lv-LV"/>
        </w:rPr>
        <w:t>V</w:t>
      </w:r>
      <w:r w:rsidRPr="00306385">
        <w:rPr>
          <w:rFonts w:asciiTheme="minorHAnsi" w:eastAsia="Times New Roman" w:hAnsiTheme="minorHAnsi" w:cs="Times New Roman"/>
          <w:color w:val="000000"/>
          <w:lang w:eastAsia="lv-LV"/>
        </w:rPr>
        <w:fldChar w:fldCharType="end"/>
      </w:r>
      <w:r w:rsidRPr="00306385">
        <w:rPr>
          <w:rFonts w:asciiTheme="minorHAnsi" w:eastAsia="Times New Roman" w:hAnsiTheme="minorHAnsi" w:cs="Times New Roman"/>
          <w:color w:val="000000"/>
          <w:lang w:eastAsia="lv-LV"/>
        </w:rPr>
        <w:t xml:space="preserve">. nodaļā noteiktajā kārtībā. Gadījumā, ja projekta iesniegums nav atkārtoti iesniegts šī nolikuma </w:t>
      </w:r>
      <w:r w:rsidR="005545BB">
        <w:rPr>
          <w:rFonts w:asciiTheme="minorHAnsi" w:eastAsia="Times New Roman" w:hAnsiTheme="minorHAnsi" w:cs="Times New Roman"/>
          <w:color w:val="000000" w:themeColor="text1"/>
          <w:lang w:eastAsia="lv-LV"/>
        </w:rPr>
        <w:t>16</w:t>
      </w:r>
      <w:r w:rsidRPr="00306385">
        <w:rPr>
          <w:rFonts w:asciiTheme="minorHAnsi" w:eastAsia="Times New Roman" w:hAnsiTheme="minorHAnsi" w:cs="Times New Roman"/>
          <w:color w:val="000000"/>
          <w:lang w:eastAsia="lv-LV"/>
        </w:rPr>
        <w:t xml:space="preserve">. punktā noteiktajā kārtībā, komisija vērtē projekta iesniegumu sākotnēji iesniegtās informācijas apjomā. </w:t>
      </w:r>
    </w:p>
    <w:p w14:paraId="07B9920D" w14:textId="1EA99B9C" w:rsidR="001C4B84" w:rsidRPr="00306385" w:rsidRDefault="001C4B84" w:rsidP="00CC3D83">
      <w:pPr>
        <w:pStyle w:val="ListParagraph"/>
        <w:numPr>
          <w:ilvl w:val="0"/>
          <w:numId w:val="6"/>
        </w:numPr>
        <w:spacing w:line="276" w:lineRule="auto"/>
        <w:contextualSpacing w:val="0"/>
        <w:outlineLvl w:val="3"/>
        <w:rPr>
          <w:rFonts w:asciiTheme="minorHAnsi" w:hAnsiTheme="minorHAnsi" w:cs="Times New Roman"/>
        </w:rPr>
      </w:pPr>
      <w:r w:rsidRPr="00306385">
        <w:rPr>
          <w:rFonts w:asciiTheme="minorHAnsi" w:eastAsia="Times New Roman" w:hAnsiTheme="minorHAnsi" w:cs="Times New Roman"/>
          <w:color w:val="000000"/>
          <w:szCs w:val="24"/>
          <w:lang w:eastAsia="lv-LV"/>
        </w:rPr>
        <w:t xml:space="preserve">Pēc šī nolikuma </w:t>
      </w:r>
      <w:r w:rsidR="004959C4">
        <w:rPr>
          <w:rFonts w:asciiTheme="minorHAnsi" w:eastAsia="Times New Roman" w:hAnsiTheme="minorHAnsi" w:cs="Times New Roman"/>
          <w:color w:val="000000"/>
          <w:szCs w:val="24"/>
          <w:lang w:eastAsia="lv-LV"/>
        </w:rPr>
        <w:t>1</w:t>
      </w:r>
      <w:r w:rsidR="00BE045E" w:rsidRPr="00E164E7">
        <w:rPr>
          <w:rFonts w:asciiTheme="minorHAnsi" w:eastAsia="Times New Roman" w:hAnsiTheme="minorHAnsi" w:cs="Times New Roman"/>
          <w:color w:val="000000" w:themeColor="text1"/>
          <w:szCs w:val="24"/>
          <w:lang w:eastAsia="lv-LV"/>
        </w:rPr>
        <w:t>2</w:t>
      </w:r>
      <w:r w:rsidRPr="00306385">
        <w:rPr>
          <w:rFonts w:asciiTheme="minorHAnsi" w:eastAsia="Times New Roman" w:hAnsiTheme="minorHAnsi" w:cs="Times New Roman"/>
          <w:szCs w:val="24"/>
          <w:lang w:eastAsia="lv-LV"/>
        </w:rPr>
        <w:t>. punktā noteiktā termiņa</w:t>
      </w:r>
      <w:r w:rsidRPr="00306385">
        <w:rPr>
          <w:rFonts w:asciiTheme="minorHAnsi" w:eastAsia="Times New Roman" w:hAnsiTheme="minorHAnsi" w:cs="Times New Roman"/>
          <w:color w:val="FF0000"/>
          <w:szCs w:val="24"/>
          <w:lang w:eastAsia="lv-LV"/>
        </w:rPr>
        <w:t xml:space="preserve"> </w:t>
      </w:r>
      <w:r w:rsidRPr="00306385">
        <w:rPr>
          <w:rFonts w:asciiTheme="minorHAnsi" w:eastAsia="Times New Roman" w:hAnsiTheme="minorHAnsi" w:cs="Times New Roman"/>
          <w:szCs w:val="24"/>
          <w:lang w:eastAsia="lv-LV"/>
        </w:rPr>
        <w:t>un</w:t>
      </w:r>
      <w:r w:rsidRPr="00306385">
        <w:rPr>
          <w:rFonts w:asciiTheme="minorHAnsi" w:eastAsia="Times New Roman" w:hAnsiTheme="minorHAnsi" w:cs="Times New Roman"/>
          <w:color w:val="FF0000"/>
          <w:szCs w:val="24"/>
          <w:lang w:eastAsia="lv-LV"/>
        </w:rPr>
        <w:t xml:space="preserve"> </w:t>
      </w:r>
      <w:r w:rsidR="000E7073" w:rsidRPr="00306385">
        <w:rPr>
          <w:rFonts w:asciiTheme="minorHAnsi" w:eastAsia="Times New Roman" w:hAnsiTheme="minorHAnsi" w:cs="Times New Roman"/>
          <w:szCs w:val="24"/>
          <w:lang w:eastAsia="lv-LV"/>
        </w:rPr>
        <w:t>1</w:t>
      </w:r>
      <w:r w:rsidR="00616BBB">
        <w:rPr>
          <w:rFonts w:asciiTheme="minorHAnsi" w:eastAsia="Times New Roman" w:hAnsiTheme="minorHAnsi" w:cs="Times New Roman"/>
          <w:szCs w:val="24"/>
          <w:lang w:eastAsia="lv-LV"/>
        </w:rPr>
        <w:t>5</w:t>
      </w:r>
      <w:r w:rsidRPr="00306385">
        <w:rPr>
          <w:rFonts w:asciiTheme="minorHAnsi" w:eastAsia="Times New Roman" w:hAnsiTheme="minorHAnsi" w:cs="Times New Roman"/>
          <w:szCs w:val="24"/>
          <w:lang w:eastAsia="lv-LV"/>
        </w:rPr>
        <w:t>. punktā minētajā ziņojumā norādītā termiņa šajā nodaļā noteiktais konsultatīvais atbalsts netiek nodrošināts.</w:t>
      </w:r>
    </w:p>
    <w:p w14:paraId="7524C015" w14:textId="77777777" w:rsidR="001C4B84" w:rsidRPr="00306385" w:rsidRDefault="001C4B84" w:rsidP="00CC3D83">
      <w:pPr>
        <w:pStyle w:val="Headinggg1"/>
        <w:spacing w:after="0" w:line="276" w:lineRule="auto"/>
        <w:rPr>
          <w:rFonts w:asciiTheme="minorHAnsi" w:hAnsiTheme="minorHAnsi"/>
        </w:rPr>
      </w:pPr>
      <w:bookmarkStart w:id="3" w:name="_Ref120491269"/>
      <w:r w:rsidRPr="00306385">
        <w:rPr>
          <w:rFonts w:asciiTheme="minorHAnsi" w:hAnsiTheme="minorHAnsi"/>
        </w:rPr>
        <w:t>Projektu iesniegumu vērtēšanas kārtība</w:t>
      </w:r>
      <w:bookmarkEnd w:id="3"/>
    </w:p>
    <w:p w14:paraId="1DE9CAC9" w14:textId="0B34F9B2" w:rsidR="001C4B84" w:rsidRPr="00306385" w:rsidRDefault="001C4B84" w:rsidP="00CC3D83">
      <w:pPr>
        <w:pStyle w:val="ListParagraph"/>
        <w:numPr>
          <w:ilvl w:val="0"/>
          <w:numId w:val="6"/>
        </w:numPr>
        <w:spacing w:line="276" w:lineRule="auto"/>
        <w:outlineLvl w:val="3"/>
        <w:rPr>
          <w:rFonts w:asciiTheme="minorHAnsi" w:eastAsia="Times New Roman" w:hAnsiTheme="minorHAnsi" w:cs="Times New Roman"/>
          <w:color w:val="000000"/>
          <w:lang w:eastAsia="lv-LV"/>
        </w:rPr>
      </w:pPr>
      <w:bookmarkStart w:id="4" w:name="_Ref172292401"/>
      <w:r w:rsidRPr="00306385">
        <w:rPr>
          <w:rFonts w:asciiTheme="minorHAnsi" w:eastAsia="Times New Roman" w:hAnsiTheme="minorHAnsi" w:cs="Times New Roman"/>
          <w:color w:val="000000"/>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306385">
        <w:rPr>
          <w:rStyle w:val="normaltextrun"/>
          <w:rFonts w:asciiTheme="minorHAnsi" w:hAnsiTheme="minorHAnsi" w:cs="Times New Roman"/>
          <w:color w:val="000000"/>
          <w:bdr w:val="none" w:sz="0" w:space="0" w:color="auto" w:frame="1"/>
        </w:rPr>
        <w:t xml:space="preserve">likuma “Par interešu konflikta novēršanu valsts amatpersonu darbībā” un </w:t>
      </w:r>
      <w:r w:rsidR="001609DF" w:rsidRPr="00306385">
        <w:rPr>
          <w:rStyle w:val="normaltextrun"/>
          <w:rFonts w:asciiTheme="minorHAnsi" w:hAnsiTheme="minorHAnsi" w:cs="Times New Roman"/>
          <w:color w:val="000000"/>
          <w:bdr w:val="none" w:sz="0" w:space="0" w:color="auto" w:frame="1"/>
        </w:rPr>
        <w:t>-</w:t>
      </w:r>
      <w:r w:rsidRPr="00306385">
        <w:rPr>
          <w:rFonts w:asciiTheme="minorHAnsi" w:eastAsia="Times New Roman" w:hAnsiTheme="minorHAnsi" w:cs="Times New Roman"/>
          <w:color w:val="000000"/>
          <w:lang w:eastAsia="lv-LV"/>
        </w:rPr>
        <w:t>Regulas 2024/2509</w:t>
      </w:r>
      <w:r w:rsidR="00AF5F58" w:rsidRPr="00306385">
        <w:rPr>
          <w:rStyle w:val="FootnoteReference"/>
          <w:rFonts w:asciiTheme="minorHAnsi" w:eastAsia="Times New Roman" w:hAnsiTheme="minorHAnsi" w:cs="Times New Roman"/>
          <w:color w:val="000000"/>
          <w:lang w:eastAsia="lv-LV"/>
        </w:rPr>
        <w:footnoteReference w:id="3"/>
      </w:r>
      <w:r w:rsidR="00AF5F58" w:rsidRPr="00306385">
        <w:rPr>
          <w:rFonts w:asciiTheme="minorHAnsi" w:eastAsia="Times New Roman" w:hAnsiTheme="minorHAnsi" w:cs="Times New Roman"/>
          <w:color w:val="000000"/>
          <w:lang w:eastAsia="lv-LV"/>
        </w:rPr>
        <w:t xml:space="preserve"> </w:t>
      </w:r>
      <w:r w:rsidRPr="00306385">
        <w:rPr>
          <w:rFonts w:asciiTheme="minorHAnsi" w:eastAsia="Times New Roman" w:hAnsiTheme="minorHAnsi" w:cs="Times New Roman"/>
          <w:color w:val="000000"/>
          <w:lang w:eastAsia="lv-LV"/>
        </w:rPr>
        <w:t>61. pantā noteikto.</w:t>
      </w:r>
      <w:bookmarkEnd w:id="4"/>
    </w:p>
    <w:p w14:paraId="2D153CE4" w14:textId="77777777" w:rsidR="001C4B84" w:rsidRPr="00306385" w:rsidRDefault="001C4B84" w:rsidP="00CC3D83">
      <w:pPr>
        <w:pStyle w:val="ListParagraph"/>
        <w:numPr>
          <w:ilvl w:val="0"/>
          <w:numId w:val="6"/>
        </w:numPr>
        <w:tabs>
          <w:tab w:val="left" w:pos="284"/>
        </w:tabs>
        <w:spacing w:line="276" w:lineRule="auto"/>
        <w:contextualSpacing w:val="0"/>
        <w:outlineLvl w:val="3"/>
        <w:rPr>
          <w:rFonts w:asciiTheme="minorHAnsi" w:hAnsiTheme="minorHAnsi" w:cs="Times New Roman"/>
          <w:szCs w:val="24"/>
        </w:rPr>
      </w:pPr>
      <w:r w:rsidRPr="00306385">
        <w:rPr>
          <w:rFonts w:asciiTheme="minorHAnsi" w:eastAsia="Times New Roman" w:hAnsiTheme="minorHAnsi" w:cs="Times New Roman"/>
          <w:color w:val="000000"/>
          <w:szCs w:val="24"/>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47CBDB58" w14:textId="69D2268A" w:rsidR="001C4B84" w:rsidRDefault="001C4B84" w:rsidP="00CC3D83">
      <w:pPr>
        <w:pStyle w:val="ListParagraph"/>
        <w:numPr>
          <w:ilvl w:val="0"/>
          <w:numId w:val="6"/>
        </w:numPr>
        <w:tabs>
          <w:tab w:val="left" w:pos="284"/>
        </w:tabs>
        <w:spacing w:line="276" w:lineRule="auto"/>
        <w:outlineLvl w:val="3"/>
        <w:rPr>
          <w:rFonts w:asciiTheme="minorHAnsi" w:hAnsiTheme="minorHAnsi" w:cs="Times New Roman"/>
          <w:szCs w:val="24"/>
        </w:rPr>
      </w:pPr>
      <w:bookmarkStart w:id="5" w:name="_Ref120520594"/>
      <w:r w:rsidRPr="00306385">
        <w:rPr>
          <w:rFonts w:asciiTheme="minorHAnsi" w:eastAsia="Times New Roman" w:hAnsiTheme="minorHAnsi" w:cs="Times New Roman"/>
          <w:color w:val="000000" w:themeColor="text1"/>
          <w:szCs w:val="24"/>
          <w:lang w:eastAsia="lv-LV"/>
        </w:rPr>
        <w:t>Vērtēšanas komisija pēc projektu iesniegumu iesniegšanas termiņa beigu datuma vērtē projektu iesniegumus saskaņā ar projektu iesniegumu vērtēšanas kritērijiem, ievērojot projektu iesniegumu vērtēšanas kritēriju piemērošanas metodikā noteikto (nolikuma</w:t>
      </w:r>
      <w:r w:rsidR="00E0007A" w:rsidRPr="00306385">
        <w:rPr>
          <w:rFonts w:asciiTheme="minorHAnsi" w:eastAsia="Times New Roman" w:hAnsiTheme="minorHAnsi" w:cs="Times New Roman"/>
          <w:color w:val="000000" w:themeColor="text1"/>
          <w:szCs w:val="24"/>
          <w:lang w:eastAsia="lv-LV"/>
        </w:rPr>
        <w:t>4</w:t>
      </w:r>
      <w:r w:rsidRPr="00257AF9">
        <w:rPr>
          <w:rFonts w:asciiTheme="minorHAnsi" w:eastAsia="Times New Roman" w:hAnsiTheme="minorHAnsi" w:cs="Times New Roman"/>
          <w:color w:val="000000" w:themeColor="text1"/>
          <w:szCs w:val="24"/>
          <w:lang w:eastAsia="lv-LV"/>
        </w:rPr>
        <w:t>. </w:t>
      </w:r>
      <w:r w:rsidRPr="00306385">
        <w:rPr>
          <w:rFonts w:asciiTheme="minorHAnsi" w:eastAsia="Times New Roman" w:hAnsiTheme="minorHAnsi" w:cs="Times New Roman"/>
          <w:color w:val="000000" w:themeColor="text1"/>
          <w:szCs w:val="24"/>
          <w:lang w:eastAsia="lv-LV"/>
        </w:rPr>
        <w:t xml:space="preserve">pielikums) un Projektu portālā </w:t>
      </w:r>
      <w:r w:rsidRPr="00306385">
        <w:rPr>
          <w:rFonts w:asciiTheme="minorHAnsi" w:hAnsiTheme="minorHAnsi" w:cs="Times New Roman"/>
          <w:szCs w:val="24"/>
        </w:rPr>
        <w:t>aizpildot projekta iesnieguma vērtēšanas veidlapu.</w:t>
      </w:r>
      <w:bookmarkEnd w:id="5"/>
      <w:r w:rsidR="00045A6A">
        <w:rPr>
          <w:rFonts w:asciiTheme="minorHAnsi" w:hAnsiTheme="minorHAnsi" w:cs="Times New Roman"/>
          <w:szCs w:val="24"/>
        </w:rPr>
        <w:t xml:space="preserve"> </w:t>
      </w:r>
      <w:r w:rsidR="00045A6A" w:rsidRPr="00045A6A">
        <w:rPr>
          <w:rFonts w:asciiTheme="minorHAnsi" w:hAnsiTheme="minorHAnsi" w:cs="Times New Roman"/>
          <w:szCs w:val="24"/>
        </w:rPr>
        <w:t>Projektu iesniegumu vērtēšanu var uzsākt pēc to saņemšanas aģentūrā, t.sk. pirms projektu iesniegumu iesniegšanas termiņa beigām</w:t>
      </w:r>
      <w:r w:rsidR="00045A6A">
        <w:rPr>
          <w:rFonts w:asciiTheme="minorHAnsi" w:hAnsiTheme="minorHAnsi" w:cs="Times New Roman"/>
          <w:szCs w:val="24"/>
        </w:rPr>
        <w:t>.</w:t>
      </w:r>
    </w:p>
    <w:p w14:paraId="57C5CFF7" w14:textId="77777777" w:rsidR="001848DB" w:rsidRPr="00257AF9" w:rsidRDefault="0095330F" w:rsidP="001848DB">
      <w:pPr>
        <w:pStyle w:val="ListParagraph"/>
        <w:numPr>
          <w:ilvl w:val="0"/>
          <w:numId w:val="6"/>
        </w:numPr>
        <w:tabs>
          <w:tab w:val="left" w:pos="0"/>
        </w:tabs>
        <w:spacing w:line="276" w:lineRule="auto"/>
        <w:ind w:left="284" w:hanging="426"/>
        <w:outlineLvl w:val="3"/>
        <w:rPr>
          <w:rFonts w:asciiTheme="minorHAnsi" w:hAnsiTheme="minorHAnsi" w:cs="Times New Roman"/>
          <w:szCs w:val="24"/>
        </w:rPr>
      </w:pPr>
      <w:r w:rsidRPr="0095330F">
        <w:rPr>
          <w:rFonts w:ascii="Aptos" w:hAnsi="Aptos" w:cs="Times New Roman"/>
        </w:rPr>
        <w:t xml:space="preserve">Pirms šī nolikuma </w:t>
      </w:r>
      <w:r w:rsidR="0039745F">
        <w:rPr>
          <w:rFonts w:ascii="Aptos" w:hAnsi="Aptos" w:cs="Times New Roman"/>
        </w:rPr>
        <w:t>21</w:t>
      </w:r>
      <w:r w:rsidRPr="0095330F">
        <w:rPr>
          <w:rFonts w:ascii="Aptos" w:hAnsi="Aptos" w:cs="Times New Roman"/>
        </w:rPr>
        <w:t xml:space="preserve">. punktā noteiktās vērtēšanas uzsākšanas komisija pārbauda projekta iesniedzēja un </w:t>
      </w:r>
      <w:r w:rsidRPr="0095330F">
        <w:rPr>
          <w:rFonts w:ascii="Aptos" w:hAnsi="Aptos"/>
        </w:rPr>
        <w:t>ar</w:t>
      </w:r>
      <w:r w:rsidR="006B4BBD">
        <w:rPr>
          <w:rFonts w:ascii="Aptos" w:hAnsi="Aptos"/>
        </w:rPr>
        <w:t xml:space="preserve"> </w:t>
      </w:r>
      <w:r w:rsidRPr="00E164E7">
        <w:rPr>
          <w:rFonts w:ascii="Aptos" w:hAnsi="Aptos"/>
          <w:color w:val="000000" w:themeColor="text1"/>
        </w:rPr>
        <w:t xml:space="preserve">to </w:t>
      </w:r>
      <w:r w:rsidRPr="00E164E7">
        <w:rPr>
          <w:rFonts w:ascii="Aptos" w:hAnsi="Aptos" w:cs="Times New Roman"/>
          <w:color w:val="000000" w:themeColor="text1"/>
        </w:rPr>
        <w:t>saistīto fizisko personu</w:t>
      </w:r>
      <w:r w:rsidRPr="00E164E7">
        <w:rPr>
          <w:rStyle w:val="FootnoteReference"/>
          <w:rFonts w:ascii="Aptos" w:hAnsi="Aptos"/>
          <w:color w:val="000000" w:themeColor="text1"/>
        </w:rPr>
        <w:footnoteReference w:id="4"/>
      </w:r>
      <w:r w:rsidRPr="00E164E7">
        <w:rPr>
          <w:rFonts w:ascii="Aptos" w:hAnsi="Aptos" w:cs="Times New Roman"/>
          <w:color w:val="000000" w:themeColor="text1"/>
        </w:rPr>
        <w:t xml:space="preserve"> atbilstību Likuma 22. un 26. pantā noteiktajiem izslēgšanas noteikumiem, ievērojot MK noteikumos Nr. 408</w:t>
      </w:r>
      <w:r w:rsidRPr="00E164E7">
        <w:rPr>
          <w:rStyle w:val="FootnoteReference"/>
          <w:rFonts w:ascii="Aptos" w:hAnsi="Aptos"/>
          <w:color w:val="000000" w:themeColor="text1"/>
        </w:rPr>
        <w:footnoteReference w:id="5"/>
      </w:r>
      <w:r w:rsidRPr="00E164E7">
        <w:rPr>
          <w:rFonts w:ascii="Aptos" w:hAnsi="Aptos" w:cs="Times New Roman"/>
          <w:color w:val="000000" w:themeColor="text1"/>
        </w:rPr>
        <w:t xml:space="preserve"> noteikto kārtību, un veic projekta iesniedzēja un </w:t>
      </w:r>
      <w:r w:rsidRPr="00E164E7">
        <w:rPr>
          <w:rFonts w:ascii="Aptos" w:hAnsi="Aptos"/>
          <w:color w:val="000000" w:themeColor="text1"/>
        </w:rPr>
        <w:t xml:space="preserve">ar to </w:t>
      </w:r>
      <w:r w:rsidRPr="00E164E7">
        <w:rPr>
          <w:rFonts w:ascii="Aptos" w:hAnsi="Aptos" w:cs="Times New Roman"/>
          <w:color w:val="000000" w:themeColor="text1"/>
        </w:rPr>
        <w:t xml:space="preserve">saistīto </w:t>
      </w:r>
      <w:r w:rsidRPr="0095330F">
        <w:rPr>
          <w:rFonts w:ascii="Aptos" w:hAnsi="Aptos" w:cs="Times New Roman"/>
        </w:rPr>
        <w:t>fizisko personu</w:t>
      </w:r>
      <w:r>
        <w:rPr>
          <w:rStyle w:val="FootnoteReference"/>
          <w:rFonts w:ascii="Aptos" w:hAnsi="Aptos"/>
        </w:rPr>
        <w:footnoteReference w:id="6"/>
      </w:r>
      <w:r w:rsidRPr="0095330F">
        <w:rPr>
          <w:rFonts w:ascii="Aptos" w:hAnsi="Aptos" w:cs="Times New Roman"/>
        </w:rPr>
        <w:t xml:space="preserve"> pārbaudi atbilstoši Starptautisko un Latvijas Republikas nacionālo sankciju likuma 11.</w:t>
      </w:r>
      <w:r w:rsidRPr="0095330F">
        <w:rPr>
          <w:rFonts w:ascii="Aptos" w:hAnsi="Aptos" w:cs="Times New Roman"/>
          <w:vertAlign w:val="superscript"/>
        </w:rPr>
        <w:t>2</w:t>
      </w:r>
      <w:r w:rsidRPr="0095330F">
        <w:rPr>
          <w:rFonts w:ascii="Aptos" w:hAnsi="Aptos" w:cs="Times New Roman"/>
        </w:rPr>
        <w:t> pantam. Ja projekta iesniedzējs atbilst kādam no minētajos normatīvajos aktos noteiktajiem nosacījumiem, lai projekta iesniedzēju izslēgtu no dalības projektu iesniegumu atlasē, projekta iesniegums uzskatāms par noraidītu.</w:t>
      </w:r>
      <w:r w:rsidRPr="0095330F">
        <w:rPr>
          <w:rFonts w:ascii="Aptos" w:hAnsi="Aptos" w:cs="Times New Roman"/>
          <w:color w:val="FF0000"/>
        </w:rPr>
        <w:t xml:space="preserve"> </w:t>
      </w:r>
    </w:p>
    <w:p w14:paraId="3BEE5D52" w14:textId="7ACAADB0" w:rsidR="00F67D26" w:rsidRPr="00257AF9" w:rsidRDefault="001848DB" w:rsidP="00257AF9">
      <w:pPr>
        <w:pStyle w:val="ListParagraph"/>
        <w:numPr>
          <w:ilvl w:val="0"/>
          <w:numId w:val="6"/>
        </w:numPr>
        <w:tabs>
          <w:tab w:val="left" w:pos="0"/>
        </w:tabs>
        <w:spacing w:line="276" w:lineRule="auto"/>
        <w:ind w:left="284" w:hanging="426"/>
        <w:outlineLvl w:val="3"/>
        <w:rPr>
          <w:rFonts w:asciiTheme="minorHAnsi" w:hAnsiTheme="minorHAnsi" w:cs="Times New Roman"/>
          <w:szCs w:val="24"/>
        </w:rPr>
      </w:pPr>
      <w:r w:rsidRPr="00D12A35">
        <w:rPr>
          <w:rFonts w:asciiTheme="minorHAnsi" w:hAnsiTheme="minorHAnsi" w:cs="Times New Roman"/>
          <w:szCs w:val="24"/>
        </w:rPr>
        <w:t xml:space="preserve">Projekta iesniedzēja un/vai sadarbības partnera atbilstību mikro, mazā un vidējā uzņēmuma (MVU), viena vienota uzņēmuma (VVU) un grūtībās nonākuša uzņēmuma (GNU) statusam vērtē atbilstoši aģentūras informatīvajam materiālam par mikro, mazā un vidējā uzņēmuma, viena vienota uzņēmuma un grūtībās nonākuša uzņēmuma statusa noteikšanu, kas pieejams  </w:t>
      </w:r>
      <w:hyperlink r:id="rId21" w:history="1">
        <w:r w:rsidRPr="00D12A35">
          <w:rPr>
            <w:rStyle w:val="Hyperlink"/>
            <w:rFonts w:asciiTheme="minorHAnsi" w:hAnsiTheme="minorHAnsi" w:cs="Times New Roman"/>
            <w:szCs w:val="24"/>
          </w:rPr>
          <w:t>https://www.cfla.gov.lv/lv/mvk-gnu-un-vvu</w:t>
        </w:r>
      </w:hyperlink>
      <w:r w:rsidRPr="00D12A35">
        <w:rPr>
          <w:rFonts w:asciiTheme="minorHAnsi" w:hAnsiTheme="minorHAnsi" w:cs="Times New Roman"/>
          <w:szCs w:val="24"/>
        </w:rPr>
        <w:t>.</w:t>
      </w:r>
    </w:p>
    <w:p w14:paraId="14817CB6" w14:textId="5ED463E5" w:rsidR="001C4B84" w:rsidRPr="00306385" w:rsidRDefault="001C4B84" w:rsidP="00CC3D83">
      <w:pPr>
        <w:pStyle w:val="ListParagraph"/>
        <w:numPr>
          <w:ilvl w:val="0"/>
          <w:numId w:val="6"/>
        </w:numPr>
        <w:tabs>
          <w:tab w:val="left" w:pos="284"/>
        </w:tabs>
        <w:spacing w:line="276" w:lineRule="auto"/>
        <w:outlineLvl w:val="3"/>
        <w:rPr>
          <w:rFonts w:asciiTheme="minorHAnsi" w:hAnsiTheme="minorHAnsi" w:cs="Times New Roman"/>
          <w:szCs w:val="24"/>
        </w:rPr>
      </w:pPr>
      <w:bookmarkStart w:id="6" w:name="_Ref120489080"/>
      <w:r w:rsidRPr="00306385">
        <w:rPr>
          <w:rFonts w:asciiTheme="minorHAnsi" w:hAnsiTheme="minorHAnsi" w:cs="Times New Roman"/>
          <w:szCs w:val="24"/>
        </w:rPr>
        <w:t xml:space="preserve">Projekta iesnieguma atbilstību projektu vērtēšanas kritērijiem vērtē, vispirms izvērtējot visus neprecizējamos un pēc tam – precizējamos kritērijus šādā secībā: </w:t>
      </w:r>
      <w:bookmarkEnd w:id="6"/>
    </w:p>
    <w:p w14:paraId="4F553A9B" w14:textId="4D73069D" w:rsidR="00372B05" w:rsidRDefault="003B6440" w:rsidP="00372B05">
      <w:pPr>
        <w:pStyle w:val="ListParagraph"/>
        <w:numPr>
          <w:ilvl w:val="1"/>
          <w:numId w:val="6"/>
        </w:numPr>
        <w:tabs>
          <w:tab w:val="left" w:pos="284"/>
        </w:tabs>
        <w:spacing w:line="276" w:lineRule="auto"/>
        <w:outlineLvl w:val="3"/>
        <w:rPr>
          <w:rFonts w:asciiTheme="minorHAnsi" w:hAnsiTheme="minorHAnsi" w:cs="Times New Roman"/>
        </w:rPr>
      </w:pPr>
      <w:r w:rsidRPr="622E294D">
        <w:rPr>
          <w:rFonts w:asciiTheme="minorHAnsi" w:hAnsiTheme="minorHAnsi" w:cs="Times New Roman"/>
        </w:rPr>
        <w:t xml:space="preserve">vienotie kritēriji (vērtē balsstiesīgie </w:t>
      </w:r>
      <w:r w:rsidR="721EA1DD" w:rsidRPr="622E294D">
        <w:rPr>
          <w:rFonts w:asciiTheme="minorHAnsi" w:hAnsiTheme="minorHAnsi" w:cs="Times New Roman"/>
        </w:rPr>
        <w:t>aģentūras</w:t>
      </w:r>
      <w:r w:rsidRPr="622E294D">
        <w:rPr>
          <w:rFonts w:asciiTheme="minorHAnsi" w:hAnsiTheme="minorHAnsi" w:cs="Times New Roman"/>
        </w:rPr>
        <w:t xml:space="preserve"> pārstāvji, kas ietverti vērtēšanas komisijā);</w:t>
      </w:r>
    </w:p>
    <w:p w14:paraId="2EE46703" w14:textId="77777777" w:rsidR="00372B05" w:rsidRDefault="001C4B84" w:rsidP="00372B05">
      <w:pPr>
        <w:pStyle w:val="ListParagraph"/>
        <w:numPr>
          <w:ilvl w:val="1"/>
          <w:numId w:val="6"/>
        </w:numPr>
        <w:tabs>
          <w:tab w:val="left" w:pos="284"/>
        </w:tabs>
        <w:spacing w:line="276" w:lineRule="auto"/>
        <w:outlineLvl w:val="3"/>
        <w:rPr>
          <w:rFonts w:asciiTheme="minorHAnsi" w:hAnsiTheme="minorHAnsi" w:cs="Times New Roman"/>
        </w:rPr>
      </w:pPr>
      <w:r w:rsidRPr="00372B05">
        <w:rPr>
          <w:rFonts w:asciiTheme="minorHAnsi" w:hAnsiTheme="minorHAnsi" w:cs="Times New Roman"/>
        </w:rPr>
        <w:t xml:space="preserve">vienotie </w:t>
      </w:r>
      <w:r w:rsidR="0005096B" w:rsidRPr="00372B05">
        <w:rPr>
          <w:rFonts w:asciiTheme="minorHAnsi" w:hAnsiTheme="minorHAnsi" w:cs="Times New Roman"/>
        </w:rPr>
        <w:t xml:space="preserve">izvēles </w:t>
      </w:r>
      <w:r w:rsidRPr="00372B05">
        <w:rPr>
          <w:rFonts w:asciiTheme="minorHAnsi" w:hAnsiTheme="minorHAnsi" w:cs="Times New Roman"/>
        </w:rPr>
        <w:t xml:space="preserve">kritēriji </w:t>
      </w:r>
      <w:r w:rsidR="00052F4A" w:rsidRPr="00372B05">
        <w:rPr>
          <w:rFonts w:asciiTheme="minorHAnsi" w:hAnsiTheme="minorHAnsi" w:cs="Times New Roman"/>
        </w:rPr>
        <w:t>(</w:t>
      </w:r>
      <w:r w:rsidR="0005096B" w:rsidRPr="00372B05">
        <w:rPr>
          <w:rFonts w:asciiTheme="minorHAnsi" w:hAnsiTheme="minorHAnsi" w:cs="Times New Roman"/>
        </w:rPr>
        <w:t xml:space="preserve">vērtē balsstiesīgie </w:t>
      </w:r>
      <w:r w:rsidR="3333A575" w:rsidRPr="00372B05">
        <w:rPr>
          <w:rFonts w:asciiTheme="minorHAnsi" w:hAnsiTheme="minorHAnsi" w:cs="Times New Roman"/>
        </w:rPr>
        <w:t>aģentūras</w:t>
      </w:r>
      <w:r w:rsidR="0005096B" w:rsidRPr="00372B05">
        <w:rPr>
          <w:rFonts w:asciiTheme="minorHAnsi" w:hAnsiTheme="minorHAnsi" w:cs="Times New Roman"/>
        </w:rPr>
        <w:t xml:space="preserve"> pārstāvji, kas ietverti vērtēšanas komisijā</w:t>
      </w:r>
      <w:r w:rsidR="00052F4A" w:rsidRPr="00372B05">
        <w:rPr>
          <w:rFonts w:asciiTheme="minorHAnsi" w:hAnsiTheme="minorHAnsi" w:cs="Times New Roman"/>
        </w:rPr>
        <w:t>)</w:t>
      </w:r>
      <w:r w:rsidR="006D4B43" w:rsidRPr="00372B05">
        <w:rPr>
          <w:rFonts w:asciiTheme="minorHAnsi" w:hAnsiTheme="minorHAnsi" w:cs="Times New Roman"/>
        </w:rPr>
        <w:t>;</w:t>
      </w:r>
    </w:p>
    <w:p w14:paraId="73AF030B" w14:textId="77777777" w:rsidR="00232AB7" w:rsidRDefault="00AE3E6E" w:rsidP="00372B05">
      <w:pPr>
        <w:pStyle w:val="ListParagraph"/>
        <w:numPr>
          <w:ilvl w:val="1"/>
          <w:numId w:val="6"/>
        </w:numPr>
        <w:tabs>
          <w:tab w:val="left" w:pos="284"/>
        </w:tabs>
        <w:spacing w:line="276" w:lineRule="auto"/>
        <w:outlineLvl w:val="3"/>
        <w:rPr>
          <w:rFonts w:asciiTheme="minorHAnsi" w:hAnsiTheme="minorHAnsi" w:cs="Times New Roman"/>
        </w:rPr>
      </w:pPr>
      <w:r w:rsidRPr="00372B05">
        <w:rPr>
          <w:rFonts w:asciiTheme="minorHAnsi" w:hAnsiTheme="minorHAnsi" w:cs="Times New Roman"/>
        </w:rPr>
        <w:t xml:space="preserve"> </w:t>
      </w:r>
      <w:r w:rsidR="001C4B84" w:rsidRPr="00372B05">
        <w:rPr>
          <w:rFonts w:asciiTheme="minorHAnsi" w:hAnsiTheme="minorHAnsi" w:cs="Times New Roman"/>
        </w:rPr>
        <w:t xml:space="preserve">specifiskie atbilstības kritēriji </w:t>
      </w:r>
      <w:r w:rsidR="000A1297" w:rsidRPr="00372B05">
        <w:rPr>
          <w:rFonts w:asciiTheme="minorHAnsi" w:hAnsiTheme="minorHAnsi" w:cs="Times New Roman"/>
        </w:rPr>
        <w:t>(</w:t>
      </w:r>
      <w:r w:rsidR="00052F4A" w:rsidRPr="00372B05">
        <w:rPr>
          <w:rFonts w:asciiTheme="minorHAnsi" w:hAnsiTheme="minorHAnsi" w:cs="Times New Roman"/>
        </w:rPr>
        <w:t xml:space="preserve">vērtē balsstiesīgie </w:t>
      </w:r>
      <w:r w:rsidR="31689BDB" w:rsidRPr="00372B05">
        <w:rPr>
          <w:rFonts w:asciiTheme="minorHAnsi" w:hAnsiTheme="minorHAnsi" w:cs="Times New Roman"/>
        </w:rPr>
        <w:t>aģentūras</w:t>
      </w:r>
      <w:r w:rsidR="00052F4A" w:rsidRPr="00372B05">
        <w:rPr>
          <w:rFonts w:asciiTheme="minorHAnsi" w:hAnsiTheme="minorHAnsi" w:cs="Times New Roman"/>
        </w:rPr>
        <w:t>, kas ietverti vērtēšanas komisijā.).</w:t>
      </w:r>
      <w:bookmarkStart w:id="7" w:name="_Ref120491837"/>
    </w:p>
    <w:p w14:paraId="75C279B1" w14:textId="62B69EC1" w:rsidR="001C4B84" w:rsidRPr="00F573E9" w:rsidRDefault="001C4B84" w:rsidP="00F573E9">
      <w:pPr>
        <w:pStyle w:val="ListParagraph"/>
        <w:numPr>
          <w:ilvl w:val="0"/>
          <w:numId w:val="6"/>
        </w:numPr>
        <w:tabs>
          <w:tab w:val="left" w:pos="284"/>
        </w:tabs>
        <w:spacing w:line="276" w:lineRule="auto"/>
        <w:outlineLvl w:val="3"/>
        <w:rPr>
          <w:rFonts w:asciiTheme="minorHAnsi" w:hAnsiTheme="minorHAnsi" w:cs="Times New Roman"/>
        </w:rPr>
      </w:pPr>
      <w:r w:rsidRPr="00F573E9">
        <w:rPr>
          <w:rFonts w:asciiTheme="minorHAnsi" w:eastAsia="Times New Roman" w:hAnsiTheme="minorHAnsi" w:cs="Times New Roman"/>
          <w:color w:val="000000"/>
          <w:szCs w:val="24"/>
          <w:lang w:eastAsia="lv-LV"/>
        </w:rPr>
        <w:t>Vērtēšanas komisijas lēmums tiek atspoguļots vērtēšanas komisijas atzinumā par projekta iesnieguma virzību apstiprināšanai, apstiprināšanai ar nosacījumu vai noraidīšanai.</w:t>
      </w:r>
      <w:bookmarkEnd w:id="7"/>
    </w:p>
    <w:p w14:paraId="25BF1D1D" w14:textId="5629A5E8" w:rsidR="001C4B84" w:rsidRPr="00521400" w:rsidRDefault="001C4B84" w:rsidP="00521400">
      <w:pPr>
        <w:pStyle w:val="ListParagraph"/>
        <w:numPr>
          <w:ilvl w:val="0"/>
          <w:numId w:val="6"/>
        </w:numPr>
        <w:spacing w:line="276" w:lineRule="auto"/>
        <w:outlineLvl w:val="3"/>
        <w:rPr>
          <w:rFonts w:asciiTheme="minorHAnsi" w:eastAsia="Times New Roman" w:hAnsiTheme="minorHAnsi" w:cs="Times New Roman"/>
          <w:color w:val="000000"/>
          <w:szCs w:val="24"/>
          <w:lang w:eastAsia="lv-LV"/>
        </w:rPr>
      </w:pPr>
      <w:bookmarkStart w:id="8" w:name="_Ref120491666"/>
      <w:r w:rsidRPr="00306385">
        <w:rPr>
          <w:rFonts w:asciiTheme="minorHAnsi" w:eastAsia="Times New Roman" w:hAnsiTheme="minorHAnsi" w:cs="Times New Roman"/>
          <w:color w:val="000000" w:themeColor="text1"/>
          <w:szCs w:val="24"/>
          <w:lang w:eastAsia="lv-LV"/>
        </w:rPr>
        <w:t xml:space="preserve">Pēc precizētā projekta iesnieguma saņemšanas </w:t>
      </w:r>
      <w:r w:rsidR="0084296C">
        <w:rPr>
          <w:rFonts w:asciiTheme="minorHAnsi" w:eastAsia="Times New Roman" w:hAnsiTheme="minorHAnsi" w:cs="Times New Roman"/>
          <w:color w:val="000000" w:themeColor="text1"/>
          <w:szCs w:val="24"/>
          <w:lang w:eastAsia="lv-LV"/>
        </w:rPr>
        <w:t>aģentūr</w:t>
      </w:r>
      <w:r w:rsidR="00B4296D">
        <w:rPr>
          <w:rFonts w:asciiTheme="minorHAnsi" w:eastAsia="Times New Roman" w:hAnsiTheme="minorHAnsi" w:cs="Times New Roman"/>
          <w:color w:val="000000" w:themeColor="text1"/>
          <w:szCs w:val="24"/>
          <w:lang w:eastAsia="lv-LV"/>
        </w:rPr>
        <w:t>ā</w:t>
      </w:r>
      <w:r w:rsidRPr="00306385">
        <w:rPr>
          <w:rFonts w:asciiTheme="minorHAnsi" w:eastAsia="Times New Roman" w:hAnsiTheme="minorHAnsi"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8"/>
      <w:r w:rsidRPr="00306385">
        <w:rPr>
          <w:rFonts w:asciiTheme="minorHAnsi" w:eastAsia="Times New Roman" w:hAnsiTheme="minorHAnsi" w:cs="Times New Roman"/>
          <w:color w:val="000000" w:themeColor="text1"/>
          <w:szCs w:val="24"/>
          <w:lang w:eastAsia="lv-LV"/>
        </w:rPr>
        <w:t xml:space="preserve"> </w:t>
      </w:r>
    </w:p>
    <w:p w14:paraId="2FCCA45F" w14:textId="77777777" w:rsidR="001C4B84" w:rsidRPr="00306385" w:rsidRDefault="001C4B84" w:rsidP="00CC3D83">
      <w:pPr>
        <w:pStyle w:val="Headinggg1"/>
        <w:spacing w:after="0" w:line="276" w:lineRule="auto"/>
        <w:rPr>
          <w:rFonts w:asciiTheme="minorHAnsi" w:hAnsiTheme="minorHAnsi"/>
        </w:rPr>
      </w:pPr>
      <w:r w:rsidRPr="00306385">
        <w:rPr>
          <w:rFonts w:asciiTheme="minorHAnsi" w:hAnsiTheme="minorHAnsi"/>
        </w:rPr>
        <w:t>Lēmuma pieņemšanas un paziņošanas kārtība</w:t>
      </w:r>
    </w:p>
    <w:p w14:paraId="5D4A0219" w14:textId="625EA596" w:rsidR="000947C9" w:rsidRPr="00306385" w:rsidRDefault="009A6E33" w:rsidP="00CC3D83">
      <w:pPr>
        <w:pStyle w:val="naisf"/>
        <w:numPr>
          <w:ilvl w:val="0"/>
          <w:numId w:val="6"/>
        </w:numPr>
        <w:spacing w:before="0" w:beforeAutospacing="0" w:after="0" w:afterAutospacing="0" w:line="276" w:lineRule="auto"/>
        <w:rPr>
          <w:rFonts w:asciiTheme="minorHAnsi" w:hAnsiTheme="minorHAnsi" w:cstheme="majorBidi"/>
        </w:rPr>
      </w:pPr>
      <w:r>
        <w:rPr>
          <w:rFonts w:asciiTheme="minorHAnsi" w:hAnsiTheme="minorHAnsi" w:cstheme="majorBidi"/>
        </w:rPr>
        <w:t>Aģentūra</w:t>
      </w:r>
      <w:r w:rsidR="000947C9" w:rsidRPr="00306385">
        <w:rPr>
          <w:rFonts w:asciiTheme="minorHAnsi" w:hAnsiTheme="minorHAnsi" w:cstheme="majorBidi"/>
        </w:rPr>
        <w:t>, pamatojoties uz vērtēšanas komisijas sniegto atzinumu, pieņem lēmumu (turpmāk – lēmums) par:</w:t>
      </w:r>
    </w:p>
    <w:p w14:paraId="7B3F6D38" w14:textId="77777777" w:rsidR="000947C9" w:rsidRPr="00306385" w:rsidRDefault="000947C9" w:rsidP="00CC3D83">
      <w:pPr>
        <w:pStyle w:val="naisf"/>
        <w:numPr>
          <w:ilvl w:val="1"/>
          <w:numId w:val="6"/>
        </w:numPr>
        <w:spacing w:before="0" w:beforeAutospacing="0" w:after="0" w:afterAutospacing="0" w:line="276" w:lineRule="auto"/>
        <w:rPr>
          <w:rFonts w:asciiTheme="minorHAnsi" w:hAnsiTheme="minorHAnsi" w:cstheme="majorBidi"/>
        </w:rPr>
      </w:pPr>
      <w:r w:rsidRPr="00306385">
        <w:rPr>
          <w:rFonts w:asciiTheme="minorHAnsi" w:hAnsiTheme="minorHAnsi" w:cstheme="majorBidi"/>
        </w:rPr>
        <w:t>projekta iesnieguma apstiprināšanu;</w:t>
      </w:r>
    </w:p>
    <w:p w14:paraId="4B4DEC03" w14:textId="77777777" w:rsidR="000947C9" w:rsidRPr="00306385" w:rsidRDefault="000947C9" w:rsidP="00CC3D83">
      <w:pPr>
        <w:pStyle w:val="naisf"/>
        <w:numPr>
          <w:ilvl w:val="1"/>
          <w:numId w:val="6"/>
        </w:numPr>
        <w:spacing w:before="0" w:beforeAutospacing="0" w:after="0" w:afterAutospacing="0" w:line="276" w:lineRule="auto"/>
        <w:rPr>
          <w:rFonts w:asciiTheme="minorHAnsi" w:hAnsiTheme="minorHAnsi" w:cstheme="majorBidi"/>
        </w:rPr>
      </w:pPr>
      <w:r w:rsidRPr="00306385">
        <w:rPr>
          <w:rFonts w:asciiTheme="minorHAnsi" w:hAnsiTheme="minorHAnsi" w:cstheme="majorBidi"/>
        </w:rPr>
        <w:t>projekta iesnieguma apstiprināšanu ar nosacījumu;</w:t>
      </w:r>
    </w:p>
    <w:p w14:paraId="076413DF" w14:textId="77777777" w:rsidR="000947C9" w:rsidRPr="0027389E" w:rsidRDefault="000947C9" w:rsidP="00CC3D83">
      <w:pPr>
        <w:pStyle w:val="naisf"/>
        <w:numPr>
          <w:ilvl w:val="1"/>
          <w:numId w:val="6"/>
        </w:numPr>
        <w:spacing w:before="0" w:beforeAutospacing="0" w:after="0" w:afterAutospacing="0" w:line="276" w:lineRule="auto"/>
        <w:rPr>
          <w:rFonts w:asciiTheme="minorHAnsi" w:hAnsiTheme="minorHAnsi" w:cstheme="majorBidi"/>
        </w:rPr>
      </w:pPr>
      <w:r w:rsidRPr="0027389E">
        <w:rPr>
          <w:rFonts w:asciiTheme="minorHAnsi" w:hAnsiTheme="minorHAnsi" w:cstheme="majorBidi"/>
        </w:rPr>
        <w:t>projekta iesnieguma noraidīšanu.</w:t>
      </w:r>
    </w:p>
    <w:p w14:paraId="037FA76E" w14:textId="04E5A37E" w:rsidR="00A14B81" w:rsidRPr="00CE0005" w:rsidRDefault="00920BCB" w:rsidP="00257AF9">
      <w:pPr>
        <w:pStyle w:val="ListParagraph"/>
        <w:numPr>
          <w:ilvl w:val="0"/>
          <w:numId w:val="6"/>
        </w:numPr>
      </w:pPr>
      <w:r w:rsidRPr="00920BCB">
        <w:rPr>
          <w:rFonts w:ascii="Aptos" w:hAnsi="Aptos" w:cs="Times New Roman"/>
        </w:rPr>
        <w:t xml:space="preserve">Pirms nolikuma </w:t>
      </w:r>
      <w:bookmarkStart w:id="9" w:name="_Hlk194918642"/>
      <w:bookmarkStart w:id="10" w:name="_Hlk194918477"/>
      <w:r w:rsidR="00941DDB">
        <w:rPr>
          <w:rFonts w:ascii="Aptos" w:hAnsi="Aptos" w:cs="Times New Roman"/>
        </w:rPr>
        <w:t>27</w:t>
      </w:r>
      <w:r w:rsidRPr="00920BCB">
        <w:rPr>
          <w:rFonts w:ascii="Aptos" w:hAnsi="Aptos" w:cs="Times New Roman"/>
        </w:rPr>
        <w:fldChar w:fldCharType="begin"/>
      </w:r>
      <w:r w:rsidRPr="00920BCB">
        <w:rPr>
          <w:rFonts w:ascii="Aptos" w:hAnsi="Aptos" w:cs="Times New Roman"/>
        </w:rPr>
        <w:instrText xml:space="preserve"> REF _Ref120521412 \r \h  \* MERGEFORMAT </w:instrText>
      </w:r>
      <w:r w:rsidRPr="00920BCB">
        <w:rPr>
          <w:rFonts w:ascii="Aptos" w:hAnsi="Aptos" w:cs="Times New Roman"/>
        </w:rPr>
      </w:r>
      <w:r w:rsidRPr="00920BCB">
        <w:rPr>
          <w:rFonts w:ascii="Aptos" w:hAnsi="Aptos" w:cs="Times New Roman"/>
        </w:rPr>
        <w:fldChar w:fldCharType="separate"/>
      </w:r>
      <w:r w:rsidRPr="00920BCB">
        <w:rPr>
          <w:rFonts w:ascii="Aptos" w:hAnsi="Aptos" w:cs="Times New Roman"/>
        </w:rPr>
        <w:t>.1</w:t>
      </w:r>
      <w:r w:rsidRPr="00920BCB">
        <w:rPr>
          <w:rFonts w:ascii="Aptos" w:hAnsi="Aptos" w:cs="Times New Roman"/>
        </w:rPr>
        <w:fldChar w:fldCharType="end"/>
      </w:r>
      <w:bookmarkEnd w:id="9"/>
      <w:r w:rsidRPr="00920BCB">
        <w:rPr>
          <w:rFonts w:ascii="Aptos" w:hAnsi="Aptos" w:cs="Times New Roman"/>
        </w:rPr>
        <w:t xml:space="preserve">. </w:t>
      </w:r>
      <w:bookmarkEnd w:id="10"/>
      <w:r w:rsidRPr="00920BCB">
        <w:rPr>
          <w:rFonts w:ascii="Aptos" w:hAnsi="Aptos" w:cs="Times New Roman"/>
        </w:rPr>
        <w:t xml:space="preserve">apakšpunktā noteiktā lēmuma pieņemšanas vai </w:t>
      </w:r>
      <w:r w:rsidR="004B3C88" w:rsidRPr="004B4172">
        <w:rPr>
          <w:rFonts w:ascii="Aptos" w:hAnsi="Aptos" w:cs="Times New Roman"/>
          <w:color w:val="000000" w:themeColor="text1"/>
        </w:rPr>
        <w:t>34.1</w:t>
      </w:r>
      <w:r w:rsidRPr="004B4172">
        <w:rPr>
          <w:rFonts w:ascii="Aptos" w:hAnsi="Aptos" w:cs="Times New Roman"/>
          <w:color w:val="000000" w:themeColor="text1"/>
        </w:rPr>
        <w:t xml:space="preserve">. apakšpunktā noteiktā atzinuma izdošanas aģentūra atkārtoti pārbauda projekta iesniedzēja un </w:t>
      </w:r>
      <w:r w:rsidRPr="004B4172">
        <w:rPr>
          <w:rFonts w:ascii="Aptos" w:hAnsi="Aptos"/>
          <w:color w:val="000000" w:themeColor="text1"/>
        </w:rPr>
        <w:t xml:space="preserve">ar to </w:t>
      </w:r>
      <w:r w:rsidRPr="004B4172">
        <w:rPr>
          <w:rFonts w:ascii="Aptos" w:hAnsi="Aptos" w:cs="Times New Roman"/>
          <w:color w:val="000000" w:themeColor="text1"/>
        </w:rPr>
        <w:t>saistīto fizisko personu</w:t>
      </w:r>
      <w:r w:rsidRPr="004B4172">
        <w:rPr>
          <w:rFonts w:ascii="Aptos" w:hAnsi="Aptos"/>
          <w:color w:val="000000" w:themeColor="text1"/>
        </w:rPr>
        <w:t xml:space="preserve"> </w:t>
      </w:r>
      <w:r w:rsidRPr="004B4172">
        <w:rPr>
          <w:rFonts w:ascii="Aptos" w:hAnsi="Aptos" w:cs="Times New Roman"/>
          <w:color w:val="000000" w:themeColor="text1"/>
        </w:rPr>
        <w:t>atbilstību Likuma 22. pantā noteiktajiem izslēgšanas noteikumiem, ievērojot MK noteikumos Nr. 408</w:t>
      </w:r>
      <w:r w:rsidRPr="004B4172">
        <w:rPr>
          <w:rStyle w:val="FootnoteReference"/>
          <w:rFonts w:ascii="Aptos" w:hAnsi="Aptos"/>
          <w:color w:val="000000" w:themeColor="text1"/>
        </w:rPr>
        <w:footnoteReference w:id="7"/>
      </w:r>
      <w:r w:rsidRPr="004B4172">
        <w:rPr>
          <w:rFonts w:ascii="Aptos" w:hAnsi="Aptos" w:cs="Times New Roman"/>
          <w:color w:val="000000" w:themeColor="text1"/>
        </w:rPr>
        <w:t xml:space="preserve"> noteikto kārtību, un veic projekta iesniedzēja un </w:t>
      </w:r>
      <w:r w:rsidRPr="004B4172">
        <w:rPr>
          <w:rFonts w:ascii="Aptos" w:hAnsi="Aptos"/>
          <w:color w:val="000000" w:themeColor="text1"/>
        </w:rPr>
        <w:t xml:space="preserve">ar to </w:t>
      </w:r>
      <w:r w:rsidRPr="004B4172">
        <w:rPr>
          <w:rFonts w:ascii="Aptos" w:hAnsi="Aptos" w:cs="Times New Roman"/>
          <w:color w:val="000000" w:themeColor="text1"/>
        </w:rPr>
        <w:t>saistīto fizisko personu pārbaudi atbilstoši Starptautisko un Latvijas Republikas nacionālo sankciju likuma 11.</w:t>
      </w:r>
      <w:r w:rsidRPr="004B4172">
        <w:rPr>
          <w:rFonts w:ascii="Aptos" w:hAnsi="Aptos" w:cs="Times New Roman"/>
          <w:color w:val="000000" w:themeColor="text1"/>
          <w:vertAlign w:val="superscript"/>
        </w:rPr>
        <w:t>2</w:t>
      </w:r>
      <w:r w:rsidRPr="004B4172">
        <w:rPr>
          <w:rFonts w:ascii="Aptos" w:hAnsi="Aptos" w:cs="Times New Roman"/>
          <w:color w:val="000000" w:themeColor="text1"/>
        </w:rPr>
        <w:t xml:space="preserve"> pantam. Ja pirms </w:t>
      </w:r>
      <w:r w:rsidR="0047760D" w:rsidRPr="004B4172">
        <w:rPr>
          <w:rFonts w:ascii="Aptos" w:hAnsi="Aptos" w:cs="Times New Roman"/>
          <w:color w:val="000000" w:themeColor="text1"/>
        </w:rPr>
        <w:t>34.1</w:t>
      </w:r>
      <w:r w:rsidRPr="004B4172">
        <w:rPr>
          <w:rFonts w:ascii="Aptos" w:hAnsi="Aptos" w:cs="Times New Roman"/>
          <w:color w:val="000000" w:themeColor="text1"/>
        </w:rPr>
        <w:t>. apa</w:t>
      </w:r>
      <w:r w:rsidRPr="00920BCB">
        <w:rPr>
          <w:rFonts w:ascii="Aptos" w:hAnsi="Aptos" w:cs="Times New Roman"/>
        </w:rPr>
        <w:t xml:space="preserve">kšpunktā noteiktā atzinuma izdošanas projekta atbilst kādam no minētajos normatīvajos aktos noteiktajiem nosacījumiem, lai projekta iesniedzēju izslēgtu no dalības projektu iesniegumu atlasē, projekta iesniegums uzskatāms par noraidītu neatkarīgi no vērtēšanas komisijas </w:t>
      </w:r>
      <w:r w:rsidR="00592F84" w:rsidRPr="00257AF9">
        <w:rPr>
          <w:rFonts w:ascii="Aptos" w:hAnsi="Aptos" w:cs="Times New Roman"/>
        </w:rPr>
        <w:t>25</w:t>
      </w:r>
      <w:r w:rsidRPr="00592F84">
        <w:rPr>
          <w:rFonts w:ascii="Aptos" w:hAnsi="Aptos" w:cs="Times New Roman"/>
        </w:rPr>
        <w:t>.</w:t>
      </w:r>
      <w:r w:rsidRPr="00920BCB">
        <w:rPr>
          <w:rFonts w:ascii="Aptos" w:hAnsi="Aptos" w:cs="Times New Roman"/>
        </w:rPr>
        <w:t> punktā noteiktā atzinuma.</w:t>
      </w:r>
      <w:r w:rsidRPr="00920BCB">
        <w:rPr>
          <w:rFonts w:cs="Times New Roman"/>
          <w:szCs w:val="24"/>
          <w:lang w:eastAsia="lv-LV"/>
        </w:rPr>
        <w:t xml:space="preserve"> </w:t>
      </w:r>
    </w:p>
    <w:p w14:paraId="255B1141" w14:textId="42DF7921" w:rsidR="000947C9" w:rsidRPr="0027389E" w:rsidRDefault="000947C9" w:rsidP="00CC3D83">
      <w:pPr>
        <w:pStyle w:val="naisf"/>
        <w:numPr>
          <w:ilvl w:val="0"/>
          <w:numId w:val="6"/>
        </w:numPr>
        <w:spacing w:before="0" w:beforeAutospacing="0" w:after="0" w:afterAutospacing="0" w:line="276" w:lineRule="auto"/>
        <w:rPr>
          <w:rFonts w:asciiTheme="minorHAnsi" w:hAnsiTheme="minorHAnsi" w:cstheme="majorBidi"/>
        </w:rPr>
      </w:pPr>
      <w:r w:rsidRPr="0027389E">
        <w:rPr>
          <w:rFonts w:asciiTheme="minorHAnsi" w:hAnsiTheme="minorHAnsi" w:cstheme="majorBidi"/>
        </w:rPr>
        <w:t xml:space="preserve">Lēmumu par projekta iesnieguma apstiprināšanu, apstiprināšanu ar nosacījumu vai noraidīšanu </w:t>
      </w:r>
      <w:r w:rsidR="00A563AF">
        <w:rPr>
          <w:rFonts w:asciiTheme="minorHAnsi" w:hAnsiTheme="minorHAnsi" w:cstheme="majorBidi"/>
        </w:rPr>
        <w:t>aģentūra</w:t>
      </w:r>
      <w:r w:rsidRPr="0027389E">
        <w:rPr>
          <w:rFonts w:asciiTheme="minorHAnsi" w:hAnsiTheme="minorHAnsi" w:cstheme="majorBidi"/>
        </w:rPr>
        <w:t xml:space="preserve"> pieņem trīs mēnešu laikā pēc projekta iesnieguma iesniegšanas beigu datuma.</w:t>
      </w:r>
    </w:p>
    <w:p w14:paraId="4B26A322" w14:textId="562B543A" w:rsidR="006D0058" w:rsidRDefault="006D0058" w:rsidP="006D0058">
      <w:pPr>
        <w:pStyle w:val="naisf"/>
        <w:numPr>
          <w:ilvl w:val="0"/>
          <w:numId w:val="6"/>
        </w:numPr>
        <w:spacing w:before="0" w:beforeAutospacing="0" w:after="120" w:afterAutospacing="0"/>
        <w:rPr>
          <w:rFonts w:ascii="Aptos" w:hAnsi="Aptos"/>
        </w:rPr>
      </w:pPr>
      <w:r>
        <w:rPr>
          <w:rFonts w:ascii="Aptos" w:hAnsi="Aptos"/>
        </w:rPr>
        <w:t>Lēmumu par projekta iesnieguma apstiprināšanu aģentūra pieņem, ja tiek izpildīti visi turpmāk minētie nosacījumi:</w:t>
      </w:r>
    </w:p>
    <w:p w14:paraId="244D2F30" w14:textId="15A4BC04" w:rsidR="006D0058" w:rsidRPr="007F4CE7" w:rsidRDefault="006D0058" w:rsidP="006D0058">
      <w:pPr>
        <w:pStyle w:val="naisf"/>
        <w:numPr>
          <w:ilvl w:val="1"/>
          <w:numId w:val="6"/>
        </w:numPr>
        <w:spacing w:before="0" w:beforeAutospacing="0" w:after="120" w:afterAutospacing="0"/>
        <w:rPr>
          <w:rFonts w:ascii="Aptos" w:hAnsi="Aptos"/>
          <w:color w:val="000000" w:themeColor="text1"/>
        </w:rPr>
      </w:pPr>
      <w:r>
        <w:rPr>
          <w:rFonts w:ascii="Aptos" w:hAnsi="Aptos"/>
        </w:rPr>
        <w:t xml:space="preserve">uz projekta iesniedzēju un ar </w:t>
      </w:r>
      <w:r w:rsidRPr="007F4CE7">
        <w:rPr>
          <w:rFonts w:ascii="Aptos" w:hAnsi="Aptos"/>
          <w:color w:val="000000" w:themeColor="text1"/>
        </w:rPr>
        <w:t>to saistītajām fiziskajām personām nav attiecināms neviens no Likuma 22. pantā minētajiem izslēgšanas noteikumiem;</w:t>
      </w:r>
    </w:p>
    <w:p w14:paraId="40180420" w14:textId="5281895E" w:rsidR="006D0058" w:rsidRDefault="006D0058" w:rsidP="006D0058">
      <w:pPr>
        <w:pStyle w:val="naisf"/>
        <w:numPr>
          <w:ilvl w:val="1"/>
          <w:numId w:val="6"/>
        </w:numPr>
        <w:spacing w:before="0" w:beforeAutospacing="0" w:after="120" w:afterAutospacing="0"/>
        <w:rPr>
          <w:rFonts w:ascii="Aptos" w:hAnsi="Aptos"/>
        </w:rPr>
      </w:pPr>
      <w:r w:rsidRPr="007F4CE7">
        <w:rPr>
          <w:rFonts w:ascii="Aptos" w:hAnsi="Aptos"/>
          <w:color w:val="000000" w:themeColor="text1"/>
        </w:rPr>
        <w:t xml:space="preserve">projekta iesniedzējam un ar to saistītajām </w:t>
      </w:r>
      <w:r>
        <w:rPr>
          <w:rFonts w:ascii="Aptos" w:hAnsi="Aptos"/>
        </w:rPr>
        <w:t>fiziskajām personām nav noteiktas starptautiskās vai nacionālās sankcijas vai būtiskas finanšu un kapitāla tirgus intereses ietekmējošas Eiropas Savienības vai Ziemeļatlantijas līguma organizācijas dalībvalsts sankcijas;</w:t>
      </w:r>
    </w:p>
    <w:p w14:paraId="4A707090" w14:textId="559D632C" w:rsidR="006A75BA" w:rsidRDefault="006D0058" w:rsidP="00B2640E">
      <w:pPr>
        <w:pStyle w:val="naisf"/>
        <w:numPr>
          <w:ilvl w:val="1"/>
          <w:numId w:val="6"/>
        </w:numPr>
        <w:spacing w:before="0" w:beforeAutospacing="0" w:after="120" w:afterAutospacing="0"/>
        <w:rPr>
          <w:rFonts w:ascii="Aptos" w:hAnsi="Aptos"/>
        </w:rPr>
      </w:pPr>
      <w:r>
        <w:rPr>
          <w:rFonts w:ascii="Aptos" w:hAnsi="Aptos"/>
        </w:rPr>
        <w:t>projekta iesniegums atbilst projektu iesniegumu vērtēšanas kritērijiem.</w:t>
      </w:r>
    </w:p>
    <w:p w14:paraId="5F6683CD" w14:textId="126B6342" w:rsidR="00A31E40" w:rsidRDefault="003C7AF9" w:rsidP="00A31E40">
      <w:pPr>
        <w:pStyle w:val="naisf"/>
        <w:numPr>
          <w:ilvl w:val="0"/>
          <w:numId w:val="6"/>
        </w:numPr>
        <w:spacing w:before="0" w:beforeAutospacing="0" w:after="120" w:afterAutospacing="0"/>
        <w:rPr>
          <w:rFonts w:ascii="Aptos" w:hAnsi="Aptos"/>
        </w:rPr>
      </w:pPr>
      <w:r w:rsidRPr="003C7AF9">
        <w:rPr>
          <w:rFonts w:ascii="Aptos" w:hAnsi="Aptos"/>
        </w:rPr>
        <w:t>Lēmumus par projektu iesniegumu apstiprināšanu, apstiprināšanu ar nosacījumu un noraidīšanu aģentūra paziņo katram projekta iesniedzējam atsevišķi, negaidot visu projektu iesniegumu vērtēšanas rezultātus.</w:t>
      </w:r>
    </w:p>
    <w:p w14:paraId="0B9634FB" w14:textId="66C545A1" w:rsidR="0057009B" w:rsidRPr="00257AF9" w:rsidRDefault="00E94D60" w:rsidP="00257AF9">
      <w:pPr>
        <w:pStyle w:val="naisf"/>
        <w:numPr>
          <w:ilvl w:val="0"/>
          <w:numId w:val="6"/>
        </w:numPr>
        <w:spacing w:before="0" w:beforeAutospacing="0" w:after="120" w:afterAutospacing="0"/>
        <w:rPr>
          <w:rFonts w:ascii="Aptos" w:hAnsi="Aptos"/>
        </w:rPr>
      </w:pPr>
      <w:r>
        <w:rPr>
          <w:rFonts w:ascii="Aptos" w:hAnsi="Aptos"/>
        </w:rPr>
        <w:t>Lēmumu par projekta iesnieguma apstiprināšanu ar nosacījumu pieņem, ja projekta iesniedzējam nepieciešams veikt aģentūras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5162D6FF" w14:textId="0E75DA30" w:rsidR="00EE6B03" w:rsidRPr="00306385" w:rsidRDefault="000947C9" w:rsidP="00EE6B03">
      <w:pPr>
        <w:pStyle w:val="naisf"/>
        <w:numPr>
          <w:ilvl w:val="0"/>
          <w:numId w:val="6"/>
        </w:numPr>
        <w:spacing w:line="276" w:lineRule="auto"/>
        <w:rPr>
          <w:rFonts w:asciiTheme="minorHAnsi" w:hAnsiTheme="minorHAnsi" w:cstheme="majorBidi"/>
        </w:rPr>
      </w:pPr>
      <w:r w:rsidRPr="00306385">
        <w:rPr>
          <w:rFonts w:asciiTheme="minorHAnsi" w:hAnsiTheme="minorHAnsi" w:cstheme="majorBidi"/>
        </w:rPr>
        <w:t xml:space="preserve">Lēmumu par projekta iesnieguma noraidīšanu </w:t>
      </w:r>
      <w:r w:rsidR="00447E16">
        <w:rPr>
          <w:rFonts w:asciiTheme="minorHAnsi" w:hAnsiTheme="minorHAnsi" w:cstheme="majorBidi"/>
        </w:rPr>
        <w:t>aģ</w:t>
      </w:r>
      <w:r w:rsidR="00A00B64">
        <w:rPr>
          <w:rFonts w:asciiTheme="minorHAnsi" w:hAnsiTheme="minorHAnsi" w:cstheme="majorBidi"/>
        </w:rPr>
        <w:t>e</w:t>
      </w:r>
      <w:r w:rsidR="00447E16">
        <w:rPr>
          <w:rFonts w:asciiTheme="minorHAnsi" w:hAnsiTheme="minorHAnsi" w:cstheme="majorBidi"/>
        </w:rPr>
        <w:t>ntūra</w:t>
      </w:r>
      <w:r w:rsidR="00A00B64">
        <w:rPr>
          <w:rFonts w:asciiTheme="minorHAnsi" w:hAnsiTheme="minorHAnsi" w:cstheme="majorBidi"/>
        </w:rPr>
        <w:t xml:space="preserve"> </w:t>
      </w:r>
      <w:r w:rsidRPr="00306385">
        <w:rPr>
          <w:rFonts w:asciiTheme="minorHAnsi" w:hAnsiTheme="minorHAnsi" w:cstheme="majorBidi"/>
        </w:rPr>
        <w:t xml:space="preserve">pieņem, ja </w:t>
      </w:r>
      <w:r w:rsidR="00EE6B03" w:rsidRPr="00306385">
        <w:rPr>
          <w:rFonts w:asciiTheme="minorHAnsi" w:hAnsiTheme="minorHAnsi" w:cstheme="majorBidi"/>
        </w:rPr>
        <w:t>iestājas vismaz viens no nosacījumiem:</w:t>
      </w:r>
    </w:p>
    <w:p w14:paraId="57DEC658" w14:textId="77777777" w:rsidR="00EE6B03" w:rsidRPr="00306385" w:rsidRDefault="00EE6B03" w:rsidP="006603AE">
      <w:pPr>
        <w:pStyle w:val="naisf"/>
        <w:numPr>
          <w:ilvl w:val="1"/>
          <w:numId w:val="6"/>
        </w:numPr>
        <w:spacing w:line="276" w:lineRule="auto"/>
        <w:rPr>
          <w:rFonts w:asciiTheme="minorHAnsi" w:hAnsiTheme="minorHAnsi" w:cstheme="majorBidi"/>
        </w:rPr>
      </w:pPr>
      <w:r w:rsidRPr="00306385">
        <w:rPr>
          <w:rFonts w:asciiTheme="minorHAnsi" w:hAnsiTheme="minorHAnsi" w:cstheme="majorBidi"/>
        </w:rPr>
        <w:t>uz projekta iesniedzēju attiecas vismaz viens no Likuma 22. pantā minētajiem izslēgšanas noteikumiem;</w:t>
      </w:r>
    </w:p>
    <w:p w14:paraId="186C0E10" w14:textId="4E3991A6" w:rsidR="00EE6B03" w:rsidRPr="00306385" w:rsidRDefault="003B5638" w:rsidP="006603AE">
      <w:pPr>
        <w:pStyle w:val="naisf"/>
        <w:numPr>
          <w:ilvl w:val="1"/>
          <w:numId w:val="6"/>
        </w:numPr>
        <w:spacing w:line="276" w:lineRule="auto"/>
        <w:rPr>
          <w:rFonts w:asciiTheme="minorHAnsi" w:hAnsiTheme="minorHAnsi" w:cstheme="majorBidi"/>
        </w:rPr>
      </w:pPr>
      <w:r w:rsidRPr="003B5638">
        <w:rPr>
          <w:rFonts w:asciiTheme="minorHAnsi" w:hAnsiTheme="minorHAnsi" w:cstheme="majorBidi"/>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r>
        <w:rPr>
          <w:rFonts w:asciiTheme="minorHAnsi" w:hAnsiTheme="minorHAnsi" w:cstheme="majorBidi"/>
        </w:rPr>
        <w:t>;</w:t>
      </w:r>
    </w:p>
    <w:p w14:paraId="1C6EB8E6" w14:textId="77777777" w:rsidR="00DF284A" w:rsidRPr="00306385" w:rsidRDefault="000947C9" w:rsidP="00EE6B03">
      <w:pPr>
        <w:pStyle w:val="naisf"/>
        <w:numPr>
          <w:ilvl w:val="1"/>
          <w:numId w:val="6"/>
        </w:numPr>
        <w:spacing w:before="0" w:beforeAutospacing="0" w:after="0" w:afterAutospacing="0" w:line="276" w:lineRule="auto"/>
        <w:rPr>
          <w:rFonts w:asciiTheme="minorHAnsi" w:hAnsiTheme="minorHAnsi" w:cstheme="majorBidi"/>
        </w:rPr>
      </w:pPr>
      <w:r w:rsidRPr="00306385">
        <w:rPr>
          <w:rFonts w:asciiTheme="minorHAnsi" w:hAnsiTheme="minorHAnsi" w:cstheme="majorBidi"/>
        </w:rPr>
        <w:t>projekta iesniedzējs nav uzaicināts iesniegt projekta iesniegumu</w:t>
      </w:r>
      <w:r w:rsidR="00DF284A" w:rsidRPr="00306385">
        <w:rPr>
          <w:rFonts w:asciiTheme="minorHAnsi" w:hAnsiTheme="minorHAnsi" w:cstheme="majorBidi"/>
        </w:rPr>
        <w:t>;</w:t>
      </w:r>
    </w:p>
    <w:p w14:paraId="759D29AE" w14:textId="751AC633" w:rsidR="000947C9" w:rsidRPr="00322D01" w:rsidRDefault="004D3C14" w:rsidP="00322D01">
      <w:pPr>
        <w:pStyle w:val="naisf"/>
        <w:numPr>
          <w:ilvl w:val="0"/>
          <w:numId w:val="6"/>
        </w:numPr>
        <w:spacing w:before="0" w:beforeAutospacing="0" w:after="120" w:afterAutospacing="0"/>
        <w:rPr>
          <w:rFonts w:ascii="Aptos" w:hAnsi="Aptos"/>
        </w:rPr>
      </w:pPr>
      <w:r>
        <w:rPr>
          <w:rFonts w:ascii="Aptos" w:hAnsi="Aptos"/>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aģentūra izdod atzinumu par:</w:t>
      </w:r>
    </w:p>
    <w:p w14:paraId="2954DE0A" w14:textId="16038B53" w:rsidR="000947C9" w:rsidRPr="00306385" w:rsidRDefault="00050688" w:rsidP="00CC3D83">
      <w:pPr>
        <w:pStyle w:val="naisf"/>
        <w:numPr>
          <w:ilvl w:val="1"/>
          <w:numId w:val="6"/>
        </w:numPr>
        <w:spacing w:before="0" w:beforeAutospacing="0" w:after="0" w:afterAutospacing="0" w:line="276" w:lineRule="auto"/>
        <w:rPr>
          <w:rFonts w:asciiTheme="minorHAnsi" w:hAnsiTheme="minorHAnsi" w:cstheme="majorBidi"/>
        </w:rPr>
      </w:pPr>
      <w:bookmarkStart w:id="11" w:name="_Ref120521487"/>
      <w:r w:rsidRPr="00050688">
        <w:rPr>
          <w:rFonts w:asciiTheme="minorHAnsi" w:hAnsiTheme="minorHAnsi" w:cstheme="majorBidi"/>
        </w:rPr>
        <w:t>lēmumā noteikto nosacījumu izpildi, ja precizētais projekta iesniegums iesniegts lēmumā noteiktajā termiņā un ar precizējumiem projekta iesniegumā ir izpildīti visi lēmumā izvirzītie nosacījumi</w:t>
      </w:r>
      <w:r w:rsidR="000947C9" w:rsidRPr="00306385">
        <w:rPr>
          <w:rFonts w:asciiTheme="minorHAnsi" w:hAnsiTheme="minorHAnsi" w:cstheme="majorBidi"/>
        </w:rPr>
        <w:t>;</w:t>
      </w:r>
      <w:bookmarkEnd w:id="11"/>
    </w:p>
    <w:p w14:paraId="37D6F9C7" w14:textId="51FC2451" w:rsidR="000947C9" w:rsidRPr="00306385" w:rsidRDefault="007D22A0" w:rsidP="00CC3D83">
      <w:pPr>
        <w:pStyle w:val="naisf"/>
        <w:numPr>
          <w:ilvl w:val="1"/>
          <w:numId w:val="6"/>
        </w:numPr>
        <w:spacing w:before="0" w:beforeAutospacing="0" w:after="0" w:afterAutospacing="0" w:line="276" w:lineRule="auto"/>
        <w:rPr>
          <w:rFonts w:asciiTheme="minorHAnsi" w:hAnsiTheme="minorHAnsi" w:cstheme="majorBidi"/>
        </w:rPr>
      </w:pPr>
      <w:r w:rsidRPr="007D22A0">
        <w:rPr>
          <w:rFonts w:asciiTheme="minorHAnsi" w:hAnsiTheme="minorHAnsi" w:cstheme="majorBidi"/>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r w:rsidR="000947C9" w:rsidRPr="00306385">
        <w:rPr>
          <w:rFonts w:asciiTheme="minorHAnsi" w:hAnsiTheme="minorHAnsi" w:cstheme="majorBidi"/>
        </w:rPr>
        <w:t>.</w:t>
      </w:r>
    </w:p>
    <w:p w14:paraId="4D392075" w14:textId="510A0ABF" w:rsidR="000947C9" w:rsidRPr="00306385" w:rsidRDefault="000947C9" w:rsidP="00CC3D83">
      <w:pPr>
        <w:pStyle w:val="ListParagraph"/>
        <w:numPr>
          <w:ilvl w:val="0"/>
          <w:numId w:val="6"/>
        </w:numPr>
        <w:spacing w:line="276" w:lineRule="auto"/>
        <w:rPr>
          <w:rFonts w:asciiTheme="minorHAnsi" w:eastAsia="Times New Roman" w:hAnsiTheme="minorHAnsi" w:cstheme="majorBidi"/>
          <w:szCs w:val="24"/>
          <w:lang w:eastAsia="lv-LV"/>
        </w:rPr>
      </w:pPr>
      <w:r w:rsidRPr="00306385">
        <w:rPr>
          <w:rFonts w:asciiTheme="minorHAnsi" w:eastAsia="Times New Roman" w:hAnsiTheme="minorHAnsi" w:cstheme="majorBidi"/>
          <w:szCs w:val="24"/>
          <w:lang w:eastAsia="lv-LV"/>
        </w:rPr>
        <w:t xml:space="preserve">Lēmumu par projekta iesnieguma apstiprināšanu, apstiprināšanu ar nosacījumu, noraidīšanu un atzinumu par nosacījumu izpildi </w:t>
      </w:r>
      <w:r w:rsidR="00C6582C">
        <w:rPr>
          <w:rFonts w:asciiTheme="minorHAnsi" w:eastAsia="Times New Roman" w:hAnsiTheme="minorHAnsi" w:cstheme="majorBidi"/>
          <w:szCs w:val="24"/>
          <w:lang w:eastAsia="lv-LV"/>
        </w:rPr>
        <w:t xml:space="preserve">aģentūra </w:t>
      </w:r>
      <w:r w:rsidRPr="00306385">
        <w:rPr>
          <w:rFonts w:asciiTheme="minorHAnsi" w:eastAsia="Times New Roman" w:hAnsiTheme="minorHAnsi" w:cstheme="majorBidi"/>
          <w:szCs w:val="24"/>
          <w:lang w:eastAsia="lv-LV"/>
        </w:rPr>
        <w:t xml:space="preserve"> sagatavo elektroniska dokumenta formātā</w:t>
      </w:r>
      <w:r w:rsidRPr="00306385">
        <w:rPr>
          <w:rFonts w:asciiTheme="minorHAnsi" w:eastAsia="Times New Roman" w:hAnsiTheme="minorHAnsi" w:cstheme="majorBidi"/>
          <w:color w:val="FF0000"/>
          <w:szCs w:val="24"/>
          <w:lang w:eastAsia="lv-LV"/>
        </w:rPr>
        <w:t xml:space="preserve"> </w:t>
      </w:r>
      <w:r w:rsidRPr="00306385">
        <w:rPr>
          <w:rFonts w:asciiTheme="minorHAnsi" w:eastAsia="Times New Roman" w:hAnsiTheme="minorHAnsi" w:cstheme="majorBidi"/>
          <w:szCs w:val="24"/>
          <w:lang w:eastAsia="lv-LV"/>
        </w:rPr>
        <w:t>un projekta iesniedzējam paziņo normatīvajos aktos noteiktajā kārtībā. Lēmumā par projekta iesnieguma apstiprināšanu vai atzinumā par nosacījumu izpildi tiek iekļauta informācija par vienošanās slēgšanas procedūru.</w:t>
      </w:r>
    </w:p>
    <w:p w14:paraId="48909541" w14:textId="2064A57C" w:rsidR="0094392D" w:rsidRPr="00AC3777" w:rsidRDefault="000947C9" w:rsidP="00AC3777">
      <w:pPr>
        <w:pStyle w:val="ListParagraph"/>
        <w:numPr>
          <w:ilvl w:val="0"/>
          <w:numId w:val="6"/>
        </w:numPr>
        <w:spacing w:line="276" w:lineRule="auto"/>
        <w:rPr>
          <w:rFonts w:asciiTheme="minorHAnsi" w:eastAsia="Times New Roman" w:hAnsiTheme="minorHAnsi" w:cstheme="majorBidi"/>
          <w:szCs w:val="24"/>
          <w:lang w:eastAsia="lv-LV"/>
        </w:rPr>
      </w:pPr>
      <w:r w:rsidRPr="00306385">
        <w:rPr>
          <w:rFonts w:asciiTheme="minorHAnsi" w:eastAsia="Times New Roman" w:hAnsiTheme="minorHAnsi" w:cstheme="majorBidi"/>
          <w:szCs w:val="24"/>
        </w:rPr>
        <w:t xml:space="preserve">Informāciju par apstiprināto projekta iesniegumu publicē tīmekļa vietnē </w:t>
      </w:r>
      <w:hyperlink r:id="rId22">
        <w:r w:rsidRPr="00306385">
          <w:rPr>
            <w:rStyle w:val="Hyperlink"/>
            <w:rFonts w:asciiTheme="minorHAnsi" w:eastAsia="Times New Roman" w:hAnsiTheme="minorHAnsi" w:cstheme="majorBidi"/>
            <w:szCs w:val="24"/>
          </w:rPr>
          <w:t>www.esfondi.lv</w:t>
        </w:r>
      </w:hyperlink>
      <w:r w:rsidRPr="00306385">
        <w:rPr>
          <w:rFonts w:asciiTheme="minorHAnsi" w:eastAsia="Times New Roman" w:hAnsiTheme="minorHAnsi" w:cstheme="majorBidi"/>
          <w:szCs w:val="24"/>
        </w:rPr>
        <w:t>.</w:t>
      </w:r>
    </w:p>
    <w:p w14:paraId="0577A5AB" w14:textId="77777777" w:rsidR="001C4B84" w:rsidRPr="00306385" w:rsidRDefault="001C4B84" w:rsidP="00CC3D83">
      <w:pPr>
        <w:pStyle w:val="Headinggg1"/>
        <w:spacing w:after="0" w:line="276" w:lineRule="auto"/>
        <w:rPr>
          <w:rFonts w:asciiTheme="minorHAnsi" w:hAnsiTheme="minorHAnsi"/>
        </w:rPr>
      </w:pPr>
      <w:r w:rsidRPr="00306385">
        <w:rPr>
          <w:rFonts w:asciiTheme="minorHAnsi" w:hAnsiTheme="minorHAnsi"/>
        </w:rPr>
        <w:t>Papildu informācija</w:t>
      </w:r>
    </w:p>
    <w:p w14:paraId="40521ACE" w14:textId="77777777" w:rsidR="008A28BA" w:rsidRPr="00306385" w:rsidRDefault="008A28BA" w:rsidP="00CC3D83">
      <w:pPr>
        <w:pStyle w:val="ListParagraph"/>
        <w:numPr>
          <w:ilvl w:val="0"/>
          <w:numId w:val="6"/>
        </w:numPr>
        <w:spacing w:line="276" w:lineRule="auto"/>
        <w:rPr>
          <w:rFonts w:asciiTheme="minorHAnsi" w:eastAsia="Times New Roman" w:hAnsiTheme="minorHAnsi" w:cstheme="majorBidi"/>
          <w:color w:val="000000"/>
          <w:szCs w:val="24"/>
          <w:lang w:eastAsia="lv-LV"/>
        </w:rPr>
      </w:pPr>
      <w:r w:rsidRPr="00306385">
        <w:rPr>
          <w:rFonts w:asciiTheme="minorHAnsi" w:eastAsia="Times New Roman" w:hAnsiTheme="minorHAnsi" w:cstheme="majorBidi"/>
          <w:color w:val="000000" w:themeColor="text1"/>
          <w:szCs w:val="24"/>
          <w:lang w:eastAsia="lv-LV"/>
        </w:rPr>
        <w:t>Jautājumus par projekta iesnieguma sagatavošanu un iesniegšanu lūdzam:</w:t>
      </w:r>
    </w:p>
    <w:p w14:paraId="28DB16D2" w14:textId="145572AD" w:rsidR="008A28BA" w:rsidRPr="00306385" w:rsidRDefault="008A28BA" w:rsidP="00CC3D83">
      <w:pPr>
        <w:pStyle w:val="ListParagraph"/>
        <w:numPr>
          <w:ilvl w:val="1"/>
          <w:numId w:val="6"/>
        </w:numPr>
        <w:spacing w:line="276" w:lineRule="auto"/>
        <w:rPr>
          <w:rFonts w:asciiTheme="minorHAnsi" w:eastAsia="Times New Roman" w:hAnsiTheme="minorHAnsi" w:cstheme="majorBidi"/>
          <w:color w:val="000000"/>
          <w:szCs w:val="24"/>
          <w:lang w:eastAsia="lv-LV"/>
        </w:rPr>
      </w:pPr>
      <w:r w:rsidRPr="00306385">
        <w:rPr>
          <w:rFonts w:asciiTheme="minorHAnsi" w:eastAsia="Times New Roman" w:hAnsiTheme="minorHAnsi" w:cstheme="majorBidi"/>
          <w:color w:val="000000" w:themeColor="text1"/>
          <w:szCs w:val="24"/>
          <w:lang w:eastAsia="lv-LV"/>
        </w:rPr>
        <w:t xml:space="preserve">sūtīt uz tīmekļa vietnē </w:t>
      </w:r>
      <w:hyperlink r:id="rId23" w:history="1">
        <w:r w:rsidR="00A23950" w:rsidRPr="00306385">
          <w:rPr>
            <w:rStyle w:val="Hyperlink"/>
            <w:rFonts w:asciiTheme="minorHAnsi" w:hAnsiTheme="minorHAnsi" w:cs="Times New Roman"/>
            <w:shd w:val="clear" w:color="auto" w:fill="FFFFFF"/>
          </w:rPr>
          <w:t>https://www.cfla.gov.lv/lv/2-2-2-1-k-3</w:t>
        </w:r>
      </w:hyperlink>
      <w:r w:rsidR="00A23950" w:rsidRPr="00306385">
        <w:rPr>
          <w:rFonts w:asciiTheme="minorHAnsi" w:eastAsia="Times New Roman" w:hAnsiTheme="minorHAnsi" w:cstheme="majorBidi"/>
          <w:color w:val="000000" w:themeColor="text1"/>
          <w:szCs w:val="24"/>
          <w:lang w:eastAsia="lv-LV"/>
        </w:rPr>
        <w:t xml:space="preserve"> </w:t>
      </w:r>
      <w:r w:rsidRPr="00306385">
        <w:rPr>
          <w:rFonts w:asciiTheme="minorHAnsi" w:eastAsia="Times New Roman" w:hAnsiTheme="minorHAnsi" w:cstheme="majorBidi"/>
          <w:color w:val="000000" w:themeColor="text1"/>
          <w:szCs w:val="24"/>
          <w:lang w:eastAsia="lv-LV"/>
        </w:rPr>
        <w:t>norādītās kontaktpersonas elektroniskā pasta adresi vai</w:t>
      </w:r>
      <w:r w:rsidR="003015C0">
        <w:rPr>
          <w:rFonts w:asciiTheme="minorHAnsi" w:eastAsia="Times New Roman" w:hAnsiTheme="minorHAnsi" w:cstheme="majorBidi"/>
          <w:color w:val="000000" w:themeColor="text1"/>
          <w:szCs w:val="24"/>
          <w:lang w:eastAsia="lv-LV"/>
        </w:rPr>
        <w:t xml:space="preserve"> </w:t>
      </w:r>
      <w:hyperlink r:id="rId24" w:history="1">
        <w:r w:rsidR="009438B2" w:rsidRPr="00332330">
          <w:rPr>
            <w:rStyle w:val="Hyperlink"/>
            <w:rFonts w:asciiTheme="minorHAnsi" w:eastAsia="Times New Roman" w:hAnsiTheme="minorHAnsi" w:cstheme="majorBidi"/>
            <w:szCs w:val="24"/>
            <w:lang w:eastAsia="lv-LV"/>
          </w:rPr>
          <w:t>pasts@cfla.gov.lv</w:t>
        </w:r>
      </w:hyperlink>
      <w:r w:rsidR="009438B2">
        <w:rPr>
          <w:rFonts w:asciiTheme="minorHAnsi" w:eastAsia="Times New Roman" w:hAnsiTheme="minorHAnsi" w:cstheme="majorBidi"/>
          <w:color w:val="000000" w:themeColor="text1"/>
          <w:szCs w:val="24"/>
          <w:lang w:eastAsia="lv-LV"/>
        </w:rPr>
        <w:t xml:space="preserve"> vai</w:t>
      </w:r>
      <w:r w:rsidRPr="00306385">
        <w:rPr>
          <w:rFonts w:asciiTheme="minorHAnsi" w:eastAsia="Times New Roman" w:hAnsiTheme="minorHAnsi" w:cstheme="majorBidi"/>
          <w:color w:val="000000" w:themeColor="text1"/>
          <w:szCs w:val="24"/>
          <w:lang w:eastAsia="lv-LV"/>
        </w:rPr>
        <w:t xml:space="preserve">,  </w:t>
      </w:r>
    </w:p>
    <w:p w14:paraId="780742CA" w14:textId="77777777" w:rsidR="008A28BA" w:rsidRPr="00306385" w:rsidRDefault="008A28BA" w:rsidP="00CC3D83">
      <w:pPr>
        <w:pStyle w:val="ListParagraph"/>
        <w:numPr>
          <w:ilvl w:val="1"/>
          <w:numId w:val="6"/>
        </w:numPr>
        <w:spacing w:line="276" w:lineRule="auto"/>
        <w:rPr>
          <w:rFonts w:asciiTheme="minorHAnsi" w:eastAsia="Times New Roman" w:hAnsiTheme="minorHAnsi" w:cstheme="majorBidi"/>
          <w:color w:val="000000"/>
          <w:szCs w:val="24"/>
          <w:lang w:eastAsia="lv-LV"/>
        </w:rPr>
      </w:pPr>
      <w:r w:rsidRPr="00306385">
        <w:rPr>
          <w:rFonts w:asciiTheme="minorHAnsi" w:eastAsia="Times New Roman" w:hAnsiTheme="minorHAnsi" w:cstheme="majorBidi"/>
          <w:color w:val="000000" w:themeColor="text1"/>
          <w:szCs w:val="24"/>
          <w:lang w:eastAsia="lv-LV"/>
        </w:rPr>
        <w:t>vērsties sadarbības iestādes Klientu apkalpošanas centrā (Meistaru ielā 10, Rīgā, vai zvanot pa tālruni 22099777).</w:t>
      </w:r>
    </w:p>
    <w:p w14:paraId="499A2AAE" w14:textId="214952C7" w:rsidR="008A28BA" w:rsidRPr="00306385" w:rsidRDefault="008A28BA" w:rsidP="00CC3D83">
      <w:pPr>
        <w:pStyle w:val="ListParagraph"/>
        <w:numPr>
          <w:ilvl w:val="0"/>
          <w:numId w:val="6"/>
        </w:numPr>
        <w:spacing w:line="276" w:lineRule="auto"/>
        <w:rPr>
          <w:rFonts w:asciiTheme="minorHAnsi" w:eastAsia="Times New Roman" w:hAnsiTheme="minorHAnsi" w:cstheme="majorBidi"/>
          <w:color w:val="000000"/>
          <w:szCs w:val="24"/>
          <w:lang w:eastAsia="lv-LV"/>
        </w:rPr>
      </w:pPr>
      <w:r w:rsidRPr="00306385">
        <w:rPr>
          <w:rFonts w:asciiTheme="minorHAnsi" w:eastAsia="Times New Roman" w:hAnsiTheme="minorHAnsi" w:cstheme="majorBidi"/>
          <w:szCs w:val="24"/>
          <w:lang w:eastAsia="lv-LV"/>
        </w:rPr>
        <w:t>Projekta</w:t>
      </w:r>
      <w:r w:rsidRPr="00306385">
        <w:rPr>
          <w:rFonts w:asciiTheme="minorHAnsi" w:eastAsia="Times New Roman" w:hAnsiTheme="minorHAnsi" w:cstheme="majorBidi"/>
          <w:color w:val="000000" w:themeColor="text1"/>
          <w:szCs w:val="24"/>
          <w:lang w:eastAsia="lv-LV"/>
        </w:rPr>
        <w:t xml:space="preserve"> iesniedzējs jautājumus par konkrēto projektu iesniegumu atlasi iesniedz ne vēlāk kā </w:t>
      </w:r>
      <w:r w:rsidR="009B5604">
        <w:rPr>
          <w:rFonts w:asciiTheme="minorHAnsi" w:eastAsia="Times New Roman" w:hAnsiTheme="minorHAnsi" w:cstheme="majorBidi"/>
          <w:color w:val="000000" w:themeColor="text1"/>
          <w:szCs w:val="24"/>
          <w:lang w:eastAsia="lv-LV"/>
        </w:rPr>
        <w:t>divas</w:t>
      </w:r>
      <w:r w:rsidR="009B5604" w:rsidRPr="00306385">
        <w:rPr>
          <w:rFonts w:asciiTheme="minorHAnsi" w:eastAsia="Times New Roman" w:hAnsiTheme="minorHAnsi" w:cstheme="majorBidi"/>
          <w:color w:val="000000" w:themeColor="text1"/>
          <w:szCs w:val="24"/>
          <w:lang w:eastAsia="lv-LV"/>
        </w:rPr>
        <w:t xml:space="preserve"> </w:t>
      </w:r>
      <w:r w:rsidRPr="00306385">
        <w:rPr>
          <w:rFonts w:asciiTheme="minorHAnsi" w:eastAsia="Times New Roman" w:hAnsiTheme="minorHAnsi" w:cstheme="majorBidi"/>
          <w:color w:val="000000" w:themeColor="text1"/>
          <w:szCs w:val="24"/>
          <w:lang w:eastAsia="lv-LV"/>
        </w:rPr>
        <w:t xml:space="preserve">darbdienas līdz projektu iesniegumu iesniegšanas beigu </w:t>
      </w:r>
      <w:r w:rsidR="002A3F85">
        <w:rPr>
          <w:rFonts w:asciiTheme="minorHAnsi" w:eastAsia="Times New Roman" w:hAnsiTheme="minorHAnsi" w:cstheme="majorBidi"/>
          <w:color w:val="000000" w:themeColor="text1"/>
          <w:szCs w:val="24"/>
          <w:lang w:eastAsia="lv-LV"/>
        </w:rPr>
        <w:t>datumam</w:t>
      </w:r>
      <w:r w:rsidRPr="00306385">
        <w:rPr>
          <w:rFonts w:asciiTheme="minorHAnsi" w:eastAsia="Times New Roman" w:hAnsiTheme="minorHAnsi" w:cstheme="majorBidi"/>
          <w:color w:val="000000" w:themeColor="text1"/>
          <w:szCs w:val="24"/>
          <w:lang w:eastAsia="lv-LV"/>
        </w:rPr>
        <w:t>.</w:t>
      </w:r>
    </w:p>
    <w:p w14:paraId="3A64333F" w14:textId="77777777" w:rsidR="008A28BA" w:rsidRPr="00306385" w:rsidRDefault="008A28BA" w:rsidP="00CC3D83">
      <w:pPr>
        <w:pStyle w:val="ListParagraph"/>
        <w:numPr>
          <w:ilvl w:val="0"/>
          <w:numId w:val="6"/>
        </w:numPr>
        <w:spacing w:line="276" w:lineRule="auto"/>
        <w:outlineLvl w:val="3"/>
        <w:rPr>
          <w:rFonts w:asciiTheme="minorHAnsi" w:eastAsia="Times New Roman" w:hAnsiTheme="minorHAnsi" w:cstheme="majorBidi"/>
          <w:color w:val="000000"/>
          <w:szCs w:val="24"/>
          <w:lang w:eastAsia="lv-LV"/>
        </w:rPr>
      </w:pPr>
      <w:r w:rsidRPr="00306385">
        <w:rPr>
          <w:rFonts w:asciiTheme="minorHAnsi" w:eastAsia="Times New Roman" w:hAnsiTheme="minorHAnsi" w:cstheme="majorBidi"/>
          <w:szCs w:val="24"/>
        </w:rPr>
        <w:t>Atbildes</w:t>
      </w:r>
      <w:r w:rsidRPr="00306385">
        <w:rPr>
          <w:rFonts w:asciiTheme="minorHAnsi" w:eastAsia="Times New Roman" w:hAnsiTheme="minorHAnsi" w:cstheme="majorBidi"/>
          <w:color w:val="000000" w:themeColor="text1"/>
          <w:szCs w:val="24"/>
          <w:lang w:eastAsia="lv-LV"/>
        </w:rPr>
        <w:t xml:space="preserve"> uz iesūtītajiem jautājumiem tiks nosūtītas elektroniski jautājuma uzdevējam.</w:t>
      </w:r>
    </w:p>
    <w:p w14:paraId="310ED027" w14:textId="2DD32419" w:rsidR="008A28BA" w:rsidRPr="00306385" w:rsidRDefault="008A28BA" w:rsidP="00CC3D83">
      <w:pPr>
        <w:pStyle w:val="ListParagraph"/>
        <w:numPr>
          <w:ilvl w:val="0"/>
          <w:numId w:val="6"/>
        </w:numPr>
        <w:spacing w:line="276" w:lineRule="auto"/>
        <w:outlineLvl w:val="3"/>
        <w:rPr>
          <w:rFonts w:asciiTheme="minorHAnsi" w:eastAsia="Times New Roman" w:hAnsiTheme="minorHAnsi" w:cstheme="majorBidi"/>
          <w:color w:val="000000"/>
          <w:szCs w:val="24"/>
          <w:lang w:eastAsia="lv-LV"/>
        </w:rPr>
      </w:pPr>
      <w:r w:rsidRPr="00306385">
        <w:rPr>
          <w:rFonts w:asciiTheme="minorHAnsi" w:eastAsia="Times New Roman" w:hAnsiTheme="minorHAnsi" w:cstheme="majorBidi"/>
          <w:szCs w:val="24"/>
        </w:rPr>
        <w:t xml:space="preserve">Tehniskais atbalsts par projekta iesnieguma aizpildīšanu </w:t>
      </w:r>
      <w:r w:rsidR="00052C94">
        <w:rPr>
          <w:rFonts w:asciiTheme="minorHAnsi" w:eastAsia="Times New Roman" w:hAnsiTheme="minorHAnsi" w:cstheme="majorBidi"/>
          <w:szCs w:val="24"/>
        </w:rPr>
        <w:t>Projektu portāla</w:t>
      </w:r>
      <w:r w:rsidR="00052C94" w:rsidRPr="00306385">
        <w:rPr>
          <w:rFonts w:asciiTheme="minorHAnsi" w:eastAsia="Times New Roman" w:hAnsiTheme="minorHAnsi" w:cstheme="majorBidi"/>
          <w:szCs w:val="24"/>
        </w:rPr>
        <w:t xml:space="preserve"> </w:t>
      </w:r>
      <w:r w:rsidRPr="00306385">
        <w:rPr>
          <w:rFonts w:asciiTheme="minorHAnsi" w:eastAsia="Times New Roman" w:hAnsiTheme="minorHAnsi" w:cstheme="majorBidi"/>
          <w:szCs w:val="24"/>
        </w:rPr>
        <w:t xml:space="preserve">e-vidē </w:t>
      </w:r>
      <w:r w:rsidR="00FC7050">
        <w:rPr>
          <w:rFonts w:asciiTheme="minorHAnsi" w:eastAsia="Times New Roman" w:hAnsiTheme="minorHAnsi" w:cstheme="majorBidi"/>
          <w:szCs w:val="24"/>
        </w:rPr>
        <w:t>sniedz aģentūras</w:t>
      </w:r>
      <w:r w:rsidRPr="00306385">
        <w:rPr>
          <w:rFonts w:asciiTheme="minorHAnsi" w:eastAsia="Times New Roman" w:hAnsiTheme="minorHAnsi" w:cstheme="majorBidi"/>
          <w:szCs w:val="24"/>
        </w:rPr>
        <w:t xml:space="preserve"> oficiālajā darba laikā, aizpildot pieteikumu </w:t>
      </w:r>
      <w:r w:rsidRPr="00306385">
        <w:rPr>
          <w:rFonts w:asciiTheme="minorHAnsi" w:eastAsia="Times New Roman" w:hAnsiTheme="minorHAnsi" w:cstheme="majorBidi"/>
          <w:szCs w:val="24"/>
        </w:rPr>
        <w:drawing>
          <wp:inline distT="0" distB="0" distL="0" distR="0" wp14:anchorId="71969847" wp14:editId="395CCF04">
            <wp:extent cx="160655" cy="175260"/>
            <wp:effectExtent l="0" t="0" r="0" b="0"/>
            <wp:docPr id="5760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655" cy="175260"/>
                    </a:xfrm>
                    <a:prstGeom prst="rect">
                      <a:avLst/>
                    </a:prstGeom>
                    <a:noFill/>
                    <a:ln>
                      <a:noFill/>
                    </a:ln>
                  </pic:spPr>
                </pic:pic>
              </a:graphicData>
            </a:graphic>
          </wp:inline>
        </w:drawing>
      </w:r>
      <w:r w:rsidRPr="00306385">
        <w:rPr>
          <w:rFonts w:asciiTheme="minorHAnsi" w:eastAsia="Times New Roman" w:hAnsiTheme="minorHAnsi" w:cstheme="majorBidi"/>
          <w:szCs w:val="24"/>
        </w:rPr>
        <w:t xml:space="preserve">, rakstot uz </w:t>
      </w:r>
      <w:hyperlink r:id="rId26">
        <w:r w:rsidRPr="00306385">
          <w:rPr>
            <w:rStyle w:val="Hyperlink"/>
            <w:rFonts w:asciiTheme="minorHAnsi" w:eastAsia="Times New Roman" w:hAnsiTheme="minorHAnsi" w:cstheme="majorBidi"/>
            <w:szCs w:val="24"/>
          </w:rPr>
          <w:t>vis@cfla.gov.lv</w:t>
        </w:r>
      </w:hyperlink>
      <w:r w:rsidRPr="00306385">
        <w:rPr>
          <w:rFonts w:asciiTheme="minorHAnsi" w:eastAsia="Times New Roman" w:hAnsiTheme="minorHAnsi" w:cstheme="majorBidi"/>
          <w:szCs w:val="24"/>
        </w:rPr>
        <w:t xml:space="preserve"> vai zvanot uz 20003306.</w:t>
      </w:r>
    </w:p>
    <w:p w14:paraId="205440F6" w14:textId="181CAA74" w:rsidR="008A28BA" w:rsidRPr="00306385" w:rsidRDefault="00FB4743" w:rsidP="00CC3D83">
      <w:pPr>
        <w:pStyle w:val="ListParagraph"/>
        <w:numPr>
          <w:ilvl w:val="0"/>
          <w:numId w:val="6"/>
        </w:numPr>
        <w:spacing w:line="276" w:lineRule="auto"/>
        <w:rPr>
          <w:rFonts w:asciiTheme="minorHAnsi" w:eastAsia="Times New Roman" w:hAnsiTheme="minorHAnsi" w:cstheme="majorBidi"/>
          <w:szCs w:val="24"/>
        </w:rPr>
      </w:pPr>
      <w:r w:rsidRPr="00FB4743">
        <w:rPr>
          <w:rFonts w:asciiTheme="minorHAnsi" w:eastAsia="Times New Roman" w:hAnsiTheme="minorHAnsi" w:cstheme="majorBidi"/>
          <w:szCs w:val="24"/>
        </w:rPr>
        <w:t>Aktuālā informācija par projektu iesniegumu atlasi un atbildes uz uzdotajiem jautājumiem ir pieejamas tīmekļa vietnē</w:t>
      </w:r>
      <w:r w:rsidR="008A28BA" w:rsidRPr="00306385">
        <w:rPr>
          <w:rFonts w:asciiTheme="minorHAnsi" w:eastAsia="Times New Roman" w:hAnsiTheme="minorHAnsi" w:cstheme="majorBidi"/>
          <w:szCs w:val="24"/>
        </w:rPr>
        <w:t xml:space="preserve">: </w:t>
      </w:r>
      <w:hyperlink r:id="rId27" w:history="1">
        <w:r w:rsidR="009F29B0" w:rsidRPr="00306385">
          <w:rPr>
            <w:rStyle w:val="Hyperlink"/>
            <w:rFonts w:asciiTheme="minorHAnsi" w:eastAsia="Times New Roman" w:hAnsiTheme="minorHAnsi" w:cstheme="majorBidi"/>
            <w:szCs w:val="24"/>
            <w:lang w:eastAsia="lv-LV"/>
          </w:rPr>
          <w:t>https://www.cfla.gov.lv/lv/2-1-1-1-k-3</w:t>
        </w:r>
      </w:hyperlink>
      <w:r w:rsidR="008A28BA" w:rsidRPr="00306385">
        <w:rPr>
          <w:rFonts w:asciiTheme="minorHAnsi" w:eastAsia="Times New Roman" w:hAnsiTheme="minorHAnsi" w:cstheme="majorBidi"/>
          <w:color w:val="000000" w:themeColor="text1"/>
          <w:szCs w:val="24"/>
          <w:lang w:eastAsia="lv-LV"/>
        </w:rPr>
        <w:t>.</w:t>
      </w:r>
      <w:r w:rsidR="009F29B0" w:rsidRPr="00306385">
        <w:rPr>
          <w:rFonts w:asciiTheme="minorHAnsi" w:eastAsia="Times New Roman" w:hAnsiTheme="minorHAnsi" w:cstheme="majorBidi"/>
          <w:color w:val="000000" w:themeColor="text1"/>
          <w:szCs w:val="24"/>
          <w:lang w:eastAsia="lv-LV"/>
        </w:rPr>
        <w:t xml:space="preserve"> </w:t>
      </w:r>
    </w:p>
    <w:p w14:paraId="5B4CDA35" w14:textId="77777777" w:rsidR="008A28BA" w:rsidRPr="00306385" w:rsidRDefault="008A28BA" w:rsidP="00CC3D83">
      <w:pPr>
        <w:pStyle w:val="ListParagraph"/>
        <w:numPr>
          <w:ilvl w:val="0"/>
          <w:numId w:val="6"/>
        </w:numPr>
        <w:spacing w:line="276" w:lineRule="auto"/>
        <w:rPr>
          <w:rFonts w:asciiTheme="minorHAnsi" w:eastAsia="Times New Roman" w:hAnsiTheme="minorHAnsi" w:cstheme="majorBidi"/>
          <w:szCs w:val="24"/>
        </w:rPr>
      </w:pPr>
      <w:r w:rsidRPr="00306385">
        <w:rPr>
          <w:rFonts w:asciiTheme="minorHAnsi" w:eastAsia="Times New Roman" w:hAnsiTheme="minorHAnsi" w:cstheme="majorBidi"/>
          <w:szCs w:val="24"/>
        </w:rPr>
        <w:t>Vienošanās par projekta īstenošanu projekta teksts vienošanās slēgšanas procesā var tikt precizēts atbilstoši projekta specifikai.</w:t>
      </w:r>
    </w:p>
    <w:p w14:paraId="2E5C0FFA" w14:textId="77777777" w:rsidR="008A28BA" w:rsidRPr="00306385" w:rsidRDefault="008A28BA" w:rsidP="00CC3D83">
      <w:pPr>
        <w:pStyle w:val="ListParagraph"/>
        <w:numPr>
          <w:ilvl w:val="0"/>
          <w:numId w:val="6"/>
        </w:numPr>
        <w:spacing w:line="276" w:lineRule="auto"/>
        <w:rPr>
          <w:rFonts w:asciiTheme="minorHAnsi" w:eastAsia="Times New Roman" w:hAnsiTheme="minorHAnsi" w:cstheme="majorBidi"/>
          <w:szCs w:val="24"/>
        </w:rPr>
      </w:pPr>
      <w:r w:rsidRPr="00306385">
        <w:rPr>
          <w:rFonts w:asciiTheme="minorHAnsi" w:eastAsia="Times New Roman" w:hAnsiTheme="minorHAnsi" w:cstheme="majorBidi"/>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1CDDB2CE" w14:textId="77777777" w:rsidR="008A28BA" w:rsidRPr="00306385" w:rsidRDefault="008A28BA" w:rsidP="00CC3D83">
      <w:pPr>
        <w:pStyle w:val="ListParagraph"/>
        <w:numPr>
          <w:ilvl w:val="1"/>
          <w:numId w:val="6"/>
        </w:numPr>
        <w:spacing w:line="276" w:lineRule="auto"/>
        <w:rPr>
          <w:rFonts w:asciiTheme="minorHAnsi" w:eastAsia="Times New Roman" w:hAnsiTheme="minorHAnsi" w:cstheme="majorBidi"/>
          <w:szCs w:val="24"/>
        </w:rPr>
      </w:pPr>
      <w:r w:rsidRPr="00306385">
        <w:rPr>
          <w:rFonts w:asciiTheme="minorHAnsi" w:eastAsia="Times New Roman" w:hAnsiTheme="minorHAnsi" w:cstheme="majorBidi"/>
          <w:szCs w:val="24"/>
        </w:rPr>
        <w:t>apzināti sniegusi nepatiesu informāciju, kas ir būtiska projekta iesnieguma novērtēšanai;</w:t>
      </w:r>
    </w:p>
    <w:p w14:paraId="0021392B" w14:textId="5902E7C7" w:rsidR="008A28BA" w:rsidRPr="00306385" w:rsidRDefault="008A28BA" w:rsidP="00CC3D83">
      <w:pPr>
        <w:pStyle w:val="ListParagraph"/>
        <w:numPr>
          <w:ilvl w:val="1"/>
          <w:numId w:val="6"/>
        </w:numPr>
        <w:spacing w:line="276" w:lineRule="auto"/>
        <w:rPr>
          <w:rFonts w:asciiTheme="minorHAnsi" w:eastAsia="Times New Roman" w:hAnsiTheme="minorHAnsi" w:cstheme="majorBidi"/>
          <w:szCs w:val="24"/>
          <w:lang w:eastAsia="lv-LV"/>
        </w:rPr>
      </w:pPr>
      <w:r w:rsidRPr="00306385">
        <w:rPr>
          <w:rFonts w:asciiTheme="minorHAnsi" w:eastAsia="Times New Roman" w:hAnsiTheme="minorHAnsi" w:cstheme="majorBidi"/>
          <w:szCs w:val="24"/>
        </w:rPr>
        <w:t xml:space="preserve">īstenojot projektu, apzināti sniegusi </w:t>
      </w:r>
      <w:r w:rsidR="00942EA3">
        <w:rPr>
          <w:rFonts w:asciiTheme="minorHAnsi" w:eastAsia="Times New Roman" w:hAnsiTheme="minorHAnsi" w:cstheme="majorBidi"/>
          <w:szCs w:val="24"/>
        </w:rPr>
        <w:t>aģentūrai</w:t>
      </w:r>
      <w:r w:rsidRPr="00306385">
        <w:rPr>
          <w:rFonts w:asciiTheme="minorHAnsi" w:eastAsia="Times New Roman" w:hAnsiTheme="minorHAnsi" w:cstheme="majorBidi"/>
          <w:szCs w:val="24"/>
        </w:rPr>
        <w:t xml:space="preserve"> nepatiesu informāciju vai citādi ļaunprātīgi rīkojusies saistībā ar projekta īstenošanu, kas bijis par pamatu neatbilstoši veikto izdevumu ieturēšanai vai atgūšanai, un </w:t>
      </w:r>
      <w:r w:rsidR="000C7DAB">
        <w:rPr>
          <w:rFonts w:asciiTheme="minorHAnsi" w:eastAsia="Times New Roman" w:hAnsiTheme="minorHAnsi" w:cstheme="majorBidi"/>
          <w:szCs w:val="24"/>
        </w:rPr>
        <w:t>aģentūra</w:t>
      </w:r>
      <w:r w:rsidRPr="00306385">
        <w:rPr>
          <w:rFonts w:asciiTheme="minorHAnsi" w:eastAsia="Times New Roman" w:hAnsiTheme="minorHAnsi" w:cstheme="majorBidi"/>
          <w:szCs w:val="24"/>
        </w:rPr>
        <w:t xml:space="preserve"> ir izmantojusi tiesības vienpusēji atkāpties no līguma par projekta īstenošanu;</w:t>
      </w:r>
    </w:p>
    <w:p w14:paraId="159AE02B" w14:textId="5F82A584" w:rsidR="008A28BA" w:rsidRPr="00306385" w:rsidRDefault="008A28BA" w:rsidP="00CC3D83">
      <w:pPr>
        <w:pStyle w:val="ListParagraph"/>
        <w:numPr>
          <w:ilvl w:val="1"/>
          <w:numId w:val="6"/>
        </w:numPr>
        <w:spacing w:line="276" w:lineRule="auto"/>
        <w:rPr>
          <w:rFonts w:asciiTheme="minorHAnsi" w:eastAsia="Times New Roman" w:hAnsiTheme="minorHAnsi" w:cstheme="majorBidi"/>
          <w:szCs w:val="24"/>
          <w:lang w:eastAsia="lv-LV"/>
        </w:rPr>
      </w:pPr>
      <w:r w:rsidRPr="00306385">
        <w:rPr>
          <w:rFonts w:asciiTheme="minorHAnsi" w:eastAsia="Times New Roman" w:hAnsiTheme="minorHAnsi" w:cstheme="majorBidi"/>
          <w:szCs w:val="24"/>
        </w:rPr>
        <w:t xml:space="preserve">radījusi mākslīgus apstākļus vai apzināti sniegusi faktiskajiem apstākļiem būtiski neatbilstošu informāciju, lai gūtu priekšrocības salīdzinājumā ar citiem projektu iesniedzējiem vai lai </w:t>
      </w:r>
      <w:r w:rsidR="00DA0B5A">
        <w:rPr>
          <w:rFonts w:asciiTheme="minorHAnsi" w:eastAsia="Times New Roman" w:hAnsiTheme="minorHAnsi" w:cstheme="majorBidi"/>
          <w:szCs w:val="24"/>
        </w:rPr>
        <w:t>aģentūra</w:t>
      </w:r>
      <w:r w:rsidRPr="00306385">
        <w:rPr>
          <w:rFonts w:asciiTheme="minorHAnsi" w:eastAsia="Times New Roman" w:hAnsiTheme="minorHAnsi" w:cstheme="majorBidi"/>
          <w:szCs w:val="24"/>
        </w:rPr>
        <w:t xml:space="preserve"> pieņemtu tai labvēlīgu lēmumu.</w:t>
      </w:r>
    </w:p>
    <w:p w14:paraId="2BEA1DBA" w14:textId="77777777" w:rsidR="001C4B84" w:rsidRPr="00306385" w:rsidRDefault="001C4B84" w:rsidP="001302F3">
      <w:pPr>
        <w:spacing w:line="276" w:lineRule="auto"/>
        <w:ind w:firstLine="0"/>
        <w:rPr>
          <w:rFonts w:asciiTheme="minorHAnsi" w:hAnsiTheme="minorHAnsi" w:cs="Times New Roman"/>
          <w:szCs w:val="24"/>
        </w:rPr>
      </w:pPr>
    </w:p>
    <w:p w14:paraId="4F8334D9" w14:textId="77777777" w:rsidR="001C4B84" w:rsidRPr="00306385" w:rsidRDefault="001C4B84" w:rsidP="001302F3">
      <w:pPr>
        <w:spacing w:line="276" w:lineRule="auto"/>
        <w:ind w:firstLine="0"/>
        <w:rPr>
          <w:rFonts w:asciiTheme="minorHAnsi" w:hAnsiTheme="minorHAnsi" w:cs="Times New Roman"/>
          <w:b/>
          <w:szCs w:val="24"/>
        </w:rPr>
      </w:pPr>
      <w:r w:rsidRPr="00306385">
        <w:rPr>
          <w:rFonts w:asciiTheme="minorHAnsi" w:hAnsiTheme="minorHAnsi" w:cs="Times New Roman"/>
          <w:b/>
          <w:szCs w:val="24"/>
        </w:rPr>
        <w:t>Pielikumi:</w:t>
      </w:r>
    </w:p>
    <w:p w14:paraId="778F3F39" w14:textId="77777777" w:rsidR="001C4B84" w:rsidRPr="00306385" w:rsidRDefault="001C4B84" w:rsidP="001302F3">
      <w:pPr>
        <w:spacing w:line="276" w:lineRule="auto"/>
        <w:ind w:left="1560" w:hanging="1276"/>
        <w:rPr>
          <w:rFonts w:asciiTheme="minorHAnsi" w:hAnsiTheme="minorHAnsi" w:cs="Times New Roman"/>
          <w:color w:val="FF0000"/>
          <w:szCs w:val="24"/>
        </w:rPr>
      </w:pPr>
    </w:p>
    <w:p w14:paraId="11673D86" w14:textId="500BFE77" w:rsidR="00AA104E" w:rsidRPr="00306385" w:rsidRDefault="00AA104E" w:rsidP="00AA104E">
      <w:pPr>
        <w:pStyle w:val="ListParagraph"/>
        <w:numPr>
          <w:ilvl w:val="0"/>
          <w:numId w:val="11"/>
        </w:numPr>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pielikums.</w:t>
      </w:r>
      <w:r w:rsidR="00531B68" w:rsidRPr="00306385">
        <w:rPr>
          <w:rFonts w:asciiTheme="minorHAnsi" w:eastAsia="Times New Roman" w:hAnsiTheme="minorHAnsi" w:cs="Times New Roman"/>
          <w:szCs w:val="24"/>
          <w:lang w:eastAsia="lv-LV"/>
        </w:rPr>
        <w:t xml:space="preserve"> Projekta darbību apraksts uz 4 lapām.</w:t>
      </w:r>
    </w:p>
    <w:p w14:paraId="030D6A52" w14:textId="17F16DD8" w:rsidR="001C37F8" w:rsidRPr="00306385" w:rsidRDefault="003D143B" w:rsidP="001C37F8">
      <w:pPr>
        <w:pStyle w:val="ListParagraph"/>
        <w:numPr>
          <w:ilvl w:val="0"/>
          <w:numId w:val="11"/>
        </w:numPr>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p</w:t>
      </w:r>
      <w:r w:rsidR="004969CB" w:rsidRPr="00306385">
        <w:rPr>
          <w:rFonts w:asciiTheme="minorHAnsi" w:eastAsia="Times New Roman" w:hAnsiTheme="minorHAnsi" w:cs="Times New Roman"/>
          <w:szCs w:val="24"/>
          <w:lang w:eastAsia="lv-LV"/>
        </w:rPr>
        <w:t xml:space="preserve">ielikums. Izmaksu ieguvumu </w:t>
      </w:r>
      <w:r w:rsidR="00E50DF6" w:rsidRPr="00306385">
        <w:rPr>
          <w:rFonts w:asciiTheme="minorHAnsi" w:eastAsia="Times New Roman" w:hAnsiTheme="minorHAnsi" w:cs="Times New Roman"/>
          <w:szCs w:val="24"/>
          <w:lang w:eastAsia="lv-LV"/>
        </w:rPr>
        <w:t>analīzes aprēķinu modelis (forma).</w:t>
      </w:r>
    </w:p>
    <w:p w14:paraId="1F534558" w14:textId="02579B49" w:rsidR="00E50DF6" w:rsidRPr="00306385" w:rsidRDefault="003D143B" w:rsidP="001C37F8">
      <w:pPr>
        <w:pStyle w:val="ListParagraph"/>
        <w:numPr>
          <w:ilvl w:val="0"/>
          <w:numId w:val="11"/>
        </w:numPr>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 xml:space="preserve">pielikums. Izmaksu un ieguvumu analīzes aprēķinu modeļa aizpildīšanas metodika uz </w:t>
      </w:r>
      <w:r w:rsidR="00AA1B2E" w:rsidRPr="00306385">
        <w:rPr>
          <w:rFonts w:asciiTheme="minorHAnsi" w:eastAsia="Times New Roman" w:hAnsiTheme="minorHAnsi" w:cs="Times New Roman"/>
          <w:szCs w:val="24"/>
          <w:lang w:eastAsia="lv-LV"/>
        </w:rPr>
        <w:t>1</w:t>
      </w:r>
      <w:r w:rsidR="000F7FC6" w:rsidRPr="00306385">
        <w:rPr>
          <w:rFonts w:asciiTheme="minorHAnsi" w:eastAsia="Times New Roman" w:hAnsiTheme="minorHAnsi" w:cs="Times New Roman"/>
          <w:szCs w:val="24"/>
          <w:lang w:eastAsia="lv-LV"/>
        </w:rPr>
        <w:t>5</w:t>
      </w:r>
      <w:r w:rsidR="0049681B" w:rsidRPr="00306385">
        <w:rPr>
          <w:rFonts w:asciiTheme="minorHAnsi" w:eastAsia="Times New Roman" w:hAnsiTheme="minorHAnsi" w:cs="Times New Roman"/>
          <w:szCs w:val="24"/>
          <w:lang w:eastAsia="lv-LV"/>
        </w:rPr>
        <w:t xml:space="preserve"> </w:t>
      </w:r>
      <w:r w:rsidRPr="00306385">
        <w:rPr>
          <w:rFonts w:asciiTheme="minorHAnsi" w:eastAsia="Times New Roman" w:hAnsiTheme="minorHAnsi" w:cs="Times New Roman"/>
          <w:szCs w:val="24"/>
          <w:lang w:eastAsia="lv-LV"/>
        </w:rPr>
        <w:t>lapām.</w:t>
      </w:r>
    </w:p>
    <w:p w14:paraId="129A3291" w14:textId="424521C5" w:rsidR="00073C9D" w:rsidRPr="00306385" w:rsidRDefault="00501427" w:rsidP="00AA104E">
      <w:pPr>
        <w:pStyle w:val="ListParagraph"/>
        <w:numPr>
          <w:ilvl w:val="0"/>
          <w:numId w:val="11"/>
        </w:numPr>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 xml:space="preserve">pielikums. Projektu iesniegumu vērtēšanas kritēriji un to piemērošanas metodika uz </w:t>
      </w:r>
      <w:r w:rsidR="00CF5BBB" w:rsidRPr="00306385">
        <w:rPr>
          <w:rFonts w:asciiTheme="minorHAnsi" w:eastAsia="Times New Roman" w:hAnsiTheme="minorHAnsi" w:cs="Times New Roman"/>
          <w:szCs w:val="24"/>
          <w:lang w:eastAsia="lv-LV"/>
        </w:rPr>
        <w:t xml:space="preserve">33 </w:t>
      </w:r>
      <w:r w:rsidRPr="00306385">
        <w:rPr>
          <w:rFonts w:asciiTheme="minorHAnsi" w:eastAsia="Times New Roman" w:hAnsiTheme="minorHAnsi" w:cs="Times New Roman"/>
          <w:szCs w:val="24"/>
          <w:lang w:eastAsia="lv-LV"/>
        </w:rPr>
        <w:t>lapām.</w:t>
      </w:r>
    </w:p>
    <w:p w14:paraId="50E63B14" w14:textId="2747A80C" w:rsidR="00AA104E" w:rsidRPr="00306385" w:rsidRDefault="00AA104E" w:rsidP="00AA104E">
      <w:pPr>
        <w:pStyle w:val="ListParagraph"/>
        <w:numPr>
          <w:ilvl w:val="0"/>
          <w:numId w:val="11"/>
        </w:numPr>
        <w:rPr>
          <w:rFonts w:asciiTheme="minorHAnsi" w:eastAsia="Times New Roman" w:hAnsiTheme="minorHAnsi" w:cs="Times New Roman"/>
          <w:szCs w:val="24"/>
          <w:lang w:eastAsia="lv-LV"/>
        </w:rPr>
      </w:pPr>
      <w:r w:rsidRPr="00306385">
        <w:rPr>
          <w:rFonts w:asciiTheme="minorHAnsi" w:eastAsia="Times New Roman" w:hAnsiTheme="minorHAnsi" w:cs="Times New Roman"/>
          <w:szCs w:val="24"/>
          <w:lang w:eastAsia="lv-LV"/>
        </w:rPr>
        <w:t xml:space="preserve">pielikums. Līguma par projekta īstenošanu projekts uz </w:t>
      </w:r>
      <w:r w:rsidR="00863563" w:rsidRPr="00306385">
        <w:rPr>
          <w:rFonts w:asciiTheme="minorHAnsi" w:eastAsia="Times New Roman" w:hAnsiTheme="minorHAnsi" w:cs="Times New Roman"/>
          <w:szCs w:val="24"/>
          <w:lang w:eastAsia="lv-LV"/>
        </w:rPr>
        <w:t>28</w:t>
      </w:r>
      <w:r w:rsidRPr="00306385">
        <w:rPr>
          <w:rFonts w:asciiTheme="minorHAnsi" w:eastAsia="Times New Roman" w:hAnsiTheme="minorHAnsi" w:cs="Times New Roman"/>
          <w:szCs w:val="24"/>
          <w:lang w:eastAsia="lv-LV"/>
        </w:rPr>
        <w:t xml:space="preserve"> lapām.</w:t>
      </w:r>
    </w:p>
    <w:p w14:paraId="52FAE0CE" w14:textId="77777777" w:rsidR="00073C9D" w:rsidRPr="00306385" w:rsidRDefault="00073C9D" w:rsidP="001C0C5D">
      <w:pPr>
        <w:ind w:left="1560" w:hanging="1276"/>
        <w:rPr>
          <w:rFonts w:asciiTheme="minorHAnsi" w:eastAsia="Times New Roman" w:hAnsiTheme="minorHAnsi" w:cs="Times New Roman"/>
          <w:i/>
          <w:sz w:val="20"/>
          <w:szCs w:val="20"/>
        </w:rPr>
      </w:pPr>
    </w:p>
    <w:p w14:paraId="76702DFB" w14:textId="77777777" w:rsidR="00073C9D" w:rsidRPr="00306385" w:rsidRDefault="00073C9D" w:rsidP="001C0C5D">
      <w:pPr>
        <w:ind w:left="1560" w:hanging="1276"/>
        <w:rPr>
          <w:rFonts w:asciiTheme="minorHAnsi" w:eastAsia="Times New Roman" w:hAnsiTheme="minorHAnsi" w:cs="Times New Roman"/>
          <w:i/>
          <w:sz w:val="20"/>
          <w:szCs w:val="20"/>
        </w:rPr>
      </w:pPr>
    </w:p>
    <w:p w14:paraId="09C24DA6" w14:textId="4985BC37" w:rsidR="001C0C5D" w:rsidRPr="00306385" w:rsidRDefault="001C0C5D" w:rsidP="001C0C5D">
      <w:pPr>
        <w:ind w:left="1560" w:hanging="1276"/>
        <w:rPr>
          <w:rFonts w:asciiTheme="minorHAnsi" w:eastAsia="Times New Roman" w:hAnsiTheme="minorHAnsi" w:cs="Times New Roman"/>
          <w:i/>
          <w:sz w:val="20"/>
          <w:szCs w:val="20"/>
        </w:rPr>
      </w:pPr>
      <w:r w:rsidRPr="00306385">
        <w:rPr>
          <w:rFonts w:asciiTheme="minorHAnsi" w:eastAsia="Times New Roman" w:hAnsiTheme="minorHAnsi" w:cs="Times New Roman"/>
          <w:i/>
          <w:sz w:val="20"/>
          <w:szCs w:val="20"/>
        </w:rPr>
        <w:t>A.</w:t>
      </w:r>
      <w:r w:rsidR="00EF5C1D" w:rsidRPr="00306385">
        <w:rPr>
          <w:rFonts w:asciiTheme="minorHAnsi" w:eastAsia="Times New Roman" w:hAnsiTheme="minorHAnsi" w:cs="Times New Roman"/>
          <w:i/>
          <w:sz w:val="20"/>
          <w:szCs w:val="20"/>
        </w:rPr>
        <w:t>L.</w:t>
      </w:r>
      <w:r w:rsidRPr="00306385">
        <w:rPr>
          <w:rFonts w:asciiTheme="minorHAnsi" w:eastAsia="Times New Roman" w:hAnsiTheme="minorHAnsi" w:cs="Times New Roman"/>
          <w:i/>
          <w:sz w:val="20"/>
          <w:szCs w:val="20"/>
        </w:rPr>
        <w:t>Siliņa</w:t>
      </w:r>
      <w:r w:rsidR="0018740C" w:rsidRPr="00306385">
        <w:rPr>
          <w:rFonts w:asciiTheme="minorHAnsi" w:eastAsia="Times New Roman" w:hAnsiTheme="minorHAnsi" w:cs="Times New Roman"/>
          <w:i/>
          <w:sz w:val="20"/>
          <w:szCs w:val="20"/>
        </w:rPr>
        <w:t xml:space="preserve">, </w:t>
      </w:r>
      <w:r w:rsidR="0018740C" w:rsidRPr="00306385">
        <w:rPr>
          <w:rFonts w:asciiTheme="minorHAnsi" w:eastAsia="Times New Roman" w:hAnsiTheme="minorHAnsi" w:cstheme="majorBidi"/>
          <w:i/>
          <w:sz w:val="20"/>
          <w:szCs w:val="20"/>
          <w:lang w:eastAsia="lv-LV"/>
        </w:rPr>
        <w:t>25910423</w:t>
      </w:r>
    </w:p>
    <w:p w14:paraId="7E298522" w14:textId="725BD88B" w:rsidR="001C0C5D" w:rsidRPr="00306385" w:rsidRDefault="001C0C5D" w:rsidP="001C0C5D">
      <w:pPr>
        <w:ind w:left="1560" w:hanging="1276"/>
        <w:rPr>
          <w:rFonts w:asciiTheme="minorHAnsi" w:eastAsia="Times New Roman" w:hAnsiTheme="minorHAnsi" w:cs="Times New Roman"/>
          <w:i/>
          <w:sz w:val="20"/>
          <w:szCs w:val="20"/>
        </w:rPr>
      </w:pPr>
      <w:hyperlink r:id="rId28" w:history="1">
        <w:r w:rsidRPr="00306385">
          <w:rPr>
            <w:rStyle w:val="Hyperlink"/>
            <w:rFonts w:asciiTheme="minorHAnsi" w:eastAsia="Times New Roman" w:hAnsiTheme="minorHAnsi" w:cs="Times New Roman"/>
            <w:i/>
            <w:sz w:val="20"/>
            <w:szCs w:val="20"/>
          </w:rPr>
          <w:t>asnate.silina@cfla.gov.lv</w:t>
        </w:r>
      </w:hyperlink>
      <w:r w:rsidRPr="00306385">
        <w:rPr>
          <w:rFonts w:asciiTheme="minorHAnsi" w:eastAsia="Times New Roman" w:hAnsiTheme="minorHAnsi" w:cs="Times New Roman"/>
          <w:i/>
          <w:sz w:val="20"/>
          <w:szCs w:val="20"/>
        </w:rPr>
        <w:t xml:space="preserve"> </w:t>
      </w:r>
    </w:p>
    <w:p w14:paraId="57E91A4B" w14:textId="77777777" w:rsidR="00E80556" w:rsidRPr="00306385" w:rsidRDefault="00E80556" w:rsidP="005D3FCD">
      <w:pPr>
        <w:ind w:firstLine="0"/>
        <w:rPr>
          <w:rFonts w:asciiTheme="minorHAnsi" w:hAnsiTheme="minorHAnsi"/>
        </w:rPr>
      </w:pPr>
    </w:p>
    <w:sectPr w:rsidR="00E80556" w:rsidRPr="00306385">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05A6" w14:textId="77777777" w:rsidR="008739B5" w:rsidRDefault="008739B5" w:rsidP="001C4B84">
      <w:r>
        <w:separator/>
      </w:r>
    </w:p>
  </w:endnote>
  <w:endnote w:type="continuationSeparator" w:id="0">
    <w:p w14:paraId="259FC76C" w14:textId="77777777" w:rsidR="008739B5" w:rsidRDefault="008739B5" w:rsidP="001C4B84">
      <w:r>
        <w:continuationSeparator/>
      </w:r>
    </w:p>
  </w:endnote>
  <w:endnote w:type="continuationNotice" w:id="1">
    <w:p w14:paraId="3C2AFBC4" w14:textId="77777777" w:rsidR="008739B5" w:rsidRDefault="00873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8A54" w14:textId="77777777" w:rsidR="001C4B84" w:rsidRDefault="001C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E9F5" w14:textId="77777777" w:rsidR="008739B5" w:rsidRDefault="008739B5" w:rsidP="001C4B84">
      <w:r>
        <w:separator/>
      </w:r>
    </w:p>
  </w:footnote>
  <w:footnote w:type="continuationSeparator" w:id="0">
    <w:p w14:paraId="4476012D" w14:textId="77777777" w:rsidR="008739B5" w:rsidRDefault="008739B5" w:rsidP="001C4B84">
      <w:r>
        <w:continuationSeparator/>
      </w:r>
    </w:p>
  </w:footnote>
  <w:footnote w:type="continuationNotice" w:id="1">
    <w:p w14:paraId="79EC2FAC" w14:textId="77777777" w:rsidR="008739B5" w:rsidRDefault="008739B5"/>
  </w:footnote>
  <w:footnote w:id="2">
    <w:p w14:paraId="355A4BB8" w14:textId="77777777" w:rsidR="00627EFA" w:rsidRPr="00E164E7" w:rsidRDefault="00627EFA" w:rsidP="00627EFA">
      <w:pPr>
        <w:spacing w:after="40"/>
        <w:ind w:firstLine="0"/>
        <w:rPr>
          <w:rFonts w:ascii="Aptos" w:hAnsi="Aptos"/>
          <w:sz w:val="20"/>
          <w:szCs w:val="20"/>
        </w:rPr>
      </w:pPr>
      <w:r>
        <w:rPr>
          <w:rStyle w:val="FootnoteReference"/>
          <w:sz w:val="18"/>
          <w:szCs w:val="18"/>
        </w:rPr>
        <w:footnoteRef/>
      </w:r>
      <w:r>
        <w:rPr>
          <w:sz w:val="18"/>
          <w:szCs w:val="18"/>
        </w:rPr>
        <w:t xml:space="preserve"> </w:t>
      </w:r>
      <w:r w:rsidRPr="00E164E7">
        <w:rPr>
          <w:rFonts w:ascii="Aptos" w:hAnsi="Aptos" w:cs="Times New Roman"/>
          <w:sz w:val="18"/>
          <w:szCs w:val="18"/>
          <w:shd w:val="clear" w:color="auto" w:fill="FFFFFF"/>
        </w:rPr>
        <w:t>Tirgus</w:t>
      </w:r>
      <w:r w:rsidRPr="00E164E7">
        <w:rPr>
          <w:rFonts w:ascii="Aptos" w:hAnsi="Aptos" w:cs="Times New Roman"/>
          <w:sz w:val="18"/>
          <w:szCs w:val="18"/>
        </w:rPr>
        <w:t>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246B0A7F" w14:textId="41BE38B3" w:rsidR="004601E0" w:rsidRPr="00E164E7" w:rsidRDefault="00AF5F58" w:rsidP="004601E0">
      <w:pPr>
        <w:pStyle w:val="FootnoteText"/>
        <w:rPr>
          <w:rFonts w:ascii="Aptos" w:hAnsi="Aptos" w:cs="Times New Roman"/>
          <w:sz w:val="18"/>
          <w:szCs w:val="18"/>
          <w:shd w:val="clear" w:color="auto" w:fill="FFFFFF"/>
        </w:rPr>
      </w:pPr>
      <w:r>
        <w:rPr>
          <w:rStyle w:val="FootnoteReference"/>
        </w:rPr>
        <w:footnoteRef/>
      </w:r>
      <w:r>
        <w:t xml:space="preserve"> </w:t>
      </w:r>
      <w:r w:rsidR="004601E0" w:rsidRPr="00E164E7">
        <w:rPr>
          <w:rFonts w:ascii="Aptos" w:hAnsi="Aptos" w:cs="Times New Roman"/>
          <w:sz w:val="18"/>
          <w:szCs w:val="18"/>
          <w:shd w:val="clear" w:color="auto" w:fill="FFFFFF"/>
        </w:rPr>
        <w:t xml:space="preserve">Eiropas Parlamenta un Padomes 2024. gada 23. septembra Regula (ES, Euratom) 2024/2509 par finanšu noteikumiem, ko piemēro Savienības vispārējam budžetam. Pieejams šeit: </w:t>
      </w:r>
      <w:hyperlink r:id="rId1" w:history="1">
        <w:r w:rsidR="004601E0" w:rsidRPr="00E164E7">
          <w:rPr>
            <w:rStyle w:val="Hyperlink"/>
            <w:rFonts w:ascii="Aptos" w:hAnsi="Aptos" w:cs="Times New Roman"/>
            <w:i/>
            <w:iCs/>
            <w:sz w:val="18"/>
            <w:szCs w:val="18"/>
            <w:shd w:val="clear" w:color="auto" w:fill="FFFFFF"/>
          </w:rPr>
          <w:t>https://eur-lex.europa.eu/legal-content/lv/TXT/?uri=CELEX%3A32024R2509</w:t>
        </w:r>
      </w:hyperlink>
      <w:r w:rsidR="004601E0" w:rsidRPr="00E164E7">
        <w:rPr>
          <w:rFonts w:ascii="Aptos" w:hAnsi="Aptos" w:cs="Times New Roman"/>
          <w:sz w:val="18"/>
          <w:szCs w:val="18"/>
          <w:shd w:val="clear" w:color="auto" w:fill="FFFFFF"/>
        </w:rPr>
        <w:t>.</w:t>
      </w:r>
    </w:p>
    <w:p w14:paraId="31BA3373" w14:textId="5C0EE632" w:rsidR="00AF5F58" w:rsidRPr="00AF5F58" w:rsidRDefault="00AF5F58" w:rsidP="0045283E">
      <w:pPr>
        <w:pStyle w:val="FootnoteText"/>
        <w:ind w:firstLine="0"/>
      </w:pPr>
    </w:p>
  </w:footnote>
  <w:footnote w:id="4">
    <w:p w14:paraId="23114377" w14:textId="77777777" w:rsidR="0095330F" w:rsidRDefault="0095330F" w:rsidP="0095330F">
      <w:pPr>
        <w:ind w:left="284" w:firstLine="0"/>
        <w:rPr>
          <w:rFonts w:ascii="Aptos" w:hAnsi="Aptos"/>
          <w:sz w:val="20"/>
          <w:szCs w:val="20"/>
        </w:rPr>
      </w:pPr>
      <w:r>
        <w:rPr>
          <w:rStyle w:val="FootnoteReference"/>
          <w:rFonts w:ascii="Aptos" w:hAnsi="Aptos"/>
          <w:sz w:val="20"/>
          <w:szCs w:val="20"/>
        </w:rPr>
        <w:footnoteRef/>
      </w:r>
      <w:r>
        <w:rPr>
          <w:rFonts w:ascii="Aptos" w:hAnsi="Aptos"/>
          <w:sz w:val="20"/>
          <w:szCs w:val="20"/>
        </w:rPr>
        <w:t xml:space="preserve"> Valdes vai padomes loceklis vai prokūrists, vai persona, kura ir pilnvarota pārstāvēt projekta iesniedzēju vai sadarbības partneri ar filiāli saistītās darbībās.</w:t>
      </w:r>
    </w:p>
  </w:footnote>
  <w:footnote w:id="5">
    <w:p w14:paraId="6855EE64" w14:textId="77777777" w:rsidR="0095330F" w:rsidRDefault="0095330F" w:rsidP="0095330F">
      <w:pPr>
        <w:pStyle w:val="FootnoteText"/>
        <w:ind w:left="284" w:firstLine="0"/>
        <w:rPr>
          <w:rFonts w:ascii="Aptos" w:hAnsi="Aptos"/>
        </w:rPr>
      </w:pPr>
      <w:r>
        <w:rPr>
          <w:rStyle w:val="FootnoteReference"/>
          <w:rFonts w:ascii="Aptos" w:hAnsi="Aptos"/>
        </w:rPr>
        <w:footnoteRef/>
      </w:r>
      <w:r>
        <w:rPr>
          <w:rFonts w:ascii="Aptos" w:hAnsi="Aptos" w:cs="Times New Roman"/>
        </w:rPr>
        <w:t xml:space="preserve"> </w:t>
      </w:r>
      <w:r>
        <w:rPr>
          <w:rFonts w:ascii="Aptos" w:hAnsi="Aptos"/>
          <w:lang w:val="pt-BR"/>
        </w:rPr>
        <w:t xml:space="preserve">Ministru kabineta </w:t>
      </w:r>
      <w:r>
        <w:rPr>
          <w:rFonts w:ascii="Aptos" w:hAnsi="Aptos" w:cs="Times New Roman"/>
          <w:lang w:val="pt-BR"/>
        </w:rPr>
        <w:t xml:space="preserve">2023. </w:t>
      </w:r>
      <w:r>
        <w:rPr>
          <w:rFonts w:ascii="Aptos" w:hAnsi="Aptos"/>
          <w:lang w:val="pt-BR"/>
        </w:rPr>
        <w:t xml:space="preserve">gada </w:t>
      </w:r>
      <w:r>
        <w:rPr>
          <w:rFonts w:ascii="Aptos" w:hAnsi="Aptos" w:cs="Times New Roman"/>
          <w:lang w:val="pt-BR"/>
        </w:rPr>
        <w:t>13. jūlija</w:t>
      </w:r>
      <w:r>
        <w:rPr>
          <w:rFonts w:ascii="Aptos" w:eastAsia="Times New Roman" w:hAnsi="Aptos" w:cs="Times New Roman"/>
          <w:color w:val="FF0000"/>
          <w:lang w:val="pt-BR" w:eastAsia="lv-LV"/>
        </w:rPr>
        <w:t xml:space="preserve"> </w:t>
      </w:r>
      <w:r>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6">
    <w:p w14:paraId="43A75B14" w14:textId="77777777" w:rsidR="0095330F" w:rsidRDefault="0095330F" w:rsidP="0095330F">
      <w:pPr>
        <w:pStyle w:val="FootnoteText"/>
        <w:ind w:left="284" w:firstLine="0"/>
        <w:rPr>
          <w:rFonts w:ascii="Aptos" w:hAnsi="Aptos"/>
        </w:rPr>
      </w:pPr>
      <w:r>
        <w:rPr>
          <w:rStyle w:val="FootnoteReference"/>
          <w:rFonts w:ascii="Aptos" w:hAnsi="Aptos"/>
        </w:rPr>
        <w:footnoteRef/>
      </w:r>
      <w:r>
        <w:rPr>
          <w:rFonts w:ascii="Aptos" w:hAnsi="Aptos"/>
        </w:rPr>
        <w:t xml:space="preserve"> </w:t>
      </w:r>
      <w:r>
        <w:rPr>
          <w:rFonts w:ascii="Aptos" w:hAnsi="Aptos"/>
          <w:lang w:val="pt-BR"/>
        </w:rPr>
        <w:t>Valdes</w:t>
      </w:r>
      <w:r>
        <w:rPr>
          <w:rFonts w:ascii="Aptos" w:hAnsi="Aptos"/>
        </w:rPr>
        <w:t xml:space="preserve"> vai padomes loceklis, patiesais labuma guvējs, pārstāvēttiesīgā persona vai prokūrists, vai persona, kura ir pilnvarota pārstāvēt projekta iesniedzēju vai sadarbības partneri darbībās, kas saistītas ar filiāli.</w:t>
      </w:r>
    </w:p>
  </w:footnote>
  <w:footnote w:id="7">
    <w:p w14:paraId="2B84D029" w14:textId="77777777" w:rsidR="00920BCB" w:rsidRDefault="00920BCB" w:rsidP="00920BCB">
      <w:pPr>
        <w:pStyle w:val="FootnoteText"/>
        <w:ind w:left="284" w:firstLine="0"/>
        <w:rPr>
          <w:rFonts w:ascii="Aptos" w:hAnsi="Aptos"/>
        </w:rPr>
      </w:pPr>
      <w:r>
        <w:rPr>
          <w:rStyle w:val="FootnoteReference"/>
          <w:rFonts w:ascii="Aptos" w:hAnsi="Aptos"/>
        </w:rPr>
        <w:footnoteRef/>
      </w:r>
      <w:r>
        <w:rPr>
          <w:rFonts w:ascii="Aptos" w:hAnsi="Aptos" w:cs="Times New Roman"/>
        </w:rPr>
        <w:t xml:space="preserve"> Ministru kabineta </w:t>
      </w:r>
      <w:r>
        <w:rPr>
          <w:rFonts w:ascii="Aptos" w:eastAsia="Times New Roman" w:hAnsi="Aptos" w:cs="Times New Roman"/>
          <w:lang w:eastAsia="lv-LV"/>
        </w:rPr>
        <w:t>2023.</w:t>
      </w:r>
      <w:r>
        <w:rPr>
          <w:rFonts w:ascii="Aptos" w:eastAsia="Times New Roman" w:hAnsi="Aptos" w:cs="Times New Roman"/>
          <w:color w:val="FF0000"/>
          <w:lang w:eastAsia="lv-LV"/>
        </w:rPr>
        <w:t xml:space="preserve"> </w:t>
      </w:r>
      <w:r>
        <w:rPr>
          <w:rFonts w:ascii="Aptos" w:eastAsia="Times New Roman" w:hAnsi="Aptos" w:cs="Times New Roman"/>
          <w:lang w:eastAsia="lv-LV"/>
        </w:rPr>
        <w:t>gada 13. jūlija</w:t>
      </w:r>
      <w:r>
        <w:rPr>
          <w:rFonts w:ascii="Aptos" w:eastAsia="Times New Roman" w:hAnsi="Aptos" w:cs="Times New Roman"/>
          <w:color w:val="FF0000"/>
          <w:lang w:eastAsia="lv-LV"/>
        </w:rPr>
        <w:t xml:space="preserve"> </w:t>
      </w:r>
      <w:r>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2B4225EA" w14:textId="77777777" w:rsidR="001C4B84" w:rsidRPr="00880274" w:rsidRDefault="001C4B84">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Pr>
            <w:rFonts w:cs="Times New Roman"/>
          </w:rPr>
          <w:t>10</w:t>
        </w:r>
        <w:r w:rsidRPr="00880274">
          <w:rPr>
            <w:rFonts w:cs="Times New Roman"/>
          </w:rPr>
          <w:fldChar w:fldCharType="end"/>
        </w:r>
      </w:p>
    </w:sdtContent>
  </w:sdt>
  <w:p w14:paraId="23B555A1" w14:textId="77777777" w:rsidR="001C4B84" w:rsidRDefault="001C4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5DF03FC"/>
    <w:multiLevelType w:val="multilevel"/>
    <w:tmpl w:val="6366AFA6"/>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6366AFA6"/>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52AE3691"/>
    <w:multiLevelType w:val="multilevel"/>
    <w:tmpl w:val="8212678C"/>
    <w:lvl w:ilvl="0">
      <w:start w:val="1"/>
      <w:numFmt w:val="decimal"/>
      <w:lvlText w:val="%1."/>
      <w:lvlJc w:val="left"/>
      <w:pPr>
        <w:ind w:left="596" w:hanging="454"/>
      </w:pPr>
      <w:rPr>
        <w:rFonts w:asciiTheme="minorHAnsi" w:hAnsiTheme="minorHAnsi" w:hint="default"/>
        <w:b w:val="0"/>
        <w:color w:val="auto"/>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547A1D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711197"/>
    <w:multiLevelType w:val="hybridMultilevel"/>
    <w:tmpl w:val="A5AEA7E2"/>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932554"/>
    <w:multiLevelType w:val="hybridMultilevel"/>
    <w:tmpl w:val="FD8A3510"/>
    <w:lvl w:ilvl="0" w:tplc="7250DC1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7B7635BA"/>
    <w:multiLevelType w:val="hybridMultilevel"/>
    <w:tmpl w:val="977867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1275139222">
    <w:abstractNumId w:val="7"/>
  </w:num>
  <w:num w:numId="6" w16cid:durableId="939683218">
    <w:abstractNumId w:val="5"/>
  </w:num>
  <w:num w:numId="7" w16cid:durableId="333458603">
    <w:abstractNumId w:val="2"/>
  </w:num>
  <w:num w:numId="8" w16cid:durableId="1147893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2771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096123">
    <w:abstractNumId w:val="8"/>
  </w:num>
  <w:num w:numId="11" w16cid:durableId="1773818426">
    <w:abstractNumId w:val="9"/>
  </w:num>
  <w:num w:numId="12" w16cid:durableId="24353442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84"/>
    <w:rsid w:val="00000256"/>
    <w:rsid w:val="00010019"/>
    <w:rsid w:val="00010F0F"/>
    <w:rsid w:val="00015355"/>
    <w:rsid w:val="00023E10"/>
    <w:rsid w:val="000265DD"/>
    <w:rsid w:val="00026B54"/>
    <w:rsid w:val="00030AB7"/>
    <w:rsid w:val="00041247"/>
    <w:rsid w:val="00042C39"/>
    <w:rsid w:val="00045A6A"/>
    <w:rsid w:val="00050688"/>
    <w:rsid w:val="0005096B"/>
    <w:rsid w:val="000519DA"/>
    <w:rsid w:val="00052C94"/>
    <w:rsid w:val="00052F4A"/>
    <w:rsid w:val="00056972"/>
    <w:rsid w:val="00060113"/>
    <w:rsid w:val="00061ED9"/>
    <w:rsid w:val="000649C7"/>
    <w:rsid w:val="00067AB4"/>
    <w:rsid w:val="00073901"/>
    <w:rsid w:val="00073C9D"/>
    <w:rsid w:val="000828C1"/>
    <w:rsid w:val="00082F42"/>
    <w:rsid w:val="0009352C"/>
    <w:rsid w:val="000947C9"/>
    <w:rsid w:val="000A1297"/>
    <w:rsid w:val="000A36B7"/>
    <w:rsid w:val="000B1400"/>
    <w:rsid w:val="000B39F9"/>
    <w:rsid w:val="000B536B"/>
    <w:rsid w:val="000B7EFA"/>
    <w:rsid w:val="000C0323"/>
    <w:rsid w:val="000C096C"/>
    <w:rsid w:val="000C1994"/>
    <w:rsid w:val="000C2336"/>
    <w:rsid w:val="000C4BB9"/>
    <w:rsid w:val="000C7DAB"/>
    <w:rsid w:val="000D5B9A"/>
    <w:rsid w:val="000D612E"/>
    <w:rsid w:val="000E0928"/>
    <w:rsid w:val="000E3043"/>
    <w:rsid w:val="000E7073"/>
    <w:rsid w:val="000F0662"/>
    <w:rsid w:val="000F2B8C"/>
    <w:rsid w:val="000F4D34"/>
    <w:rsid w:val="000F71A8"/>
    <w:rsid w:val="000F792A"/>
    <w:rsid w:val="000F7FC6"/>
    <w:rsid w:val="0010082A"/>
    <w:rsid w:val="00101A03"/>
    <w:rsid w:val="00113A68"/>
    <w:rsid w:val="00122AC0"/>
    <w:rsid w:val="00124FD0"/>
    <w:rsid w:val="00125D00"/>
    <w:rsid w:val="00126FF9"/>
    <w:rsid w:val="001302F3"/>
    <w:rsid w:val="001362A7"/>
    <w:rsid w:val="0013765E"/>
    <w:rsid w:val="00142326"/>
    <w:rsid w:val="00146713"/>
    <w:rsid w:val="001508C1"/>
    <w:rsid w:val="00151026"/>
    <w:rsid w:val="0015482B"/>
    <w:rsid w:val="001609DF"/>
    <w:rsid w:val="0017012C"/>
    <w:rsid w:val="00170DC4"/>
    <w:rsid w:val="001722EA"/>
    <w:rsid w:val="001848DB"/>
    <w:rsid w:val="0018740C"/>
    <w:rsid w:val="001913B0"/>
    <w:rsid w:val="00192F23"/>
    <w:rsid w:val="001A24D3"/>
    <w:rsid w:val="001A46F1"/>
    <w:rsid w:val="001A4C0F"/>
    <w:rsid w:val="001A7E43"/>
    <w:rsid w:val="001B3F5E"/>
    <w:rsid w:val="001B553D"/>
    <w:rsid w:val="001C0C5D"/>
    <w:rsid w:val="001C37F8"/>
    <w:rsid w:val="001C4B84"/>
    <w:rsid w:val="001C6339"/>
    <w:rsid w:val="001D0C21"/>
    <w:rsid w:val="001D44C3"/>
    <w:rsid w:val="001D533A"/>
    <w:rsid w:val="001E31A1"/>
    <w:rsid w:val="001E5DEC"/>
    <w:rsid w:val="001F04C8"/>
    <w:rsid w:val="001F2E8B"/>
    <w:rsid w:val="001F3B11"/>
    <w:rsid w:val="001F478F"/>
    <w:rsid w:val="001F581B"/>
    <w:rsid w:val="001F640F"/>
    <w:rsid w:val="001F6D87"/>
    <w:rsid w:val="00201455"/>
    <w:rsid w:val="002229E3"/>
    <w:rsid w:val="0022394F"/>
    <w:rsid w:val="00223E60"/>
    <w:rsid w:val="0023089D"/>
    <w:rsid w:val="00232AB7"/>
    <w:rsid w:val="00243067"/>
    <w:rsid w:val="0024598E"/>
    <w:rsid w:val="00246B37"/>
    <w:rsid w:val="0025252D"/>
    <w:rsid w:val="00255390"/>
    <w:rsid w:val="0025718F"/>
    <w:rsid w:val="00257AF9"/>
    <w:rsid w:val="00257E41"/>
    <w:rsid w:val="00260E9D"/>
    <w:rsid w:val="00261D8D"/>
    <w:rsid w:val="00262FD8"/>
    <w:rsid w:val="00272FBB"/>
    <w:rsid w:val="0027389E"/>
    <w:rsid w:val="0027688E"/>
    <w:rsid w:val="00280C82"/>
    <w:rsid w:val="002829A5"/>
    <w:rsid w:val="00283089"/>
    <w:rsid w:val="002830F8"/>
    <w:rsid w:val="00284E45"/>
    <w:rsid w:val="00286869"/>
    <w:rsid w:val="00290C52"/>
    <w:rsid w:val="002917AC"/>
    <w:rsid w:val="002929C9"/>
    <w:rsid w:val="00292FF5"/>
    <w:rsid w:val="002A1E1C"/>
    <w:rsid w:val="002A3F85"/>
    <w:rsid w:val="002A5F5B"/>
    <w:rsid w:val="002B40EF"/>
    <w:rsid w:val="002B6077"/>
    <w:rsid w:val="002B753A"/>
    <w:rsid w:val="002C024A"/>
    <w:rsid w:val="002C4EE6"/>
    <w:rsid w:val="002C71E3"/>
    <w:rsid w:val="002D60DA"/>
    <w:rsid w:val="002D7A45"/>
    <w:rsid w:val="002E0721"/>
    <w:rsid w:val="002F1D1B"/>
    <w:rsid w:val="002F713D"/>
    <w:rsid w:val="002F74FB"/>
    <w:rsid w:val="003015C0"/>
    <w:rsid w:val="00303166"/>
    <w:rsid w:val="00305C0E"/>
    <w:rsid w:val="00306385"/>
    <w:rsid w:val="00311C83"/>
    <w:rsid w:val="00312EEB"/>
    <w:rsid w:val="00315274"/>
    <w:rsid w:val="00320E8C"/>
    <w:rsid w:val="00322480"/>
    <w:rsid w:val="00322D01"/>
    <w:rsid w:val="00327F4B"/>
    <w:rsid w:val="00344324"/>
    <w:rsid w:val="00347EDB"/>
    <w:rsid w:val="00352E65"/>
    <w:rsid w:val="00353A4F"/>
    <w:rsid w:val="0035504F"/>
    <w:rsid w:val="0036097B"/>
    <w:rsid w:val="00360C49"/>
    <w:rsid w:val="00360F02"/>
    <w:rsid w:val="00361B56"/>
    <w:rsid w:val="00364E57"/>
    <w:rsid w:val="0036502B"/>
    <w:rsid w:val="00366AC7"/>
    <w:rsid w:val="00371F1A"/>
    <w:rsid w:val="00372B05"/>
    <w:rsid w:val="00382D49"/>
    <w:rsid w:val="0038588F"/>
    <w:rsid w:val="0038674D"/>
    <w:rsid w:val="003871A8"/>
    <w:rsid w:val="00394220"/>
    <w:rsid w:val="00394643"/>
    <w:rsid w:val="0039721E"/>
    <w:rsid w:val="0039745F"/>
    <w:rsid w:val="003A2828"/>
    <w:rsid w:val="003A743C"/>
    <w:rsid w:val="003B228A"/>
    <w:rsid w:val="003B5638"/>
    <w:rsid w:val="003B6440"/>
    <w:rsid w:val="003C08AA"/>
    <w:rsid w:val="003C5EA5"/>
    <w:rsid w:val="003C7AF9"/>
    <w:rsid w:val="003D143B"/>
    <w:rsid w:val="003D6DF9"/>
    <w:rsid w:val="003E3DD2"/>
    <w:rsid w:val="003E49DC"/>
    <w:rsid w:val="003E50E1"/>
    <w:rsid w:val="003E5A16"/>
    <w:rsid w:val="003F2115"/>
    <w:rsid w:val="00400821"/>
    <w:rsid w:val="00401904"/>
    <w:rsid w:val="004059B6"/>
    <w:rsid w:val="0040636E"/>
    <w:rsid w:val="00406942"/>
    <w:rsid w:val="00406ABF"/>
    <w:rsid w:val="004175E9"/>
    <w:rsid w:val="00424C84"/>
    <w:rsid w:val="00424CB0"/>
    <w:rsid w:val="004250A9"/>
    <w:rsid w:val="00425C30"/>
    <w:rsid w:val="00427EC8"/>
    <w:rsid w:val="00432453"/>
    <w:rsid w:val="00432562"/>
    <w:rsid w:val="004327E4"/>
    <w:rsid w:val="00447E16"/>
    <w:rsid w:val="0045195A"/>
    <w:rsid w:val="0045283E"/>
    <w:rsid w:val="00455756"/>
    <w:rsid w:val="00455D9A"/>
    <w:rsid w:val="004601E0"/>
    <w:rsid w:val="00460E6D"/>
    <w:rsid w:val="004651FF"/>
    <w:rsid w:val="00465874"/>
    <w:rsid w:val="00472370"/>
    <w:rsid w:val="00473A9D"/>
    <w:rsid w:val="00475078"/>
    <w:rsid w:val="00477266"/>
    <w:rsid w:val="0047760D"/>
    <w:rsid w:val="004808C4"/>
    <w:rsid w:val="004959C4"/>
    <w:rsid w:val="004961B0"/>
    <w:rsid w:val="0049681B"/>
    <w:rsid w:val="004969CB"/>
    <w:rsid w:val="004A1758"/>
    <w:rsid w:val="004A220D"/>
    <w:rsid w:val="004A3AC3"/>
    <w:rsid w:val="004A72A0"/>
    <w:rsid w:val="004B12CF"/>
    <w:rsid w:val="004B3C88"/>
    <w:rsid w:val="004B4172"/>
    <w:rsid w:val="004B4BBD"/>
    <w:rsid w:val="004B519B"/>
    <w:rsid w:val="004B67B4"/>
    <w:rsid w:val="004C70FD"/>
    <w:rsid w:val="004D0C9D"/>
    <w:rsid w:val="004D3C14"/>
    <w:rsid w:val="004D3FB8"/>
    <w:rsid w:val="004D62CC"/>
    <w:rsid w:val="004D73C6"/>
    <w:rsid w:val="004F0BB8"/>
    <w:rsid w:val="004F4870"/>
    <w:rsid w:val="00501427"/>
    <w:rsid w:val="005031EF"/>
    <w:rsid w:val="00505A26"/>
    <w:rsid w:val="005153BE"/>
    <w:rsid w:val="00521400"/>
    <w:rsid w:val="0052315C"/>
    <w:rsid w:val="005254C2"/>
    <w:rsid w:val="00525D29"/>
    <w:rsid w:val="00531796"/>
    <w:rsid w:val="00531B68"/>
    <w:rsid w:val="00532402"/>
    <w:rsid w:val="0054118D"/>
    <w:rsid w:val="005545BB"/>
    <w:rsid w:val="00556E3A"/>
    <w:rsid w:val="00557F7A"/>
    <w:rsid w:val="00562A99"/>
    <w:rsid w:val="0057009B"/>
    <w:rsid w:val="00571194"/>
    <w:rsid w:val="00576EC7"/>
    <w:rsid w:val="0057753E"/>
    <w:rsid w:val="00581EB2"/>
    <w:rsid w:val="00582534"/>
    <w:rsid w:val="00584735"/>
    <w:rsid w:val="00592F84"/>
    <w:rsid w:val="00594F62"/>
    <w:rsid w:val="005A5F3F"/>
    <w:rsid w:val="005B2E7B"/>
    <w:rsid w:val="005B3929"/>
    <w:rsid w:val="005C3136"/>
    <w:rsid w:val="005D0D97"/>
    <w:rsid w:val="005D3FCD"/>
    <w:rsid w:val="005D71CC"/>
    <w:rsid w:val="005D7FEF"/>
    <w:rsid w:val="005F5898"/>
    <w:rsid w:val="00611422"/>
    <w:rsid w:val="00612859"/>
    <w:rsid w:val="006143F3"/>
    <w:rsid w:val="00616BBB"/>
    <w:rsid w:val="00627EFA"/>
    <w:rsid w:val="00634610"/>
    <w:rsid w:val="00636EA9"/>
    <w:rsid w:val="006402AE"/>
    <w:rsid w:val="00641744"/>
    <w:rsid w:val="00642A2C"/>
    <w:rsid w:val="00647051"/>
    <w:rsid w:val="0065113C"/>
    <w:rsid w:val="00651211"/>
    <w:rsid w:val="00651902"/>
    <w:rsid w:val="0065291A"/>
    <w:rsid w:val="00653D27"/>
    <w:rsid w:val="00654734"/>
    <w:rsid w:val="006603AE"/>
    <w:rsid w:val="006608AE"/>
    <w:rsid w:val="00661607"/>
    <w:rsid w:val="00662C41"/>
    <w:rsid w:val="006676FD"/>
    <w:rsid w:val="00670519"/>
    <w:rsid w:val="006705F9"/>
    <w:rsid w:val="00670934"/>
    <w:rsid w:val="0067465A"/>
    <w:rsid w:val="006818EA"/>
    <w:rsid w:val="006830A9"/>
    <w:rsid w:val="00683603"/>
    <w:rsid w:val="00697BE8"/>
    <w:rsid w:val="006A55FB"/>
    <w:rsid w:val="006A75BA"/>
    <w:rsid w:val="006B40CD"/>
    <w:rsid w:val="006B4BBD"/>
    <w:rsid w:val="006B6B3D"/>
    <w:rsid w:val="006B7328"/>
    <w:rsid w:val="006C4693"/>
    <w:rsid w:val="006C6F61"/>
    <w:rsid w:val="006D0058"/>
    <w:rsid w:val="006D26EF"/>
    <w:rsid w:val="006D4655"/>
    <w:rsid w:val="006D4B43"/>
    <w:rsid w:val="006E3399"/>
    <w:rsid w:val="006E4A71"/>
    <w:rsid w:val="006E509E"/>
    <w:rsid w:val="006E60C5"/>
    <w:rsid w:val="006F01C5"/>
    <w:rsid w:val="006F523C"/>
    <w:rsid w:val="00702637"/>
    <w:rsid w:val="007073AD"/>
    <w:rsid w:val="0071432E"/>
    <w:rsid w:val="00715AAD"/>
    <w:rsid w:val="007160CA"/>
    <w:rsid w:val="00717949"/>
    <w:rsid w:val="007213EA"/>
    <w:rsid w:val="0072290D"/>
    <w:rsid w:val="00731422"/>
    <w:rsid w:val="00736279"/>
    <w:rsid w:val="00750530"/>
    <w:rsid w:val="007544CD"/>
    <w:rsid w:val="00756EAA"/>
    <w:rsid w:val="00762E29"/>
    <w:rsid w:val="00763839"/>
    <w:rsid w:val="007641EC"/>
    <w:rsid w:val="007666BE"/>
    <w:rsid w:val="007679EC"/>
    <w:rsid w:val="00777311"/>
    <w:rsid w:val="00782390"/>
    <w:rsid w:val="007827DF"/>
    <w:rsid w:val="007840DB"/>
    <w:rsid w:val="00784748"/>
    <w:rsid w:val="00785CB1"/>
    <w:rsid w:val="00790D53"/>
    <w:rsid w:val="00792D36"/>
    <w:rsid w:val="0079385E"/>
    <w:rsid w:val="0079450C"/>
    <w:rsid w:val="0079785B"/>
    <w:rsid w:val="007B26A3"/>
    <w:rsid w:val="007B4DC5"/>
    <w:rsid w:val="007B75BD"/>
    <w:rsid w:val="007C4BAC"/>
    <w:rsid w:val="007D22A0"/>
    <w:rsid w:val="007D2B29"/>
    <w:rsid w:val="007D3A31"/>
    <w:rsid w:val="007D51FE"/>
    <w:rsid w:val="007D5C6F"/>
    <w:rsid w:val="007E0341"/>
    <w:rsid w:val="007E6807"/>
    <w:rsid w:val="007E6A87"/>
    <w:rsid w:val="007E6F70"/>
    <w:rsid w:val="007F05F4"/>
    <w:rsid w:val="007F22B0"/>
    <w:rsid w:val="007F4CE7"/>
    <w:rsid w:val="00800BF0"/>
    <w:rsid w:val="00800F82"/>
    <w:rsid w:val="0081024E"/>
    <w:rsid w:val="00810A17"/>
    <w:rsid w:val="008111F2"/>
    <w:rsid w:val="00814746"/>
    <w:rsid w:val="008168EF"/>
    <w:rsid w:val="00820B55"/>
    <w:rsid w:val="008224F2"/>
    <w:rsid w:val="00823371"/>
    <w:rsid w:val="00825CFF"/>
    <w:rsid w:val="008314BC"/>
    <w:rsid w:val="008346A9"/>
    <w:rsid w:val="00834D2D"/>
    <w:rsid w:val="008359E7"/>
    <w:rsid w:val="008364DD"/>
    <w:rsid w:val="0083717C"/>
    <w:rsid w:val="0084296C"/>
    <w:rsid w:val="00844255"/>
    <w:rsid w:val="00845D1C"/>
    <w:rsid w:val="008478CE"/>
    <w:rsid w:val="00850B5D"/>
    <w:rsid w:val="008519AA"/>
    <w:rsid w:val="0085571B"/>
    <w:rsid w:val="00860E58"/>
    <w:rsid w:val="008622F9"/>
    <w:rsid w:val="00863563"/>
    <w:rsid w:val="00866392"/>
    <w:rsid w:val="00867178"/>
    <w:rsid w:val="008739B5"/>
    <w:rsid w:val="00875BAE"/>
    <w:rsid w:val="008838B1"/>
    <w:rsid w:val="00884D1C"/>
    <w:rsid w:val="00891646"/>
    <w:rsid w:val="00893074"/>
    <w:rsid w:val="00893DD7"/>
    <w:rsid w:val="008A0861"/>
    <w:rsid w:val="008A28BA"/>
    <w:rsid w:val="008A7CFE"/>
    <w:rsid w:val="008A7D00"/>
    <w:rsid w:val="008B40F0"/>
    <w:rsid w:val="008B712C"/>
    <w:rsid w:val="008C0B39"/>
    <w:rsid w:val="008D02E9"/>
    <w:rsid w:val="008D2B98"/>
    <w:rsid w:val="008D2E87"/>
    <w:rsid w:val="008E098D"/>
    <w:rsid w:val="008E282C"/>
    <w:rsid w:val="008E2D73"/>
    <w:rsid w:val="008E4FCE"/>
    <w:rsid w:val="008F531E"/>
    <w:rsid w:val="008F67EF"/>
    <w:rsid w:val="00900A95"/>
    <w:rsid w:val="00901B3E"/>
    <w:rsid w:val="00907AD3"/>
    <w:rsid w:val="00910580"/>
    <w:rsid w:val="009109C8"/>
    <w:rsid w:val="00920BCB"/>
    <w:rsid w:val="009245AC"/>
    <w:rsid w:val="00927F9F"/>
    <w:rsid w:val="009362D6"/>
    <w:rsid w:val="009368CD"/>
    <w:rsid w:val="00941785"/>
    <w:rsid w:val="00941D55"/>
    <w:rsid w:val="00941DDB"/>
    <w:rsid w:val="00942EA3"/>
    <w:rsid w:val="009438B2"/>
    <w:rsid w:val="0094392D"/>
    <w:rsid w:val="00945ACE"/>
    <w:rsid w:val="00946987"/>
    <w:rsid w:val="0095330F"/>
    <w:rsid w:val="00954EBE"/>
    <w:rsid w:val="0096343E"/>
    <w:rsid w:val="00975229"/>
    <w:rsid w:val="00980414"/>
    <w:rsid w:val="00991496"/>
    <w:rsid w:val="00991C76"/>
    <w:rsid w:val="00991FE4"/>
    <w:rsid w:val="009A1AD8"/>
    <w:rsid w:val="009A2714"/>
    <w:rsid w:val="009A5510"/>
    <w:rsid w:val="009A6E33"/>
    <w:rsid w:val="009B02D1"/>
    <w:rsid w:val="009B32E1"/>
    <w:rsid w:val="009B5604"/>
    <w:rsid w:val="009B6D36"/>
    <w:rsid w:val="009C316E"/>
    <w:rsid w:val="009C4F7E"/>
    <w:rsid w:val="009D34EF"/>
    <w:rsid w:val="009D37B6"/>
    <w:rsid w:val="009E1E76"/>
    <w:rsid w:val="009E6F42"/>
    <w:rsid w:val="009E778C"/>
    <w:rsid w:val="009F29B0"/>
    <w:rsid w:val="009F54B6"/>
    <w:rsid w:val="00A00B64"/>
    <w:rsid w:val="00A06BD2"/>
    <w:rsid w:val="00A117E4"/>
    <w:rsid w:val="00A14B81"/>
    <w:rsid w:val="00A23950"/>
    <w:rsid w:val="00A242F1"/>
    <w:rsid w:val="00A26173"/>
    <w:rsid w:val="00A31E40"/>
    <w:rsid w:val="00A33192"/>
    <w:rsid w:val="00A43BC7"/>
    <w:rsid w:val="00A50AE6"/>
    <w:rsid w:val="00A563AF"/>
    <w:rsid w:val="00A622EA"/>
    <w:rsid w:val="00A739DD"/>
    <w:rsid w:val="00A74C7F"/>
    <w:rsid w:val="00A751C7"/>
    <w:rsid w:val="00A806B3"/>
    <w:rsid w:val="00A822C3"/>
    <w:rsid w:val="00A8553C"/>
    <w:rsid w:val="00A87479"/>
    <w:rsid w:val="00A90A73"/>
    <w:rsid w:val="00A97FC9"/>
    <w:rsid w:val="00AA104E"/>
    <w:rsid w:val="00AA1B2E"/>
    <w:rsid w:val="00AA6FCE"/>
    <w:rsid w:val="00AB2193"/>
    <w:rsid w:val="00AB2D85"/>
    <w:rsid w:val="00AB71BA"/>
    <w:rsid w:val="00AB727C"/>
    <w:rsid w:val="00AC3713"/>
    <w:rsid w:val="00AC3777"/>
    <w:rsid w:val="00AC6BEB"/>
    <w:rsid w:val="00AD0BCB"/>
    <w:rsid w:val="00AE04DB"/>
    <w:rsid w:val="00AE3E6E"/>
    <w:rsid w:val="00AE6D9D"/>
    <w:rsid w:val="00AF5F58"/>
    <w:rsid w:val="00AF7C4C"/>
    <w:rsid w:val="00B17D56"/>
    <w:rsid w:val="00B22750"/>
    <w:rsid w:val="00B2640E"/>
    <w:rsid w:val="00B3748B"/>
    <w:rsid w:val="00B37B56"/>
    <w:rsid w:val="00B4296D"/>
    <w:rsid w:val="00B435F4"/>
    <w:rsid w:val="00B54764"/>
    <w:rsid w:val="00B572CD"/>
    <w:rsid w:val="00B62233"/>
    <w:rsid w:val="00B63A38"/>
    <w:rsid w:val="00B63C28"/>
    <w:rsid w:val="00B72F70"/>
    <w:rsid w:val="00B755E4"/>
    <w:rsid w:val="00B80D08"/>
    <w:rsid w:val="00B80D53"/>
    <w:rsid w:val="00B90624"/>
    <w:rsid w:val="00B920C6"/>
    <w:rsid w:val="00B9771F"/>
    <w:rsid w:val="00BA04F6"/>
    <w:rsid w:val="00BA4F6C"/>
    <w:rsid w:val="00BA767C"/>
    <w:rsid w:val="00BB3285"/>
    <w:rsid w:val="00BC3A52"/>
    <w:rsid w:val="00BC4B76"/>
    <w:rsid w:val="00BC6BAA"/>
    <w:rsid w:val="00BD2C16"/>
    <w:rsid w:val="00BD7EE1"/>
    <w:rsid w:val="00BE045E"/>
    <w:rsid w:val="00BE4015"/>
    <w:rsid w:val="00BE4C45"/>
    <w:rsid w:val="00BF1139"/>
    <w:rsid w:val="00BF25B0"/>
    <w:rsid w:val="00BF4367"/>
    <w:rsid w:val="00C0017F"/>
    <w:rsid w:val="00C0299F"/>
    <w:rsid w:val="00C05D00"/>
    <w:rsid w:val="00C12210"/>
    <w:rsid w:val="00C16C4A"/>
    <w:rsid w:val="00C16E4C"/>
    <w:rsid w:val="00C23AEF"/>
    <w:rsid w:val="00C3394B"/>
    <w:rsid w:val="00C3573B"/>
    <w:rsid w:val="00C374E7"/>
    <w:rsid w:val="00C414F3"/>
    <w:rsid w:val="00C436A8"/>
    <w:rsid w:val="00C44ADA"/>
    <w:rsid w:val="00C61278"/>
    <w:rsid w:val="00C63196"/>
    <w:rsid w:val="00C6582C"/>
    <w:rsid w:val="00C67397"/>
    <w:rsid w:val="00C6762F"/>
    <w:rsid w:val="00C706C4"/>
    <w:rsid w:val="00C72351"/>
    <w:rsid w:val="00C73825"/>
    <w:rsid w:val="00C871CE"/>
    <w:rsid w:val="00C917A3"/>
    <w:rsid w:val="00C955DC"/>
    <w:rsid w:val="00C96229"/>
    <w:rsid w:val="00CA19F0"/>
    <w:rsid w:val="00CA7568"/>
    <w:rsid w:val="00CA7CDF"/>
    <w:rsid w:val="00CB14DE"/>
    <w:rsid w:val="00CB7F70"/>
    <w:rsid w:val="00CC2F35"/>
    <w:rsid w:val="00CC3D83"/>
    <w:rsid w:val="00CC74BA"/>
    <w:rsid w:val="00CD02EA"/>
    <w:rsid w:val="00CD34F0"/>
    <w:rsid w:val="00CD3527"/>
    <w:rsid w:val="00CD6B0B"/>
    <w:rsid w:val="00CE0005"/>
    <w:rsid w:val="00CE2433"/>
    <w:rsid w:val="00CE500B"/>
    <w:rsid w:val="00CF1789"/>
    <w:rsid w:val="00CF40F6"/>
    <w:rsid w:val="00CF4F6C"/>
    <w:rsid w:val="00CF5BBB"/>
    <w:rsid w:val="00CF72A4"/>
    <w:rsid w:val="00D002C1"/>
    <w:rsid w:val="00D03626"/>
    <w:rsid w:val="00D059BB"/>
    <w:rsid w:val="00D06104"/>
    <w:rsid w:val="00D12A35"/>
    <w:rsid w:val="00D12F94"/>
    <w:rsid w:val="00D13180"/>
    <w:rsid w:val="00D13D27"/>
    <w:rsid w:val="00D17252"/>
    <w:rsid w:val="00D3299D"/>
    <w:rsid w:val="00D46DDB"/>
    <w:rsid w:val="00D507FF"/>
    <w:rsid w:val="00D62346"/>
    <w:rsid w:val="00D658F4"/>
    <w:rsid w:val="00D65EE1"/>
    <w:rsid w:val="00D70856"/>
    <w:rsid w:val="00D70D19"/>
    <w:rsid w:val="00D70FD4"/>
    <w:rsid w:val="00D72064"/>
    <w:rsid w:val="00D741C6"/>
    <w:rsid w:val="00D80582"/>
    <w:rsid w:val="00D8342B"/>
    <w:rsid w:val="00D83EF6"/>
    <w:rsid w:val="00D857A8"/>
    <w:rsid w:val="00D86132"/>
    <w:rsid w:val="00D92EAD"/>
    <w:rsid w:val="00D97A78"/>
    <w:rsid w:val="00D97CD4"/>
    <w:rsid w:val="00D97F7F"/>
    <w:rsid w:val="00DA0B5A"/>
    <w:rsid w:val="00DA15C8"/>
    <w:rsid w:val="00DA5141"/>
    <w:rsid w:val="00DA5654"/>
    <w:rsid w:val="00DB5A4D"/>
    <w:rsid w:val="00DC2E1D"/>
    <w:rsid w:val="00DC4BDC"/>
    <w:rsid w:val="00DC721A"/>
    <w:rsid w:val="00DD4813"/>
    <w:rsid w:val="00DD4AF9"/>
    <w:rsid w:val="00DD4C00"/>
    <w:rsid w:val="00DE06FC"/>
    <w:rsid w:val="00DE1612"/>
    <w:rsid w:val="00DE4B99"/>
    <w:rsid w:val="00DE78C4"/>
    <w:rsid w:val="00DF284A"/>
    <w:rsid w:val="00DF5E23"/>
    <w:rsid w:val="00E0007A"/>
    <w:rsid w:val="00E00B67"/>
    <w:rsid w:val="00E03241"/>
    <w:rsid w:val="00E03F43"/>
    <w:rsid w:val="00E14680"/>
    <w:rsid w:val="00E14FDA"/>
    <w:rsid w:val="00E164E7"/>
    <w:rsid w:val="00E172E9"/>
    <w:rsid w:val="00E237E1"/>
    <w:rsid w:val="00E243C5"/>
    <w:rsid w:val="00E345FE"/>
    <w:rsid w:val="00E44DC4"/>
    <w:rsid w:val="00E473C5"/>
    <w:rsid w:val="00E50DB8"/>
    <w:rsid w:val="00E50DF6"/>
    <w:rsid w:val="00E53917"/>
    <w:rsid w:val="00E54D07"/>
    <w:rsid w:val="00E555B6"/>
    <w:rsid w:val="00E56083"/>
    <w:rsid w:val="00E56641"/>
    <w:rsid w:val="00E614E6"/>
    <w:rsid w:val="00E63432"/>
    <w:rsid w:val="00E74093"/>
    <w:rsid w:val="00E80556"/>
    <w:rsid w:val="00E82123"/>
    <w:rsid w:val="00E8215B"/>
    <w:rsid w:val="00E85B2C"/>
    <w:rsid w:val="00E91D6C"/>
    <w:rsid w:val="00E94B1C"/>
    <w:rsid w:val="00E94D60"/>
    <w:rsid w:val="00E975DE"/>
    <w:rsid w:val="00E97731"/>
    <w:rsid w:val="00E97F3D"/>
    <w:rsid w:val="00EB2269"/>
    <w:rsid w:val="00EB6382"/>
    <w:rsid w:val="00EB7A51"/>
    <w:rsid w:val="00EC7C94"/>
    <w:rsid w:val="00ED342A"/>
    <w:rsid w:val="00ED44C1"/>
    <w:rsid w:val="00ED5292"/>
    <w:rsid w:val="00EE3223"/>
    <w:rsid w:val="00EE4E96"/>
    <w:rsid w:val="00EE5635"/>
    <w:rsid w:val="00EE6B03"/>
    <w:rsid w:val="00EF5C1D"/>
    <w:rsid w:val="00F023E7"/>
    <w:rsid w:val="00F04497"/>
    <w:rsid w:val="00F077FF"/>
    <w:rsid w:val="00F07AD5"/>
    <w:rsid w:val="00F1352B"/>
    <w:rsid w:val="00F22FFC"/>
    <w:rsid w:val="00F24D3E"/>
    <w:rsid w:val="00F31114"/>
    <w:rsid w:val="00F319C9"/>
    <w:rsid w:val="00F329B9"/>
    <w:rsid w:val="00F351AB"/>
    <w:rsid w:val="00F3784C"/>
    <w:rsid w:val="00F470DC"/>
    <w:rsid w:val="00F54DE2"/>
    <w:rsid w:val="00F55E37"/>
    <w:rsid w:val="00F573E9"/>
    <w:rsid w:val="00F661A1"/>
    <w:rsid w:val="00F67D26"/>
    <w:rsid w:val="00F80B3A"/>
    <w:rsid w:val="00F90629"/>
    <w:rsid w:val="00F92B6D"/>
    <w:rsid w:val="00FA2246"/>
    <w:rsid w:val="00FA2DB6"/>
    <w:rsid w:val="00FA6D8C"/>
    <w:rsid w:val="00FB1D7B"/>
    <w:rsid w:val="00FB45ED"/>
    <w:rsid w:val="00FB4743"/>
    <w:rsid w:val="00FC6858"/>
    <w:rsid w:val="00FC7050"/>
    <w:rsid w:val="00FC7451"/>
    <w:rsid w:val="00FD0EB9"/>
    <w:rsid w:val="00FD230F"/>
    <w:rsid w:val="00FE21E4"/>
    <w:rsid w:val="00FE3FE0"/>
    <w:rsid w:val="00FF0B56"/>
    <w:rsid w:val="00FF3A20"/>
    <w:rsid w:val="00FF3E38"/>
    <w:rsid w:val="0749C91B"/>
    <w:rsid w:val="0B98464B"/>
    <w:rsid w:val="0C04FF7E"/>
    <w:rsid w:val="0F7C1522"/>
    <w:rsid w:val="104CB508"/>
    <w:rsid w:val="11052162"/>
    <w:rsid w:val="11C9DD88"/>
    <w:rsid w:val="14258E96"/>
    <w:rsid w:val="1680DBF8"/>
    <w:rsid w:val="1684170A"/>
    <w:rsid w:val="1A3EFA1A"/>
    <w:rsid w:val="21F902F4"/>
    <w:rsid w:val="23BEE049"/>
    <w:rsid w:val="24514CED"/>
    <w:rsid w:val="27FA7065"/>
    <w:rsid w:val="31689BDB"/>
    <w:rsid w:val="31B67CCD"/>
    <w:rsid w:val="3333A575"/>
    <w:rsid w:val="39D92E4D"/>
    <w:rsid w:val="3E3C4C36"/>
    <w:rsid w:val="40CE00CF"/>
    <w:rsid w:val="4199A007"/>
    <w:rsid w:val="4D88682D"/>
    <w:rsid w:val="4E990974"/>
    <w:rsid w:val="572E5503"/>
    <w:rsid w:val="59CD2814"/>
    <w:rsid w:val="5BC5CBED"/>
    <w:rsid w:val="5E1A63EA"/>
    <w:rsid w:val="622E294D"/>
    <w:rsid w:val="721EA1DD"/>
    <w:rsid w:val="769F8516"/>
    <w:rsid w:val="7C7F43C4"/>
    <w:rsid w:val="7F98AB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AE47"/>
  <w15:chartTrackingRefBased/>
  <w15:docId w15:val="{862F417C-13F1-41D9-9F53-6604D42F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84"/>
    <w:pPr>
      <w:spacing w:after="0" w:line="240" w:lineRule="auto"/>
      <w:ind w:firstLine="72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1C4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B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B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B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B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B84"/>
    <w:rPr>
      <w:rFonts w:eastAsiaTheme="majorEastAsia" w:cstheme="majorBidi"/>
      <w:color w:val="272727" w:themeColor="text1" w:themeTint="D8"/>
    </w:rPr>
  </w:style>
  <w:style w:type="paragraph" w:styleId="Title">
    <w:name w:val="Title"/>
    <w:basedOn w:val="Normal"/>
    <w:next w:val="Normal"/>
    <w:link w:val="TitleChar"/>
    <w:qFormat/>
    <w:rsid w:val="001C4B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4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B84"/>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B84"/>
    <w:pPr>
      <w:spacing w:before="160"/>
      <w:jc w:val="center"/>
    </w:pPr>
    <w:rPr>
      <w:i/>
      <w:iCs/>
      <w:color w:val="404040" w:themeColor="text1" w:themeTint="BF"/>
    </w:rPr>
  </w:style>
  <w:style w:type="character" w:customStyle="1" w:styleId="QuoteChar">
    <w:name w:val="Quote Char"/>
    <w:basedOn w:val="DefaultParagraphFont"/>
    <w:link w:val="Quote"/>
    <w:uiPriority w:val="29"/>
    <w:rsid w:val="001C4B84"/>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1C4B84"/>
    <w:pPr>
      <w:ind w:left="720"/>
      <w:contextualSpacing/>
    </w:pPr>
  </w:style>
  <w:style w:type="character" w:styleId="IntenseEmphasis">
    <w:name w:val="Intense Emphasis"/>
    <w:basedOn w:val="DefaultParagraphFont"/>
    <w:uiPriority w:val="21"/>
    <w:qFormat/>
    <w:rsid w:val="001C4B84"/>
    <w:rPr>
      <w:i/>
      <w:iCs/>
      <w:color w:val="0F4761" w:themeColor="accent1" w:themeShade="BF"/>
    </w:rPr>
  </w:style>
  <w:style w:type="paragraph" w:styleId="IntenseQuote">
    <w:name w:val="Intense Quote"/>
    <w:basedOn w:val="Normal"/>
    <w:next w:val="Normal"/>
    <w:link w:val="IntenseQuoteChar"/>
    <w:uiPriority w:val="30"/>
    <w:qFormat/>
    <w:rsid w:val="001C4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B84"/>
    <w:rPr>
      <w:i/>
      <w:iCs/>
      <w:color w:val="0F4761" w:themeColor="accent1" w:themeShade="BF"/>
    </w:rPr>
  </w:style>
  <w:style w:type="character" w:styleId="IntenseReference">
    <w:name w:val="Intense Reference"/>
    <w:basedOn w:val="DefaultParagraphFont"/>
    <w:uiPriority w:val="32"/>
    <w:qFormat/>
    <w:rsid w:val="001C4B84"/>
    <w:rPr>
      <w:b/>
      <w:bCs/>
      <w:smallCaps/>
      <w:color w:val="0F4761" w:themeColor="accent1" w:themeShade="BF"/>
      <w:spacing w:val="5"/>
    </w:rPr>
  </w:style>
  <w:style w:type="table" w:styleId="TableGrid">
    <w:name w:val="Table Grid"/>
    <w:basedOn w:val="TableNormal"/>
    <w:rsid w:val="001C4B84"/>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1C4B84"/>
  </w:style>
  <w:style w:type="paragraph" w:customStyle="1" w:styleId="tv2131">
    <w:name w:val="tv2131"/>
    <w:basedOn w:val="Normal"/>
    <w:rsid w:val="001C4B8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1C4B84"/>
    <w:rPr>
      <w:sz w:val="16"/>
      <w:szCs w:val="16"/>
    </w:rPr>
  </w:style>
  <w:style w:type="paragraph" w:styleId="CommentText">
    <w:name w:val="annotation text"/>
    <w:basedOn w:val="Normal"/>
    <w:link w:val="CommentTextChar"/>
    <w:uiPriority w:val="99"/>
    <w:unhideWhenUsed/>
    <w:rsid w:val="001C4B84"/>
    <w:rPr>
      <w:sz w:val="20"/>
      <w:szCs w:val="20"/>
    </w:rPr>
  </w:style>
  <w:style w:type="character" w:customStyle="1" w:styleId="CommentTextChar">
    <w:name w:val="Comment Text Char"/>
    <w:basedOn w:val="DefaultParagraphFont"/>
    <w:link w:val="CommentText"/>
    <w:uiPriority w:val="99"/>
    <w:rsid w:val="001C4B8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4B84"/>
    <w:rPr>
      <w:b/>
      <w:bCs/>
    </w:rPr>
  </w:style>
  <w:style w:type="character" w:customStyle="1" w:styleId="CommentSubjectChar">
    <w:name w:val="Comment Subject Char"/>
    <w:basedOn w:val="CommentTextChar"/>
    <w:link w:val="CommentSubject"/>
    <w:uiPriority w:val="99"/>
    <w:semiHidden/>
    <w:rsid w:val="001C4B84"/>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1C4B84"/>
    <w:rPr>
      <w:rFonts w:ascii="Tahoma" w:hAnsi="Tahoma" w:cs="Tahoma"/>
      <w:sz w:val="16"/>
      <w:szCs w:val="16"/>
    </w:rPr>
  </w:style>
  <w:style w:type="character" w:customStyle="1" w:styleId="BalloonTextChar">
    <w:name w:val="Balloon Text Char"/>
    <w:basedOn w:val="DefaultParagraphFont"/>
    <w:link w:val="BalloonText"/>
    <w:uiPriority w:val="99"/>
    <w:semiHidden/>
    <w:rsid w:val="001C4B84"/>
    <w:rPr>
      <w:rFonts w:ascii="Tahoma" w:hAnsi="Tahoma" w:cs="Tahoma"/>
      <w:kern w:val="0"/>
      <w:sz w:val="16"/>
      <w:szCs w:val="16"/>
      <w14:ligatures w14:val="none"/>
    </w:rPr>
  </w:style>
  <w:style w:type="paragraph" w:customStyle="1" w:styleId="Default">
    <w:name w:val="Default"/>
    <w:rsid w:val="001C4B84"/>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kern w:val="0"/>
      <w:sz w:val="24"/>
      <w:szCs w:val="24"/>
      <w:lang w:eastAsia="lv-LV"/>
      <w14:ligatures w14:val="none"/>
    </w:rPr>
  </w:style>
  <w:style w:type="character" w:customStyle="1" w:styleId="c14">
    <w:name w:val="c14"/>
    <w:basedOn w:val="DefaultParagraphFont"/>
    <w:rsid w:val="001C4B84"/>
  </w:style>
  <w:style w:type="paragraph" w:styleId="Header">
    <w:name w:val="header"/>
    <w:basedOn w:val="Normal"/>
    <w:link w:val="HeaderChar"/>
    <w:uiPriority w:val="99"/>
    <w:unhideWhenUsed/>
    <w:rsid w:val="001C4B84"/>
    <w:pPr>
      <w:tabs>
        <w:tab w:val="center" w:pos="4153"/>
        <w:tab w:val="right" w:pos="8306"/>
      </w:tabs>
    </w:pPr>
  </w:style>
  <w:style w:type="character" w:customStyle="1" w:styleId="HeaderChar">
    <w:name w:val="Header Char"/>
    <w:basedOn w:val="DefaultParagraphFont"/>
    <w:link w:val="Header"/>
    <w:uiPriority w:val="99"/>
    <w:rsid w:val="001C4B84"/>
    <w:rPr>
      <w:rFonts w:ascii="Times New Roman" w:hAnsi="Times New Roman"/>
      <w:kern w:val="0"/>
      <w:sz w:val="24"/>
      <w14:ligatures w14:val="none"/>
    </w:rPr>
  </w:style>
  <w:style w:type="paragraph" w:styleId="Footer">
    <w:name w:val="footer"/>
    <w:basedOn w:val="Normal"/>
    <w:link w:val="FooterChar"/>
    <w:uiPriority w:val="99"/>
    <w:unhideWhenUsed/>
    <w:rsid w:val="001C4B84"/>
    <w:pPr>
      <w:tabs>
        <w:tab w:val="center" w:pos="4153"/>
        <w:tab w:val="right" w:pos="8306"/>
      </w:tabs>
    </w:pPr>
  </w:style>
  <w:style w:type="character" w:customStyle="1" w:styleId="FooterChar">
    <w:name w:val="Footer Char"/>
    <w:basedOn w:val="DefaultParagraphFont"/>
    <w:link w:val="Footer"/>
    <w:uiPriority w:val="99"/>
    <w:rsid w:val="001C4B84"/>
    <w:rPr>
      <w:rFonts w:ascii="Times New Roman" w:hAnsi="Times New Roman"/>
      <w:kern w:val="0"/>
      <w:sz w:val="24"/>
      <w14:ligatures w14:val="none"/>
    </w:rPr>
  </w:style>
  <w:style w:type="paragraph" w:customStyle="1" w:styleId="naisf">
    <w:name w:val="naisf"/>
    <w:basedOn w:val="Normal"/>
    <w:rsid w:val="001C4B84"/>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1C4B84"/>
    <w:pPr>
      <w:spacing w:line="480" w:lineRule="auto"/>
    </w:pPr>
    <w:rPr>
      <w:rFonts w:eastAsia="Times New Roman" w:cs="Times New Roman"/>
      <w:szCs w:val="20"/>
    </w:rPr>
  </w:style>
  <w:style w:type="character" w:customStyle="1" w:styleId="BodyText2Char">
    <w:name w:val="Body Text 2 Char"/>
    <w:basedOn w:val="DefaultParagraphFont"/>
    <w:link w:val="BodyText2"/>
    <w:rsid w:val="001C4B84"/>
    <w:rPr>
      <w:rFonts w:ascii="Times New Roman" w:eastAsia="Times New Roman" w:hAnsi="Times New Roman" w:cs="Times New Roman"/>
      <w:kern w:val="0"/>
      <w:sz w:val="24"/>
      <w:szCs w:val="20"/>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1C4B8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1C4B84"/>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1C4B84"/>
    <w:rPr>
      <w:rFonts w:ascii="Times New Roman" w:hAnsi="Times New Roman"/>
      <w:sz w:val="24"/>
      <w:vertAlign w:val="superscript"/>
    </w:rPr>
  </w:style>
  <w:style w:type="character" w:styleId="Hyperlink">
    <w:name w:val="Hyperlink"/>
    <w:basedOn w:val="DefaultParagraphFont"/>
    <w:uiPriority w:val="99"/>
    <w:unhideWhenUsed/>
    <w:rsid w:val="001C4B84"/>
    <w:rPr>
      <w:color w:val="467886" w:themeColor="hyperlink"/>
      <w:u w:val="single"/>
    </w:rPr>
  </w:style>
  <w:style w:type="paragraph" w:customStyle="1" w:styleId="Style1">
    <w:name w:val="Style1"/>
    <w:basedOn w:val="ListParagraph"/>
    <w:link w:val="Style1Char"/>
    <w:qFormat/>
    <w:rsid w:val="001C4B84"/>
    <w:pPr>
      <w:numPr>
        <w:ilvl w:val="1"/>
        <w:numId w:val="1"/>
      </w:numPr>
      <w:autoSpaceDE w:val="0"/>
      <w:autoSpaceDN w:val="0"/>
      <w:adjustRightInd w:val="0"/>
      <w:spacing w:before="240"/>
    </w:pPr>
    <w:rPr>
      <w:rFonts w:cs="Times New Roman"/>
      <w:szCs w:val="24"/>
    </w:rPr>
  </w:style>
  <w:style w:type="paragraph" w:customStyle="1" w:styleId="Style2">
    <w:name w:val="Style2"/>
    <w:next w:val="BodyText2"/>
    <w:link w:val="Style2Char"/>
    <w:qFormat/>
    <w:rsid w:val="001C4B84"/>
    <w:pPr>
      <w:numPr>
        <w:ilvl w:val="1"/>
        <w:numId w:val="2"/>
      </w:numPr>
      <w:spacing w:before="120" w:after="120" w:line="240" w:lineRule="auto"/>
      <w:jc w:val="both"/>
    </w:pPr>
    <w:rPr>
      <w:rFonts w:ascii="Times New Roman" w:hAnsi="Times New Roman" w:cs="Times New Roman"/>
      <w:kern w:val="0"/>
      <w:sz w:val="24"/>
      <w:szCs w:val="24"/>
      <w14:ligatures w14:val="none"/>
    </w:rPr>
  </w:style>
  <w:style w:type="character" w:customStyle="1" w:styleId="Style1Char">
    <w:name w:val="Style1 Char"/>
    <w:basedOn w:val="ListParagraphChar"/>
    <w:link w:val="Style1"/>
    <w:rsid w:val="001C4B84"/>
    <w:rPr>
      <w:rFonts w:ascii="Times New Roman" w:hAnsi="Times New Roman" w:cs="Times New Roman"/>
      <w:kern w:val="0"/>
      <w:sz w:val="24"/>
      <w:szCs w:val="24"/>
      <w14:ligatures w14:val="none"/>
    </w:rPr>
  </w:style>
  <w:style w:type="paragraph" w:customStyle="1" w:styleId="Style3">
    <w:name w:val="Style3"/>
    <w:basedOn w:val="Style1"/>
    <w:link w:val="Style3Char"/>
    <w:qFormat/>
    <w:rsid w:val="001C4B84"/>
    <w:pPr>
      <w:numPr>
        <w:ilvl w:val="0"/>
        <w:numId w:val="0"/>
      </w:numPr>
      <w:ind w:left="720"/>
    </w:pPr>
  </w:style>
  <w:style w:type="character" w:customStyle="1" w:styleId="Style2Char">
    <w:name w:val="Style2 Char"/>
    <w:basedOn w:val="Style1Char"/>
    <w:link w:val="Style2"/>
    <w:rsid w:val="001C4B84"/>
    <w:rPr>
      <w:rFonts w:ascii="Times New Roman" w:hAnsi="Times New Roman" w:cs="Times New Roman"/>
      <w:kern w:val="0"/>
      <w:sz w:val="24"/>
      <w:szCs w:val="24"/>
      <w14:ligatures w14:val="none"/>
    </w:rPr>
  </w:style>
  <w:style w:type="character" w:customStyle="1" w:styleId="Style3Char">
    <w:name w:val="Style3 Char"/>
    <w:basedOn w:val="Style1Char"/>
    <w:link w:val="Style3"/>
    <w:rsid w:val="001C4B84"/>
    <w:rPr>
      <w:rFonts w:ascii="Times New Roman" w:hAnsi="Times New Roman" w:cs="Times New Roman"/>
      <w:kern w:val="0"/>
      <w:sz w:val="24"/>
      <w:szCs w:val="24"/>
      <w14:ligatures w14:val="none"/>
    </w:rPr>
  </w:style>
  <w:style w:type="paragraph" w:styleId="NormalWeb">
    <w:name w:val="Normal (Web)"/>
    <w:basedOn w:val="Normal"/>
    <w:uiPriority w:val="99"/>
    <w:unhideWhenUsed/>
    <w:rsid w:val="001C4B84"/>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1C4B84"/>
    <w:rPr>
      <w:color w:val="96607D" w:themeColor="followedHyperlink"/>
      <w:u w:val="single"/>
    </w:rPr>
  </w:style>
  <w:style w:type="paragraph" w:styleId="Revision">
    <w:name w:val="Revision"/>
    <w:hidden/>
    <w:uiPriority w:val="99"/>
    <w:semiHidden/>
    <w:rsid w:val="001C4B84"/>
    <w:pPr>
      <w:spacing w:after="0" w:line="240" w:lineRule="auto"/>
    </w:pPr>
    <w:rPr>
      <w:kern w:val="0"/>
      <w14:ligatures w14:val="none"/>
    </w:rPr>
  </w:style>
  <w:style w:type="character" w:styleId="UnresolvedMention">
    <w:name w:val="Unresolved Mention"/>
    <w:basedOn w:val="DefaultParagraphFont"/>
    <w:uiPriority w:val="99"/>
    <w:unhideWhenUsed/>
    <w:rsid w:val="001C4B84"/>
    <w:rPr>
      <w:color w:val="605E5C"/>
      <w:shd w:val="clear" w:color="auto" w:fill="E1DFDD"/>
    </w:rPr>
  </w:style>
  <w:style w:type="character" w:styleId="Emphasis">
    <w:name w:val="Emphasis"/>
    <w:basedOn w:val="DefaultParagraphFont"/>
    <w:uiPriority w:val="20"/>
    <w:qFormat/>
    <w:rsid w:val="001C4B84"/>
    <w:rPr>
      <w:i/>
      <w:iCs/>
    </w:rPr>
  </w:style>
  <w:style w:type="paragraph" w:customStyle="1" w:styleId="CharCharCharChar">
    <w:name w:val="Char Char Char Char"/>
    <w:aliases w:val="Char2"/>
    <w:basedOn w:val="Normal"/>
    <w:next w:val="Normal"/>
    <w:link w:val="FootnoteReference"/>
    <w:uiPriority w:val="99"/>
    <w:rsid w:val="001C4B84"/>
    <w:pPr>
      <w:spacing w:after="160" w:line="240" w:lineRule="exact"/>
      <w:ind w:firstLine="0"/>
      <w:textAlignment w:val="baseline"/>
    </w:pPr>
    <w:rPr>
      <w:kern w:val="2"/>
      <w:vertAlign w:val="superscript"/>
      <w14:ligatures w14:val="standardContextual"/>
    </w:rPr>
  </w:style>
  <w:style w:type="paragraph" w:styleId="BodyTextIndent">
    <w:name w:val="Body Text Indent"/>
    <w:basedOn w:val="Normal"/>
    <w:link w:val="BodyTextIndentChar"/>
    <w:uiPriority w:val="99"/>
    <w:semiHidden/>
    <w:unhideWhenUsed/>
    <w:rsid w:val="001C4B84"/>
    <w:pPr>
      <w:ind w:left="283"/>
    </w:pPr>
  </w:style>
  <w:style w:type="character" w:customStyle="1" w:styleId="BodyTextIndentChar">
    <w:name w:val="Body Text Indent Char"/>
    <w:basedOn w:val="DefaultParagraphFont"/>
    <w:link w:val="BodyTextIndent"/>
    <w:uiPriority w:val="99"/>
    <w:semiHidden/>
    <w:rsid w:val="001C4B84"/>
    <w:rPr>
      <w:rFonts w:ascii="Times New Roman" w:hAnsi="Times New Roman"/>
      <w:kern w:val="0"/>
      <w:sz w:val="24"/>
      <w14:ligatures w14:val="none"/>
    </w:rPr>
  </w:style>
  <w:style w:type="character" w:styleId="Mention">
    <w:name w:val="Mention"/>
    <w:basedOn w:val="DefaultParagraphFont"/>
    <w:uiPriority w:val="99"/>
    <w:unhideWhenUsed/>
    <w:rsid w:val="001C4B84"/>
    <w:rPr>
      <w:color w:val="2B579A"/>
      <w:shd w:val="clear" w:color="auto" w:fill="E1DFDD"/>
    </w:rPr>
  </w:style>
  <w:style w:type="character" w:customStyle="1" w:styleId="normaltextrun">
    <w:name w:val="normaltextrun"/>
    <w:basedOn w:val="DefaultParagraphFont"/>
    <w:rsid w:val="001C4B84"/>
  </w:style>
  <w:style w:type="character" w:customStyle="1" w:styleId="ui-provider">
    <w:name w:val="ui-provider"/>
    <w:basedOn w:val="DefaultParagraphFont"/>
    <w:rsid w:val="001C4B84"/>
  </w:style>
  <w:style w:type="paragraph" w:customStyle="1" w:styleId="Headinggg1">
    <w:name w:val="Headinggg1"/>
    <w:basedOn w:val="ListParagraph"/>
    <w:qFormat/>
    <w:rsid w:val="001C4B84"/>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1C4B84"/>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1C4B84"/>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1C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2993">
      <w:bodyDiv w:val="1"/>
      <w:marLeft w:val="0"/>
      <w:marRight w:val="0"/>
      <w:marTop w:val="0"/>
      <w:marBottom w:val="0"/>
      <w:divBdr>
        <w:top w:val="none" w:sz="0" w:space="0" w:color="auto"/>
        <w:left w:val="none" w:sz="0" w:space="0" w:color="auto"/>
        <w:bottom w:val="none" w:sz="0" w:space="0" w:color="auto"/>
        <w:right w:val="none" w:sz="0" w:space="0" w:color="auto"/>
      </w:divBdr>
      <w:divsChild>
        <w:div w:id="1083844270">
          <w:marLeft w:val="0"/>
          <w:marRight w:val="0"/>
          <w:marTop w:val="0"/>
          <w:marBottom w:val="0"/>
          <w:divBdr>
            <w:top w:val="none" w:sz="0" w:space="0" w:color="auto"/>
            <w:left w:val="none" w:sz="0" w:space="0" w:color="auto"/>
            <w:bottom w:val="none" w:sz="0" w:space="0" w:color="auto"/>
            <w:right w:val="none" w:sz="0" w:space="0" w:color="auto"/>
          </w:divBdr>
          <w:divsChild>
            <w:div w:id="870724009">
              <w:marLeft w:val="0"/>
              <w:marRight w:val="0"/>
              <w:marTop w:val="0"/>
              <w:marBottom w:val="0"/>
              <w:divBdr>
                <w:top w:val="none" w:sz="0" w:space="0" w:color="auto"/>
                <w:left w:val="none" w:sz="0" w:space="0" w:color="auto"/>
                <w:bottom w:val="none" w:sz="0" w:space="0" w:color="auto"/>
                <w:right w:val="none" w:sz="0" w:space="0" w:color="auto"/>
              </w:divBdr>
            </w:div>
          </w:divsChild>
        </w:div>
        <w:div w:id="1161504815">
          <w:marLeft w:val="0"/>
          <w:marRight w:val="0"/>
          <w:marTop w:val="0"/>
          <w:marBottom w:val="0"/>
          <w:divBdr>
            <w:top w:val="none" w:sz="0" w:space="0" w:color="auto"/>
            <w:left w:val="none" w:sz="0" w:space="0" w:color="auto"/>
            <w:bottom w:val="none" w:sz="0" w:space="0" w:color="auto"/>
            <w:right w:val="none" w:sz="0" w:space="0" w:color="auto"/>
          </w:divBdr>
          <w:divsChild>
            <w:div w:id="4980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2597">
      <w:bodyDiv w:val="1"/>
      <w:marLeft w:val="0"/>
      <w:marRight w:val="0"/>
      <w:marTop w:val="0"/>
      <w:marBottom w:val="0"/>
      <w:divBdr>
        <w:top w:val="none" w:sz="0" w:space="0" w:color="auto"/>
        <w:left w:val="none" w:sz="0" w:space="0" w:color="auto"/>
        <w:bottom w:val="none" w:sz="0" w:space="0" w:color="auto"/>
        <w:right w:val="none" w:sz="0" w:space="0" w:color="auto"/>
      </w:divBdr>
    </w:div>
    <w:div w:id="148791527">
      <w:bodyDiv w:val="1"/>
      <w:marLeft w:val="0"/>
      <w:marRight w:val="0"/>
      <w:marTop w:val="0"/>
      <w:marBottom w:val="0"/>
      <w:divBdr>
        <w:top w:val="none" w:sz="0" w:space="0" w:color="auto"/>
        <w:left w:val="none" w:sz="0" w:space="0" w:color="auto"/>
        <w:bottom w:val="none" w:sz="0" w:space="0" w:color="auto"/>
        <w:right w:val="none" w:sz="0" w:space="0" w:color="auto"/>
      </w:divBdr>
    </w:div>
    <w:div w:id="355349580">
      <w:bodyDiv w:val="1"/>
      <w:marLeft w:val="0"/>
      <w:marRight w:val="0"/>
      <w:marTop w:val="0"/>
      <w:marBottom w:val="0"/>
      <w:divBdr>
        <w:top w:val="none" w:sz="0" w:space="0" w:color="auto"/>
        <w:left w:val="none" w:sz="0" w:space="0" w:color="auto"/>
        <w:bottom w:val="none" w:sz="0" w:space="0" w:color="auto"/>
        <w:right w:val="none" w:sz="0" w:space="0" w:color="auto"/>
      </w:divBdr>
    </w:div>
    <w:div w:id="390664391">
      <w:bodyDiv w:val="1"/>
      <w:marLeft w:val="0"/>
      <w:marRight w:val="0"/>
      <w:marTop w:val="0"/>
      <w:marBottom w:val="0"/>
      <w:divBdr>
        <w:top w:val="none" w:sz="0" w:space="0" w:color="auto"/>
        <w:left w:val="none" w:sz="0" w:space="0" w:color="auto"/>
        <w:bottom w:val="none" w:sz="0" w:space="0" w:color="auto"/>
        <w:right w:val="none" w:sz="0" w:space="0" w:color="auto"/>
      </w:divBdr>
    </w:div>
    <w:div w:id="398020793">
      <w:bodyDiv w:val="1"/>
      <w:marLeft w:val="0"/>
      <w:marRight w:val="0"/>
      <w:marTop w:val="0"/>
      <w:marBottom w:val="0"/>
      <w:divBdr>
        <w:top w:val="none" w:sz="0" w:space="0" w:color="auto"/>
        <w:left w:val="none" w:sz="0" w:space="0" w:color="auto"/>
        <w:bottom w:val="none" w:sz="0" w:space="0" w:color="auto"/>
        <w:right w:val="none" w:sz="0" w:space="0" w:color="auto"/>
      </w:divBdr>
      <w:divsChild>
        <w:div w:id="139421911">
          <w:marLeft w:val="0"/>
          <w:marRight w:val="0"/>
          <w:marTop w:val="0"/>
          <w:marBottom w:val="0"/>
          <w:divBdr>
            <w:top w:val="none" w:sz="0" w:space="0" w:color="auto"/>
            <w:left w:val="none" w:sz="0" w:space="0" w:color="auto"/>
            <w:bottom w:val="none" w:sz="0" w:space="0" w:color="auto"/>
            <w:right w:val="none" w:sz="0" w:space="0" w:color="auto"/>
          </w:divBdr>
          <w:divsChild>
            <w:div w:id="2034913239">
              <w:marLeft w:val="0"/>
              <w:marRight w:val="0"/>
              <w:marTop w:val="0"/>
              <w:marBottom w:val="0"/>
              <w:divBdr>
                <w:top w:val="none" w:sz="0" w:space="0" w:color="auto"/>
                <w:left w:val="none" w:sz="0" w:space="0" w:color="auto"/>
                <w:bottom w:val="none" w:sz="0" w:space="0" w:color="auto"/>
                <w:right w:val="none" w:sz="0" w:space="0" w:color="auto"/>
              </w:divBdr>
            </w:div>
          </w:divsChild>
        </w:div>
        <w:div w:id="718482121">
          <w:marLeft w:val="0"/>
          <w:marRight w:val="0"/>
          <w:marTop w:val="0"/>
          <w:marBottom w:val="0"/>
          <w:divBdr>
            <w:top w:val="none" w:sz="0" w:space="0" w:color="auto"/>
            <w:left w:val="none" w:sz="0" w:space="0" w:color="auto"/>
            <w:bottom w:val="none" w:sz="0" w:space="0" w:color="auto"/>
            <w:right w:val="none" w:sz="0" w:space="0" w:color="auto"/>
          </w:divBdr>
          <w:divsChild>
            <w:div w:id="18012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23428">
      <w:bodyDiv w:val="1"/>
      <w:marLeft w:val="0"/>
      <w:marRight w:val="0"/>
      <w:marTop w:val="0"/>
      <w:marBottom w:val="0"/>
      <w:divBdr>
        <w:top w:val="none" w:sz="0" w:space="0" w:color="auto"/>
        <w:left w:val="none" w:sz="0" w:space="0" w:color="auto"/>
        <w:bottom w:val="none" w:sz="0" w:space="0" w:color="auto"/>
        <w:right w:val="none" w:sz="0" w:space="0" w:color="auto"/>
      </w:divBdr>
    </w:div>
    <w:div w:id="583029632">
      <w:bodyDiv w:val="1"/>
      <w:marLeft w:val="0"/>
      <w:marRight w:val="0"/>
      <w:marTop w:val="0"/>
      <w:marBottom w:val="0"/>
      <w:divBdr>
        <w:top w:val="none" w:sz="0" w:space="0" w:color="auto"/>
        <w:left w:val="none" w:sz="0" w:space="0" w:color="auto"/>
        <w:bottom w:val="none" w:sz="0" w:space="0" w:color="auto"/>
        <w:right w:val="none" w:sz="0" w:space="0" w:color="auto"/>
      </w:divBdr>
    </w:div>
    <w:div w:id="772212622">
      <w:bodyDiv w:val="1"/>
      <w:marLeft w:val="0"/>
      <w:marRight w:val="0"/>
      <w:marTop w:val="0"/>
      <w:marBottom w:val="0"/>
      <w:divBdr>
        <w:top w:val="none" w:sz="0" w:space="0" w:color="auto"/>
        <w:left w:val="none" w:sz="0" w:space="0" w:color="auto"/>
        <w:bottom w:val="none" w:sz="0" w:space="0" w:color="auto"/>
        <w:right w:val="none" w:sz="0" w:space="0" w:color="auto"/>
      </w:divBdr>
    </w:div>
    <w:div w:id="965896072">
      <w:bodyDiv w:val="1"/>
      <w:marLeft w:val="0"/>
      <w:marRight w:val="0"/>
      <w:marTop w:val="0"/>
      <w:marBottom w:val="0"/>
      <w:divBdr>
        <w:top w:val="none" w:sz="0" w:space="0" w:color="auto"/>
        <w:left w:val="none" w:sz="0" w:space="0" w:color="auto"/>
        <w:bottom w:val="none" w:sz="0" w:space="0" w:color="auto"/>
        <w:right w:val="none" w:sz="0" w:space="0" w:color="auto"/>
      </w:divBdr>
      <w:divsChild>
        <w:div w:id="1455169553">
          <w:marLeft w:val="0"/>
          <w:marRight w:val="0"/>
          <w:marTop w:val="0"/>
          <w:marBottom w:val="0"/>
          <w:divBdr>
            <w:top w:val="none" w:sz="0" w:space="0" w:color="auto"/>
            <w:left w:val="none" w:sz="0" w:space="0" w:color="auto"/>
            <w:bottom w:val="none" w:sz="0" w:space="0" w:color="auto"/>
            <w:right w:val="none" w:sz="0" w:space="0" w:color="auto"/>
          </w:divBdr>
          <w:divsChild>
            <w:div w:id="2104260402">
              <w:marLeft w:val="0"/>
              <w:marRight w:val="0"/>
              <w:marTop w:val="0"/>
              <w:marBottom w:val="0"/>
              <w:divBdr>
                <w:top w:val="none" w:sz="0" w:space="0" w:color="auto"/>
                <w:left w:val="none" w:sz="0" w:space="0" w:color="auto"/>
                <w:bottom w:val="none" w:sz="0" w:space="0" w:color="auto"/>
                <w:right w:val="none" w:sz="0" w:space="0" w:color="auto"/>
              </w:divBdr>
            </w:div>
          </w:divsChild>
        </w:div>
        <w:div w:id="1476878109">
          <w:marLeft w:val="0"/>
          <w:marRight w:val="0"/>
          <w:marTop w:val="0"/>
          <w:marBottom w:val="0"/>
          <w:divBdr>
            <w:top w:val="none" w:sz="0" w:space="0" w:color="auto"/>
            <w:left w:val="none" w:sz="0" w:space="0" w:color="auto"/>
            <w:bottom w:val="none" w:sz="0" w:space="0" w:color="auto"/>
            <w:right w:val="none" w:sz="0" w:space="0" w:color="auto"/>
          </w:divBdr>
          <w:divsChild>
            <w:div w:id="16683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0013">
      <w:bodyDiv w:val="1"/>
      <w:marLeft w:val="0"/>
      <w:marRight w:val="0"/>
      <w:marTop w:val="0"/>
      <w:marBottom w:val="0"/>
      <w:divBdr>
        <w:top w:val="none" w:sz="0" w:space="0" w:color="auto"/>
        <w:left w:val="none" w:sz="0" w:space="0" w:color="auto"/>
        <w:bottom w:val="none" w:sz="0" w:space="0" w:color="auto"/>
        <w:right w:val="none" w:sz="0" w:space="0" w:color="auto"/>
      </w:divBdr>
    </w:div>
    <w:div w:id="1768572732">
      <w:bodyDiv w:val="1"/>
      <w:marLeft w:val="0"/>
      <w:marRight w:val="0"/>
      <w:marTop w:val="0"/>
      <w:marBottom w:val="0"/>
      <w:divBdr>
        <w:top w:val="none" w:sz="0" w:space="0" w:color="auto"/>
        <w:left w:val="none" w:sz="0" w:space="0" w:color="auto"/>
        <w:bottom w:val="none" w:sz="0" w:space="0" w:color="auto"/>
        <w:right w:val="none" w:sz="0" w:space="0" w:color="auto"/>
      </w:divBdr>
    </w:div>
    <w:div w:id="2010674390">
      <w:bodyDiv w:val="1"/>
      <w:marLeft w:val="0"/>
      <w:marRight w:val="0"/>
      <w:marTop w:val="0"/>
      <w:marBottom w:val="0"/>
      <w:divBdr>
        <w:top w:val="none" w:sz="0" w:space="0" w:color="auto"/>
        <w:left w:val="none" w:sz="0" w:space="0" w:color="auto"/>
        <w:bottom w:val="none" w:sz="0" w:space="0" w:color="auto"/>
        <w:right w:val="none" w:sz="0" w:space="0" w:color="auto"/>
      </w:divBdr>
      <w:divsChild>
        <w:div w:id="601114348">
          <w:marLeft w:val="0"/>
          <w:marRight w:val="0"/>
          <w:marTop w:val="0"/>
          <w:marBottom w:val="0"/>
          <w:divBdr>
            <w:top w:val="none" w:sz="0" w:space="0" w:color="auto"/>
            <w:left w:val="none" w:sz="0" w:space="0" w:color="auto"/>
            <w:bottom w:val="none" w:sz="0" w:space="0" w:color="auto"/>
            <w:right w:val="none" w:sz="0" w:space="0" w:color="auto"/>
          </w:divBdr>
          <w:divsChild>
            <w:div w:id="1643535517">
              <w:marLeft w:val="0"/>
              <w:marRight w:val="0"/>
              <w:marTop w:val="0"/>
              <w:marBottom w:val="0"/>
              <w:divBdr>
                <w:top w:val="none" w:sz="0" w:space="0" w:color="auto"/>
                <w:left w:val="none" w:sz="0" w:space="0" w:color="auto"/>
                <w:bottom w:val="none" w:sz="0" w:space="0" w:color="auto"/>
                <w:right w:val="none" w:sz="0" w:space="0" w:color="auto"/>
              </w:divBdr>
            </w:div>
          </w:divsChild>
        </w:div>
        <w:div w:id="1742023819">
          <w:marLeft w:val="0"/>
          <w:marRight w:val="0"/>
          <w:marTop w:val="0"/>
          <w:marBottom w:val="0"/>
          <w:divBdr>
            <w:top w:val="none" w:sz="0" w:space="0" w:color="auto"/>
            <w:left w:val="none" w:sz="0" w:space="0" w:color="auto"/>
            <w:bottom w:val="none" w:sz="0" w:space="0" w:color="auto"/>
            <w:right w:val="none" w:sz="0" w:space="0" w:color="auto"/>
          </w:divBdr>
          <w:divsChild>
            <w:div w:id="521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mvk-gnu-un-vvu"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fm.gov.lv/lv/makroekonomiskie-pienemumi-un-prognoz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apportals.mk.gov.lv/structuralizer/data/nodes/0111e387-855b-4081-9a60-aee7ccffef15" TargetMode="External"/><Relationship Id="rId23" Type="http://schemas.openxmlformats.org/officeDocument/2006/relationships/hyperlink" Target="https://www.cfla.gov.lv/lv/2-2-2-1-k-3" TargetMode="External"/><Relationship Id="rId28" Type="http://schemas.openxmlformats.org/officeDocument/2006/relationships/hyperlink" Target="mailto:asnate.silina@cfla.gov.lv"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2-1-1-1-k-3"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7A855240-DA01-40AF-9D72-8E9A22A77897}">
  <ds:schemaRefs>
    <ds:schemaRef ds:uri="http://schemas.microsoft.com/sharepoint/v3/contenttype/forms"/>
  </ds:schemaRefs>
</ds:datastoreItem>
</file>

<file path=customXml/itemProps2.xml><?xml version="1.0" encoding="utf-8"?>
<ds:datastoreItem xmlns:ds="http://schemas.openxmlformats.org/officeDocument/2006/customXml" ds:itemID="{B987E6B6-9483-4DF8-8330-DED74F778FF3}">
  <ds:schemaRefs>
    <ds:schemaRef ds:uri="http://schemas.openxmlformats.org/officeDocument/2006/bibliography"/>
  </ds:schemaRefs>
</ds:datastoreItem>
</file>

<file path=customXml/itemProps3.xml><?xml version="1.0" encoding="utf-8"?>
<ds:datastoreItem xmlns:ds="http://schemas.openxmlformats.org/officeDocument/2006/customXml" ds:itemID="{755F52C1-24FA-461A-A270-3B251B9A1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BDBD4-5852-4FE5-8D5C-AC703970C63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3490</Words>
  <Characters>19894</Characters>
  <Application>Microsoft Office Word</Application>
  <DocSecurity>4</DocSecurity>
  <Lines>165</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23338</CharactersWithSpaces>
  <SharedDoc>false</SharedDoc>
  <HLinks>
    <vt:vector size="78" baseType="variant">
      <vt:variant>
        <vt:i4>4194422</vt:i4>
      </vt:variant>
      <vt:variant>
        <vt:i4>39</vt:i4>
      </vt:variant>
      <vt:variant>
        <vt:i4>0</vt:i4>
      </vt:variant>
      <vt:variant>
        <vt:i4>5</vt:i4>
      </vt:variant>
      <vt:variant>
        <vt:lpwstr>mailto:asnate.silina@cfla.gov.lv</vt:lpwstr>
      </vt:variant>
      <vt:variant>
        <vt:lpwstr/>
      </vt:variant>
      <vt:variant>
        <vt:i4>3145784</vt:i4>
      </vt:variant>
      <vt:variant>
        <vt:i4>36</vt:i4>
      </vt:variant>
      <vt:variant>
        <vt:i4>0</vt:i4>
      </vt:variant>
      <vt:variant>
        <vt:i4>5</vt:i4>
      </vt:variant>
      <vt:variant>
        <vt:lpwstr>https://www.cfla.gov.lv/lv/2-1-1-1-k-3</vt:lpwstr>
      </vt:variant>
      <vt:variant>
        <vt:lpwstr/>
      </vt:variant>
      <vt:variant>
        <vt:i4>7405593</vt:i4>
      </vt:variant>
      <vt:variant>
        <vt:i4>33</vt:i4>
      </vt:variant>
      <vt:variant>
        <vt:i4>0</vt:i4>
      </vt:variant>
      <vt:variant>
        <vt:i4>5</vt:i4>
      </vt:variant>
      <vt:variant>
        <vt:lpwstr>mailto:vis@cfla.gov.lv</vt:lpwstr>
      </vt:variant>
      <vt:variant>
        <vt:lpwstr/>
      </vt:variant>
      <vt:variant>
        <vt:i4>262245</vt:i4>
      </vt:variant>
      <vt:variant>
        <vt:i4>30</vt:i4>
      </vt:variant>
      <vt:variant>
        <vt:i4>0</vt:i4>
      </vt:variant>
      <vt:variant>
        <vt:i4>5</vt:i4>
      </vt:variant>
      <vt:variant>
        <vt:lpwstr>mailto:pasts@cfla.gov.lv</vt:lpwstr>
      </vt:variant>
      <vt:variant>
        <vt:lpwstr/>
      </vt:variant>
      <vt:variant>
        <vt:i4>3145784</vt:i4>
      </vt:variant>
      <vt:variant>
        <vt:i4>27</vt:i4>
      </vt:variant>
      <vt:variant>
        <vt:i4>0</vt:i4>
      </vt:variant>
      <vt:variant>
        <vt:i4>5</vt:i4>
      </vt:variant>
      <vt:variant>
        <vt:lpwstr>https://www.cfla.gov.lv/lv/2-2-2-1-k-3</vt:lpwstr>
      </vt:variant>
      <vt:variant>
        <vt:lpwstr/>
      </vt:variant>
      <vt:variant>
        <vt:i4>7078000</vt:i4>
      </vt:variant>
      <vt:variant>
        <vt:i4>24</vt:i4>
      </vt:variant>
      <vt:variant>
        <vt:i4>0</vt:i4>
      </vt:variant>
      <vt:variant>
        <vt:i4>5</vt:i4>
      </vt:variant>
      <vt:variant>
        <vt:lpwstr>http://www.esfondi.lv/</vt:lpwstr>
      </vt:variant>
      <vt:variant>
        <vt:lpwstr/>
      </vt:variant>
      <vt:variant>
        <vt:i4>5308437</vt:i4>
      </vt:variant>
      <vt:variant>
        <vt:i4>18</vt:i4>
      </vt:variant>
      <vt:variant>
        <vt:i4>0</vt:i4>
      </vt:variant>
      <vt:variant>
        <vt:i4>5</vt:i4>
      </vt:variant>
      <vt:variant>
        <vt:lpwstr>https://www.cfla.gov.lv/lv/mvk-gnu-un-vvu</vt:lpwstr>
      </vt:variant>
      <vt:variant>
        <vt:lpwstr/>
      </vt:variant>
      <vt:variant>
        <vt:i4>720966</vt:i4>
      </vt:variant>
      <vt:variant>
        <vt:i4>12</vt:i4>
      </vt:variant>
      <vt:variant>
        <vt:i4>0</vt:i4>
      </vt:variant>
      <vt:variant>
        <vt:i4>5</vt:i4>
      </vt:variant>
      <vt:variant>
        <vt:lpwstr>https://www.fm.gov.lv/lv/makroekonomiskie-pienemumi-un-prognozes</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1900570</vt:i4>
      </vt:variant>
      <vt:variant>
        <vt:i4>3</vt:i4>
      </vt:variant>
      <vt:variant>
        <vt:i4>0</vt:i4>
      </vt:variant>
      <vt:variant>
        <vt:i4>5</vt:i4>
      </vt:variant>
      <vt:variant>
        <vt:lpwstr>https://projekti.cfla.gov.lv/</vt:lpwstr>
      </vt:variant>
      <vt:variant>
        <vt:lpwstr/>
      </vt:variant>
      <vt:variant>
        <vt:i4>3866731</vt:i4>
      </vt:variant>
      <vt:variant>
        <vt:i4>0</vt:i4>
      </vt:variant>
      <vt:variant>
        <vt:i4>0</vt:i4>
      </vt:variant>
      <vt:variant>
        <vt:i4>5</vt:i4>
      </vt:variant>
      <vt:variant>
        <vt:lpwstr>https://tapportals.mk.gov.lv/structuralizer/data/nodes/0111e387-855b-4081-9a60-aee7ccffef15</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Asnāte Laine Siliņa</dc:creator>
  <cp:keywords/>
  <dc:description/>
  <cp:lastModifiedBy>Liene Vespere</cp:lastModifiedBy>
  <cp:revision>223</cp:revision>
  <dcterms:created xsi:type="dcterms:W3CDTF">2025-12-09T19:07:00Z</dcterms:created>
  <dcterms:modified xsi:type="dcterms:W3CDTF">2025-12-16T12:44:00Z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