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B8C1" w14:textId="77777777" w:rsidR="00D437C9" w:rsidRPr="00D21EA6" w:rsidRDefault="00D522AC" w:rsidP="00D437C9">
      <w:pPr>
        <w:spacing w:after="0"/>
        <w:jc w:val="right"/>
        <w:rPr>
          <w:rFonts w:ascii="Aptos" w:eastAsia="Calibri" w:hAnsi="Aptos" w:cs="Times New Roman"/>
          <w:sz w:val="24"/>
          <w:szCs w:val="24"/>
          <w:lang w:val="lv-LV"/>
        </w:rPr>
      </w:pPr>
      <w:r w:rsidRPr="00D21EA6">
        <w:rPr>
          <w:rFonts w:ascii="Aptos" w:eastAsia="Calibri" w:hAnsi="Aptos" w:cs="Times New Roman"/>
          <w:sz w:val="24"/>
          <w:szCs w:val="24"/>
          <w:lang w:val="lv-LV"/>
        </w:rPr>
        <w:t>APSTIPRINĀTS</w:t>
      </w:r>
    </w:p>
    <w:p w14:paraId="36E17C03" w14:textId="77777777" w:rsidR="00D437C9" w:rsidRPr="00D21EA6" w:rsidRDefault="00D522AC" w:rsidP="00D437C9">
      <w:pPr>
        <w:spacing w:after="0"/>
        <w:jc w:val="right"/>
        <w:rPr>
          <w:rFonts w:ascii="Aptos" w:eastAsia="Calibri" w:hAnsi="Aptos" w:cs="Times New Roman"/>
          <w:sz w:val="24"/>
          <w:szCs w:val="24"/>
          <w:lang w:val="lv-LV"/>
        </w:rPr>
      </w:pPr>
      <w:r w:rsidRPr="00D21EA6">
        <w:rPr>
          <w:rFonts w:ascii="Aptos" w:eastAsia="Calibri" w:hAnsi="Aptos" w:cs="Times New Roman"/>
          <w:sz w:val="24"/>
          <w:szCs w:val="24"/>
          <w:lang w:val="lv-LV"/>
        </w:rPr>
        <w:t>ar Aizsardzības ministrijas</w:t>
      </w:r>
    </w:p>
    <w:p w14:paraId="035F45E7" w14:textId="2F47BA09" w:rsidR="00D437C9" w:rsidRPr="00D21EA6" w:rsidRDefault="00D522AC" w:rsidP="00D437C9">
      <w:pPr>
        <w:spacing w:after="0"/>
        <w:jc w:val="right"/>
        <w:rPr>
          <w:rFonts w:ascii="Aptos" w:hAnsi="Aptos" w:cs="Times New Roman"/>
          <w:color w:val="000000"/>
          <w:sz w:val="24"/>
          <w:szCs w:val="24"/>
        </w:rPr>
      </w:pPr>
      <w:bookmarkStart w:id="0" w:name="_Hlk130560975"/>
      <w:bookmarkStart w:id="1" w:name="_Hlk126244795"/>
      <w:r w:rsidRPr="00D21EA6">
        <w:rPr>
          <w:rFonts w:ascii="Aptos" w:hAnsi="Aptos" w:cs="Times New Roman"/>
          <w:noProof/>
          <w:color w:val="000000"/>
          <w:sz w:val="24"/>
          <w:szCs w:val="24"/>
        </w:rPr>
        <w:t>03.07.2024</w:t>
      </w:r>
      <w:r w:rsidRPr="00D21EA6">
        <w:rPr>
          <w:rFonts w:ascii="Aptos" w:hAnsi="Aptos" w:cs="Times New Roman"/>
          <w:color w:val="000000"/>
          <w:sz w:val="24"/>
          <w:szCs w:val="24"/>
        </w:rPr>
        <w:t>.</w:t>
      </w:r>
      <w:bookmarkEnd w:id="0"/>
      <w:r w:rsidRPr="00D21EA6">
        <w:rPr>
          <w:rFonts w:ascii="Aptos" w:hAnsi="Aptos" w:cs="Times New Roman"/>
          <w:color w:val="000000"/>
          <w:sz w:val="24"/>
          <w:szCs w:val="24"/>
        </w:rPr>
        <w:t xml:space="preserve"> </w:t>
      </w:r>
      <w:r w:rsidR="00587FFC" w:rsidRPr="00D21EA6">
        <w:rPr>
          <w:rFonts w:ascii="Aptos" w:hAnsi="Aptos" w:cs="Times New Roman"/>
          <w:color w:val="000000"/>
          <w:sz w:val="24"/>
          <w:szCs w:val="24"/>
        </w:rPr>
        <w:t xml:space="preserve"> </w:t>
      </w:r>
      <w:bookmarkEnd w:id="1"/>
    </w:p>
    <w:p w14:paraId="301CC50E" w14:textId="0490344E" w:rsidR="00D437C9" w:rsidRPr="00D21EA6" w:rsidRDefault="00D522AC" w:rsidP="00D437C9">
      <w:pPr>
        <w:jc w:val="right"/>
        <w:rPr>
          <w:rFonts w:ascii="Aptos" w:hAnsi="Aptos" w:cs="Times New Roman"/>
          <w:color w:val="000000"/>
          <w:sz w:val="24"/>
          <w:szCs w:val="24"/>
        </w:rPr>
      </w:pPr>
      <w:r w:rsidRPr="00D21EA6">
        <w:rPr>
          <w:rFonts w:ascii="Aptos" w:eastAsia="Calibri" w:hAnsi="Aptos" w:cs="Times New Roman"/>
          <w:sz w:val="24"/>
          <w:szCs w:val="24"/>
          <w:lang w:val="lv-LV"/>
        </w:rPr>
        <w:t xml:space="preserve">rīkojumu </w:t>
      </w:r>
      <w:r w:rsidRPr="00D21EA6">
        <w:rPr>
          <w:rFonts w:ascii="Aptos" w:hAnsi="Aptos" w:cs="Times New Roman"/>
          <w:color w:val="000000"/>
          <w:sz w:val="24"/>
          <w:szCs w:val="24"/>
        </w:rPr>
        <w:t xml:space="preserve">Nr. </w:t>
      </w:r>
      <w:bookmarkStart w:id="2" w:name="_Hlk126244822"/>
      <w:r w:rsidR="008F136A" w:rsidRPr="00D21EA6">
        <w:rPr>
          <w:rFonts w:ascii="Aptos" w:hAnsi="Aptos" w:cs="Times New Roman"/>
          <w:noProof/>
          <w:color w:val="000000"/>
          <w:sz w:val="24"/>
          <w:szCs w:val="24"/>
        </w:rPr>
        <w:t>71-R</w:t>
      </w:r>
      <w:bookmarkEnd w:id="2"/>
    </w:p>
    <w:p w14:paraId="790954FA" w14:textId="5AC0752A" w:rsidR="00D437C9" w:rsidRPr="00D21EA6" w:rsidRDefault="00D522AC" w:rsidP="00D437C9">
      <w:pPr>
        <w:spacing w:after="0"/>
        <w:jc w:val="right"/>
        <w:rPr>
          <w:rFonts w:ascii="Aptos" w:eastAsia="Calibri" w:hAnsi="Aptos" w:cs="Times New Roman"/>
          <w:sz w:val="24"/>
          <w:szCs w:val="24"/>
          <w:lang w:val="lv-LV"/>
        </w:rPr>
      </w:pPr>
      <w:r w:rsidRPr="00D21EA6">
        <w:rPr>
          <w:rFonts w:ascii="Aptos" w:eastAsia="Calibri" w:hAnsi="Aptos" w:cs="Times New Roman"/>
          <w:sz w:val="24"/>
          <w:szCs w:val="24"/>
          <w:lang w:val="lv-LV"/>
        </w:rPr>
        <w:t xml:space="preserve"> </w:t>
      </w:r>
    </w:p>
    <w:p w14:paraId="7D8850E7" w14:textId="10EC7DB7" w:rsidR="009B694F" w:rsidRPr="00D21EA6" w:rsidRDefault="00D522AC" w:rsidP="00F0456C">
      <w:pPr>
        <w:spacing w:after="0"/>
        <w:ind w:right="91"/>
        <w:jc w:val="center"/>
        <w:rPr>
          <w:rFonts w:ascii="Aptos" w:hAnsi="Aptos" w:cstheme="majorBidi"/>
          <w:b/>
          <w:sz w:val="28"/>
          <w:szCs w:val="28"/>
          <w:lang w:val="lv-LV"/>
        </w:rPr>
      </w:pPr>
      <w:r w:rsidRPr="00D21EA6">
        <w:rPr>
          <w:rFonts w:ascii="Aptos" w:hAnsi="Aptos" w:cstheme="majorBidi"/>
          <w:b/>
          <w:sz w:val="28"/>
          <w:szCs w:val="28"/>
          <w:lang w:val="lv-LV"/>
        </w:rPr>
        <w:t>Eiropas Kiberdrošības kompetenču centra 2021.—2027. gada plānošanas perioda grantu programmas</w:t>
      </w:r>
    </w:p>
    <w:p w14:paraId="5B09D821" w14:textId="3D90DAAD" w:rsidR="009B694F" w:rsidRPr="00D21EA6" w:rsidRDefault="00D522AC" w:rsidP="00F0456C">
      <w:pPr>
        <w:spacing w:after="0"/>
        <w:ind w:right="91"/>
        <w:jc w:val="center"/>
        <w:rPr>
          <w:rFonts w:ascii="Aptos" w:hAnsi="Aptos" w:cstheme="majorBidi"/>
          <w:b/>
          <w:sz w:val="28"/>
          <w:szCs w:val="28"/>
          <w:lang w:val="lv-LV"/>
        </w:rPr>
      </w:pPr>
      <w:r w:rsidRPr="00D21EA6">
        <w:rPr>
          <w:rFonts w:ascii="Aptos" w:hAnsi="Aptos" w:cstheme="majorBidi"/>
          <w:b/>
          <w:sz w:val="28"/>
          <w:szCs w:val="28"/>
          <w:lang w:val="lv-LV"/>
        </w:rPr>
        <w:t>“</w:t>
      </w:r>
      <w:r w:rsidR="00830B9D" w:rsidRPr="00D21EA6">
        <w:rPr>
          <w:rFonts w:ascii="Aptos" w:hAnsi="Aptos" w:cstheme="majorBidi"/>
          <w:b/>
          <w:sz w:val="28"/>
          <w:szCs w:val="28"/>
          <w:lang w:val="lv-LV"/>
        </w:rPr>
        <w:t>Mazo un vidējo saimnieciskās darbības veicēju kiberdrošības transformācija</w:t>
      </w:r>
      <w:r w:rsidRPr="00D21EA6">
        <w:rPr>
          <w:rFonts w:ascii="Aptos" w:hAnsi="Aptos" w:cstheme="majorBidi"/>
          <w:b/>
          <w:sz w:val="28"/>
          <w:szCs w:val="28"/>
          <w:lang w:val="lv-LV"/>
        </w:rPr>
        <w:t>”</w:t>
      </w:r>
      <w:r w:rsidR="00830B9D" w:rsidRPr="00D21EA6">
        <w:rPr>
          <w:rFonts w:ascii="Aptos" w:hAnsi="Aptos" w:cstheme="majorBidi"/>
          <w:b/>
          <w:sz w:val="28"/>
          <w:szCs w:val="28"/>
          <w:lang w:val="lv-LV"/>
        </w:rPr>
        <w:t xml:space="preserve"> </w:t>
      </w:r>
    </w:p>
    <w:p w14:paraId="0D177DC9" w14:textId="57BC9E7A" w:rsidR="00830B9D" w:rsidRPr="00D21EA6" w:rsidRDefault="003E77D9" w:rsidP="00F0456C">
      <w:pPr>
        <w:spacing w:after="240"/>
        <w:ind w:right="91"/>
        <w:jc w:val="center"/>
        <w:rPr>
          <w:rFonts w:ascii="Aptos" w:hAnsi="Aptos" w:cstheme="majorBidi"/>
          <w:sz w:val="28"/>
          <w:szCs w:val="28"/>
          <w:lang w:val="lv-LV"/>
        </w:rPr>
      </w:pPr>
      <w:r w:rsidRPr="00D21EA6">
        <w:rPr>
          <w:rFonts w:ascii="Aptos" w:hAnsi="Aptos" w:cstheme="majorBidi"/>
          <w:b/>
          <w:sz w:val="28"/>
          <w:szCs w:val="28"/>
          <w:lang w:val="lv-LV"/>
        </w:rPr>
        <w:t>4</w:t>
      </w:r>
      <w:r w:rsidR="00D522AC" w:rsidRPr="00D21EA6">
        <w:rPr>
          <w:rFonts w:ascii="Aptos" w:hAnsi="Aptos" w:cstheme="majorBidi"/>
          <w:b/>
          <w:sz w:val="28"/>
          <w:szCs w:val="28"/>
          <w:lang w:val="lv-LV"/>
        </w:rPr>
        <w:t xml:space="preserve">. uzsaukuma </w:t>
      </w:r>
      <w:r w:rsidR="00587FFC" w:rsidRPr="00D21EA6">
        <w:rPr>
          <w:rFonts w:ascii="Aptos" w:hAnsi="Aptos" w:cstheme="majorBidi"/>
          <w:b/>
          <w:sz w:val="28"/>
          <w:szCs w:val="28"/>
          <w:lang w:val="lv-LV"/>
        </w:rPr>
        <w:t>projektu iesnieguma vērtēšanas kritēriji un to piemērošanas metodika</w:t>
      </w:r>
    </w:p>
    <w:tbl>
      <w:tblPr>
        <w:tblW w:w="1331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5"/>
        <w:gridCol w:w="8067"/>
      </w:tblGrid>
      <w:tr w:rsidR="00184B20" w:rsidRPr="00450F2E" w14:paraId="733AE387" w14:textId="77777777" w:rsidTr="00F0456C">
        <w:trPr>
          <w:trHeight w:val="618"/>
        </w:trPr>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E12AAC" w14:textId="7A831040" w:rsidR="00830B9D" w:rsidRPr="00D21EA6" w:rsidRDefault="00D522AC" w:rsidP="00F0456C">
            <w:pPr>
              <w:spacing w:after="0" w:line="240" w:lineRule="auto"/>
              <w:ind w:left="170"/>
              <w:textAlignment w:val="baseline"/>
              <w:rPr>
                <w:rFonts w:ascii="Aptos" w:eastAsia="Times New Roman" w:hAnsi="Aptos" w:cstheme="majorBidi"/>
                <w:color w:val="000000"/>
                <w:kern w:val="0"/>
                <w:lang w:val="lv-LV"/>
                <w14:ligatures w14:val="none"/>
              </w:rPr>
            </w:pPr>
            <w:r w:rsidRPr="00D21EA6">
              <w:rPr>
                <w:rFonts w:ascii="Aptos" w:eastAsia="Times New Roman" w:hAnsi="Aptos" w:cstheme="majorBidi"/>
                <w:color w:val="000000" w:themeColor="text1"/>
                <w:lang w:val="lv-LV"/>
              </w:rPr>
              <w:t>Eiropas Kiberdrošības kompetenču centra 2021.–2027. gada plānošanas perioda grantu</w:t>
            </w:r>
            <w:r w:rsidRPr="00D21EA6">
              <w:rPr>
                <w:rFonts w:ascii="Aptos" w:eastAsia="Times New Roman" w:hAnsi="Aptos" w:cstheme="majorBidi"/>
                <w:color w:val="000000"/>
                <w:kern w:val="0"/>
                <w:lang w:val="lv-LV"/>
                <w14:ligatures w14:val="none"/>
              </w:rPr>
              <w:t xml:space="preserve"> programmas nosaukums </w:t>
            </w:r>
          </w:p>
        </w:tc>
        <w:tc>
          <w:tcPr>
            <w:tcW w:w="80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2ECB52" w14:textId="52FC760C" w:rsidR="004B29F1" w:rsidRPr="00D21EA6" w:rsidRDefault="00D522AC" w:rsidP="00F0456C">
            <w:pPr>
              <w:spacing w:after="0" w:line="240" w:lineRule="auto"/>
              <w:ind w:left="170"/>
              <w:jc w:val="both"/>
              <w:rPr>
                <w:rFonts w:ascii="Aptos" w:eastAsia="Times New Roman" w:hAnsi="Aptos" w:cstheme="majorBidi"/>
                <w:color w:val="000000"/>
                <w:kern w:val="0"/>
                <w:lang w:val="lv-LV"/>
                <w14:ligatures w14:val="none"/>
              </w:rPr>
            </w:pPr>
            <w:r w:rsidRPr="00D21EA6">
              <w:rPr>
                <w:rFonts w:ascii="Aptos" w:eastAsia="Times New Roman" w:hAnsi="Aptos" w:cstheme="majorBidi"/>
                <w:color w:val="000000"/>
                <w:kern w:val="0"/>
                <w:lang w:val="lv-LV"/>
                <w14:ligatures w14:val="none"/>
              </w:rPr>
              <w:t>Mazo</w:t>
            </w:r>
            <w:r w:rsidR="57F88D0E" w:rsidRPr="00D21EA6">
              <w:rPr>
                <w:rFonts w:ascii="Aptos" w:eastAsia="Times New Roman" w:hAnsi="Aptos" w:cstheme="majorBidi"/>
                <w:color w:val="000000"/>
                <w:kern w:val="0"/>
                <w:lang w:val="lv-LV"/>
                <w14:ligatures w14:val="none"/>
              </w:rPr>
              <w:t xml:space="preserve"> </w:t>
            </w:r>
            <w:r w:rsidRPr="00D21EA6">
              <w:rPr>
                <w:rFonts w:ascii="Aptos" w:eastAsia="Times New Roman" w:hAnsi="Aptos" w:cstheme="majorBidi"/>
                <w:color w:val="000000"/>
                <w:kern w:val="0"/>
                <w:lang w:val="lv-LV"/>
                <w14:ligatures w14:val="none"/>
              </w:rPr>
              <w:t>un vidējo saimnieciskās darbības veicēju kiberdrošības transformācija</w:t>
            </w:r>
          </w:p>
        </w:tc>
      </w:tr>
      <w:tr w:rsidR="00184B20" w:rsidRPr="00D21EA6" w14:paraId="7DC05C51" w14:textId="77777777" w:rsidTr="00F0456C">
        <w:trPr>
          <w:trHeight w:val="300"/>
        </w:trPr>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379613" w14:textId="7B994876" w:rsidR="00830B9D" w:rsidRPr="00D21EA6" w:rsidRDefault="00D522AC" w:rsidP="00F0456C">
            <w:pPr>
              <w:spacing w:after="0" w:line="240" w:lineRule="auto"/>
              <w:ind w:left="170"/>
              <w:textAlignment w:val="baseline"/>
              <w:rPr>
                <w:rFonts w:ascii="Aptos" w:eastAsia="Times New Roman" w:hAnsi="Aptos" w:cstheme="majorBidi"/>
                <w:color w:val="000000"/>
                <w:kern w:val="0"/>
                <w:lang w:val="lv-LV"/>
                <w14:ligatures w14:val="none"/>
              </w:rPr>
            </w:pPr>
            <w:r w:rsidRPr="00D21EA6">
              <w:rPr>
                <w:rFonts w:ascii="Aptos" w:eastAsia="Times New Roman" w:hAnsi="Aptos" w:cstheme="majorBidi"/>
                <w:color w:val="000000"/>
                <w:kern w:val="0"/>
                <w:lang w:val="lv-LV"/>
                <w14:ligatures w14:val="none"/>
              </w:rPr>
              <w:t xml:space="preserve"> Projektu iesniegumu atlases veids </w:t>
            </w:r>
          </w:p>
        </w:tc>
        <w:tc>
          <w:tcPr>
            <w:tcW w:w="80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851D43" w14:textId="1C777930" w:rsidR="00830B9D" w:rsidRPr="00D21EA6" w:rsidRDefault="00D522AC" w:rsidP="003205D0">
            <w:pPr>
              <w:spacing w:after="0" w:line="240" w:lineRule="auto"/>
              <w:ind w:left="170"/>
              <w:textAlignment w:val="baseline"/>
              <w:rPr>
                <w:rFonts w:ascii="Aptos" w:eastAsia="Times New Roman" w:hAnsi="Aptos" w:cstheme="majorBidi"/>
                <w:color w:val="000000"/>
                <w:kern w:val="0"/>
                <w:lang w:val="lv-LV"/>
                <w14:ligatures w14:val="none"/>
              </w:rPr>
            </w:pPr>
            <w:r w:rsidRPr="00D21EA6">
              <w:rPr>
                <w:rFonts w:ascii="Aptos" w:eastAsia="Times New Roman" w:hAnsi="Aptos" w:cstheme="majorBidi"/>
                <w:color w:val="000000"/>
                <w:kern w:val="0"/>
                <w:lang w:val="lv-LV"/>
                <w14:ligatures w14:val="none"/>
              </w:rPr>
              <w:t>Atklāta projektu iesniegumu atlase </w:t>
            </w:r>
          </w:p>
        </w:tc>
      </w:tr>
      <w:tr w:rsidR="00184B20" w:rsidRPr="00D21EA6" w14:paraId="5F15AFBF" w14:textId="77777777" w:rsidTr="00F0456C">
        <w:trPr>
          <w:trHeight w:val="300"/>
        </w:trPr>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A28C7B" w14:textId="760BE253" w:rsidR="00830B9D" w:rsidRPr="00D21EA6" w:rsidRDefault="00D522AC" w:rsidP="00F0456C">
            <w:pPr>
              <w:spacing w:after="0" w:line="240" w:lineRule="auto"/>
              <w:ind w:left="170"/>
              <w:textAlignment w:val="baseline"/>
              <w:rPr>
                <w:rFonts w:ascii="Aptos" w:eastAsia="Times New Roman" w:hAnsi="Aptos" w:cstheme="majorBidi"/>
                <w:color w:val="000000"/>
                <w:kern w:val="0"/>
                <w:lang w:val="lv-LV"/>
                <w14:ligatures w14:val="none"/>
              </w:rPr>
            </w:pPr>
            <w:r w:rsidRPr="00D21EA6">
              <w:rPr>
                <w:rFonts w:ascii="Aptos" w:eastAsia="Times New Roman" w:hAnsi="Aptos" w:cstheme="majorBidi"/>
                <w:color w:val="000000"/>
                <w:kern w:val="0"/>
                <w:lang w:val="lv-LV"/>
                <w14:ligatures w14:val="none"/>
              </w:rPr>
              <w:t xml:space="preserve"> </w:t>
            </w:r>
            <w:r w:rsidR="001F7DFB" w:rsidRPr="00D21EA6">
              <w:rPr>
                <w:rFonts w:ascii="Aptos" w:eastAsia="Times New Roman" w:hAnsi="Aptos" w:cstheme="majorBidi"/>
                <w:color w:val="000000" w:themeColor="text1"/>
                <w:lang w:val="lv-LV"/>
              </w:rPr>
              <w:t>Nacionālais koordinācijas centrs</w:t>
            </w:r>
            <w:r w:rsidRPr="00D21EA6">
              <w:rPr>
                <w:rFonts w:ascii="Aptos" w:eastAsia="Times New Roman" w:hAnsi="Aptos" w:cstheme="majorBidi"/>
                <w:color w:val="000000"/>
                <w:kern w:val="0"/>
                <w:lang w:val="lv-LV"/>
                <w14:ligatures w14:val="none"/>
              </w:rPr>
              <w:t> </w:t>
            </w:r>
          </w:p>
        </w:tc>
        <w:tc>
          <w:tcPr>
            <w:tcW w:w="806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F42AAB" w14:textId="4F6D500E" w:rsidR="00830B9D" w:rsidRPr="00D21EA6" w:rsidRDefault="00D522AC" w:rsidP="003205D0">
            <w:pPr>
              <w:spacing w:after="0" w:line="240" w:lineRule="auto"/>
              <w:ind w:left="170"/>
              <w:textAlignment w:val="baseline"/>
              <w:rPr>
                <w:rFonts w:ascii="Aptos" w:eastAsia="Times New Roman" w:hAnsi="Aptos" w:cstheme="majorBidi"/>
                <w:color w:val="000000"/>
                <w:kern w:val="0"/>
                <w:lang w:val="lv-LV"/>
                <w14:ligatures w14:val="none"/>
              </w:rPr>
            </w:pPr>
            <w:r w:rsidRPr="00D21EA6">
              <w:rPr>
                <w:rFonts w:ascii="Aptos" w:eastAsia="Times New Roman" w:hAnsi="Aptos" w:cstheme="majorBidi"/>
                <w:color w:val="000000"/>
                <w:kern w:val="0"/>
                <w:lang w:val="lv-LV"/>
                <w14:ligatures w14:val="none"/>
              </w:rPr>
              <w:t>Aizsardzības ministrija </w:t>
            </w:r>
          </w:p>
        </w:tc>
      </w:tr>
    </w:tbl>
    <w:p w14:paraId="0E7CA3E7" w14:textId="77777777" w:rsidR="00E37F16" w:rsidRPr="00D21EA6" w:rsidRDefault="00E37F16" w:rsidP="232CD03B">
      <w:pPr>
        <w:pStyle w:val="paragraph"/>
        <w:spacing w:beforeAutospacing="0" w:after="0" w:afterAutospacing="0"/>
        <w:jc w:val="both"/>
        <w:textAlignment w:val="baseline"/>
        <w:rPr>
          <w:rStyle w:val="normaltextrun"/>
          <w:rFonts w:ascii="Aptos" w:hAnsi="Aptos" w:cstheme="majorBidi"/>
          <w:b/>
          <w:sz w:val="22"/>
          <w:szCs w:val="22"/>
        </w:rPr>
      </w:pPr>
    </w:p>
    <w:p w14:paraId="22001AF8" w14:textId="5EA89AF9" w:rsidR="00E37F16" w:rsidRPr="00D21EA6" w:rsidRDefault="00D522AC" w:rsidP="232CD03B">
      <w:pPr>
        <w:pStyle w:val="paragraph"/>
        <w:spacing w:beforeAutospacing="0" w:after="0" w:afterAutospacing="0"/>
        <w:jc w:val="both"/>
        <w:textAlignment w:val="baseline"/>
        <w:rPr>
          <w:rStyle w:val="normaltextrun"/>
          <w:rFonts w:ascii="Aptos" w:hAnsi="Aptos" w:cstheme="majorBidi"/>
          <w:b/>
          <w:sz w:val="22"/>
          <w:szCs w:val="22"/>
        </w:rPr>
      </w:pPr>
      <w:r w:rsidRPr="00D21EA6">
        <w:rPr>
          <w:rStyle w:val="normaltextrun"/>
          <w:rFonts w:ascii="Aptos" w:hAnsi="Aptos" w:cstheme="majorBidi"/>
          <w:b/>
          <w:sz w:val="22"/>
          <w:szCs w:val="22"/>
        </w:rPr>
        <w:t>Vispārīgie nosacījumi projekta iesnieguma vērtēšanas kritēriju piemērošanai:</w:t>
      </w:r>
    </w:p>
    <w:p w14:paraId="66CBE090" w14:textId="1A5F6350" w:rsidR="00830B9D" w:rsidRPr="00D21EA6" w:rsidRDefault="00D522AC" w:rsidP="232CD03B">
      <w:pPr>
        <w:pStyle w:val="paragraph"/>
        <w:numPr>
          <w:ilvl w:val="0"/>
          <w:numId w:val="2"/>
        </w:numPr>
        <w:spacing w:beforeAutospacing="0" w:after="0" w:afterAutospacing="0"/>
        <w:ind w:left="357" w:hanging="357"/>
        <w:jc w:val="both"/>
        <w:textAlignment w:val="baseline"/>
        <w:rPr>
          <w:rFonts w:ascii="Aptos" w:hAnsi="Aptos" w:cstheme="majorBidi"/>
          <w:i/>
          <w:sz w:val="22"/>
          <w:szCs w:val="22"/>
        </w:rPr>
      </w:pPr>
      <w:r w:rsidRPr="00D21EA6">
        <w:rPr>
          <w:rStyle w:val="normaltextrun"/>
          <w:rFonts w:ascii="Aptos" w:hAnsi="Aptos" w:cstheme="majorBidi"/>
          <w:i/>
          <w:sz w:val="22"/>
          <w:szCs w:val="22"/>
        </w:rPr>
        <w:t>Vērtētājam ir jāņem vērā gan attiecīgajās projekta iesnieguma veidlapas sadaļās sniegtā informācija, gan arī visa pārējā projekta iesnieguma veidlapā (iesnieguma veidlapas citās sadaļās un pielikumos) pieejamā informācija.</w:t>
      </w:r>
      <w:r w:rsidRPr="00D21EA6">
        <w:rPr>
          <w:rStyle w:val="eop"/>
          <w:rFonts w:ascii="Aptos" w:hAnsi="Aptos" w:cstheme="majorBidi"/>
          <w:i/>
          <w:sz w:val="22"/>
          <w:szCs w:val="22"/>
        </w:rPr>
        <w:t> </w:t>
      </w:r>
    </w:p>
    <w:p w14:paraId="3672F258" w14:textId="07E68DD6" w:rsidR="00830B9D" w:rsidRPr="00D21EA6" w:rsidRDefault="00D522AC" w:rsidP="232CD03B">
      <w:pPr>
        <w:pStyle w:val="paragraph"/>
        <w:numPr>
          <w:ilvl w:val="0"/>
          <w:numId w:val="2"/>
        </w:numPr>
        <w:spacing w:beforeAutospacing="0" w:after="0" w:afterAutospacing="0"/>
        <w:ind w:left="357" w:hanging="357"/>
        <w:jc w:val="both"/>
        <w:textAlignment w:val="baseline"/>
        <w:rPr>
          <w:rFonts w:ascii="Aptos" w:hAnsi="Aptos" w:cstheme="majorBidi"/>
          <w:i/>
          <w:sz w:val="22"/>
          <w:szCs w:val="22"/>
        </w:rPr>
      </w:pPr>
      <w:r w:rsidRPr="00D21EA6">
        <w:rPr>
          <w:rStyle w:val="normaltextrun"/>
          <w:rFonts w:ascii="Aptos" w:hAnsi="Aptos" w:cstheme="majorBidi"/>
          <w:i/>
          <w:sz w:val="22"/>
          <w:szCs w:val="22"/>
        </w:rPr>
        <w:t>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r w:rsidRPr="00D21EA6">
        <w:rPr>
          <w:rStyle w:val="eop"/>
          <w:rFonts w:ascii="Aptos" w:hAnsi="Aptos" w:cstheme="majorBidi"/>
          <w:i/>
          <w:sz w:val="22"/>
          <w:szCs w:val="22"/>
        </w:rPr>
        <w:t> </w:t>
      </w:r>
      <w:r w:rsidR="00072902" w:rsidRPr="00D21EA6">
        <w:rPr>
          <w:rStyle w:val="eop"/>
          <w:rFonts w:ascii="Aptos" w:hAnsi="Aptos" w:cstheme="majorBidi"/>
          <w:i/>
          <w:sz w:val="22"/>
          <w:szCs w:val="22"/>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w:t>
      </w:r>
    </w:p>
    <w:p w14:paraId="72C7E15F" w14:textId="025D72EA" w:rsidR="00830B9D" w:rsidRPr="00D21EA6" w:rsidRDefault="00D522AC" w:rsidP="232CD03B">
      <w:pPr>
        <w:pStyle w:val="paragraph"/>
        <w:numPr>
          <w:ilvl w:val="0"/>
          <w:numId w:val="2"/>
        </w:numPr>
        <w:spacing w:beforeAutospacing="0" w:after="0" w:afterAutospacing="0"/>
        <w:ind w:left="357" w:hanging="357"/>
        <w:jc w:val="both"/>
        <w:textAlignment w:val="baseline"/>
        <w:rPr>
          <w:rFonts w:ascii="Aptos" w:hAnsi="Aptos" w:cstheme="majorBidi"/>
          <w:i/>
          <w:sz w:val="22"/>
          <w:szCs w:val="22"/>
        </w:rPr>
      </w:pPr>
      <w:r w:rsidRPr="00D21EA6">
        <w:rPr>
          <w:rStyle w:val="normaltextrun"/>
          <w:rFonts w:ascii="Aptos" w:hAnsi="Aptos" w:cstheme="majorBidi"/>
          <w:i/>
          <w:sz w:val="22"/>
          <w:szCs w:val="22"/>
        </w:rPr>
        <w:t>Jāpievērš uzmanība projekta iesnieguma veidlapā sniegtās informācijas saskaņotībai starp visām projekta iesnieguma veidlapas sadaļām, tās pielikumiem un papildus iesniegtajiem dokumentiem, kurās tā minēta. Ja informācija starp projekta iesnieguma sadaļām, tās pielikumiem un papildus iesniegtajiem dokumentiem nesaskan, ir jāizvirza nosacījums par papildu skaidrojuma sniegšanu pie tā kritērija, uz kuru šī nesakritība ir attiecināma.</w:t>
      </w:r>
      <w:r w:rsidRPr="00D21EA6">
        <w:rPr>
          <w:rStyle w:val="eop"/>
          <w:rFonts w:ascii="Aptos" w:hAnsi="Aptos" w:cstheme="majorBidi"/>
          <w:i/>
          <w:sz w:val="22"/>
          <w:szCs w:val="22"/>
        </w:rPr>
        <w:t> </w:t>
      </w:r>
    </w:p>
    <w:p w14:paraId="791DFDAF" w14:textId="77777777" w:rsidR="00830B9D" w:rsidRPr="00D21EA6" w:rsidRDefault="00D522AC" w:rsidP="232CD03B">
      <w:pPr>
        <w:pStyle w:val="paragraph"/>
        <w:numPr>
          <w:ilvl w:val="0"/>
          <w:numId w:val="2"/>
        </w:numPr>
        <w:spacing w:beforeAutospacing="0" w:after="0" w:afterAutospacing="0"/>
        <w:ind w:left="357" w:hanging="357"/>
        <w:jc w:val="both"/>
        <w:textAlignment w:val="baseline"/>
        <w:rPr>
          <w:rStyle w:val="normaltextrun"/>
          <w:rFonts w:ascii="Aptos" w:hAnsi="Aptos" w:cstheme="majorBidi"/>
          <w:i/>
          <w:sz w:val="22"/>
          <w:szCs w:val="22"/>
        </w:rPr>
      </w:pPr>
      <w:r w:rsidRPr="00D21EA6">
        <w:rPr>
          <w:rStyle w:val="normaltextrun"/>
          <w:rFonts w:ascii="Aptos" w:hAnsi="Aptos" w:cstheme="majorBidi"/>
          <w:i/>
          <w:sz w:val="22"/>
          <w:szCs w:val="22"/>
        </w:rPr>
        <w:t>Projektu iesniegumu vērtēšanā izmantojami:</w:t>
      </w:r>
      <w:r w:rsidRPr="00D21EA6">
        <w:rPr>
          <w:rStyle w:val="eop"/>
          <w:rFonts w:ascii="Aptos" w:hAnsi="Aptos" w:cstheme="majorBidi"/>
          <w:sz w:val="22"/>
          <w:szCs w:val="22"/>
        </w:rPr>
        <w:t> </w:t>
      </w:r>
    </w:p>
    <w:p w14:paraId="584D6370" w14:textId="6C14FEFA" w:rsidR="004B29F1" w:rsidRPr="00D21EA6" w:rsidRDefault="00587FFC" w:rsidP="232CD03B">
      <w:pPr>
        <w:pStyle w:val="paragraph"/>
        <w:numPr>
          <w:ilvl w:val="0"/>
          <w:numId w:val="3"/>
        </w:numPr>
        <w:spacing w:beforeAutospacing="0" w:after="0" w:afterAutospacing="0"/>
        <w:jc w:val="both"/>
        <w:textAlignment w:val="baseline"/>
        <w:rPr>
          <w:rStyle w:val="normaltextrun"/>
          <w:rFonts w:ascii="Aptos" w:hAnsi="Aptos" w:cstheme="majorBidi"/>
          <w:i/>
          <w:sz w:val="22"/>
          <w:szCs w:val="22"/>
        </w:rPr>
      </w:pPr>
      <w:hyperlink r:id="rId11">
        <w:r w:rsidRPr="00D21EA6">
          <w:rPr>
            <w:rStyle w:val="Hyperlink"/>
            <w:rFonts w:ascii="Aptos" w:hAnsi="Aptos" w:cstheme="majorBidi"/>
            <w:i/>
            <w:iCs/>
            <w:sz w:val="22"/>
            <w:szCs w:val="22"/>
          </w:rPr>
          <w:t>Eiropas Kiberdrošības kompetenču centra 2021.—2027. gada plānošanas perioda grantu vadības likums</w:t>
        </w:r>
      </w:hyperlink>
      <w:r w:rsidRPr="00D21EA6">
        <w:rPr>
          <w:rStyle w:val="normaltextrun"/>
          <w:rFonts w:ascii="Aptos" w:hAnsi="Aptos" w:cstheme="majorBidi"/>
          <w:i/>
          <w:iCs/>
          <w:sz w:val="22"/>
          <w:szCs w:val="22"/>
        </w:rPr>
        <w:t>;</w:t>
      </w:r>
    </w:p>
    <w:p w14:paraId="4A7CD9A6" w14:textId="6FCA1A74" w:rsidR="00300714" w:rsidRPr="00D21EA6" w:rsidRDefault="00D522AC" w:rsidP="71C3BD26">
      <w:pPr>
        <w:pStyle w:val="paragraph"/>
        <w:numPr>
          <w:ilvl w:val="0"/>
          <w:numId w:val="3"/>
        </w:numPr>
        <w:spacing w:beforeAutospacing="0" w:after="0" w:afterAutospacing="0"/>
        <w:jc w:val="both"/>
        <w:textAlignment w:val="baseline"/>
        <w:rPr>
          <w:rStyle w:val="normaltextrun"/>
          <w:rFonts w:ascii="Aptos" w:hAnsi="Aptos" w:cstheme="majorBidi"/>
          <w:i/>
          <w:iCs/>
          <w:sz w:val="22"/>
          <w:szCs w:val="22"/>
        </w:rPr>
      </w:pPr>
      <w:r w:rsidRPr="00D21EA6">
        <w:rPr>
          <w:rStyle w:val="normaltextrun"/>
          <w:rFonts w:ascii="Aptos" w:hAnsi="Aptos" w:cstheme="majorBidi"/>
          <w:i/>
          <w:iCs/>
          <w:sz w:val="22"/>
          <w:szCs w:val="22"/>
        </w:rPr>
        <w:lastRenderedPageBreak/>
        <w:t xml:space="preserve">Ministru kabineta </w:t>
      </w:r>
      <w:r w:rsidR="00115AF1" w:rsidRPr="00D21EA6">
        <w:rPr>
          <w:rStyle w:val="normaltextrun"/>
          <w:rFonts w:ascii="Aptos" w:hAnsi="Aptos" w:cstheme="majorBidi"/>
          <w:i/>
          <w:iCs/>
          <w:sz w:val="22"/>
          <w:szCs w:val="22"/>
        </w:rPr>
        <w:t xml:space="preserve">2024. gada </w:t>
      </w:r>
      <w:r w:rsidR="00E806C6" w:rsidRPr="00D21EA6">
        <w:rPr>
          <w:rStyle w:val="normaltextrun"/>
          <w:rFonts w:ascii="Aptos" w:hAnsi="Aptos" w:cstheme="majorBidi"/>
          <w:i/>
          <w:iCs/>
          <w:sz w:val="22"/>
          <w:szCs w:val="22"/>
        </w:rPr>
        <w:t>5.</w:t>
      </w:r>
      <w:r w:rsidR="00115AF1" w:rsidRPr="00D21EA6">
        <w:rPr>
          <w:rStyle w:val="normaltextrun"/>
          <w:rFonts w:ascii="Aptos" w:hAnsi="Aptos" w:cstheme="majorBidi"/>
          <w:i/>
          <w:iCs/>
          <w:sz w:val="22"/>
          <w:szCs w:val="22"/>
        </w:rPr>
        <w:t xml:space="preserve"> </w:t>
      </w:r>
      <w:r w:rsidR="004F3A33" w:rsidRPr="00D21EA6">
        <w:rPr>
          <w:rStyle w:val="normaltextrun"/>
          <w:rFonts w:ascii="Aptos" w:hAnsi="Aptos" w:cstheme="majorBidi"/>
          <w:i/>
          <w:iCs/>
          <w:sz w:val="22"/>
          <w:szCs w:val="22"/>
        </w:rPr>
        <w:t>marta</w:t>
      </w:r>
      <w:r w:rsidRPr="00D21EA6">
        <w:rPr>
          <w:rStyle w:val="normaltextrun"/>
          <w:rFonts w:ascii="Aptos" w:hAnsi="Aptos" w:cstheme="majorBidi"/>
          <w:i/>
          <w:iCs/>
          <w:sz w:val="22"/>
          <w:szCs w:val="22"/>
        </w:rPr>
        <w:t xml:space="preserve"> noteikumi Nr.</w:t>
      </w:r>
      <w:r w:rsidR="00A71182" w:rsidRPr="00D21EA6">
        <w:rPr>
          <w:rStyle w:val="normaltextrun"/>
          <w:rFonts w:ascii="Aptos" w:hAnsi="Aptos" w:cstheme="majorBidi"/>
          <w:i/>
          <w:iCs/>
          <w:sz w:val="22"/>
          <w:szCs w:val="22"/>
        </w:rPr>
        <w:t xml:space="preserve"> </w:t>
      </w:r>
      <w:r w:rsidR="0F6D244A" w:rsidRPr="00D21EA6">
        <w:rPr>
          <w:rStyle w:val="normaltextrun"/>
          <w:rFonts w:ascii="Aptos" w:hAnsi="Aptos" w:cstheme="majorBidi"/>
          <w:i/>
          <w:iCs/>
          <w:sz w:val="22"/>
          <w:szCs w:val="22"/>
        </w:rPr>
        <w:t>138</w:t>
      </w:r>
      <w:r w:rsidRPr="00D21EA6">
        <w:rPr>
          <w:rStyle w:val="normaltextrun"/>
          <w:rFonts w:ascii="Aptos" w:hAnsi="Aptos" w:cstheme="majorBidi"/>
          <w:i/>
          <w:iCs/>
          <w:sz w:val="22"/>
          <w:szCs w:val="22"/>
        </w:rPr>
        <w:t xml:space="preserve"> </w:t>
      </w:r>
      <w:r w:rsidR="0083608E" w:rsidRPr="00D21EA6">
        <w:rPr>
          <w:rStyle w:val="normaltextrun"/>
          <w:rFonts w:ascii="Aptos" w:hAnsi="Aptos" w:cstheme="majorBidi"/>
          <w:i/>
          <w:iCs/>
          <w:sz w:val="22"/>
          <w:szCs w:val="22"/>
        </w:rPr>
        <w:t>“</w:t>
      </w:r>
      <w:r w:rsidR="004B29F1" w:rsidRPr="00D21EA6">
        <w:rPr>
          <w:rStyle w:val="normaltextrun"/>
          <w:rFonts w:ascii="Aptos" w:hAnsi="Aptos" w:cstheme="majorBidi"/>
          <w:i/>
          <w:iCs/>
          <w:sz w:val="22"/>
          <w:szCs w:val="22"/>
        </w:rPr>
        <w:t>Eiropas Kiberdrošības kompetenču centra 2021.–2027. gada plānošanas perioda grantu projektu ieviešanas, vadības, uzraudzības un kontroles noteikumi</w:t>
      </w:r>
      <w:r w:rsidR="0083608E" w:rsidRPr="00D21EA6">
        <w:rPr>
          <w:rStyle w:val="normaltextrun"/>
          <w:rFonts w:ascii="Aptos" w:hAnsi="Aptos" w:cstheme="majorBidi"/>
          <w:i/>
          <w:iCs/>
          <w:sz w:val="22"/>
          <w:szCs w:val="22"/>
        </w:rPr>
        <w:t>”</w:t>
      </w:r>
      <w:r w:rsidRPr="00D21EA6">
        <w:rPr>
          <w:rStyle w:val="normaltextrun"/>
          <w:rFonts w:ascii="Aptos" w:hAnsi="Aptos" w:cstheme="majorBidi"/>
          <w:i/>
          <w:iCs/>
          <w:sz w:val="22"/>
          <w:szCs w:val="22"/>
        </w:rPr>
        <w:t>;</w:t>
      </w:r>
    </w:p>
    <w:p w14:paraId="72C49C44" w14:textId="16C0F236" w:rsidR="004B29F1" w:rsidRPr="00D21EA6" w:rsidRDefault="00D522AC" w:rsidP="71C3BD26">
      <w:pPr>
        <w:pStyle w:val="paragraph"/>
        <w:numPr>
          <w:ilvl w:val="0"/>
          <w:numId w:val="3"/>
        </w:numPr>
        <w:spacing w:beforeAutospacing="0" w:after="0" w:afterAutospacing="0"/>
        <w:jc w:val="both"/>
        <w:textAlignment w:val="baseline"/>
        <w:rPr>
          <w:rStyle w:val="normaltextrun"/>
          <w:rFonts w:ascii="Aptos" w:hAnsi="Aptos" w:cstheme="majorBidi"/>
          <w:i/>
          <w:iCs/>
          <w:sz w:val="22"/>
          <w:szCs w:val="22"/>
        </w:rPr>
      </w:pPr>
      <w:r w:rsidRPr="00D21EA6">
        <w:rPr>
          <w:rStyle w:val="normaltextrun"/>
          <w:rFonts w:ascii="Aptos" w:hAnsi="Aptos" w:cstheme="majorBidi"/>
          <w:i/>
          <w:iCs/>
          <w:sz w:val="22"/>
          <w:szCs w:val="22"/>
        </w:rPr>
        <w:t xml:space="preserve">Ministru kabineta </w:t>
      </w:r>
      <w:r w:rsidR="00115AF1" w:rsidRPr="00D21EA6">
        <w:rPr>
          <w:rStyle w:val="normaltextrun"/>
          <w:rFonts w:ascii="Aptos" w:hAnsi="Aptos" w:cstheme="majorBidi"/>
          <w:i/>
          <w:iCs/>
          <w:sz w:val="22"/>
          <w:szCs w:val="22"/>
        </w:rPr>
        <w:t xml:space="preserve">2024. gada </w:t>
      </w:r>
      <w:r w:rsidR="00E806C6" w:rsidRPr="00D21EA6">
        <w:rPr>
          <w:rStyle w:val="normaltextrun"/>
          <w:rFonts w:ascii="Aptos" w:hAnsi="Aptos" w:cstheme="majorBidi"/>
          <w:i/>
          <w:iCs/>
          <w:sz w:val="22"/>
          <w:szCs w:val="22"/>
        </w:rPr>
        <w:t>5.</w:t>
      </w:r>
      <w:r w:rsidR="00115AF1" w:rsidRPr="00D21EA6">
        <w:rPr>
          <w:rStyle w:val="normaltextrun"/>
          <w:rFonts w:ascii="Aptos" w:hAnsi="Aptos" w:cstheme="majorBidi"/>
          <w:i/>
          <w:iCs/>
          <w:sz w:val="22"/>
          <w:szCs w:val="22"/>
        </w:rPr>
        <w:t xml:space="preserve"> </w:t>
      </w:r>
      <w:r w:rsidR="004F3A33" w:rsidRPr="00D21EA6">
        <w:rPr>
          <w:rStyle w:val="normaltextrun"/>
          <w:rFonts w:ascii="Aptos" w:hAnsi="Aptos" w:cstheme="majorBidi"/>
          <w:i/>
          <w:iCs/>
          <w:sz w:val="22"/>
          <w:szCs w:val="22"/>
        </w:rPr>
        <w:t>marta</w:t>
      </w:r>
      <w:r w:rsidRPr="00D21EA6">
        <w:rPr>
          <w:rStyle w:val="normaltextrun"/>
          <w:rFonts w:ascii="Aptos" w:hAnsi="Aptos" w:cstheme="majorBidi"/>
          <w:i/>
          <w:iCs/>
          <w:sz w:val="22"/>
          <w:szCs w:val="22"/>
        </w:rPr>
        <w:t xml:space="preserve"> noteikumi Nr.</w:t>
      </w:r>
      <w:r w:rsidR="00005B94" w:rsidRPr="00D21EA6">
        <w:rPr>
          <w:rStyle w:val="normaltextrun"/>
          <w:rFonts w:ascii="Aptos" w:hAnsi="Aptos" w:cstheme="majorBidi"/>
          <w:i/>
          <w:iCs/>
          <w:sz w:val="22"/>
          <w:szCs w:val="22"/>
        </w:rPr>
        <w:t xml:space="preserve"> </w:t>
      </w:r>
      <w:r w:rsidR="46A85884" w:rsidRPr="00D21EA6">
        <w:rPr>
          <w:rStyle w:val="normaltextrun"/>
          <w:rFonts w:ascii="Aptos" w:hAnsi="Aptos" w:cstheme="majorBidi"/>
          <w:i/>
          <w:iCs/>
          <w:sz w:val="22"/>
          <w:szCs w:val="22"/>
        </w:rPr>
        <w:t>139</w:t>
      </w:r>
      <w:r w:rsidRPr="00D21EA6">
        <w:rPr>
          <w:rStyle w:val="normaltextrun"/>
          <w:rFonts w:ascii="Aptos" w:hAnsi="Aptos" w:cstheme="majorBidi"/>
          <w:i/>
          <w:iCs/>
          <w:sz w:val="22"/>
          <w:szCs w:val="22"/>
        </w:rPr>
        <w:t xml:space="preserve"> </w:t>
      </w:r>
      <w:r w:rsidR="0083608E" w:rsidRPr="00D21EA6">
        <w:rPr>
          <w:rStyle w:val="normaltextrun"/>
          <w:rFonts w:ascii="Aptos" w:hAnsi="Aptos" w:cstheme="majorBidi"/>
          <w:i/>
          <w:iCs/>
          <w:sz w:val="22"/>
          <w:szCs w:val="22"/>
        </w:rPr>
        <w:t>“</w:t>
      </w:r>
      <w:r w:rsidRPr="00D21EA6">
        <w:rPr>
          <w:rStyle w:val="normaltextrun"/>
          <w:rFonts w:ascii="Aptos" w:hAnsi="Aptos" w:cstheme="majorBidi"/>
          <w:i/>
          <w:iCs/>
          <w:sz w:val="22"/>
          <w:szCs w:val="22"/>
        </w:rPr>
        <w:t>Eiropas Kiberdrošības kompetenču centra 2021.—2027. gada plānošanas perioda grantu programmas “Mazo un vidējo saimnieciskās darbības veicēju kiberdrošības transformācija” īstenošanas noteikumi</w:t>
      </w:r>
      <w:r w:rsidR="0083608E" w:rsidRPr="00D21EA6">
        <w:rPr>
          <w:rStyle w:val="normaltextrun"/>
          <w:rFonts w:ascii="Aptos" w:hAnsi="Aptos" w:cstheme="majorBidi"/>
          <w:i/>
          <w:iCs/>
          <w:sz w:val="22"/>
          <w:szCs w:val="22"/>
        </w:rPr>
        <w:t>” (turpmāk – MK noteikumi)</w:t>
      </w:r>
      <w:r w:rsidRPr="00D21EA6">
        <w:rPr>
          <w:rStyle w:val="normaltextrun"/>
          <w:rFonts w:ascii="Aptos" w:hAnsi="Aptos" w:cstheme="majorBidi"/>
          <w:i/>
          <w:iCs/>
          <w:sz w:val="22"/>
          <w:szCs w:val="22"/>
        </w:rPr>
        <w:t>.</w:t>
      </w:r>
    </w:p>
    <w:p w14:paraId="1B0E1062" w14:textId="77777777" w:rsidR="00821FE4" w:rsidRPr="00D21EA6" w:rsidRDefault="00D522AC" w:rsidP="232CD03B">
      <w:pPr>
        <w:pStyle w:val="paragraph"/>
        <w:numPr>
          <w:ilvl w:val="0"/>
          <w:numId w:val="2"/>
        </w:numPr>
        <w:spacing w:beforeAutospacing="0" w:after="0" w:afterAutospacing="0"/>
        <w:ind w:left="357" w:hanging="357"/>
        <w:jc w:val="both"/>
        <w:textAlignment w:val="baseline"/>
        <w:rPr>
          <w:rStyle w:val="normaltextrun"/>
          <w:rFonts w:ascii="Aptos" w:hAnsi="Aptos" w:cstheme="majorBidi"/>
          <w:i/>
          <w:sz w:val="22"/>
          <w:szCs w:val="22"/>
        </w:rPr>
      </w:pPr>
      <w:r w:rsidRPr="00D21EA6">
        <w:rPr>
          <w:rStyle w:val="normaltextrun"/>
          <w:rFonts w:ascii="Aptos" w:hAnsi="Aptos" w:cstheme="majorBidi"/>
          <w:i/>
          <w:sz w:val="22"/>
          <w:szCs w:val="22"/>
        </w:rPr>
        <w:t>Kritērija ietekme uz lēmumu:</w:t>
      </w:r>
    </w:p>
    <w:p w14:paraId="23205A7F" w14:textId="30B09DB5" w:rsidR="00821FE4" w:rsidRPr="00D21EA6" w:rsidRDefault="00D522AC" w:rsidP="232CD03B">
      <w:pPr>
        <w:pStyle w:val="paragraph"/>
        <w:numPr>
          <w:ilvl w:val="0"/>
          <w:numId w:val="8"/>
        </w:numPr>
        <w:spacing w:beforeAutospacing="0" w:after="0" w:afterAutospacing="0"/>
        <w:jc w:val="both"/>
        <w:textAlignment w:val="baseline"/>
        <w:rPr>
          <w:rStyle w:val="normaltextrun"/>
          <w:rFonts w:ascii="Aptos" w:hAnsi="Aptos" w:cstheme="majorBidi"/>
          <w:i/>
          <w:sz w:val="22"/>
          <w:szCs w:val="22"/>
        </w:rPr>
      </w:pPr>
      <w:r w:rsidRPr="00D21EA6">
        <w:rPr>
          <w:rStyle w:val="normaltextrun"/>
          <w:rFonts w:ascii="Aptos" w:hAnsi="Aptos" w:cstheme="majorBidi"/>
          <w:i/>
          <w:sz w:val="22"/>
          <w:szCs w:val="22"/>
        </w:rPr>
        <w:t xml:space="preserve">“N” nozīmē, ka </w:t>
      </w:r>
      <w:r w:rsidR="00AC2594" w:rsidRPr="00D21EA6">
        <w:rPr>
          <w:rStyle w:val="normaltextrun"/>
          <w:rFonts w:ascii="Aptos" w:hAnsi="Aptos" w:cstheme="majorBidi"/>
          <w:i/>
          <w:sz w:val="22"/>
          <w:szCs w:val="22"/>
        </w:rPr>
        <w:t>kritērijs ir neprecizējams un kritērija neatbilstības gadījumā sadarbības iestāde pieņem lēmumu par projekta iesnieguma noraidīšanu;</w:t>
      </w:r>
    </w:p>
    <w:p w14:paraId="53563F48" w14:textId="4B5DDC83" w:rsidR="004B29F1" w:rsidRPr="00D21EA6" w:rsidRDefault="00D522AC" w:rsidP="232CD03B">
      <w:pPr>
        <w:pStyle w:val="paragraph"/>
        <w:numPr>
          <w:ilvl w:val="0"/>
          <w:numId w:val="8"/>
        </w:numPr>
        <w:spacing w:beforeAutospacing="0" w:after="0" w:afterAutospacing="0"/>
        <w:jc w:val="both"/>
        <w:textAlignment w:val="baseline"/>
        <w:rPr>
          <w:rStyle w:val="normaltextrun"/>
          <w:rFonts w:ascii="Aptos" w:hAnsi="Aptos" w:cstheme="majorBidi"/>
          <w:i/>
          <w:sz w:val="22"/>
          <w:szCs w:val="22"/>
        </w:rPr>
      </w:pPr>
      <w:r w:rsidRPr="00D21EA6">
        <w:rPr>
          <w:rStyle w:val="normaltextrun"/>
          <w:rFonts w:ascii="Aptos" w:hAnsi="Aptos" w:cstheme="majorBidi"/>
          <w:i/>
          <w:sz w:val="22"/>
          <w:szCs w:val="22"/>
        </w:rPr>
        <w:t>„P</w:t>
      </w:r>
      <w:r w:rsidR="003E203A" w:rsidRPr="00D21EA6">
        <w:rPr>
          <w:rStyle w:val="normaltextrun"/>
          <w:rFonts w:ascii="Aptos" w:hAnsi="Aptos" w:cstheme="majorBidi"/>
          <w:i/>
          <w:sz w:val="22"/>
          <w:szCs w:val="22"/>
        </w:rPr>
        <w:t>”</w:t>
      </w:r>
      <w:r w:rsidRPr="00D21EA6">
        <w:rPr>
          <w:rStyle w:val="normaltextrun"/>
          <w:rFonts w:ascii="Aptos" w:hAnsi="Aptos" w:cstheme="majorBidi"/>
          <w:i/>
          <w:sz w:val="22"/>
          <w:szCs w:val="22"/>
        </w:rPr>
        <w:t xml:space="preserve">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r w:rsidR="00403FB4" w:rsidRPr="00D21EA6">
        <w:rPr>
          <w:rStyle w:val="normaltextrun"/>
          <w:rFonts w:ascii="Aptos" w:hAnsi="Aptos" w:cstheme="majorBidi"/>
          <w:i/>
          <w:sz w:val="22"/>
          <w:szCs w:val="22"/>
        </w:rPr>
        <w:t>;</w:t>
      </w:r>
    </w:p>
    <w:p w14:paraId="057BD055" w14:textId="1479071A" w:rsidR="00403FB4" w:rsidRPr="00D21EA6" w:rsidRDefault="00D522AC" w:rsidP="232CD03B">
      <w:pPr>
        <w:pStyle w:val="paragraph"/>
        <w:numPr>
          <w:ilvl w:val="0"/>
          <w:numId w:val="8"/>
        </w:numPr>
        <w:spacing w:beforeAutospacing="0" w:after="0" w:afterAutospacing="0"/>
        <w:jc w:val="both"/>
        <w:textAlignment w:val="baseline"/>
        <w:rPr>
          <w:rStyle w:val="normaltextrun"/>
          <w:rFonts w:ascii="Aptos" w:hAnsi="Aptos" w:cstheme="majorBidi"/>
          <w:i/>
          <w:sz w:val="22"/>
          <w:szCs w:val="22"/>
        </w:rPr>
      </w:pPr>
      <w:r w:rsidRPr="00D21EA6">
        <w:rPr>
          <w:rStyle w:val="normaltextrun"/>
          <w:rFonts w:ascii="Aptos" w:hAnsi="Aptos" w:cstheme="majorBidi"/>
          <w:i/>
          <w:sz w:val="22"/>
          <w:szCs w:val="22"/>
        </w:rPr>
        <w:t xml:space="preserve">“N/A” nozīmē, ka </w:t>
      </w:r>
      <w:r w:rsidR="00222771" w:rsidRPr="00D21EA6">
        <w:rPr>
          <w:rStyle w:val="normaltextrun"/>
          <w:rFonts w:ascii="Aptos" w:hAnsi="Aptos" w:cstheme="majorBidi"/>
          <w:i/>
          <w:sz w:val="22"/>
          <w:szCs w:val="22"/>
        </w:rPr>
        <w:t>kritērijs nav attiecināms uz projekta iesniegumu.</w:t>
      </w:r>
    </w:p>
    <w:p w14:paraId="26A0F2F5" w14:textId="4F0B6A43" w:rsidR="006564E2" w:rsidRPr="00D21EA6" w:rsidRDefault="006564E2">
      <w:pPr>
        <w:rPr>
          <w:rFonts w:ascii="Aptos" w:hAnsi="Aptos"/>
          <w:lang w:val="lv-LV"/>
        </w:rPr>
      </w:pPr>
      <w:bookmarkStart w:id="3" w:name="_Hlk154078442"/>
    </w:p>
    <w:tbl>
      <w:tblPr>
        <w:tblStyle w:val="TableGrid"/>
        <w:tblW w:w="14882" w:type="dxa"/>
        <w:tblInd w:w="-995" w:type="dxa"/>
        <w:tblLayout w:type="fixed"/>
        <w:tblLook w:val="04A0" w:firstRow="1" w:lastRow="0" w:firstColumn="1" w:lastColumn="0" w:noHBand="0" w:noVBand="1"/>
      </w:tblPr>
      <w:tblGrid>
        <w:gridCol w:w="811"/>
        <w:gridCol w:w="3440"/>
        <w:gridCol w:w="1842"/>
        <w:gridCol w:w="1843"/>
        <w:gridCol w:w="6946"/>
      </w:tblGrid>
      <w:tr w:rsidR="00184B20" w:rsidRPr="00D21EA6" w14:paraId="4867386C" w14:textId="77777777" w:rsidTr="1FB5604D">
        <w:trPr>
          <w:trHeight w:val="58"/>
        </w:trPr>
        <w:tc>
          <w:tcPr>
            <w:tcW w:w="4251" w:type="dxa"/>
            <w:gridSpan w:val="2"/>
            <w:vMerge w:val="restart"/>
            <w:shd w:val="clear" w:color="auto" w:fill="BFBFBF" w:themeFill="background1" w:themeFillShade="BF"/>
            <w:vAlign w:val="center"/>
          </w:tcPr>
          <w:p w14:paraId="5EFDA28C" w14:textId="5C258660" w:rsidR="00E37F16" w:rsidRPr="00D21EA6" w:rsidRDefault="00D522AC" w:rsidP="00FF55D6">
            <w:pPr>
              <w:pStyle w:val="ListParagraph"/>
              <w:numPr>
                <w:ilvl w:val="0"/>
                <w:numId w:val="16"/>
              </w:numPr>
              <w:ind w:left="641" w:hanging="284"/>
              <w:jc w:val="center"/>
              <w:rPr>
                <w:rFonts w:ascii="Aptos" w:hAnsi="Aptos" w:cstheme="majorBidi"/>
                <w:b/>
                <w:kern w:val="0"/>
                <w:lang w:val="lv-LV"/>
                <w14:ligatures w14:val="none"/>
              </w:rPr>
            </w:pPr>
            <w:r w:rsidRPr="00D21EA6">
              <w:rPr>
                <w:rFonts w:ascii="Aptos" w:hAnsi="Aptos" w:cstheme="majorBidi"/>
                <w:b/>
                <w:kern w:val="0"/>
                <w:lang w:val="lv-LV"/>
                <w14:ligatures w14:val="none"/>
              </w:rPr>
              <w:t>Izslēgšanas kritēriji</w:t>
            </w:r>
          </w:p>
        </w:tc>
        <w:tc>
          <w:tcPr>
            <w:tcW w:w="3685" w:type="dxa"/>
            <w:gridSpan w:val="2"/>
            <w:shd w:val="clear" w:color="auto" w:fill="BFBFBF" w:themeFill="background1" w:themeFillShade="BF"/>
          </w:tcPr>
          <w:p w14:paraId="17FADD32" w14:textId="0B1DA8C4" w:rsidR="00E37F16" w:rsidRPr="00D21EA6" w:rsidRDefault="00D522AC" w:rsidP="006564E2">
            <w:pPr>
              <w:jc w:val="center"/>
              <w:rPr>
                <w:rFonts w:ascii="Aptos" w:eastAsia="Times New Roman" w:hAnsi="Aptos" w:cstheme="majorBidi"/>
                <w:b/>
                <w:color w:val="000000" w:themeColor="text1"/>
                <w:lang w:val="lv-LV"/>
              </w:rPr>
            </w:pPr>
            <w:r w:rsidRPr="00D21EA6">
              <w:rPr>
                <w:rFonts w:ascii="Aptos" w:eastAsia="Times New Roman" w:hAnsi="Aptos" w:cstheme="majorBidi"/>
                <w:b/>
                <w:color w:val="000000" w:themeColor="text1"/>
                <w:lang w:val="lv-LV"/>
              </w:rPr>
              <w:t>Vērtēšanas sistēma</w:t>
            </w:r>
          </w:p>
        </w:tc>
        <w:tc>
          <w:tcPr>
            <w:tcW w:w="6946" w:type="dxa"/>
            <w:vMerge w:val="restart"/>
            <w:shd w:val="clear" w:color="auto" w:fill="BFBFBF" w:themeFill="background1" w:themeFillShade="BF"/>
            <w:vAlign w:val="center"/>
          </w:tcPr>
          <w:p w14:paraId="5D9F6EB7" w14:textId="3F08A23E" w:rsidR="00E37F16" w:rsidRPr="00D21EA6" w:rsidRDefault="00D522AC" w:rsidP="7999928D">
            <w:pPr>
              <w:jc w:val="center"/>
              <w:rPr>
                <w:rFonts w:ascii="Aptos" w:hAnsi="Aptos" w:cstheme="majorBidi"/>
                <w:b/>
                <w:bCs/>
                <w:kern w:val="0"/>
                <w:lang w:val="lv-LV"/>
                <w14:ligatures w14:val="none"/>
              </w:rPr>
            </w:pPr>
            <w:r w:rsidRPr="00D21EA6">
              <w:rPr>
                <w:rFonts w:ascii="Aptos" w:hAnsi="Aptos" w:cstheme="majorBidi"/>
                <w:b/>
                <w:bCs/>
                <w:kern w:val="0"/>
                <w:lang w:val="lv-LV"/>
                <w14:ligatures w14:val="none"/>
              </w:rPr>
              <w:t>Kritērija piemērošanas skaidrojums</w:t>
            </w:r>
          </w:p>
        </w:tc>
      </w:tr>
      <w:tr w:rsidR="00184B20" w:rsidRPr="00D21EA6" w14:paraId="4D4D8439" w14:textId="77777777" w:rsidTr="1FB5604D">
        <w:trPr>
          <w:trHeight w:val="58"/>
        </w:trPr>
        <w:tc>
          <w:tcPr>
            <w:tcW w:w="4251" w:type="dxa"/>
            <w:gridSpan w:val="2"/>
            <w:vMerge/>
            <w:vAlign w:val="center"/>
          </w:tcPr>
          <w:p w14:paraId="3AEC6E30" w14:textId="77777777" w:rsidR="00E37F16" w:rsidRPr="00D21EA6" w:rsidRDefault="00E37F16">
            <w:pPr>
              <w:jc w:val="center"/>
              <w:rPr>
                <w:rFonts w:ascii="Aptos" w:hAnsi="Aptos" w:cstheme="majorBidi"/>
                <w:b/>
                <w:kern w:val="0"/>
                <w:lang w:val="lv-LV"/>
                <w14:ligatures w14:val="none"/>
              </w:rPr>
            </w:pPr>
          </w:p>
        </w:tc>
        <w:tc>
          <w:tcPr>
            <w:tcW w:w="1842" w:type="dxa"/>
            <w:shd w:val="clear" w:color="auto" w:fill="BFBFBF" w:themeFill="background1" w:themeFillShade="BF"/>
            <w:vAlign w:val="center"/>
          </w:tcPr>
          <w:p w14:paraId="4B672EA8" w14:textId="184B2429" w:rsidR="00E37F16" w:rsidRPr="00D21EA6" w:rsidRDefault="00D522AC">
            <w:pPr>
              <w:jc w:val="center"/>
              <w:rPr>
                <w:rFonts w:ascii="Aptos" w:eastAsia="Times New Roman" w:hAnsi="Aptos" w:cstheme="majorBidi"/>
                <w:b/>
                <w:color w:val="000000" w:themeColor="text1"/>
                <w:lang w:val="lv-LV"/>
              </w:rPr>
            </w:pPr>
            <w:r w:rsidRPr="00D21EA6">
              <w:rPr>
                <w:rFonts w:ascii="Aptos" w:hAnsi="Aptos" w:cstheme="majorBidi"/>
                <w:b/>
                <w:lang w:val="lv-LV"/>
              </w:rPr>
              <w:t>Kritērija ietekme uz lēmumu</w:t>
            </w:r>
          </w:p>
        </w:tc>
        <w:tc>
          <w:tcPr>
            <w:tcW w:w="1843" w:type="dxa"/>
            <w:shd w:val="clear" w:color="auto" w:fill="BFBFBF" w:themeFill="background1" w:themeFillShade="BF"/>
            <w:vAlign w:val="center"/>
          </w:tcPr>
          <w:p w14:paraId="5075CC74" w14:textId="68E2ADA2" w:rsidR="00E37F16" w:rsidRPr="00D21EA6" w:rsidRDefault="00D522AC">
            <w:pPr>
              <w:jc w:val="center"/>
              <w:rPr>
                <w:rFonts w:ascii="Aptos" w:eastAsia="Times New Roman" w:hAnsi="Aptos" w:cstheme="majorBidi"/>
                <w:b/>
                <w:color w:val="000000" w:themeColor="text1"/>
                <w:lang w:val="lv-LV"/>
              </w:rPr>
            </w:pPr>
            <w:r w:rsidRPr="00D21EA6">
              <w:rPr>
                <w:rFonts w:ascii="Aptos" w:hAnsi="Aptos" w:cstheme="majorBidi"/>
                <w:b/>
                <w:lang w:val="lv-LV"/>
              </w:rPr>
              <w:t>Iespējamais vērtējums</w:t>
            </w:r>
          </w:p>
        </w:tc>
        <w:tc>
          <w:tcPr>
            <w:tcW w:w="6946" w:type="dxa"/>
            <w:vMerge/>
          </w:tcPr>
          <w:p w14:paraId="52316DC8" w14:textId="77777777" w:rsidR="00E37F16" w:rsidRPr="00D21EA6" w:rsidRDefault="00E37F16">
            <w:pPr>
              <w:jc w:val="center"/>
              <w:rPr>
                <w:rFonts w:ascii="Aptos" w:hAnsi="Aptos" w:cstheme="majorBidi"/>
                <w:b/>
                <w:kern w:val="0"/>
                <w:lang w:val="lv-LV"/>
                <w14:ligatures w14:val="none"/>
              </w:rPr>
            </w:pPr>
          </w:p>
        </w:tc>
      </w:tr>
      <w:tr w:rsidR="00184B20" w:rsidRPr="00450F2E" w14:paraId="1110389E" w14:textId="77777777" w:rsidTr="1FB5604D">
        <w:trPr>
          <w:trHeight w:val="300"/>
        </w:trPr>
        <w:tc>
          <w:tcPr>
            <w:tcW w:w="811" w:type="dxa"/>
          </w:tcPr>
          <w:p w14:paraId="31D64E22" w14:textId="77777777" w:rsidR="00E37F16" w:rsidRPr="00D21EA6" w:rsidRDefault="00D522AC">
            <w:pPr>
              <w:rPr>
                <w:rFonts w:ascii="Aptos" w:hAnsi="Aptos" w:cstheme="majorBidi"/>
                <w:lang w:val="lv-LV"/>
              </w:rPr>
            </w:pPr>
            <w:r w:rsidRPr="00D21EA6">
              <w:rPr>
                <w:rFonts w:ascii="Aptos" w:hAnsi="Aptos" w:cstheme="majorBidi"/>
                <w:lang w:val="lv-LV"/>
              </w:rPr>
              <w:t>1.1.</w:t>
            </w:r>
          </w:p>
        </w:tc>
        <w:tc>
          <w:tcPr>
            <w:tcW w:w="3440" w:type="dxa"/>
          </w:tcPr>
          <w:p w14:paraId="05803683" w14:textId="2D8F7A62" w:rsidR="00E37F16" w:rsidRPr="00D21EA6" w:rsidRDefault="00D522AC" w:rsidP="00534D72">
            <w:pPr>
              <w:jc w:val="both"/>
              <w:rPr>
                <w:rFonts w:ascii="Aptos" w:hAnsi="Aptos" w:cstheme="majorBidi"/>
                <w:color w:val="000000" w:themeColor="text1"/>
                <w:lang w:val="lv-LV"/>
              </w:rPr>
            </w:pPr>
            <w:r w:rsidRPr="00D21EA6">
              <w:rPr>
                <w:rFonts w:ascii="Aptos" w:hAnsi="Aptos" w:cstheme="majorBidi"/>
                <w:lang w:val="lv-LV"/>
              </w:rPr>
              <w:t>P</w:t>
            </w:r>
            <w:r w:rsidR="00B14A13" w:rsidRPr="00D21EA6">
              <w:rPr>
                <w:rFonts w:ascii="Aptos" w:hAnsi="Aptos" w:cstheme="majorBidi"/>
                <w:lang w:val="lv-LV"/>
              </w:rPr>
              <w:t>rojekta iesniedzēj</w:t>
            </w:r>
            <w:r w:rsidR="00DA3EA1" w:rsidRPr="00D21EA6">
              <w:rPr>
                <w:rFonts w:ascii="Aptos" w:hAnsi="Aptos" w:cstheme="majorBidi"/>
                <w:lang w:val="lv-LV"/>
              </w:rPr>
              <w:t>s</w:t>
            </w:r>
            <w:r w:rsidR="00B14A13" w:rsidRPr="00D21EA6">
              <w:rPr>
                <w:rFonts w:ascii="Aptos" w:hAnsi="Aptos" w:cstheme="majorBidi"/>
                <w:lang w:val="lv-LV"/>
              </w:rPr>
              <w:t xml:space="preserve"> vai </w:t>
            </w:r>
            <w:r w:rsidR="005D2BD1" w:rsidRPr="00D21EA6">
              <w:rPr>
                <w:rFonts w:ascii="Aptos" w:hAnsi="Aptos" w:cstheme="majorBidi"/>
                <w:lang w:val="lv-LV"/>
              </w:rPr>
              <w:t>p</w:t>
            </w:r>
            <w:r w:rsidRPr="00D21EA6">
              <w:rPr>
                <w:rFonts w:ascii="Aptos" w:hAnsi="Aptos" w:cstheme="majorBidi"/>
                <w:lang w:val="lv-LV"/>
              </w:rPr>
              <w:t>rojekta iesniegum</w:t>
            </w:r>
            <w:r w:rsidR="00DA3EA1" w:rsidRPr="00D21EA6">
              <w:rPr>
                <w:rFonts w:ascii="Aptos" w:hAnsi="Aptos" w:cstheme="majorBidi"/>
                <w:lang w:val="lv-LV"/>
              </w:rPr>
              <w:t>s</w:t>
            </w:r>
            <w:r w:rsidR="00C61042" w:rsidRPr="00D21EA6">
              <w:rPr>
                <w:rFonts w:ascii="Aptos" w:hAnsi="Aptos" w:cstheme="majorBidi"/>
                <w:lang w:val="lv-LV"/>
              </w:rPr>
              <w:t xml:space="preserve"> (turpmāk – PI) </w:t>
            </w:r>
            <w:r w:rsidR="00F57C15" w:rsidRPr="00D21EA6">
              <w:rPr>
                <w:rFonts w:ascii="Aptos" w:hAnsi="Aptos" w:cstheme="majorBidi"/>
                <w:lang w:val="lv-LV"/>
              </w:rPr>
              <w:t xml:space="preserve">neatbilst </w:t>
            </w:r>
            <w:r w:rsidR="004F1A46" w:rsidRPr="00D21EA6">
              <w:rPr>
                <w:rFonts w:ascii="Aptos" w:hAnsi="Aptos" w:cstheme="majorBidi"/>
                <w:lang w:val="lv-LV"/>
              </w:rPr>
              <w:t>valsts</w:t>
            </w:r>
            <w:r w:rsidRPr="00D21EA6">
              <w:rPr>
                <w:rFonts w:ascii="Aptos" w:hAnsi="Aptos" w:cstheme="majorBidi"/>
                <w:lang w:val="lv-LV"/>
              </w:rPr>
              <w:t xml:space="preserve"> drošības interesēm</w:t>
            </w:r>
          </w:p>
        </w:tc>
        <w:tc>
          <w:tcPr>
            <w:tcW w:w="1842" w:type="dxa"/>
          </w:tcPr>
          <w:p w14:paraId="22B7EFFF" w14:textId="77777777" w:rsidR="00E37F16" w:rsidRPr="00D21EA6" w:rsidRDefault="00D522AC">
            <w:pPr>
              <w:jc w:val="center"/>
              <w:rPr>
                <w:rFonts w:ascii="Aptos" w:hAnsi="Aptos" w:cstheme="majorBidi"/>
                <w:color w:val="000000" w:themeColor="text1"/>
                <w:lang w:val="lv-LV"/>
              </w:rPr>
            </w:pPr>
            <w:r w:rsidRPr="00D21EA6">
              <w:rPr>
                <w:rFonts w:ascii="Aptos" w:hAnsi="Aptos" w:cstheme="majorBidi"/>
                <w:color w:val="000000" w:themeColor="text1"/>
                <w:lang w:val="lv-LV"/>
              </w:rPr>
              <w:t>N</w:t>
            </w:r>
          </w:p>
        </w:tc>
        <w:tc>
          <w:tcPr>
            <w:tcW w:w="1843" w:type="dxa"/>
          </w:tcPr>
          <w:p w14:paraId="057ECA27" w14:textId="385BE6A3" w:rsidR="00E37F16" w:rsidRPr="00D21EA6" w:rsidRDefault="00D522AC" w:rsidP="00F0456C">
            <w:pPr>
              <w:jc w:val="center"/>
              <w:rPr>
                <w:rFonts w:ascii="Aptos" w:eastAsia="Times New Roman" w:hAnsi="Aptos" w:cstheme="majorBidi"/>
                <w:lang w:val="lv-LV"/>
              </w:rPr>
            </w:pPr>
            <w:r w:rsidRPr="00D21EA6">
              <w:rPr>
                <w:rFonts w:ascii="Aptos" w:eastAsia="Times New Roman" w:hAnsi="Aptos" w:cstheme="majorBidi"/>
                <w:lang w:val="lv-LV"/>
              </w:rPr>
              <w:t>Jā/</w:t>
            </w:r>
            <w:r w:rsidR="00C95090" w:rsidRPr="00D21EA6">
              <w:rPr>
                <w:rFonts w:ascii="Aptos" w:eastAsia="Times New Roman" w:hAnsi="Aptos" w:cstheme="majorBidi"/>
                <w:lang w:val="lv-LV"/>
              </w:rPr>
              <w:t xml:space="preserve"> </w:t>
            </w:r>
            <w:r w:rsidRPr="00D21EA6">
              <w:rPr>
                <w:rFonts w:ascii="Aptos" w:eastAsia="Times New Roman" w:hAnsi="Aptos" w:cstheme="majorBidi"/>
                <w:lang w:val="lv-LV"/>
              </w:rPr>
              <w:t>Nē</w:t>
            </w:r>
          </w:p>
        </w:tc>
        <w:tc>
          <w:tcPr>
            <w:tcW w:w="6946" w:type="dxa"/>
          </w:tcPr>
          <w:p w14:paraId="459D33A5" w14:textId="2049B2BC" w:rsidR="00E87045" w:rsidRDefault="004B6E09" w:rsidP="7999928D">
            <w:pPr>
              <w:jc w:val="both"/>
              <w:rPr>
                <w:rFonts w:ascii="Aptos" w:hAnsi="Aptos" w:cstheme="majorBidi"/>
                <w:lang w:val="lv-LV"/>
              </w:rPr>
            </w:pPr>
            <w:r w:rsidRPr="00EE657A">
              <w:rPr>
                <w:rFonts w:ascii="Aptos" w:hAnsi="Aptos" w:cstheme="majorBidi"/>
                <w:b/>
                <w:bCs/>
                <w:lang w:val="lv-LV"/>
              </w:rPr>
              <w:t>Vērtējums ir “Nē”</w:t>
            </w:r>
            <w:r w:rsidR="00B0715D">
              <w:rPr>
                <w:rFonts w:ascii="Aptos" w:hAnsi="Aptos" w:cstheme="majorBidi"/>
                <w:lang w:val="lv-LV"/>
              </w:rPr>
              <w:t xml:space="preserve">, ja Satversmes </w:t>
            </w:r>
            <w:r w:rsidR="00E87045">
              <w:rPr>
                <w:rFonts w:ascii="Aptos" w:hAnsi="Aptos" w:cstheme="majorBidi"/>
                <w:lang w:val="lv-LV"/>
              </w:rPr>
              <w:t>aizsardzības birojs</w:t>
            </w:r>
            <w:r w:rsidR="00650520">
              <w:rPr>
                <w:rFonts w:ascii="Aptos" w:hAnsi="Aptos" w:cstheme="majorBidi"/>
                <w:lang w:val="lv-LV"/>
              </w:rPr>
              <w:t xml:space="preserve"> (turpmāk – SAB)</w:t>
            </w:r>
            <w:r w:rsidR="00E87045">
              <w:rPr>
                <w:rFonts w:ascii="Aptos" w:hAnsi="Aptos" w:cstheme="majorBidi"/>
                <w:lang w:val="lv-LV"/>
              </w:rPr>
              <w:t xml:space="preserve"> sniedzis atzinumu, ka uz projekta iesniegšanas dienu projekta iesniedzējs vai projekta iesniegums atbilst valsts drošības interesēm.</w:t>
            </w:r>
          </w:p>
          <w:p w14:paraId="571E5247" w14:textId="77777777" w:rsidR="00650520" w:rsidRDefault="00650520" w:rsidP="7999928D">
            <w:pPr>
              <w:jc w:val="both"/>
              <w:rPr>
                <w:rFonts w:ascii="Aptos" w:hAnsi="Aptos" w:cstheme="majorBidi"/>
                <w:lang w:val="lv-LV"/>
              </w:rPr>
            </w:pPr>
          </w:p>
          <w:p w14:paraId="6C2DF92D" w14:textId="6F59CFFB" w:rsidR="00650520" w:rsidRPr="00D21EA6" w:rsidRDefault="00650520" w:rsidP="00650520">
            <w:pPr>
              <w:jc w:val="both"/>
              <w:rPr>
                <w:rFonts w:ascii="Aptos" w:eastAsia="Times New Roman" w:hAnsi="Aptos" w:cstheme="majorBidi"/>
                <w:lang w:val="lv-LV"/>
              </w:rPr>
            </w:pPr>
            <w:r w:rsidRPr="00D21EA6">
              <w:rPr>
                <w:rFonts w:ascii="Aptos" w:eastAsia="Times New Roman" w:hAnsi="Aptos" w:cstheme="majorBidi"/>
                <w:lang w:val="lv-LV"/>
              </w:rPr>
              <w:t xml:space="preserve">Ja uz lēmuma pieņemšanas/atzinuma izdošanas dienu nav saņemts SAB atzinums, </w:t>
            </w:r>
            <w:r w:rsidR="007E2240" w:rsidRPr="00EE657A">
              <w:rPr>
                <w:rFonts w:ascii="Aptos" w:eastAsia="Times New Roman" w:hAnsi="Aptos" w:cstheme="majorBidi"/>
                <w:b/>
                <w:bCs/>
                <w:lang w:val="lv-LV"/>
              </w:rPr>
              <w:t>vērtējums ir “Nē”</w:t>
            </w:r>
            <w:r w:rsidR="00D1166F">
              <w:rPr>
                <w:rFonts w:ascii="Aptos" w:eastAsia="Times New Roman" w:hAnsi="Aptos" w:cstheme="majorBidi"/>
                <w:lang w:val="lv-LV"/>
              </w:rPr>
              <w:t>, atrunājot</w:t>
            </w:r>
            <w:r w:rsidR="00D960D9">
              <w:rPr>
                <w:rFonts w:ascii="Aptos" w:eastAsia="Times New Roman" w:hAnsi="Aptos" w:cstheme="majorBidi"/>
                <w:lang w:val="lv-LV"/>
              </w:rPr>
              <w:t xml:space="preserve"> vērtēšanas veidlapā</w:t>
            </w:r>
            <w:r w:rsidR="00D1166F">
              <w:rPr>
                <w:rFonts w:ascii="Aptos" w:eastAsia="Times New Roman" w:hAnsi="Aptos" w:cstheme="majorBidi"/>
                <w:lang w:val="lv-LV"/>
              </w:rPr>
              <w:t xml:space="preserve">, ka </w:t>
            </w:r>
            <w:r w:rsidRPr="00D21EA6">
              <w:rPr>
                <w:rFonts w:ascii="Aptos" w:eastAsia="Times New Roman" w:hAnsi="Aptos" w:cstheme="majorBidi"/>
                <w:lang w:val="lv-LV"/>
              </w:rPr>
              <w:t xml:space="preserve">atbilstība </w:t>
            </w:r>
            <w:r w:rsidR="00AA0280">
              <w:rPr>
                <w:rFonts w:ascii="Aptos" w:eastAsia="Times New Roman" w:hAnsi="Aptos" w:cstheme="majorBidi"/>
                <w:lang w:val="lv-LV"/>
              </w:rPr>
              <w:t>valsts drošības interesēm</w:t>
            </w:r>
            <w:r w:rsidR="00AA0BC7">
              <w:rPr>
                <w:rFonts w:ascii="Aptos" w:eastAsia="Times New Roman" w:hAnsi="Aptos" w:cstheme="majorBidi"/>
                <w:lang w:val="lv-LV"/>
              </w:rPr>
              <w:t xml:space="preserve">, saņemot SAB atzinumu, </w:t>
            </w:r>
            <w:r w:rsidRPr="00D21EA6">
              <w:rPr>
                <w:rFonts w:ascii="Aptos" w:eastAsia="Times New Roman" w:hAnsi="Aptos" w:cstheme="majorBidi"/>
                <w:lang w:val="lv-LV"/>
              </w:rPr>
              <w:t xml:space="preserve">jānodrošina līdz </w:t>
            </w:r>
            <w:r w:rsidR="003D68A6">
              <w:rPr>
                <w:rFonts w:ascii="Aptos" w:eastAsia="Times New Roman" w:hAnsi="Aptos" w:cstheme="majorBidi"/>
                <w:lang w:val="lv-LV"/>
              </w:rPr>
              <w:t xml:space="preserve">pirmā </w:t>
            </w:r>
            <w:r w:rsidRPr="00D21EA6">
              <w:rPr>
                <w:rFonts w:ascii="Aptos" w:eastAsia="Times New Roman" w:hAnsi="Aptos" w:cstheme="majorBidi"/>
                <w:lang w:val="lv-LV"/>
              </w:rPr>
              <w:t>maksājuma pieprasījuma</w:t>
            </w:r>
            <w:r w:rsidR="00AA0BC7">
              <w:rPr>
                <w:rFonts w:ascii="Aptos" w:eastAsia="Times New Roman" w:hAnsi="Aptos" w:cstheme="majorBidi"/>
                <w:lang w:val="lv-LV"/>
              </w:rPr>
              <w:t xml:space="preserve"> izskatīšanas laika beigām</w:t>
            </w:r>
            <w:r w:rsidRPr="00D21EA6">
              <w:rPr>
                <w:rFonts w:ascii="Aptos" w:eastAsia="Times New Roman" w:hAnsi="Aptos" w:cstheme="majorBidi"/>
                <w:lang w:val="lv-LV"/>
              </w:rPr>
              <w:t xml:space="preserve">. </w:t>
            </w:r>
          </w:p>
          <w:p w14:paraId="6AB005F7" w14:textId="512F00B9" w:rsidR="00650520" w:rsidRDefault="00650520" w:rsidP="00650520">
            <w:pPr>
              <w:jc w:val="both"/>
              <w:rPr>
                <w:rFonts w:ascii="Aptos" w:eastAsia="Times New Roman" w:hAnsi="Aptos" w:cstheme="majorBidi"/>
                <w:lang w:val="lv-LV"/>
              </w:rPr>
            </w:pPr>
            <w:r w:rsidRPr="00D21EA6">
              <w:rPr>
                <w:rFonts w:ascii="Aptos" w:eastAsia="Times New Roman" w:hAnsi="Aptos" w:cstheme="majorBidi"/>
                <w:lang w:val="lv-LV"/>
              </w:rPr>
              <w:t>Ja maksājuma pieprasījuma izskatīšanas laikā ir saņemts</w:t>
            </w:r>
            <w:r w:rsidRPr="00D21EA6">
              <w:rPr>
                <w:rFonts w:ascii="Arial" w:eastAsia="Times New Roman" w:hAnsi="Arial" w:cs="Arial"/>
                <w:lang w:val="lv-LV"/>
              </w:rPr>
              <w:t> </w:t>
            </w:r>
            <w:r w:rsidR="00FF1C1C">
              <w:rPr>
                <w:rFonts w:ascii="Aptos" w:eastAsia="Times New Roman" w:hAnsi="Aptos" w:cstheme="majorBidi"/>
                <w:lang w:val="lv-LV"/>
              </w:rPr>
              <w:t>SAB</w:t>
            </w:r>
            <w:r w:rsidRPr="00D21EA6">
              <w:rPr>
                <w:rFonts w:ascii="Aptos" w:eastAsia="Times New Roman" w:hAnsi="Aptos" w:cstheme="majorBidi"/>
                <w:lang w:val="lv-LV"/>
              </w:rPr>
              <w:t xml:space="preserve"> atzinums par projekta, finans</w:t>
            </w:r>
            <w:r w:rsidRPr="00D21EA6">
              <w:rPr>
                <w:rFonts w:ascii="Aptos" w:eastAsia="Times New Roman" w:hAnsi="Aptos" w:cs="Aptos"/>
                <w:lang w:val="lv-LV"/>
              </w:rPr>
              <w:t>ē</w:t>
            </w:r>
            <w:r w:rsidRPr="00D21EA6">
              <w:rPr>
                <w:rFonts w:ascii="Aptos" w:eastAsia="Times New Roman" w:hAnsi="Aptos" w:cstheme="majorBidi"/>
                <w:lang w:val="lv-LV"/>
              </w:rPr>
              <w:t>juma sa</w:t>
            </w:r>
            <w:r w:rsidRPr="00D21EA6">
              <w:rPr>
                <w:rFonts w:ascii="Aptos" w:eastAsia="Times New Roman" w:hAnsi="Aptos" w:cs="Aptos"/>
                <w:lang w:val="lv-LV"/>
              </w:rPr>
              <w:t>ņē</w:t>
            </w:r>
            <w:r w:rsidRPr="00D21EA6">
              <w:rPr>
                <w:rFonts w:ascii="Aptos" w:eastAsia="Times New Roman" w:hAnsi="Aptos" w:cstheme="majorBidi"/>
                <w:lang w:val="lv-LV"/>
              </w:rPr>
              <w:t>m</w:t>
            </w:r>
            <w:r w:rsidRPr="00D21EA6">
              <w:rPr>
                <w:rFonts w:ascii="Aptos" w:eastAsia="Times New Roman" w:hAnsi="Aptos" w:cs="Aptos"/>
                <w:lang w:val="lv-LV"/>
              </w:rPr>
              <w:t>ē</w:t>
            </w:r>
            <w:r w:rsidRPr="00D21EA6">
              <w:rPr>
                <w:rFonts w:ascii="Aptos" w:eastAsia="Times New Roman" w:hAnsi="Aptos" w:cstheme="majorBidi"/>
                <w:lang w:val="lv-LV"/>
              </w:rPr>
              <w:t>ja neatbilst</w:t>
            </w:r>
            <w:r w:rsidRPr="00D21EA6">
              <w:rPr>
                <w:rFonts w:ascii="Aptos" w:eastAsia="Times New Roman" w:hAnsi="Aptos" w:cs="Aptos"/>
                <w:lang w:val="lv-LV"/>
              </w:rPr>
              <w:t>ī</w:t>
            </w:r>
            <w:r w:rsidRPr="00D21EA6">
              <w:rPr>
                <w:rFonts w:ascii="Aptos" w:eastAsia="Times New Roman" w:hAnsi="Aptos" w:cstheme="majorBidi"/>
                <w:lang w:val="lv-LV"/>
              </w:rPr>
              <w:t>bu valsts dro</w:t>
            </w:r>
            <w:r w:rsidRPr="00D21EA6">
              <w:rPr>
                <w:rFonts w:ascii="Aptos" w:eastAsia="Times New Roman" w:hAnsi="Aptos" w:cs="Aptos"/>
                <w:lang w:val="lv-LV"/>
              </w:rPr>
              <w:t>šī</w:t>
            </w:r>
            <w:r w:rsidRPr="00D21EA6">
              <w:rPr>
                <w:rFonts w:ascii="Aptos" w:eastAsia="Times New Roman" w:hAnsi="Aptos" w:cstheme="majorBidi"/>
                <w:lang w:val="lv-LV"/>
              </w:rPr>
              <w:t>bas interes</w:t>
            </w:r>
            <w:r w:rsidRPr="00D21EA6">
              <w:rPr>
                <w:rFonts w:ascii="Aptos" w:eastAsia="Times New Roman" w:hAnsi="Aptos" w:cs="Aptos"/>
                <w:lang w:val="lv-LV"/>
              </w:rPr>
              <w:t>ē</w:t>
            </w:r>
            <w:r w:rsidRPr="00D21EA6">
              <w:rPr>
                <w:rFonts w:ascii="Aptos" w:eastAsia="Times New Roman" w:hAnsi="Aptos" w:cstheme="majorBidi"/>
                <w:lang w:val="lv-LV"/>
              </w:rPr>
              <w:t xml:space="preserve">m, </w:t>
            </w:r>
            <w:r w:rsidR="00994417">
              <w:rPr>
                <w:rFonts w:ascii="Aptos" w:eastAsia="Times New Roman" w:hAnsi="Aptos" w:cstheme="majorBidi"/>
                <w:lang w:val="lv-LV"/>
              </w:rPr>
              <w:t xml:space="preserve">līgums par projekta īstenošanu tiek lauzts un </w:t>
            </w:r>
            <w:r w:rsidRPr="00D21EA6">
              <w:rPr>
                <w:rFonts w:ascii="Aptos" w:eastAsia="Times New Roman" w:hAnsi="Aptos" w:cstheme="majorBidi"/>
                <w:lang w:val="lv-LV"/>
              </w:rPr>
              <w:t>maksājums netiek veikts.</w:t>
            </w:r>
          </w:p>
          <w:p w14:paraId="5E59F06D" w14:textId="77777777" w:rsidR="00650520" w:rsidRDefault="00650520" w:rsidP="00650520">
            <w:pPr>
              <w:jc w:val="both"/>
              <w:rPr>
                <w:rFonts w:ascii="Aptos" w:hAnsi="Aptos" w:cstheme="majorBidi"/>
                <w:lang w:val="lv-LV"/>
              </w:rPr>
            </w:pPr>
          </w:p>
          <w:p w14:paraId="55746A9E" w14:textId="0D55FD49" w:rsidR="00E37F16" w:rsidRPr="00D21EA6" w:rsidRDefault="00650520" w:rsidP="7999928D">
            <w:pPr>
              <w:jc w:val="both"/>
              <w:rPr>
                <w:rFonts w:ascii="Aptos" w:hAnsi="Aptos" w:cstheme="majorBidi"/>
                <w:lang w:val="lv-LV"/>
              </w:rPr>
            </w:pPr>
            <w:r>
              <w:rPr>
                <w:rFonts w:ascii="Aptos" w:hAnsi="Aptos" w:cstheme="majorBidi"/>
                <w:lang w:val="lv-LV"/>
              </w:rPr>
              <w:t>SAB</w:t>
            </w:r>
            <w:r w:rsidR="0055598D" w:rsidRPr="00D21EA6">
              <w:rPr>
                <w:rFonts w:ascii="Aptos" w:hAnsi="Aptos" w:cstheme="majorBidi"/>
                <w:lang w:val="lv-LV"/>
              </w:rPr>
              <w:t xml:space="preserve"> ir tiesīgs pēc savas iniciatīvas vai pēc citas valsts drošības iestādes ierosinājuma atkārtoti izvērtēt un sadarbībā ar pārējām valsts drošības </w:t>
            </w:r>
            <w:r w:rsidR="0055598D" w:rsidRPr="00D21EA6">
              <w:rPr>
                <w:rFonts w:ascii="Aptos" w:hAnsi="Aptos" w:cstheme="majorBidi"/>
                <w:lang w:val="lv-LV"/>
              </w:rPr>
              <w:lastRenderedPageBreak/>
              <w:t>iestādēm sagatavot atzinumu par projekta atbilstību valsts drošības interesēm</w:t>
            </w:r>
            <w:r w:rsidR="00F86FFF" w:rsidRPr="00D21EA6">
              <w:rPr>
                <w:rFonts w:ascii="Aptos" w:hAnsi="Aptos" w:cstheme="majorBidi"/>
                <w:lang w:val="lv-LV"/>
              </w:rPr>
              <w:t>.</w:t>
            </w:r>
          </w:p>
          <w:p w14:paraId="3E030471" w14:textId="6646F068" w:rsidR="005F3523" w:rsidRPr="00D21EA6" w:rsidRDefault="00D522AC" w:rsidP="002D4AEA">
            <w:pPr>
              <w:jc w:val="both"/>
              <w:rPr>
                <w:rFonts w:ascii="Aptos" w:eastAsia="Times New Roman" w:hAnsi="Aptos" w:cstheme="majorBidi"/>
                <w:lang w:val="lv-LV"/>
              </w:rPr>
            </w:pPr>
            <w:r w:rsidRPr="00D21EA6">
              <w:rPr>
                <w:rFonts w:ascii="Aptos" w:eastAsia="Times New Roman" w:hAnsi="Aptos" w:cstheme="majorBidi"/>
                <w:b/>
                <w:lang w:val="lv-LV"/>
              </w:rPr>
              <w:t>Vērtējums ir “Jā” un p</w:t>
            </w:r>
            <w:r w:rsidR="00E37F16" w:rsidRPr="00D21EA6">
              <w:rPr>
                <w:rFonts w:ascii="Aptos" w:eastAsia="Times New Roman" w:hAnsi="Aptos" w:cstheme="majorBidi"/>
                <w:b/>
                <w:lang w:val="lv-LV"/>
              </w:rPr>
              <w:t xml:space="preserve">rojekta iesniegumu </w:t>
            </w:r>
            <w:r w:rsidR="00413177" w:rsidRPr="00D21EA6">
              <w:rPr>
                <w:rFonts w:ascii="Aptos" w:eastAsia="Times New Roman" w:hAnsi="Aptos" w:cstheme="majorBidi"/>
                <w:b/>
                <w:lang w:val="lv-LV"/>
              </w:rPr>
              <w:t>noraida</w:t>
            </w:r>
            <w:r w:rsidR="00E37F16" w:rsidRPr="00D21EA6">
              <w:rPr>
                <w:rFonts w:ascii="Aptos" w:eastAsia="Times New Roman" w:hAnsi="Aptos" w:cstheme="majorBidi"/>
                <w:lang w:val="lv-LV"/>
              </w:rPr>
              <w:t xml:space="preserve">, ja </w:t>
            </w:r>
            <w:r w:rsidR="00413177" w:rsidRPr="00D21EA6">
              <w:rPr>
                <w:rFonts w:ascii="Aptos" w:eastAsia="Times New Roman" w:hAnsi="Aptos" w:cstheme="majorBidi"/>
                <w:lang w:val="lv-LV"/>
              </w:rPr>
              <w:t xml:space="preserve">saņemtajā </w:t>
            </w:r>
            <w:r w:rsidRPr="00D21EA6">
              <w:rPr>
                <w:rFonts w:ascii="Aptos" w:eastAsia="Times New Roman" w:hAnsi="Aptos" w:cstheme="majorBidi"/>
                <w:lang w:val="lv-LV"/>
              </w:rPr>
              <w:t>Satversmes aizsardzības biroja atzinum</w:t>
            </w:r>
            <w:r w:rsidR="00413177" w:rsidRPr="00D21EA6">
              <w:rPr>
                <w:rFonts w:ascii="Aptos" w:eastAsia="Times New Roman" w:hAnsi="Aptos" w:cstheme="majorBidi"/>
                <w:lang w:val="lv-LV"/>
              </w:rPr>
              <w:t>ā konstatēta</w:t>
            </w:r>
            <w:r w:rsidRPr="00D21EA6">
              <w:rPr>
                <w:rFonts w:ascii="Aptos" w:eastAsia="Times New Roman" w:hAnsi="Aptos" w:cstheme="majorBidi"/>
                <w:lang w:val="lv-LV"/>
              </w:rPr>
              <w:t xml:space="preserve"> vismaz viena neatbilstība:</w:t>
            </w:r>
          </w:p>
          <w:p w14:paraId="05B22942" w14:textId="1EE58D77" w:rsidR="00C95090" w:rsidRPr="00D21EA6" w:rsidRDefault="00D522AC" w:rsidP="00FF55D6">
            <w:pPr>
              <w:pStyle w:val="ListParagraph"/>
              <w:numPr>
                <w:ilvl w:val="0"/>
                <w:numId w:val="9"/>
              </w:numPr>
              <w:ind w:left="357" w:hanging="357"/>
              <w:jc w:val="both"/>
              <w:rPr>
                <w:rFonts w:ascii="Aptos" w:eastAsia="Times New Roman" w:hAnsi="Aptos" w:cstheme="majorBidi"/>
                <w:lang w:val="lv-LV"/>
              </w:rPr>
            </w:pPr>
            <w:r w:rsidRPr="00D21EA6">
              <w:rPr>
                <w:rFonts w:ascii="Aptos" w:eastAsia="Times New Roman" w:hAnsi="Aptos" w:cstheme="majorBidi"/>
                <w:lang w:val="lv-LV"/>
              </w:rPr>
              <w:t>projekta iesnieguma neatbilstība valsts drošības interesēm;</w:t>
            </w:r>
          </w:p>
          <w:p w14:paraId="0658A074" w14:textId="7FA4508E" w:rsidR="00F776A0" w:rsidRPr="00650520" w:rsidRDefault="00D522AC" w:rsidP="00F776A0">
            <w:pPr>
              <w:pStyle w:val="ListParagraph"/>
              <w:numPr>
                <w:ilvl w:val="0"/>
                <w:numId w:val="9"/>
              </w:numPr>
              <w:ind w:left="357" w:hanging="357"/>
              <w:jc w:val="both"/>
              <w:rPr>
                <w:rFonts w:ascii="Aptos" w:eastAsia="Times New Roman" w:hAnsi="Aptos" w:cstheme="majorBidi"/>
                <w:lang w:val="lv-LV"/>
              </w:rPr>
            </w:pPr>
            <w:r w:rsidRPr="00D21EA6">
              <w:rPr>
                <w:rFonts w:ascii="Aptos" w:eastAsia="Times New Roman" w:hAnsi="Aptos" w:cstheme="majorBidi"/>
                <w:lang w:val="lv-LV"/>
              </w:rPr>
              <w:t xml:space="preserve">projekta iesniedzēja dalības projektu </w:t>
            </w:r>
            <w:r w:rsidR="00DE5443" w:rsidRPr="00D21EA6">
              <w:rPr>
                <w:rFonts w:ascii="Aptos" w:eastAsia="Times New Roman" w:hAnsi="Aptos" w:cstheme="majorBidi"/>
                <w:lang w:val="lv-LV"/>
              </w:rPr>
              <w:t xml:space="preserve">iesniegumu </w:t>
            </w:r>
            <w:r w:rsidRPr="00D21EA6">
              <w:rPr>
                <w:rFonts w:ascii="Aptos" w:eastAsia="Times New Roman" w:hAnsi="Aptos" w:cstheme="majorBidi"/>
                <w:lang w:val="lv-LV"/>
              </w:rPr>
              <w:t>atlasē neatbilstība valsts drošības interesēm (</w:t>
            </w:r>
            <w:r w:rsidR="00C2173A" w:rsidRPr="00D21EA6">
              <w:rPr>
                <w:rFonts w:ascii="Aptos" w:eastAsia="Times New Roman" w:hAnsi="Aptos" w:cstheme="majorBidi"/>
                <w:lang w:val="lv-LV"/>
              </w:rPr>
              <w:t xml:space="preserve">pārbaude </w:t>
            </w:r>
            <w:r w:rsidR="004A0997" w:rsidRPr="00D21EA6">
              <w:rPr>
                <w:rFonts w:ascii="Aptos" w:eastAsia="Times New Roman" w:hAnsi="Aptos" w:cstheme="majorBidi"/>
                <w:lang w:val="lv-LV"/>
              </w:rPr>
              <w:t xml:space="preserve">nav </w:t>
            </w:r>
            <w:r w:rsidRPr="00D21EA6">
              <w:rPr>
                <w:rFonts w:ascii="Aptos" w:eastAsia="Times New Roman" w:hAnsi="Aptos" w:cstheme="majorBidi"/>
                <w:lang w:val="lv-LV"/>
              </w:rPr>
              <w:t>attiecinām</w:t>
            </w:r>
            <w:r w:rsidR="00C2173A" w:rsidRPr="00D21EA6">
              <w:rPr>
                <w:rFonts w:ascii="Aptos" w:eastAsia="Times New Roman" w:hAnsi="Aptos" w:cstheme="majorBidi"/>
                <w:lang w:val="lv-LV"/>
              </w:rPr>
              <w:t>a</w:t>
            </w:r>
            <w:r w:rsidR="00E30946" w:rsidRPr="00D21EA6">
              <w:rPr>
                <w:rFonts w:ascii="Aptos" w:eastAsia="Times New Roman" w:hAnsi="Aptos" w:cstheme="majorBidi"/>
                <w:lang w:val="lv-LV"/>
              </w:rPr>
              <w:t xml:space="preserve">, </w:t>
            </w:r>
            <w:r w:rsidR="004A0997" w:rsidRPr="00D21EA6">
              <w:rPr>
                <w:rFonts w:ascii="Aptos" w:eastAsia="Times New Roman" w:hAnsi="Aptos" w:cstheme="majorBidi"/>
                <w:lang w:val="lv-LV"/>
              </w:rPr>
              <w:t>ja projekta iesnieguma iesniedzējs ir tiešās vai pastarpinātās pārvaldes iestāde, atvasināta publiska persona vai cita valsts institūcija, vai kiberdrošības kompetenču kopienas dalībniek</w:t>
            </w:r>
            <w:r w:rsidRPr="00D21EA6">
              <w:rPr>
                <w:rFonts w:ascii="Aptos" w:eastAsia="Times New Roman" w:hAnsi="Aptos" w:cstheme="majorBidi"/>
                <w:lang w:val="lv-LV"/>
              </w:rPr>
              <w:t>s).</w:t>
            </w:r>
          </w:p>
        </w:tc>
      </w:tr>
      <w:tr w:rsidR="00184B20" w:rsidRPr="00450F2E" w14:paraId="48A60D9C" w14:textId="77777777" w:rsidTr="1FB5604D">
        <w:trPr>
          <w:trHeight w:val="300"/>
        </w:trPr>
        <w:tc>
          <w:tcPr>
            <w:tcW w:w="811" w:type="dxa"/>
          </w:tcPr>
          <w:p w14:paraId="3658BAE6" w14:textId="77777777" w:rsidR="00E37F16" w:rsidRPr="00D21EA6" w:rsidRDefault="00D522AC">
            <w:pPr>
              <w:rPr>
                <w:rFonts w:ascii="Aptos" w:hAnsi="Aptos" w:cstheme="majorBidi"/>
                <w:lang w:val="lv-LV"/>
              </w:rPr>
            </w:pPr>
            <w:r w:rsidRPr="00D21EA6">
              <w:rPr>
                <w:rFonts w:ascii="Aptos" w:hAnsi="Aptos" w:cstheme="majorBidi"/>
                <w:lang w:val="lv-LV"/>
              </w:rPr>
              <w:lastRenderedPageBreak/>
              <w:t>1.2.</w:t>
            </w:r>
          </w:p>
        </w:tc>
        <w:tc>
          <w:tcPr>
            <w:tcW w:w="3440" w:type="dxa"/>
          </w:tcPr>
          <w:p w14:paraId="0506D78F" w14:textId="52DB0014" w:rsidR="00E37F16" w:rsidRPr="00D21EA6" w:rsidRDefault="00D522AC" w:rsidP="00534D72">
            <w:pPr>
              <w:jc w:val="both"/>
              <w:rPr>
                <w:rFonts w:ascii="Aptos" w:hAnsi="Aptos" w:cstheme="majorBidi"/>
                <w:color w:val="000000" w:themeColor="text1"/>
                <w:lang w:val="lv-LV"/>
              </w:rPr>
            </w:pPr>
            <w:r w:rsidRPr="00D21EA6">
              <w:rPr>
                <w:rFonts w:ascii="Aptos" w:hAnsi="Aptos" w:cstheme="majorBidi"/>
                <w:color w:val="000000" w:themeColor="text1"/>
                <w:lang w:val="lv-LV"/>
              </w:rPr>
              <w:t>Uz projekta iesniedzēju attiecināms jebkurš no Regulas</w:t>
            </w:r>
            <w:r w:rsidR="00534D72" w:rsidRPr="00D21EA6">
              <w:rPr>
                <w:rFonts w:ascii="Aptos" w:hAnsi="Aptos" w:cstheme="majorBidi"/>
                <w:color w:val="000000" w:themeColor="text1"/>
                <w:lang w:val="lv-LV"/>
              </w:rPr>
              <w:t xml:space="preserve"> </w:t>
            </w:r>
            <w:hyperlink r:id="rId12" w:tgtFrame="_blank" w:history="1">
              <w:r w:rsidR="00E37F16" w:rsidRPr="00D21EA6">
                <w:rPr>
                  <w:rStyle w:val="Hyperlink"/>
                  <w:rFonts w:ascii="Aptos" w:hAnsi="Aptos" w:cstheme="majorBidi"/>
                  <w:lang w:val="lv-LV"/>
                </w:rPr>
                <w:t>2018/1046</w:t>
              </w:r>
            </w:hyperlink>
            <w:r w:rsidR="00534D72" w:rsidRPr="00D21EA6">
              <w:rPr>
                <w:rFonts w:ascii="Aptos" w:hAnsi="Aptos" w:cstheme="majorBidi"/>
                <w:color w:val="000000" w:themeColor="text1"/>
                <w:lang w:val="lv-LV"/>
              </w:rPr>
              <w:t xml:space="preserve"> </w:t>
            </w:r>
            <w:r w:rsidRPr="00D21EA6">
              <w:rPr>
                <w:rFonts w:ascii="Aptos" w:hAnsi="Aptos" w:cstheme="majorBidi"/>
                <w:color w:val="000000" w:themeColor="text1"/>
                <w:lang w:val="lv-LV"/>
              </w:rPr>
              <w:t>136. pantā minētajiem izslēgšanas kritērijiem</w:t>
            </w:r>
          </w:p>
        </w:tc>
        <w:tc>
          <w:tcPr>
            <w:tcW w:w="1842" w:type="dxa"/>
          </w:tcPr>
          <w:p w14:paraId="72883FCB" w14:textId="77777777" w:rsidR="00E37F16" w:rsidRPr="00D21EA6" w:rsidRDefault="00D522AC">
            <w:pPr>
              <w:jc w:val="center"/>
              <w:rPr>
                <w:rFonts w:ascii="Aptos" w:hAnsi="Aptos" w:cstheme="majorBidi"/>
                <w:color w:val="000000" w:themeColor="text1"/>
                <w:lang w:val="lv-LV"/>
              </w:rPr>
            </w:pPr>
            <w:r w:rsidRPr="00D21EA6">
              <w:rPr>
                <w:rFonts w:ascii="Aptos" w:hAnsi="Aptos" w:cstheme="majorBidi"/>
                <w:color w:val="000000" w:themeColor="text1"/>
                <w:lang w:val="lv-LV"/>
              </w:rPr>
              <w:t>N</w:t>
            </w:r>
          </w:p>
        </w:tc>
        <w:tc>
          <w:tcPr>
            <w:tcW w:w="1843" w:type="dxa"/>
          </w:tcPr>
          <w:p w14:paraId="70044D72" w14:textId="50C6E9DA" w:rsidR="00E37F16" w:rsidRPr="00D21EA6" w:rsidRDefault="00D522AC" w:rsidP="00F0456C">
            <w:pPr>
              <w:jc w:val="center"/>
              <w:rPr>
                <w:rFonts w:ascii="Aptos" w:eastAsia="Times New Roman" w:hAnsi="Aptos" w:cstheme="majorBidi"/>
                <w:lang w:val="lv-LV"/>
              </w:rPr>
            </w:pPr>
            <w:r w:rsidRPr="00D21EA6">
              <w:rPr>
                <w:rFonts w:ascii="Aptos" w:eastAsia="Times New Roman" w:hAnsi="Aptos" w:cstheme="majorBidi"/>
                <w:lang w:val="lv-LV"/>
              </w:rPr>
              <w:t>Jā/</w:t>
            </w:r>
            <w:r w:rsidR="00C95090" w:rsidRPr="00D21EA6">
              <w:rPr>
                <w:rFonts w:ascii="Aptos" w:eastAsia="Times New Roman" w:hAnsi="Aptos" w:cstheme="majorBidi"/>
                <w:lang w:val="lv-LV"/>
              </w:rPr>
              <w:t xml:space="preserve"> </w:t>
            </w:r>
            <w:r w:rsidRPr="00D21EA6">
              <w:rPr>
                <w:rFonts w:ascii="Aptos" w:eastAsia="Times New Roman" w:hAnsi="Aptos" w:cstheme="majorBidi"/>
                <w:lang w:val="lv-LV"/>
              </w:rPr>
              <w:t>Nē</w:t>
            </w:r>
          </w:p>
        </w:tc>
        <w:tc>
          <w:tcPr>
            <w:tcW w:w="6946" w:type="dxa"/>
          </w:tcPr>
          <w:p w14:paraId="701C149C" w14:textId="77777777" w:rsidR="00E37F16" w:rsidRPr="00D21EA6" w:rsidRDefault="00D522AC">
            <w:pPr>
              <w:jc w:val="both"/>
              <w:rPr>
                <w:rFonts w:ascii="Aptos" w:eastAsia="Times New Roman" w:hAnsi="Aptos" w:cstheme="majorBidi"/>
                <w:lang w:val="lv-LV"/>
              </w:rPr>
            </w:pPr>
            <w:r w:rsidRPr="00D21EA6">
              <w:rPr>
                <w:rFonts w:ascii="Aptos" w:eastAsia="Times New Roman" w:hAnsi="Aptos" w:cstheme="majorBidi"/>
                <w:lang w:val="lv-LV"/>
              </w:rPr>
              <w:t xml:space="preserve">Atbilstību kritērijam pārbauda: </w:t>
            </w:r>
          </w:p>
          <w:p w14:paraId="004F8ACE" w14:textId="39F5BFE5" w:rsidR="00E37F16" w:rsidRPr="00D21EA6" w:rsidRDefault="00D522AC" w:rsidP="00FF55D6">
            <w:pPr>
              <w:pStyle w:val="ListParagraph"/>
              <w:numPr>
                <w:ilvl w:val="0"/>
                <w:numId w:val="10"/>
              </w:numPr>
              <w:ind w:left="357" w:hanging="357"/>
              <w:jc w:val="both"/>
              <w:rPr>
                <w:rFonts w:ascii="Aptos" w:eastAsia="Times New Roman" w:hAnsi="Aptos" w:cstheme="majorBidi"/>
                <w:lang w:val="lv-LV"/>
              </w:rPr>
            </w:pPr>
            <w:r w:rsidRPr="00D21EA6">
              <w:rPr>
                <w:rFonts w:ascii="Aptos" w:eastAsia="Times New Roman" w:hAnsi="Aptos" w:cstheme="majorBidi"/>
                <w:lang w:val="lv-LV"/>
              </w:rPr>
              <w:t xml:space="preserve">uz projekta iesnieguma iesniegšanas dienu; </w:t>
            </w:r>
          </w:p>
          <w:p w14:paraId="068CA422" w14:textId="02EAC5CA" w:rsidR="00E37F16" w:rsidRPr="00D21EA6" w:rsidRDefault="00D522AC" w:rsidP="00FF55D6">
            <w:pPr>
              <w:pStyle w:val="ListParagraph"/>
              <w:numPr>
                <w:ilvl w:val="0"/>
                <w:numId w:val="10"/>
              </w:numPr>
              <w:ind w:left="357" w:hanging="357"/>
              <w:jc w:val="both"/>
              <w:rPr>
                <w:rFonts w:ascii="Aptos" w:eastAsia="Times New Roman" w:hAnsi="Aptos" w:cstheme="majorBidi"/>
                <w:lang w:val="lv-LV"/>
              </w:rPr>
            </w:pPr>
            <w:r w:rsidRPr="00D21EA6">
              <w:rPr>
                <w:rFonts w:ascii="Aptos" w:eastAsia="Times New Roman" w:hAnsi="Aptos" w:cstheme="majorBidi"/>
                <w:lang w:val="lv-LV"/>
              </w:rPr>
              <w:t>uz brīdi, kad tiek pieņemts lēmums par projekta iesnieguma apstiprināšanu vai atzinums par nosacījumu izpildi, ja ir bijis pieņemts lēmums par projekta iesnieguma apstiprināšanu</w:t>
            </w:r>
            <w:r w:rsidR="009D165A" w:rsidRPr="00D21EA6">
              <w:rPr>
                <w:rFonts w:ascii="Aptos" w:eastAsia="Times New Roman" w:hAnsi="Aptos" w:cstheme="majorBidi"/>
                <w:lang w:val="lv-LV"/>
              </w:rPr>
              <w:t xml:space="preserve"> ar nosacījumu</w:t>
            </w:r>
            <w:r w:rsidRPr="00D21EA6">
              <w:rPr>
                <w:rFonts w:ascii="Aptos" w:eastAsia="Times New Roman" w:hAnsi="Aptos" w:cstheme="majorBidi"/>
                <w:lang w:val="lv-LV"/>
              </w:rPr>
              <w:t>.</w:t>
            </w:r>
          </w:p>
          <w:p w14:paraId="7B7EF297" w14:textId="77777777" w:rsidR="00E37F16" w:rsidRPr="00D21EA6" w:rsidRDefault="00E37F16">
            <w:pPr>
              <w:jc w:val="both"/>
              <w:rPr>
                <w:rFonts w:ascii="Aptos" w:eastAsia="Times New Roman" w:hAnsi="Aptos" w:cstheme="majorBidi"/>
                <w:lang w:val="lv-LV"/>
              </w:rPr>
            </w:pPr>
          </w:p>
          <w:p w14:paraId="502D7567" w14:textId="77777777" w:rsidR="00E37F16" w:rsidRPr="00D21EA6" w:rsidRDefault="00D522AC">
            <w:pPr>
              <w:jc w:val="both"/>
              <w:rPr>
                <w:rFonts w:ascii="Aptos" w:eastAsia="Times New Roman" w:hAnsi="Aptos" w:cstheme="majorBidi"/>
                <w:lang w:val="lv-LV"/>
              </w:rPr>
            </w:pPr>
            <w:r w:rsidRPr="00D21EA6">
              <w:rPr>
                <w:rFonts w:ascii="Aptos" w:eastAsia="Times New Roman" w:hAnsi="Aptos" w:cstheme="majorBidi"/>
                <w:lang w:val="lv-LV"/>
              </w:rPr>
              <w:t>Izslēgšanas kritēriji tiek pārbaudīti projekta iesniedzējam un personai, kura ir projekta iesniedzēja valdes vai padomes loceklis vai prokūrists, vai persona, kura ir pilnvarota pārstāvēt projekta iesniedzēju ar filiāli saistītās darbībās.</w:t>
            </w:r>
          </w:p>
          <w:p w14:paraId="002AF25E" w14:textId="77777777" w:rsidR="00D830B2" w:rsidRPr="00D21EA6" w:rsidRDefault="00D830B2">
            <w:pPr>
              <w:jc w:val="both"/>
              <w:rPr>
                <w:rFonts w:ascii="Aptos" w:eastAsia="Times New Roman" w:hAnsi="Aptos" w:cstheme="majorBidi"/>
                <w:lang w:val="lv-LV"/>
              </w:rPr>
            </w:pPr>
          </w:p>
          <w:p w14:paraId="7AFDD5A5" w14:textId="542DE805" w:rsidR="00E37F16" w:rsidRPr="00D21EA6" w:rsidRDefault="00D522AC">
            <w:pPr>
              <w:jc w:val="both"/>
              <w:rPr>
                <w:rFonts w:ascii="Aptos" w:eastAsia="Times New Roman" w:hAnsi="Aptos" w:cstheme="majorBidi"/>
                <w:lang w:val="lv-LV"/>
              </w:rPr>
            </w:pPr>
            <w:r w:rsidRPr="00D21EA6">
              <w:rPr>
                <w:rFonts w:ascii="Aptos" w:eastAsia="Times New Roman" w:hAnsi="Aptos" w:cstheme="majorBidi"/>
                <w:lang w:val="lv-LV"/>
              </w:rPr>
              <w:t xml:space="preserve">Izslēgšanas kritēriji: </w:t>
            </w:r>
          </w:p>
          <w:p w14:paraId="76FA03FD" w14:textId="4EB60699" w:rsidR="00E37F16" w:rsidRPr="00D21EA6" w:rsidRDefault="00D522AC" w:rsidP="00FF55D6">
            <w:pPr>
              <w:pStyle w:val="ListParagraph"/>
              <w:numPr>
                <w:ilvl w:val="0"/>
                <w:numId w:val="11"/>
              </w:numPr>
              <w:ind w:left="357" w:hanging="357"/>
              <w:jc w:val="both"/>
              <w:rPr>
                <w:rFonts w:ascii="Aptos" w:eastAsia="Times New Roman" w:hAnsi="Aptos" w:cstheme="majorBidi"/>
                <w:lang w:val="lv-LV"/>
              </w:rPr>
            </w:pPr>
            <w:r w:rsidRPr="00D21EA6">
              <w:rPr>
                <w:rFonts w:ascii="Aptos" w:eastAsia="Times New Roman" w:hAnsi="Aptos" w:cstheme="majorBidi"/>
                <w:lang w:val="lv-LV"/>
              </w:rPr>
              <w:t xml:space="preserve">ar tādu prokurora priekšrakstu par sodu vai tiesas spriedumu, kas stājies spēkā un kļuvis neapstrīdams un nepārsūdzams, ir atzīts par vainīgu jebkurā no šādiem noziedzīgiem nodarījumiem: </w:t>
            </w:r>
          </w:p>
          <w:p w14:paraId="7077F439" w14:textId="4F2EC6CA" w:rsidR="00E37F16" w:rsidRPr="00D21EA6" w:rsidRDefault="00D522AC" w:rsidP="00FF55D6">
            <w:pPr>
              <w:pStyle w:val="ListParagraph"/>
              <w:numPr>
                <w:ilvl w:val="1"/>
                <w:numId w:val="12"/>
              </w:numPr>
              <w:ind w:left="714" w:hanging="357"/>
              <w:jc w:val="both"/>
              <w:rPr>
                <w:rFonts w:ascii="Aptos" w:eastAsia="Times New Roman" w:hAnsi="Aptos" w:cstheme="majorBidi"/>
                <w:lang w:val="lv-LV"/>
              </w:rPr>
            </w:pPr>
            <w:r w:rsidRPr="00D21EA6">
              <w:rPr>
                <w:rFonts w:ascii="Aptos" w:eastAsia="Times New Roman" w:hAnsi="Aptos" w:cstheme="majorBidi"/>
                <w:lang w:val="lv-LV"/>
              </w:rPr>
              <w:t>noziedzīgas organizācijas izveidošana, vadīšana, iesaistīšanās tajā vai tās sastāvā ietilpstošā organizētā grupā vai citā noziedzīgā formējumā vai piedalīšanās šādas organizācijas izdarītos noziedzīgos nodarījumos,</w:t>
            </w:r>
          </w:p>
          <w:p w14:paraId="44E11D87" w14:textId="7532DA94" w:rsidR="00E37F16" w:rsidRPr="00D21EA6" w:rsidRDefault="00D522AC" w:rsidP="00FF55D6">
            <w:pPr>
              <w:pStyle w:val="ListParagraph"/>
              <w:numPr>
                <w:ilvl w:val="1"/>
                <w:numId w:val="12"/>
              </w:numPr>
              <w:ind w:left="714" w:hanging="357"/>
              <w:jc w:val="both"/>
              <w:rPr>
                <w:rFonts w:ascii="Aptos" w:eastAsia="Times New Roman" w:hAnsi="Aptos" w:cstheme="majorBidi"/>
                <w:lang w:val="lv-LV"/>
              </w:rPr>
            </w:pPr>
            <w:r w:rsidRPr="00D21EA6">
              <w:rPr>
                <w:rFonts w:ascii="Aptos" w:eastAsia="Times New Roman" w:hAnsi="Aptos" w:cstheme="majorBidi"/>
                <w:lang w:val="lv-LV"/>
              </w:rPr>
              <w:t>kukuļņemšana, kukuļdošana, kukuļa piesavināšanās, starpniecība kukuļošanā, neatļauta labuma pieņemšana vai komerciāla uzpirkšana, prettiesiska labuma pieprasīšana, pieņemšana vai došana, tirgošanās ar ietekmi,</w:t>
            </w:r>
          </w:p>
          <w:p w14:paraId="0B369066" w14:textId="41CAC6D1" w:rsidR="00E37F16" w:rsidRPr="00D21EA6" w:rsidRDefault="00D522AC" w:rsidP="00FF55D6">
            <w:pPr>
              <w:pStyle w:val="ListParagraph"/>
              <w:numPr>
                <w:ilvl w:val="1"/>
                <w:numId w:val="12"/>
              </w:numPr>
              <w:ind w:left="714" w:hanging="357"/>
              <w:jc w:val="both"/>
              <w:rPr>
                <w:rFonts w:ascii="Aptos" w:eastAsia="Times New Roman" w:hAnsi="Aptos" w:cstheme="majorBidi"/>
                <w:lang w:val="lv-LV"/>
              </w:rPr>
            </w:pPr>
            <w:r w:rsidRPr="00D21EA6">
              <w:rPr>
                <w:rFonts w:ascii="Aptos" w:eastAsia="Times New Roman" w:hAnsi="Aptos" w:cstheme="majorBidi"/>
                <w:lang w:val="lv-LV"/>
              </w:rPr>
              <w:lastRenderedPageBreak/>
              <w:t>krāpšana, piesavināšanās vai noziedzīgi iegūtu līdzekļu legalizēšana,</w:t>
            </w:r>
          </w:p>
          <w:p w14:paraId="474E500D" w14:textId="702DCCB9" w:rsidR="00E37F16" w:rsidRPr="00D21EA6" w:rsidRDefault="00D522AC" w:rsidP="00FF55D6">
            <w:pPr>
              <w:pStyle w:val="ListParagraph"/>
              <w:numPr>
                <w:ilvl w:val="1"/>
                <w:numId w:val="12"/>
              </w:numPr>
              <w:ind w:left="714" w:hanging="357"/>
              <w:jc w:val="both"/>
              <w:rPr>
                <w:rFonts w:ascii="Aptos" w:eastAsia="Times New Roman" w:hAnsi="Aptos" w:cstheme="majorBidi"/>
                <w:lang w:val="lv-LV"/>
              </w:rPr>
            </w:pPr>
            <w:r w:rsidRPr="00D21EA6">
              <w:rPr>
                <w:rFonts w:ascii="Aptos" w:eastAsia="Times New Roman" w:hAnsi="Aptos" w:cstheme="majorBidi"/>
                <w:lang w:val="lv-LV"/>
              </w:rPr>
              <w:t>izvairīšanās no nodokļu un tiem pielīdzināto maksājumu samaksas,</w:t>
            </w:r>
          </w:p>
          <w:p w14:paraId="2261E900" w14:textId="7F2C833E" w:rsidR="00E37F16" w:rsidRPr="00D21EA6" w:rsidRDefault="00D522AC" w:rsidP="00FF55D6">
            <w:pPr>
              <w:pStyle w:val="ListParagraph"/>
              <w:numPr>
                <w:ilvl w:val="1"/>
                <w:numId w:val="12"/>
              </w:numPr>
              <w:ind w:left="714" w:hanging="357"/>
              <w:jc w:val="both"/>
              <w:rPr>
                <w:rFonts w:ascii="Aptos" w:eastAsia="Times New Roman" w:hAnsi="Aptos" w:cstheme="majorBidi"/>
                <w:lang w:val="lv-LV"/>
              </w:rPr>
            </w:pPr>
            <w:r w:rsidRPr="00D21EA6">
              <w:rPr>
                <w:rFonts w:ascii="Aptos" w:eastAsia="Times New Roman" w:hAnsi="Aptos" w:cstheme="majorBidi"/>
                <w:lang w:val="lv-LV"/>
              </w:rPr>
              <w:t>terorisms, terorisma finansēšana, teroristu grupas izveide vai organizēšana, ceļošana terorisma nolūkā, terorisma attaisnošana, aicinājums uz terorismu, terorisma draudi vai personas vervēšana un apmācība terora aktu veikšanai,</w:t>
            </w:r>
          </w:p>
          <w:p w14:paraId="21347C85" w14:textId="1778F8F3" w:rsidR="00E37F16" w:rsidRPr="00D21EA6" w:rsidRDefault="00D522AC" w:rsidP="00FF55D6">
            <w:pPr>
              <w:pStyle w:val="ListParagraph"/>
              <w:numPr>
                <w:ilvl w:val="1"/>
                <w:numId w:val="12"/>
              </w:numPr>
              <w:ind w:left="714" w:hanging="357"/>
              <w:jc w:val="both"/>
              <w:rPr>
                <w:rFonts w:ascii="Aptos" w:eastAsia="Times New Roman" w:hAnsi="Aptos" w:cstheme="majorBidi"/>
                <w:lang w:val="lv-LV"/>
              </w:rPr>
            </w:pPr>
            <w:r w:rsidRPr="00D21EA6">
              <w:rPr>
                <w:rFonts w:ascii="Aptos" w:eastAsia="Times New Roman" w:hAnsi="Aptos" w:cstheme="majorBidi"/>
                <w:lang w:val="lv-LV"/>
              </w:rPr>
              <w:t>cilvēku tirdzniecība;</w:t>
            </w:r>
          </w:p>
          <w:p w14:paraId="7599B3C9" w14:textId="13DA875E" w:rsidR="00E37F16" w:rsidRPr="00D21EA6" w:rsidRDefault="00D522AC" w:rsidP="00FF55D6">
            <w:pPr>
              <w:pStyle w:val="ListParagraph"/>
              <w:numPr>
                <w:ilvl w:val="0"/>
                <w:numId w:val="11"/>
              </w:numPr>
              <w:ind w:left="357" w:hanging="357"/>
              <w:jc w:val="both"/>
              <w:rPr>
                <w:rFonts w:ascii="Aptos" w:eastAsia="Times New Roman" w:hAnsi="Aptos" w:cstheme="majorBidi"/>
                <w:lang w:val="lv-LV"/>
              </w:rPr>
            </w:pPr>
            <w:r w:rsidRPr="00D21EA6">
              <w:rPr>
                <w:rFonts w:ascii="Aptos" w:eastAsia="Times New Roman" w:hAnsi="Aptos" w:cstheme="majorBidi"/>
                <w:lang w:val="lv-LV"/>
              </w:rPr>
              <w:t>ar tādu kompetentas institūcijas lēmumu, tiesas spriedumu vai prokurora priekšrakstu par sodu, kas stājies spēkā un kļuvis neapstrīdams un nepārsūdzams, ir atzīts par vainīgu pārkāpumā, kas izpaužas kā:</w:t>
            </w:r>
          </w:p>
          <w:p w14:paraId="24930C13" w14:textId="6BBAE497" w:rsidR="00E37F16" w:rsidRPr="00D21EA6" w:rsidRDefault="00D522AC" w:rsidP="00FF55D6">
            <w:pPr>
              <w:pStyle w:val="ListParagraph"/>
              <w:numPr>
                <w:ilvl w:val="0"/>
                <w:numId w:val="13"/>
              </w:numPr>
              <w:ind w:left="714" w:hanging="357"/>
              <w:jc w:val="both"/>
              <w:rPr>
                <w:rFonts w:ascii="Aptos" w:eastAsia="Times New Roman" w:hAnsi="Aptos" w:cstheme="majorBidi"/>
                <w:lang w:val="lv-LV"/>
              </w:rPr>
            </w:pPr>
            <w:r w:rsidRPr="00D21EA6">
              <w:rPr>
                <w:rFonts w:ascii="Aptos" w:eastAsia="Times New Roman" w:hAnsi="Aptos" w:cstheme="majorBidi"/>
                <w:lang w:val="lv-LV"/>
              </w:rPr>
              <w:t>viena vai vairāku personu nodarbināšana, ja tām nav nepieciešamās darba atļaujas vai ja tās nav tiesīgas uzturēties Eiropas Savienības dalībvalstī,</w:t>
            </w:r>
          </w:p>
          <w:p w14:paraId="3842F7AA" w14:textId="78C01C49" w:rsidR="00E37F16" w:rsidRPr="00D21EA6" w:rsidRDefault="00D522AC" w:rsidP="00FF55D6">
            <w:pPr>
              <w:pStyle w:val="ListParagraph"/>
              <w:numPr>
                <w:ilvl w:val="0"/>
                <w:numId w:val="13"/>
              </w:numPr>
              <w:ind w:left="714" w:hanging="357"/>
              <w:jc w:val="both"/>
              <w:rPr>
                <w:rFonts w:ascii="Aptos" w:eastAsia="Times New Roman" w:hAnsi="Aptos" w:cstheme="majorBidi"/>
                <w:lang w:val="lv-LV"/>
              </w:rPr>
            </w:pPr>
            <w:r w:rsidRPr="00D21EA6">
              <w:rPr>
                <w:rFonts w:ascii="Aptos" w:eastAsia="Times New Roman" w:hAnsi="Aptos" w:cstheme="majorBidi"/>
                <w:lang w:val="lv-LV"/>
              </w:rPr>
              <w:t>personas nodarbināšana bez rakstveidā noslēgta darba līguma, nodokļu normatīvajos aktos noteiktajā termiņā neiesniedzot par šo personu informatīvo deklarāciju par darbiniekiem, kas iesniedzama par personām, kuras uzsāk darbu.</w:t>
            </w:r>
          </w:p>
          <w:p w14:paraId="7C240886" w14:textId="0C530459" w:rsidR="00E37F16" w:rsidRPr="00D21EA6" w:rsidRDefault="00D522AC" w:rsidP="00FF55D6">
            <w:pPr>
              <w:pStyle w:val="ListParagraph"/>
              <w:numPr>
                <w:ilvl w:val="0"/>
                <w:numId w:val="11"/>
              </w:numPr>
              <w:ind w:left="357" w:hanging="357"/>
              <w:jc w:val="both"/>
              <w:rPr>
                <w:rFonts w:ascii="Aptos" w:eastAsia="Times New Roman" w:hAnsi="Aptos" w:cstheme="majorBidi"/>
                <w:lang w:val="lv-LV"/>
              </w:rPr>
            </w:pPr>
            <w:r w:rsidRPr="00D21EA6">
              <w:rPr>
                <w:rFonts w:ascii="Aptos" w:eastAsia="Times New Roman" w:hAnsi="Aptos" w:cstheme="majorBidi"/>
                <w:lang w:val="lv-LV"/>
              </w:rPr>
              <w:t>ar tādu kompetentas institūcijas lēmumu vai tiesas spriedumu, kas stājies spēkā un kļuvis neapstrīdams un nepārsūdzams, ir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par sadarbību iecietības programmas ietvaros projekta iesniedzēju ir atbrīvojusi no naudas soda vai naudas sodu samazinājusi.</w:t>
            </w:r>
          </w:p>
          <w:p w14:paraId="0D67FFBC" w14:textId="41429FA9" w:rsidR="00E37F16" w:rsidRPr="00D21EA6" w:rsidRDefault="00D522AC" w:rsidP="00FF55D6">
            <w:pPr>
              <w:pStyle w:val="ListParagraph"/>
              <w:numPr>
                <w:ilvl w:val="0"/>
                <w:numId w:val="11"/>
              </w:numPr>
              <w:ind w:left="357" w:hanging="357"/>
              <w:jc w:val="both"/>
              <w:rPr>
                <w:rFonts w:ascii="Aptos" w:eastAsia="Times New Roman" w:hAnsi="Aptos" w:cstheme="majorBidi"/>
                <w:lang w:val="lv-LV"/>
              </w:rPr>
            </w:pPr>
            <w:r w:rsidRPr="00D21EA6">
              <w:rPr>
                <w:rFonts w:ascii="Aptos" w:eastAsia="Times New Roman" w:hAnsi="Aptos" w:cstheme="majorBidi"/>
                <w:lang w:val="lv-LV"/>
              </w:rPr>
              <w:t>ir pasludināts maksātnespējas process, ierosināta tiesiskās aizsardzības procesa lieta vai tiek īstenots tiesiskās aizsardzības process, apturēta vai pārtraukta saimnieciskā darbība vai komersants tiek likvidēts.</w:t>
            </w:r>
          </w:p>
          <w:p w14:paraId="69CA76EF" w14:textId="1716B224" w:rsidR="00E37F16" w:rsidRPr="00D21EA6" w:rsidRDefault="00D522AC" w:rsidP="00FF55D6">
            <w:pPr>
              <w:pStyle w:val="ListParagraph"/>
              <w:numPr>
                <w:ilvl w:val="0"/>
                <w:numId w:val="11"/>
              </w:numPr>
              <w:ind w:left="357" w:hanging="357"/>
              <w:jc w:val="both"/>
              <w:rPr>
                <w:rFonts w:ascii="Aptos" w:eastAsia="Times New Roman" w:hAnsi="Aptos" w:cstheme="majorBidi"/>
                <w:lang w:val="lv-LV"/>
              </w:rPr>
            </w:pPr>
            <w:r w:rsidRPr="00D21EA6">
              <w:rPr>
                <w:rFonts w:ascii="Aptos" w:eastAsia="Times New Roman" w:hAnsi="Aptos" w:cstheme="majorBidi"/>
                <w:lang w:val="lv-LV"/>
              </w:rPr>
              <w:t>veic preču un vielu, kuru aprite ir aizliegta vai speciāli reglamentēta, pārvietošanu pāri Latvijas Republikas valsts robežai;</w:t>
            </w:r>
          </w:p>
          <w:p w14:paraId="5D80AECA" w14:textId="7478882E" w:rsidR="00E37F16" w:rsidRPr="00D21EA6" w:rsidRDefault="00D522AC" w:rsidP="00FF55D6">
            <w:pPr>
              <w:pStyle w:val="ListParagraph"/>
              <w:numPr>
                <w:ilvl w:val="0"/>
                <w:numId w:val="11"/>
              </w:numPr>
              <w:ind w:left="357" w:hanging="357"/>
              <w:jc w:val="both"/>
              <w:rPr>
                <w:rFonts w:ascii="Aptos" w:eastAsia="Times New Roman" w:hAnsi="Aptos" w:cstheme="majorBidi"/>
                <w:lang w:val="lv-LV"/>
              </w:rPr>
            </w:pPr>
            <w:r w:rsidRPr="00D21EA6">
              <w:rPr>
                <w:rFonts w:ascii="Aptos" w:eastAsia="Times New Roman" w:hAnsi="Aptos" w:cstheme="majorBidi"/>
                <w:lang w:val="lv-LV"/>
              </w:rPr>
              <w:lastRenderedPageBreak/>
              <w:t>veic neatļautu piedalīšanos mantiskos darījumos.</w:t>
            </w:r>
          </w:p>
          <w:p w14:paraId="75AD4BF2" w14:textId="77777777" w:rsidR="00D45040" w:rsidRPr="00D21EA6" w:rsidRDefault="00D45040">
            <w:pPr>
              <w:jc w:val="both"/>
              <w:rPr>
                <w:rFonts w:ascii="Aptos" w:eastAsia="Times New Roman" w:hAnsi="Aptos" w:cstheme="majorBidi"/>
                <w:lang w:val="lv-LV"/>
              </w:rPr>
            </w:pPr>
          </w:p>
          <w:p w14:paraId="17418C0A" w14:textId="1615758D" w:rsidR="00D45040" w:rsidRPr="00D21EA6" w:rsidRDefault="00D522AC">
            <w:pPr>
              <w:jc w:val="both"/>
              <w:rPr>
                <w:rFonts w:ascii="Aptos" w:eastAsia="Times New Roman" w:hAnsi="Aptos" w:cstheme="majorBidi"/>
                <w:b/>
                <w:lang w:val="lv-LV"/>
              </w:rPr>
            </w:pPr>
            <w:r w:rsidRPr="00D21EA6">
              <w:rPr>
                <w:rFonts w:ascii="Aptos" w:eastAsia="Times New Roman" w:hAnsi="Aptos" w:cstheme="majorBidi"/>
                <w:lang w:val="lv-LV"/>
              </w:rPr>
              <w:t xml:space="preserve">Projekta iesniegumu noraida, ja vismaz vienā no kritērijiem </w:t>
            </w:r>
            <w:r w:rsidRPr="00D21EA6">
              <w:rPr>
                <w:rFonts w:ascii="Aptos" w:eastAsia="Times New Roman" w:hAnsi="Aptos" w:cstheme="majorBidi"/>
                <w:b/>
                <w:lang w:val="lv-LV"/>
              </w:rPr>
              <w:t>vērtējums ir “Jā”.</w:t>
            </w:r>
          </w:p>
        </w:tc>
      </w:tr>
      <w:tr w:rsidR="00184B20" w:rsidRPr="00450F2E" w14:paraId="1D8D4C20" w14:textId="77777777" w:rsidTr="1FB5604D">
        <w:trPr>
          <w:trHeight w:val="300"/>
        </w:trPr>
        <w:tc>
          <w:tcPr>
            <w:tcW w:w="811" w:type="dxa"/>
          </w:tcPr>
          <w:p w14:paraId="3118EDD6" w14:textId="789D473E" w:rsidR="00B3079D" w:rsidRPr="00D21EA6" w:rsidRDefault="00D522AC">
            <w:pPr>
              <w:rPr>
                <w:rFonts w:ascii="Aptos" w:hAnsi="Aptos" w:cstheme="majorBidi"/>
                <w:lang w:val="lv-LV"/>
              </w:rPr>
            </w:pPr>
            <w:r w:rsidRPr="00D21EA6">
              <w:rPr>
                <w:rFonts w:ascii="Aptos" w:hAnsi="Aptos" w:cstheme="majorBidi"/>
                <w:lang w:val="lv-LV"/>
              </w:rPr>
              <w:lastRenderedPageBreak/>
              <w:t>1.3</w:t>
            </w:r>
            <w:r w:rsidR="00381306" w:rsidRPr="00D21EA6">
              <w:rPr>
                <w:rFonts w:ascii="Aptos" w:hAnsi="Aptos" w:cstheme="majorBidi"/>
                <w:lang w:val="lv-LV"/>
              </w:rPr>
              <w:t>.</w:t>
            </w:r>
          </w:p>
        </w:tc>
        <w:tc>
          <w:tcPr>
            <w:tcW w:w="3440" w:type="dxa"/>
          </w:tcPr>
          <w:p w14:paraId="2468FC6B" w14:textId="087A3C63" w:rsidR="00B3079D" w:rsidRPr="00D21EA6" w:rsidRDefault="00D522AC">
            <w:pPr>
              <w:ind w:right="175"/>
              <w:jc w:val="both"/>
              <w:rPr>
                <w:rFonts w:ascii="Aptos" w:hAnsi="Aptos" w:cstheme="majorBidi"/>
                <w:color w:val="000000" w:themeColor="text1"/>
                <w:lang w:val="lv-LV"/>
              </w:rPr>
            </w:pPr>
            <w:r w:rsidRPr="00D21EA6">
              <w:rPr>
                <w:rFonts w:ascii="Aptos" w:hAnsi="Aptos" w:cstheme="majorBidi"/>
                <w:color w:val="000000" w:themeColor="text1"/>
                <w:lang w:val="lv-LV"/>
              </w:rPr>
              <w:t>Projekta iesniedzē</w:t>
            </w:r>
            <w:r w:rsidR="00DA3EA1" w:rsidRPr="00D21EA6">
              <w:rPr>
                <w:rFonts w:ascii="Aptos" w:hAnsi="Aptos" w:cstheme="majorBidi"/>
                <w:color w:val="000000" w:themeColor="text1"/>
                <w:lang w:val="lv-LV"/>
              </w:rPr>
              <w:t>js ne</w:t>
            </w:r>
            <w:r w:rsidRPr="00D21EA6">
              <w:rPr>
                <w:rFonts w:ascii="Aptos" w:hAnsi="Aptos" w:cstheme="majorBidi"/>
                <w:color w:val="000000" w:themeColor="text1"/>
                <w:lang w:val="lv-LV"/>
              </w:rPr>
              <w:t xml:space="preserve">atbilst </w:t>
            </w:r>
            <w:r w:rsidR="00DA45E3" w:rsidRPr="00D21EA6">
              <w:rPr>
                <w:rFonts w:ascii="Aptos" w:hAnsi="Aptos" w:cstheme="majorBidi"/>
                <w:color w:val="000000" w:themeColor="text1"/>
                <w:lang w:val="lv-LV"/>
              </w:rPr>
              <w:t>mazā vai vidējā saimnieciskās darbības veicēja</w:t>
            </w:r>
            <w:r w:rsidR="00E45EE3" w:rsidRPr="00D21EA6">
              <w:rPr>
                <w:rFonts w:ascii="Aptos" w:hAnsi="Aptos" w:cstheme="majorBidi"/>
                <w:color w:val="000000" w:themeColor="text1"/>
                <w:lang w:val="lv-LV"/>
              </w:rPr>
              <w:t xml:space="preserve"> statusam</w:t>
            </w:r>
          </w:p>
        </w:tc>
        <w:tc>
          <w:tcPr>
            <w:tcW w:w="1842" w:type="dxa"/>
          </w:tcPr>
          <w:p w14:paraId="6AA847E5" w14:textId="47487B00" w:rsidR="00B3079D" w:rsidRPr="00D21EA6" w:rsidRDefault="00D522AC">
            <w:pPr>
              <w:jc w:val="center"/>
              <w:rPr>
                <w:rFonts w:ascii="Aptos" w:hAnsi="Aptos" w:cstheme="majorBidi"/>
                <w:color w:val="000000" w:themeColor="text1"/>
                <w:lang w:val="lv-LV"/>
              </w:rPr>
            </w:pPr>
            <w:r w:rsidRPr="00D21EA6">
              <w:rPr>
                <w:rFonts w:ascii="Aptos" w:hAnsi="Aptos" w:cstheme="majorBidi"/>
                <w:color w:val="000000" w:themeColor="text1"/>
                <w:lang w:val="lv-LV"/>
              </w:rPr>
              <w:t>N</w:t>
            </w:r>
          </w:p>
        </w:tc>
        <w:tc>
          <w:tcPr>
            <w:tcW w:w="1843" w:type="dxa"/>
          </w:tcPr>
          <w:p w14:paraId="54DB10C7" w14:textId="508DEDA8" w:rsidR="00B3079D" w:rsidRPr="00D21EA6" w:rsidRDefault="00D522AC" w:rsidP="00F0456C">
            <w:pPr>
              <w:jc w:val="center"/>
              <w:rPr>
                <w:rFonts w:ascii="Aptos" w:eastAsia="Times New Roman" w:hAnsi="Aptos" w:cstheme="majorBidi"/>
                <w:color w:val="44546A" w:themeColor="text2"/>
                <w:lang w:val="lv-LV"/>
              </w:rPr>
            </w:pPr>
            <w:r w:rsidRPr="00D21EA6">
              <w:rPr>
                <w:rFonts w:ascii="Aptos" w:eastAsia="Times New Roman" w:hAnsi="Aptos" w:cstheme="majorBidi"/>
                <w:color w:val="44546A" w:themeColor="text2"/>
                <w:lang w:val="lv-LV"/>
              </w:rPr>
              <w:t>Jā/</w:t>
            </w:r>
            <w:r w:rsidR="00C95090" w:rsidRPr="00D21EA6">
              <w:rPr>
                <w:rFonts w:ascii="Aptos" w:eastAsia="Times New Roman" w:hAnsi="Aptos" w:cstheme="majorBidi"/>
                <w:color w:val="44546A" w:themeColor="text2"/>
                <w:lang w:val="lv-LV"/>
              </w:rPr>
              <w:t xml:space="preserve"> </w:t>
            </w:r>
            <w:r w:rsidRPr="00D21EA6">
              <w:rPr>
                <w:rFonts w:ascii="Aptos" w:eastAsia="Times New Roman" w:hAnsi="Aptos" w:cstheme="majorBidi"/>
                <w:color w:val="44546A" w:themeColor="text2"/>
                <w:lang w:val="lv-LV"/>
              </w:rPr>
              <w:t>Nē</w:t>
            </w:r>
          </w:p>
        </w:tc>
        <w:tc>
          <w:tcPr>
            <w:tcW w:w="6946" w:type="dxa"/>
          </w:tcPr>
          <w:p w14:paraId="5A94895D" w14:textId="77777777" w:rsidR="00B93836" w:rsidRPr="00D21EA6" w:rsidRDefault="00D522AC" w:rsidP="00B93836">
            <w:pPr>
              <w:jc w:val="both"/>
              <w:rPr>
                <w:rFonts w:ascii="Aptos" w:eastAsia="Times New Roman" w:hAnsi="Aptos" w:cstheme="majorBidi"/>
                <w:lang w:val="lv-LV"/>
              </w:rPr>
            </w:pPr>
            <w:r w:rsidRPr="00D21EA6">
              <w:rPr>
                <w:rFonts w:ascii="Aptos" w:eastAsia="Times New Roman" w:hAnsi="Aptos" w:cstheme="majorBidi"/>
                <w:lang w:val="lv-LV"/>
              </w:rPr>
              <w:t xml:space="preserve">Atbilstību kritērijam pārbauda: </w:t>
            </w:r>
          </w:p>
          <w:p w14:paraId="0F668A5B" w14:textId="77777777" w:rsidR="00B93836" w:rsidRPr="00D21EA6" w:rsidRDefault="00D522AC" w:rsidP="00F43882">
            <w:pPr>
              <w:pStyle w:val="ListParagraph"/>
              <w:numPr>
                <w:ilvl w:val="0"/>
                <w:numId w:val="40"/>
              </w:numPr>
              <w:ind w:left="357" w:hanging="357"/>
              <w:jc w:val="both"/>
              <w:rPr>
                <w:rFonts w:ascii="Aptos" w:eastAsia="Times New Roman" w:hAnsi="Aptos" w:cstheme="majorBidi"/>
                <w:lang w:val="lv-LV"/>
              </w:rPr>
            </w:pPr>
            <w:r w:rsidRPr="00D21EA6">
              <w:rPr>
                <w:rFonts w:ascii="Aptos" w:eastAsia="Times New Roman" w:hAnsi="Aptos" w:cstheme="majorBidi"/>
                <w:lang w:val="lv-LV"/>
              </w:rPr>
              <w:t xml:space="preserve">uz projekta iesnieguma iesniegšanas dienu; </w:t>
            </w:r>
          </w:p>
          <w:p w14:paraId="6BD6892B" w14:textId="77777777" w:rsidR="00B93836" w:rsidRPr="00D21EA6" w:rsidRDefault="00D522AC" w:rsidP="00F43882">
            <w:pPr>
              <w:pStyle w:val="ListParagraph"/>
              <w:numPr>
                <w:ilvl w:val="0"/>
                <w:numId w:val="40"/>
              </w:numPr>
              <w:ind w:left="357" w:hanging="357"/>
              <w:jc w:val="both"/>
              <w:rPr>
                <w:rFonts w:ascii="Aptos" w:eastAsia="Times New Roman" w:hAnsi="Aptos" w:cstheme="majorBidi"/>
                <w:lang w:val="lv-LV"/>
              </w:rPr>
            </w:pPr>
            <w:r w:rsidRPr="00D21EA6">
              <w:rPr>
                <w:rFonts w:ascii="Aptos" w:eastAsia="Times New Roman" w:hAnsi="Aptos" w:cstheme="majorBidi"/>
                <w:lang w:val="lv-LV"/>
              </w:rPr>
              <w:t>uz brīdi, kad tiek pieņemts lēmums par projekta iesnieguma apstiprināšanu vai atzinums par nosacījumu izpildi, ja ir bijis pieņemts lēmums par projekta iesnieguma apstiprināšanu ar nosacījumu.</w:t>
            </w:r>
          </w:p>
          <w:p w14:paraId="13F3CAEF" w14:textId="77777777" w:rsidR="00B93836" w:rsidRPr="00D21EA6" w:rsidRDefault="00B93836">
            <w:pPr>
              <w:jc w:val="both"/>
              <w:rPr>
                <w:rFonts w:ascii="Aptos" w:hAnsi="Aptos" w:cstheme="majorBidi"/>
                <w:color w:val="000000" w:themeColor="text1"/>
                <w:lang w:val="lv-LV"/>
              </w:rPr>
            </w:pPr>
          </w:p>
          <w:p w14:paraId="1C5B7646" w14:textId="38E4B586" w:rsidR="00B3079D" w:rsidRPr="00D21EA6" w:rsidRDefault="00D522AC">
            <w:pPr>
              <w:jc w:val="both"/>
              <w:rPr>
                <w:rFonts w:ascii="Aptos" w:eastAsia="Times New Roman" w:hAnsi="Aptos" w:cstheme="majorBidi"/>
                <w:lang w:val="lv-LV"/>
              </w:rPr>
            </w:pPr>
            <w:r w:rsidRPr="00D21EA6">
              <w:rPr>
                <w:rFonts w:ascii="Aptos" w:hAnsi="Aptos" w:cstheme="majorBidi"/>
                <w:color w:val="000000" w:themeColor="text1"/>
                <w:lang w:val="lv-LV"/>
              </w:rPr>
              <w:t xml:space="preserve">Mazā vai vidējā saimnieciskās darbības veicēja (turpmāk – MVK) statuss tiek vērtēts </w:t>
            </w:r>
            <w:r w:rsidR="00802EC5" w:rsidRPr="00D21EA6">
              <w:rPr>
                <w:rFonts w:ascii="Aptos" w:eastAsia="Times New Roman" w:hAnsi="Aptos" w:cstheme="majorBidi"/>
                <w:lang w:val="lv-LV"/>
              </w:rPr>
              <w:t>atbilstoši Eiropas Komisijas regulā 651/2014,</w:t>
            </w:r>
            <w:r w:rsidR="00802EC5" w:rsidRPr="00D21EA6">
              <w:rPr>
                <w:rFonts w:ascii="Arial" w:eastAsia="Times New Roman" w:hAnsi="Arial" w:cs="Arial"/>
                <w:lang w:val="lv-LV"/>
              </w:rPr>
              <w:t> </w:t>
            </w:r>
            <w:r w:rsidR="00802EC5" w:rsidRPr="00D21EA6">
              <w:rPr>
                <w:rFonts w:ascii="Aptos" w:eastAsia="Times New Roman" w:hAnsi="Aptos" w:cstheme="majorBidi"/>
                <w:lang w:val="lv-LV"/>
              </w:rPr>
              <w:t>ar ko noteiktas atbalsta kategorijas atz</w:t>
            </w:r>
            <w:r w:rsidR="00802EC5" w:rsidRPr="00D21EA6">
              <w:rPr>
                <w:rFonts w:ascii="Aptos" w:eastAsia="Times New Roman" w:hAnsi="Aptos" w:cs="Aptos"/>
                <w:lang w:val="lv-LV"/>
              </w:rPr>
              <w:t>ī</w:t>
            </w:r>
            <w:r w:rsidR="00802EC5" w:rsidRPr="00D21EA6">
              <w:rPr>
                <w:rFonts w:ascii="Aptos" w:eastAsia="Times New Roman" w:hAnsi="Aptos" w:cstheme="majorBidi"/>
                <w:lang w:val="lv-LV"/>
              </w:rPr>
              <w:t>st par sader</w:t>
            </w:r>
            <w:r w:rsidR="00802EC5" w:rsidRPr="00D21EA6">
              <w:rPr>
                <w:rFonts w:ascii="Aptos" w:eastAsia="Times New Roman" w:hAnsi="Aptos" w:cs="Aptos"/>
                <w:lang w:val="lv-LV"/>
              </w:rPr>
              <w:t>ī</w:t>
            </w:r>
            <w:r w:rsidR="00802EC5" w:rsidRPr="00D21EA6">
              <w:rPr>
                <w:rFonts w:ascii="Aptos" w:eastAsia="Times New Roman" w:hAnsi="Aptos" w:cstheme="majorBidi"/>
                <w:lang w:val="lv-LV"/>
              </w:rPr>
              <w:t>g</w:t>
            </w:r>
            <w:r w:rsidR="00802EC5" w:rsidRPr="00D21EA6">
              <w:rPr>
                <w:rFonts w:ascii="Aptos" w:eastAsia="Times New Roman" w:hAnsi="Aptos" w:cs="Aptos"/>
                <w:lang w:val="lv-LV"/>
              </w:rPr>
              <w:t>ā</w:t>
            </w:r>
            <w:r w:rsidR="00802EC5" w:rsidRPr="00D21EA6">
              <w:rPr>
                <w:rFonts w:ascii="Aptos" w:eastAsia="Times New Roman" w:hAnsi="Aptos" w:cstheme="majorBidi"/>
                <w:lang w:val="lv-LV"/>
              </w:rPr>
              <w:t>m ar iek</w:t>
            </w:r>
            <w:r w:rsidR="00802EC5" w:rsidRPr="00D21EA6">
              <w:rPr>
                <w:rFonts w:ascii="Aptos" w:eastAsia="Times New Roman" w:hAnsi="Aptos" w:cs="Aptos"/>
                <w:lang w:val="lv-LV"/>
              </w:rPr>
              <w:t>šē</w:t>
            </w:r>
            <w:r w:rsidR="00802EC5" w:rsidRPr="00D21EA6">
              <w:rPr>
                <w:rFonts w:ascii="Aptos" w:eastAsia="Times New Roman" w:hAnsi="Aptos" w:cstheme="majorBidi"/>
                <w:lang w:val="lv-LV"/>
              </w:rPr>
              <w:t>jo tirgu, piem</w:t>
            </w:r>
            <w:r w:rsidR="00802EC5" w:rsidRPr="00D21EA6">
              <w:rPr>
                <w:rFonts w:ascii="Aptos" w:eastAsia="Times New Roman" w:hAnsi="Aptos" w:cs="Aptos"/>
                <w:lang w:val="lv-LV"/>
              </w:rPr>
              <w:t>ē</w:t>
            </w:r>
            <w:r w:rsidR="00802EC5" w:rsidRPr="00D21EA6">
              <w:rPr>
                <w:rFonts w:ascii="Aptos" w:eastAsia="Times New Roman" w:hAnsi="Aptos" w:cstheme="majorBidi"/>
                <w:lang w:val="lv-LV"/>
              </w:rPr>
              <w:t>rojot L</w:t>
            </w:r>
            <w:r w:rsidR="00802EC5" w:rsidRPr="00D21EA6">
              <w:rPr>
                <w:rFonts w:ascii="Aptos" w:eastAsia="Times New Roman" w:hAnsi="Aptos" w:cs="Aptos"/>
                <w:lang w:val="lv-LV"/>
              </w:rPr>
              <w:t>ī</w:t>
            </w:r>
            <w:r w:rsidR="00802EC5" w:rsidRPr="00D21EA6">
              <w:rPr>
                <w:rFonts w:ascii="Aptos" w:eastAsia="Times New Roman" w:hAnsi="Aptos" w:cstheme="majorBidi"/>
                <w:lang w:val="lv-LV"/>
              </w:rPr>
              <w:t>guma 107. un 108. pantu, I pielikum</w:t>
            </w:r>
            <w:r w:rsidR="00802EC5" w:rsidRPr="00D21EA6">
              <w:rPr>
                <w:rFonts w:ascii="Aptos" w:eastAsia="Times New Roman" w:hAnsi="Aptos" w:cs="Aptos"/>
                <w:lang w:val="lv-LV"/>
              </w:rPr>
              <w:t>ā</w:t>
            </w:r>
            <w:r w:rsidR="00802EC5" w:rsidRPr="00D21EA6">
              <w:rPr>
                <w:rFonts w:ascii="Aptos" w:eastAsia="Times New Roman" w:hAnsi="Aptos" w:cstheme="majorBidi"/>
                <w:lang w:val="lv-LV"/>
              </w:rPr>
              <w:t xml:space="preserve"> noteiktajai defin</w:t>
            </w:r>
            <w:r w:rsidR="00802EC5" w:rsidRPr="00D21EA6">
              <w:rPr>
                <w:rFonts w:ascii="Aptos" w:eastAsia="Times New Roman" w:hAnsi="Aptos" w:cs="Aptos"/>
                <w:lang w:val="lv-LV"/>
              </w:rPr>
              <w:t>ī</w:t>
            </w:r>
            <w:r w:rsidR="00802EC5" w:rsidRPr="00D21EA6">
              <w:rPr>
                <w:rFonts w:ascii="Aptos" w:eastAsia="Times New Roman" w:hAnsi="Aptos" w:cstheme="majorBidi"/>
                <w:lang w:val="lv-LV"/>
              </w:rPr>
              <w:t>cijai</w:t>
            </w:r>
            <w:r w:rsidR="004D7AA3" w:rsidRPr="00D21EA6">
              <w:rPr>
                <w:rFonts w:ascii="Aptos" w:eastAsia="Times New Roman" w:hAnsi="Aptos" w:cstheme="majorBidi"/>
                <w:lang w:val="lv-LV"/>
              </w:rPr>
              <w:t>.</w:t>
            </w:r>
            <w:r w:rsidR="003C2FA3" w:rsidRPr="00D21EA6">
              <w:rPr>
                <w:rFonts w:ascii="Aptos" w:eastAsia="Times New Roman" w:hAnsi="Aptos" w:cstheme="majorBidi"/>
                <w:lang w:val="lv-LV"/>
              </w:rPr>
              <w:t xml:space="preserve"> 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VID publiskajās datu bāzēs pieejamo informāciju.    </w:t>
            </w:r>
          </w:p>
          <w:p w14:paraId="6D38C298" w14:textId="77777777" w:rsidR="00F626DB" w:rsidRPr="00D21EA6" w:rsidRDefault="00F626DB">
            <w:pPr>
              <w:jc w:val="both"/>
              <w:rPr>
                <w:rFonts w:ascii="Aptos" w:eastAsia="Times New Roman" w:hAnsi="Aptos" w:cstheme="majorBidi"/>
                <w:lang w:val="lv-LV"/>
              </w:rPr>
            </w:pPr>
          </w:p>
          <w:p w14:paraId="3588042F" w14:textId="73C3BEEE" w:rsidR="00F626DB" w:rsidRPr="00D21EA6" w:rsidRDefault="00D522AC">
            <w:pPr>
              <w:jc w:val="both"/>
              <w:rPr>
                <w:rFonts w:ascii="Aptos" w:eastAsia="Times New Roman" w:hAnsi="Aptos" w:cstheme="majorBidi"/>
                <w:lang w:val="lv-LV"/>
              </w:rPr>
            </w:pPr>
            <w:r w:rsidRPr="00D21EA6">
              <w:rPr>
                <w:rFonts w:ascii="Aptos" w:eastAsia="Times New Roman" w:hAnsi="Aptos" w:cstheme="majorBidi"/>
                <w:lang w:val="lv-LV"/>
              </w:rPr>
              <w:t xml:space="preserve">Projekta iesniegumam pievienota </w:t>
            </w:r>
            <w:r w:rsidR="003947FF" w:rsidRPr="00D21EA6">
              <w:rPr>
                <w:rFonts w:ascii="Aptos" w:eastAsia="Times New Roman" w:hAnsi="Aptos" w:cstheme="majorBidi"/>
                <w:lang w:val="lv-LV"/>
              </w:rPr>
              <w:t xml:space="preserve">projekta </w:t>
            </w:r>
            <w:r w:rsidRPr="00D21EA6">
              <w:rPr>
                <w:rFonts w:ascii="Aptos" w:eastAsia="Times New Roman" w:hAnsi="Aptos" w:cstheme="majorBidi"/>
                <w:lang w:val="lv-LV"/>
              </w:rPr>
              <w:t>iesniedzēja MVK deklarācija atbilstoši Ministru kabineta 2014. gada 16. decembra noteikumiem Nr.</w:t>
            </w:r>
            <w:r w:rsidR="00D60EBD" w:rsidRPr="00D21EA6">
              <w:rPr>
                <w:rFonts w:ascii="Aptos" w:eastAsia="Times New Roman" w:hAnsi="Aptos" w:cstheme="majorBidi"/>
                <w:lang w:val="lv-LV"/>
              </w:rPr>
              <w:t> </w:t>
            </w:r>
            <w:r w:rsidRPr="00D21EA6">
              <w:rPr>
                <w:rFonts w:ascii="Aptos" w:eastAsia="Times New Roman" w:hAnsi="Aptos" w:cstheme="majorBidi"/>
                <w:lang w:val="lv-LV"/>
              </w:rPr>
              <w:t>776 </w:t>
            </w:r>
            <w:r w:rsidR="00D60EBD" w:rsidRPr="00D21EA6">
              <w:rPr>
                <w:rStyle w:val="normaltextrun"/>
                <w:rFonts w:ascii="Aptos" w:hAnsi="Aptos" w:cstheme="majorBidi"/>
                <w:color w:val="000000" w:themeColor="text1"/>
                <w:lang w:val="lv-LV"/>
              </w:rPr>
              <w:t>“</w:t>
            </w:r>
            <w:r w:rsidRPr="00D21EA6">
              <w:rPr>
                <w:rFonts w:ascii="Aptos" w:eastAsia="Times New Roman" w:hAnsi="Aptos" w:cstheme="majorBidi"/>
                <w:lang w:val="lv-LV"/>
              </w:rPr>
              <w:t>Kārtība, kādā komercsabiedrības deklarē savu atbilstību mazās (sīkās) un vidējās komercsabiedrības statusam</w:t>
            </w:r>
            <w:r w:rsidR="003E203A" w:rsidRPr="00D21EA6">
              <w:rPr>
                <w:rFonts w:ascii="Aptos" w:eastAsia="Times New Roman" w:hAnsi="Aptos" w:cstheme="majorBidi"/>
                <w:lang w:val="lv-LV"/>
              </w:rPr>
              <w:t>”</w:t>
            </w:r>
            <w:r w:rsidRPr="00D21EA6">
              <w:rPr>
                <w:rFonts w:ascii="Aptos" w:eastAsia="Times New Roman" w:hAnsi="Aptos" w:cstheme="majorBidi"/>
                <w:lang w:val="lv-LV"/>
              </w:rPr>
              <w:t xml:space="preserve"> 1. un</w:t>
            </w:r>
            <w:r w:rsidR="003947FF" w:rsidRPr="00D21EA6">
              <w:rPr>
                <w:rFonts w:ascii="Aptos" w:eastAsia="Times New Roman" w:hAnsi="Aptos" w:cstheme="majorBidi"/>
                <w:lang w:val="lv-LV"/>
              </w:rPr>
              <w:t>,</w:t>
            </w:r>
            <w:r w:rsidRPr="00D21EA6">
              <w:rPr>
                <w:rFonts w:ascii="Aptos" w:eastAsia="Times New Roman" w:hAnsi="Aptos" w:cstheme="majorBidi"/>
                <w:lang w:val="lv-LV"/>
              </w:rPr>
              <w:t xml:space="preserve"> ja attiecināms</w:t>
            </w:r>
            <w:r w:rsidR="003947FF" w:rsidRPr="00D21EA6">
              <w:rPr>
                <w:rFonts w:ascii="Aptos" w:eastAsia="Times New Roman" w:hAnsi="Aptos" w:cstheme="majorBidi"/>
                <w:lang w:val="lv-LV"/>
              </w:rPr>
              <w:t>,</w:t>
            </w:r>
            <w:r w:rsidRPr="00D21EA6">
              <w:rPr>
                <w:rFonts w:ascii="Aptos" w:eastAsia="Times New Roman" w:hAnsi="Aptos" w:cstheme="majorBidi"/>
                <w:lang w:val="lv-LV"/>
              </w:rPr>
              <w:t xml:space="preserve"> 2.</w:t>
            </w:r>
            <w:r w:rsidR="00D60EBD" w:rsidRPr="00D21EA6">
              <w:rPr>
                <w:rFonts w:ascii="Aptos" w:eastAsia="Times New Roman" w:hAnsi="Aptos" w:cstheme="majorBidi"/>
                <w:lang w:val="lv-LV"/>
              </w:rPr>
              <w:t> </w:t>
            </w:r>
            <w:r w:rsidRPr="00D21EA6">
              <w:rPr>
                <w:rFonts w:ascii="Aptos" w:eastAsia="Times New Roman" w:hAnsi="Aptos" w:cstheme="majorBidi"/>
                <w:lang w:val="lv-LV"/>
              </w:rPr>
              <w:t>pielikumam</w:t>
            </w:r>
            <w:r w:rsidR="003947FF" w:rsidRPr="00D21EA6">
              <w:rPr>
                <w:rFonts w:ascii="Aptos" w:eastAsia="Times New Roman" w:hAnsi="Aptos" w:cstheme="majorBidi"/>
                <w:lang w:val="lv-LV"/>
              </w:rPr>
              <w:t>.</w:t>
            </w:r>
          </w:p>
          <w:p w14:paraId="1250FC56" w14:textId="77777777" w:rsidR="008A5EC2" w:rsidRPr="00D21EA6" w:rsidRDefault="008A5EC2">
            <w:pPr>
              <w:jc w:val="both"/>
              <w:rPr>
                <w:rFonts w:ascii="Aptos" w:eastAsia="Times New Roman" w:hAnsi="Aptos" w:cstheme="majorBidi"/>
                <w:lang w:val="lv-LV"/>
              </w:rPr>
            </w:pPr>
          </w:p>
          <w:p w14:paraId="53A01526" w14:textId="561E6204" w:rsidR="008A5EC2" w:rsidRPr="00D21EA6" w:rsidRDefault="00D522AC">
            <w:pPr>
              <w:jc w:val="both"/>
              <w:rPr>
                <w:rFonts w:ascii="Aptos" w:eastAsia="Times New Roman" w:hAnsi="Aptos" w:cstheme="majorBidi"/>
                <w:lang w:val="lv-LV"/>
              </w:rPr>
            </w:pPr>
            <w:r w:rsidRPr="00D21EA6">
              <w:rPr>
                <w:rFonts w:ascii="Aptos" w:eastAsia="Times New Roman" w:hAnsi="Aptos" w:cstheme="majorBidi"/>
                <w:lang w:val="lv-LV"/>
              </w:rPr>
              <w:t xml:space="preserve">Informatīvi materiāli par MVK statusa vērtēšanu pieejami </w:t>
            </w:r>
            <w:hyperlink r:id="rId13" w:history="1">
              <w:r w:rsidR="008A5EC2" w:rsidRPr="00D21EA6">
                <w:rPr>
                  <w:rStyle w:val="Hyperlink"/>
                  <w:rFonts w:ascii="Aptos" w:eastAsia="Times New Roman" w:hAnsi="Aptos" w:cstheme="majorBidi"/>
                  <w:lang w:val="lv-LV"/>
                </w:rPr>
                <w:t>https://www.cfla.gov.lv/lv/mvk-gnu-un-vvu</w:t>
              </w:r>
            </w:hyperlink>
            <w:r w:rsidRPr="00D21EA6">
              <w:rPr>
                <w:rFonts w:ascii="Aptos" w:eastAsia="Times New Roman" w:hAnsi="Aptos" w:cstheme="majorBidi"/>
                <w:lang w:val="lv-LV"/>
              </w:rPr>
              <w:t>.</w:t>
            </w:r>
          </w:p>
          <w:p w14:paraId="47257E0A" w14:textId="7E80C1FE" w:rsidR="00DE3974" w:rsidRPr="00D21EA6" w:rsidRDefault="00D522AC">
            <w:pPr>
              <w:jc w:val="both"/>
              <w:rPr>
                <w:rFonts w:ascii="Aptos" w:eastAsia="Times New Roman" w:hAnsi="Aptos" w:cstheme="majorBidi"/>
                <w:lang w:val="lv-LV"/>
              </w:rPr>
            </w:pPr>
            <w:r w:rsidRPr="00D21EA6">
              <w:rPr>
                <w:rStyle w:val="normaltextrun"/>
                <w:rFonts w:ascii="Aptos" w:hAnsi="Aptos" w:cstheme="majorBidi"/>
                <w:b/>
                <w:color w:val="000000" w:themeColor="text1"/>
                <w:lang w:val="lv-LV"/>
              </w:rPr>
              <w:t xml:space="preserve">Vērtējums ir </w:t>
            </w:r>
            <w:r w:rsidR="003947FF" w:rsidRPr="00D21EA6">
              <w:rPr>
                <w:rStyle w:val="normaltextrun"/>
                <w:rFonts w:ascii="Aptos" w:hAnsi="Aptos" w:cstheme="majorBidi"/>
                <w:b/>
                <w:color w:val="000000" w:themeColor="text1"/>
                <w:lang w:val="lv-LV"/>
              </w:rPr>
              <w:t>“Jā</w:t>
            </w:r>
            <w:r w:rsidR="003E203A" w:rsidRPr="00D21EA6">
              <w:rPr>
                <w:rStyle w:val="normaltextrun"/>
                <w:rFonts w:ascii="Aptos" w:hAnsi="Aptos" w:cstheme="majorBidi"/>
                <w:b/>
                <w:color w:val="000000" w:themeColor="text1"/>
                <w:lang w:val="lv-LV"/>
              </w:rPr>
              <w:t>”</w:t>
            </w:r>
            <w:r w:rsidRPr="00D21EA6">
              <w:rPr>
                <w:rStyle w:val="normaltextrun"/>
                <w:rFonts w:ascii="Aptos" w:hAnsi="Aptos" w:cstheme="majorBidi"/>
                <w:b/>
                <w:color w:val="000000" w:themeColor="text1"/>
                <w:lang w:val="lv-LV"/>
              </w:rPr>
              <w:t xml:space="preserve"> un projekta iesniegumu noraida</w:t>
            </w:r>
            <w:r w:rsidRPr="00D21EA6">
              <w:rPr>
                <w:rStyle w:val="normaltextrun"/>
                <w:rFonts w:ascii="Aptos" w:hAnsi="Aptos" w:cstheme="majorBidi"/>
                <w:color w:val="000000" w:themeColor="text1"/>
                <w:lang w:val="lv-LV"/>
              </w:rPr>
              <w:t>, ja projekta iesniedzējs neatbilst MVK statusam.</w:t>
            </w:r>
          </w:p>
          <w:p w14:paraId="731F9468" w14:textId="712DC114" w:rsidR="005037AE" w:rsidRPr="00D21EA6" w:rsidRDefault="00D522AC">
            <w:pPr>
              <w:jc w:val="both"/>
              <w:rPr>
                <w:rFonts w:ascii="Aptos" w:eastAsia="Times New Roman" w:hAnsi="Aptos" w:cstheme="majorBidi"/>
                <w:lang w:val="lv-LV"/>
              </w:rPr>
            </w:pPr>
            <w:r w:rsidRPr="00D21EA6">
              <w:rPr>
                <w:rFonts w:ascii="Aptos" w:eastAsia="Times New Roman" w:hAnsi="Aptos" w:cstheme="majorBidi"/>
                <w:lang w:val="lv-LV"/>
              </w:rPr>
              <w:t xml:space="preserve">Kritērijā iespējami tikai tehniski precizējumi, </w:t>
            </w:r>
            <w:r w:rsidR="0060336F" w:rsidRPr="00D21EA6">
              <w:rPr>
                <w:rFonts w:ascii="Aptos" w:eastAsia="Times New Roman" w:hAnsi="Aptos" w:cstheme="majorBidi"/>
                <w:lang w:val="lv-LV"/>
              </w:rPr>
              <w:t xml:space="preserve">ja MVK deklarācijā konstatēta nekorekta informācija, taču projekta iesniedzējs </w:t>
            </w:r>
            <w:r w:rsidR="00C77ABA" w:rsidRPr="00D21EA6">
              <w:rPr>
                <w:rFonts w:ascii="Aptos" w:eastAsia="Times New Roman" w:hAnsi="Aptos" w:cstheme="majorBidi"/>
                <w:lang w:val="lv-LV"/>
              </w:rPr>
              <w:t>atbilst MVK</w:t>
            </w:r>
            <w:r w:rsidR="0060336F" w:rsidRPr="00D21EA6">
              <w:rPr>
                <w:rFonts w:ascii="Aptos" w:eastAsia="Times New Roman" w:hAnsi="Aptos" w:cstheme="majorBidi"/>
                <w:lang w:val="lv-LV"/>
              </w:rPr>
              <w:t xml:space="preserve"> statusam</w:t>
            </w:r>
            <w:r w:rsidR="00C77ABA" w:rsidRPr="00D21EA6">
              <w:rPr>
                <w:rFonts w:ascii="Aptos" w:eastAsia="Times New Roman" w:hAnsi="Aptos" w:cstheme="majorBidi"/>
                <w:lang w:val="lv-LV"/>
              </w:rPr>
              <w:t>.</w:t>
            </w:r>
          </w:p>
        </w:tc>
      </w:tr>
      <w:tr w:rsidR="00184B20" w:rsidRPr="00450F2E" w14:paraId="28656A7D" w14:textId="77777777" w:rsidTr="1FB5604D">
        <w:trPr>
          <w:trHeight w:val="300"/>
        </w:trPr>
        <w:tc>
          <w:tcPr>
            <w:tcW w:w="811" w:type="dxa"/>
          </w:tcPr>
          <w:p w14:paraId="2564F96F" w14:textId="6E46F1C4" w:rsidR="00C95090" w:rsidRPr="00D21EA6" w:rsidRDefault="00D522AC" w:rsidP="00C95090">
            <w:pPr>
              <w:rPr>
                <w:rFonts w:ascii="Aptos" w:hAnsi="Aptos" w:cstheme="majorBidi"/>
                <w:lang w:val="lv-LV"/>
              </w:rPr>
            </w:pPr>
            <w:r w:rsidRPr="00D21EA6">
              <w:rPr>
                <w:rFonts w:ascii="Aptos" w:hAnsi="Aptos" w:cstheme="majorBidi"/>
                <w:lang w:val="lv-LV"/>
              </w:rPr>
              <w:lastRenderedPageBreak/>
              <w:t>1.4.</w:t>
            </w:r>
          </w:p>
        </w:tc>
        <w:tc>
          <w:tcPr>
            <w:tcW w:w="3440" w:type="dxa"/>
          </w:tcPr>
          <w:p w14:paraId="2DC1D00C" w14:textId="77777777" w:rsidR="00C95090" w:rsidRPr="00D21EA6" w:rsidRDefault="00D522AC" w:rsidP="00C95090">
            <w:pPr>
              <w:ind w:right="175"/>
              <w:jc w:val="both"/>
              <w:rPr>
                <w:rFonts w:ascii="Aptos" w:hAnsi="Aptos" w:cstheme="majorBidi"/>
                <w:color w:val="000000" w:themeColor="text1"/>
                <w:lang w:val="lv-LV"/>
              </w:rPr>
            </w:pPr>
            <w:r w:rsidRPr="00D21EA6">
              <w:rPr>
                <w:rFonts w:ascii="Aptos" w:hAnsi="Aptos" w:cstheme="majorBidi"/>
                <w:color w:val="000000" w:themeColor="text1"/>
                <w:lang w:val="lv-LV"/>
              </w:rPr>
              <w:t>Projekta iesniedzējam ir noteiktas starptautiskās nacionālās sankcijas vai būtiskas finanšu tirgus intereses ietekmējošas Eiropas Savienības vai Ziemeļatlantijas līguma organizācijas dalībvalsts sankcijas.</w:t>
            </w:r>
          </w:p>
        </w:tc>
        <w:tc>
          <w:tcPr>
            <w:tcW w:w="1842" w:type="dxa"/>
          </w:tcPr>
          <w:p w14:paraId="7F572317" w14:textId="77777777" w:rsidR="00C95090" w:rsidRPr="00D21EA6" w:rsidRDefault="00D522AC" w:rsidP="00C95090">
            <w:pPr>
              <w:jc w:val="center"/>
              <w:rPr>
                <w:rFonts w:ascii="Aptos" w:hAnsi="Aptos" w:cstheme="majorBidi"/>
                <w:color w:val="000000" w:themeColor="text1"/>
                <w:lang w:val="lv-LV"/>
              </w:rPr>
            </w:pPr>
            <w:r w:rsidRPr="00D21EA6">
              <w:rPr>
                <w:rFonts w:ascii="Aptos" w:hAnsi="Aptos" w:cstheme="majorBidi"/>
                <w:color w:val="000000" w:themeColor="text1"/>
                <w:lang w:val="lv-LV"/>
              </w:rPr>
              <w:t>N</w:t>
            </w:r>
          </w:p>
        </w:tc>
        <w:tc>
          <w:tcPr>
            <w:tcW w:w="1843" w:type="dxa"/>
          </w:tcPr>
          <w:p w14:paraId="4CEA152D" w14:textId="7BC7FAA8" w:rsidR="00C95090" w:rsidRPr="00D21EA6" w:rsidRDefault="00D522AC" w:rsidP="00F0456C">
            <w:pPr>
              <w:jc w:val="center"/>
              <w:rPr>
                <w:rFonts w:ascii="Aptos" w:eastAsia="Times New Roman" w:hAnsi="Aptos" w:cstheme="majorBidi"/>
                <w:color w:val="000000" w:themeColor="text1"/>
                <w:lang w:val="lv-LV"/>
              </w:rPr>
            </w:pPr>
            <w:r w:rsidRPr="00D21EA6">
              <w:rPr>
                <w:rFonts w:ascii="Aptos" w:eastAsia="Times New Roman" w:hAnsi="Aptos" w:cstheme="majorBidi"/>
                <w:color w:val="44546A" w:themeColor="text2"/>
                <w:lang w:val="lv-LV"/>
              </w:rPr>
              <w:t>Jā/ Nē</w:t>
            </w:r>
          </w:p>
        </w:tc>
        <w:tc>
          <w:tcPr>
            <w:tcW w:w="6946" w:type="dxa"/>
          </w:tcPr>
          <w:p w14:paraId="4B3B47DF" w14:textId="77777777" w:rsidR="00C95090" w:rsidRPr="00D21EA6" w:rsidRDefault="00D522AC" w:rsidP="232CD03B">
            <w:pPr>
              <w:pStyle w:val="paragraph"/>
              <w:spacing w:beforeAutospacing="0" w:afterAutospacing="0"/>
              <w:jc w:val="both"/>
              <w:textAlignment w:val="baseline"/>
              <w:rPr>
                <w:rFonts w:ascii="Aptos" w:hAnsi="Aptos" w:cstheme="majorBidi"/>
                <w:sz w:val="22"/>
                <w:szCs w:val="22"/>
              </w:rPr>
            </w:pPr>
            <w:r w:rsidRPr="00D21EA6">
              <w:rPr>
                <w:rStyle w:val="normaltextrun"/>
                <w:rFonts w:ascii="Aptos" w:hAnsi="Aptos" w:cstheme="majorBidi"/>
                <w:sz w:val="22"/>
                <w:szCs w:val="22"/>
              </w:rPr>
              <w:t>Atbilstību kritērijam pārbauda: </w:t>
            </w:r>
            <w:r w:rsidRPr="00D21EA6">
              <w:rPr>
                <w:rStyle w:val="eop"/>
                <w:rFonts w:ascii="Aptos" w:hAnsi="Aptos" w:cstheme="majorBidi"/>
                <w:sz w:val="22"/>
                <w:szCs w:val="22"/>
              </w:rPr>
              <w:t> </w:t>
            </w:r>
          </w:p>
          <w:p w14:paraId="3C411EC3" w14:textId="025D6347" w:rsidR="00C95090" w:rsidRPr="00D21EA6" w:rsidRDefault="00D522AC" w:rsidP="00FF55D6">
            <w:pPr>
              <w:pStyle w:val="ListParagraph"/>
              <w:numPr>
                <w:ilvl w:val="0"/>
                <w:numId w:val="14"/>
              </w:numPr>
              <w:ind w:left="357" w:hanging="357"/>
              <w:jc w:val="both"/>
              <w:rPr>
                <w:rFonts w:ascii="Aptos" w:eastAsia="Times New Roman" w:hAnsi="Aptos" w:cstheme="majorBidi"/>
                <w:lang w:val="lv-LV"/>
              </w:rPr>
            </w:pPr>
            <w:r w:rsidRPr="00D21EA6">
              <w:rPr>
                <w:rStyle w:val="normaltextrun"/>
                <w:rFonts w:ascii="Aptos" w:hAnsi="Aptos" w:cstheme="majorBidi"/>
                <w:lang w:val="lv-LV"/>
              </w:rPr>
              <w:t xml:space="preserve">uz </w:t>
            </w:r>
            <w:r w:rsidRPr="00D21EA6">
              <w:rPr>
                <w:rFonts w:ascii="Aptos" w:eastAsia="Times New Roman" w:hAnsi="Aptos" w:cstheme="majorBidi"/>
                <w:lang w:val="lv-LV"/>
              </w:rPr>
              <w:t>projekta iesnieguma iesniegšanas dienu;  </w:t>
            </w:r>
          </w:p>
          <w:p w14:paraId="2945F622" w14:textId="5164A3B7" w:rsidR="00C95090" w:rsidRPr="00D21EA6" w:rsidRDefault="00D522AC" w:rsidP="00FF55D6">
            <w:pPr>
              <w:pStyle w:val="ListParagraph"/>
              <w:numPr>
                <w:ilvl w:val="0"/>
                <w:numId w:val="14"/>
              </w:numPr>
              <w:ind w:left="357" w:hanging="357"/>
              <w:jc w:val="both"/>
              <w:rPr>
                <w:rFonts w:ascii="Aptos" w:hAnsi="Aptos" w:cstheme="majorBidi"/>
                <w:lang w:val="lv-LV"/>
              </w:rPr>
            </w:pPr>
            <w:r w:rsidRPr="00D21EA6">
              <w:rPr>
                <w:rFonts w:ascii="Aptos" w:eastAsia="Times New Roman" w:hAnsi="Aptos" w:cstheme="majorBidi"/>
                <w:lang w:val="lv-LV"/>
              </w:rPr>
              <w:t>uz b</w:t>
            </w:r>
            <w:r w:rsidRPr="00D21EA6">
              <w:rPr>
                <w:rStyle w:val="normaltextrun"/>
                <w:rFonts w:ascii="Aptos" w:hAnsi="Aptos" w:cstheme="majorBidi"/>
                <w:lang w:val="lv-LV"/>
              </w:rPr>
              <w:t>rīdi, kad tiek pieņemts lēmums par projekta iesnieguma apstiprināšanu vai atzinums par nosacījumu izpildi, ja ir bijis pieņemts lēmums par projekta iesnieguma apstiprināšanu</w:t>
            </w:r>
            <w:r w:rsidR="00D551F7" w:rsidRPr="00D21EA6">
              <w:rPr>
                <w:rStyle w:val="normaltextrun"/>
                <w:rFonts w:ascii="Aptos" w:hAnsi="Aptos" w:cstheme="majorBidi"/>
                <w:lang w:val="lv-LV"/>
              </w:rPr>
              <w:t xml:space="preserve"> ar nosacījumu</w:t>
            </w:r>
            <w:r w:rsidRPr="00D21EA6">
              <w:rPr>
                <w:rStyle w:val="normaltextrun"/>
                <w:rFonts w:ascii="Aptos" w:hAnsi="Aptos" w:cstheme="majorBidi"/>
                <w:lang w:val="lv-LV"/>
              </w:rPr>
              <w:t>.</w:t>
            </w:r>
            <w:r w:rsidRPr="00D21EA6">
              <w:rPr>
                <w:rStyle w:val="eop"/>
                <w:rFonts w:ascii="Aptos" w:hAnsi="Aptos" w:cstheme="majorBidi"/>
                <w:lang w:val="lv-LV"/>
              </w:rPr>
              <w:t> </w:t>
            </w:r>
          </w:p>
          <w:p w14:paraId="7C004147" w14:textId="77777777" w:rsidR="00C95090" w:rsidRPr="00D21EA6" w:rsidRDefault="00D522AC" w:rsidP="232CD03B">
            <w:pPr>
              <w:pStyle w:val="paragraph"/>
              <w:spacing w:beforeAutospacing="0" w:afterAutospacing="0"/>
              <w:jc w:val="both"/>
              <w:textAlignment w:val="baseline"/>
              <w:rPr>
                <w:rFonts w:ascii="Aptos" w:hAnsi="Aptos" w:cstheme="majorBidi"/>
                <w:sz w:val="22"/>
                <w:szCs w:val="22"/>
              </w:rPr>
            </w:pPr>
            <w:r w:rsidRPr="00D21EA6">
              <w:rPr>
                <w:rStyle w:val="eop"/>
                <w:rFonts w:ascii="Aptos" w:hAnsi="Aptos" w:cstheme="majorBidi"/>
                <w:sz w:val="22"/>
                <w:szCs w:val="22"/>
              </w:rPr>
              <w:t> </w:t>
            </w:r>
          </w:p>
          <w:p w14:paraId="30D53336" w14:textId="77777777" w:rsidR="00C95090" w:rsidRPr="00D21EA6" w:rsidRDefault="00D522AC" w:rsidP="232CD03B">
            <w:pPr>
              <w:pStyle w:val="paragraph"/>
              <w:spacing w:beforeAutospacing="0" w:afterAutospacing="0"/>
              <w:jc w:val="both"/>
              <w:textAlignment w:val="baseline"/>
              <w:rPr>
                <w:rFonts w:ascii="Aptos" w:hAnsi="Aptos" w:cstheme="majorBidi"/>
                <w:sz w:val="22"/>
                <w:szCs w:val="22"/>
              </w:rPr>
            </w:pPr>
            <w:r w:rsidRPr="00D21EA6">
              <w:rPr>
                <w:rStyle w:val="findhit"/>
                <w:rFonts w:ascii="Aptos" w:hAnsi="Aptos" w:cstheme="majorBidi"/>
                <w:sz w:val="22"/>
                <w:szCs w:val="22"/>
                <w:shd w:val="clear" w:color="auto" w:fill="FFFFFF"/>
              </w:rPr>
              <w:t>Sankc</w:t>
            </w:r>
            <w:r w:rsidRPr="00D21EA6">
              <w:rPr>
                <w:rStyle w:val="normaltextrun"/>
                <w:rFonts w:ascii="Aptos" w:hAnsi="Aptos" w:cstheme="majorBidi"/>
                <w:sz w:val="22"/>
                <w:szCs w:val="22"/>
                <w:shd w:val="clear" w:color="auto" w:fill="FFFFFF"/>
              </w:rPr>
              <w:t>ijas tiek pārbaudītas:</w:t>
            </w:r>
            <w:r w:rsidRPr="00D21EA6">
              <w:rPr>
                <w:rStyle w:val="eop"/>
                <w:rFonts w:ascii="Aptos" w:hAnsi="Aptos" w:cstheme="majorBidi"/>
                <w:sz w:val="22"/>
                <w:szCs w:val="22"/>
              </w:rPr>
              <w:t> </w:t>
            </w:r>
          </w:p>
          <w:p w14:paraId="7E1A602D" w14:textId="77777777" w:rsidR="00C95090" w:rsidRPr="00D21EA6" w:rsidRDefault="00D522AC" w:rsidP="00FF55D6">
            <w:pPr>
              <w:pStyle w:val="ListParagraph"/>
              <w:numPr>
                <w:ilvl w:val="0"/>
                <w:numId w:val="15"/>
              </w:numPr>
              <w:ind w:left="357" w:hanging="357"/>
              <w:jc w:val="both"/>
              <w:rPr>
                <w:rFonts w:ascii="Aptos" w:hAnsi="Aptos" w:cstheme="majorBidi"/>
                <w:lang w:val="lv-LV"/>
              </w:rPr>
            </w:pPr>
            <w:r w:rsidRPr="00D21EA6">
              <w:rPr>
                <w:rStyle w:val="normaltextrun"/>
                <w:rFonts w:ascii="Aptos" w:hAnsi="Aptos" w:cstheme="majorBidi"/>
                <w:shd w:val="clear" w:color="auto" w:fill="FFFFFF"/>
                <w:lang w:val="lv-LV"/>
              </w:rPr>
              <w:t xml:space="preserve">saskaņā ar Starptautisko un Latvijas Republikas nacionālo </w:t>
            </w:r>
            <w:r w:rsidRPr="00D21EA6">
              <w:rPr>
                <w:rStyle w:val="findhit"/>
                <w:rFonts w:ascii="Aptos" w:hAnsi="Aptos" w:cstheme="majorBidi"/>
                <w:shd w:val="clear" w:color="auto" w:fill="FFFFFF"/>
                <w:lang w:val="lv-LV"/>
              </w:rPr>
              <w:t>sankc</w:t>
            </w:r>
            <w:r w:rsidRPr="00D21EA6">
              <w:rPr>
                <w:rStyle w:val="normaltextrun"/>
                <w:rFonts w:ascii="Aptos" w:hAnsi="Aptos" w:cstheme="majorBidi"/>
                <w:shd w:val="clear" w:color="auto" w:fill="FFFFFF"/>
                <w:lang w:val="lv-LV"/>
              </w:rPr>
              <w:t>iju likuma 11.</w:t>
            </w:r>
            <w:r w:rsidRPr="00D21EA6">
              <w:rPr>
                <w:rStyle w:val="normaltextrun"/>
                <w:rFonts w:ascii="Aptos" w:hAnsi="Aptos" w:cstheme="majorBidi"/>
                <w:shd w:val="clear" w:color="auto" w:fill="FFFFFF"/>
                <w:vertAlign w:val="superscript"/>
                <w:lang w:val="lv-LV"/>
              </w:rPr>
              <w:t>2</w:t>
            </w:r>
            <w:r w:rsidRPr="00D21EA6">
              <w:rPr>
                <w:rStyle w:val="normaltextrun"/>
                <w:rFonts w:ascii="Aptos" w:hAnsi="Aptos" w:cstheme="majorBidi"/>
                <w:shd w:val="clear" w:color="auto" w:fill="FFFFFF"/>
                <w:lang w:val="lv-LV"/>
              </w:rPr>
              <w:t xml:space="preserve"> pantā noteikto kārtību,</w:t>
            </w:r>
            <w:r w:rsidRPr="00D21EA6">
              <w:rPr>
                <w:rStyle w:val="eop"/>
                <w:rFonts w:ascii="Aptos" w:hAnsi="Aptos" w:cstheme="majorBidi"/>
                <w:lang w:val="lv-LV"/>
              </w:rPr>
              <w:t> </w:t>
            </w:r>
          </w:p>
          <w:p w14:paraId="54E89C14" w14:textId="77777777" w:rsidR="00C95090" w:rsidRPr="00D21EA6" w:rsidRDefault="00D522AC" w:rsidP="00FF55D6">
            <w:pPr>
              <w:pStyle w:val="ListParagraph"/>
              <w:numPr>
                <w:ilvl w:val="0"/>
                <w:numId w:val="15"/>
              </w:numPr>
              <w:ind w:left="357" w:hanging="357"/>
              <w:jc w:val="both"/>
              <w:rPr>
                <w:rFonts w:ascii="Aptos" w:hAnsi="Aptos" w:cstheme="majorBidi"/>
                <w:lang w:val="lv-LV"/>
              </w:rPr>
            </w:pPr>
            <w:r w:rsidRPr="00D21EA6">
              <w:rPr>
                <w:rStyle w:val="normaltextrun"/>
                <w:rFonts w:ascii="Aptos" w:hAnsi="Aptos" w:cstheme="majorBidi"/>
                <w:shd w:val="clear" w:color="auto" w:fill="FFFFFF"/>
                <w:lang w:val="lv-LV"/>
              </w:rPr>
              <w:t>projekta iesniedzējam un personai, kura ir projekta iesniedzēja valdes vai padomes loceklis, patiesais labuma guvējs, pārstāvēttiesīgā persona vai prokūrists, vai persona, kura ir pilnvarota pārstāvēt projekta iesniedzēju ar filiāli saistītās darbībās,</w:t>
            </w:r>
            <w:r w:rsidRPr="00D21EA6">
              <w:rPr>
                <w:rStyle w:val="eop"/>
                <w:rFonts w:ascii="Aptos" w:hAnsi="Aptos" w:cstheme="majorBidi"/>
                <w:lang w:val="lv-LV"/>
              </w:rPr>
              <w:t> </w:t>
            </w:r>
          </w:p>
          <w:p w14:paraId="7AB87D4F" w14:textId="77777777" w:rsidR="00C95090" w:rsidRPr="00D21EA6" w:rsidRDefault="00D522AC" w:rsidP="00FF55D6">
            <w:pPr>
              <w:pStyle w:val="ListParagraph"/>
              <w:numPr>
                <w:ilvl w:val="0"/>
                <w:numId w:val="15"/>
              </w:numPr>
              <w:ind w:left="357" w:hanging="357"/>
              <w:jc w:val="both"/>
              <w:rPr>
                <w:rFonts w:ascii="Aptos" w:hAnsi="Aptos" w:cstheme="majorBidi"/>
                <w:lang w:val="lv-LV"/>
              </w:rPr>
            </w:pPr>
            <w:r w:rsidRPr="00D21EA6">
              <w:rPr>
                <w:rStyle w:val="normaltextrun"/>
                <w:rFonts w:ascii="Aptos" w:hAnsi="Aptos" w:cstheme="majorBidi"/>
                <w:shd w:val="clear" w:color="auto" w:fill="FFFFFF"/>
                <w:lang w:val="lv-LV"/>
              </w:rPr>
              <w:t xml:space="preserve">Finanšu izlūkošanas dienesta mājaslapā izveidotajā </w:t>
            </w:r>
            <w:r w:rsidRPr="00D21EA6">
              <w:rPr>
                <w:rStyle w:val="findhit"/>
                <w:rFonts w:ascii="Aptos" w:hAnsi="Aptos" w:cstheme="majorBidi"/>
                <w:shd w:val="clear" w:color="auto" w:fill="FFFFFF"/>
                <w:lang w:val="lv-LV"/>
              </w:rPr>
              <w:t>sankc</w:t>
            </w:r>
            <w:r w:rsidRPr="00D21EA6">
              <w:rPr>
                <w:rStyle w:val="normaltextrun"/>
                <w:rFonts w:ascii="Aptos" w:hAnsi="Aptos" w:cstheme="majorBidi"/>
                <w:shd w:val="clear" w:color="auto" w:fill="FFFFFF"/>
                <w:lang w:val="lv-LV"/>
              </w:rPr>
              <w:t xml:space="preserve">iju pārbaužu rīkā, OFAC meklētājā, un Eiropas </w:t>
            </w:r>
            <w:r w:rsidRPr="00D21EA6">
              <w:rPr>
                <w:rStyle w:val="findhit"/>
                <w:rFonts w:ascii="Aptos" w:hAnsi="Aptos" w:cstheme="majorBidi"/>
                <w:shd w:val="clear" w:color="auto" w:fill="FFFFFF"/>
                <w:lang w:val="lv-LV"/>
              </w:rPr>
              <w:t>sankc</w:t>
            </w:r>
            <w:r w:rsidRPr="00D21EA6">
              <w:rPr>
                <w:rStyle w:val="normaltextrun"/>
                <w:rFonts w:ascii="Aptos" w:hAnsi="Aptos" w:cstheme="majorBidi"/>
                <w:shd w:val="clear" w:color="auto" w:fill="FFFFFF"/>
                <w:lang w:val="lv-LV"/>
              </w:rPr>
              <w:t>iju sarakstos. </w:t>
            </w:r>
            <w:r w:rsidRPr="00D21EA6">
              <w:rPr>
                <w:rStyle w:val="eop"/>
                <w:rFonts w:ascii="Aptos" w:hAnsi="Aptos" w:cstheme="majorBidi"/>
                <w:lang w:val="lv-LV"/>
              </w:rPr>
              <w:t> </w:t>
            </w:r>
          </w:p>
          <w:p w14:paraId="12AC3BEF" w14:textId="77777777" w:rsidR="00C95090" w:rsidRPr="00D21EA6" w:rsidRDefault="00D522AC" w:rsidP="232CD03B">
            <w:pPr>
              <w:pStyle w:val="paragraph"/>
              <w:spacing w:beforeAutospacing="0" w:afterAutospacing="0"/>
              <w:jc w:val="both"/>
              <w:textAlignment w:val="baseline"/>
              <w:rPr>
                <w:rFonts w:ascii="Aptos" w:hAnsi="Aptos" w:cstheme="majorBidi"/>
                <w:sz w:val="22"/>
                <w:szCs w:val="22"/>
              </w:rPr>
            </w:pPr>
            <w:r w:rsidRPr="00D21EA6">
              <w:rPr>
                <w:rStyle w:val="normaltextrun"/>
                <w:rFonts w:ascii="Aptos" w:hAnsi="Aptos" w:cstheme="majorBidi"/>
                <w:sz w:val="22"/>
                <w:szCs w:val="22"/>
              </w:rPr>
              <w:t>Aģentūra pārbaudes laikā var lūgt kompetento iestāžu (Latvijas Republikas Ārlietu ministrijas, Valsts drošības dienesta, Finanšu izlūkošanas dienesta u.c.) viedokli, nepieciešamības gadījumā par attiecīgo laika periodu pagarinot projekta iesnieguma vērtēšanas termiņu.</w:t>
            </w:r>
            <w:r w:rsidRPr="00D21EA6">
              <w:rPr>
                <w:rStyle w:val="eop"/>
                <w:rFonts w:ascii="Aptos" w:hAnsi="Aptos" w:cstheme="majorBidi"/>
                <w:sz w:val="22"/>
                <w:szCs w:val="22"/>
              </w:rPr>
              <w:t> </w:t>
            </w:r>
          </w:p>
          <w:p w14:paraId="7483F997" w14:textId="77777777" w:rsidR="00C95090" w:rsidRPr="00D21EA6" w:rsidRDefault="00D522AC" w:rsidP="232CD03B">
            <w:pPr>
              <w:pStyle w:val="paragraph"/>
              <w:spacing w:beforeAutospacing="0" w:afterAutospacing="0"/>
              <w:jc w:val="both"/>
              <w:textAlignment w:val="baseline"/>
              <w:rPr>
                <w:rFonts w:ascii="Aptos" w:hAnsi="Aptos" w:cstheme="majorBidi"/>
                <w:color w:val="000000"/>
                <w:sz w:val="22"/>
                <w:szCs w:val="22"/>
              </w:rPr>
            </w:pPr>
            <w:r w:rsidRPr="00D21EA6">
              <w:rPr>
                <w:rStyle w:val="eop"/>
                <w:rFonts w:ascii="Aptos" w:hAnsi="Aptos" w:cstheme="majorBidi"/>
                <w:color w:val="000000" w:themeColor="text1"/>
                <w:sz w:val="22"/>
                <w:szCs w:val="22"/>
              </w:rPr>
              <w:t> </w:t>
            </w:r>
          </w:p>
          <w:p w14:paraId="6C5C34E0" w14:textId="35605414" w:rsidR="00C95090" w:rsidRPr="00D21EA6" w:rsidRDefault="00D522AC" w:rsidP="232CD03B">
            <w:pPr>
              <w:pStyle w:val="paragraph"/>
              <w:spacing w:beforeAutospacing="0" w:afterAutospacing="0"/>
              <w:jc w:val="both"/>
              <w:textAlignment w:val="baseline"/>
              <w:rPr>
                <w:rStyle w:val="normaltextrun"/>
                <w:rFonts w:ascii="Aptos" w:hAnsi="Aptos" w:cstheme="majorBidi"/>
                <w:b/>
                <w:color w:val="000000"/>
                <w:sz w:val="22"/>
                <w:szCs w:val="22"/>
              </w:rPr>
            </w:pPr>
            <w:r w:rsidRPr="00D21EA6">
              <w:rPr>
                <w:rStyle w:val="normaltextrun"/>
                <w:rFonts w:ascii="Aptos" w:hAnsi="Aptos" w:cstheme="majorBidi"/>
                <w:b/>
                <w:color w:val="000000" w:themeColor="text1"/>
                <w:sz w:val="22"/>
                <w:szCs w:val="22"/>
              </w:rPr>
              <w:t>Vērtējums ir „Jā” un projekta iesniegumu noraida</w:t>
            </w:r>
            <w:r w:rsidRPr="00D21EA6">
              <w:rPr>
                <w:rStyle w:val="normaltextrun"/>
                <w:rFonts w:ascii="Aptos" w:hAnsi="Aptos" w:cstheme="majorBidi"/>
                <w:color w:val="000000" w:themeColor="text1"/>
                <w:sz w:val="22"/>
                <w:szCs w:val="22"/>
              </w:rPr>
              <w:t xml:space="preserve">, ja projekta iesniedzējam ir noteiktas starptautiskās nacionālās </w:t>
            </w:r>
            <w:r w:rsidRPr="00D21EA6">
              <w:rPr>
                <w:rStyle w:val="findhit"/>
                <w:rFonts w:ascii="Aptos" w:hAnsi="Aptos" w:cstheme="majorBidi"/>
                <w:color w:val="000000" w:themeColor="text1"/>
                <w:sz w:val="22"/>
                <w:szCs w:val="22"/>
              </w:rPr>
              <w:t>sankc</w:t>
            </w:r>
            <w:r w:rsidRPr="00D21EA6">
              <w:rPr>
                <w:rStyle w:val="normaltextrun"/>
                <w:rFonts w:ascii="Aptos" w:hAnsi="Aptos" w:cstheme="majorBidi"/>
                <w:color w:val="000000" w:themeColor="text1"/>
                <w:sz w:val="22"/>
                <w:szCs w:val="22"/>
              </w:rPr>
              <w:t xml:space="preserve">ijas vai būtiskas finanšu tirgus intereses ietekmējošas Eiropas Savienības vai Ziemeļatlantijas līguma organizācijas dalībvalsts </w:t>
            </w:r>
            <w:r w:rsidRPr="00D21EA6">
              <w:rPr>
                <w:rStyle w:val="findhit"/>
                <w:rFonts w:ascii="Aptos" w:hAnsi="Aptos" w:cstheme="majorBidi"/>
                <w:color w:val="000000" w:themeColor="text1"/>
                <w:sz w:val="22"/>
                <w:szCs w:val="22"/>
              </w:rPr>
              <w:t>sankc</w:t>
            </w:r>
            <w:r w:rsidRPr="00D21EA6">
              <w:rPr>
                <w:rStyle w:val="normaltextrun"/>
                <w:rFonts w:ascii="Aptos" w:hAnsi="Aptos" w:cstheme="majorBidi"/>
                <w:color w:val="000000" w:themeColor="text1"/>
                <w:sz w:val="22"/>
                <w:szCs w:val="22"/>
              </w:rPr>
              <w:t>ijas.</w:t>
            </w:r>
          </w:p>
        </w:tc>
      </w:tr>
      <w:tr w:rsidR="00184B20" w:rsidRPr="00450F2E" w14:paraId="0299B8CD" w14:textId="77777777" w:rsidTr="1FB5604D">
        <w:trPr>
          <w:trHeight w:val="300"/>
        </w:trPr>
        <w:tc>
          <w:tcPr>
            <w:tcW w:w="811" w:type="dxa"/>
          </w:tcPr>
          <w:p w14:paraId="60555AF7" w14:textId="7E18E3C4" w:rsidR="0020640C" w:rsidRPr="00D21EA6" w:rsidRDefault="00D522AC" w:rsidP="0020640C">
            <w:pPr>
              <w:rPr>
                <w:rFonts w:ascii="Aptos" w:hAnsi="Aptos" w:cstheme="majorBidi"/>
                <w:lang w:val="lv-LV"/>
              </w:rPr>
            </w:pPr>
            <w:r w:rsidRPr="00D21EA6">
              <w:rPr>
                <w:rFonts w:ascii="Aptos" w:hAnsi="Aptos" w:cstheme="majorBidi"/>
                <w:lang w:val="lv-LV"/>
              </w:rPr>
              <w:t>1.5.</w:t>
            </w:r>
          </w:p>
        </w:tc>
        <w:tc>
          <w:tcPr>
            <w:tcW w:w="3440" w:type="dxa"/>
          </w:tcPr>
          <w:p w14:paraId="458F90C5" w14:textId="3B443CD7" w:rsidR="0020640C" w:rsidRPr="00D21EA6" w:rsidRDefault="00D522AC" w:rsidP="0020640C">
            <w:pPr>
              <w:ind w:right="175"/>
              <w:jc w:val="both"/>
              <w:rPr>
                <w:rFonts w:ascii="Aptos" w:hAnsi="Aptos" w:cstheme="majorBidi"/>
                <w:color w:val="000000" w:themeColor="text1"/>
                <w:lang w:val="lv-LV"/>
              </w:rPr>
            </w:pPr>
            <w:r w:rsidRPr="00D21EA6">
              <w:rPr>
                <w:rFonts w:ascii="Aptos" w:hAnsi="Aptos" w:cstheme="majorBidi"/>
                <w:color w:val="000000" w:themeColor="text1"/>
                <w:lang w:val="lv-LV"/>
              </w:rPr>
              <w:t>Projekta iesniedzēj</w:t>
            </w:r>
            <w:r w:rsidR="001F008D" w:rsidRPr="00D21EA6">
              <w:rPr>
                <w:rFonts w:ascii="Aptos" w:hAnsi="Aptos" w:cstheme="majorBidi"/>
                <w:color w:val="000000" w:themeColor="text1"/>
                <w:lang w:val="lv-LV"/>
              </w:rPr>
              <w:t>a patiesie labuma guvēji</w:t>
            </w:r>
            <w:r w:rsidRPr="00D21EA6">
              <w:rPr>
                <w:rFonts w:ascii="Aptos" w:hAnsi="Aptos" w:cstheme="majorBidi"/>
                <w:color w:val="000000" w:themeColor="text1"/>
                <w:lang w:val="lv-LV"/>
              </w:rPr>
              <w:t xml:space="preserve"> neatbilst </w:t>
            </w:r>
            <w:r w:rsidR="00E07BD6" w:rsidRPr="00D21EA6">
              <w:rPr>
                <w:rFonts w:ascii="Aptos" w:hAnsi="Aptos" w:cstheme="majorBidi"/>
                <w:lang w:val="lv-LV"/>
              </w:rPr>
              <w:t xml:space="preserve">Regulas </w:t>
            </w:r>
            <w:hyperlink r:id="rId14" w:history="1">
              <w:r w:rsidR="00E07BD6" w:rsidRPr="00D21EA6">
                <w:rPr>
                  <w:rStyle w:val="Hyperlink"/>
                  <w:rFonts w:ascii="Aptos" w:hAnsi="Aptos" w:cstheme="majorBidi"/>
                  <w:lang w:val="lv-LV"/>
                </w:rPr>
                <w:t>2021/694</w:t>
              </w:r>
            </w:hyperlink>
            <w:r w:rsidR="00E07BD6" w:rsidRPr="00D21EA6">
              <w:rPr>
                <w:rFonts w:ascii="Aptos" w:hAnsi="Aptos" w:cstheme="majorBidi"/>
                <w:lang w:val="lv-LV"/>
              </w:rPr>
              <w:t xml:space="preserve"> 12. panta 5. punktam </w:t>
            </w:r>
            <w:r w:rsidR="004D0691" w:rsidRPr="00D21EA6">
              <w:rPr>
                <w:rFonts w:ascii="Aptos" w:hAnsi="Aptos" w:cstheme="majorBidi"/>
                <w:lang w:val="lv-LV"/>
              </w:rPr>
              <w:t>un</w:t>
            </w:r>
            <w:r w:rsidR="00E07BD6" w:rsidRPr="00D21EA6">
              <w:rPr>
                <w:rFonts w:ascii="Aptos" w:hAnsi="Aptos" w:cstheme="majorBidi"/>
                <w:lang w:val="lv-LV"/>
              </w:rPr>
              <w:t xml:space="preserve"> </w:t>
            </w:r>
            <w:r w:rsidRPr="00D21EA6">
              <w:rPr>
                <w:rFonts w:ascii="Aptos" w:hAnsi="Aptos" w:cstheme="majorBidi"/>
                <w:color w:val="000000" w:themeColor="text1"/>
                <w:lang w:val="lv-LV"/>
              </w:rPr>
              <w:t>programmas “Digitālā Eiropa” projektu uzsaukuma “Cybersecurity and Trust” noteikumiem</w:t>
            </w:r>
          </w:p>
        </w:tc>
        <w:tc>
          <w:tcPr>
            <w:tcW w:w="1842" w:type="dxa"/>
          </w:tcPr>
          <w:p w14:paraId="2FB1A3A5" w14:textId="55D3350C" w:rsidR="0020640C" w:rsidRPr="00D21EA6" w:rsidRDefault="00D522AC" w:rsidP="0020640C">
            <w:pPr>
              <w:jc w:val="center"/>
              <w:rPr>
                <w:rFonts w:ascii="Aptos" w:hAnsi="Aptos" w:cstheme="majorBidi"/>
                <w:color w:val="000000" w:themeColor="text1"/>
                <w:lang w:val="lv-LV"/>
              </w:rPr>
            </w:pPr>
            <w:r w:rsidRPr="00D21EA6">
              <w:rPr>
                <w:rFonts w:ascii="Aptos" w:hAnsi="Aptos" w:cstheme="majorBidi"/>
                <w:color w:val="000000" w:themeColor="text1"/>
                <w:lang w:val="lv-LV"/>
              </w:rPr>
              <w:t>N</w:t>
            </w:r>
          </w:p>
        </w:tc>
        <w:tc>
          <w:tcPr>
            <w:tcW w:w="1843" w:type="dxa"/>
          </w:tcPr>
          <w:p w14:paraId="4CDFAEC2" w14:textId="22A6F254" w:rsidR="0020640C" w:rsidRPr="00D21EA6" w:rsidRDefault="00D522AC" w:rsidP="0020640C">
            <w:pPr>
              <w:jc w:val="center"/>
              <w:rPr>
                <w:rFonts w:ascii="Aptos" w:eastAsia="Times New Roman" w:hAnsi="Aptos" w:cstheme="majorBidi"/>
                <w:color w:val="44546A" w:themeColor="text2"/>
                <w:lang w:val="lv-LV"/>
              </w:rPr>
            </w:pPr>
            <w:r w:rsidRPr="00D21EA6">
              <w:rPr>
                <w:rFonts w:ascii="Aptos" w:eastAsia="Times New Roman" w:hAnsi="Aptos" w:cstheme="majorBidi"/>
                <w:color w:val="44546A" w:themeColor="text2"/>
                <w:lang w:val="lv-LV"/>
              </w:rPr>
              <w:t>Jā/ Nē</w:t>
            </w:r>
          </w:p>
        </w:tc>
        <w:tc>
          <w:tcPr>
            <w:tcW w:w="6946" w:type="dxa"/>
          </w:tcPr>
          <w:p w14:paraId="1686302F" w14:textId="77777777" w:rsidR="00B71023" w:rsidRPr="00D21EA6" w:rsidRDefault="00D522AC" w:rsidP="00B71023">
            <w:pPr>
              <w:jc w:val="both"/>
              <w:rPr>
                <w:rFonts w:ascii="Aptos" w:eastAsia="Times New Roman" w:hAnsi="Aptos" w:cstheme="majorBidi"/>
                <w:lang w:val="lv-LV"/>
              </w:rPr>
            </w:pPr>
            <w:r w:rsidRPr="00D21EA6">
              <w:rPr>
                <w:rFonts w:ascii="Aptos" w:eastAsia="Times New Roman" w:hAnsi="Aptos" w:cstheme="majorBidi"/>
                <w:lang w:val="lv-LV"/>
              </w:rPr>
              <w:t xml:space="preserve">Atbilstību kritērijam pārbauda: </w:t>
            </w:r>
          </w:p>
          <w:p w14:paraId="34F32C74" w14:textId="77777777" w:rsidR="00B71023" w:rsidRPr="00D21EA6" w:rsidRDefault="00D522AC" w:rsidP="00083280">
            <w:pPr>
              <w:pStyle w:val="ListParagraph"/>
              <w:numPr>
                <w:ilvl w:val="0"/>
                <w:numId w:val="42"/>
              </w:numPr>
              <w:ind w:left="357" w:hanging="357"/>
              <w:jc w:val="both"/>
              <w:rPr>
                <w:rFonts w:ascii="Aptos" w:eastAsia="Times New Roman" w:hAnsi="Aptos" w:cstheme="majorBidi"/>
                <w:lang w:val="lv-LV"/>
              </w:rPr>
            </w:pPr>
            <w:r w:rsidRPr="00D21EA6">
              <w:rPr>
                <w:rFonts w:ascii="Aptos" w:eastAsia="Times New Roman" w:hAnsi="Aptos" w:cstheme="majorBidi"/>
                <w:lang w:val="lv-LV"/>
              </w:rPr>
              <w:t xml:space="preserve">uz projekta iesnieguma iesniegšanas dienu; </w:t>
            </w:r>
          </w:p>
          <w:p w14:paraId="6FFD2C83" w14:textId="77777777" w:rsidR="00B71023" w:rsidRPr="00D21EA6" w:rsidRDefault="00D522AC" w:rsidP="00083280">
            <w:pPr>
              <w:pStyle w:val="ListParagraph"/>
              <w:numPr>
                <w:ilvl w:val="0"/>
                <w:numId w:val="42"/>
              </w:numPr>
              <w:ind w:left="357" w:hanging="357"/>
              <w:jc w:val="both"/>
              <w:rPr>
                <w:rFonts w:ascii="Aptos" w:eastAsia="Times New Roman" w:hAnsi="Aptos" w:cstheme="majorBidi"/>
                <w:lang w:val="lv-LV"/>
              </w:rPr>
            </w:pPr>
            <w:r w:rsidRPr="00D21EA6">
              <w:rPr>
                <w:rFonts w:ascii="Aptos" w:eastAsia="Times New Roman" w:hAnsi="Aptos" w:cstheme="majorBidi"/>
                <w:lang w:val="lv-LV"/>
              </w:rPr>
              <w:t>uz brīdi, kad tiek pieņemts lēmums par projekta iesnieguma apstiprināšanu vai atzinums par nosacījumu izpildi, ja ir bijis pieņemts lēmums par projekta iesnieguma apstiprināšanu ar nosacījumu.</w:t>
            </w:r>
          </w:p>
          <w:p w14:paraId="32618E5A" w14:textId="77777777" w:rsidR="00B71023" w:rsidRPr="00D21EA6" w:rsidRDefault="00B71023" w:rsidP="0020640C">
            <w:pPr>
              <w:jc w:val="both"/>
              <w:rPr>
                <w:rFonts w:ascii="Aptos" w:hAnsi="Aptos" w:cstheme="majorBidi"/>
                <w:highlight w:val="yellow"/>
                <w:lang w:val="lv-LV"/>
              </w:rPr>
            </w:pPr>
          </w:p>
          <w:p w14:paraId="49E7CBD1" w14:textId="56DA6E14" w:rsidR="00BB096C" w:rsidRPr="00D21EA6" w:rsidRDefault="00D522AC" w:rsidP="43695410">
            <w:pPr>
              <w:jc w:val="both"/>
              <w:rPr>
                <w:rStyle w:val="normaltextrun"/>
                <w:rFonts w:ascii="Aptos" w:hAnsi="Aptos" w:cstheme="majorBidi"/>
                <w:highlight w:val="yellow"/>
                <w:lang w:val="lv-LV"/>
              </w:rPr>
            </w:pPr>
            <w:r w:rsidRPr="00D21EA6">
              <w:rPr>
                <w:rStyle w:val="normaltextrun"/>
                <w:rFonts w:ascii="Aptos" w:hAnsi="Aptos" w:cstheme="majorBidi"/>
                <w:b/>
                <w:bCs/>
                <w:color w:val="000000" w:themeColor="text1"/>
                <w:lang w:val="lv-LV"/>
              </w:rPr>
              <w:t>Vērtējums ir “Jā” un projekta iesniegumu noraida</w:t>
            </w:r>
            <w:r w:rsidRPr="00D21EA6">
              <w:rPr>
                <w:rStyle w:val="normaltextrun"/>
                <w:rFonts w:ascii="Aptos" w:hAnsi="Aptos" w:cstheme="majorBidi"/>
                <w:color w:val="000000" w:themeColor="text1"/>
                <w:lang w:val="lv-LV"/>
              </w:rPr>
              <w:t xml:space="preserve">, </w:t>
            </w:r>
            <w:r w:rsidR="3E0B8035" w:rsidRPr="00D21EA6">
              <w:rPr>
                <w:rStyle w:val="normaltextrun"/>
                <w:rFonts w:ascii="Aptos" w:hAnsi="Aptos" w:cstheme="majorBidi"/>
                <w:color w:val="000000" w:themeColor="text1"/>
                <w:lang w:val="lv-LV"/>
              </w:rPr>
              <w:t>ja vismaz viens no</w:t>
            </w:r>
            <w:r w:rsidR="00115AF1" w:rsidRPr="00D21EA6">
              <w:rPr>
                <w:rStyle w:val="normaltextrun"/>
                <w:rFonts w:ascii="Aptos" w:hAnsi="Aptos" w:cstheme="majorBidi"/>
                <w:color w:val="000000" w:themeColor="text1"/>
                <w:lang w:val="lv-LV"/>
              </w:rPr>
              <w:t xml:space="preserve"> </w:t>
            </w:r>
            <w:r w:rsidRPr="00D21EA6">
              <w:rPr>
                <w:rStyle w:val="normaltextrun"/>
                <w:rFonts w:ascii="Aptos" w:hAnsi="Aptos" w:cstheme="majorBidi"/>
                <w:color w:val="000000" w:themeColor="text1"/>
                <w:lang w:val="lv-LV"/>
              </w:rPr>
              <w:t>projekta iesniedzēj</w:t>
            </w:r>
            <w:r w:rsidR="72EFAD0C" w:rsidRPr="00D21EA6">
              <w:rPr>
                <w:rStyle w:val="normaltextrun"/>
                <w:rFonts w:ascii="Aptos" w:hAnsi="Aptos" w:cstheme="majorBidi"/>
                <w:color w:val="000000" w:themeColor="text1"/>
                <w:lang w:val="lv-LV"/>
              </w:rPr>
              <w:t>a pati</w:t>
            </w:r>
            <w:r w:rsidR="3E0B8035" w:rsidRPr="00D21EA6">
              <w:rPr>
                <w:rStyle w:val="normaltextrun"/>
                <w:rFonts w:ascii="Aptos" w:hAnsi="Aptos" w:cstheme="majorBidi"/>
                <w:color w:val="000000" w:themeColor="text1"/>
                <w:lang w:val="lv-LV"/>
              </w:rPr>
              <w:t xml:space="preserve">esajiem </w:t>
            </w:r>
            <w:r w:rsidR="72EFAD0C" w:rsidRPr="00D21EA6">
              <w:rPr>
                <w:rStyle w:val="normaltextrun"/>
                <w:rFonts w:ascii="Aptos" w:hAnsi="Aptos" w:cstheme="majorBidi"/>
                <w:color w:val="000000" w:themeColor="text1"/>
                <w:lang w:val="lv-LV"/>
              </w:rPr>
              <w:t>labuma guvēji</w:t>
            </w:r>
            <w:r w:rsidR="3E0B8035" w:rsidRPr="00D21EA6">
              <w:rPr>
                <w:rStyle w:val="normaltextrun"/>
                <w:rFonts w:ascii="Aptos" w:hAnsi="Aptos" w:cstheme="majorBidi"/>
                <w:color w:val="000000" w:themeColor="text1"/>
                <w:lang w:val="lv-LV"/>
              </w:rPr>
              <w:t xml:space="preserve">em tieši vai netieši nav </w:t>
            </w:r>
            <w:r w:rsidR="3E0B8035" w:rsidRPr="00D21EA6">
              <w:rPr>
                <w:rFonts w:ascii="Aptos" w:hAnsi="Aptos" w:cstheme="majorBidi"/>
                <w:lang w:val="lv-LV"/>
              </w:rPr>
              <w:lastRenderedPageBreak/>
              <w:t>Eiropas Savienības dalībvalstu (ieskaitot aizjūras teritorijas) vai Eiropas Ekonomiskās zonas (Norvēģija, Islande un Lihtenšteina) subjekts.</w:t>
            </w:r>
          </w:p>
          <w:p w14:paraId="100A2F68" w14:textId="5B326917" w:rsidR="00BB096C" w:rsidRPr="00D21EA6" w:rsidRDefault="00BB096C" w:rsidP="43695410">
            <w:pPr>
              <w:jc w:val="both"/>
              <w:rPr>
                <w:rFonts w:ascii="Aptos" w:hAnsi="Aptos" w:cstheme="majorBidi"/>
                <w:lang w:val="lv-LV"/>
              </w:rPr>
            </w:pPr>
          </w:p>
          <w:p w14:paraId="3C401CB2" w14:textId="025D9E68" w:rsidR="00BB096C" w:rsidRPr="00D21EA6" w:rsidRDefault="00D522AC" w:rsidP="00872421">
            <w:pPr>
              <w:jc w:val="both"/>
              <w:rPr>
                <w:rFonts w:ascii="Aptos" w:eastAsia="Times New Roman" w:hAnsi="Aptos" w:cstheme="majorBidi"/>
                <w:lang w:val="lv"/>
              </w:rPr>
            </w:pPr>
            <w:r w:rsidRPr="00D21EA6">
              <w:rPr>
                <w:rFonts w:ascii="Aptos" w:eastAsia="Times New Roman" w:hAnsi="Aptos" w:cstheme="majorBidi"/>
                <w:lang w:val="lv"/>
              </w:rPr>
              <w:t>Pārliecību par projekta iesniedzēja atbilstību gūst, pārbaudot publiski uzticamās datu bāzēs un tīmekļa vietnēs pieejamo informāciju par projekta iesniedzēju, piemēram, “Lursoft” datu bāzē vai ekvivalenta/līdzvērtīga Uzņēmuma  reģistra datu bāzē.</w:t>
            </w:r>
          </w:p>
        </w:tc>
      </w:tr>
      <w:tr w:rsidR="00184B20" w:rsidRPr="00450F2E" w14:paraId="1E235E45" w14:textId="77777777" w:rsidTr="1FB5604D">
        <w:trPr>
          <w:trHeight w:val="300"/>
        </w:trPr>
        <w:tc>
          <w:tcPr>
            <w:tcW w:w="811" w:type="dxa"/>
          </w:tcPr>
          <w:p w14:paraId="5156B05A" w14:textId="70A2C025" w:rsidR="00857E02" w:rsidRPr="00D21EA6" w:rsidRDefault="00D522AC" w:rsidP="00857E02">
            <w:pPr>
              <w:rPr>
                <w:rFonts w:ascii="Aptos" w:hAnsi="Aptos" w:cstheme="majorBidi"/>
                <w:lang w:val="lv-LV"/>
              </w:rPr>
            </w:pPr>
            <w:r w:rsidRPr="00D21EA6">
              <w:rPr>
                <w:rFonts w:ascii="Aptos" w:hAnsi="Aptos" w:cstheme="majorBidi"/>
                <w:lang w:val="lv-LV"/>
              </w:rPr>
              <w:lastRenderedPageBreak/>
              <w:t>1.6.</w:t>
            </w:r>
          </w:p>
        </w:tc>
        <w:tc>
          <w:tcPr>
            <w:tcW w:w="3440" w:type="dxa"/>
          </w:tcPr>
          <w:p w14:paraId="05B85FDD" w14:textId="78BEA664" w:rsidR="00857E02" w:rsidRPr="00D21EA6" w:rsidRDefault="00D522AC" w:rsidP="00857E02">
            <w:pPr>
              <w:ind w:right="175"/>
              <w:jc w:val="both"/>
              <w:rPr>
                <w:rFonts w:ascii="Aptos" w:hAnsi="Aptos" w:cstheme="majorBidi"/>
                <w:color w:val="000000" w:themeColor="text1"/>
                <w:lang w:val="lv-LV"/>
              </w:rPr>
            </w:pPr>
            <w:r w:rsidRPr="00D21EA6">
              <w:rPr>
                <w:rFonts w:ascii="Aptos" w:hAnsi="Aptos" w:cstheme="majorBidi"/>
                <w:color w:val="000000" w:themeColor="text1"/>
                <w:lang w:val="lv-LV"/>
              </w:rPr>
              <w:t xml:space="preserve">Projekts ir pabeigts pirms </w:t>
            </w:r>
            <w:r w:rsidR="0046617A" w:rsidRPr="00D21EA6">
              <w:rPr>
                <w:rFonts w:ascii="Aptos" w:hAnsi="Aptos" w:cstheme="majorBidi"/>
                <w:color w:val="000000" w:themeColor="text1"/>
                <w:lang w:val="lv-LV"/>
              </w:rPr>
              <w:t xml:space="preserve">projekta iesnieguma </w:t>
            </w:r>
            <w:r w:rsidRPr="00D21EA6">
              <w:rPr>
                <w:rFonts w:ascii="Aptos" w:hAnsi="Aptos" w:cstheme="majorBidi"/>
                <w:color w:val="000000" w:themeColor="text1"/>
                <w:lang w:val="lv-LV"/>
              </w:rPr>
              <w:t>iesniegšanas aģentūrā.</w:t>
            </w:r>
          </w:p>
        </w:tc>
        <w:tc>
          <w:tcPr>
            <w:tcW w:w="1842" w:type="dxa"/>
          </w:tcPr>
          <w:p w14:paraId="0D425BBC" w14:textId="54C07331" w:rsidR="00857E02" w:rsidRPr="00D21EA6" w:rsidRDefault="00D522AC" w:rsidP="00857E02">
            <w:pPr>
              <w:jc w:val="center"/>
              <w:rPr>
                <w:rFonts w:ascii="Aptos" w:hAnsi="Aptos" w:cstheme="majorBidi"/>
                <w:color w:val="000000" w:themeColor="text1"/>
                <w:lang w:val="lv-LV"/>
              </w:rPr>
            </w:pPr>
            <w:r w:rsidRPr="00D21EA6">
              <w:rPr>
                <w:rFonts w:ascii="Aptos" w:hAnsi="Aptos" w:cstheme="majorBidi"/>
                <w:color w:val="000000" w:themeColor="text1"/>
                <w:lang w:val="lv-LV"/>
              </w:rPr>
              <w:t>N</w:t>
            </w:r>
          </w:p>
        </w:tc>
        <w:tc>
          <w:tcPr>
            <w:tcW w:w="1843" w:type="dxa"/>
          </w:tcPr>
          <w:p w14:paraId="45C5E27C" w14:textId="760FF5DD" w:rsidR="00857E02" w:rsidRPr="00D21EA6" w:rsidRDefault="00D522AC" w:rsidP="00857E02">
            <w:pPr>
              <w:jc w:val="center"/>
              <w:rPr>
                <w:rFonts w:ascii="Aptos" w:eastAsia="Times New Roman" w:hAnsi="Aptos" w:cstheme="majorBidi"/>
                <w:color w:val="44546A" w:themeColor="text2"/>
                <w:lang w:val="lv-LV"/>
              </w:rPr>
            </w:pPr>
            <w:r w:rsidRPr="00D21EA6">
              <w:rPr>
                <w:rFonts w:ascii="Aptos" w:eastAsia="Times New Roman" w:hAnsi="Aptos" w:cstheme="majorBidi"/>
                <w:color w:val="44546A" w:themeColor="text2"/>
                <w:lang w:val="lv-LV"/>
              </w:rPr>
              <w:t>Jā/ Nē</w:t>
            </w:r>
          </w:p>
        </w:tc>
        <w:tc>
          <w:tcPr>
            <w:tcW w:w="6946" w:type="dxa"/>
          </w:tcPr>
          <w:p w14:paraId="5AE3A4A7" w14:textId="1592A66D" w:rsidR="00857E02" w:rsidRPr="00D21EA6" w:rsidRDefault="00D522AC" w:rsidP="43695410">
            <w:pPr>
              <w:jc w:val="both"/>
              <w:rPr>
                <w:rStyle w:val="normaltextrun"/>
                <w:rFonts w:ascii="Aptos" w:hAnsi="Aptos" w:cstheme="majorBidi"/>
                <w:color w:val="000000" w:themeColor="text1"/>
                <w:lang w:val="lv-LV"/>
              </w:rPr>
            </w:pPr>
            <w:r w:rsidRPr="00D21EA6">
              <w:rPr>
                <w:rStyle w:val="normaltextrun"/>
                <w:rFonts w:ascii="Aptos" w:hAnsi="Aptos" w:cstheme="majorBidi"/>
                <w:b/>
                <w:bCs/>
                <w:color w:val="000000" w:themeColor="text1"/>
                <w:lang w:val="lv-LV"/>
              </w:rPr>
              <w:t>Vērtējums ir “Jā” un projekta iesniegumu noraida</w:t>
            </w:r>
            <w:r w:rsidRPr="00D21EA6">
              <w:rPr>
                <w:rStyle w:val="normaltextrun"/>
                <w:rFonts w:ascii="Aptos" w:hAnsi="Aptos" w:cstheme="majorBidi"/>
                <w:color w:val="000000" w:themeColor="text1"/>
                <w:lang w:val="lv-LV"/>
              </w:rPr>
              <w:t>, ja projekts ir pabeigts pirms projekta iesnieguma iesniegšanas aģentūrā.</w:t>
            </w:r>
          </w:p>
          <w:p w14:paraId="7E55F001" w14:textId="77777777" w:rsidR="00B374FB" w:rsidRPr="00D21EA6" w:rsidRDefault="00B374FB" w:rsidP="43695410">
            <w:pPr>
              <w:jc w:val="both"/>
              <w:rPr>
                <w:rStyle w:val="normaltextrun"/>
                <w:rFonts w:ascii="Aptos" w:hAnsi="Aptos" w:cstheme="majorBidi"/>
                <w:color w:val="000000" w:themeColor="text1"/>
                <w:lang w:val="lv-LV"/>
              </w:rPr>
            </w:pPr>
          </w:p>
          <w:p w14:paraId="538E88CF" w14:textId="3B7AC520" w:rsidR="00857E02" w:rsidRPr="00D21EA6" w:rsidRDefault="00D522AC" w:rsidP="43695410">
            <w:pPr>
              <w:jc w:val="both"/>
              <w:rPr>
                <w:rStyle w:val="normaltextrun"/>
                <w:rFonts w:ascii="Aptos" w:eastAsia="Times New Roman" w:hAnsi="Aptos" w:cstheme="majorBidi"/>
                <w:lang w:val="lv-LV"/>
              </w:rPr>
            </w:pPr>
            <w:r w:rsidRPr="00D21EA6">
              <w:rPr>
                <w:rStyle w:val="normaltextrun"/>
                <w:rFonts w:ascii="Aptos" w:hAnsi="Aptos" w:cstheme="majorBidi"/>
                <w:color w:val="000000" w:themeColor="text1"/>
                <w:lang w:val="lv-LV"/>
              </w:rPr>
              <w:t>Pārliecību par projekta iesnie</w:t>
            </w:r>
            <w:r w:rsidR="002D3D28" w:rsidRPr="00D21EA6">
              <w:rPr>
                <w:rStyle w:val="normaltextrun"/>
                <w:rFonts w:ascii="Aptos" w:hAnsi="Aptos" w:cstheme="majorBidi"/>
                <w:color w:val="000000" w:themeColor="text1"/>
                <w:lang w:val="lv-LV"/>
              </w:rPr>
              <w:t>dzēja atbilstību g</w:t>
            </w:r>
            <w:r w:rsidR="00580D6E" w:rsidRPr="00D21EA6">
              <w:rPr>
                <w:rStyle w:val="normaltextrun"/>
                <w:rFonts w:ascii="Aptos" w:hAnsi="Aptos" w:cstheme="majorBidi"/>
                <w:color w:val="000000" w:themeColor="text1"/>
                <w:lang w:val="lv-LV"/>
              </w:rPr>
              <w:t>ū</w:t>
            </w:r>
            <w:r w:rsidR="002D3D28" w:rsidRPr="00D21EA6">
              <w:rPr>
                <w:rStyle w:val="normaltextrun"/>
                <w:rFonts w:ascii="Aptos" w:hAnsi="Aptos" w:cstheme="majorBidi"/>
                <w:color w:val="000000" w:themeColor="text1"/>
                <w:lang w:val="lv-LV"/>
              </w:rPr>
              <w:t xml:space="preserve">st, </w:t>
            </w:r>
            <w:r w:rsidR="00ED51CD" w:rsidRPr="00D21EA6">
              <w:rPr>
                <w:rStyle w:val="ui-provider"/>
                <w:rFonts w:ascii="Aptos" w:hAnsi="Aptos" w:cstheme="majorBidi"/>
                <w:lang w:val="lv-LV"/>
              </w:rPr>
              <w:t>ņemot vērā projekta iesniegumā, pielikumos vai citos reģistros publiski pieejam</w:t>
            </w:r>
            <w:r w:rsidR="00580D6E" w:rsidRPr="00D21EA6">
              <w:rPr>
                <w:rStyle w:val="ui-provider"/>
                <w:rFonts w:ascii="Aptos" w:hAnsi="Aptos" w:cstheme="majorBidi"/>
                <w:lang w:val="lv-LV"/>
              </w:rPr>
              <w:t>o</w:t>
            </w:r>
            <w:r w:rsidR="00ED51CD" w:rsidRPr="00D21EA6">
              <w:rPr>
                <w:rStyle w:val="ui-provider"/>
                <w:rFonts w:ascii="Aptos" w:hAnsi="Aptos" w:cstheme="majorBidi"/>
                <w:lang w:val="lv-LV"/>
              </w:rPr>
              <w:t xml:space="preserve"> informāciju.</w:t>
            </w:r>
          </w:p>
        </w:tc>
      </w:tr>
      <w:tr w:rsidR="00184B20" w:rsidRPr="00D21EA6" w14:paraId="7847A61D" w14:textId="77777777" w:rsidTr="1FB5604D">
        <w:trPr>
          <w:trHeight w:val="83"/>
        </w:trPr>
        <w:tc>
          <w:tcPr>
            <w:tcW w:w="4251" w:type="dxa"/>
            <w:gridSpan w:val="2"/>
            <w:vMerge w:val="restart"/>
            <w:shd w:val="clear" w:color="auto" w:fill="BFBFBF" w:themeFill="background1" w:themeFillShade="BF"/>
            <w:vAlign w:val="center"/>
          </w:tcPr>
          <w:p w14:paraId="55B313A7" w14:textId="7C568BAA" w:rsidR="0020640C" w:rsidRPr="00D21EA6" w:rsidRDefault="00D522AC" w:rsidP="0020640C">
            <w:pPr>
              <w:pStyle w:val="ListParagraph"/>
              <w:numPr>
                <w:ilvl w:val="0"/>
                <w:numId w:val="16"/>
              </w:numPr>
              <w:ind w:left="641" w:hanging="284"/>
              <w:jc w:val="center"/>
              <w:rPr>
                <w:rFonts w:ascii="Aptos" w:hAnsi="Aptos" w:cstheme="majorBidi"/>
                <w:b/>
                <w:color w:val="000000" w:themeColor="text1"/>
                <w:lang w:val="lv-LV"/>
              </w:rPr>
            </w:pPr>
            <w:r w:rsidRPr="00D21EA6">
              <w:rPr>
                <w:rFonts w:ascii="Aptos" w:hAnsi="Aptos" w:cstheme="majorBidi"/>
                <w:b/>
                <w:kern w:val="0"/>
                <w:lang w:val="lv-LV"/>
                <w14:ligatures w14:val="none"/>
              </w:rPr>
              <w:t>Atbilstības</w:t>
            </w:r>
            <w:r w:rsidRPr="00D21EA6">
              <w:rPr>
                <w:rFonts w:ascii="Aptos" w:hAnsi="Aptos" w:cstheme="majorBidi"/>
                <w:b/>
                <w:color w:val="000000" w:themeColor="text1"/>
                <w:lang w:val="lv-LV"/>
              </w:rPr>
              <w:t xml:space="preserve"> kritēriji</w:t>
            </w:r>
          </w:p>
        </w:tc>
        <w:tc>
          <w:tcPr>
            <w:tcW w:w="3685" w:type="dxa"/>
            <w:gridSpan w:val="2"/>
            <w:shd w:val="clear" w:color="auto" w:fill="BFBFBF" w:themeFill="background1" w:themeFillShade="BF"/>
            <w:vAlign w:val="center"/>
          </w:tcPr>
          <w:p w14:paraId="5205CA21" w14:textId="77777777" w:rsidR="0020640C" w:rsidRPr="00D21EA6" w:rsidRDefault="00D522AC" w:rsidP="0020640C">
            <w:pPr>
              <w:jc w:val="center"/>
              <w:rPr>
                <w:rFonts w:ascii="Aptos" w:hAnsi="Aptos" w:cstheme="majorBidi"/>
                <w:b/>
                <w:color w:val="000000" w:themeColor="text1"/>
                <w:lang w:val="lv-LV"/>
              </w:rPr>
            </w:pPr>
            <w:r w:rsidRPr="00D21EA6">
              <w:rPr>
                <w:rFonts w:ascii="Aptos" w:hAnsi="Aptos" w:cstheme="majorBidi"/>
                <w:b/>
                <w:color w:val="000000" w:themeColor="text1"/>
                <w:lang w:val="lv-LV"/>
              </w:rPr>
              <w:t>Vērtēšanas sistēma</w:t>
            </w:r>
          </w:p>
        </w:tc>
        <w:tc>
          <w:tcPr>
            <w:tcW w:w="6946" w:type="dxa"/>
            <w:vMerge w:val="restart"/>
            <w:shd w:val="clear" w:color="auto" w:fill="BFBFBF" w:themeFill="background1" w:themeFillShade="BF"/>
            <w:vAlign w:val="center"/>
          </w:tcPr>
          <w:p w14:paraId="4328335F" w14:textId="1511A7E4" w:rsidR="0020640C" w:rsidRPr="00D21EA6" w:rsidRDefault="00D522AC" w:rsidP="0020640C">
            <w:pPr>
              <w:jc w:val="center"/>
              <w:rPr>
                <w:rFonts w:ascii="Aptos" w:hAnsi="Aptos" w:cstheme="majorBidi"/>
                <w:b/>
                <w:color w:val="000000" w:themeColor="text1"/>
                <w:lang w:val="lv-LV"/>
              </w:rPr>
            </w:pPr>
            <w:r w:rsidRPr="00D21EA6">
              <w:rPr>
                <w:rFonts w:ascii="Aptos" w:hAnsi="Aptos" w:cstheme="majorBidi"/>
                <w:b/>
                <w:lang w:val="lv-LV"/>
              </w:rPr>
              <w:t>Kritērija piemērošanas skaidrojums</w:t>
            </w:r>
          </w:p>
        </w:tc>
      </w:tr>
      <w:tr w:rsidR="00184B20" w:rsidRPr="00D21EA6" w14:paraId="24B20779" w14:textId="77777777" w:rsidTr="1FB5604D">
        <w:trPr>
          <w:trHeight w:val="83"/>
        </w:trPr>
        <w:tc>
          <w:tcPr>
            <w:tcW w:w="4251" w:type="dxa"/>
            <w:gridSpan w:val="2"/>
            <w:vMerge/>
          </w:tcPr>
          <w:p w14:paraId="6FBCA83C" w14:textId="77777777" w:rsidR="0020640C" w:rsidRPr="00D21EA6" w:rsidRDefault="0020640C" w:rsidP="0020640C">
            <w:pPr>
              <w:jc w:val="center"/>
              <w:rPr>
                <w:rFonts w:ascii="Aptos" w:hAnsi="Aptos" w:cstheme="majorBidi"/>
                <w:b/>
                <w:color w:val="000000" w:themeColor="text1"/>
                <w:lang w:val="lv-LV"/>
              </w:rPr>
            </w:pPr>
          </w:p>
        </w:tc>
        <w:tc>
          <w:tcPr>
            <w:tcW w:w="1842" w:type="dxa"/>
            <w:shd w:val="clear" w:color="auto" w:fill="BFBFBF" w:themeFill="background1" w:themeFillShade="BF"/>
            <w:vAlign w:val="center"/>
          </w:tcPr>
          <w:p w14:paraId="338EEFD2" w14:textId="24AED127" w:rsidR="0020640C" w:rsidRPr="00D21EA6" w:rsidRDefault="00D522AC" w:rsidP="0020640C">
            <w:pPr>
              <w:jc w:val="center"/>
              <w:rPr>
                <w:rFonts w:ascii="Aptos" w:hAnsi="Aptos" w:cstheme="majorBidi"/>
                <w:b/>
                <w:lang w:val="lv-LV"/>
              </w:rPr>
            </w:pPr>
            <w:r w:rsidRPr="00D21EA6">
              <w:rPr>
                <w:rFonts w:ascii="Aptos" w:hAnsi="Aptos" w:cstheme="majorBidi"/>
                <w:b/>
                <w:lang w:val="lv-LV"/>
              </w:rPr>
              <w:t>Kritērija ietekme uz lēmumu</w:t>
            </w:r>
          </w:p>
        </w:tc>
        <w:tc>
          <w:tcPr>
            <w:tcW w:w="1843" w:type="dxa"/>
            <w:shd w:val="clear" w:color="auto" w:fill="BFBFBF" w:themeFill="background1" w:themeFillShade="BF"/>
            <w:vAlign w:val="center"/>
          </w:tcPr>
          <w:p w14:paraId="0D932608" w14:textId="17238F03" w:rsidR="0020640C" w:rsidRPr="00D21EA6" w:rsidRDefault="00D522AC" w:rsidP="0020640C">
            <w:pPr>
              <w:jc w:val="center"/>
              <w:rPr>
                <w:rFonts w:ascii="Aptos" w:hAnsi="Aptos" w:cstheme="majorBidi"/>
                <w:b/>
                <w:lang w:val="lv-LV"/>
              </w:rPr>
            </w:pPr>
            <w:r w:rsidRPr="00D21EA6">
              <w:rPr>
                <w:rFonts w:ascii="Aptos" w:hAnsi="Aptos" w:cstheme="majorBidi"/>
                <w:b/>
                <w:lang w:val="lv-LV"/>
              </w:rPr>
              <w:t>Iespējamais vērtējums</w:t>
            </w:r>
          </w:p>
        </w:tc>
        <w:tc>
          <w:tcPr>
            <w:tcW w:w="6946" w:type="dxa"/>
            <w:vMerge/>
          </w:tcPr>
          <w:p w14:paraId="6126B31B" w14:textId="77777777" w:rsidR="0020640C" w:rsidRPr="00D21EA6" w:rsidRDefault="0020640C" w:rsidP="0020640C">
            <w:pPr>
              <w:jc w:val="center"/>
              <w:rPr>
                <w:rFonts w:ascii="Aptos" w:hAnsi="Aptos" w:cstheme="majorBidi"/>
                <w:b/>
                <w:color w:val="000000" w:themeColor="text1"/>
                <w:lang w:val="lv-LV"/>
              </w:rPr>
            </w:pPr>
          </w:p>
        </w:tc>
      </w:tr>
      <w:tr w:rsidR="00184B20" w:rsidRPr="00450F2E" w14:paraId="72A61463" w14:textId="77777777" w:rsidTr="1FB5604D">
        <w:trPr>
          <w:trHeight w:val="300"/>
        </w:trPr>
        <w:tc>
          <w:tcPr>
            <w:tcW w:w="811" w:type="dxa"/>
          </w:tcPr>
          <w:p w14:paraId="5CD57FAD" w14:textId="77777777" w:rsidR="0020640C" w:rsidRPr="00D21EA6" w:rsidRDefault="00D522AC" w:rsidP="0020640C">
            <w:pPr>
              <w:rPr>
                <w:rFonts w:ascii="Aptos" w:hAnsi="Aptos" w:cstheme="majorBidi"/>
                <w:lang w:val="lv-LV"/>
              </w:rPr>
            </w:pPr>
            <w:r w:rsidRPr="00D21EA6">
              <w:rPr>
                <w:rFonts w:ascii="Aptos" w:hAnsi="Aptos" w:cstheme="majorBidi"/>
                <w:lang w:val="lv-LV"/>
              </w:rPr>
              <w:t>2.1.</w:t>
            </w:r>
          </w:p>
        </w:tc>
        <w:tc>
          <w:tcPr>
            <w:tcW w:w="3440" w:type="dxa"/>
          </w:tcPr>
          <w:p w14:paraId="058FFE12" w14:textId="77777777" w:rsidR="0020640C" w:rsidRPr="00D21EA6" w:rsidRDefault="00D522AC" w:rsidP="0020640C">
            <w:pPr>
              <w:pStyle w:val="NoSpacing"/>
              <w:jc w:val="both"/>
              <w:rPr>
                <w:rFonts w:ascii="Aptos" w:eastAsia="Times New Roman" w:hAnsi="Aptos" w:cstheme="majorBidi"/>
                <w:color w:val="auto"/>
                <w:szCs w:val="22"/>
              </w:rPr>
            </w:pPr>
            <w:r w:rsidRPr="00D21EA6">
              <w:rPr>
                <w:rFonts w:ascii="Aptos" w:eastAsia="Times New Roman" w:hAnsi="Aptos" w:cstheme="majorBidi"/>
                <w:color w:val="auto"/>
                <w:szCs w:val="22"/>
              </w:rPr>
              <w:t xml:space="preserve">Projekta iesniegums atbilst MK noteikumos noteiktajām specifiskajām prasībām: </w:t>
            </w:r>
          </w:p>
          <w:p w14:paraId="0012B370" w14:textId="77777777" w:rsidR="0020640C" w:rsidRPr="00D21EA6" w:rsidRDefault="00D522AC" w:rsidP="0020640C">
            <w:pPr>
              <w:pStyle w:val="NoSpacing"/>
              <w:ind w:left="526" w:hanging="526"/>
              <w:jc w:val="both"/>
              <w:rPr>
                <w:rFonts w:ascii="Aptos" w:eastAsia="Times New Roman" w:hAnsi="Aptos" w:cstheme="majorBidi"/>
                <w:color w:val="000000" w:themeColor="text1"/>
                <w:szCs w:val="22"/>
              </w:rPr>
            </w:pPr>
            <w:r w:rsidRPr="00D21EA6">
              <w:rPr>
                <w:rFonts w:ascii="Aptos" w:eastAsia="Times New Roman" w:hAnsi="Aptos" w:cstheme="majorBidi"/>
                <w:color w:val="auto"/>
                <w:szCs w:val="22"/>
              </w:rPr>
              <w:t xml:space="preserve">2.1.1.projekta iesniedzējs atbilst MK noteikumos </w:t>
            </w:r>
            <w:r w:rsidRPr="00D21EA6">
              <w:rPr>
                <w:rFonts w:ascii="Aptos" w:eastAsia="Times New Roman" w:hAnsi="Aptos" w:cstheme="majorBidi"/>
                <w:color w:val="000000" w:themeColor="text1"/>
                <w:szCs w:val="22"/>
              </w:rPr>
              <w:t>noteiktajam iesniedzēju lokam;</w:t>
            </w:r>
          </w:p>
          <w:p w14:paraId="687A7A52" w14:textId="77777777" w:rsidR="0020640C" w:rsidRPr="00D21EA6" w:rsidRDefault="00D522AC" w:rsidP="0020640C">
            <w:pPr>
              <w:pStyle w:val="NoSpacing"/>
              <w:ind w:left="526" w:hanging="526"/>
              <w:jc w:val="both"/>
              <w:rPr>
                <w:rFonts w:ascii="Aptos" w:eastAsia="Times New Roman" w:hAnsi="Aptos" w:cstheme="majorBidi"/>
                <w:color w:val="000000" w:themeColor="text1"/>
                <w:szCs w:val="22"/>
              </w:rPr>
            </w:pPr>
            <w:r w:rsidRPr="00D21EA6">
              <w:rPr>
                <w:rFonts w:ascii="Aptos" w:eastAsia="Times New Roman" w:hAnsi="Aptos" w:cstheme="majorBidi"/>
                <w:color w:val="000000" w:themeColor="text1"/>
                <w:szCs w:val="22"/>
              </w:rPr>
              <w:t>2.1.2.projekta īstenošanas termiņš atbilst MK noteikumos  noteiktajam termiņam;</w:t>
            </w:r>
          </w:p>
          <w:p w14:paraId="3DB38331" w14:textId="77777777" w:rsidR="0020640C" w:rsidRPr="00D21EA6" w:rsidRDefault="00D522AC" w:rsidP="0020640C">
            <w:pPr>
              <w:pStyle w:val="NoSpacing"/>
              <w:ind w:left="526" w:hanging="526"/>
              <w:jc w:val="both"/>
              <w:rPr>
                <w:rFonts w:ascii="Aptos" w:eastAsia="Times New Roman" w:hAnsi="Aptos" w:cstheme="majorBidi"/>
                <w:color w:val="000000" w:themeColor="text1"/>
                <w:szCs w:val="22"/>
              </w:rPr>
            </w:pPr>
            <w:r w:rsidRPr="00D21EA6">
              <w:rPr>
                <w:rFonts w:ascii="Aptos" w:eastAsia="Times New Roman" w:hAnsi="Aptos" w:cstheme="majorBidi"/>
                <w:color w:val="000000" w:themeColor="text1"/>
                <w:szCs w:val="22"/>
              </w:rPr>
              <w:t>2.1.3.projekta iesniegumam ir pievienoti nolikumā  noteiktie papildu pievienojamie pielikumi.</w:t>
            </w:r>
          </w:p>
          <w:p w14:paraId="2ABCC964" w14:textId="77777777" w:rsidR="0020640C" w:rsidRPr="00D21EA6" w:rsidRDefault="0020640C" w:rsidP="0020640C">
            <w:pPr>
              <w:pStyle w:val="NoSpacing"/>
              <w:ind w:left="709" w:hanging="709"/>
              <w:jc w:val="both"/>
              <w:rPr>
                <w:rFonts w:ascii="Aptos" w:eastAsia="Times New Roman" w:hAnsi="Aptos" w:cstheme="majorBidi"/>
                <w:color w:val="000000" w:themeColor="text1"/>
                <w:szCs w:val="22"/>
              </w:rPr>
            </w:pPr>
          </w:p>
        </w:tc>
        <w:tc>
          <w:tcPr>
            <w:tcW w:w="1842" w:type="dxa"/>
          </w:tcPr>
          <w:p w14:paraId="2786CBF5" w14:textId="77777777" w:rsidR="0020640C" w:rsidRPr="00D21EA6" w:rsidRDefault="00D522AC" w:rsidP="0020640C">
            <w:pPr>
              <w:jc w:val="center"/>
              <w:rPr>
                <w:rFonts w:ascii="Aptos" w:hAnsi="Aptos" w:cstheme="majorBidi"/>
                <w:color w:val="000000" w:themeColor="text1"/>
                <w:lang w:val="lv-LV"/>
              </w:rPr>
            </w:pPr>
            <w:r w:rsidRPr="00D21EA6">
              <w:rPr>
                <w:rFonts w:ascii="Aptos" w:hAnsi="Aptos" w:cstheme="majorBidi"/>
                <w:color w:val="000000" w:themeColor="text1"/>
                <w:lang w:val="lv-LV"/>
              </w:rPr>
              <w:t>P</w:t>
            </w:r>
          </w:p>
        </w:tc>
        <w:tc>
          <w:tcPr>
            <w:tcW w:w="1843" w:type="dxa"/>
          </w:tcPr>
          <w:p w14:paraId="794B4C8B" w14:textId="4B8663FF" w:rsidR="0020640C" w:rsidRPr="00D21EA6" w:rsidRDefault="00D522AC" w:rsidP="0020640C">
            <w:pPr>
              <w:jc w:val="center"/>
              <w:rPr>
                <w:rFonts w:ascii="Aptos" w:eastAsia="Times New Roman" w:hAnsi="Aptos" w:cstheme="majorBidi"/>
                <w:color w:val="000000" w:themeColor="text1"/>
                <w:lang w:val="lv-LV"/>
              </w:rPr>
            </w:pPr>
            <w:r w:rsidRPr="00D21EA6">
              <w:rPr>
                <w:rFonts w:ascii="Aptos" w:eastAsia="Times New Roman" w:hAnsi="Aptos" w:cstheme="majorBidi"/>
                <w:color w:val="000000" w:themeColor="text1"/>
                <w:lang w:val="lv-LV"/>
              </w:rPr>
              <w:t>Jā/ Jā, ar nosacījumu/ Nē</w:t>
            </w:r>
          </w:p>
        </w:tc>
        <w:tc>
          <w:tcPr>
            <w:tcW w:w="6946" w:type="dxa"/>
          </w:tcPr>
          <w:p w14:paraId="66CF0C5A" w14:textId="6E9E2251" w:rsidR="0020640C" w:rsidRPr="00D21EA6" w:rsidRDefault="00D522AC" w:rsidP="0020640C">
            <w:pPr>
              <w:jc w:val="both"/>
              <w:rPr>
                <w:rFonts w:ascii="Aptos" w:hAnsi="Aptos" w:cstheme="majorBidi"/>
                <w:lang w:val="lv-LV"/>
              </w:rPr>
            </w:pPr>
            <w:r w:rsidRPr="00D21EA6">
              <w:rPr>
                <w:rFonts w:ascii="Aptos" w:hAnsi="Aptos" w:cstheme="majorBidi"/>
                <w:b/>
                <w:color w:val="000000" w:themeColor="text1"/>
                <w:lang w:val="lv-LV"/>
              </w:rPr>
              <w:t>Vērtējums ir “Jā”,</w:t>
            </w:r>
            <w:r w:rsidRPr="00D21EA6">
              <w:rPr>
                <w:rFonts w:ascii="Aptos" w:hAnsi="Aptos" w:cstheme="majorBidi"/>
                <w:color w:val="000000" w:themeColor="text1"/>
                <w:lang w:val="lv-LV"/>
              </w:rPr>
              <w:t xml:space="preserve"> ja:</w:t>
            </w:r>
          </w:p>
          <w:p w14:paraId="3019CE09" w14:textId="1BBAFD1A" w:rsidR="0020640C" w:rsidRPr="00D21EA6" w:rsidRDefault="00D522AC" w:rsidP="0020640C">
            <w:pPr>
              <w:pStyle w:val="ListParagraph"/>
              <w:numPr>
                <w:ilvl w:val="0"/>
                <w:numId w:val="25"/>
              </w:numPr>
              <w:ind w:left="357" w:hanging="357"/>
              <w:jc w:val="both"/>
              <w:rPr>
                <w:rFonts w:ascii="Aptos" w:hAnsi="Aptos" w:cstheme="majorBidi"/>
                <w:color w:val="000000" w:themeColor="text1"/>
                <w:lang w:val="lv-LV"/>
              </w:rPr>
            </w:pPr>
            <w:r w:rsidRPr="00D21EA6">
              <w:rPr>
                <w:rFonts w:ascii="Aptos" w:hAnsi="Aptos" w:cstheme="majorBidi"/>
                <w:color w:val="000000" w:themeColor="text1"/>
                <w:lang w:val="lv-LV"/>
              </w:rPr>
              <w:t>projekta iesniedzējs ir Latvijā reģistrēts saimnieciskās darbības veicējs;</w:t>
            </w:r>
          </w:p>
          <w:p w14:paraId="6901F3FA" w14:textId="2F4BBD7C" w:rsidR="0020640C" w:rsidRPr="00D21EA6" w:rsidRDefault="00D522AC" w:rsidP="1FB5604D">
            <w:pPr>
              <w:pStyle w:val="ListParagraph"/>
              <w:numPr>
                <w:ilvl w:val="0"/>
                <w:numId w:val="25"/>
              </w:numPr>
              <w:ind w:left="357" w:hanging="357"/>
              <w:jc w:val="both"/>
              <w:rPr>
                <w:rFonts w:ascii="Aptos" w:hAnsi="Aptos" w:cstheme="majorBidi"/>
                <w:color w:val="000000" w:themeColor="text1"/>
                <w:lang w:val="lv-LV"/>
              </w:rPr>
            </w:pPr>
            <w:r w:rsidRPr="00D21EA6">
              <w:rPr>
                <w:rFonts w:ascii="Aptos" w:hAnsi="Aptos" w:cstheme="majorBidi"/>
                <w:color w:val="000000" w:themeColor="text1"/>
                <w:lang w:val="lv-LV"/>
              </w:rPr>
              <w:t xml:space="preserve">projekta īstenošanas termiņš nepārsniedz MK noteikumos noteikto projekta īstenošanas ilgumu –2025. gada </w:t>
            </w:r>
            <w:r w:rsidR="00DE7168" w:rsidRPr="00D21EA6">
              <w:rPr>
                <w:rFonts w:ascii="Aptos" w:hAnsi="Aptos" w:cstheme="majorBidi"/>
                <w:color w:val="000000" w:themeColor="text1"/>
                <w:lang w:val="lv-LV"/>
              </w:rPr>
              <w:t>15. oktobri</w:t>
            </w:r>
            <w:r w:rsidRPr="00D21EA6">
              <w:rPr>
                <w:rFonts w:ascii="Aptos" w:hAnsi="Aptos" w:cstheme="majorBidi"/>
                <w:color w:val="000000" w:themeColor="text1"/>
                <w:lang w:val="lv-LV"/>
              </w:rPr>
              <w:t>;</w:t>
            </w:r>
          </w:p>
          <w:p w14:paraId="2B1A2AE7" w14:textId="74A9D4BF" w:rsidR="0020640C" w:rsidRPr="00D21EA6" w:rsidRDefault="00D522AC" w:rsidP="0020640C">
            <w:pPr>
              <w:pStyle w:val="ListParagraph"/>
              <w:numPr>
                <w:ilvl w:val="0"/>
                <w:numId w:val="25"/>
              </w:numPr>
              <w:ind w:left="357" w:hanging="357"/>
              <w:jc w:val="both"/>
              <w:rPr>
                <w:rFonts w:ascii="Aptos" w:hAnsi="Aptos" w:cstheme="majorBidi"/>
                <w:lang w:val="lv-LV"/>
              </w:rPr>
            </w:pPr>
            <w:r w:rsidRPr="00D21EA6">
              <w:rPr>
                <w:rFonts w:ascii="Aptos" w:hAnsi="Aptos" w:cstheme="majorBidi"/>
                <w:shd w:val="clear" w:color="auto" w:fill="FFFFFF"/>
                <w:lang w:val="lv-LV"/>
              </w:rPr>
              <w:t>Izmaksas ir attiecināmas, ja tās ir radušās pēc MK noteikumu spēkā stāšanās un ne vēlāk kā 20 darbdienas pēc projekta īstenošanas beigām</w:t>
            </w:r>
            <w:r w:rsidRPr="00D21EA6">
              <w:rPr>
                <w:rFonts w:ascii="Aptos" w:hAnsi="Aptos" w:cstheme="majorBidi"/>
                <w:lang w:val="lv-LV"/>
              </w:rPr>
              <w:t>;</w:t>
            </w:r>
          </w:p>
          <w:p w14:paraId="621A0C2A" w14:textId="15B16AD8" w:rsidR="0020640C" w:rsidRPr="00D21EA6" w:rsidRDefault="00D522AC" w:rsidP="0020640C">
            <w:pPr>
              <w:pStyle w:val="ListParagraph"/>
              <w:numPr>
                <w:ilvl w:val="0"/>
                <w:numId w:val="25"/>
              </w:numPr>
              <w:ind w:left="357" w:hanging="357"/>
              <w:jc w:val="both"/>
              <w:rPr>
                <w:rFonts w:ascii="Aptos" w:hAnsi="Aptos" w:cstheme="majorBidi"/>
                <w:lang w:val="lv-LV"/>
              </w:rPr>
            </w:pPr>
            <w:r w:rsidRPr="00D21EA6">
              <w:rPr>
                <w:rFonts w:ascii="Aptos" w:hAnsi="Aptos" w:cstheme="majorBidi"/>
                <w:lang w:val="lv-LV"/>
              </w:rPr>
              <w:t>projekta iesniegumam ir pievienoti visi nolikumā uzskaitītie projekta iesniedzējam noteiktie papildu pievienojamie pielikumi.</w:t>
            </w:r>
          </w:p>
          <w:p w14:paraId="2A58EFF8" w14:textId="77777777" w:rsidR="0020640C" w:rsidRPr="00D21EA6" w:rsidRDefault="0020640C" w:rsidP="0020640C">
            <w:pPr>
              <w:jc w:val="both"/>
              <w:rPr>
                <w:rFonts w:ascii="Aptos" w:hAnsi="Aptos" w:cstheme="majorBidi"/>
                <w:color w:val="000000" w:themeColor="text1"/>
                <w:lang w:val="lv-LV"/>
              </w:rPr>
            </w:pPr>
          </w:p>
          <w:p w14:paraId="30FAC480" w14:textId="6963901A" w:rsidR="0020640C" w:rsidRPr="00D21EA6" w:rsidRDefault="00D522AC" w:rsidP="0020640C">
            <w:pPr>
              <w:jc w:val="both"/>
              <w:rPr>
                <w:rFonts w:ascii="Aptos" w:hAnsi="Aptos" w:cstheme="majorBidi"/>
                <w:color w:val="000000" w:themeColor="text1"/>
                <w:lang w:val="lv-LV"/>
              </w:rPr>
            </w:pPr>
            <w:r w:rsidRPr="00D21EA6">
              <w:rPr>
                <w:rFonts w:ascii="Aptos" w:hAnsi="Aptos" w:cstheme="majorBidi"/>
                <w:color w:val="000000" w:themeColor="text1"/>
                <w:lang w:val="lv-LV"/>
              </w:rPr>
              <w:t xml:space="preserve">Ja projekta iesniegums neatbilst minētajām prasībām, </w:t>
            </w:r>
            <w:r w:rsidRPr="00D21EA6">
              <w:rPr>
                <w:rFonts w:ascii="Aptos" w:hAnsi="Aptos" w:cstheme="majorBidi"/>
                <w:b/>
                <w:color w:val="000000" w:themeColor="text1"/>
                <w:lang w:val="lv-LV"/>
              </w:rPr>
              <w:t>vērtējums ir</w:t>
            </w:r>
            <w:r w:rsidRPr="00D21EA6">
              <w:rPr>
                <w:rFonts w:ascii="Aptos" w:hAnsi="Aptos" w:cstheme="majorBidi"/>
                <w:color w:val="000000" w:themeColor="text1"/>
                <w:lang w:val="lv-LV"/>
              </w:rPr>
              <w:t xml:space="preserve"> </w:t>
            </w:r>
            <w:r w:rsidRPr="00D21EA6">
              <w:rPr>
                <w:rFonts w:ascii="Aptos" w:hAnsi="Aptos" w:cstheme="majorBidi"/>
                <w:b/>
                <w:color w:val="000000" w:themeColor="text1"/>
                <w:lang w:val="lv-LV"/>
              </w:rPr>
              <w:t>“Jā, ar nosacījumu”,</w:t>
            </w:r>
            <w:r w:rsidRPr="00D21EA6">
              <w:rPr>
                <w:rFonts w:ascii="Aptos" w:hAnsi="Aptos" w:cstheme="majorBidi"/>
                <w:color w:val="000000" w:themeColor="text1"/>
                <w:lang w:val="lv-LV"/>
              </w:rPr>
              <w:t xml:space="preserve"> izvirza atbilstošus nosacījumus.</w:t>
            </w:r>
          </w:p>
          <w:p w14:paraId="1F514050" w14:textId="77777777" w:rsidR="0020640C" w:rsidRPr="00D21EA6" w:rsidRDefault="0020640C" w:rsidP="0020640C">
            <w:pPr>
              <w:pStyle w:val="ListParagraph"/>
              <w:jc w:val="both"/>
              <w:rPr>
                <w:rFonts w:ascii="Aptos" w:hAnsi="Aptos" w:cstheme="majorBidi"/>
                <w:color w:val="000000" w:themeColor="text1"/>
                <w:lang w:val="lv-LV"/>
              </w:rPr>
            </w:pPr>
          </w:p>
          <w:p w14:paraId="0B1D006D" w14:textId="03687A2F" w:rsidR="0020640C" w:rsidRPr="00D21EA6" w:rsidRDefault="00D522AC" w:rsidP="0020640C">
            <w:pPr>
              <w:tabs>
                <w:tab w:val="left" w:pos="1250"/>
              </w:tabs>
              <w:jc w:val="both"/>
              <w:rPr>
                <w:rFonts w:ascii="Aptos" w:hAnsi="Aptos" w:cstheme="majorBidi"/>
                <w:color w:val="000000" w:themeColor="text1"/>
                <w:lang w:val="lv-LV"/>
              </w:rPr>
            </w:pPr>
            <w:r w:rsidRPr="00D21EA6">
              <w:rPr>
                <w:rFonts w:ascii="Aptos" w:hAnsi="Aptos" w:cstheme="majorBidi"/>
                <w:b/>
                <w:lang w:val="lv-LV"/>
              </w:rPr>
              <w:t>Vērtējums ir</w:t>
            </w:r>
            <w:r w:rsidRPr="00D21EA6">
              <w:rPr>
                <w:rFonts w:ascii="Aptos" w:hAnsi="Aptos" w:cstheme="majorBidi"/>
                <w:lang w:val="lv-LV"/>
              </w:rPr>
              <w:t xml:space="preserve"> </w:t>
            </w:r>
            <w:r w:rsidRPr="00D21EA6">
              <w:rPr>
                <w:rFonts w:ascii="Aptos" w:hAnsi="Aptos" w:cstheme="majorBidi"/>
                <w:b/>
                <w:lang w:val="lv-LV"/>
              </w:rPr>
              <w:t>“Nē”</w:t>
            </w:r>
            <w:r w:rsidRPr="00D21EA6">
              <w:rPr>
                <w:rFonts w:ascii="Aptos" w:hAnsi="Aptos" w:cstheme="majorBidi"/>
                <w:lang w:val="lv-LV"/>
              </w:rPr>
              <w:t>, ja precizētajā projekta iesniegumā nav veikti precizējumi atbilstoši izvirzītajiem nosacījumiem vai arī nosacījumus neizpilda lēmumā par projekta iesnieguma apstiprināšanu ar nosacījumiem noteiktajā termiņā.</w:t>
            </w:r>
          </w:p>
        </w:tc>
      </w:tr>
      <w:tr w:rsidR="00184B20" w:rsidRPr="00450F2E" w14:paraId="2D487282" w14:textId="77777777" w:rsidTr="1FB5604D">
        <w:trPr>
          <w:trHeight w:val="300"/>
        </w:trPr>
        <w:tc>
          <w:tcPr>
            <w:tcW w:w="811" w:type="dxa"/>
          </w:tcPr>
          <w:p w14:paraId="6868FC0B" w14:textId="77777777" w:rsidR="0020640C" w:rsidRPr="00D21EA6" w:rsidRDefault="00D522AC" w:rsidP="0020640C">
            <w:pPr>
              <w:rPr>
                <w:rFonts w:ascii="Aptos" w:hAnsi="Aptos" w:cstheme="majorBidi"/>
                <w:lang w:val="lv-LV"/>
              </w:rPr>
            </w:pPr>
            <w:r w:rsidRPr="00D21EA6">
              <w:rPr>
                <w:rFonts w:ascii="Aptos" w:hAnsi="Aptos" w:cstheme="majorBidi"/>
                <w:lang w:val="lv-LV"/>
              </w:rPr>
              <w:lastRenderedPageBreak/>
              <w:t>2.2.</w:t>
            </w:r>
          </w:p>
        </w:tc>
        <w:tc>
          <w:tcPr>
            <w:tcW w:w="3440" w:type="dxa"/>
          </w:tcPr>
          <w:p w14:paraId="1E9A295C" w14:textId="77777777" w:rsidR="0020640C" w:rsidRPr="00D21EA6" w:rsidRDefault="00D522AC" w:rsidP="0020640C">
            <w:pPr>
              <w:ind w:right="175"/>
              <w:jc w:val="both"/>
              <w:rPr>
                <w:rFonts w:ascii="Aptos" w:hAnsi="Aptos" w:cstheme="majorBidi"/>
                <w:lang w:val="lv-LV"/>
              </w:rPr>
            </w:pPr>
            <w:r w:rsidRPr="00D21EA6">
              <w:rPr>
                <w:rFonts w:ascii="Aptos" w:hAnsi="Aptos" w:cstheme="majorBidi"/>
                <w:lang w:val="lv-LV"/>
              </w:rPr>
              <w:t xml:space="preserve">Plānotās projekta darbības: </w:t>
            </w:r>
          </w:p>
          <w:p w14:paraId="1B316F76" w14:textId="313F6AB7" w:rsidR="0020640C" w:rsidRPr="00D21EA6" w:rsidRDefault="00D522AC" w:rsidP="0020640C">
            <w:pPr>
              <w:pStyle w:val="NoSpacing"/>
              <w:ind w:left="616" w:hanging="616"/>
              <w:jc w:val="both"/>
              <w:rPr>
                <w:rFonts w:ascii="Aptos" w:eastAsia="Times New Roman" w:hAnsi="Aptos" w:cstheme="majorBidi"/>
                <w:color w:val="000000" w:themeColor="text1"/>
                <w:szCs w:val="22"/>
              </w:rPr>
            </w:pPr>
            <w:r w:rsidRPr="00D21EA6">
              <w:rPr>
                <w:rFonts w:ascii="Aptos" w:eastAsia="Times New Roman" w:hAnsi="Aptos" w:cstheme="majorBidi"/>
                <w:color w:val="000000" w:themeColor="text1"/>
                <w:szCs w:val="22"/>
              </w:rPr>
              <w:t xml:space="preserve">2.2.1. atbilst MK noteikumos par SAM īstenošanu noteiktajam un paredz saikni ar attiecīgajām atbalstāmajām darbībām; </w:t>
            </w:r>
          </w:p>
          <w:p w14:paraId="528DCED1" w14:textId="77777777" w:rsidR="0020640C" w:rsidRPr="00D21EA6" w:rsidRDefault="00D522AC" w:rsidP="0020640C">
            <w:pPr>
              <w:pStyle w:val="NoSpacing"/>
              <w:ind w:left="618" w:hanging="618"/>
              <w:jc w:val="both"/>
              <w:rPr>
                <w:rFonts w:ascii="Aptos" w:hAnsi="Aptos" w:cstheme="majorBidi"/>
                <w:color w:val="44546A" w:themeColor="text2"/>
                <w:szCs w:val="22"/>
              </w:rPr>
            </w:pPr>
            <w:r w:rsidRPr="00D21EA6">
              <w:rPr>
                <w:rFonts w:ascii="Aptos" w:eastAsia="Times New Roman" w:hAnsi="Aptos" w:cstheme="majorBidi"/>
                <w:color w:val="000000" w:themeColor="text1"/>
                <w:szCs w:val="22"/>
              </w:rPr>
              <w:t>2.2.2. ir precīzi definētas un pamatotas, un tās risina projektā definētās problēmas.</w:t>
            </w:r>
          </w:p>
        </w:tc>
        <w:tc>
          <w:tcPr>
            <w:tcW w:w="1842" w:type="dxa"/>
          </w:tcPr>
          <w:p w14:paraId="254416AC" w14:textId="77777777" w:rsidR="0020640C" w:rsidRPr="00D21EA6" w:rsidRDefault="00D522AC" w:rsidP="0020640C">
            <w:pPr>
              <w:jc w:val="center"/>
              <w:rPr>
                <w:rFonts w:ascii="Aptos" w:hAnsi="Aptos" w:cstheme="majorBidi"/>
                <w:color w:val="000000" w:themeColor="text1"/>
                <w:lang w:val="lv-LV"/>
              </w:rPr>
            </w:pPr>
            <w:r w:rsidRPr="00D21EA6">
              <w:rPr>
                <w:rFonts w:ascii="Aptos" w:hAnsi="Aptos" w:cstheme="majorBidi"/>
                <w:color w:val="000000" w:themeColor="text1"/>
                <w:lang w:val="lv-LV"/>
              </w:rPr>
              <w:t>P</w:t>
            </w:r>
          </w:p>
        </w:tc>
        <w:tc>
          <w:tcPr>
            <w:tcW w:w="1843" w:type="dxa"/>
          </w:tcPr>
          <w:p w14:paraId="402689CB" w14:textId="68EDA972" w:rsidR="0020640C" w:rsidRPr="00D21EA6" w:rsidRDefault="00D522AC" w:rsidP="0020640C">
            <w:pPr>
              <w:jc w:val="center"/>
              <w:rPr>
                <w:rFonts w:ascii="Aptos" w:eastAsia="Times New Roman" w:hAnsi="Aptos" w:cstheme="majorBidi"/>
                <w:color w:val="000000" w:themeColor="text1"/>
                <w:lang w:val="lv-LV"/>
              </w:rPr>
            </w:pPr>
            <w:r w:rsidRPr="00D21EA6">
              <w:rPr>
                <w:rFonts w:ascii="Aptos" w:eastAsia="Times New Roman" w:hAnsi="Aptos" w:cstheme="majorBidi"/>
                <w:color w:val="000000" w:themeColor="text1"/>
                <w:lang w:val="lv-LV"/>
              </w:rPr>
              <w:t>Jā/ Jā, ar nosacījumu/ Nē</w:t>
            </w:r>
          </w:p>
        </w:tc>
        <w:tc>
          <w:tcPr>
            <w:tcW w:w="6946" w:type="dxa"/>
          </w:tcPr>
          <w:p w14:paraId="1E1D4C07" w14:textId="77777777" w:rsidR="0020640C" w:rsidRPr="00D21EA6" w:rsidRDefault="00D522AC" w:rsidP="0020640C">
            <w:pPr>
              <w:jc w:val="both"/>
              <w:rPr>
                <w:rFonts w:ascii="Aptos" w:hAnsi="Aptos" w:cstheme="majorBidi"/>
                <w:lang w:val="lv-LV"/>
              </w:rPr>
            </w:pPr>
            <w:r w:rsidRPr="00D21EA6">
              <w:rPr>
                <w:rFonts w:ascii="Aptos" w:hAnsi="Aptos" w:cstheme="majorBidi"/>
                <w:b/>
                <w:color w:val="000000" w:themeColor="text1"/>
                <w:lang w:val="lv-LV"/>
              </w:rPr>
              <w:t>Vērtējums ir “Jā”,</w:t>
            </w:r>
            <w:r w:rsidRPr="00D21EA6">
              <w:rPr>
                <w:rFonts w:ascii="Aptos" w:hAnsi="Aptos" w:cstheme="majorBidi"/>
                <w:color w:val="000000" w:themeColor="text1"/>
                <w:lang w:val="lv-LV"/>
              </w:rPr>
              <w:t xml:space="preserve"> ja:</w:t>
            </w:r>
          </w:p>
          <w:p w14:paraId="21810B43" w14:textId="42614F20" w:rsidR="0020640C" w:rsidRPr="00D21EA6" w:rsidRDefault="00D522AC" w:rsidP="0020640C">
            <w:pPr>
              <w:pStyle w:val="ListParagraph"/>
              <w:numPr>
                <w:ilvl w:val="2"/>
                <w:numId w:val="26"/>
              </w:numPr>
              <w:ind w:left="357" w:hanging="357"/>
              <w:jc w:val="both"/>
              <w:rPr>
                <w:rFonts w:ascii="Aptos" w:hAnsi="Aptos" w:cstheme="majorBidi"/>
                <w:lang w:val="lv-LV"/>
              </w:rPr>
            </w:pPr>
            <w:r w:rsidRPr="00D21EA6">
              <w:rPr>
                <w:rFonts w:ascii="Aptos" w:eastAsia="ヒラギノ角ゴ Pro W3" w:hAnsi="Aptos" w:cstheme="majorBidi"/>
                <w:lang w:val="lv-LV"/>
              </w:rPr>
              <w:t>projekta iesniegumā norādītie sagaidāmie rezultāti izriet no projekta iesniegumā plānotajām darbībām;</w:t>
            </w:r>
          </w:p>
          <w:p w14:paraId="6DD9AE98" w14:textId="079E816E" w:rsidR="0020640C" w:rsidRPr="00D21EA6" w:rsidRDefault="00D522AC" w:rsidP="0020640C">
            <w:pPr>
              <w:pStyle w:val="ListParagraph"/>
              <w:numPr>
                <w:ilvl w:val="2"/>
                <w:numId w:val="26"/>
              </w:numPr>
              <w:ind w:left="357" w:hanging="357"/>
              <w:jc w:val="both"/>
              <w:rPr>
                <w:rFonts w:ascii="Aptos" w:hAnsi="Aptos" w:cstheme="majorBidi"/>
                <w:lang w:val="lv-LV"/>
              </w:rPr>
            </w:pPr>
            <w:r w:rsidRPr="00D21EA6">
              <w:rPr>
                <w:rFonts w:ascii="Aptos" w:hAnsi="Aptos" w:cstheme="majorBidi"/>
                <w:lang w:val="lv-LV"/>
              </w:rPr>
              <w:t>projekta iesniegumā ietvertās plānotās darbības atbilst noteikumos norādītajām atbalstāmajām darbībām un izmaksu pozīcijām;</w:t>
            </w:r>
          </w:p>
          <w:p w14:paraId="429CF5AB" w14:textId="06810BAD" w:rsidR="0020640C" w:rsidRPr="00D21EA6" w:rsidRDefault="00D522AC" w:rsidP="0020640C">
            <w:pPr>
              <w:pStyle w:val="ListParagraph"/>
              <w:numPr>
                <w:ilvl w:val="2"/>
                <w:numId w:val="26"/>
              </w:numPr>
              <w:ind w:left="357" w:hanging="357"/>
              <w:jc w:val="both"/>
              <w:rPr>
                <w:rFonts w:ascii="Aptos" w:hAnsi="Aptos" w:cstheme="majorBidi"/>
                <w:lang w:val="lv-LV"/>
              </w:rPr>
            </w:pPr>
            <w:r w:rsidRPr="00D21EA6">
              <w:rPr>
                <w:rFonts w:ascii="Aptos" w:hAnsi="Aptos" w:cstheme="majorBidi"/>
                <w:lang w:val="lv-LV"/>
              </w:rPr>
              <w:t>projekta iesniegumā plānotās darbības ir precīzas un nepieciešamas projekta mērķa un plānoto rezultātu (ja attiecināms) sasniegšanai.</w:t>
            </w:r>
          </w:p>
          <w:p w14:paraId="10F1DA45" w14:textId="77777777" w:rsidR="0020640C" w:rsidRPr="00D21EA6" w:rsidRDefault="0020640C" w:rsidP="0020640C">
            <w:pPr>
              <w:jc w:val="both"/>
              <w:rPr>
                <w:rFonts w:ascii="Aptos" w:hAnsi="Aptos" w:cstheme="majorBidi"/>
                <w:lang w:val="lv-LV"/>
              </w:rPr>
            </w:pPr>
          </w:p>
          <w:p w14:paraId="28AB3AB0" w14:textId="77777777" w:rsidR="0020640C" w:rsidRPr="00D21EA6" w:rsidRDefault="00D522AC" w:rsidP="0020640C">
            <w:pPr>
              <w:jc w:val="both"/>
              <w:rPr>
                <w:rFonts w:ascii="Aptos" w:hAnsi="Aptos" w:cstheme="majorBidi"/>
                <w:color w:val="000000" w:themeColor="text1"/>
                <w:lang w:val="lv-LV"/>
              </w:rPr>
            </w:pPr>
            <w:r w:rsidRPr="00D21EA6">
              <w:rPr>
                <w:rFonts w:ascii="Aptos" w:hAnsi="Aptos" w:cstheme="majorBidi"/>
                <w:color w:val="000000" w:themeColor="text1"/>
                <w:lang w:val="lv-LV"/>
              </w:rPr>
              <w:t xml:space="preserve">Ja projekta iesniegums neatbilst minētajām prasībām, </w:t>
            </w:r>
            <w:r w:rsidRPr="00D21EA6">
              <w:rPr>
                <w:rFonts w:ascii="Aptos" w:hAnsi="Aptos" w:cstheme="majorBidi"/>
                <w:b/>
                <w:color w:val="000000" w:themeColor="text1"/>
                <w:lang w:val="lv-LV"/>
              </w:rPr>
              <w:t>vērtējums ir</w:t>
            </w:r>
            <w:r w:rsidRPr="00D21EA6">
              <w:rPr>
                <w:rFonts w:ascii="Aptos" w:hAnsi="Aptos" w:cstheme="majorBidi"/>
                <w:color w:val="000000" w:themeColor="text1"/>
                <w:lang w:val="lv-LV"/>
              </w:rPr>
              <w:t xml:space="preserve"> </w:t>
            </w:r>
            <w:r w:rsidRPr="00D21EA6">
              <w:rPr>
                <w:rFonts w:ascii="Aptos" w:hAnsi="Aptos" w:cstheme="majorBidi"/>
                <w:b/>
                <w:color w:val="000000" w:themeColor="text1"/>
                <w:lang w:val="lv-LV"/>
              </w:rPr>
              <w:t>“Jā, ar nosacījumu”,</w:t>
            </w:r>
            <w:r w:rsidRPr="00D21EA6">
              <w:rPr>
                <w:rFonts w:ascii="Aptos" w:hAnsi="Aptos" w:cstheme="majorBidi"/>
                <w:color w:val="000000" w:themeColor="text1"/>
                <w:lang w:val="lv-LV"/>
              </w:rPr>
              <w:t xml:space="preserve"> izvirza atbilstošus nosacījumus.</w:t>
            </w:r>
          </w:p>
          <w:p w14:paraId="4BF74CD3" w14:textId="77777777" w:rsidR="0020640C" w:rsidRPr="00D21EA6" w:rsidRDefault="0020640C" w:rsidP="0020640C">
            <w:pPr>
              <w:pStyle w:val="ListParagraph"/>
              <w:jc w:val="both"/>
              <w:rPr>
                <w:rFonts w:ascii="Aptos" w:hAnsi="Aptos" w:cstheme="majorBidi"/>
                <w:color w:val="000000" w:themeColor="text1"/>
                <w:lang w:val="lv-LV"/>
              </w:rPr>
            </w:pPr>
          </w:p>
          <w:p w14:paraId="1D5A53AA" w14:textId="75BBE140" w:rsidR="0020640C" w:rsidRPr="00D21EA6" w:rsidRDefault="00D522AC" w:rsidP="0020640C">
            <w:pPr>
              <w:jc w:val="both"/>
              <w:rPr>
                <w:rFonts w:ascii="Aptos" w:hAnsi="Aptos" w:cstheme="majorBidi"/>
                <w:color w:val="000000" w:themeColor="text1"/>
                <w:lang w:val="lv-LV"/>
              </w:rPr>
            </w:pPr>
            <w:r w:rsidRPr="00D21EA6">
              <w:rPr>
                <w:rFonts w:ascii="Aptos" w:hAnsi="Aptos" w:cstheme="majorBidi"/>
                <w:b/>
                <w:lang w:val="lv-LV"/>
              </w:rPr>
              <w:t>Vērtējums ir</w:t>
            </w:r>
            <w:r w:rsidRPr="00D21EA6">
              <w:rPr>
                <w:rFonts w:ascii="Aptos" w:hAnsi="Aptos" w:cstheme="majorBidi"/>
                <w:lang w:val="lv-LV"/>
              </w:rPr>
              <w:t xml:space="preserve"> </w:t>
            </w:r>
            <w:r w:rsidRPr="00D21EA6">
              <w:rPr>
                <w:rFonts w:ascii="Aptos" w:hAnsi="Aptos" w:cstheme="majorBidi"/>
                <w:b/>
                <w:lang w:val="lv-LV"/>
              </w:rPr>
              <w:t>“Nē”</w:t>
            </w:r>
            <w:r w:rsidRPr="00D21EA6">
              <w:rPr>
                <w:rFonts w:ascii="Aptos" w:hAnsi="Aptos" w:cstheme="majorBidi"/>
                <w:lang w:val="lv-LV"/>
              </w:rPr>
              <w:t>, ja precizētajā projekta iesniegumā nav veikti precizējumi atbilstoši izvirzītajiem nosacījumiem vai arī nosacījumus neizpilda lēmumā par projekta iesnieguma apstiprināšanu ar nosacījumiem noteiktajā termiņā.</w:t>
            </w:r>
          </w:p>
        </w:tc>
      </w:tr>
      <w:tr w:rsidR="00184B20" w:rsidRPr="00450F2E" w14:paraId="1D7B4916" w14:textId="77777777" w:rsidTr="1FB5604D">
        <w:trPr>
          <w:trHeight w:val="300"/>
        </w:trPr>
        <w:tc>
          <w:tcPr>
            <w:tcW w:w="811" w:type="dxa"/>
          </w:tcPr>
          <w:p w14:paraId="4F5D9F38" w14:textId="77777777" w:rsidR="0020640C" w:rsidRPr="00D21EA6" w:rsidRDefault="00D522AC" w:rsidP="0020640C">
            <w:pPr>
              <w:rPr>
                <w:rFonts w:ascii="Aptos" w:hAnsi="Aptos" w:cstheme="majorBidi"/>
                <w:lang w:val="lv-LV"/>
              </w:rPr>
            </w:pPr>
            <w:r w:rsidRPr="00D21EA6">
              <w:rPr>
                <w:rFonts w:ascii="Aptos" w:hAnsi="Aptos" w:cstheme="majorBidi"/>
                <w:lang w:val="lv-LV"/>
              </w:rPr>
              <w:t>2.3.</w:t>
            </w:r>
          </w:p>
        </w:tc>
        <w:tc>
          <w:tcPr>
            <w:tcW w:w="3440" w:type="dxa"/>
          </w:tcPr>
          <w:p w14:paraId="55B217CF" w14:textId="77777777" w:rsidR="0020640C" w:rsidRPr="00D21EA6" w:rsidRDefault="00D522AC" w:rsidP="0020640C">
            <w:pPr>
              <w:pStyle w:val="NoSpacing"/>
              <w:jc w:val="both"/>
              <w:rPr>
                <w:rFonts w:ascii="Aptos" w:eastAsia="Times New Roman" w:hAnsi="Aptos" w:cstheme="majorBidi"/>
                <w:color w:val="000000" w:themeColor="text1"/>
                <w:szCs w:val="22"/>
              </w:rPr>
            </w:pPr>
            <w:r w:rsidRPr="00D21EA6">
              <w:rPr>
                <w:rFonts w:ascii="Aptos" w:eastAsia="Times New Roman" w:hAnsi="Aptos" w:cstheme="majorBidi"/>
                <w:color w:val="000000" w:themeColor="text1"/>
                <w:szCs w:val="22"/>
              </w:rPr>
              <w:t xml:space="preserve">Projekta iesniegumā </w:t>
            </w:r>
            <w:bookmarkStart w:id="4" w:name="_Hlk126845620"/>
            <w:r w:rsidRPr="00D21EA6">
              <w:rPr>
                <w:rFonts w:ascii="Aptos" w:eastAsia="Times New Roman" w:hAnsi="Aptos" w:cstheme="majorBidi"/>
                <w:color w:val="000000" w:themeColor="text1"/>
                <w:szCs w:val="22"/>
              </w:rPr>
              <w:t>paredzētais granta finansējuma apmērs un intensitāte atbilst MK noteikumos noteiktajam finansējuma apmēram un intensitātei</w:t>
            </w:r>
            <w:bookmarkEnd w:id="4"/>
            <w:r w:rsidRPr="00D21EA6">
              <w:rPr>
                <w:rFonts w:ascii="Aptos" w:eastAsia="Times New Roman" w:hAnsi="Aptos" w:cstheme="majorBidi"/>
                <w:color w:val="000000" w:themeColor="text1"/>
                <w:szCs w:val="22"/>
              </w:rPr>
              <w:t>, iekļautās kopējās attiecināmās izmaksas un izmaksu pozīcijas atbilst MK noteikumos noteiktajam, tai skaitā nepārsniedz noteikto izmaksu pozīciju apjomus un:</w:t>
            </w:r>
          </w:p>
          <w:p w14:paraId="2C4852B1" w14:textId="2760F47D" w:rsidR="0020640C" w:rsidRPr="00D21EA6" w:rsidRDefault="00D522AC" w:rsidP="0020640C">
            <w:pPr>
              <w:pStyle w:val="NoSpacing"/>
              <w:ind w:left="618" w:hanging="618"/>
              <w:jc w:val="both"/>
              <w:rPr>
                <w:rFonts w:ascii="Aptos" w:eastAsia="Times New Roman" w:hAnsi="Aptos" w:cstheme="majorBidi"/>
                <w:color w:val="auto"/>
                <w:szCs w:val="22"/>
              </w:rPr>
            </w:pPr>
            <w:r w:rsidRPr="00D21EA6">
              <w:rPr>
                <w:rFonts w:ascii="Aptos" w:eastAsia="Times New Roman" w:hAnsi="Aptos" w:cstheme="majorBidi"/>
                <w:color w:val="000000" w:themeColor="text1"/>
                <w:szCs w:val="22"/>
              </w:rPr>
              <w:t xml:space="preserve">2.3.1. </w:t>
            </w:r>
            <w:r w:rsidRPr="00D21EA6">
              <w:rPr>
                <w:rFonts w:ascii="Aptos" w:eastAsia="Times New Roman" w:hAnsi="Aptos" w:cstheme="majorBidi"/>
                <w:color w:val="auto"/>
                <w:szCs w:val="22"/>
              </w:rPr>
              <w:t>ir saistītas ar projekta īstenošanu,</w:t>
            </w:r>
          </w:p>
          <w:p w14:paraId="6D9918C1" w14:textId="505367D1" w:rsidR="0020640C" w:rsidRPr="00D21EA6" w:rsidRDefault="00D522AC" w:rsidP="0020640C">
            <w:pPr>
              <w:pStyle w:val="NoSpacing"/>
              <w:ind w:left="618" w:hanging="618"/>
              <w:jc w:val="both"/>
              <w:rPr>
                <w:rFonts w:ascii="Aptos" w:eastAsia="Times New Roman" w:hAnsi="Aptos" w:cstheme="majorBidi"/>
                <w:color w:val="auto"/>
                <w:szCs w:val="22"/>
              </w:rPr>
            </w:pPr>
            <w:r w:rsidRPr="00D21EA6">
              <w:rPr>
                <w:rFonts w:ascii="Aptos" w:eastAsia="Times New Roman" w:hAnsi="Aptos" w:cstheme="majorBidi"/>
                <w:color w:val="auto"/>
                <w:szCs w:val="22"/>
              </w:rPr>
              <w:t xml:space="preserve">2.3.2. ir nepieciešamas projekta īstenošanai (projektā norādīto darbību īstenošanai, mērķa grupas vajadzību nodrošināšanai, definētās problēmas </w:t>
            </w:r>
            <w:r w:rsidRPr="00D21EA6">
              <w:rPr>
                <w:rFonts w:ascii="Aptos" w:eastAsia="Times New Roman" w:hAnsi="Aptos" w:cstheme="majorBidi"/>
                <w:color w:val="auto"/>
                <w:szCs w:val="22"/>
              </w:rPr>
              <w:lastRenderedPageBreak/>
              <w:t>risināšanai) un izvērtēta to lietderība,</w:t>
            </w:r>
          </w:p>
          <w:p w14:paraId="255796C1" w14:textId="5ED2A68C" w:rsidR="0020640C" w:rsidRPr="00D21EA6" w:rsidRDefault="00D522AC" w:rsidP="0020640C">
            <w:pPr>
              <w:pStyle w:val="NoSpacing"/>
              <w:ind w:left="618" w:hanging="618"/>
              <w:jc w:val="both"/>
              <w:rPr>
                <w:rFonts w:ascii="Aptos" w:hAnsi="Aptos" w:cstheme="majorBidi"/>
                <w:szCs w:val="22"/>
              </w:rPr>
            </w:pPr>
            <w:r w:rsidRPr="00D21EA6">
              <w:rPr>
                <w:rFonts w:ascii="Aptos" w:eastAsia="Times New Roman" w:hAnsi="Aptos" w:cstheme="majorBidi"/>
                <w:color w:val="auto"/>
                <w:szCs w:val="22"/>
              </w:rPr>
              <w:t>2.3.3. nodrošina projektā izvirzītā mērķa un rādītāju sasniegšanu.</w:t>
            </w:r>
          </w:p>
        </w:tc>
        <w:tc>
          <w:tcPr>
            <w:tcW w:w="1842" w:type="dxa"/>
          </w:tcPr>
          <w:p w14:paraId="2C3F40A8" w14:textId="77777777" w:rsidR="0020640C" w:rsidRPr="00D21EA6" w:rsidRDefault="00D522AC" w:rsidP="0020640C">
            <w:pPr>
              <w:jc w:val="center"/>
              <w:rPr>
                <w:rFonts w:ascii="Aptos" w:hAnsi="Aptos" w:cstheme="majorBidi"/>
                <w:lang w:val="lv-LV"/>
              </w:rPr>
            </w:pPr>
            <w:r w:rsidRPr="00D21EA6">
              <w:rPr>
                <w:rFonts w:ascii="Aptos" w:hAnsi="Aptos" w:cstheme="majorBidi"/>
                <w:color w:val="000000" w:themeColor="text1"/>
                <w:lang w:val="lv-LV"/>
              </w:rPr>
              <w:lastRenderedPageBreak/>
              <w:t>P</w:t>
            </w:r>
          </w:p>
        </w:tc>
        <w:tc>
          <w:tcPr>
            <w:tcW w:w="1843" w:type="dxa"/>
          </w:tcPr>
          <w:p w14:paraId="11A03F02" w14:textId="1D5CE4D0" w:rsidR="0020640C" w:rsidRPr="00D21EA6" w:rsidRDefault="00D522AC" w:rsidP="0020640C">
            <w:pPr>
              <w:jc w:val="center"/>
              <w:rPr>
                <w:rFonts w:ascii="Aptos" w:eastAsia="Times New Roman" w:hAnsi="Aptos" w:cstheme="majorBidi"/>
                <w:color w:val="000000" w:themeColor="text1"/>
                <w:lang w:val="lv-LV"/>
              </w:rPr>
            </w:pPr>
            <w:r w:rsidRPr="00D21EA6">
              <w:rPr>
                <w:rFonts w:ascii="Aptos" w:eastAsia="Times New Roman" w:hAnsi="Aptos" w:cstheme="majorBidi"/>
                <w:color w:val="000000" w:themeColor="text1"/>
                <w:lang w:val="lv-LV"/>
              </w:rPr>
              <w:t>Jā/ Jā, ar nosacījumu/ Nē</w:t>
            </w:r>
          </w:p>
        </w:tc>
        <w:tc>
          <w:tcPr>
            <w:tcW w:w="6946" w:type="dxa"/>
          </w:tcPr>
          <w:p w14:paraId="4B9DD843" w14:textId="2C334086" w:rsidR="0020640C" w:rsidRPr="00D21EA6" w:rsidRDefault="00D522AC" w:rsidP="0020640C">
            <w:pPr>
              <w:pStyle w:val="ListParagraph"/>
              <w:ind w:left="0"/>
              <w:jc w:val="both"/>
              <w:rPr>
                <w:rFonts w:ascii="Aptos" w:hAnsi="Aptos" w:cstheme="majorBidi"/>
                <w:color w:val="000000" w:themeColor="text1"/>
                <w:lang w:val="lv-LV"/>
              </w:rPr>
            </w:pPr>
            <w:r w:rsidRPr="00D21EA6">
              <w:rPr>
                <w:rFonts w:ascii="Aptos" w:hAnsi="Aptos" w:cstheme="majorBidi"/>
                <w:b/>
                <w:color w:val="000000" w:themeColor="text1"/>
                <w:lang w:val="lv-LV"/>
              </w:rPr>
              <w:t>Vērtējums ir “Jā”,</w:t>
            </w:r>
            <w:r w:rsidRPr="00D21EA6">
              <w:rPr>
                <w:rFonts w:ascii="Aptos" w:hAnsi="Aptos" w:cstheme="majorBidi"/>
                <w:color w:val="000000" w:themeColor="text1"/>
                <w:lang w:val="lv-LV"/>
              </w:rPr>
              <w:t xml:space="preserve"> ja projekta iesniegumā un projekta iesniegumam pievienotajos pielikumos, kas uzskaitīti nolikumā, norādītais</w:t>
            </w:r>
            <w:r w:rsidRPr="00D21EA6">
              <w:rPr>
                <w:rFonts w:ascii="Aptos" w:eastAsia="ヒラギノ角ゴ Pro W3" w:hAnsi="Aptos" w:cstheme="majorBidi"/>
                <w:color w:val="000000" w:themeColor="text1"/>
                <w:lang w:val="lv-LV"/>
              </w:rPr>
              <w:t xml:space="preserve"> granta</w:t>
            </w:r>
            <w:r w:rsidRPr="00D21EA6">
              <w:rPr>
                <w:rFonts w:ascii="Aptos" w:hAnsi="Aptos" w:cstheme="majorBidi"/>
                <w:color w:val="000000" w:themeColor="text1"/>
                <w:lang w:val="lv-LV"/>
              </w:rPr>
              <w:t xml:space="preserve"> finansējums un tā atbalsta intensitāte atbilst MK noteikumos noteiktajam granta finansējuma apjomam un atbalsta intensitātei, un projekta iesniegumā plānotās izmaksas atbilst MK noteikumos noteiktajām izmaksu pozīcijām:</w:t>
            </w:r>
          </w:p>
          <w:p w14:paraId="017E6673" w14:textId="1019D998" w:rsidR="0020640C" w:rsidRPr="00D21EA6" w:rsidRDefault="00D522AC" w:rsidP="0020640C">
            <w:pPr>
              <w:pStyle w:val="ListParagraph"/>
              <w:numPr>
                <w:ilvl w:val="0"/>
                <w:numId w:val="27"/>
              </w:numPr>
              <w:ind w:left="357" w:hanging="357"/>
              <w:jc w:val="both"/>
              <w:rPr>
                <w:rFonts w:ascii="Aptos" w:hAnsi="Aptos" w:cstheme="majorBidi"/>
                <w:color w:val="000000" w:themeColor="text1"/>
                <w:lang w:val="lv-LV"/>
              </w:rPr>
            </w:pPr>
            <w:r w:rsidRPr="00D21EA6">
              <w:rPr>
                <w:rFonts w:ascii="Aptos" w:hAnsi="Aptos" w:cstheme="majorBidi"/>
                <w:color w:val="000000" w:themeColor="text1"/>
                <w:lang w:val="lv-LV"/>
              </w:rPr>
              <w:t xml:space="preserve">nepārsniedzot atbalsta intensitāti 50% </w:t>
            </w:r>
            <w:r w:rsidRPr="00D21EA6">
              <w:rPr>
                <w:rFonts w:ascii="Aptos" w:hAnsi="Aptos" w:cstheme="majorBidi"/>
                <w:lang w:val="lv-LV"/>
              </w:rPr>
              <w:t>no projekta tiešajām  attiecināmajām izmaksām</w:t>
            </w:r>
            <w:r w:rsidRPr="00D21EA6">
              <w:rPr>
                <w:rFonts w:ascii="Aptos" w:hAnsi="Aptos" w:cstheme="majorBidi"/>
                <w:color w:val="000000" w:themeColor="text1"/>
                <w:lang w:val="lv-LV"/>
              </w:rPr>
              <w:t>;</w:t>
            </w:r>
          </w:p>
          <w:p w14:paraId="692CF0AA" w14:textId="77777777" w:rsidR="0020640C" w:rsidRPr="00D21EA6" w:rsidRDefault="00D522AC" w:rsidP="0020640C">
            <w:pPr>
              <w:pStyle w:val="ListParagraph"/>
              <w:numPr>
                <w:ilvl w:val="0"/>
                <w:numId w:val="27"/>
              </w:numPr>
              <w:ind w:left="357" w:hanging="357"/>
              <w:jc w:val="both"/>
              <w:rPr>
                <w:rFonts w:ascii="Aptos" w:hAnsi="Aptos" w:cstheme="majorBidi"/>
                <w:lang w:val="lv-LV"/>
              </w:rPr>
            </w:pPr>
            <w:r w:rsidRPr="00D21EA6">
              <w:rPr>
                <w:rFonts w:ascii="Aptos" w:hAnsi="Aptos" w:cstheme="majorBidi"/>
                <w:lang w:val="lv-LV"/>
              </w:rPr>
              <w:t xml:space="preserve">nepārsniedzot atbalsta apmēru vienam projekta iesniedzējam 60 000 </w:t>
            </w:r>
            <w:r w:rsidRPr="00D21EA6">
              <w:rPr>
                <w:rFonts w:ascii="Aptos" w:hAnsi="Aptos" w:cstheme="majorBidi"/>
                <w:i/>
                <w:lang w:val="lv-LV"/>
              </w:rPr>
              <w:t xml:space="preserve">euro </w:t>
            </w:r>
            <w:r w:rsidRPr="00D21EA6">
              <w:rPr>
                <w:rFonts w:ascii="Aptos" w:hAnsi="Aptos" w:cstheme="majorBidi"/>
                <w:lang w:val="lv-LV"/>
              </w:rPr>
              <w:t>atlases ietvaros;</w:t>
            </w:r>
          </w:p>
          <w:p w14:paraId="7C198E02" w14:textId="77777777" w:rsidR="0020640C" w:rsidRPr="00D21EA6" w:rsidRDefault="00D522AC" w:rsidP="0020640C">
            <w:pPr>
              <w:pStyle w:val="ListParagraph"/>
              <w:numPr>
                <w:ilvl w:val="0"/>
                <w:numId w:val="27"/>
              </w:numPr>
              <w:ind w:left="357" w:hanging="357"/>
              <w:jc w:val="both"/>
              <w:rPr>
                <w:rFonts w:ascii="Aptos" w:hAnsi="Aptos" w:cstheme="majorBidi"/>
                <w:lang w:val="lv-LV"/>
              </w:rPr>
            </w:pPr>
            <w:r w:rsidRPr="00D21EA6">
              <w:rPr>
                <w:rFonts w:ascii="Aptos" w:hAnsi="Aptos" w:cstheme="majorBidi"/>
                <w:lang w:val="lv-LV"/>
              </w:rPr>
              <w:t xml:space="preserve">izmaksas </w:t>
            </w:r>
            <w:bookmarkStart w:id="5" w:name="_Hlk126845098"/>
            <w:r w:rsidRPr="00D21EA6">
              <w:rPr>
                <w:rFonts w:ascii="Aptos" w:hAnsi="Aptos" w:cstheme="majorBidi"/>
                <w:lang w:val="lv-LV"/>
              </w:rPr>
              <w:t>ir nepieciešamas projekta  plānoto darbību īstenošanai, projekta iesniegumā definēto problēmu risināšanai</w:t>
            </w:r>
            <w:bookmarkEnd w:id="5"/>
            <w:r w:rsidRPr="00D21EA6">
              <w:rPr>
                <w:rFonts w:ascii="Aptos" w:hAnsi="Aptos" w:cstheme="majorBidi"/>
                <w:lang w:val="lv-LV"/>
              </w:rPr>
              <w:t>;</w:t>
            </w:r>
          </w:p>
          <w:p w14:paraId="7B69EFBD" w14:textId="77777777" w:rsidR="0020640C" w:rsidRPr="00D21EA6" w:rsidRDefault="00D522AC" w:rsidP="0020640C">
            <w:pPr>
              <w:pStyle w:val="ListParagraph"/>
              <w:numPr>
                <w:ilvl w:val="0"/>
                <w:numId w:val="27"/>
              </w:numPr>
              <w:ind w:left="357" w:hanging="357"/>
              <w:jc w:val="both"/>
              <w:rPr>
                <w:rFonts w:ascii="Aptos" w:hAnsi="Aptos" w:cstheme="majorBidi"/>
                <w:color w:val="000000" w:themeColor="text1"/>
                <w:lang w:val="lv-LV"/>
              </w:rPr>
            </w:pPr>
            <w:r w:rsidRPr="00D21EA6">
              <w:rPr>
                <w:rFonts w:ascii="Aptos" w:hAnsi="Aptos" w:cstheme="majorBidi"/>
                <w:color w:val="000000" w:themeColor="text1"/>
                <w:lang w:val="lv-LV"/>
              </w:rPr>
              <w:t xml:space="preserve">projekta iesniegumā ir sniegts plānoto izmaksu </w:t>
            </w:r>
            <w:bookmarkStart w:id="6" w:name="_Hlk126845159"/>
            <w:r w:rsidRPr="00D21EA6">
              <w:rPr>
                <w:rFonts w:ascii="Aptos" w:hAnsi="Aptos" w:cstheme="majorBidi"/>
                <w:color w:val="000000" w:themeColor="text1"/>
                <w:lang w:val="lv-LV"/>
              </w:rPr>
              <w:t xml:space="preserve">lietderīguma pamatojums un izmaksu apmēra pamatojums </w:t>
            </w:r>
            <w:bookmarkStart w:id="7" w:name="_Hlk126845322"/>
            <w:bookmarkEnd w:id="6"/>
            <w:r w:rsidRPr="00D21EA6">
              <w:rPr>
                <w:rFonts w:ascii="Aptos" w:hAnsi="Aptos" w:cstheme="majorBidi"/>
                <w:color w:val="000000" w:themeColor="text1"/>
                <w:lang w:val="lv-LV"/>
              </w:rPr>
              <w:t xml:space="preserve">– t.i., projekta iesniegumā plānotās izmaksas atbilst vidējām tirgus cenām konkrētās izmaksu pozīcijās (informāciju var pamatot ar, piemēram, publiski pieejamu avotu par preču vai pakalpojumu cenām </w:t>
            </w:r>
            <w:r w:rsidRPr="00D21EA6">
              <w:rPr>
                <w:rFonts w:ascii="Aptos" w:hAnsi="Aptos" w:cstheme="majorBidi"/>
                <w:color w:val="000000" w:themeColor="text1"/>
                <w:lang w:val="lv-LV"/>
              </w:rPr>
              <w:lastRenderedPageBreak/>
              <w:t>norādīšanu, provizorisku tirgus izpēti</w:t>
            </w:r>
            <w:r w:rsidRPr="00D21EA6">
              <w:rPr>
                <w:rStyle w:val="FootnoteReference"/>
                <w:rFonts w:ascii="Aptos" w:eastAsia="ヒラギノ角ゴ Pro W3" w:hAnsi="Aptos" w:cstheme="majorBidi"/>
                <w:color w:val="000000" w:themeColor="text1"/>
              </w:rPr>
              <w:footnoteReference w:id="2"/>
            </w:r>
            <w:r w:rsidRPr="00D21EA6">
              <w:rPr>
                <w:rFonts w:ascii="Aptos" w:hAnsi="Aptos" w:cstheme="majorBidi"/>
                <w:color w:val="000000" w:themeColor="text1"/>
                <w:lang w:val="lv-LV"/>
              </w:rPr>
              <w:t>, noslēgtiem nodomu protokoliem vai līgumiem (ja attiecināms), u.c. informāciju)</w:t>
            </w:r>
            <w:bookmarkEnd w:id="7"/>
            <w:r w:rsidRPr="00D21EA6">
              <w:rPr>
                <w:rFonts w:ascii="Aptos" w:hAnsi="Aptos" w:cstheme="majorBidi"/>
                <w:color w:val="000000" w:themeColor="text1"/>
                <w:lang w:val="lv-LV"/>
              </w:rPr>
              <w:t>;</w:t>
            </w:r>
          </w:p>
          <w:p w14:paraId="2A1F202B" w14:textId="77777777" w:rsidR="0020640C" w:rsidRPr="00D21EA6" w:rsidRDefault="00D522AC" w:rsidP="0020640C">
            <w:pPr>
              <w:pStyle w:val="ListParagraph"/>
              <w:numPr>
                <w:ilvl w:val="0"/>
                <w:numId w:val="27"/>
              </w:numPr>
              <w:ind w:left="357" w:hanging="357"/>
              <w:jc w:val="both"/>
              <w:rPr>
                <w:rFonts w:ascii="Aptos" w:hAnsi="Aptos" w:cstheme="majorBidi"/>
                <w:lang w:val="lv-LV"/>
              </w:rPr>
            </w:pPr>
            <w:r w:rsidRPr="00D21EA6">
              <w:rPr>
                <w:rFonts w:ascii="Aptos" w:hAnsi="Aptos" w:cstheme="majorBidi"/>
                <w:lang w:val="lv-LV"/>
              </w:rPr>
              <w:t xml:space="preserve">izmaksas </w:t>
            </w:r>
            <w:bookmarkStart w:id="8" w:name="_Hlk126845472"/>
            <w:r w:rsidRPr="00D21EA6">
              <w:rPr>
                <w:rFonts w:ascii="Aptos" w:hAnsi="Aptos" w:cstheme="majorBidi"/>
                <w:lang w:val="lv-LV"/>
              </w:rPr>
              <w:t>nodrošina projektā izvirzītā mērķa un rādītāju sasniegšanu</w:t>
            </w:r>
            <w:bookmarkEnd w:id="8"/>
            <w:r w:rsidRPr="00D21EA6">
              <w:rPr>
                <w:rFonts w:ascii="Aptos" w:hAnsi="Aptos" w:cstheme="majorBidi"/>
                <w:lang w:val="lv-LV"/>
              </w:rPr>
              <w:t>.</w:t>
            </w:r>
          </w:p>
          <w:p w14:paraId="0721EADD" w14:textId="77777777" w:rsidR="0020640C" w:rsidRPr="00D21EA6" w:rsidRDefault="0020640C" w:rsidP="0020640C">
            <w:pPr>
              <w:pStyle w:val="ListParagraph"/>
              <w:ind w:left="0"/>
              <w:jc w:val="both"/>
              <w:rPr>
                <w:rFonts w:ascii="Aptos" w:hAnsi="Aptos" w:cstheme="majorBidi"/>
                <w:color w:val="000000" w:themeColor="text1"/>
                <w:lang w:val="lv-LV"/>
              </w:rPr>
            </w:pPr>
          </w:p>
          <w:p w14:paraId="3B3BE093" w14:textId="4CE93B03" w:rsidR="0020640C" w:rsidRPr="00D21EA6" w:rsidRDefault="00D522AC" w:rsidP="0020640C">
            <w:pPr>
              <w:pStyle w:val="ListParagraph"/>
              <w:ind w:left="0"/>
              <w:jc w:val="both"/>
              <w:rPr>
                <w:rFonts w:ascii="Aptos" w:hAnsi="Aptos" w:cstheme="majorBidi"/>
                <w:color w:val="000000" w:themeColor="text1"/>
                <w:lang w:val="lv-LV"/>
              </w:rPr>
            </w:pPr>
            <w:r w:rsidRPr="00D21EA6">
              <w:rPr>
                <w:rFonts w:ascii="Aptos" w:hAnsi="Aptos" w:cstheme="majorBidi"/>
                <w:color w:val="000000" w:themeColor="text1"/>
                <w:lang w:val="lv-LV"/>
              </w:rPr>
              <w:t xml:space="preserve">Ja projekta iesniegums neatbilst minētajām prasībām, </w:t>
            </w:r>
            <w:r w:rsidRPr="00D21EA6">
              <w:rPr>
                <w:rFonts w:ascii="Aptos" w:hAnsi="Aptos" w:cstheme="majorBidi"/>
                <w:b/>
                <w:color w:val="000000" w:themeColor="text1"/>
                <w:lang w:val="lv-LV"/>
              </w:rPr>
              <w:t>vērtējums ir</w:t>
            </w:r>
            <w:r w:rsidRPr="00D21EA6">
              <w:rPr>
                <w:rFonts w:ascii="Aptos" w:hAnsi="Aptos" w:cstheme="majorBidi"/>
                <w:color w:val="000000" w:themeColor="text1"/>
                <w:lang w:val="lv-LV"/>
              </w:rPr>
              <w:t xml:space="preserve"> </w:t>
            </w:r>
            <w:r w:rsidRPr="00D21EA6">
              <w:rPr>
                <w:rFonts w:ascii="Aptos" w:hAnsi="Aptos" w:cstheme="majorBidi"/>
                <w:b/>
                <w:color w:val="000000" w:themeColor="text1"/>
                <w:lang w:val="lv-LV"/>
              </w:rPr>
              <w:t>“Jā, ar nosacījumu”</w:t>
            </w:r>
            <w:r w:rsidRPr="00D21EA6">
              <w:rPr>
                <w:rFonts w:ascii="Aptos" w:hAnsi="Aptos" w:cstheme="majorBidi"/>
                <w:color w:val="000000" w:themeColor="text1"/>
                <w:lang w:val="lv-LV"/>
              </w:rPr>
              <w:t>, izvirza atbilstošus nosacījumus.</w:t>
            </w:r>
          </w:p>
          <w:p w14:paraId="03233B67" w14:textId="77777777" w:rsidR="0020640C" w:rsidRPr="00D21EA6" w:rsidRDefault="0020640C" w:rsidP="0020640C">
            <w:pPr>
              <w:pStyle w:val="ListParagraph"/>
              <w:ind w:left="0"/>
              <w:jc w:val="both"/>
              <w:rPr>
                <w:rFonts w:ascii="Aptos" w:hAnsi="Aptos" w:cstheme="majorBidi"/>
                <w:color w:val="000000" w:themeColor="text1"/>
                <w:lang w:val="lv-LV"/>
              </w:rPr>
            </w:pPr>
          </w:p>
          <w:p w14:paraId="79AA8348" w14:textId="34DD1140" w:rsidR="0020640C" w:rsidRPr="00D21EA6" w:rsidRDefault="00D522AC" w:rsidP="0020640C">
            <w:pPr>
              <w:jc w:val="both"/>
              <w:rPr>
                <w:rFonts w:ascii="Aptos" w:hAnsi="Aptos" w:cstheme="majorBidi"/>
                <w:i/>
                <w:lang w:val="lv-LV"/>
              </w:rPr>
            </w:pPr>
            <w:r w:rsidRPr="00D21EA6">
              <w:rPr>
                <w:rFonts w:ascii="Aptos" w:hAnsi="Aptos" w:cstheme="majorBidi"/>
                <w:b/>
                <w:lang w:val="lv-LV"/>
              </w:rPr>
              <w:t>Vērtējums ir</w:t>
            </w:r>
            <w:r w:rsidRPr="00D21EA6">
              <w:rPr>
                <w:rFonts w:ascii="Aptos" w:hAnsi="Aptos" w:cstheme="majorBidi"/>
                <w:lang w:val="lv-LV"/>
              </w:rPr>
              <w:t xml:space="preserve"> </w:t>
            </w:r>
            <w:r w:rsidRPr="00D21EA6">
              <w:rPr>
                <w:rFonts w:ascii="Aptos" w:hAnsi="Aptos" w:cstheme="majorBidi"/>
                <w:b/>
                <w:lang w:val="lv-LV"/>
              </w:rPr>
              <w:t>“Nē”</w:t>
            </w:r>
            <w:r w:rsidRPr="00D21EA6">
              <w:rPr>
                <w:rFonts w:ascii="Aptos" w:hAnsi="Aptos" w:cstheme="majorBidi"/>
                <w:lang w:val="lv-LV"/>
              </w:rPr>
              <w:t>, ja precizētajā projekta iesniegumā nav veikti precizējumi atbilstoši izvirzītajiem nosacījumiem vai arī nosacījumus neizpilda lēmumā par projekta iesnieguma apstiprināšanu ar nosacījumiem noteiktajā termiņā.</w:t>
            </w:r>
          </w:p>
        </w:tc>
      </w:tr>
      <w:tr w:rsidR="00184B20" w:rsidRPr="00450F2E" w14:paraId="3B2CC297" w14:textId="77777777" w:rsidTr="1FB5604D">
        <w:tc>
          <w:tcPr>
            <w:tcW w:w="811" w:type="dxa"/>
          </w:tcPr>
          <w:p w14:paraId="1DAF9900" w14:textId="77777777" w:rsidR="0020640C" w:rsidRPr="00D21EA6" w:rsidRDefault="00D522AC" w:rsidP="0020640C">
            <w:pPr>
              <w:rPr>
                <w:rFonts w:ascii="Aptos" w:hAnsi="Aptos" w:cstheme="majorBidi"/>
                <w:lang w:val="lv-LV"/>
              </w:rPr>
            </w:pPr>
            <w:r w:rsidRPr="00D21EA6">
              <w:rPr>
                <w:rFonts w:ascii="Aptos" w:hAnsi="Aptos" w:cstheme="majorBidi"/>
                <w:lang w:val="lv-LV"/>
              </w:rPr>
              <w:lastRenderedPageBreak/>
              <w:t>2.4.</w:t>
            </w:r>
          </w:p>
        </w:tc>
        <w:tc>
          <w:tcPr>
            <w:tcW w:w="3440" w:type="dxa"/>
            <w:tcBorders>
              <w:top w:val="single" w:sz="4" w:space="0" w:color="auto"/>
              <w:left w:val="single" w:sz="4" w:space="0" w:color="auto"/>
              <w:bottom w:val="single" w:sz="4" w:space="0" w:color="auto"/>
              <w:right w:val="single" w:sz="4" w:space="0" w:color="auto"/>
            </w:tcBorders>
          </w:tcPr>
          <w:p w14:paraId="748D5DD4" w14:textId="77777777" w:rsidR="0020640C" w:rsidRPr="00D21EA6" w:rsidRDefault="00D522AC" w:rsidP="0020640C">
            <w:pPr>
              <w:jc w:val="both"/>
              <w:rPr>
                <w:rFonts w:ascii="Aptos" w:hAnsi="Aptos" w:cstheme="majorBidi"/>
                <w:lang w:val="lv-LV"/>
              </w:rPr>
            </w:pPr>
            <w:r w:rsidRPr="00D21EA6">
              <w:rPr>
                <w:rFonts w:ascii="Aptos" w:hAnsi="Aptos" w:cstheme="majorBidi"/>
                <w:color w:val="000000" w:themeColor="text1"/>
                <w:lang w:val="lv-LV"/>
              </w:rPr>
              <w:t>Projekta iesniegumā ir identificēti, aprakstīti un izvērtēti projekta riski, novērtēta to ietekme un iestāšanās varbūtība, kā arī noteikti riskus mazinošie pasākumi.</w:t>
            </w:r>
          </w:p>
        </w:tc>
        <w:tc>
          <w:tcPr>
            <w:tcW w:w="1842" w:type="dxa"/>
            <w:tcBorders>
              <w:top w:val="single" w:sz="4" w:space="0" w:color="auto"/>
              <w:left w:val="single" w:sz="4" w:space="0" w:color="auto"/>
              <w:bottom w:val="single" w:sz="4" w:space="0" w:color="auto"/>
              <w:right w:val="single" w:sz="4" w:space="0" w:color="auto"/>
            </w:tcBorders>
          </w:tcPr>
          <w:p w14:paraId="6E557D22" w14:textId="77777777" w:rsidR="0020640C" w:rsidRPr="00D21EA6" w:rsidRDefault="00D522AC" w:rsidP="0020640C">
            <w:pPr>
              <w:jc w:val="center"/>
              <w:rPr>
                <w:rFonts w:ascii="Aptos" w:hAnsi="Aptos" w:cstheme="majorBidi"/>
                <w:lang w:val="lv-LV"/>
              </w:rPr>
            </w:pPr>
            <w:r w:rsidRPr="00D21EA6">
              <w:rPr>
                <w:rFonts w:ascii="Aptos" w:hAnsi="Aptos" w:cstheme="majorBidi"/>
                <w:color w:val="000000" w:themeColor="text1"/>
                <w:lang w:val="lv-LV"/>
              </w:rPr>
              <w:t>P</w:t>
            </w:r>
          </w:p>
        </w:tc>
        <w:tc>
          <w:tcPr>
            <w:tcW w:w="1843" w:type="dxa"/>
            <w:tcBorders>
              <w:top w:val="single" w:sz="4" w:space="0" w:color="auto"/>
              <w:left w:val="single" w:sz="4" w:space="0" w:color="auto"/>
              <w:bottom w:val="single" w:sz="4" w:space="0" w:color="auto"/>
              <w:right w:val="single" w:sz="4" w:space="0" w:color="auto"/>
            </w:tcBorders>
          </w:tcPr>
          <w:p w14:paraId="60AE6993" w14:textId="0FC2B930" w:rsidR="0020640C" w:rsidRPr="00D21EA6" w:rsidRDefault="00D522AC" w:rsidP="0020640C">
            <w:pPr>
              <w:jc w:val="center"/>
              <w:rPr>
                <w:rFonts w:ascii="Aptos" w:eastAsia="Times New Roman" w:hAnsi="Aptos" w:cstheme="majorBidi"/>
                <w:color w:val="000000" w:themeColor="text1"/>
                <w:lang w:val="lv-LV"/>
              </w:rPr>
            </w:pPr>
            <w:r w:rsidRPr="00D21EA6">
              <w:rPr>
                <w:rFonts w:ascii="Aptos" w:eastAsia="Times New Roman" w:hAnsi="Aptos" w:cstheme="majorBidi"/>
                <w:color w:val="000000" w:themeColor="text1"/>
                <w:lang w:val="lv-LV"/>
              </w:rPr>
              <w:t>Jā/ Jā, ar nosacījumu/ Nē</w:t>
            </w:r>
          </w:p>
        </w:tc>
        <w:tc>
          <w:tcPr>
            <w:tcW w:w="6946" w:type="dxa"/>
            <w:tcBorders>
              <w:top w:val="single" w:sz="4" w:space="0" w:color="auto"/>
              <w:left w:val="single" w:sz="4" w:space="0" w:color="auto"/>
              <w:bottom w:val="single" w:sz="4" w:space="0" w:color="auto"/>
              <w:right w:val="single" w:sz="4" w:space="0" w:color="auto"/>
            </w:tcBorders>
          </w:tcPr>
          <w:p w14:paraId="1E151FB8" w14:textId="6F10B728" w:rsidR="0020640C" w:rsidRPr="00D21EA6" w:rsidRDefault="00D522AC" w:rsidP="0020640C">
            <w:pPr>
              <w:pStyle w:val="NoSpacing"/>
              <w:jc w:val="both"/>
              <w:rPr>
                <w:rFonts w:ascii="Aptos" w:hAnsi="Aptos" w:cstheme="majorBidi"/>
                <w:color w:val="000000" w:themeColor="text1"/>
                <w:szCs w:val="22"/>
              </w:rPr>
            </w:pPr>
            <w:r w:rsidRPr="00D21EA6">
              <w:rPr>
                <w:rFonts w:ascii="Aptos" w:hAnsi="Aptos" w:cstheme="majorBidi"/>
                <w:b/>
                <w:color w:val="000000" w:themeColor="text1"/>
                <w:szCs w:val="22"/>
              </w:rPr>
              <w:t>Vērtējums ir “Jā”,</w:t>
            </w:r>
            <w:r w:rsidRPr="00D21EA6">
              <w:rPr>
                <w:rFonts w:ascii="Aptos" w:hAnsi="Aptos" w:cstheme="majorBidi"/>
                <w:color w:val="000000" w:themeColor="text1"/>
                <w:szCs w:val="22"/>
              </w:rPr>
              <w:t xml:space="preserve"> ja projekta iesniegumā:</w:t>
            </w:r>
          </w:p>
          <w:p w14:paraId="2B6E9E3A" w14:textId="3C470DB3" w:rsidR="0020640C" w:rsidRPr="00D21EA6" w:rsidRDefault="00D522AC" w:rsidP="0020640C">
            <w:pPr>
              <w:pStyle w:val="NoSpacing"/>
              <w:numPr>
                <w:ilvl w:val="2"/>
                <w:numId w:val="28"/>
              </w:numPr>
              <w:ind w:left="357" w:hanging="357"/>
              <w:jc w:val="both"/>
              <w:rPr>
                <w:rFonts w:ascii="Aptos" w:hAnsi="Aptos" w:cstheme="majorBidi"/>
                <w:color w:val="000000" w:themeColor="text1"/>
                <w:szCs w:val="22"/>
              </w:rPr>
            </w:pPr>
            <w:r w:rsidRPr="00D21EA6">
              <w:rPr>
                <w:rFonts w:ascii="Aptos" w:hAnsi="Aptos" w:cstheme="majorBidi"/>
                <w:color w:val="000000" w:themeColor="text1"/>
                <w:szCs w:val="22"/>
              </w:rPr>
              <w:t>ir identificēti un analizēti projekta īstenošanas riski vismaz šādā griezumā: finanšu, īstenošanas, rezultātu un uzraudzības rādītāju sasniegšanas, administrēšanas riski. Var būt norādīti arī citi riski;</w:t>
            </w:r>
          </w:p>
          <w:p w14:paraId="4DB8DC61" w14:textId="0CE56CC3" w:rsidR="0020640C" w:rsidRPr="00D21EA6" w:rsidRDefault="00D522AC" w:rsidP="0020640C">
            <w:pPr>
              <w:pStyle w:val="NoSpacing"/>
              <w:numPr>
                <w:ilvl w:val="2"/>
                <w:numId w:val="28"/>
              </w:numPr>
              <w:ind w:left="357" w:hanging="357"/>
              <w:jc w:val="both"/>
              <w:rPr>
                <w:rFonts w:ascii="Aptos" w:hAnsi="Aptos" w:cstheme="majorBidi"/>
                <w:color w:val="000000" w:themeColor="text1"/>
                <w:szCs w:val="22"/>
              </w:rPr>
            </w:pPr>
            <w:r w:rsidRPr="00D21EA6">
              <w:rPr>
                <w:rFonts w:ascii="Aptos" w:hAnsi="Aptos" w:cstheme="majorBidi"/>
                <w:color w:val="000000" w:themeColor="text1"/>
                <w:szCs w:val="22"/>
              </w:rPr>
              <w:t>sniegts katra riska apraksts, t.i., konkretizējot riska būtību, kā arī raksturojot, kādi apstākļi un informācija pamato tā iestāšanās varbūtību;</w:t>
            </w:r>
          </w:p>
          <w:p w14:paraId="47EB4FC0" w14:textId="588A3B6C" w:rsidR="0020640C" w:rsidRPr="00D21EA6" w:rsidRDefault="00D522AC" w:rsidP="0020640C">
            <w:pPr>
              <w:pStyle w:val="NoSpacing"/>
              <w:numPr>
                <w:ilvl w:val="2"/>
                <w:numId w:val="28"/>
              </w:numPr>
              <w:ind w:left="357" w:hanging="357"/>
              <w:jc w:val="both"/>
              <w:rPr>
                <w:rFonts w:ascii="Aptos" w:hAnsi="Aptos" w:cstheme="majorBidi"/>
                <w:color w:val="000000" w:themeColor="text1"/>
                <w:szCs w:val="22"/>
              </w:rPr>
            </w:pPr>
            <w:r w:rsidRPr="00D21EA6">
              <w:rPr>
                <w:rFonts w:ascii="Aptos" w:hAnsi="Aptos" w:cstheme="majorBidi"/>
                <w:color w:val="000000" w:themeColor="text1"/>
                <w:szCs w:val="22"/>
              </w:rPr>
              <w:t>katram riskam ir norādīta tā ietekme (augsta, vidēja, zema) un iestāšanās varbūtība (augsta, vidēja, zema);</w:t>
            </w:r>
          </w:p>
          <w:p w14:paraId="295F62C6" w14:textId="4A167C1F" w:rsidR="0020640C" w:rsidRPr="00D21EA6" w:rsidRDefault="00D522AC" w:rsidP="0020640C">
            <w:pPr>
              <w:pStyle w:val="NoSpacing"/>
              <w:numPr>
                <w:ilvl w:val="2"/>
                <w:numId w:val="28"/>
              </w:numPr>
              <w:ind w:left="357" w:hanging="357"/>
              <w:jc w:val="both"/>
              <w:rPr>
                <w:rFonts w:ascii="Aptos" w:hAnsi="Aptos" w:cstheme="majorBidi"/>
                <w:color w:val="000000" w:themeColor="text1"/>
                <w:szCs w:val="22"/>
              </w:rPr>
            </w:pPr>
            <w:r w:rsidRPr="00D21EA6">
              <w:rPr>
                <w:rFonts w:ascii="Aptos" w:hAnsi="Aptos" w:cstheme="majorBidi"/>
                <w:color w:val="000000" w:themeColor="text1"/>
                <w:szCs w:val="22"/>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4B5D2098" w14:textId="77777777" w:rsidR="0020640C" w:rsidRPr="00D21EA6" w:rsidRDefault="0020640C" w:rsidP="0020640C">
            <w:pPr>
              <w:pStyle w:val="ListParagraph"/>
              <w:ind w:left="0"/>
              <w:jc w:val="both"/>
              <w:rPr>
                <w:rFonts w:ascii="Aptos" w:hAnsi="Aptos" w:cstheme="majorBidi"/>
                <w:color w:val="000000" w:themeColor="text1"/>
                <w:lang w:val="lv-LV"/>
              </w:rPr>
            </w:pPr>
          </w:p>
          <w:p w14:paraId="4EB838D1" w14:textId="3587AE84" w:rsidR="0020640C" w:rsidRPr="00D21EA6" w:rsidRDefault="00D522AC" w:rsidP="0020640C">
            <w:pPr>
              <w:pStyle w:val="ListParagraph"/>
              <w:ind w:left="0"/>
              <w:jc w:val="both"/>
              <w:rPr>
                <w:rFonts w:ascii="Aptos" w:hAnsi="Aptos" w:cstheme="majorBidi"/>
                <w:color w:val="000000" w:themeColor="text1"/>
                <w:lang w:val="lv-LV"/>
              </w:rPr>
            </w:pPr>
            <w:r w:rsidRPr="00D21EA6">
              <w:rPr>
                <w:rFonts w:ascii="Aptos" w:hAnsi="Aptos" w:cstheme="majorBidi"/>
                <w:color w:val="000000" w:themeColor="text1"/>
                <w:lang w:val="lv-LV"/>
              </w:rPr>
              <w:t xml:space="preserve">Ja projekta iesniegums neatbilst minētajām prasībām, </w:t>
            </w:r>
            <w:r w:rsidRPr="00D21EA6">
              <w:rPr>
                <w:rFonts w:ascii="Aptos" w:hAnsi="Aptos" w:cstheme="majorBidi"/>
                <w:b/>
                <w:color w:val="000000" w:themeColor="text1"/>
                <w:lang w:val="lv-LV"/>
              </w:rPr>
              <w:t>vērtējums ir</w:t>
            </w:r>
            <w:r w:rsidRPr="00D21EA6">
              <w:rPr>
                <w:rFonts w:ascii="Aptos" w:hAnsi="Aptos" w:cstheme="majorBidi"/>
                <w:color w:val="000000" w:themeColor="text1"/>
                <w:lang w:val="lv-LV"/>
              </w:rPr>
              <w:t xml:space="preserve"> </w:t>
            </w:r>
            <w:r w:rsidRPr="00D21EA6">
              <w:rPr>
                <w:rFonts w:ascii="Aptos" w:hAnsi="Aptos" w:cstheme="majorBidi"/>
                <w:b/>
                <w:color w:val="000000" w:themeColor="text1"/>
                <w:lang w:val="lv-LV"/>
              </w:rPr>
              <w:t>“Jā, ar nosacījumu”</w:t>
            </w:r>
            <w:r w:rsidRPr="00D21EA6">
              <w:rPr>
                <w:rFonts w:ascii="Aptos" w:hAnsi="Aptos" w:cstheme="majorBidi"/>
                <w:color w:val="000000" w:themeColor="text1"/>
                <w:lang w:val="lv-LV"/>
              </w:rPr>
              <w:t>, izvirza atbilstošus nosacījumus.</w:t>
            </w:r>
          </w:p>
          <w:p w14:paraId="0C687C5A" w14:textId="77777777" w:rsidR="0020640C" w:rsidRPr="00D21EA6" w:rsidRDefault="0020640C" w:rsidP="0020640C">
            <w:pPr>
              <w:pStyle w:val="ListParagraph"/>
              <w:ind w:left="0"/>
              <w:jc w:val="both"/>
              <w:rPr>
                <w:rFonts w:ascii="Aptos" w:hAnsi="Aptos" w:cstheme="majorBidi"/>
                <w:color w:val="000000" w:themeColor="text1"/>
                <w:lang w:val="lv-LV"/>
              </w:rPr>
            </w:pPr>
          </w:p>
          <w:p w14:paraId="1F7734AE" w14:textId="5BA47B97" w:rsidR="0020640C" w:rsidRPr="00D21EA6" w:rsidRDefault="00D522AC" w:rsidP="0020640C">
            <w:pPr>
              <w:jc w:val="both"/>
              <w:rPr>
                <w:rFonts w:ascii="Aptos" w:hAnsi="Aptos" w:cstheme="majorBidi"/>
                <w:lang w:val="lv-LV"/>
              </w:rPr>
            </w:pPr>
            <w:r w:rsidRPr="00D21EA6">
              <w:rPr>
                <w:rFonts w:ascii="Aptos" w:hAnsi="Aptos" w:cstheme="majorBidi"/>
                <w:b/>
                <w:lang w:val="lv-LV"/>
              </w:rPr>
              <w:t>Vērtējums ir</w:t>
            </w:r>
            <w:r w:rsidRPr="00D21EA6">
              <w:rPr>
                <w:rFonts w:ascii="Aptos" w:hAnsi="Aptos" w:cstheme="majorBidi"/>
                <w:lang w:val="lv-LV"/>
              </w:rPr>
              <w:t xml:space="preserve"> </w:t>
            </w:r>
            <w:r w:rsidRPr="00D21EA6">
              <w:rPr>
                <w:rFonts w:ascii="Aptos" w:hAnsi="Aptos" w:cstheme="majorBidi"/>
                <w:b/>
                <w:lang w:val="lv-LV"/>
              </w:rPr>
              <w:t>„Nē”</w:t>
            </w:r>
            <w:r w:rsidRPr="00D21EA6">
              <w:rPr>
                <w:rFonts w:ascii="Aptos" w:hAnsi="Aptos" w:cstheme="majorBidi"/>
                <w:lang w:val="lv-LV"/>
              </w:rPr>
              <w:t>, ja precizētajā projekta iesniegumā nav veikti precizējumi atbilstoši izvirzītajiem nosacījumiem vai arī nosacījumus neizpilda lēmumā par projekta iesnieguma apstiprināšanu ar nosacījumiem noteiktajā termiņā.</w:t>
            </w:r>
          </w:p>
        </w:tc>
      </w:tr>
      <w:tr w:rsidR="00184B20" w:rsidRPr="00450F2E" w14:paraId="14555DD0" w14:textId="77777777" w:rsidTr="1FB5604D">
        <w:tc>
          <w:tcPr>
            <w:tcW w:w="811" w:type="dxa"/>
          </w:tcPr>
          <w:p w14:paraId="3F31EA5B" w14:textId="77777777" w:rsidR="0020640C" w:rsidRPr="00D21EA6" w:rsidRDefault="00D522AC" w:rsidP="0020640C">
            <w:pPr>
              <w:rPr>
                <w:rFonts w:ascii="Aptos" w:hAnsi="Aptos" w:cstheme="majorBidi"/>
                <w:lang w:val="lv-LV"/>
              </w:rPr>
            </w:pPr>
            <w:r w:rsidRPr="00D21EA6">
              <w:rPr>
                <w:rFonts w:ascii="Aptos" w:hAnsi="Aptos" w:cstheme="majorBidi"/>
                <w:lang w:val="lv-LV"/>
              </w:rPr>
              <w:lastRenderedPageBreak/>
              <w:t>2.5.</w:t>
            </w:r>
          </w:p>
        </w:tc>
        <w:tc>
          <w:tcPr>
            <w:tcW w:w="3440" w:type="dxa"/>
          </w:tcPr>
          <w:p w14:paraId="78F8742E" w14:textId="77777777" w:rsidR="0020640C" w:rsidRPr="00D21EA6" w:rsidRDefault="00D522AC" w:rsidP="0020640C">
            <w:pPr>
              <w:jc w:val="both"/>
              <w:rPr>
                <w:rFonts w:ascii="Aptos" w:hAnsi="Aptos" w:cstheme="majorBidi"/>
                <w:lang w:val="lv-LV"/>
              </w:rPr>
            </w:pPr>
            <w:r w:rsidRPr="00D21EA6">
              <w:rPr>
                <w:rFonts w:ascii="Aptos" w:hAnsi="Aptos" w:cstheme="majorBidi"/>
                <w:lang w:val="lv-LV"/>
              </w:rPr>
              <w:t>Projekta iesniedzējam ir pietiekama īstenošanas un finanšu kapacitāte projekta īstenošanai.</w:t>
            </w:r>
          </w:p>
        </w:tc>
        <w:tc>
          <w:tcPr>
            <w:tcW w:w="1842" w:type="dxa"/>
          </w:tcPr>
          <w:p w14:paraId="6E8E01B8" w14:textId="77777777" w:rsidR="0020640C" w:rsidRPr="00D21EA6" w:rsidRDefault="00D522AC" w:rsidP="0020640C">
            <w:pPr>
              <w:jc w:val="center"/>
              <w:rPr>
                <w:rFonts w:ascii="Aptos" w:hAnsi="Aptos" w:cstheme="majorBidi"/>
                <w:lang w:val="lv-LV"/>
              </w:rPr>
            </w:pPr>
            <w:r w:rsidRPr="00D21EA6">
              <w:rPr>
                <w:rFonts w:ascii="Aptos" w:hAnsi="Aptos" w:cstheme="majorBidi"/>
                <w:color w:val="000000" w:themeColor="text1"/>
                <w:lang w:val="lv-LV"/>
              </w:rPr>
              <w:t>P</w:t>
            </w:r>
          </w:p>
        </w:tc>
        <w:tc>
          <w:tcPr>
            <w:tcW w:w="1843" w:type="dxa"/>
          </w:tcPr>
          <w:p w14:paraId="58E4D72B" w14:textId="44858DAB" w:rsidR="0020640C" w:rsidRPr="00D21EA6" w:rsidRDefault="00D522AC" w:rsidP="0020640C">
            <w:pPr>
              <w:jc w:val="center"/>
              <w:rPr>
                <w:rFonts w:ascii="Aptos" w:eastAsia="Times New Roman" w:hAnsi="Aptos" w:cstheme="majorBidi"/>
                <w:color w:val="000000" w:themeColor="text1"/>
                <w:lang w:val="lv-LV"/>
              </w:rPr>
            </w:pPr>
            <w:r w:rsidRPr="00D21EA6">
              <w:rPr>
                <w:rFonts w:ascii="Aptos" w:eastAsia="Times New Roman" w:hAnsi="Aptos" w:cstheme="majorBidi"/>
                <w:color w:val="000000" w:themeColor="text1"/>
                <w:lang w:val="lv-LV"/>
              </w:rPr>
              <w:t>Jā/ Jā, ar nosacījumu/ Nē</w:t>
            </w:r>
          </w:p>
        </w:tc>
        <w:tc>
          <w:tcPr>
            <w:tcW w:w="6946" w:type="dxa"/>
          </w:tcPr>
          <w:p w14:paraId="5E1F790A" w14:textId="55C922C2" w:rsidR="0020640C" w:rsidRPr="00D21EA6" w:rsidRDefault="00D522AC" w:rsidP="0020640C">
            <w:pPr>
              <w:jc w:val="both"/>
              <w:rPr>
                <w:rFonts w:ascii="Aptos" w:hAnsi="Aptos" w:cstheme="majorBidi"/>
                <w:lang w:val="lv-LV"/>
              </w:rPr>
            </w:pPr>
            <w:r w:rsidRPr="00D21EA6">
              <w:rPr>
                <w:rFonts w:ascii="Aptos" w:hAnsi="Aptos" w:cstheme="majorBidi"/>
                <w:b/>
                <w:lang w:val="lv-LV"/>
              </w:rPr>
              <w:t>Vērtējums ir „Jā”</w:t>
            </w:r>
            <w:r w:rsidRPr="00D21EA6">
              <w:rPr>
                <w:rFonts w:ascii="Aptos" w:hAnsi="Aptos" w:cstheme="majorBidi"/>
                <w:lang w:val="lv-LV"/>
              </w:rPr>
              <w:t>, ja projekta iesnieguma sadaļās “Projekta vadība un īstenošana” un “Finansiālā kapacitāte” raksturotā projekta ieviešanai nepieciešamā administrēšanas, īstenošanas un finanšu kapacitāte ir pietiekama.</w:t>
            </w:r>
          </w:p>
          <w:p w14:paraId="78736E77" w14:textId="764F8B80" w:rsidR="0020640C" w:rsidRPr="00D21EA6" w:rsidRDefault="00D522AC" w:rsidP="0020640C">
            <w:pPr>
              <w:tabs>
                <w:tab w:val="left" w:pos="378"/>
              </w:tabs>
              <w:jc w:val="both"/>
              <w:rPr>
                <w:rFonts w:ascii="Aptos" w:hAnsi="Aptos" w:cstheme="majorBidi"/>
                <w:lang w:val="lv-LV"/>
              </w:rPr>
            </w:pPr>
            <w:r w:rsidRPr="00D21EA6">
              <w:rPr>
                <w:rFonts w:ascii="Aptos" w:hAnsi="Aptos" w:cstheme="majorBidi"/>
                <w:lang w:val="lv-LV"/>
              </w:rPr>
              <w:t>Projekta administrēšanas un īstenošanas kapacitāte ir pietiekama, ja projekta iesniegumā ir iekļauta informācija par:</w:t>
            </w:r>
          </w:p>
          <w:p w14:paraId="7F61B267" w14:textId="77777777" w:rsidR="0020640C" w:rsidRPr="00D21EA6" w:rsidRDefault="00D522AC" w:rsidP="0020640C">
            <w:pPr>
              <w:numPr>
                <w:ilvl w:val="0"/>
                <w:numId w:val="29"/>
              </w:numPr>
              <w:ind w:left="357" w:hanging="357"/>
              <w:jc w:val="both"/>
              <w:rPr>
                <w:rFonts w:ascii="Aptos" w:hAnsi="Aptos" w:cstheme="majorBidi"/>
                <w:lang w:val="lv-LV"/>
              </w:rPr>
            </w:pPr>
            <w:r w:rsidRPr="00D21EA6">
              <w:rPr>
                <w:rFonts w:ascii="Aptos" w:hAnsi="Aptos" w:cstheme="majorBidi"/>
                <w:lang w:val="lv-LV"/>
              </w:rPr>
              <w:t>projekta vadības procesu un tā organizēšanu, norādīti vadības procesa organizēšanai nepieciešamie atbildīgie speciālisti – to amati, galvenie uzdevumi, pieejamība vai plānotā iesaistīšana projekta ieviešanas laikā, tiem plānotā nepieciešamā kvalifikācija, pieredze un kompetence;</w:t>
            </w:r>
          </w:p>
          <w:p w14:paraId="62061E44" w14:textId="77777777" w:rsidR="0020640C" w:rsidRPr="00D21EA6" w:rsidRDefault="00D522AC" w:rsidP="0020640C">
            <w:pPr>
              <w:numPr>
                <w:ilvl w:val="0"/>
                <w:numId w:val="29"/>
              </w:numPr>
              <w:ind w:left="357" w:hanging="357"/>
              <w:jc w:val="both"/>
              <w:rPr>
                <w:rFonts w:ascii="Aptos" w:hAnsi="Aptos" w:cstheme="majorBidi"/>
                <w:lang w:val="lv-LV"/>
              </w:rPr>
            </w:pPr>
            <w:r w:rsidRPr="00D21EA6">
              <w:rPr>
                <w:rFonts w:ascii="Aptos" w:hAnsi="Aptos" w:cstheme="majorBidi"/>
                <w:lang w:val="lv-LV"/>
              </w:rPr>
              <w:t>projekta vadības sistēmu, tai skaitā kādas darbības plānotas, lai nodrošinātu sekmīgu projekta vadības īstenošanu, kādi uzraudzības instrumenti plānoti projekta vadības kvalitātes nodrošināšanai un kontrolei.</w:t>
            </w:r>
          </w:p>
          <w:p w14:paraId="1FC3F27E" w14:textId="06ACB683" w:rsidR="0020640C" w:rsidRPr="00D21EA6" w:rsidRDefault="00D522AC" w:rsidP="0020640C">
            <w:pPr>
              <w:tabs>
                <w:tab w:val="left" w:pos="378"/>
              </w:tabs>
              <w:ind w:left="23"/>
              <w:jc w:val="both"/>
              <w:rPr>
                <w:rFonts w:ascii="Aptos" w:hAnsi="Aptos" w:cstheme="majorBidi"/>
                <w:lang w:val="lv-LV"/>
              </w:rPr>
            </w:pPr>
            <w:r w:rsidRPr="00D21EA6">
              <w:rPr>
                <w:rFonts w:ascii="Aptos" w:hAnsi="Aptos" w:cstheme="majorBidi"/>
                <w:lang w:val="lv-LV"/>
              </w:rPr>
              <w:t>Finanšu kapacitāte ir pietiekama, ja:</w:t>
            </w:r>
          </w:p>
          <w:p w14:paraId="3B3A92CE" w14:textId="77777777" w:rsidR="0020640C" w:rsidRPr="00D21EA6" w:rsidRDefault="00D522AC" w:rsidP="0020640C">
            <w:pPr>
              <w:numPr>
                <w:ilvl w:val="0"/>
                <w:numId w:val="30"/>
              </w:numPr>
              <w:ind w:left="357" w:hanging="357"/>
              <w:jc w:val="both"/>
              <w:rPr>
                <w:rFonts w:ascii="Aptos" w:hAnsi="Aptos" w:cstheme="majorBidi"/>
                <w:lang w:val="lv-LV"/>
              </w:rPr>
            </w:pPr>
            <w:r w:rsidRPr="00D21EA6">
              <w:rPr>
                <w:rFonts w:ascii="Aptos" w:hAnsi="Aptos" w:cstheme="majorBidi"/>
                <w:lang w:val="lv-LV"/>
              </w:rPr>
              <w:t>norādīti finansējuma avoti projektā plānotā projekta iesniedzēja līdzfinansējuma nodrošināšanai;</w:t>
            </w:r>
          </w:p>
          <w:p w14:paraId="511ECA2B" w14:textId="162042A8" w:rsidR="0020640C" w:rsidRPr="00D21EA6" w:rsidRDefault="00D522AC" w:rsidP="0020640C">
            <w:pPr>
              <w:numPr>
                <w:ilvl w:val="0"/>
                <w:numId w:val="30"/>
              </w:numPr>
              <w:ind w:left="357" w:hanging="357"/>
              <w:jc w:val="both"/>
              <w:rPr>
                <w:rFonts w:ascii="Aptos" w:hAnsi="Aptos" w:cstheme="majorBidi"/>
                <w:lang w:val="lv-LV"/>
              </w:rPr>
            </w:pPr>
            <w:r w:rsidRPr="00D21EA6">
              <w:rPr>
                <w:rFonts w:ascii="Aptos" w:hAnsi="Aptos" w:cstheme="majorBidi"/>
                <w:lang w:val="lv-LV"/>
              </w:rPr>
              <w:t>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253EAB97" w14:textId="77777777" w:rsidR="0020640C" w:rsidRPr="00D21EA6" w:rsidRDefault="0020640C" w:rsidP="0020640C">
            <w:pPr>
              <w:jc w:val="both"/>
              <w:rPr>
                <w:rFonts w:ascii="Aptos" w:hAnsi="Aptos" w:cstheme="majorBidi"/>
                <w:color w:val="000000" w:themeColor="text1"/>
                <w:lang w:val="lv-LV"/>
              </w:rPr>
            </w:pPr>
          </w:p>
          <w:p w14:paraId="70497CC5" w14:textId="62F56EE4" w:rsidR="0020640C" w:rsidRPr="00D21EA6" w:rsidRDefault="00D522AC" w:rsidP="0020640C">
            <w:pPr>
              <w:jc w:val="both"/>
              <w:rPr>
                <w:rFonts w:ascii="Aptos" w:hAnsi="Aptos" w:cstheme="majorBidi"/>
                <w:color w:val="000000" w:themeColor="text1"/>
                <w:lang w:val="lv-LV"/>
              </w:rPr>
            </w:pPr>
            <w:r w:rsidRPr="00D21EA6">
              <w:rPr>
                <w:rFonts w:ascii="Aptos" w:hAnsi="Aptos" w:cstheme="majorBidi"/>
                <w:color w:val="000000" w:themeColor="text1"/>
                <w:lang w:val="lv-LV"/>
              </w:rPr>
              <w:t xml:space="preserve">Ja projekta iesniegums neatbilst minētajām prasībām, </w:t>
            </w:r>
            <w:r w:rsidRPr="00D21EA6">
              <w:rPr>
                <w:rFonts w:ascii="Aptos" w:hAnsi="Aptos" w:cstheme="majorBidi"/>
                <w:b/>
                <w:color w:val="000000" w:themeColor="text1"/>
                <w:lang w:val="lv-LV"/>
              </w:rPr>
              <w:t xml:space="preserve">vērtējums ir “Jā, ar nosacījumu”, </w:t>
            </w:r>
            <w:r w:rsidRPr="00D21EA6">
              <w:rPr>
                <w:rFonts w:ascii="Aptos" w:hAnsi="Aptos" w:cstheme="majorBidi"/>
                <w:color w:val="000000" w:themeColor="text1"/>
                <w:lang w:val="lv-LV"/>
              </w:rPr>
              <w:t>izvirza atbilstošus nosacījumus.</w:t>
            </w:r>
          </w:p>
          <w:p w14:paraId="4E448541" w14:textId="77777777" w:rsidR="0020640C" w:rsidRPr="00D21EA6" w:rsidRDefault="0020640C" w:rsidP="0020640C">
            <w:pPr>
              <w:jc w:val="both"/>
              <w:rPr>
                <w:rFonts w:ascii="Aptos" w:hAnsi="Aptos" w:cstheme="majorBidi"/>
                <w:b/>
                <w:color w:val="000000" w:themeColor="text1"/>
                <w:lang w:val="lv-LV"/>
              </w:rPr>
            </w:pPr>
          </w:p>
          <w:p w14:paraId="35B8F9D6" w14:textId="0800BC00" w:rsidR="0020640C" w:rsidRPr="00D21EA6" w:rsidRDefault="00D522AC" w:rsidP="0020640C">
            <w:pPr>
              <w:jc w:val="both"/>
              <w:rPr>
                <w:rFonts w:ascii="Aptos" w:hAnsi="Aptos" w:cstheme="majorBidi"/>
                <w:lang w:val="lv-LV"/>
              </w:rPr>
            </w:pPr>
            <w:r w:rsidRPr="00D21EA6">
              <w:rPr>
                <w:rFonts w:ascii="Aptos" w:eastAsia="Times New Roman" w:hAnsi="Aptos" w:cstheme="majorBidi"/>
                <w:b/>
                <w:lang w:val="lv-LV"/>
              </w:rPr>
              <w:t>Vērtējums ir</w:t>
            </w:r>
            <w:r w:rsidRPr="00D21EA6">
              <w:rPr>
                <w:rFonts w:ascii="Aptos" w:eastAsia="Times New Roman" w:hAnsi="Aptos" w:cstheme="majorBidi"/>
                <w:lang w:val="lv-LV"/>
              </w:rPr>
              <w:t xml:space="preserve"> </w:t>
            </w:r>
            <w:r w:rsidRPr="00D21EA6">
              <w:rPr>
                <w:rFonts w:ascii="Aptos" w:eastAsia="Times New Roman" w:hAnsi="Aptos" w:cstheme="majorBidi"/>
                <w:b/>
                <w:lang w:val="lv-LV"/>
              </w:rPr>
              <w:t>„Nē”</w:t>
            </w:r>
            <w:r w:rsidRPr="00D21EA6">
              <w:rPr>
                <w:rFonts w:ascii="Aptos" w:eastAsia="Times New Roman" w:hAnsi="Aptos" w:cstheme="majorBidi"/>
                <w:lang w:val="lv-LV"/>
              </w:rPr>
              <w:t>, ja precizētajā projekta iesniegumā nav veikti precizējumi atbilstoši izvirzītajiem nosacījumiem vai arī nosacījumus neizpilda lēmumā par projekta iesnieguma apstiprināšanu ar nosacījumiem noteiktajā termiņā.</w:t>
            </w:r>
          </w:p>
        </w:tc>
      </w:tr>
      <w:tr w:rsidR="00184B20" w:rsidRPr="00450F2E" w14:paraId="0AC96734" w14:textId="77777777" w:rsidTr="1FB5604D">
        <w:tc>
          <w:tcPr>
            <w:tcW w:w="811" w:type="dxa"/>
          </w:tcPr>
          <w:p w14:paraId="29FCAA96" w14:textId="77777777" w:rsidR="0020640C" w:rsidRPr="00D21EA6" w:rsidRDefault="00D522AC" w:rsidP="0020640C">
            <w:pPr>
              <w:rPr>
                <w:rFonts w:ascii="Aptos" w:hAnsi="Aptos" w:cstheme="majorBidi"/>
                <w:lang w:val="lv-LV"/>
              </w:rPr>
            </w:pPr>
            <w:r w:rsidRPr="00D21EA6">
              <w:rPr>
                <w:rFonts w:ascii="Aptos" w:hAnsi="Aptos" w:cstheme="majorBidi"/>
                <w:lang w:val="lv-LV"/>
              </w:rPr>
              <w:t>2.6.</w:t>
            </w:r>
          </w:p>
        </w:tc>
        <w:tc>
          <w:tcPr>
            <w:tcW w:w="3440" w:type="dxa"/>
          </w:tcPr>
          <w:p w14:paraId="5D2914E8" w14:textId="77777777" w:rsidR="0020640C" w:rsidRPr="00D21EA6" w:rsidRDefault="00D522AC" w:rsidP="0020640C">
            <w:pPr>
              <w:jc w:val="both"/>
              <w:rPr>
                <w:rFonts w:ascii="Aptos" w:hAnsi="Aptos" w:cstheme="majorBidi"/>
                <w:lang w:val="lv-LV"/>
              </w:rPr>
            </w:pPr>
            <w:r w:rsidRPr="00D21EA6">
              <w:rPr>
                <w:rFonts w:ascii="Aptos" w:hAnsi="Aptos" w:cstheme="majorBidi"/>
                <w:lang w:val="lv-LV"/>
              </w:rPr>
              <w:t xml:space="preserve">Projekta iesniegumā ir ietverta informācija, kas apliecina dubultā finansējuma neesamību un </w:t>
            </w:r>
            <w:r w:rsidRPr="00D21EA6">
              <w:rPr>
                <w:rFonts w:ascii="Aptos" w:hAnsi="Aptos" w:cstheme="majorBidi"/>
                <w:lang w:val="lv-LV"/>
              </w:rPr>
              <w:lastRenderedPageBreak/>
              <w:t>plānoto demarkāciju un/ vai sinerģiju ar projekta iesniedzēja īstenoto (jau pabeigto) vai īstenošanā esošo projektu atbalsta pasākumiem vai citu subjektu īstenotiem projektiem vai atbalsta pasākumiem.</w:t>
            </w:r>
          </w:p>
        </w:tc>
        <w:tc>
          <w:tcPr>
            <w:tcW w:w="1842" w:type="dxa"/>
          </w:tcPr>
          <w:p w14:paraId="0C13EF03" w14:textId="77777777" w:rsidR="0020640C" w:rsidRPr="00D21EA6" w:rsidRDefault="00D522AC" w:rsidP="0020640C">
            <w:pPr>
              <w:jc w:val="center"/>
              <w:rPr>
                <w:rFonts w:ascii="Aptos" w:hAnsi="Aptos" w:cstheme="majorBidi"/>
                <w:color w:val="000000" w:themeColor="text1"/>
                <w:lang w:val="lv-LV"/>
              </w:rPr>
            </w:pPr>
            <w:r w:rsidRPr="00D21EA6">
              <w:rPr>
                <w:rFonts w:ascii="Aptos" w:hAnsi="Aptos" w:cstheme="majorBidi"/>
                <w:color w:val="000000" w:themeColor="text1"/>
                <w:lang w:val="lv-LV"/>
              </w:rPr>
              <w:lastRenderedPageBreak/>
              <w:t>P</w:t>
            </w:r>
          </w:p>
        </w:tc>
        <w:tc>
          <w:tcPr>
            <w:tcW w:w="1843" w:type="dxa"/>
          </w:tcPr>
          <w:p w14:paraId="73C4FAB0" w14:textId="0A71EFFE" w:rsidR="0020640C" w:rsidRPr="00D21EA6" w:rsidRDefault="00D522AC" w:rsidP="0020640C">
            <w:pPr>
              <w:jc w:val="center"/>
              <w:rPr>
                <w:rFonts w:ascii="Aptos" w:eastAsia="Times New Roman" w:hAnsi="Aptos" w:cstheme="majorBidi"/>
                <w:color w:val="000000" w:themeColor="text1"/>
                <w:lang w:val="lv-LV"/>
              </w:rPr>
            </w:pPr>
            <w:r w:rsidRPr="00D21EA6">
              <w:rPr>
                <w:rFonts w:ascii="Aptos" w:eastAsia="Times New Roman" w:hAnsi="Aptos" w:cstheme="majorBidi"/>
                <w:color w:val="000000" w:themeColor="text1"/>
                <w:lang w:val="lv-LV"/>
              </w:rPr>
              <w:t>Jā/ Jā, ar nosacījumu/ Nē</w:t>
            </w:r>
          </w:p>
        </w:tc>
        <w:tc>
          <w:tcPr>
            <w:tcW w:w="6946" w:type="dxa"/>
          </w:tcPr>
          <w:p w14:paraId="66D21F68" w14:textId="440DBFCD" w:rsidR="0020640C" w:rsidRPr="00D21EA6" w:rsidRDefault="00D522AC" w:rsidP="0020640C">
            <w:pPr>
              <w:pStyle w:val="ListParagraph"/>
              <w:ind w:left="0"/>
              <w:jc w:val="both"/>
              <w:rPr>
                <w:rFonts w:ascii="Aptos" w:hAnsi="Aptos" w:cstheme="majorBidi"/>
                <w:color w:val="000000" w:themeColor="text1"/>
                <w:lang w:val="lv-LV"/>
              </w:rPr>
            </w:pPr>
            <w:r w:rsidRPr="00D21EA6">
              <w:rPr>
                <w:rFonts w:ascii="Aptos" w:hAnsi="Aptos" w:cstheme="majorBidi"/>
                <w:b/>
                <w:color w:val="000000" w:themeColor="text1"/>
                <w:lang w:val="lv-LV"/>
              </w:rPr>
              <w:t>Vērtējums ir “Jā”</w:t>
            </w:r>
            <w:r w:rsidRPr="00D21EA6">
              <w:rPr>
                <w:rFonts w:ascii="Aptos" w:hAnsi="Aptos" w:cstheme="majorBidi"/>
                <w:color w:val="000000" w:themeColor="text1"/>
                <w:lang w:val="lv-LV"/>
              </w:rPr>
              <w:t>, ja:</w:t>
            </w:r>
          </w:p>
          <w:p w14:paraId="260BC129" w14:textId="432D017A" w:rsidR="0020640C" w:rsidRPr="00D21EA6" w:rsidRDefault="00D522AC" w:rsidP="0020640C">
            <w:pPr>
              <w:pStyle w:val="ListParagraph"/>
              <w:numPr>
                <w:ilvl w:val="0"/>
                <w:numId w:val="31"/>
              </w:numPr>
              <w:ind w:left="357" w:hanging="357"/>
              <w:jc w:val="both"/>
              <w:rPr>
                <w:rFonts w:ascii="Aptos" w:hAnsi="Aptos" w:cstheme="majorBidi"/>
                <w:color w:val="0D0D0D" w:themeColor="text1" w:themeTint="F2"/>
                <w:lang w:val="lv-LV"/>
              </w:rPr>
            </w:pPr>
            <w:r w:rsidRPr="00D21EA6">
              <w:rPr>
                <w:rFonts w:ascii="Aptos" w:hAnsi="Aptos" w:cstheme="majorBidi"/>
                <w:color w:val="0D0D0D" w:themeColor="text1" w:themeTint="F2"/>
                <w:lang w:val="lv-LV"/>
              </w:rPr>
              <w:t xml:space="preserve">projekta iesniegumā  ir ietverta informācija par projekta iesniedzēja īstenotajiem (jau pabeigtajiem) vai īstenošanā esošiem projektiem, </w:t>
            </w:r>
            <w:r w:rsidRPr="00D21EA6">
              <w:rPr>
                <w:rFonts w:ascii="Aptos" w:hAnsi="Aptos" w:cstheme="majorBidi"/>
                <w:color w:val="0D0D0D" w:themeColor="text1" w:themeTint="F2"/>
                <w:lang w:val="lv-LV"/>
              </w:rPr>
              <w:lastRenderedPageBreak/>
              <w:t>ar kuriem konstatējama projekta iesniegumā plānoto darbību un izmaksu demarkācija, ieguldījumu sinerģija, un tā apliecina dubultā finansējuma neesamību;</w:t>
            </w:r>
          </w:p>
          <w:p w14:paraId="2BFDF659" w14:textId="1FA9AC4A" w:rsidR="0020640C" w:rsidRPr="00D21EA6" w:rsidRDefault="00D522AC" w:rsidP="0020640C">
            <w:pPr>
              <w:pStyle w:val="ListParagraph"/>
              <w:numPr>
                <w:ilvl w:val="0"/>
                <w:numId w:val="31"/>
              </w:numPr>
              <w:ind w:left="357" w:hanging="357"/>
              <w:jc w:val="both"/>
              <w:rPr>
                <w:rFonts w:ascii="Aptos" w:hAnsi="Aptos" w:cstheme="majorBidi"/>
                <w:color w:val="0D0D0D" w:themeColor="text1" w:themeTint="F2"/>
                <w:lang w:val="lv-LV"/>
              </w:rPr>
            </w:pPr>
            <w:r w:rsidRPr="00D21EA6">
              <w:rPr>
                <w:rFonts w:ascii="Aptos" w:hAnsi="Aptos" w:cstheme="majorBidi"/>
                <w:color w:val="0D0D0D" w:themeColor="text1" w:themeTint="F2"/>
                <w:lang w:val="lv-LV"/>
              </w:rPr>
              <w:t>projekta iesniegumā apliecināts, ka projektā plānotie ieguldījumi par tām pašām izmaksām vienlaikus netiks finansēti ar cita projekta ietvaros piesaistītu līdzfinansējumu, novēršot dubultā finansējuma risku.</w:t>
            </w:r>
          </w:p>
          <w:p w14:paraId="48E06D81" w14:textId="77777777" w:rsidR="0020640C" w:rsidRPr="00D21EA6" w:rsidRDefault="0020640C" w:rsidP="0020640C">
            <w:pPr>
              <w:pStyle w:val="ListParagraph"/>
              <w:ind w:left="0"/>
              <w:jc w:val="both"/>
              <w:rPr>
                <w:rFonts w:ascii="Aptos" w:hAnsi="Aptos" w:cstheme="majorBidi"/>
                <w:color w:val="0D0D0D" w:themeColor="text1" w:themeTint="F2"/>
                <w:lang w:val="lv-LV"/>
              </w:rPr>
            </w:pPr>
          </w:p>
          <w:p w14:paraId="64D5B80A" w14:textId="37D4D13E" w:rsidR="0020640C" w:rsidRPr="00D21EA6" w:rsidRDefault="00D522AC" w:rsidP="0020640C">
            <w:pPr>
              <w:pStyle w:val="ListParagraph"/>
              <w:ind w:left="0"/>
              <w:jc w:val="both"/>
              <w:rPr>
                <w:rFonts w:ascii="Aptos" w:hAnsi="Aptos" w:cstheme="majorBidi"/>
                <w:color w:val="0D0D0D" w:themeColor="text1" w:themeTint="F2"/>
                <w:lang w:val="lv-LV"/>
              </w:rPr>
            </w:pPr>
            <w:r w:rsidRPr="00D21EA6">
              <w:rPr>
                <w:rFonts w:ascii="Aptos" w:hAnsi="Aptos" w:cstheme="majorBidi"/>
                <w:color w:val="0D0D0D" w:themeColor="text1" w:themeTint="F2"/>
                <w:lang w:val="lv-LV"/>
              </w:rPr>
              <w:t>Projekta iesniegumā plānoto darbību nepārklāšanos pārbauda ar aģentūrai pieejamo informāciju, t.sk. par Latvijas Investīciju un attīstības aģentūras (LIAA), Ekonomikas ministrijas (EM), Altum pārziņā esošajiem projektiem, kur atbalsts paredzēts ar kiberdrošību saistītiem projektiem.</w:t>
            </w:r>
          </w:p>
          <w:p w14:paraId="76025117" w14:textId="77777777" w:rsidR="0020640C" w:rsidRPr="00D21EA6" w:rsidRDefault="0020640C" w:rsidP="0020640C">
            <w:pPr>
              <w:pStyle w:val="ListParagraph"/>
              <w:ind w:left="0"/>
              <w:jc w:val="both"/>
              <w:rPr>
                <w:rFonts w:ascii="Aptos" w:hAnsi="Aptos" w:cstheme="majorBidi"/>
                <w:color w:val="44546A" w:themeColor="text2"/>
                <w:lang w:val="lv-LV"/>
              </w:rPr>
            </w:pPr>
          </w:p>
          <w:p w14:paraId="51EDCA0D" w14:textId="2EBCD3FF" w:rsidR="0020640C" w:rsidRPr="00D21EA6" w:rsidRDefault="00D522AC" w:rsidP="0020640C">
            <w:pPr>
              <w:jc w:val="both"/>
              <w:rPr>
                <w:rFonts w:ascii="Aptos" w:hAnsi="Aptos" w:cstheme="majorBidi"/>
                <w:color w:val="000000" w:themeColor="text1"/>
                <w:lang w:val="lv-LV"/>
              </w:rPr>
            </w:pPr>
            <w:r w:rsidRPr="00D21EA6">
              <w:rPr>
                <w:rFonts w:ascii="Aptos" w:hAnsi="Aptos" w:cstheme="majorBidi"/>
                <w:color w:val="000000" w:themeColor="text1"/>
                <w:lang w:val="lv-LV"/>
              </w:rPr>
              <w:t xml:space="preserve">Ja projekta iesniegums neatbilst minētajām prasībām, </w:t>
            </w:r>
            <w:r w:rsidRPr="00D21EA6">
              <w:rPr>
                <w:rFonts w:ascii="Aptos" w:hAnsi="Aptos" w:cstheme="majorBidi"/>
                <w:b/>
                <w:color w:val="000000" w:themeColor="text1"/>
                <w:lang w:val="lv-LV"/>
              </w:rPr>
              <w:t>vērtējums ir</w:t>
            </w:r>
            <w:r w:rsidRPr="00D21EA6">
              <w:rPr>
                <w:rFonts w:ascii="Aptos" w:hAnsi="Aptos" w:cstheme="majorBidi"/>
                <w:color w:val="000000" w:themeColor="text1"/>
                <w:lang w:val="lv-LV"/>
              </w:rPr>
              <w:t xml:space="preserve"> </w:t>
            </w:r>
            <w:r w:rsidRPr="00D21EA6">
              <w:rPr>
                <w:rFonts w:ascii="Aptos" w:hAnsi="Aptos" w:cstheme="majorBidi"/>
                <w:b/>
                <w:color w:val="000000" w:themeColor="text1"/>
                <w:lang w:val="lv-LV"/>
              </w:rPr>
              <w:t>“Jā, ar nosacījumu”</w:t>
            </w:r>
            <w:r w:rsidRPr="00D21EA6">
              <w:rPr>
                <w:rFonts w:ascii="Aptos" w:hAnsi="Aptos" w:cstheme="majorBidi"/>
                <w:color w:val="000000" w:themeColor="text1"/>
                <w:lang w:val="lv-LV"/>
              </w:rPr>
              <w:t>, izvirza atbilstošus nosacījumus.</w:t>
            </w:r>
          </w:p>
          <w:p w14:paraId="2A6D47BD" w14:textId="77777777" w:rsidR="0020640C" w:rsidRPr="00D21EA6" w:rsidRDefault="0020640C" w:rsidP="0020640C">
            <w:pPr>
              <w:jc w:val="both"/>
              <w:rPr>
                <w:rFonts w:ascii="Aptos" w:hAnsi="Aptos" w:cstheme="majorBidi"/>
                <w:color w:val="000000" w:themeColor="text1"/>
                <w:lang w:val="lv-LV"/>
              </w:rPr>
            </w:pPr>
          </w:p>
          <w:p w14:paraId="3D65F088" w14:textId="7269B835" w:rsidR="0020640C" w:rsidRPr="00D21EA6" w:rsidRDefault="00D522AC" w:rsidP="0020640C">
            <w:pPr>
              <w:spacing w:before="120" w:after="120"/>
              <w:jc w:val="both"/>
              <w:rPr>
                <w:rFonts w:ascii="Aptos" w:hAnsi="Aptos" w:cstheme="majorBidi"/>
                <w:b/>
                <w:lang w:val="lv-LV"/>
              </w:rPr>
            </w:pPr>
            <w:r w:rsidRPr="00D21EA6">
              <w:rPr>
                <w:rFonts w:ascii="Aptos" w:hAnsi="Aptos" w:cstheme="majorBidi"/>
                <w:b/>
                <w:lang w:val="lv-LV"/>
              </w:rPr>
              <w:t>Vērtējums ir</w:t>
            </w:r>
            <w:r w:rsidRPr="00D21EA6">
              <w:rPr>
                <w:rFonts w:ascii="Aptos" w:hAnsi="Aptos" w:cstheme="majorBidi"/>
                <w:lang w:val="lv-LV"/>
              </w:rPr>
              <w:t xml:space="preserve"> </w:t>
            </w:r>
            <w:r w:rsidRPr="00D21EA6">
              <w:rPr>
                <w:rFonts w:ascii="Aptos" w:hAnsi="Aptos" w:cstheme="majorBidi"/>
                <w:b/>
                <w:lang w:val="lv-LV"/>
              </w:rPr>
              <w:t>„Nē”</w:t>
            </w:r>
            <w:r w:rsidRPr="00D21EA6">
              <w:rPr>
                <w:rFonts w:ascii="Aptos" w:hAnsi="Aptos" w:cstheme="majorBidi"/>
                <w:lang w:val="lv-LV"/>
              </w:rPr>
              <w:t>, ja precizētajā projekta iesniegumā nav veikti precizējumi atbilstoši izvirzītajiem nosacījumiem vai arī nosacījumus neizpilda lēmumā par projekta iesnieguma apstiprināšanu ar nosacījumiem noteiktajā termiņā.</w:t>
            </w:r>
          </w:p>
        </w:tc>
      </w:tr>
      <w:tr w:rsidR="00184B20" w:rsidRPr="00450F2E" w14:paraId="22BB85A6" w14:textId="77777777" w:rsidTr="1FB5604D">
        <w:tc>
          <w:tcPr>
            <w:tcW w:w="811" w:type="dxa"/>
          </w:tcPr>
          <w:p w14:paraId="6B88E88A" w14:textId="77777777" w:rsidR="0020640C" w:rsidRPr="00D21EA6" w:rsidRDefault="00D522AC" w:rsidP="0020640C">
            <w:pPr>
              <w:rPr>
                <w:rFonts w:ascii="Aptos" w:hAnsi="Aptos" w:cstheme="majorBidi"/>
                <w:lang w:val="lv-LV"/>
              </w:rPr>
            </w:pPr>
            <w:r w:rsidRPr="00D21EA6">
              <w:rPr>
                <w:rFonts w:ascii="Aptos" w:hAnsi="Aptos" w:cstheme="majorBidi"/>
                <w:lang w:val="lv-LV"/>
              </w:rPr>
              <w:lastRenderedPageBreak/>
              <w:t>2.7.</w:t>
            </w:r>
          </w:p>
        </w:tc>
        <w:tc>
          <w:tcPr>
            <w:tcW w:w="3440" w:type="dxa"/>
          </w:tcPr>
          <w:p w14:paraId="7E4DEE3D" w14:textId="789C20F4" w:rsidR="0020640C" w:rsidRPr="00D21EA6" w:rsidRDefault="00D522AC" w:rsidP="0020640C">
            <w:pPr>
              <w:jc w:val="both"/>
              <w:rPr>
                <w:rFonts w:ascii="Aptos" w:hAnsi="Aptos" w:cstheme="majorBidi"/>
                <w:lang w:val="lv-LV"/>
              </w:rPr>
            </w:pPr>
            <w:r w:rsidRPr="00D21EA6">
              <w:rPr>
                <w:rFonts w:ascii="Aptos" w:hAnsi="Aptos" w:cstheme="majorBidi"/>
                <w:color w:val="000000" w:themeColor="text1"/>
                <w:lang w:val="lv-LV"/>
              </w:rPr>
              <w:t>Projekta iesniegumā plānotie publicitātes un informācijas izplatīšanas pasākumi atbilst “Eiropas Kiberdrošības kompetenču centra 2021.–2027. gada plānošanas perioda grantu projektu ieviešanas, vadības, uzraudzības un kontroles noteikumi</w:t>
            </w:r>
            <w:r w:rsidRPr="00D21EA6">
              <w:rPr>
                <w:rFonts w:ascii="Aptos" w:hAnsi="Aptos" w:cstheme="majorBidi"/>
                <w:lang w:val="lv-LV"/>
              </w:rPr>
              <w:t>”  noteiktajām prasībām.</w:t>
            </w:r>
            <w:r w:rsidRPr="00D21EA6">
              <w:rPr>
                <w:rStyle w:val="FootnoteReference"/>
                <w:rFonts w:ascii="Aptos" w:hAnsi="Aptos" w:cstheme="majorBidi"/>
              </w:rPr>
              <w:footnoteReference w:id="3"/>
            </w:r>
          </w:p>
        </w:tc>
        <w:tc>
          <w:tcPr>
            <w:tcW w:w="1842" w:type="dxa"/>
          </w:tcPr>
          <w:p w14:paraId="0EB9A0F6" w14:textId="77777777" w:rsidR="0020640C" w:rsidRPr="00D21EA6" w:rsidRDefault="00D522AC" w:rsidP="0020640C">
            <w:pPr>
              <w:jc w:val="center"/>
              <w:rPr>
                <w:rFonts w:ascii="Aptos" w:hAnsi="Aptos" w:cstheme="majorBidi"/>
                <w:color w:val="000000" w:themeColor="text1"/>
                <w:lang w:val="lv-LV"/>
              </w:rPr>
            </w:pPr>
            <w:r w:rsidRPr="00D21EA6">
              <w:rPr>
                <w:rFonts w:ascii="Aptos" w:hAnsi="Aptos" w:cstheme="majorBidi"/>
                <w:color w:val="44546A" w:themeColor="text2"/>
                <w:lang w:val="lv-LV"/>
              </w:rPr>
              <w:t>P</w:t>
            </w:r>
          </w:p>
        </w:tc>
        <w:tc>
          <w:tcPr>
            <w:tcW w:w="1843" w:type="dxa"/>
          </w:tcPr>
          <w:p w14:paraId="0260A828" w14:textId="4B434E73" w:rsidR="0020640C" w:rsidRPr="00D21EA6" w:rsidRDefault="00D522AC" w:rsidP="0020640C">
            <w:pPr>
              <w:jc w:val="center"/>
              <w:rPr>
                <w:rFonts w:ascii="Aptos" w:eastAsia="Times New Roman" w:hAnsi="Aptos" w:cstheme="majorBidi"/>
                <w:color w:val="000000" w:themeColor="text1"/>
                <w:lang w:val="lv-LV"/>
              </w:rPr>
            </w:pPr>
            <w:r w:rsidRPr="00D21EA6">
              <w:rPr>
                <w:rFonts w:ascii="Aptos" w:eastAsia="Times New Roman" w:hAnsi="Aptos" w:cstheme="majorBidi"/>
                <w:color w:val="000000" w:themeColor="text1"/>
                <w:lang w:val="lv-LV"/>
              </w:rPr>
              <w:t>Jā/ Jā, ar nosacījumu/ Nē</w:t>
            </w:r>
          </w:p>
          <w:p w14:paraId="511FAF24" w14:textId="77777777" w:rsidR="0020640C" w:rsidRPr="00D21EA6" w:rsidRDefault="0020640C" w:rsidP="0020640C">
            <w:pPr>
              <w:jc w:val="center"/>
              <w:rPr>
                <w:rFonts w:ascii="Aptos" w:eastAsia="Times New Roman" w:hAnsi="Aptos" w:cstheme="majorBidi"/>
                <w:color w:val="000000" w:themeColor="text1"/>
                <w:lang w:val="lv-LV"/>
              </w:rPr>
            </w:pPr>
          </w:p>
        </w:tc>
        <w:tc>
          <w:tcPr>
            <w:tcW w:w="6946" w:type="dxa"/>
          </w:tcPr>
          <w:p w14:paraId="41FC7889" w14:textId="5FF2506E" w:rsidR="0020640C" w:rsidRPr="00D21EA6" w:rsidRDefault="00D522AC" w:rsidP="0020640C">
            <w:pPr>
              <w:jc w:val="both"/>
              <w:rPr>
                <w:rFonts w:ascii="Aptos" w:hAnsi="Aptos" w:cstheme="majorBidi"/>
                <w:lang w:val="lv-LV"/>
              </w:rPr>
            </w:pPr>
            <w:r w:rsidRPr="00D21EA6">
              <w:rPr>
                <w:rFonts w:ascii="Aptos" w:eastAsia="Times New Roman" w:hAnsi="Aptos" w:cstheme="majorBidi"/>
                <w:color w:val="000000" w:themeColor="text1"/>
                <w:lang w:val="lv-LV"/>
              </w:rPr>
              <w:t xml:space="preserve">Vērtējums ir </w:t>
            </w:r>
            <w:r w:rsidRPr="00D21EA6">
              <w:rPr>
                <w:rFonts w:ascii="Aptos" w:eastAsia="Times New Roman" w:hAnsi="Aptos" w:cstheme="majorBidi"/>
                <w:b/>
                <w:color w:val="000000" w:themeColor="text1"/>
                <w:lang w:val="lv-LV"/>
              </w:rPr>
              <w:t>“Jā”,</w:t>
            </w:r>
            <w:r w:rsidRPr="00D21EA6">
              <w:rPr>
                <w:rFonts w:ascii="Aptos" w:eastAsia="Times New Roman" w:hAnsi="Aptos" w:cstheme="majorBidi"/>
                <w:color w:val="000000" w:themeColor="text1"/>
                <w:lang w:val="lv-LV"/>
              </w:rPr>
              <w:t xml:space="preserve"> ja projekta iesniegumā </w:t>
            </w:r>
            <w:r w:rsidRPr="00D21EA6">
              <w:rPr>
                <w:rFonts w:ascii="Aptos" w:hAnsi="Aptos" w:cstheme="majorBidi"/>
                <w:lang w:val="lv-LV"/>
              </w:rPr>
              <w:t xml:space="preserve">apliecināts, ka visos projekta informatīvajos un publicitātes materiālos un publikācijās tiks norādīts, ka projekts ir saņēmis grantu atbalstu, kā arī tiks lietoti šādi grafiskie simboli: </w:t>
            </w:r>
          </w:p>
          <w:p w14:paraId="0DA8F843" w14:textId="212CBA8E" w:rsidR="0020640C" w:rsidRPr="00D21EA6" w:rsidRDefault="00D522AC" w:rsidP="0020640C">
            <w:pPr>
              <w:pStyle w:val="ListParagraph"/>
              <w:numPr>
                <w:ilvl w:val="0"/>
                <w:numId w:val="32"/>
              </w:numPr>
              <w:ind w:left="357" w:hanging="357"/>
              <w:rPr>
                <w:rFonts w:ascii="Aptos" w:hAnsi="Aptos" w:cstheme="majorBidi"/>
                <w:color w:val="000000" w:themeColor="text1"/>
                <w:lang w:val="lv-LV"/>
              </w:rPr>
            </w:pPr>
            <w:r w:rsidRPr="00D21EA6">
              <w:rPr>
                <w:rFonts w:ascii="Aptos" w:hAnsi="Aptos" w:cstheme="majorBidi"/>
                <w:color w:val="000000" w:themeColor="text1"/>
                <w:lang w:val="lv-LV"/>
              </w:rPr>
              <w:t>zīmi “Finansē Eiropas Savienība” vai zīmi “Līdzfinansē Eiropas Savienība”.</w:t>
            </w:r>
          </w:p>
          <w:p w14:paraId="2648E9AC" w14:textId="77777777" w:rsidR="0020640C" w:rsidRPr="00D21EA6" w:rsidRDefault="00D522AC" w:rsidP="0020640C">
            <w:pPr>
              <w:pStyle w:val="ListParagraph"/>
              <w:numPr>
                <w:ilvl w:val="0"/>
                <w:numId w:val="32"/>
              </w:numPr>
              <w:ind w:left="357" w:hanging="357"/>
              <w:jc w:val="both"/>
              <w:rPr>
                <w:rFonts w:ascii="Aptos" w:hAnsi="Aptos" w:cstheme="majorBidi"/>
                <w:color w:val="000000" w:themeColor="text1"/>
                <w:lang w:val="lv-LV"/>
              </w:rPr>
            </w:pPr>
            <w:r w:rsidRPr="00D21EA6">
              <w:rPr>
                <w:rFonts w:ascii="Aptos" w:hAnsi="Aptos" w:cstheme="majorBidi"/>
                <w:color w:val="000000" w:themeColor="text1"/>
                <w:lang w:val="lv-LV"/>
              </w:rPr>
              <w:t>Nacionālā koordinācijas centra logo .</w:t>
            </w:r>
          </w:p>
          <w:p w14:paraId="56394253" w14:textId="77777777" w:rsidR="0020640C" w:rsidRPr="00D21EA6" w:rsidRDefault="0020640C" w:rsidP="0020640C">
            <w:pPr>
              <w:jc w:val="both"/>
              <w:rPr>
                <w:rFonts w:ascii="Aptos" w:eastAsia="Times New Roman" w:hAnsi="Aptos" w:cstheme="majorBidi"/>
                <w:color w:val="000000" w:themeColor="text1"/>
                <w:lang w:val="lv-LV"/>
              </w:rPr>
            </w:pPr>
          </w:p>
          <w:p w14:paraId="6DB257FF" w14:textId="6517BF2A" w:rsidR="0020640C" w:rsidRPr="00D21EA6" w:rsidRDefault="00D522AC" w:rsidP="0020640C">
            <w:pPr>
              <w:jc w:val="both"/>
              <w:rPr>
                <w:rFonts w:ascii="Aptos" w:eastAsia="Times New Roman" w:hAnsi="Aptos" w:cstheme="majorBidi"/>
                <w:color w:val="000000" w:themeColor="text1"/>
                <w:lang w:val="lv-LV"/>
              </w:rPr>
            </w:pPr>
            <w:r w:rsidRPr="00D21EA6">
              <w:rPr>
                <w:rFonts w:ascii="Aptos" w:eastAsia="Times New Roman" w:hAnsi="Aptos" w:cstheme="majorBidi"/>
                <w:color w:val="000000" w:themeColor="text1"/>
                <w:lang w:val="lv-LV"/>
              </w:rPr>
              <w:t>Ja projekta iesniegums neatbilst minētajām prasībām, vērtējums ir</w:t>
            </w:r>
            <w:r w:rsidRPr="00D21EA6">
              <w:rPr>
                <w:rFonts w:ascii="Aptos" w:eastAsia="Times New Roman" w:hAnsi="Aptos" w:cstheme="majorBidi"/>
                <w:b/>
                <w:color w:val="000000" w:themeColor="text1"/>
                <w:lang w:val="lv-LV"/>
              </w:rPr>
              <w:t xml:space="preserve"> “Jā, ar nosacījumu”, </w:t>
            </w:r>
            <w:r w:rsidRPr="00D21EA6">
              <w:rPr>
                <w:rFonts w:ascii="Aptos" w:eastAsia="Times New Roman" w:hAnsi="Aptos" w:cstheme="majorBidi"/>
                <w:color w:val="000000" w:themeColor="text1"/>
                <w:lang w:val="lv-LV"/>
              </w:rPr>
              <w:t>izvirza atbilstošus nosacījumus.</w:t>
            </w:r>
          </w:p>
          <w:p w14:paraId="6DE6B66A" w14:textId="77777777" w:rsidR="0020640C" w:rsidRPr="00D21EA6" w:rsidRDefault="0020640C" w:rsidP="0020640C">
            <w:pPr>
              <w:jc w:val="both"/>
              <w:rPr>
                <w:rFonts w:ascii="Aptos" w:eastAsia="Times New Roman" w:hAnsi="Aptos" w:cstheme="majorBidi"/>
                <w:color w:val="000000" w:themeColor="text1"/>
                <w:lang w:val="lv-LV"/>
              </w:rPr>
            </w:pPr>
          </w:p>
          <w:p w14:paraId="46F0E62F" w14:textId="0CA5D793" w:rsidR="0020640C" w:rsidRPr="00D21EA6" w:rsidRDefault="00D522AC" w:rsidP="0020640C">
            <w:pPr>
              <w:jc w:val="both"/>
              <w:rPr>
                <w:rFonts w:ascii="Aptos" w:hAnsi="Aptos" w:cstheme="majorBidi"/>
                <w:b/>
                <w:lang w:val="lv-LV"/>
              </w:rPr>
            </w:pPr>
            <w:r w:rsidRPr="00D21EA6">
              <w:rPr>
                <w:rFonts w:ascii="Aptos" w:hAnsi="Aptos" w:cstheme="majorBidi"/>
                <w:b/>
                <w:color w:val="000000" w:themeColor="text1"/>
                <w:lang w:val="lv-LV"/>
              </w:rPr>
              <w:lastRenderedPageBreak/>
              <w:t>Vērtējums ir “Nē”</w:t>
            </w:r>
            <w:r w:rsidRPr="00D21EA6">
              <w:rPr>
                <w:rFonts w:ascii="Aptos" w:hAnsi="Aptos" w:cstheme="majorBidi"/>
                <w:color w:val="000000" w:themeColor="text1"/>
                <w:lang w:val="lv-LV"/>
              </w:rPr>
              <w:t>, ja precizētajā projekta iesniegumā nav veikti precizējumi atbilstoši izvirzītajiem nosacījumiem v</w:t>
            </w:r>
            <w:r w:rsidRPr="00D21EA6">
              <w:rPr>
                <w:rFonts w:ascii="Aptos" w:hAnsi="Aptos" w:cstheme="majorBidi"/>
                <w:lang w:val="lv-LV"/>
              </w:rPr>
              <w:t>ai arī nosacījumus neizpilda lēmumā par projekta iesnieguma apstiprināšanu ar nosacījumiem noteiktajā termiņā.</w:t>
            </w:r>
          </w:p>
        </w:tc>
      </w:tr>
      <w:tr w:rsidR="00184B20" w:rsidRPr="00450F2E" w14:paraId="7D4B7B1B" w14:textId="77777777" w:rsidTr="1FB5604D">
        <w:tc>
          <w:tcPr>
            <w:tcW w:w="811" w:type="dxa"/>
          </w:tcPr>
          <w:p w14:paraId="0F02EC5A" w14:textId="77777777" w:rsidR="0020640C" w:rsidRPr="00D21EA6" w:rsidRDefault="00D522AC" w:rsidP="0020640C">
            <w:pPr>
              <w:rPr>
                <w:rFonts w:ascii="Aptos" w:hAnsi="Aptos" w:cstheme="majorBidi"/>
                <w:lang w:val="lv-LV"/>
              </w:rPr>
            </w:pPr>
            <w:r w:rsidRPr="00D21EA6">
              <w:rPr>
                <w:rFonts w:ascii="Aptos" w:hAnsi="Aptos" w:cstheme="majorBidi"/>
                <w:lang w:val="lv-LV"/>
              </w:rPr>
              <w:lastRenderedPageBreak/>
              <w:t>2.8.</w:t>
            </w:r>
          </w:p>
        </w:tc>
        <w:tc>
          <w:tcPr>
            <w:tcW w:w="3440" w:type="dxa"/>
          </w:tcPr>
          <w:p w14:paraId="7E31F143" w14:textId="17AB31FF" w:rsidR="00B71870" w:rsidRPr="00D21EA6" w:rsidRDefault="00B71870" w:rsidP="0020640C">
            <w:pPr>
              <w:jc w:val="both"/>
              <w:rPr>
                <w:rFonts w:ascii="Aptos" w:hAnsi="Aptos" w:cstheme="majorBidi"/>
                <w:iCs/>
                <w:lang w:val="lv-LV"/>
              </w:rPr>
            </w:pPr>
            <w:r w:rsidRPr="00D21EA6">
              <w:rPr>
                <w:rFonts w:ascii="Aptos" w:hAnsi="Aptos" w:cstheme="majorBidi"/>
                <w:iCs/>
                <w:lang w:val="lv-LV"/>
              </w:rPr>
              <w:t>Projekta iesniedzējam</w:t>
            </w:r>
            <w:r w:rsidR="00572552" w:rsidRPr="00D21EA6">
              <w:rPr>
                <w:rFonts w:ascii="Aptos" w:hAnsi="Aptos" w:cstheme="majorBidi"/>
                <w:iCs/>
                <w:lang w:val="lv-LV"/>
              </w:rPr>
              <w:t xml:space="preserve"> </w:t>
            </w:r>
            <w:r w:rsidRPr="00D21EA6">
              <w:rPr>
                <w:rFonts w:ascii="Aptos" w:hAnsi="Aptos" w:cstheme="majorBidi"/>
                <w:iCs/>
                <w:lang w:val="lv-LV"/>
              </w:rPr>
              <w:t xml:space="preserve">ir laba nodokļu saistību izpilde vai Latvijas Republikā nav Valsts ieņēmumu dienesta administrēto nodokļu parādu, tai skaitā valsts sociālās apdrošināšanas obligāto iemaksu parādi, kas kopsummā katram atsevišķi pārsniedz 150 </w:t>
            </w:r>
            <w:r w:rsidRPr="00D21EA6">
              <w:rPr>
                <w:rFonts w:ascii="Aptos" w:hAnsi="Aptos" w:cstheme="majorBidi"/>
                <w:i/>
                <w:lang w:val="lv-LV"/>
              </w:rPr>
              <w:t>euro</w:t>
            </w:r>
            <w:r w:rsidRPr="00D21EA6">
              <w:rPr>
                <w:rFonts w:ascii="Aptos" w:hAnsi="Aptos" w:cstheme="majorBidi"/>
                <w:iCs/>
                <w:lang w:val="lv-LV"/>
              </w:rPr>
              <w:t>, vai pārsniedz citu MK noteikumos par SAM īstenošanu noteikto  pieļaujamo nodokļu parāda apjomu.</w:t>
            </w:r>
          </w:p>
        </w:tc>
        <w:tc>
          <w:tcPr>
            <w:tcW w:w="1842" w:type="dxa"/>
          </w:tcPr>
          <w:p w14:paraId="5D019CDC" w14:textId="77777777" w:rsidR="0020640C" w:rsidRPr="00D21EA6" w:rsidRDefault="00D522AC" w:rsidP="0020640C">
            <w:pPr>
              <w:jc w:val="center"/>
              <w:rPr>
                <w:rFonts w:ascii="Aptos" w:hAnsi="Aptos" w:cstheme="majorBidi"/>
                <w:color w:val="000000" w:themeColor="text1"/>
                <w:lang w:val="lv-LV"/>
              </w:rPr>
            </w:pPr>
            <w:r w:rsidRPr="00D21EA6">
              <w:rPr>
                <w:rFonts w:ascii="Aptos" w:hAnsi="Aptos" w:cstheme="majorBidi"/>
                <w:color w:val="000000" w:themeColor="text1"/>
                <w:lang w:val="lv-LV"/>
              </w:rPr>
              <w:t>P</w:t>
            </w:r>
          </w:p>
        </w:tc>
        <w:tc>
          <w:tcPr>
            <w:tcW w:w="1843" w:type="dxa"/>
          </w:tcPr>
          <w:p w14:paraId="21EB9823" w14:textId="5E0C4F7B" w:rsidR="0020640C" w:rsidRPr="00D21EA6" w:rsidRDefault="00D522AC" w:rsidP="0020640C">
            <w:pPr>
              <w:jc w:val="center"/>
              <w:rPr>
                <w:rFonts w:ascii="Aptos" w:eastAsia="Times New Roman" w:hAnsi="Aptos" w:cstheme="majorBidi"/>
                <w:color w:val="000000" w:themeColor="text1"/>
                <w:lang w:val="lv-LV"/>
              </w:rPr>
            </w:pPr>
            <w:r w:rsidRPr="00D21EA6">
              <w:rPr>
                <w:rFonts w:ascii="Aptos" w:eastAsia="Times New Roman" w:hAnsi="Aptos" w:cstheme="majorBidi"/>
                <w:color w:val="000000" w:themeColor="text1"/>
                <w:lang w:val="lv-LV"/>
              </w:rPr>
              <w:t>Jā/ Jā, ar nosacījumu/ Nē</w:t>
            </w:r>
          </w:p>
        </w:tc>
        <w:tc>
          <w:tcPr>
            <w:tcW w:w="6946" w:type="dxa"/>
          </w:tcPr>
          <w:p w14:paraId="781922ED" w14:textId="269CEE9B" w:rsidR="00407027" w:rsidRPr="00D21EA6" w:rsidRDefault="00407027" w:rsidP="00687C5F">
            <w:pPr>
              <w:jc w:val="both"/>
              <w:rPr>
                <w:rFonts w:ascii="Aptos" w:hAnsi="Aptos" w:cstheme="majorBidi"/>
                <w:color w:val="000000" w:themeColor="text1"/>
                <w:lang w:val="lv-LV"/>
              </w:rPr>
            </w:pPr>
            <w:r w:rsidRPr="00D21EA6">
              <w:rPr>
                <w:rFonts w:ascii="Aptos" w:hAnsi="Aptos" w:cstheme="majorBidi"/>
                <w:color w:val="000000" w:themeColor="text1"/>
                <w:lang w:val="lv-LV"/>
              </w:rPr>
              <w:t>Projekta iesniedzēja</w:t>
            </w:r>
            <w:r w:rsidR="00D76BED" w:rsidRPr="00D21EA6">
              <w:rPr>
                <w:rFonts w:ascii="Aptos" w:hAnsi="Aptos" w:cstheme="majorBidi"/>
                <w:color w:val="000000" w:themeColor="text1"/>
                <w:lang w:val="lv-LV"/>
              </w:rPr>
              <w:t xml:space="preserve"> </w:t>
            </w:r>
            <w:r w:rsidRPr="00D21EA6">
              <w:rPr>
                <w:rFonts w:ascii="Aptos" w:hAnsi="Aptos" w:cstheme="majorBidi"/>
                <w:color w:val="000000" w:themeColor="text1"/>
                <w:lang w:val="lv-LV"/>
              </w:rPr>
              <w:t>atbilstības kritērijam pārbaudi veic, balstoties uz:</w:t>
            </w:r>
          </w:p>
          <w:p w14:paraId="775DD05C" w14:textId="78A57AEB" w:rsidR="00407027" w:rsidRPr="00D21EA6" w:rsidRDefault="00407027" w:rsidP="00687C5F">
            <w:pPr>
              <w:jc w:val="both"/>
              <w:rPr>
                <w:rFonts w:ascii="Aptos" w:hAnsi="Aptos" w:cstheme="majorBidi"/>
                <w:color w:val="000000" w:themeColor="text1"/>
                <w:lang w:val="lv-LV"/>
              </w:rPr>
            </w:pPr>
            <w:r w:rsidRPr="00D21EA6">
              <w:rPr>
                <w:rFonts w:ascii="Aptos" w:hAnsi="Aptos" w:cstheme="majorBidi"/>
                <w:color w:val="000000" w:themeColor="text1"/>
                <w:lang w:val="lv-LV"/>
              </w:rPr>
              <w:t>1)</w:t>
            </w:r>
            <w:r w:rsidR="00D76BED" w:rsidRPr="00D21EA6">
              <w:rPr>
                <w:rFonts w:ascii="Aptos" w:hAnsi="Aptos" w:cstheme="majorBidi"/>
                <w:color w:val="000000" w:themeColor="text1"/>
                <w:lang w:val="lv-LV"/>
              </w:rPr>
              <w:t xml:space="preserve"> </w:t>
            </w:r>
            <w:r w:rsidRPr="00D21EA6">
              <w:rPr>
                <w:rFonts w:ascii="Aptos" w:hAnsi="Aptos" w:cstheme="majorBidi"/>
                <w:color w:val="000000" w:themeColor="text1"/>
                <w:lang w:val="lv-LV"/>
              </w:rPr>
              <w:t>Valsts ieņēmumu dienesta (turpmāk – VID) publiskojamo datu bāzes</w:t>
            </w:r>
            <w:r w:rsidR="00D76BED" w:rsidRPr="00D21EA6">
              <w:rPr>
                <w:rFonts w:ascii="Aptos" w:hAnsi="Aptos" w:cstheme="majorBidi"/>
                <w:color w:val="000000" w:themeColor="text1"/>
                <w:lang w:val="lv-LV"/>
              </w:rPr>
              <w:t xml:space="preserve"> </w:t>
            </w:r>
            <w:r w:rsidRPr="00D21EA6">
              <w:rPr>
                <w:rFonts w:ascii="Aptos" w:hAnsi="Aptos" w:cstheme="majorBidi"/>
                <w:color w:val="000000" w:themeColor="text1"/>
                <w:lang w:val="lv-LV"/>
              </w:rPr>
              <w:t>sadaļā  “Nodokļu maksātāja reitings”</w:t>
            </w:r>
            <w:r w:rsidR="005422F7" w:rsidRPr="00D21EA6">
              <w:rPr>
                <w:rStyle w:val="FootnoteReference"/>
                <w:rFonts w:ascii="Aptos" w:hAnsi="Aptos" w:cstheme="majorBidi"/>
                <w:color w:val="000000" w:themeColor="text1"/>
              </w:rPr>
              <w:footnoteReference w:id="4"/>
            </w:r>
            <w:r w:rsidRPr="00D21EA6">
              <w:rPr>
                <w:rFonts w:ascii="Aptos" w:hAnsi="Aptos" w:cstheme="majorBidi"/>
                <w:color w:val="000000" w:themeColor="text1"/>
                <w:lang w:val="lv-LV"/>
              </w:rPr>
              <w:t xml:space="preserve">  (turpmāk – VID reitingu datubāze) pieejamo aktuālo informāciju;</w:t>
            </w:r>
          </w:p>
          <w:p w14:paraId="650F59C6" w14:textId="429C72AB" w:rsidR="00407027" w:rsidRPr="00D21EA6" w:rsidRDefault="00407027" w:rsidP="00687C5F">
            <w:pPr>
              <w:jc w:val="both"/>
              <w:rPr>
                <w:rFonts w:ascii="Aptos" w:hAnsi="Aptos" w:cstheme="majorBidi"/>
                <w:color w:val="000000" w:themeColor="text1"/>
                <w:lang w:val="lv-LV"/>
              </w:rPr>
            </w:pPr>
            <w:r w:rsidRPr="00D21EA6">
              <w:rPr>
                <w:rFonts w:ascii="Aptos" w:hAnsi="Aptos" w:cstheme="majorBidi"/>
                <w:color w:val="000000" w:themeColor="text1"/>
                <w:lang w:val="lv-LV"/>
              </w:rPr>
              <w:t>2)</w:t>
            </w:r>
            <w:r w:rsidR="00D76BED" w:rsidRPr="00D21EA6">
              <w:rPr>
                <w:rFonts w:ascii="Aptos" w:hAnsi="Aptos" w:cstheme="majorBidi"/>
                <w:color w:val="000000" w:themeColor="text1"/>
                <w:lang w:val="lv-LV"/>
              </w:rPr>
              <w:t xml:space="preserve"> </w:t>
            </w:r>
            <w:r w:rsidRPr="00D21EA6">
              <w:rPr>
                <w:rFonts w:ascii="Aptos" w:hAnsi="Aptos" w:cstheme="majorBidi"/>
                <w:color w:val="000000" w:themeColor="text1"/>
                <w:lang w:val="lv-LV"/>
              </w:rPr>
              <w:t>informāciju, ko iegūst, izmantojot Kohēzijas politikas fondu vadības informācijas sistēmā pieejamo funkcionalitāti – e-izziņas par nodokļu nomaksas statusa izgūšana (turpmāk – KPVIS e-izziņa par nodokļu nomaksu). Ja informācija nav izgūstama KPVIS e-izziņā par nodokļu nomaksu, pārbauda pamatojoties uz VID publiskojamo datu bāzes sadaļā  “Nodokļu parādnieki” (turpmāk – VID parādnieku datu bāze)</w:t>
            </w:r>
            <w:r w:rsidR="00A17112" w:rsidRPr="00D21EA6">
              <w:rPr>
                <w:rStyle w:val="FootnoteReference"/>
                <w:rFonts w:ascii="Aptos" w:hAnsi="Aptos" w:cstheme="majorBidi"/>
                <w:color w:val="000000" w:themeColor="text1"/>
              </w:rPr>
              <w:footnoteReference w:id="5"/>
            </w:r>
            <w:r w:rsidRPr="00D21EA6">
              <w:rPr>
                <w:rFonts w:ascii="Aptos" w:hAnsi="Aptos" w:cstheme="majorBidi"/>
                <w:color w:val="000000" w:themeColor="text1"/>
                <w:lang w:val="lv-LV"/>
              </w:rPr>
              <w:t xml:space="preserve"> pieejamo aktuālo informāciju,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w:t>
            </w:r>
          </w:p>
          <w:p w14:paraId="18F3E09E" w14:textId="77777777" w:rsidR="00407027" w:rsidRPr="00D21EA6" w:rsidRDefault="00407027" w:rsidP="00687C5F">
            <w:pPr>
              <w:jc w:val="both"/>
              <w:rPr>
                <w:rFonts w:ascii="Aptos" w:hAnsi="Aptos" w:cstheme="majorBidi"/>
                <w:color w:val="000000" w:themeColor="text1"/>
                <w:lang w:val="lv-LV"/>
              </w:rPr>
            </w:pPr>
          </w:p>
          <w:p w14:paraId="5EFCBF26" w14:textId="77777777" w:rsidR="00407027" w:rsidRPr="00D21EA6" w:rsidRDefault="00407027" w:rsidP="00687C5F">
            <w:pPr>
              <w:jc w:val="both"/>
              <w:rPr>
                <w:rFonts w:ascii="Aptos" w:hAnsi="Aptos" w:cstheme="majorBidi"/>
                <w:color w:val="000000" w:themeColor="text1"/>
                <w:lang w:val="lv-LV"/>
              </w:rPr>
            </w:pPr>
            <w:r w:rsidRPr="00D21EA6">
              <w:rPr>
                <w:rFonts w:ascii="Aptos" w:hAnsi="Aptos" w:cstheme="majorBidi"/>
                <w:color w:val="000000" w:themeColor="text1"/>
                <w:lang w:val="lv-LV"/>
              </w:rPr>
              <w:t>Projekta iesnieguma Vērtēšanas komisijas atzinumā norāda pārbaudes datumu un konstatēto situāciju.</w:t>
            </w:r>
          </w:p>
          <w:p w14:paraId="213E0606" w14:textId="77777777" w:rsidR="00407027" w:rsidRPr="00D21EA6" w:rsidRDefault="00407027" w:rsidP="00687C5F">
            <w:pPr>
              <w:jc w:val="both"/>
              <w:rPr>
                <w:rFonts w:ascii="Aptos" w:hAnsi="Aptos" w:cstheme="majorBidi"/>
                <w:color w:val="000000" w:themeColor="text1"/>
                <w:lang w:val="lv-LV"/>
              </w:rPr>
            </w:pPr>
          </w:p>
          <w:p w14:paraId="6379D943" w14:textId="77777777" w:rsidR="00407027" w:rsidRPr="00D21EA6" w:rsidRDefault="00407027" w:rsidP="00687C5F">
            <w:pPr>
              <w:jc w:val="both"/>
              <w:rPr>
                <w:rFonts w:ascii="Aptos" w:hAnsi="Aptos" w:cstheme="majorBidi"/>
                <w:color w:val="000000" w:themeColor="text1"/>
                <w:lang w:val="lv-LV"/>
              </w:rPr>
            </w:pPr>
            <w:r w:rsidRPr="00D21EA6">
              <w:rPr>
                <w:rFonts w:ascii="Aptos" w:hAnsi="Aptos" w:cstheme="majorBidi"/>
                <w:color w:val="000000" w:themeColor="text1"/>
                <w:lang w:val="lv-LV"/>
              </w:rPr>
              <w:t>Projekta iesniedzēja un projekta sadarbības partnera, ja tāds projektā ir paredzēts, nodokļu maksātāja reitingu nosaka atbilstoši  VID reitingu datubāze pieejamo aktuālo informāciju uz:</w:t>
            </w:r>
          </w:p>
          <w:p w14:paraId="5490CB50" w14:textId="289B88F3" w:rsidR="00407027" w:rsidRPr="00D21EA6" w:rsidRDefault="00407027" w:rsidP="00687C5F">
            <w:pPr>
              <w:jc w:val="both"/>
              <w:rPr>
                <w:rFonts w:ascii="Aptos" w:hAnsi="Aptos" w:cstheme="majorBidi"/>
                <w:color w:val="000000" w:themeColor="text1"/>
                <w:lang w:val="lv-LV"/>
              </w:rPr>
            </w:pPr>
            <w:r w:rsidRPr="00D21EA6">
              <w:rPr>
                <w:rFonts w:ascii="Aptos" w:hAnsi="Aptos" w:cstheme="majorBidi"/>
                <w:color w:val="000000" w:themeColor="text1"/>
                <w:lang w:val="lv-LV"/>
              </w:rPr>
              <w:t>1)</w:t>
            </w:r>
            <w:r w:rsidR="00D5430B" w:rsidRPr="00D21EA6">
              <w:rPr>
                <w:rFonts w:ascii="Aptos" w:hAnsi="Aptos" w:cstheme="majorBidi"/>
                <w:color w:val="000000" w:themeColor="text1"/>
                <w:lang w:val="lv-LV"/>
              </w:rPr>
              <w:t xml:space="preserve"> </w:t>
            </w:r>
            <w:r w:rsidRPr="00D21EA6">
              <w:rPr>
                <w:rFonts w:ascii="Aptos" w:hAnsi="Aptos" w:cstheme="majorBidi"/>
                <w:color w:val="000000" w:themeColor="text1"/>
                <w:lang w:val="lv-LV"/>
              </w:rPr>
              <w:t>projekta iesniegšanas dienu;</w:t>
            </w:r>
          </w:p>
          <w:p w14:paraId="51D48C16" w14:textId="3CBD18BB" w:rsidR="00407027" w:rsidRPr="00D21EA6" w:rsidRDefault="00407027" w:rsidP="00687C5F">
            <w:pPr>
              <w:jc w:val="both"/>
              <w:rPr>
                <w:rFonts w:ascii="Aptos" w:hAnsi="Aptos" w:cstheme="majorBidi"/>
                <w:color w:val="000000" w:themeColor="text1"/>
                <w:lang w:val="lv-LV"/>
              </w:rPr>
            </w:pPr>
            <w:r w:rsidRPr="00D21EA6">
              <w:rPr>
                <w:rFonts w:ascii="Aptos" w:hAnsi="Aptos" w:cstheme="majorBidi"/>
                <w:color w:val="000000" w:themeColor="text1"/>
                <w:lang w:val="lv-LV"/>
              </w:rPr>
              <w:t>2)</w:t>
            </w:r>
            <w:r w:rsidR="00D5430B" w:rsidRPr="00D21EA6">
              <w:rPr>
                <w:rFonts w:ascii="Aptos" w:hAnsi="Aptos" w:cstheme="majorBidi"/>
                <w:color w:val="000000" w:themeColor="text1"/>
                <w:lang w:val="lv-LV"/>
              </w:rPr>
              <w:t xml:space="preserve"> </w:t>
            </w:r>
            <w:r w:rsidRPr="00D21EA6">
              <w:rPr>
                <w:rFonts w:ascii="Aptos" w:hAnsi="Aptos" w:cstheme="majorBidi"/>
                <w:color w:val="000000" w:themeColor="text1"/>
                <w:lang w:val="lv-LV"/>
              </w:rPr>
              <w:t>precizētā projekta iesnieguma iesniegšanas dienu, neatkarīgi no tā, vai lēmuma par apstiprināšanu ar nosacījumu izvirzītais nosacījums ir saistīts ar šī kritērija izpildi.</w:t>
            </w:r>
          </w:p>
          <w:p w14:paraId="620F0188" w14:textId="7B5563C9" w:rsidR="00407027" w:rsidRPr="00D21EA6" w:rsidRDefault="00407027" w:rsidP="00687C5F">
            <w:pPr>
              <w:jc w:val="both"/>
              <w:rPr>
                <w:rFonts w:ascii="Aptos" w:hAnsi="Aptos" w:cstheme="majorBidi"/>
                <w:color w:val="000000" w:themeColor="text1"/>
                <w:lang w:val="lv-LV"/>
              </w:rPr>
            </w:pPr>
            <w:r w:rsidRPr="00D21EA6">
              <w:rPr>
                <w:rFonts w:ascii="Aptos" w:hAnsi="Aptos" w:cstheme="majorBidi"/>
                <w:color w:val="000000" w:themeColor="text1"/>
                <w:lang w:val="lv-LV"/>
              </w:rPr>
              <w:lastRenderedPageBreak/>
              <w:t xml:space="preserve">Vērtējums ir </w:t>
            </w:r>
            <w:r w:rsidRPr="00D21EA6">
              <w:rPr>
                <w:rFonts w:ascii="Aptos" w:hAnsi="Aptos" w:cstheme="majorBidi"/>
                <w:b/>
                <w:bCs/>
                <w:color w:val="000000" w:themeColor="text1"/>
                <w:lang w:val="lv-LV"/>
              </w:rPr>
              <w:t>“Jā”</w:t>
            </w:r>
            <w:r w:rsidRPr="00D21EA6">
              <w:rPr>
                <w:rFonts w:ascii="Aptos" w:hAnsi="Aptos" w:cstheme="majorBidi"/>
                <w:color w:val="000000" w:themeColor="text1"/>
                <w:lang w:val="lv-LV"/>
              </w:rPr>
              <w:t xml:space="preserve">,  ja projekta iesniedzējam uz projekta iesniegšanas vai (ja attiecināms) precizētā projekta iesnieguma iesniegšanas dienu </w:t>
            </w:r>
            <w:r w:rsidRPr="00D21EA6">
              <w:rPr>
                <w:rFonts w:ascii="Aptos" w:hAnsi="Aptos" w:cstheme="majorBidi"/>
                <w:b/>
                <w:bCs/>
                <w:color w:val="000000" w:themeColor="text1"/>
                <w:lang w:val="lv-LV"/>
              </w:rPr>
              <w:t>nodokļu maksātāja reitings ir “A”, attiecīgi nodokļu parāda esamības vai neesamības pārbaude netiek veikta.</w:t>
            </w:r>
          </w:p>
          <w:p w14:paraId="74BA9A91" w14:textId="77777777" w:rsidR="00407027" w:rsidRPr="00D21EA6" w:rsidRDefault="00407027" w:rsidP="00687C5F">
            <w:pPr>
              <w:jc w:val="both"/>
              <w:rPr>
                <w:rFonts w:ascii="Aptos" w:hAnsi="Aptos" w:cstheme="majorBidi"/>
                <w:color w:val="000000" w:themeColor="text1"/>
                <w:lang w:val="lv-LV"/>
              </w:rPr>
            </w:pPr>
          </w:p>
          <w:p w14:paraId="35C8968D" w14:textId="1D3ADC52" w:rsidR="00407027" w:rsidRPr="00D21EA6" w:rsidRDefault="00407027" w:rsidP="00687C5F">
            <w:pPr>
              <w:jc w:val="both"/>
              <w:rPr>
                <w:rFonts w:ascii="Aptos" w:hAnsi="Aptos" w:cstheme="majorBidi"/>
                <w:color w:val="000000" w:themeColor="text1"/>
                <w:lang w:val="lv-LV"/>
              </w:rPr>
            </w:pPr>
            <w:r w:rsidRPr="00D21EA6">
              <w:rPr>
                <w:rFonts w:ascii="Aptos" w:hAnsi="Aptos" w:cstheme="majorBidi"/>
                <w:color w:val="000000" w:themeColor="text1"/>
                <w:lang w:val="lv-LV"/>
              </w:rPr>
              <w:t xml:space="preserve">Ja projekta iesniedzējam vai projekta sadarbības partnerim, ja tāds projektā ir paredzēts, uz projekta iesniegšanas vai (ja attiecināms) precizētā projekta iesnieguma iesniegšanas dienu </w:t>
            </w:r>
            <w:r w:rsidRPr="00D21EA6">
              <w:rPr>
                <w:rFonts w:ascii="Aptos" w:hAnsi="Aptos" w:cstheme="majorBidi"/>
                <w:b/>
                <w:bCs/>
                <w:color w:val="000000" w:themeColor="text1"/>
                <w:lang w:val="lv-LV"/>
              </w:rPr>
              <w:t>nodokļu maksātāja reitings ir “B”, “J”, “C”, “N” vai  nodokļu maksātāja reitings netiek veidots</w:t>
            </w:r>
            <w:r w:rsidRPr="00D21EA6">
              <w:rPr>
                <w:rFonts w:ascii="Aptos" w:hAnsi="Aptos" w:cstheme="majorBidi"/>
                <w:color w:val="000000" w:themeColor="text1"/>
                <w:lang w:val="lv-LV"/>
              </w:rPr>
              <w:t xml:space="preserve">, piemēram, publiskai personai, publiskai atvasinātai personai u.c., </w:t>
            </w:r>
            <w:r w:rsidRPr="00D21EA6">
              <w:rPr>
                <w:rFonts w:ascii="Aptos" w:hAnsi="Aptos" w:cstheme="majorBidi"/>
                <w:b/>
                <w:bCs/>
                <w:color w:val="000000" w:themeColor="text1"/>
                <w:u w:val="single"/>
                <w:lang w:val="lv-LV"/>
              </w:rPr>
              <w:t>veic nodokļu parāda esamības vai neesamības pārbaudi</w:t>
            </w:r>
            <w:r w:rsidRPr="00D21EA6">
              <w:rPr>
                <w:rFonts w:ascii="Aptos" w:hAnsi="Aptos" w:cstheme="majorBidi"/>
                <w:color w:val="000000" w:themeColor="text1"/>
                <w:lang w:val="lv-LV"/>
              </w:rPr>
              <w:t>:</w:t>
            </w:r>
          </w:p>
          <w:p w14:paraId="6B446C06" w14:textId="54783A39" w:rsidR="00407027" w:rsidRPr="00D21EA6" w:rsidRDefault="00407027" w:rsidP="00687C5F">
            <w:pPr>
              <w:jc w:val="both"/>
              <w:rPr>
                <w:rFonts w:ascii="Aptos" w:hAnsi="Aptos" w:cstheme="majorBidi"/>
                <w:color w:val="000000" w:themeColor="text1"/>
                <w:lang w:val="lv-LV"/>
              </w:rPr>
            </w:pPr>
            <w:r w:rsidRPr="00D21EA6">
              <w:rPr>
                <w:rFonts w:ascii="Aptos" w:hAnsi="Aptos" w:cstheme="majorBidi"/>
                <w:color w:val="000000" w:themeColor="text1"/>
                <w:lang w:val="lv-LV"/>
              </w:rPr>
              <w:t>1)</w:t>
            </w:r>
            <w:r w:rsidR="00E424A8" w:rsidRPr="00D21EA6">
              <w:rPr>
                <w:rFonts w:ascii="Aptos" w:hAnsi="Aptos" w:cstheme="majorBidi"/>
                <w:color w:val="000000" w:themeColor="text1"/>
                <w:lang w:val="lv-LV"/>
              </w:rPr>
              <w:t xml:space="preserve"> </w:t>
            </w:r>
            <w:r w:rsidRPr="00D21EA6">
              <w:rPr>
                <w:rFonts w:ascii="Aptos" w:hAnsi="Aptos" w:cstheme="majorBidi"/>
                <w:color w:val="000000" w:themeColor="text1"/>
                <w:lang w:val="lv-LV"/>
              </w:rPr>
              <w:t>uz projekta iesniegšanas dienu;</w:t>
            </w:r>
          </w:p>
          <w:p w14:paraId="3AF102FD" w14:textId="1267571A" w:rsidR="00407027" w:rsidRPr="00D21EA6" w:rsidRDefault="00407027" w:rsidP="00687C5F">
            <w:pPr>
              <w:jc w:val="both"/>
              <w:rPr>
                <w:rFonts w:ascii="Aptos" w:hAnsi="Aptos" w:cstheme="majorBidi"/>
                <w:color w:val="000000" w:themeColor="text1"/>
                <w:lang w:val="lv-LV"/>
              </w:rPr>
            </w:pPr>
            <w:r w:rsidRPr="00D21EA6">
              <w:rPr>
                <w:rFonts w:ascii="Aptos" w:hAnsi="Aptos" w:cstheme="majorBidi"/>
                <w:color w:val="000000" w:themeColor="text1"/>
                <w:lang w:val="lv-LV"/>
              </w:rPr>
              <w:t>2)</w:t>
            </w:r>
            <w:r w:rsidR="00E424A8" w:rsidRPr="00D21EA6">
              <w:rPr>
                <w:rFonts w:ascii="Aptos" w:hAnsi="Aptos" w:cstheme="majorBidi"/>
                <w:color w:val="000000" w:themeColor="text1"/>
                <w:lang w:val="lv-LV"/>
              </w:rPr>
              <w:t xml:space="preserve"> </w:t>
            </w:r>
            <w:r w:rsidRPr="00D21EA6">
              <w:rPr>
                <w:rFonts w:ascii="Aptos" w:hAnsi="Aptos" w:cstheme="majorBidi"/>
                <w:color w:val="000000" w:themeColor="text1"/>
                <w:lang w:val="lv-LV"/>
              </w:rPr>
              <w:t>uz precizētā projekta iesnieguma iesniegšanas dienu, neatkarīgi no tā, vai lēmumā par apstiprināšanu ar nosacījumu izvirzītais nosacījums ir saistīts ar šī kritērija izpildi.</w:t>
            </w:r>
          </w:p>
          <w:p w14:paraId="4B0C7176" w14:textId="77777777" w:rsidR="00407027" w:rsidRPr="00D21EA6" w:rsidRDefault="00407027" w:rsidP="00687C5F">
            <w:pPr>
              <w:jc w:val="both"/>
              <w:rPr>
                <w:rFonts w:ascii="Aptos" w:hAnsi="Aptos" w:cstheme="majorBidi"/>
                <w:color w:val="000000" w:themeColor="text1"/>
                <w:lang w:val="lv-LV"/>
              </w:rPr>
            </w:pPr>
          </w:p>
          <w:p w14:paraId="376995A2" w14:textId="77777777" w:rsidR="00407027" w:rsidRPr="00D21EA6" w:rsidRDefault="00407027" w:rsidP="00687C5F">
            <w:pPr>
              <w:jc w:val="both"/>
              <w:rPr>
                <w:rFonts w:ascii="Aptos" w:hAnsi="Aptos" w:cstheme="majorBidi"/>
                <w:color w:val="000000" w:themeColor="text1"/>
                <w:lang w:val="lv-LV"/>
              </w:rPr>
            </w:pPr>
            <w:r w:rsidRPr="00D21EA6">
              <w:rPr>
                <w:rFonts w:ascii="Aptos" w:hAnsi="Aptos" w:cstheme="majorBidi"/>
                <w:color w:val="000000" w:themeColor="text1"/>
                <w:lang w:val="lv-LV"/>
              </w:rPr>
              <w:t>Projekts neatbilst kritērija prasībām, ja veicot nodokļu parāda esamības vai neesamības pārbaudi, tiek konstatēts, ka:</w:t>
            </w:r>
          </w:p>
          <w:p w14:paraId="689E328E" w14:textId="1665A9CE" w:rsidR="00407027" w:rsidRPr="00D21EA6" w:rsidRDefault="00407027" w:rsidP="00687C5F">
            <w:pPr>
              <w:jc w:val="both"/>
              <w:rPr>
                <w:rFonts w:ascii="Aptos" w:hAnsi="Aptos" w:cstheme="majorBidi"/>
                <w:color w:val="000000" w:themeColor="text1"/>
                <w:lang w:val="lv-LV"/>
              </w:rPr>
            </w:pPr>
            <w:r w:rsidRPr="00D21EA6">
              <w:rPr>
                <w:rFonts w:ascii="Aptos" w:hAnsi="Aptos" w:cstheme="majorBidi"/>
                <w:color w:val="000000" w:themeColor="text1"/>
                <w:lang w:val="lv-LV"/>
              </w:rPr>
              <w:t>1)</w:t>
            </w:r>
            <w:r w:rsidR="006F36A1" w:rsidRPr="00D21EA6">
              <w:rPr>
                <w:rFonts w:ascii="Aptos" w:hAnsi="Aptos" w:cstheme="majorBidi"/>
                <w:color w:val="000000" w:themeColor="text1"/>
                <w:lang w:val="lv-LV"/>
              </w:rPr>
              <w:t xml:space="preserve"> </w:t>
            </w:r>
            <w:r w:rsidRPr="00D21EA6">
              <w:rPr>
                <w:rFonts w:ascii="Aptos" w:hAnsi="Aptos" w:cstheme="majorBidi"/>
                <w:color w:val="000000" w:themeColor="text1"/>
                <w:lang w:val="lv-LV"/>
              </w:rPr>
              <w:t xml:space="preserve">projekta iesniedzējam un projekta sadarbības partnerim, ja tāds projektā ir paredzēts, ir VID administrēto nodokļu parāds, tai skaitā valsts sociālās apdrošināšanas obligāto iemaksu parāds, kas kopsummā katram atsevišķi pārsniedz 150 </w:t>
            </w:r>
            <w:r w:rsidRPr="00D21EA6">
              <w:rPr>
                <w:rFonts w:ascii="Aptos" w:hAnsi="Aptos" w:cstheme="majorBidi"/>
                <w:i/>
                <w:iCs/>
                <w:color w:val="000000" w:themeColor="text1"/>
                <w:lang w:val="lv-LV"/>
              </w:rPr>
              <w:t>euro</w:t>
            </w:r>
            <w:r w:rsidRPr="00D21EA6">
              <w:rPr>
                <w:rFonts w:ascii="Aptos" w:hAnsi="Aptos" w:cstheme="majorBidi"/>
                <w:color w:val="000000" w:themeColor="text1"/>
                <w:lang w:val="lv-LV"/>
              </w:rPr>
              <w:t xml:space="preserve"> vai MK noteikumos par SAM īstenošanu noteikto pieļaujamo nodokļu parāda apjomu;</w:t>
            </w:r>
          </w:p>
          <w:p w14:paraId="18064F19" w14:textId="5FCA0BC4" w:rsidR="00407027" w:rsidRPr="00D21EA6" w:rsidRDefault="00407027" w:rsidP="00687C5F">
            <w:pPr>
              <w:jc w:val="both"/>
              <w:rPr>
                <w:rFonts w:ascii="Aptos" w:hAnsi="Aptos" w:cstheme="majorBidi"/>
                <w:color w:val="000000" w:themeColor="text1"/>
                <w:lang w:val="lv-LV"/>
              </w:rPr>
            </w:pPr>
            <w:r w:rsidRPr="00D21EA6">
              <w:rPr>
                <w:rFonts w:ascii="Aptos" w:hAnsi="Aptos" w:cstheme="majorBidi"/>
                <w:color w:val="000000" w:themeColor="text1"/>
                <w:lang w:val="lv-LV"/>
              </w:rPr>
              <w:t>2)</w:t>
            </w:r>
            <w:r w:rsidR="006F36A1" w:rsidRPr="00D21EA6">
              <w:rPr>
                <w:rFonts w:ascii="Aptos" w:hAnsi="Aptos" w:cstheme="majorBidi"/>
                <w:color w:val="000000" w:themeColor="text1"/>
                <w:lang w:val="lv-LV"/>
              </w:rPr>
              <w:t xml:space="preserve"> </w:t>
            </w:r>
            <w:r w:rsidRPr="00D21EA6">
              <w:rPr>
                <w:rFonts w:ascii="Aptos" w:hAnsi="Aptos" w:cstheme="majorBidi"/>
                <w:color w:val="000000" w:themeColor="text1"/>
                <w:lang w:val="lv-LV"/>
              </w:rPr>
              <w:t xml:space="preserve">projekta iesniedzējam un projekta sadarbības partnerim, ja tāds projektā ir paredzēts, nav VID administrēto nodokļu parāds, tai skaitā valsts sociālās apdrošināšanas obligāto iemaksu parāds, kas kopsummā katram atsevišķi pārsniedz 150 </w:t>
            </w:r>
            <w:r w:rsidRPr="00D21EA6">
              <w:rPr>
                <w:rFonts w:ascii="Aptos" w:hAnsi="Aptos" w:cstheme="majorBidi"/>
                <w:i/>
                <w:iCs/>
                <w:color w:val="000000" w:themeColor="text1"/>
                <w:lang w:val="lv-LV"/>
              </w:rPr>
              <w:t>euro</w:t>
            </w:r>
            <w:r w:rsidRPr="00D21EA6">
              <w:rPr>
                <w:rFonts w:ascii="Aptos" w:hAnsi="Aptos" w:cstheme="majorBidi"/>
                <w:color w:val="000000" w:themeColor="text1"/>
                <w:lang w:val="lv-LV"/>
              </w:rPr>
              <w:t xml:space="preserve"> vai MK noteikumos par SAM īstenošanu noteikto pieļaujamo nodokļu parāda apjomu,  vienlaikus ir piezīme, ka precīzu informāciju par nodokļu nomaksas stāvokli VID nevar sniegt, jo nodokļu maksātājs nav iesniedzis visas deklarācijas, kuras šo stāvokli uz pārbaudes datumu var ietekmēt.</w:t>
            </w:r>
          </w:p>
          <w:p w14:paraId="45153FEF" w14:textId="77777777" w:rsidR="00407027" w:rsidRPr="00D21EA6" w:rsidRDefault="00407027" w:rsidP="00687C5F">
            <w:pPr>
              <w:jc w:val="both"/>
              <w:rPr>
                <w:rFonts w:ascii="Aptos" w:hAnsi="Aptos" w:cstheme="majorBidi"/>
                <w:color w:val="000000" w:themeColor="text1"/>
                <w:lang w:val="lv-LV"/>
              </w:rPr>
            </w:pPr>
            <w:r w:rsidRPr="00D21EA6">
              <w:rPr>
                <w:rFonts w:ascii="Aptos" w:hAnsi="Aptos" w:cstheme="majorBidi"/>
                <w:color w:val="000000" w:themeColor="text1"/>
                <w:lang w:val="lv-LV"/>
              </w:rPr>
              <w:t>Ja tiek konstatēta projekta neatbilstība kritērija prasībām:</w:t>
            </w:r>
          </w:p>
          <w:p w14:paraId="5B428319" w14:textId="37345C37" w:rsidR="00407027" w:rsidRPr="00D21EA6" w:rsidRDefault="00407027" w:rsidP="00687C5F">
            <w:pPr>
              <w:jc w:val="both"/>
              <w:rPr>
                <w:rFonts w:ascii="Aptos" w:hAnsi="Aptos" w:cstheme="majorBidi"/>
                <w:color w:val="000000" w:themeColor="text1"/>
                <w:lang w:val="lv-LV"/>
              </w:rPr>
            </w:pPr>
            <w:r w:rsidRPr="00D21EA6">
              <w:rPr>
                <w:rFonts w:ascii="Aptos" w:hAnsi="Aptos" w:cstheme="majorBidi"/>
                <w:color w:val="000000" w:themeColor="text1"/>
                <w:lang w:val="lv-LV"/>
              </w:rPr>
              <w:t>1)</w:t>
            </w:r>
            <w:r w:rsidR="00E12446" w:rsidRPr="00D21EA6">
              <w:rPr>
                <w:rFonts w:ascii="Aptos" w:hAnsi="Aptos" w:cstheme="majorBidi"/>
                <w:color w:val="000000" w:themeColor="text1"/>
                <w:lang w:val="lv-LV"/>
              </w:rPr>
              <w:t xml:space="preserve"> </w:t>
            </w:r>
            <w:r w:rsidRPr="00D21EA6">
              <w:rPr>
                <w:rFonts w:ascii="Aptos" w:hAnsi="Aptos" w:cstheme="majorBidi"/>
                <w:color w:val="000000" w:themeColor="text1"/>
                <w:lang w:val="lv-LV"/>
              </w:rPr>
              <w:t>uz projekta iesniegšanas dienu:</w:t>
            </w:r>
          </w:p>
          <w:p w14:paraId="21AC36AB" w14:textId="4A85D1E6" w:rsidR="00407027" w:rsidRPr="00D21EA6" w:rsidRDefault="00407027" w:rsidP="00687C5F">
            <w:pPr>
              <w:jc w:val="both"/>
              <w:rPr>
                <w:rFonts w:ascii="Aptos" w:hAnsi="Aptos" w:cstheme="majorBidi"/>
                <w:color w:val="000000" w:themeColor="text1"/>
                <w:lang w:val="lv-LV"/>
              </w:rPr>
            </w:pPr>
            <w:r w:rsidRPr="00D21EA6">
              <w:rPr>
                <w:rFonts w:ascii="Aptos" w:hAnsi="Aptos" w:cstheme="majorBidi"/>
                <w:color w:val="000000" w:themeColor="text1"/>
                <w:lang w:val="lv-LV"/>
              </w:rPr>
              <w:t>a)</w:t>
            </w:r>
            <w:r w:rsidR="00E12446" w:rsidRPr="00D21EA6">
              <w:rPr>
                <w:rFonts w:ascii="Aptos" w:hAnsi="Aptos" w:cstheme="majorBidi"/>
                <w:color w:val="000000" w:themeColor="text1"/>
                <w:lang w:val="lv-LV"/>
              </w:rPr>
              <w:t xml:space="preserve"> </w:t>
            </w:r>
            <w:r w:rsidRPr="00D21EA6">
              <w:rPr>
                <w:rFonts w:ascii="Aptos" w:hAnsi="Aptos" w:cstheme="majorBidi"/>
                <w:color w:val="000000" w:themeColor="text1"/>
                <w:lang w:val="lv-LV"/>
              </w:rPr>
              <w:t>un projektam izvirzāmi nosacījumi arī citos kritērijos, vērtējums ir “Jā, ar nosacījumu” un tiek izvirzīts atbilstošs nosacījums:</w:t>
            </w:r>
          </w:p>
          <w:p w14:paraId="66B9F6C4" w14:textId="1D0C061C" w:rsidR="00407027" w:rsidRPr="00D21EA6" w:rsidRDefault="00407027" w:rsidP="00E12446">
            <w:pPr>
              <w:pStyle w:val="ListParagraph"/>
              <w:numPr>
                <w:ilvl w:val="0"/>
                <w:numId w:val="43"/>
              </w:numPr>
              <w:jc w:val="both"/>
              <w:rPr>
                <w:rFonts w:ascii="Aptos" w:hAnsi="Aptos" w:cstheme="majorBidi"/>
                <w:color w:val="000000" w:themeColor="text1"/>
                <w:lang w:val="lv-LV"/>
              </w:rPr>
            </w:pPr>
            <w:r w:rsidRPr="00D21EA6">
              <w:rPr>
                <w:rFonts w:ascii="Aptos" w:hAnsi="Aptos" w:cstheme="majorBidi"/>
                <w:color w:val="000000" w:themeColor="text1"/>
                <w:lang w:val="lv-LV"/>
              </w:rPr>
              <w:lastRenderedPageBreak/>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Pr="00CE2EE8">
              <w:rPr>
                <w:rFonts w:ascii="Aptos" w:hAnsi="Aptos" w:cstheme="majorBidi"/>
                <w:i/>
                <w:iCs/>
                <w:color w:val="000000" w:themeColor="text1"/>
                <w:lang w:val="lv-LV"/>
              </w:rPr>
              <w:t>euro</w:t>
            </w:r>
            <w:r w:rsidRPr="00D21EA6">
              <w:rPr>
                <w:rFonts w:ascii="Aptos" w:hAnsi="Aptos" w:cstheme="majorBidi"/>
                <w:color w:val="000000" w:themeColor="text1"/>
                <w:lang w:val="lv-LV"/>
              </w:rPr>
              <w:t xml:space="preserve"> vai MK noteikumos par SAM īstenošanu noteikto pieļaujamo nodokļu parāda apjomu, ja ir notikts cits apjoms;</w:t>
            </w:r>
          </w:p>
          <w:p w14:paraId="073CA356" w14:textId="35EEA339" w:rsidR="00407027" w:rsidRPr="00D21EA6" w:rsidRDefault="00407027" w:rsidP="00E12446">
            <w:pPr>
              <w:pStyle w:val="ListParagraph"/>
              <w:numPr>
                <w:ilvl w:val="0"/>
                <w:numId w:val="43"/>
              </w:numPr>
              <w:jc w:val="both"/>
              <w:rPr>
                <w:rFonts w:ascii="Aptos" w:hAnsi="Aptos" w:cstheme="majorBidi"/>
                <w:color w:val="000000" w:themeColor="text1"/>
                <w:lang w:val="lv-LV"/>
              </w:rPr>
            </w:pPr>
            <w:r w:rsidRPr="00D21EA6">
              <w:rPr>
                <w:rFonts w:ascii="Aptos" w:hAnsi="Aptos" w:cstheme="majorBidi"/>
                <w:color w:val="000000" w:themeColor="text1"/>
                <w:lang w:val="lv-LV"/>
              </w:rPr>
              <w:t xml:space="preserve">iesniegt visas deklarācijas un  nodrošināt, ka ne projekta iesniedzējam, ne sadarbības partnerim, ja tāds projektā ir paredzēts, Latvijas Republikā projekta iesnieguma precizējumu iesniegšanas dienā nav nodokļu parādu, kas kopsummā katram atsevišķi pārsniedz 150 </w:t>
            </w:r>
            <w:r w:rsidRPr="00CE2EE8">
              <w:rPr>
                <w:rFonts w:ascii="Aptos" w:hAnsi="Aptos" w:cstheme="majorBidi"/>
                <w:i/>
                <w:iCs/>
                <w:color w:val="000000" w:themeColor="text1"/>
                <w:lang w:val="lv-LV"/>
              </w:rPr>
              <w:t>euro</w:t>
            </w:r>
            <w:r w:rsidRPr="00D21EA6">
              <w:rPr>
                <w:rFonts w:ascii="Aptos" w:hAnsi="Aptos" w:cstheme="majorBidi"/>
                <w:color w:val="000000" w:themeColor="text1"/>
                <w:lang w:val="lv-LV"/>
              </w:rPr>
              <w:t xml:space="preserve"> vai MK noteikumos par SAM īstenošanu noteikto pieļaujamo nodokļu parāda apjomu, ja ir notikts cits apjoms;</w:t>
            </w:r>
          </w:p>
          <w:p w14:paraId="3C52BD76" w14:textId="215C26AE" w:rsidR="00407027" w:rsidRPr="00D21EA6" w:rsidRDefault="00407027" w:rsidP="00687C5F">
            <w:pPr>
              <w:jc w:val="both"/>
              <w:rPr>
                <w:rFonts w:ascii="Aptos" w:hAnsi="Aptos" w:cstheme="majorBidi"/>
                <w:color w:val="000000" w:themeColor="text1"/>
                <w:lang w:val="lv-LV"/>
              </w:rPr>
            </w:pPr>
            <w:r w:rsidRPr="00D21EA6">
              <w:rPr>
                <w:rFonts w:ascii="Aptos" w:hAnsi="Aptos" w:cstheme="majorBidi"/>
                <w:color w:val="000000" w:themeColor="text1"/>
                <w:lang w:val="lv-LV"/>
              </w:rPr>
              <w:t>b)</w:t>
            </w:r>
            <w:r w:rsidR="00E12446" w:rsidRPr="00D21EA6">
              <w:rPr>
                <w:rFonts w:ascii="Aptos" w:hAnsi="Aptos" w:cstheme="majorBidi"/>
                <w:color w:val="000000" w:themeColor="text1"/>
                <w:lang w:val="lv-LV"/>
              </w:rPr>
              <w:t xml:space="preserve"> </w:t>
            </w:r>
            <w:r w:rsidRPr="00D21EA6">
              <w:rPr>
                <w:rFonts w:ascii="Aptos" w:hAnsi="Aptos" w:cstheme="majorBidi"/>
                <w:color w:val="000000" w:themeColor="text1"/>
                <w:lang w:val="lv-LV"/>
              </w:rPr>
              <w:t xml:space="preserve">un vērtējums citos kritērijos ir “Jā”, </w:t>
            </w:r>
            <w:r w:rsidRPr="00D21EA6">
              <w:rPr>
                <w:rFonts w:ascii="Aptos" w:hAnsi="Aptos" w:cstheme="majorBidi"/>
                <w:b/>
                <w:bCs/>
                <w:color w:val="000000" w:themeColor="text1"/>
                <w:lang w:val="lv-LV"/>
              </w:rPr>
              <w:t>vērtējums ir “Jā”</w:t>
            </w:r>
            <w:r w:rsidRPr="00D21EA6">
              <w:rPr>
                <w:rFonts w:ascii="Aptos" w:hAnsi="Aptos" w:cstheme="majorBidi"/>
                <w:color w:val="000000" w:themeColor="text1"/>
                <w:lang w:val="lv-LV"/>
              </w:rPr>
              <w:t xml:space="preserve"> 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14:paraId="7E78D9E1" w14:textId="559D395E" w:rsidR="0020640C" w:rsidRPr="00D21EA6" w:rsidRDefault="00407027" w:rsidP="00407027">
            <w:pPr>
              <w:spacing w:before="120" w:after="120"/>
              <w:rPr>
                <w:rFonts w:ascii="Aptos" w:hAnsi="Aptos" w:cstheme="majorBidi"/>
                <w:b/>
                <w:lang w:val="lv-LV"/>
              </w:rPr>
            </w:pPr>
            <w:r w:rsidRPr="00D21EA6">
              <w:rPr>
                <w:rFonts w:ascii="Aptos" w:hAnsi="Aptos" w:cstheme="majorBidi"/>
                <w:color w:val="000000" w:themeColor="text1"/>
                <w:lang w:val="lv-LV"/>
              </w:rPr>
              <w:t>2)</w:t>
            </w:r>
            <w:r w:rsidR="002543C0" w:rsidRPr="00D21EA6">
              <w:rPr>
                <w:rFonts w:ascii="Aptos" w:hAnsi="Aptos" w:cstheme="majorBidi"/>
                <w:color w:val="000000" w:themeColor="text1"/>
                <w:lang w:val="lv-LV"/>
              </w:rPr>
              <w:t xml:space="preserve"> </w:t>
            </w:r>
            <w:r w:rsidRPr="00D21EA6">
              <w:rPr>
                <w:rFonts w:ascii="Aptos" w:hAnsi="Aptos" w:cstheme="majorBidi"/>
                <w:color w:val="000000" w:themeColor="text1"/>
                <w:lang w:val="lv-LV"/>
              </w:rPr>
              <w:t xml:space="preserve">uz precizētā projekta iesnieguma iesniegšanas dienu, </w:t>
            </w:r>
            <w:r w:rsidRPr="00D21EA6">
              <w:rPr>
                <w:rFonts w:ascii="Aptos" w:hAnsi="Aptos" w:cstheme="majorBidi"/>
                <w:b/>
                <w:bCs/>
                <w:color w:val="000000" w:themeColor="text1"/>
                <w:lang w:val="lv-LV"/>
              </w:rPr>
              <w:t>vērtējums ir “Jā”</w:t>
            </w:r>
            <w:r w:rsidRPr="00D21EA6">
              <w:rPr>
                <w:rFonts w:ascii="Aptos" w:hAnsi="Aptos" w:cstheme="majorBidi"/>
                <w:color w:val="000000" w:themeColor="text1"/>
                <w:lang w:val="lv-LV"/>
              </w:rPr>
              <w:t xml:space="preserve"> un sadarbības iestāde veic atkātotu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p>
        </w:tc>
      </w:tr>
      <w:tr w:rsidR="00184B20" w:rsidRPr="00450F2E" w14:paraId="3F5610E3" w14:textId="77777777" w:rsidTr="1FB5604D">
        <w:trPr>
          <w:trHeight w:val="300"/>
        </w:trPr>
        <w:tc>
          <w:tcPr>
            <w:tcW w:w="811" w:type="dxa"/>
          </w:tcPr>
          <w:p w14:paraId="53BEAA14" w14:textId="77777777" w:rsidR="0020640C" w:rsidRPr="00D21EA6" w:rsidRDefault="00D522AC" w:rsidP="0020640C">
            <w:pPr>
              <w:rPr>
                <w:rFonts w:ascii="Aptos" w:hAnsi="Aptos" w:cstheme="majorBidi"/>
                <w:lang w:val="lv-LV"/>
              </w:rPr>
            </w:pPr>
            <w:r w:rsidRPr="00D21EA6">
              <w:rPr>
                <w:rFonts w:ascii="Aptos" w:hAnsi="Aptos" w:cstheme="majorBidi"/>
                <w:lang w:val="lv-LV"/>
              </w:rPr>
              <w:lastRenderedPageBreak/>
              <w:t>2.9.</w:t>
            </w:r>
          </w:p>
        </w:tc>
        <w:tc>
          <w:tcPr>
            <w:tcW w:w="3440" w:type="dxa"/>
          </w:tcPr>
          <w:p w14:paraId="548F9110" w14:textId="77777777" w:rsidR="0020640C" w:rsidRPr="00D21EA6" w:rsidRDefault="00D522AC" w:rsidP="0020640C">
            <w:pPr>
              <w:jc w:val="both"/>
              <w:rPr>
                <w:rFonts w:ascii="Aptos" w:hAnsi="Aptos" w:cstheme="majorBidi"/>
                <w:color w:val="000000" w:themeColor="text1"/>
                <w:lang w:val="lv-LV"/>
              </w:rPr>
            </w:pPr>
            <w:r w:rsidRPr="00D21EA6">
              <w:rPr>
                <w:rFonts w:ascii="Aptos" w:hAnsi="Aptos" w:cstheme="majorBidi"/>
                <w:color w:val="000000" w:themeColor="text1"/>
                <w:lang w:val="lv-LV"/>
              </w:rPr>
              <w:t xml:space="preserve">Projekta iesniedzējs atbilst MK noteikumos noteiktajiem </w:t>
            </w:r>
            <w:r w:rsidRPr="00D21EA6">
              <w:rPr>
                <w:rFonts w:ascii="Aptos" w:hAnsi="Aptos" w:cstheme="majorBidi"/>
                <w:i/>
                <w:color w:val="000000" w:themeColor="text1"/>
                <w:lang w:val="lv-LV"/>
              </w:rPr>
              <w:t>de minimis</w:t>
            </w:r>
            <w:r w:rsidRPr="00D21EA6">
              <w:rPr>
                <w:rFonts w:ascii="Aptos" w:hAnsi="Aptos" w:cstheme="majorBidi"/>
                <w:color w:val="000000" w:themeColor="text1"/>
                <w:lang w:val="lv-LV"/>
              </w:rPr>
              <w:t xml:space="preserve"> atbalsta nosacījumiem, tostarp ir izveidota un pieejama </w:t>
            </w:r>
            <w:r w:rsidRPr="00D21EA6">
              <w:rPr>
                <w:rFonts w:ascii="Aptos" w:hAnsi="Aptos" w:cstheme="majorBidi"/>
                <w:i/>
                <w:color w:val="000000" w:themeColor="text1"/>
                <w:lang w:val="lv-LV"/>
              </w:rPr>
              <w:t>de minimis</w:t>
            </w:r>
            <w:r w:rsidRPr="00D21EA6">
              <w:rPr>
                <w:rFonts w:ascii="Aptos" w:hAnsi="Aptos" w:cstheme="majorBidi"/>
                <w:color w:val="000000" w:themeColor="text1"/>
                <w:lang w:val="lv-LV"/>
              </w:rPr>
              <w:t xml:space="preserve"> atbalsta uzskaites sistēmā sagatavotā veidlapa par sniedzamo informāciju </w:t>
            </w:r>
            <w:r w:rsidRPr="00D21EA6">
              <w:rPr>
                <w:rFonts w:ascii="Aptos" w:hAnsi="Aptos" w:cstheme="majorBidi"/>
                <w:i/>
                <w:color w:val="000000" w:themeColor="text1"/>
                <w:lang w:val="lv-LV"/>
              </w:rPr>
              <w:t>de minimis</w:t>
            </w:r>
            <w:r w:rsidRPr="00D21EA6">
              <w:rPr>
                <w:rFonts w:ascii="Aptos" w:hAnsi="Aptos" w:cstheme="majorBidi"/>
                <w:color w:val="000000" w:themeColor="text1"/>
                <w:lang w:val="lv-LV"/>
              </w:rPr>
              <w:t xml:space="preserve"> atbalsta uzskaitei un</w:t>
            </w:r>
          </w:p>
          <w:p w14:paraId="22BCFDD0" w14:textId="77777777" w:rsidR="0020640C" w:rsidRPr="00D21EA6" w:rsidRDefault="00D522AC" w:rsidP="0020640C">
            <w:pPr>
              <w:jc w:val="both"/>
              <w:rPr>
                <w:rFonts w:ascii="Aptos" w:hAnsi="Aptos" w:cstheme="majorBidi"/>
                <w:color w:val="000000" w:themeColor="text1"/>
                <w:lang w:val="lv-LV"/>
              </w:rPr>
            </w:pPr>
            <w:r w:rsidRPr="00D21EA6">
              <w:rPr>
                <w:rFonts w:ascii="Aptos" w:hAnsi="Aptos" w:cstheme="majorBidi"/>
                <w:color w:val="000000" w:themeColor="text1"/>
                <w:lang w:val="lv-LV"/>
              </w:rPr>
              <w:lastRenderedPageBreak/>
              <w:t>piešķiršanai.</w:t>
            </w:r>
          </w:p>
        </w:tc>
        <w:tc>
          <w:tcPr>
            <w:tcW w:w="1842" w:type="dxa"/>
          </w:tcPr>
          <w:p w14:paraId="4761D6B9" w14:textId="77777777" w:rsidR="0020640C" w:rsidRPr="00D21EA6" w:rsidRDefault="00D522AC" w:rsidP="0020640C">
            <w:pPr>
              <w:jc w:val="center"/>
              <w:rPr>
                <w:rFonts w:ascii="Aptos" w:hAnsi="Aptos" w:cstheme="majorBidi"/>
                <w:color w:val="000000" w:themeColor="text1"/>
                <w:lang w:val="lv-LV"/>
              </w:rPr>
            </w:pPr>
            <w:r w:rsidRPr="00D21EA6">
              <w:rPr>
                <w:rFonts w:ascii="Aptos" w:hAnsi="Aptos" w:cstheme="majorBidi"/>
                <w:color w:val="44546A" w:themeColor="text2"/>
                <w:lang w:val="lv-LV"/>
              </w:rPr>
              <w:lastRenderedPageBreak/>
              <w:t>P</w:t>
            </w:r>
          </w:p>
        </w:tc>
        <w:tc>
          <w:tcPr>
            <w:tcW w:w="1843" w:type="dxa"/>
          </w:tcPr>
          <w:p w14:paraId="0F775FF6" w14:textId="66191341" w:rsidR="0020640C" w:rsidRPr="00D21EA6" w:rsidRDefault="00D522AC" w:rsidP="0020640C">
            <w:pPr>
              <w:jc w:val="center"/>
              <w:rPr>
                <w:rFonts w:ascii="Aptos" w:eastAsia="Times New Roman" w:hAnsi="Aptos" w:cstheme="majorBidi"/>
                <w:color w:val="000000" w:themeColor="text1"/>
                <w:lang w:val="lv-LV"/>
              </w:rPr>
            </w:pPr>
            <w:r w:rsidRPr="00D21EA6">
              <w:rPr>
                <w:rFonts w:ascii="Aptos" w:eastAsia="Times New Roman" w:hAnsi="Aptos" w:cstheme="majorBidi"/>
                <w:color w:val="000000" w:themeColor="text1"/>
                <w:lang w:val="lv-LV"/>
              </w:rPr>
              <w:t>Jā/ Jā, ar nosacījumu/ Nē</w:t>
            </w:r>
          </w:p>
          <w:p w14:paraId="71A9114B" w14:textId="77777777" w:rsidR="0020640C" w:rsidRPr="00D21EA6" w:rsidRDefault="0020640C" w:rsidP="0020640C">
            <w:pPr>
              <w:jc w:val="center"/>
              <w:rPr>
                <w:rFonts w:ascii="Aptos" w:eastAsia="Times New Roman" w:hAnsi="Aptos" w:cstheme="majorBidi"/>
                <w:color w:val="000000" w:themeColor="text1"/>
                <w:lang w:val="lv-LV"/>
              </w:rPr>
            </w:pPr>
          </w:p>
        </w:tc>
        <w:tc>
          <w:tcPr>
            <w:tcW w:w="6946" w:type="dxa"/>
          </w:tcPr>
          <w:p w14:paraId="7E095B89" w14:textId="0CA4282B" w:rsidR="0020640C" w:rsidRPr="00D21EA6" w:rsidRDefault="00D522AC" w:rsidP="0020640C">
            <w:pPr>
              <w:pStyle w:val="paragraph"/>
              <w:spacing w:beforeAutospacing="0" w:afterAutospacing="0"/>
              <w:jc w:val="both"/>
              <w:textAlignment w:val="baseline"/>
              <w:rPr>
                <w:rFonts w:ascii="Aptos" w:hAnsi="Aptos" w:cstheme="majorBidi"/>
                <w:sz w:val="22"/>
                <w:szCs w:val="22"/>
              </w:rPr>
            </w:pPr>
            <w:r w:rsidRPr="00D21EA6">
              <w:rPr>
                <w:rStyle w:val="normaltextrun"/>
                <w:rFonts w:ascii="Aptos" w:hAnsi="Aptos" w:cstheme="majorBidi"/>
                <w:b/>
                <w:color w:val="000000" w:themeColor="text1"/>
                <w:sz w:val="22"/>
                <w:szCs w:val="22"/>
              </w:rPr>
              <w:t>Vērtējums ir “Jā”</w:t>
            </w:r>
            <w:r w:rsidRPr="00D21EA6">
              <w:rPr>
                <w:rStyle w:val="normaltextrun"/>
                <w:rFonts w:ascii="Aptos" w:hAnsi="Aptos" w:cstheme="majorBidi"/>
                <w:color w:val="000000" w:themeColor="text1"/>
                <w:sz w:val="22"/>
                <w:szCs w:val="22"/>
              </w:rPr>
              <w:t xml:space="preserve">, ja projekta iesniedzējs un projekta iesniegumā minētā informācija atbilst MK noteikumos noteiktajiem </w:t>
            </w:r>
            <w:r w:rsidRPr="00D21EA6">
              <w:rPr>
                <w:rStyle w:val="normaltextrun"/>
                <w:rFonts w:ascii="Aptos" w:hAnsi="Aptos" w:cstheme="majorBidi"/>
                <w:i/>
                <w:color w:val="000000" w:themeColor="text1"/>
                <w:sz w:val="22"/>
                <w:szCs w:val="22"/>
              </w:rPr>
              <w:t>de minimis</w:t>
            </w:r>
            <w:r w:rsidRPr="00D21EA6">
              <w:rPr>
                <w:rStyle w:val="normaltextrun"/>
                <w:rFonts w:ascii="Aptos" w:hAnsi="Aptos" w:cstheme="majorBidi"/>
                <w:color w:val="000000" w:themeColor="text1"/>
                <w:sz w:val="22"/>
                <w:szCs w:val="22"/>
              </w:rPr>
              <w:t xml:space="preserve"> atbalsta nosacījumiem, kas izriet no Komisijas 2023.gada 13.decembra Regulas (ES) Nr. </w:t>
            </w:r>
            <w:r w:rsidRPr="00D21EA6">
              <w:rPr>
                <w:rFonts w:ascii="Aptos" w:hAnsi="Aptos" w:cstheme="majorBidi"/>
                <w:color w:val="333333"/>
                <w:sz w:val="22"/>
                <w:szCs w:val="22"/>
              </w:rPr>
              <w:t>2023/2831</w:t>
            </w:r>
            <w:r w:rsidRPr="00D21EA6">
              <w:rPr>
                <w:rStyle w:val="normaltextrun"/>
                <w:rFonts w:ascii="Aptos" w:hAnsi="Aptos" w:cstheme="majorBidi"/>
                <w:color w:val="000000" w:themeColor="text1"/>
                <w:sz w:val="22"/>
                <w:szCs w:val="22"/>
              </w:rPr>
              <w:t xml:space="preserve"> par Līguma par Eiropas Savienības darbību 107. un 108.panta piemērošanu </w:t>
            </w:r>
            <w:r w:rsidRPr="00D21EA6">
              <w:rPr>
                <w:rStyle w:val="normaltextrun"/>
                <w:rFonts w:ascii="Aptos" w:hAnsi="Aptos" w:cstheme="majorBidi"/>
                <w:i/>
                <w:color w:val="000000" w:themeColor="text1"/>
                <w:sz w:val="22"/>
                <w:szCs w:val="22"/>
              </w:rPr>
              <w:t>de minimis</w:t>
            </w:r>
            <w:r w:rsidRPr="00D21EA6">
              <w:rPr>
                <w:rStyle w:val="normaltextrun"/>
                <w:rFonts w:ascii="Aptos" w:hAnsi="Aptos" w:cstheme="majorBidi"/>
                <w:color w:val="000000" w:themeColor="text1"/>
                <w:sz w:val="22"/>
                <w:szCs w:val="22"/>
              </w:rPr>
              <w:t xml:space="preserve"> atbalstam (turpmāk – regula Nr.2023/2831), tostarp: </w:t>
            </w:r>
            <w:r w:rsidRPr="00D21EA6">
              <w:rPr>
                <w:rStyle w:val="eop"/>
                <w:rFonts w:ascii="Aptos" w:hAnsi="Aptos" w:cstheme="majorBidi"/>
                <w:color w:val="000000" w:themeColor="text1"/>
                <w:sz w:val="22"/>
                <w:szCs w:val="22"/>
              </w:rPr>
              <w:t> </w:t>
            </w:r>
          </w:p>
          <w:p w14:paraId="4809892F" w14:textId="0D16291C" w:rsidR="0020640C" w:rsidRPr="00D21EA6" w:rsidRDefault="00D522AC" w:rsidP="0020640C">
            <w:pPr>
              <w:pStyle w:val="paragraph"/>
              <w:numPr>
                <w:ilvl w:val="1"/>
                <w:numId w:val="23"/>
              </w:numPr>
              <w:spacing w:beforeAutospacing="0" w:afterAutospacing="0"/>
              <w:ind w:left="357" w:hanging="357"/>
              <w:jc w:val="both"/>
              <w:textAlignment w:val="baseline"/>
              <w:rPr>
                <w:rFonts w:ascii="Aptos" w:hAnsi="Aptos" w:cstheme="majorBidi"/>
                <w:sz w:val="22"/>
                <w:szCs w:val="22"/>
              </w:rPr>
            </w:pPr>
            <w:r w:rsidRPr="00D21EA6">
              <w:rPr>
                <w:rStyle w:val="normaltextrun"/>
                <w:rFonts w:ascii="Aptos" w:hAnsi="Aptos" w:cstheme="majorBidi"/>
                <w:i/>
                <w:color w:val="000000" w:themeColor="text1"/>
                <w:sz w:val="22"/>
                <w:szCs w:val="22"/>
              </w:rPr>
              <w:t>de minimis</w:t>
            </w:r>
            <w:r w:rsidRPr="00D21EA6">
              <w:rPr>
                <w:rStyle w:val="normaltextrun"/>
                <w:rFonts w:ascii="Aptos" w:hAnsi="Aptos" w:cstheme="majorBidi"/>
                <w:color w:val="000000" w:themeColor="text1"/>
                <w:sz w:val="22"/>
                <w:szCs w:val="22"/>
              </w:rPr>
              <w:t xml:space="preserve"> atbalsts tiek sniegts atbalstāmajām nozarēm un darbībām un, ja projekta iesniedzējs, kuram piemēro </w:t>
            </w:r>
            <w:r w:rsidRPr="00D21EA6">
              <w:rPr>
                <w:rStyle w:val="normaltextrun"/>
                <w:rFonts w:ascii="Aptos" w:hAnsi="Aptos" w:cstheme="majorBidi"/>
                <w:i/>
                <w:color w:val="000000" w:themeColor="text1"/>
                <w:sz w:val="22"/>
                <w:szCs w:val="22"/>
              </w:rPr>
              <w:t>de minimis</w:t>
            </w:r>
            <w:r w:rsidRPr="00D21EA6">
              <w:rPr>
                <w:rStyle w:val="normaltextrun"/>
                <w:rFonts w:ascii="Aptos" w:hAnsi="Aptos" w:cstheme="majorBidi"/>
                <w:color w:val="000000" w:themeColor="text1"/>
                <w:sz w:val="22"/>
                <w:szCs w:val="22"/>
              </w:rPr>
              <w:t xml:space="preserve"> </w:t>
            </w:r>
            <w:r w:rsidRPr="00D21EA6">
              <w:rPr>
                <w:rStyle w:val="normaltextrun"/>
                <w:rFonts w:ascii="Aptos" w:hAnsi="Aptos" w:cstheme="majorBidi"/>
                <w:color w:val="000000" w:themeColor="text1"/>
                <w:sz w:val="22"/>
                <w:szCs w:val="22"/>
              </w:rPr>
              <w:lastRenderedPageBreak/>
              <w:t xml:space="preserve">atbalstu, darbojas vienlaikus gan atbalstāmajās, gan neatbalstāmajās nozarēs, komercsabiedrība nodrošina šo nozaru darbību vai izmaksu nošķiršanu no tām darbībām, kurām piešķirts </w:t>
            </w:r>
            <w:r w:rsidRPr="00D21EA6">
              <w:rPr>
                <w:rStyle w:val="normaltextrun"/>
                <w:rFonts w:ascii="Aptos" w:hAnsi="Aptos" w:cstheme="majorBidi"/>
                <w:i/>
                <w:color w:val="000000" w:themeColor="text1"/>
                <w:sz w:val="22"/>
                <w:szCs w:val="22"/>
              </w:rPr>
              <w:t>de minimis</w:t>
            </w:r>
            <w:r w:rsidRPr="00D21EA6">
              <w:rPr>
                <w:rStyle w:val="normaltextrun"/>
                <w:rFonts w:ascii="Aptos" w:hAnsi="Aptos" w:cstheme="majorBidi"/>
                <w:color w:val="000000" w:themeColor="text1"/>
                <w:sz w:val="22"/>
                <w:szCs w:val="22"/>
              </w:rPr>
              <w:t xml:space="preserve"> atbalsts, nodrošinot, ka darbības minētajās nozarēs negūst labumu no piešķirtā atbalsta; </w:t>
            </w:r>
            <w:r w:rsidRPr="00D21EA6">
              <w:rPr>
                <w:rStyle w:val="eop"/>
                <w:rFonts w:ascii="Aptos" w:hAnsi="Aptos" w:cstheme="majorBidi"/>
                <w:color w:val="000000" w:themeColor="text1"/>
                <w:sz w:val="22"/>
                <w:szCs w:val="22"/>
              </w:rPr>
              <w:t> </w:t>
            </w:r>
          </w:p>
          <w:p w14:paraId="30E0B800" w14:textId="4104AAFF" w:rsidR="0020640C" w:rsidRPr="00D21EA6" w:rsidRDefault="00D522AC" w:rsidP="43695410">
            <w:pPr>
              <w:pStyle w:val="paragraph"/>
              <w:numPr>
                <w:ilvl w:val="1"/>
                <w:numId w:val="23"/>
              </w:numPr>
              <w:spacing w:beforeAutospacing="0" w:afterAutospacing="0"/>
              <w:ind w:left="357" w:hanging="357"/>
              <w:jc w:val="both"/>
              <w:textAlignment w:val="baseline"/>
              <w:rPr>
                <w:rFonts w:ascii="Aptos" w:hAnsi="Aptos" w:cstheme="majorBidi"/>
                <w:color w:val="000000" w:themeColor="text1"/>
                <w:sz w:val="22"/>
                <w:szCs w:val="22"/>
              </w:rPr>
            </w:pPr>
            <w:r w:rsidRPr="00D21EA6">
              <w:rPr>
                <w:rStyle w:val="normaltextrun"/>
                <w:rFonts w:ascii="Aptos" w:hAnsi="Aptos" w:cstheme="majorBidi"/>
                <w:i/>
                <w:iCs/>
                <w:color w:val="000000" w:themeColor="text1"/>
                <w:sz w:val="22"/>
                <w:szCs w:val="22"/>
              </w:rPr>
              <w:t>piešķirtais de minimis</w:t>
            </w:r>
            <w:r w:rsidRPr="00D21EA6">
              <w:rPr>
                <w:rStyle w:val="normaltextrun"/>
                <w:rFonts w:ascii="Aptos" w:hAnsi="Aptos" w:cstheme="majorBidi"/>
                <w:color w:val="000000" w:themeColor="text1"/>
                <w:sz w:val="22"/>
                <w:szCs w:val="22"/>
              </w:rPr>
              <w:t xml:space="preserve"> atbalsta apmērs projekta iesniedzējam viena vienota uzņēmuma līmenī kopā ar plānoto </w:t>
            </w:r>
            <w:r w:rsidRPr="00D21EA6">
              <w:rPr>
                <w:rStyle w:val="normaltextrun"/>
                <w:rFonts w:ascii="Aptos" w:hAnsi="Aptos" w:cstheme="majorBidi"/>
                <w:i/>
                <w:iCs/>
                <w:color w:val="000000" w:themeColor="text1"/>
                <w:sz w:val="22"/>
                <w:szCs w:val="22"/>
              </w:rPr>
              <w:t>de minimis</w:t>
            </w:r>
            <w:r w:rsidRPr="00D21EA6">
              <w:rPr>
                <w:rStyle w:val="normaltextrun"/>
                <w:rFonts w:ascii="Aptos" w:hAnsi="Aptos" w:cstheme="majorBidi"/>
                <w:color w:val="000000" w:themeColor="text1"/>
                <w:sz w:val="22"/>
                <w:szCs w:val="22"/>
              </w:rPr>
              <w:t xml:space="preserve"> atbalstu nevienā trīs gadu periodā nepārsniedz maksimāli pieļaujamo </w:t>
            </w:r>
            <w:r w:rsidRPr="00D21EA6">
              <w:rPr>
                <w:rStyle w:val="normaltextrun"/>
                <w:rFonts w:ascii="Aptos" w:hAnsi="Aptos" w:cstheme="majorBidi"/>
                <w:i/>
                <w:iCs/>
                <w:color w:val="000000" w:themeColor="text1"/>
                <w:sz w:val="22"/>
                <w:szCs w:val="22"/>
              </w:rPr>
              <w:t>de minimis</w:t>
            </w:r>
            <w:r w:rsidRPr="00D21EA6">
              <w:rPr>
                <w:rStyle w:val="normaltextrun"/>
                <w:rFonts w:ascii="Aptos" w:hAnsi="Aptos" w:cstheme="majorBidi"/>
                <w:color w:val="000000" w:themeColor="text1"/>
                <w:sz w:val="22"/>
                <w:szCs w:val="22"/>
              </w:rPr>
              <w:t xml:space="preserve"> atbalstu apmēru atbilstoši spēkā esošajam normatīvajam regulējumam (300 000 </w:t>
            </w:r>
            <w:r w:rsidRPr="00D21EA6">
              <w:rPr>
                <w:rStyle w:val="normaltextrun"/>
                <w:rFonts w:ascii="Aptos" w:hAnsi="Aptos" w:cstheme="majorBidi"/>
                <w:i/>
                <w:iCs/>
                <w:color w:val="000000" w:themeColor="text1"/>
                <w:sz w:val="22"/>
                <w:szCs w:val="22"/>
              </w:rPr>
              <w:t>euro</w:t>
            </w:r>
            <w:r w:rsidRPr="00D21EA6">
              <w:rPr>
                <w:rStyle w:val="normaltextrun"/>
                <w:rFonts w:ascii="Aptos" w:hAnsi="Aptos" w:cstheme="majorBidi"/>
                <w:color w:val="000000" w:themeColor="text1"/>
                <w:sz w:val="22"/>
                <w:szCs w:val="22"/>
              </w:rPr>
              <w:t xml:space="preserve">). Ja, piešķirot jaunu </w:t>
            </w:r>
            <w:r w:rsidRPr="00D21EA6">
              <w:rPr>
                <w:rStyle w:val="normaltextrun"/>
                <w:rFonts w:ascii="Aptos" w:hAnsi="Aptos" w:cstheme="majorBidi"/>
                <w:i/>
                <w:iCs/>
                <w:color w:val="000000" w:themeColor="text1"/>
                <w:sz w:val="22"/>
                <w:szCs w:val="22"/>
              </w:rPr>
              <w:t>de minimis</w:t>
            </w:r>
            <w:r w:rsidRPr="00D21EA6">
              <w:rPr>
                <w:rStyle w:val="normaltextrun"/>
                <w:rFonts w:ascii="Aptos" w:hAnsi="Aptos" w:cstheme="majorBidi"/>
                <w:color w:val="000000" w:themeColor="text1"/>
                <w:sz w:val="22"/>
                <w:szCs w:val="22"/>
              </w:rPr>
              <w:t xml:space="preserve"> atbalstu, tiktu pārsniegts 300 000 </w:t>
            </w:r>
            <w:r w:rsidRPr="00D21EA6">
              <w:rPr>
                <w:rStyle w:val="normaltextrun"/>
                <w:rFonts w:ascii="Aptos" w:hAnsi="Aptos" w:cstheme="majorBidi"/>
                <w:i/>
                <w:iCs/>
                <w:color w:val="000000" w:themeColor="text1"/>
                <w:sz w:val="22"/>
                <w:szCs w:val="22"/>
              </w:rPr>
              <w:t>euro</w:t>
            </w:r>
            <w:r w:rsidRPr="00D21EA6">
              <w:rPr>
                <w:rStyle w:val="normaltextrun"/>
                <w:rFonts w:ascii="Aptos" w:hAnsi="Aptos" w:cstheme="majorBidi"/>
                <w:color w:val="000000" w:themeColor="text1"/>
                <w:sz w:val="22"/>
                <w:szCs w:val="22"/>
              </w:rPr>
              <w:t xml:space="preserve"> robežlielums, tad </w:t>
            </w:r>
            <w:r w:rsidRPr="00D21EA6">
              <w:rPr>
                <w:rStyle w:val="normaltextrun"/>
                <w:rFonts w:ascii="Aptos" w:hAnsi="Aptos" w:cstheme="majorBidi"/>
                <w:i/>
                <w:iCs/>
                <w:color w:val="000000" w:themeColor="text1"/>
                <w:sz w:val="22"/>
                <w:szCs w:val="22"/>
              </w:rPr>
              <w:t>de minimis</w:t>
            </w:r>
            <w:r w:rsidRPr="00D21EA6">
              <w:rPr>
                <w:rStyle w:val="normaltextrun"/>
                <w:rFonts w:ascii="Aptos" w:hAnsi="Aptos" w:cstheme="majorBidi"/>
                <w:color w:val="000000" w:themeColor="text1"/>
                <w:sz w:val="22"/>
                <w:szCs w:val="22"/>
              </w:rPr>
              <w:t xml:space="preserve"> atbalstu nevar piešķirt nevienai minētā jaunā atbalsta daļai. Piemēram, projekta iesniedzējam citos projektos iepriekšējos trijos gados (tie tiek noteikti pēc slīdošā grafika, piem. 01.03.2024. ir plānots piešķirt jaunu de minimis atbalstu, pārbaude jāveic līdz 01.03.2021.) ir piešķirts </w:t>
            </w:r>
            <w:r w:rsidRPr="00D21EA6">
              <w:rPr>
                <w:rStyle w:val="normaltextrun"/>
                <w:rFonts w:ascii="Aptos" w:hAnsi="Aptos" w:cstheme="majorBidi"/>
                <w:i/>
                <w:iCs/>
                <w:color w:val="000000" w:themeColor="text1"/>
                <w:sz w:val="22"/>
                <w:szCs w:val="22"/>
              </w:rPr>
              <w:t>de minimis</w:t>
            </w:r>
            <w:r w:rsidRPr="00D21EA6">
              <w:rPr>
                <w:rStyle w:val="normaltextrun"/>
                <w:rFonts w:ascii="Aptos" w:hAnsi="Aptos" w:cstheme="majorBidi"/>
                <w:color w:val="000000" w:themeColor="text1"/>
                <w:sz w:val="22"/>
                <w:szCs w:val="22"/>
              </w:rPr>
              <w:t xml:space="preserve"> atbalsts 245 000 </w:t>
            </w:r>
            <w:r w:rsidRPr="00D21EA6">
              <w:rPr>
                <w:rStyle w:val="normaltextrun"/>
                <w:rFonts w:ascii="Aptos" w:hAnsi="Aptos" w:cstheme="majorBidi"/>
                <w:i/>
                <w:iCs/>
                <w:color w:val="000000" w:themeColor="text1"/>
                <w:sz w:val="22"/>
                <w:szCs w:val="22"/>
              </w:rPr>
              <w:t>euro</w:t>
            </w:r>
            <w:r w:rsidRPr="00D21EA6">
              <w:rPr>
                <w:rStyle w:val="normaltextrun"/>
                <w:rFonts w:ascii="Aptos" w:hAnsi="Aptos" w:cstheme="majorBidi"/>
                <w:color w:val="000000" w:themeColor="text1"/>
                <w:sz w:val="22"/>
                <w:szCs w:val="22"/>
              </w:rPr>
              <w:t xml:space="preserve"> apmērā, bet šajā projekta iesniegumā projekta iesniedzējs pretendē uz </w:t>
            </w:r>
            <w:r w:rsidRPr="00D21EA6">
              <w:rPr>
                <w:rStyle w:val="normaltextrun"/>
                <w:rFonts w:ascii="Aptos" w:hAnsi="Aptos" w:cstheme="majorBidi"/>
                <w:i/>
                <w:iCs/>
                <w:color w:val="000000" w:themeColor="text1"/>
                <w:sz w:val="22"/>
                <w:szCs w:val="22"/>
              </w:rPr>
              <w:t>de minimis</w:t>
            </w:r>
            <w:r w:rsidRPr="00D21EA6">
              <w:rPr>
                <w:rStyle w:val="normaltextrun"/>
                <w:rFonts w:ascii="Aptos" w:hAnsi="Aptos" w:cstheme="majorBidi"/>
                <w:color w:val="000000" w:themeColor="text1"/>
                <w:sz w:val="22"/>
                <w:szCs w:val="22"/>
              </w:rPr>
              <w:t xml:space="preserve"> atbalstu 60 000 </w:t>
            </w:r>
            <w:r w:rsidRPr="00D21EA6">
              <w:rPr>
                <w:rStyle w:val="normaltextrun"/>
                <w:rFonts w:ascii="Aptos" w:hAnsi="Aptos" w:cstheme="majorBidi"/>
                <w:i/>
                <w:iCs/>
                <w:color w:val="000000" w:themeColor="text1"/>
                <w:sz w:val="22"/>
                <w:szCs w:val="22"/>
              </w:rPr>
              <w:t>euro</w:t>
            </w:r>
            <w:r w:rsidRPr="00D21EA6">
              <w:rPr>
                <w:rStyle w:val="normaltextrun"/>
                <w:rFonts w:ascii="Aptos" w:hAnsi="Aptos" w:cstheme="majorBidi"/>
                <w:color w:val="000000" w:themeColor="text1"/>
                <w:sz w:val="22"/>
                <w:szCs w:val="22"/>
              </w:rPr>
              <w:t xml:space="preserve"> apmērā. Tā kā tiek pārsniegts </w:t>
            </w:r>
            <w:r w:rsidRPr="00D21EA6">
              <w:rPr>
                <w:rStyle w:val="normaltextrun"/>
                <w:rFonts w:ascii="Aptos" w:hAnsi="Aptos" w:cstheme="majorBidi"/>
                <w:i/>
                <w:iCs/>
                <w:color w:val="000000" w:themeColor="text1"/>
                <w:sz w:val="22"/>
                <w:szCs w:val="22"/>
              </w:rPr>
              <w:t>de minimis</w:t>
            </w:r>
            <w:r w:rsidRPr="00D21EA6">
              <w:rPr>
                <w:rStyle w:val="normaltextrun"/>
                <w:rFonts w:ascii="Aptos" w:hAnsi="Aptos" w:cstheme="majorBidi"/>
                <w:color w:val="000000" w:themeColor="text1"/>
                <w:sz w:val="22"/>
                <w:szCs w:val="22"/>
              </w:rPr>
              <w:t xml:space="preserve"> atbalsta pieļaujamais robežlielums, tad </w:t>
            </w:r>
            <w:r w:rsidRPr="00D21EA6">
              <w:rPr>
                <w:rStyle w:val="normaltextrun"/>
                <w:rFonts w:ascii="Aptos" w:hAnsi="Aptos" w:cstheme="majorBidi"/>
                <w:i/>
                <w:iCs/>
                <w:color w:val="000000" w:themeColor="text1"/>
                <w:sz w:val="22"/>
                <w:szCs w:val="22"/>
              </w:rPr>
              <w:t>de minimis</w:t>
            </w:r>
            <w:r w:rsidRPr="00D21EA6">
              <w:rPr>
                <w:rStyle w:val="normaltextrun"/>
                <w:rFonts w:ascii="Aptos" w:hAnsi="Aptos" w:cstheme="majorBidi"/>
                <w:color w:val="000000" w:themeColor="text1"/>
                <w:sz w:val="22"/>
                <w:szCs w:val="22"/>
              </w:rPr>
              <w:t xml:space="preserve"> atbalstu var piešķirt tikai 55 000 </w:t>
            </w:r>
            <w:r w:rsidRPr="00D21EA6">
              <w:rPr>
                <w:rStyle w:val="normaltextrun"/>
                <w:rFonts w:ascii="Aptos" w:hAnsi="Aptos" w:cstheme="majorBidi"/>
                <w:i/>
                <w:iCs/>
                <w:color w:val="000000" w:themeColor="text1"/>
                <w:sz w:val="22"/>
                <w:szCs w:val="22"/>
              </w:rPr>
              <w:t>euro</w:t>
            </w:r>
            <w:r w:rsidRPr="00D21EA6">
              <w:rPr>
                <w:rStyle w:val="normaltextrun"/>
                <w:rFonts w:ascii="Aptos" w:hAnsi="Aptos" w:cstheme="majorBidi"/>
                <w:color w:val="000000" w:themeColor="text1"/>
                <w:sz w:val="22"/>
                <w:szCs w:val="22"/>
              </w:rPr>
              <w:t xml:space="preserve"> apmērā, bet 5 000 </w:t>
            </w:r>
            <w:r w:rsidRPr="00D21EA6">
              <w:rPr>
                <w:rStyle w:val="normaltextrun"/>
                <w:rFonts w:ascii="Aptos" w:hAnsi="Aptos" w:cstheme="majorBidi"/>
                <w:i/>
                <w:iCs/>
                <w:color w:val="000000" w:themeColor="text1"/>
                <w:sz w:val="22"/>
                <w:szCs w:val="22"/>
              </w:rPr>
              <w:t>euro</w:t>
            </w:r>
            <w:r w:rsidRPr="00D21EA6">
              <w:rPr>
                <w:rStyle w:val="normaltextrun"/>
                <w:rFonts w:ascii="Aptos" w:hAnsi="Aptos" w:cstheme="majorBidi"/>
                <w:color w:val="000000" w:themeColor="text1"/>
                <w:sz w:val="22"/>
                <w:szCs w:val="22"/>
              </w:rPr>
              <w:t xml:space="preserve"> projekta iesniedzējam jāsedz no finanšu līdzekļiem, par kuriem nav saņemts nekāds komercdarbības atbalsts. Līdz ar to projekta iesniedzējam</w:t>
            </w:r>
            <w:r w:rsidRPr="00D21EA6">
              <w:rPr>
                <w:rStyle w:val="normaltextrun"/>
                <w:rFonts w:ascii="Aptos" w:hAnsi="Aptos" w:cstheme="majorBidi"/>
                <w:b/>
                <w:bCs/>
                <w:color w:val="000000" w:themeColor="text1"/>
                <w:sz w:val="22"/>
                <w:szCs w:val="22"/>
              </w:rPr>
              <w:t xml:space="preserve"> jau sākotnēji jānorāda faktiskais </w:t>
            </w:r>
            <w:r w:rsidRPr="00D21EA6">
              <w:rPr>
                <w:rStyle w:val="normaltextrun"/>
                <w:rFonts w:ascii="Aptos" w:hAnsi="Aptos" w:cstheme="majorBidi"/>
                <w:b/>
                <w:bCs/>
                <w:i/>
                <w:iCs/>
                <w:color w:val="000000" w:themeColor="text1"/>
                <w:sz w:val="22"/>
                <w:szCs w:val="22"/>
              </w:rPr>
              <w:t>de minimis</w:t>
            </w:r>
            <w:r w:rsidRPr="00D21EA6">
              <w:rPr>
                <w:rStyle w:val="normaltextrun"/>
                <w:rFonts w:ascii="Aptos" w:hAnsi="Aptos" w:cstheme="majorBidi"/>
                <w:b/>
                <w:bCs/>
                <w:color w:val="000000" w:themeColor="text1"/>
                <w:sz w:val="22"/>
                <w:szCs w:val="22"/>
              </w:rPr>
              <w:t xml:space="preserve"> atbalsts, uz kuru tas var pretendēt atbilstoši faktiskajai situācijai,</w:t>
            </w:r>
            <w:r w:rsidRPr="00D21EA6">
              <w:rPr>
                <w:rStyle w:val="normaltextrun"/>
                <w:rFonts w:ascii="Aptos" w:hAnsi="Aptos" w:cstheme="majorBidi"/>
                <w:color w:val="000000" w:themeColor="text1"/>
                <w:sz w:val="22"/>
                <w:szCs w:val="22"/>
              </w:rPr>
              <w:t xml:space="preserve"> t.i., 55 000 </w:t>
            </w:r>
            <w:r w:rsidRPr="00D21EA6">
              <w:rPr>
                <w:rStyle w:val="normaltextrun"/>
                <w:rFonts w:ascii="Aptos" w:hAnsi="Aptos" w:cstheme="majorBidi"/>
                <w:i/>
                <w:iCs/>
                <w:color w:val="000000" w:themeColor="text1"/>
                <w:sz w:val="22"/>
                <w:szCs w:val="22"/>
              </w:rPr>
              <w:t>euro;</w:t>
            </w:r>
          </w:p>
          <w:p w14:paraId="37FFAF5E" w14:textId="0A5EDF79" w:rsidR="0020640C" w:rsidRPr="00D21EA6" w:rsidRDefault="00D522AC" w:rsidP="43695410">
            <w:pPr>
              <w:pStyle w:val="paragraph"/>
              <w:numPr>
                <w:ilvl w:val="1"/>
                <w:numId w:val="23"/>
              </w:numPr>
              <w:spacing w:beforeAutospacing="0" w:afterAutospacing="0"/>
              <w:ind w:left="357" w:hanging="357"/>
              <w:jc w:val="both"/>
              <w:textAlignment w:val="baseline"/>
              <w:rPr>
                <w:rFonts w:ascii="Aptos" w:hAnsi="Aptos" w:cstheme="majorBidi"/>
                <w:color w:val="000000" w:themeColor="text1"/>
                <w:sz w:val="22"/>
                <w:szCs w:val="22"/>
              </w:rPr>
            </w:pPr>
            <w:r w:rsidRPr="00D21EA6">
              <w:rPr>
                <w:rStyle w:val="normaltextrun"/>
                <w:rFonts w:ascii="Aptos" w:hAnsi="Aptos" w:cstheme="majorBidi"/>
                <w:color w:val="000000" w:themeColor="text1"/>
                <w:sz w:val="22"/>
                <w:szCs w:val="22"/>
              </w:rPr>
              <w:t xml:space="preserve">tiek sniegta informācija, ka </w:t>
            </w:r>
            <w:r w:rsidRPr="00D21EA6">
              <w:rPr>
                <w:rStyle w:val="normaltextrun"/>
                <w:rFonts w:ascii="Aptos" w:hAnsi="Aptos" w:cstheme="majorBidi"/>
                <w:i/>
                <w:iCs/>
                <w:color w:val="000000" w:themeColor="text1"/>
                <w:sz w:val="22"/>
                <w:szCs w:val="22"/>
              </w:rPr>
              <w:t>de minimis</w:t>
            </w:r>
            <w:r w:rsidRPr="00D21EA6">
              <w:rPr>
                <w:rStyle w:val="normaltextrun"/>
                <w:rFonts w:ascii="Aptos" w:hAnsi="Aptos" w:cstheme="majorBidi"/>
                <w:color w:val="000000" w:themeColor="text1"/>
                <w:sz w:val="22"/>
                <w:szCs w:val="22"/>
              </w:rPr>
              <w:t xml:space="preserve"> atbalsta apvienošana (kumulācija) nav paredzēta, </w:t>
            </w:r>
            <w:r w:rsidRPr="00D21EA6">
              <w:rPr>
                <w:rStyle w:val="eop"/>
                <w:rFonts w:ascii="Aptos" w:hAnsi="Aptos" w:cstheme="majorBidi"/>
                <w:color w:val="000000" w:themeColor="text1"/>
                <w:sz w:val="22"/>
                <w:szCs w:val="22"/>
              </w:rPr>
              <w:t> </w:t>
            </w:r>
          </w:p>
          <w:p w14:paraId="66F77B0B" w14:textId="5EF13069" w:rsidR="0020640C" w:rsidRPr="00D21EA6" w:rsidRDefault="00D522AC" w:rsidP="0020640C">
            <w:pPr>
              <w:pStyle w:val="paragraph"/>
              <w:numPr>
                <w:ilvl w:val="1"/>
                <w:numId w:val="23"/>
              </w:numPr>
              <w:spacing w:beforeAutospacing="0" w:afterAutospacing="0"/>
              <w:ind w:left="357" w:hanging="357"/>
              <w:jc w:val="both"/>
              <w:textAlignment w:val="baseline"/>
              <w:rPr>
                <w:rFonts w:ascii="Aptos" w:hAnsi="Aptos" w:cstheme="majorBidi"/>
                <w:sz w:val="22"/>
                <w:szCs w:val="22"/>
              </w:rPr>
            </w:pPr>
            <w:r w:rsidRPr="00D21EA6">
              <w:rPr>
                <w:rStyle w:val="normaltextrun"/>
                <w:rFonts w:ascii="Aptos" w:hAnsi="Aptos" w:cstheme="majorBidi"/>
                <w:i/>
                <w:color w:val="000000" w:themeColor="text1"/>
                <w:sz w:val="22"/>
                <w:szCs w:val="22"/>
              </w:rPr>
              <w:t>de minimis</w:t>
            </w:r>
            <w:r w:rsidRPr="00D21EA6">
              <w:rPr>
                <w:rStyle w:val="normaltextrun"/>
                <w:rFonts w:ascii="Aptos" w:hAnsi="Aptos" w:cstheme="majorBidi"/>
                <w:color w:val="000000" w:themeColor="text1"/>
                <w:sz w:val="22"/>
                <w:szCs w:val="22"/>
              </w:rPr>
              <w:t xml:space="preserve"> atbalsts tiek piešķirts, ievērojot normatīvos aktus par šā atbalsta uzskaites un piešķiršanas kārtību: </w:t>
            </w:r>
            <w:r w:rsidRPr="00D21EA6">
              <w:rPr>
                <w:rStyle w:val="eop"/>
                <w:rFonts w:ascii="Aptos" w:hAnsi="Aptos" w:cstheme="majorBidi"/>
                <w:color w:val="000000" w:themeColor="text1"/>
                <w:sz w:val="22"/>
                <w:szCs w:val="22"/>
              </w:rPr>
              <w:t> </w:t>
            </w:r>
          </w:p>
          <w:p w14:paraId="3F38434A" w14:textId="65DB13EB" w:rsidR="0020640C" w:rsidRPr="00D21EA6" w:rsidRDefault="00D522AC" w:rsidP="0020640C">
            <w:pPr>
              <w:pStyle w:val="paragraph"/>
              <w:numPr>
                <w:ilvl w:val="1"/>
                <w:numId w:val="24"/>
              </w:numPr>
              <w:spacing w:beforeAutospacing="0" w:afterAutospacing="0"/>
              <w:jc w:val="both"/>
              <w:textAlignment w:val="baseline"/>
              <w:rPr>
                <w:rFonts w:ascii="Aptos" w:hAnsi="Aptos" w:cstheme="majorBidi"/>
                <w:sz w:val="22"/>
                <w:szCs w:val="22"/>
              </w:rPr>
            </w:pPr>
            <w:r w:rsidRPr="00D21EA6">
              <w:rPr>
                <w:rStyle w:val="normaltextrun"/>
                <w:rFonts w:ascii="Aptos" w:hAnsi="Aptos" w:cstheme="majorBidi"/>
                <w:color w:val="000000" w:themeColor="text1"/>
                <w:sz w:val="22"/>
                <w:szCs w:val="22"/>
              </w:rPr>
              <w:t xml:space="preserve">ir izveidota un pieejama </w:t>
            </w:r>
            <w:r w:rsidRPr="00D21EA6">
              <w:rPr>
                <w:rStyle w:val="normaltextrun"/>
                <w:rFonts w:ascii="Aptos" w:hAnsi="Aptos" w:cstheme="majorBidi"/>
                <w:i/>
                <w:color w:val="000000" w:themeColor="text1"/>
                <w:sz w:val="22"/>
                <w:szCs w:val="22"/>
              </w:rPr>
              <w:t>de minimis</w:t>
            </w:r>
            <w:r w:rsidRPr="00D21EA6">
              <w:rPr>
                <w:rStyle w:val="normaltextrun"/>
                <w:rFonts w:ascii="Aptos" w:hAnsi="Aptos" w:cstheme="majorBidi"/>
                <w:color w:val="000000" w:themeColor="text1"/>
                <w:sz w:val="22"/>
                <w:szCs w:val="22"/>
              </w:rPr>
              <w:t xml:space="preserve"> atbalsta uzskaites sistēmā sagatavotā veidlapa par sniedzamo informāciju </w:t>
            </w:r>
            <w:r w:rsidRPr="00D21EA6">
              <w:rPr>
                <w:rStyle w:val="normaltextrun"/>
                <w:rFonts w:ascii="Aptos" w:hAnsi="Aptos" w:cstheme="majorBidi"/>
                <w:i/>
                <w:color w:val="000000" w:themeColor="text1"/>
                <w:sz w:val="22"/>
                <w:szCs w:val="22"/>
              </w:rPr>
              <w:t>de minimis</w:t>
            </w:r>
            <w:r w:rsidRPr="00D21EA6">
              <w:rPr>
                <w:rStyle w:val="normaltextrun"/>
                <w:rFonts w:ascii="Aptos" w:hAnsi="Aptos" w:cstheme="majorBidi"/>
                <w:color w:val="000000" w:themeColor="text1"/>
                <w:sz w:val="22"/>
                <w:szCs w:val="22"/>
              </w:rPr>
              <w:t xml:space="preserve"> atbalsta uzskaitei un piešķiršanai;</w:t>
            </w:r>
          </w:p>
          <w:p w14:paraId="6C7A561B" w14:textId="20980E2B" w:rsidR="0020640C" w:rsidRPr="00D21EA6" w:rsidRDefault="00D522AC" w:rsidP="0020640C">
            <w:pPr>
              <w:pStyle w:val="paragraph"/>
              <w:numPr>
                <w:ilvl w:val="1"/>
                <w:numId w:val="24"/>
              </w:numPr>
              <w:spacing w:beforeAutospacing="0" w:afterAutospacing="0"/>
              <w:jc w:val="both"/>
              <w:textAlignment w:val="baseline"/>
              <w:rPr>
                <w:rFonts w:ascii="Aptos" w:hAnsi="Aptos" w:cstheme="majorBidi"/>
                <w:sz w:val="22"/>
                <w:szCs w:val="22"/>
              </w:rPr>
            </w:pPr>
            <w:r w:rsidRPr="00D21EA6">
              <w:rPr>
                <w:rStyle w:val="normaltextrun"/>
                <w:rFonts w:ascii="Aptos" w:hAnsi="Aptos" w:cstheme="majorBidi"/>
                <w:i/>
                <w:color w:val="000000" w:themeColor="text1"/>
                <w:sz w:val="22"/>
                <w:szCs w:val="22"/>
              </w:rPr>
              <w:t>de minimis</w:t>
            </w:r>
            <w:r w:rsidRPr="00D21EA6">
              <w:rPr>
                <w:rStyle w:val="normaltextrun"/>
                <w:rFonts w:ascii="Aptos" w:hAnsi="Aptos" w:cstheme="majorBidi"/>
                <w:color w:val="000000" w:themeColor="text1"/>
                <w:sz w:val="22"/>
                <w:szCs w:val="22"/>
              </w:rPr>
              <w:t xml:space="preserve"> atbalsta veidlapā norādītā informācija atbilst “Lursoft” datu bāzē, Uzņēmumu reģistra datu bāzē, VID saimnieciskās darbības veicēju datu bāzē, </w:t>
            </w:r>
            <w:r w:rsidRPr="00D21EA6">
              <w:rPr>
                <w:rStyle w:val="normaltextrun"/>
                <w:rFonts w:ascii="Aptos" w:hAnsi="Aptos" w:cstheme="majorBidi"/>
                <w:i/>
                <w:color w:val="000000" w:themeColor="text1"/>
                <w:sz w:val="22"/>
                <w:szCs w:val="22"/>
              </w:rPr>
              <w:t>de minimis</w:t>
            </w:r>
            <w:r w:rsidRPr="00D21EA6">
              <w:rPr>
                <w:rStyle w:val="normaltextrun"/>
                <w:rFonts w:ascii="Aptos" w:hAnsi="Aptos" w:cstheme="majorBidi"/>
                <w:color w:val="000000" w:themeColor="text1"/>
                <w:sz w:val="22"/>
                <w:szCs w:val="22"/>
              </w:rPr>
              <w:t xml:space="preserve"> atbalsta uzskaites sistēmā un citur publiski pieejamajai informācijai.</w:t>
            </w:r>
          </w:p>
          <w:p w14:paraId="2C463D0D" w14:textId="00675930" w:rsidR="0020640C" w:rsidRPr="00D21EA6" w:rsidRDefault="00D522AC" w:rsidP="0020640C">
            <w:pPr>
              <w:pStyle w:val="paragraph"/>
              <w:jc w:val="both"/>
              <w:textAlignment w:val="baseline"/>
              <w:rPr>
                <w:rFonts w:ascii="Aptos" w:eastAsiaTheme="minorEastAsia" w:hAnsi="Aptos" w:cstheme="majorBidi"/>
                <w:color w:val="000000" w:themeColor="text1"/>
                <w:sz w:val="22"/>
                <w:szCs w:val="22"/>
              </w:rPr>
            </w:pPr>
            <w:r w:rsidRPr="00D21EA6">
              <w:rPr>
                <w:rFonts w:ascii="Aptos" w:eastAsiaTheme="minorEastAsia" w:hAnsi="Aptos" w:cstheme="majorBidi"/>
                <w:color w:val="000000" w:themeColor="text1"/>
                <w:sz w:val="22"/>
                <w:szCs w:val="22"/>
              </w:rPr>
              <w:lastRenderedPageBreak/>
              <w:t xml:space="preserve">Ja projekta iesniegums neatbilst minētajām prasībām, </w:t>
            </w:r>
            <w:r w:rsidRPr="00D21EA6">
              <w:rPr>
                <w:rFonts w:ascii="Aptos" w:eastAsiaTheme="minorEastAsia" w:hAnsi="Aptos" w:cstheme="majorBidi"/>
                <w:b/>
                <w:color w:val="000000" w:themeColor="text1"/>
                <w:sz w:val="22"/>
                <w:szCs w:val="22"/>
              </w:rPr>
              <w:t>vērtējums ir “Jā, ar nosacījumu”,</w:t>
            </w:r>
            <w:r w:rsidRPr="00D21EA6">
              <w:rPr>
                <w:rFonts w:ascii="Aptos" w:eastAsiaTheme="minorEastAsia" w:hAnsi="Aptos" w:cstheme="majorBidi"/>
                <w:color w:val="000000" w:themeColor="text1"/>
                <w:sz w:val="22"/>
                <w:szCs w:val="22"/>
              </w:rPr>
              <w:t xml:space="preserve"> izvirza atbilstošus nosacījumus. </w:t>
            </w:r>
          </w:p>
          <w:p w14:paraId="1DA0DD4A" w14:textId="6ACDCFA9" w:rsidR="0020640C" w:rsidRPr="00D21EA6" w:rsidRDefault="00D522AC" w:rsidP="0020640C">
            <w:pPr>
              <w:pStyle w:val="paragraph"/>
              <w:jc w:val="both"/>
              <w:textAlignment w:val="baseline"/>
              <w:rPr>
                <w:rFonts w:ascii="Aptos" w:hAnsi="Aptos" w:cstheme="majorBidi"/>
                <w:sz w:val="22"/>
                <w:szCs w:val="22"/>
              </w:rPr>
            </w:pPr>
            <w:r w:rsidRPr="00D21EA6">
              <w:rPr>
                <w:rFonts w:ascii="Aptos" w:eastAsiaTheme="minorEastAsia" w:hAnsi="Aptos" w:cstheme="majorBidi"/>
                <w:b/>
                <w:color w:val="000000" w:themeColor="text1"/>
                <w:sz w:val="22"/>
                <w:szCs w:val="22"/>
              </w:rPr>
              <w:t>Vērtējums ir “Nē”</w:t>
            </w:r>
            <w:r w:rsidRPr="00D21EA6">
              <w:rPr>
                <w:rFonts w:ascii="Aptos" w:eastAsiaTheme="minorEastAsia" w:hAnsi="Aptos" w:cstheme="majorBidi"/>
                <w:color w:val="000000" w:themeColor="text1"/>
                <w:sz w:val="22"/>
                <w:szCs w:val="22"/>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bl>
    <w:tbl>
      <w:tblPr>
        <w:tblStyle w:val="Reatabula1"/>
        <w:tblW w:w="14882" w:type="dxa"/>
        <w:tblInd w:w="-995" w:type="dxa"/>
        <w:tblLayout w:type="fixed"/>
        <w:tblLook w:val="04A0" w:firstRow="1" w:lastRow="0" w:firstColumn="1" w:lastColumn="0" w:noHBand="0" w:noVBand="1"/>
      </w:tblPr>
      <w:tblGrid>
        <w:gridCol w:w="800"/>
        <w:gridCol w:w="3430"/>
        <w:gridCol w:w="2304"/>
        <w:gridCol w:w="1386"/>
        <w:gridCol w:w="6962"/>
      </w:tblGrid>
      <w:tr w:rsidR="00184B20" w:rsidRPr="00D21EA6" w14:paraId="18915627" w14:textId="77777777" w:rsidTr="001C3C38">
        <w:trPr>
          <w:trHeight w:val="1448"/>
        </w:trPr>
        <w:tc>
          <w:tcPr>
            <w:tcW w:w="4230" w:type="dxa"/>
            <w:gridSpan w:val="2"/>
            <w:shd w:val="clear" w:color="auto" w:fill="BFBFBF" w:themeFill="background1" w:themeFillShade="BF"/>
            <w:vAlign w:val="center"/>
          </w:tcPr>
          <w:bookmarkEnd w:id="3"/>
          <w:p w14:paraId="51E16EA8" w14:textId="58B05F89" w:rsidR="004F3B4B" w:rsidRPr="00D21EA6" w:rsidRDefault="00D522AC" w:rsidP="00FF55D6">
            <w:pPr>
              <w:pStyle w:val="ListParagraph"/>
              <w:numPr>
                <w:ilvl w:val="0"/>
                <w:numId w:val="16"/>
              </w:numPr>
              <w:ind w:left="284" w:hanging="284"/>
              <w:jc w:val="center"/>
              <w:rPr>
                <w:rFonts w:ascii="Aptos" w:hAnsi="Aptos" w:cstheme="majorBidi"/>
                <w:b/>
                <w:bCs/>
              </w:rPr>
            </w:pPr>
            <w:r w:rsidRPr="00D21EA6">
              <w:rPr>
                <w:rFonts w:ascii="Aptos" w:hAnsi="Aptos" w:cstheme="majorBidi"/>
                <w:b/>
                <w:bCs/>
              </w:rPr>
              <w:lastRenderedPageBreak/>
              <w:t>Kvalitātes kritēriji</w:t>
            </w:r>
          </w:p>
        </w:tc>
        <w:tc>
          <w:tcPr>
            <w:tcW w:w="2304" w:type="dxa"/>
            <w:shd w:val="clear" w:color="auto" w:fill="BFBFBF" w:themeFill="background1" w:themeFillShade="BF"/>
            <w:vAlign w:val="center"/>
          </w:tcPr>
          <w:p w14:paraId="505EF1DB" w14:textId="7F293FCF" w:rsidR="004F3B4B" w:rsidRPr="00D21EA6" w:rsidRDefault="00D522AC" w:rsidP="744CB723">
            <w:pPr>
              <w:jc w:val="center"/>
              <w:rPr>
                <w:rFonts w:ascii="Aptos" w:hAnsi="Aptos" w:cstheme="majorBidi"/>
                <w:b/>
                <w:bCs/>
              </w:rPr>
            </w:pPr>
            <w:r w:rsidRPr="00D21EA6">
              <w:rPr>
                <w:rFonts w:ascii="Aptos" w:hAnsi="Aptos" w:cstheme="majorBidi"/>
                <w:b/>
                <w:bCs/>
              </w:rPr>
              <w:t>Vērtēšanas sistēma – punktu skala</w:t>
            </w:r>
          </w:p>
        </w:tc>
        <w:tc>
          <w:tcPr>
            <w:tcW w:w="1386" w:type="dxa"/>
            <w:shd w:val="clear" w:color="auto" w:fill="BFBFBF" w:themeFill="background1" w:themeFillShade="BF"/>
            <w:vAlign w:val="center"/>
          </w:tcPr>
          <w:p w14:paraId="65713BB1" w14:textId="77777777" w:rsidR="004F3B4B" w:rsidRPr="00D21EA6" w:rsidRDefault="00D522AC" w:rsidP="744CB723">
            <w:pPr>
              <w:jc w:val="center"/>
              <w:rPr>
                <w:rFonts w:ascii="Aptos" w:hAnsi="Aptos" w:cstheme="majorBidi"/>
                <w:b/>
                <w:bCs/>
              </w:rPr>
            </w:pPr>
            <w:r w:rsidRPr="00D21EA6">
              <w:rPr>
                <w:rFonts w:ascii="Aptos" w:hAnsi="Aptos" w:cstheme="majorBidi"/>
                <w:b/>
                <w:bCs/>
              </w:rPr>
              <w:t>Piezīmes</w:t>
            </w:r>
          </w:p>
        </w:tc>
        <w:tc>
          <w:tcPr>
            <w:tcW w:w="6962" w:type="dxa"/>
            <w:shd w:val="clear" w:color="auto" w:fill="BFBFBF" w:themeFill="background1" w:themeFillShade="BF"/>
            <w:vAlign w:val="center"/>
          </w:tcPr>
          <w:p w14:paraId="440BED09" w14:textId="14026643" w:rsidR="004F3B4B" w:rsidRPr="00D21EA6" w:rsidRDefault="00D522AC" w:rsidP="00AF3E7C">
            <w:pPr>
              <w:jc w:val="center"/>
              <w:rPr>
                <w:rFonts w:ascii="Aptos" w:hAnsi="Aptos" w:cstheme="majorBidi"/>
                <w:b/>
                <w:bCs/>
              </w:rPr>
            </w:pPr>
            <w:r w:rsidRPr="00D21EA6">
              <w:rPr>
                <w:rFonts w:ascii="Aptos" w:hAnsi="Aptos" w:cstheme="majorBidi"/>
                <w:b/>
                <w:bCs/>
              </w:rPr>
              <w:t>Kritērija piemērošanas skaidrojums</w:t>
            </w:r>
          </w:p>
        </w:tc>
      </w:tr>
      <w:tr w:rsidR="00184B20" w:rsidRPr="00450F2E" w14:paraId="43CF9F75" w14:textId="77777777" w:rsidTr="001C3C38">
        <w:tc>
          <w:tcPr>
            <w:tcW w:w="800" w:type="dxa"/>
            <w:vMerge w:val="restart"/>
            <w:shd w:val="clear" w:color="auto" w:fill="D9D9D9" w:themeFill="background1" w:themeFillShade="D9"/>
          </w:tcPr>
          <w:p w14:paraId="1AA2CE84" w14:textId="60095456" w:rsidR="00753981" w:rsidRPr="00D21EA6" w:rsidRDefault="00D522AC" w:rsidP="00FE7E84">
            <w:pPr>
              <w:jc w:val="center"/>
              <w:rPr>
                <w:rFonts w:ascii="Aptos" w:hAnsi="Aptos" w:cstheme="majorBidi"/>
              </w:rPr>
            </w:pPr>
            <w:r w:rsidRPr="00D21EA6">
              <w:rPr>
                <w:rFonts w:ascii="Aptos" w:hAnsi="Aptos" w:cstheme="majorBidi"/>
              </w:rPr>
              <w:t>3.1.</w:t>
            </w:r>
          </w:p>
        </w:tc>
        <w:tc>
          <w:tcPr>
            <w:tcW w:w="3430" w:type="dxa"/>
            <w:shd w:val="clear" w:color="auto" w:fill="D9D9D9" w:themeFill="background1" w:themeFillShade="D9"/>
            <w:vAlign w:val="center"/>
          </w:tcPr>
          <w:p w14:paraId="72D96834" w14:textId="77777777" w:rsidR="00753981" w:rsidRPr="00D21EA6" w:rsidRDefault="00D522AC" w:rsidP="744CB723">
            <w:pPr>
              <w:rPr>
                <w:rFonts w:ascii="Aptos" w:hAnsi="Aptos" w:cstheme="majorBidi"/>
                <w:b/>
                <w:bCs/>
              </w:rPr>
            </w:pPr>
            <w:r w:rsidRPr="00D21EA6">
              <w:rPr>
                <w:rFonts w:ascii="Aptos" w:hAnsi="Aptos" w:cstheme="majorBidi"/>
                <w:b/>
                <w:bCs/>
              </w:rPr>
              <w:t>Projekta risinājuma novitāte:</w:t>
            </w:r>
          </w:p>
        </w:tc>
        <w:tc>
          <w:tcPr>
            <w:tcW w:w="2304" w:type="dxa"/>
            <w:shd w:val="clear" w:color="auto" w:fill="D9D9D9" w:themeFill="background1" w:themeFillShade="D9"/>
            <w:vAlign w:val="center"/>
          </w:tcPr>
          <w:p w14:paraId="197F9352" w14:textId="77777777" w:rsidR="00753981" w:rsidRPr="00D21EA6" w:rsidRDefault="00D522AC" w:rsidP="744CB723">
            <w:pPr>
              <w:jc w:val="center"/>
              <w:rPr>
                <w:rFonts w:ascii="Aptos" w:hAnsi="Aptos" w:cstheme="majorBidi"/>
                <w:b/>
                <w:bCs/>
              </w:rPr>
            </w:pPr>
            <w:r w:rsidRPr="00D21EA6">
              <w:rPr>
                <w:rFonts w:ascii="Aptos" w:hAnsi="Aptos" w:cstheme="majorBidi"/>
                <w:b/>
                <w:bCs/>
              </w:rPr>
              <w:t>0-2</w:t>
            </w:r>
          </w:p>
        </w:tc>
        <w:tc>
          <w:tcPr>
            <w:tcW w:w="1386" w:type="dxa"/>
            <w:vMerge w:val="restart"/>
            <w:vAlign w:val="center"/>
          </w:tcPr>
          <w:p w14:paraId="4E437127" w14:textId="77777777" w:rsidR="00753981" w:rsidRPr="00D21EA6" w:rsidRDefault="00D522AC" w:rsidP="744CB723">
            <w:pPr>
              <w:jc w:val="center"/>
              <w:rPr>
                <w:rFonts w:ascii="Aptos" w:hAnsi="Aptos" w:cstheme="majorBidi"/>
              </w:rPr>
            </w:pPr>
            <w:r w:rsidRPr="00D21EA6">
              <w:rPr>
                <w:rFonts w:ascii="Aptos" w:hAnsi="Aptos" w:cstheme="majorBidi"/>
              </w:rPr>
              <w:t>Jāsaņem min. 1 punkts</w:t>
            </w:r>
          </w:p>
        </w:tc>
        <w:tc>
          <w:tcPr>
            <w:tcW w:w="6962" w:type="dxa"/>
            <w:vAlign w:val="center"/>
          </w:tcPr>
          <w:p w14:paraId="0C58C022" w14:textId="67923618" w:rsidR="00753981" w:rsidRPr="00D21EA6" w:rsidRDefault="00D522AC" w:rsidP="744CB723">
            <w:pPr>
              <w:jc w:val="both"/>
              <w:rPr>
                <w:rFonts w:ascii="Aptos" w:hAnsi="Aptos" w:cstheme="majorBidi"/>
              </w:rPr>
            </w:pPr>
            <w:r w:rsidRPr="00D21EA6">
              <w:rPr>
                <w:rFonts w:ascii="Aptos" w:hAnsi="Aptos" w:cstheme="majorBidi"/>
              </w:rPr>
              <w:t>Projekta risinājuma novitāti novērtē kiberdrošības tehnisko risinājumu eksperts, piešķirot 0-2 punktus.</w:t>
            </w:r>
          </w:p>
        </w:tc>
      </w:tr>
      <w:tr w:rsidR="00184B20" w:rsidRPr="00450F2E" w14:paraId="7914986A" w14:textId="77777777" w:rsidTr="001C3C38">
        <w:tc>
          <w:tcPr>
            <w:tcW w:w="800" w:type="dxa"/>
            <w:vMerge/>
          </w:tcPr>
          <w:p w14:paraId="0F2533CF" w14:textId="77777777" w:rsidR="00753981" w:rsidRPr="00D21EA6" w:rsidRDefault="00753981" w:rsidP="00753981">
            <w:pPr>
              <w:rPr>
                <w:rFonts w:ascii="Aptos" w:hAnsi="Aptos" w:cstheme="majorBidi"/>
              </w:rPr>
            </w:pPr>
          </w:p>
        </w:tc>
        <w:tc>
          <w:tcPr>
            <w:tcW w:w="3430" w:type="dxa"/>
            <w:shd w:val="clear" w:color="auto" w:fill="F2F2F2" w:themeFill="background1" w:themeFillShade="F2"/>
            <w:vAlign w:val="center"/>
          </w:tcPr>
          <w:p w14:paraId="214139AF" w14:textId="1D2BCABF" w:rsidR="00753981" w:rsidRPr="00D21EA6" w:rsidRDefault="005B6E56" w:rsidP="00FF55D6">
            <w:pPr>
              <w:pStyle w:val="ListParagraph"/>
              <w:numPr>
                <w:ilvl w:val="2"/>
                <w:numId w:val="16"/>
              </w:numPr>
              <w:ind w:left="720"/>
              <w:jc w:val="both"/>
              <w:rPr>
                <w:rFonts w:ascii="Aptos" w:hAnsi="Aptos" w:cstheme="majorBidi"/>
              </w:rPr>
            </w:pPr>
            <w:r w:rsidRPr="00D21EA6">
              <w:rPr>
                <w:rFonts w:ascii="Aptos" w:hAnsi="Aptos" w:cstheme="majorBidi"/>
              </w:rPr>
              <w:t>Procesu drošības un efektivitātes uzlabojumi tehnisko risinājumu ieviešanas projektiem:</w:t>
            </w:r>
          </w:p>
        </w:tc>
        <w:tc>
          <w:tcPr>
            <w:tcW w:w="2304" w:type="dxa"/>
            <w:shd w:val="clear" w:color="auto" w:fill="F2F2F2" w:themeFill="background1" w:themeFillShade="F2"/>
            <w:vAlign w:val="center"/>
          </w:tcPr>
          <w:p w14:paraId="5E4EABDD" w14:textId="77777777" w:rsidR="00753981" w:rsidRPr="00D21EA6" w:rsidRDefault="00D522AC" w:rsidP="744CB723">
            <w:pPr>
              <w:jc w:val="center"/>
              <w:rPr>
                <w:rFonts w:ascii="Aptos" w:hAnsi="Aptos" w:cstheme="majorBidi"/>
                <w:b/>
                <w:bCs/>
                <w:i/>
                <w:iCs/>
              </w:rPr>
            </w:pPr>
            <w:r w:rsidRPr="00D21EA6">
              <w:rPr>
                <w:rFonts w:ascii="Aptos" w:hAnsi="Aptos" w:cstheme="majorBidi"/>
                <w:b/>
                <w:bCs/>
                <w:i/>
                <w:iCs/>
              </w:rPr>
              <w:t>0-1</w:t>
            </w:r>
          </w:p>
        </w:tc>
        <w:tc>
          <w:tcPr>
            <w:tcW w:w="1386" w:type="dxa"/>
            <w:vMerge/>
            <w:vAlign w:val="center"/>
          </w:tcPr>
          <w:p w14:paraId="0B242D75" w14:textId="77777777" w:rsidR="00753981" w:rsidRPr="00D21EA6" w:rsidRDefault="00753981" w:rsidP="00753981">
            <w:pPr>
              <w:jc w:val="center"/>
              <w:rPr>
                <w:rFonts w:ascii="Aptos" w:hAnsi="Aptos" w:cstheme="majorBidi"/>
              </w:rPr>
            </w:pPr>
          </w:p>
        </w:tc>
        <w:tc>
          <w:tcPr>
            <w:tcW w:w="6962" w:type="dxa"/>
            <w:vAlign w:val="center"/>
          </w:tcPr>
          <w:p w14:paraId="05F091C3" w14:textId="11518674" w:rsidR="00753981" w:rsidRPr="00D21EA6" w:rsidRDefault="005B6E56" w:rsidP="744CB723">
            <w:pPr>
              <w:jc w:val="both"/>
              <w:rPr>
                <w:rFonts w:ascii="Aptos" w:hAnsi="Aptos" w:cstheme="majorBidi"/>
              </w:rPr>
            </w:pPr>
            <w:r w:rsidRPr="00D21EA6">
              <w:rPr>
                <w:rFonts w:ascii="Aptos" w:hAnsi="Aptos" w:cstheme="majorBidi"/>
              </w:rPr>
              <w:t xml:space="preserve">Procesu drošības un efektivitātes uzlabojumu novērtē kiberdrošības tehnisko risinājumu eksperts, piešķirot 0-1 punktus (tikai vienā no apakšpunktiem – </w:t>
            </w:r>
            <w:r w:rsidR="0049210C" w:rsidRPr="00D21EA6">
              <w:rPr>
                <w:rFonts w:ascii="Aptos" w:hAnsi="Aptos" w:cstheme="majorBidi"/>
              </w:rPr>
              <w:t>3</w:t>
            </w:r>
            <w:r w:rsidRPr="00D21EA6">
              <w:rPr>
                <w:rFonts w:ascii="Aptos" w:hAnsi="Aptos" w:cstheme="majorBidi"/>
              </w:rPr>
              <w:t>.</w:t>
            </w:r>
            <w:r w:rsidR="0049210C" w:rsidRPr="00D21EA6">
              <w:rPr>
                <w:rFonts w:ascii="Aptos" w:hAnsi="Aptos" w:cstheme="majorBidi"/>
              </w:rPr>
              <w:t>1.</w:t>
            </w:r>
            <w:r w:rsidRPr="00D21EA6">
              <w:rPr>
                <w:rFonts w:ascii="Aptos" w:hAnsi="Aptos" w:cstheme="majorBidi"/>
              </w:rPr>
              <w:t xml:space="preserve">1.1. vai </w:t>
            </w:r>
            <w:r w:rsidR="0049210C" w:rsidRPr="00D21EA6">
              <w:rPr>
                <w:rFonts w:ascii="Aptos" w:hAnsi="Aptos" w:cstheme="majorBidi"/>
              </w:rPr>
              <w:t>3</w:t>
            </w:r>
            <w:r w:rsidRPr="00D21EA6">
              <w:rPr>
                <w:rFonts w:ascii="Aptos" w:hAnsi="Aptos" w:cstheme="majorBidi"/>
              </w:rPr>
              <w:t>.</w:t>
            </w:r>
            <w:r w:rsidR="0049210C" w:rsidRPr="00D21EA6">
              <w:rPr>
                <w:rFonts w:ascii="Aptos" w:hAnsi="Aptos" w:cstheme="majorBidi"/>
              </w:rPr>
              <w:t>1.</w:t>
            </w:r>
            <w:r w:rsidRPr="00D21EA6">
              <w:rPr>
                <w:rFonts w:ascii="Aptos" w:hAnsi="Aptos" w:cstheme="majorBidi"/>
              </w:rPr>
              <w:t>1.2.).</w:t>
            </w:r>
          </w:p>
        </w:tc>
      </w:tr>
      <w:tr w:rsidR="00184B20" w:rsidRPr="00450F2E" w14:paraId="51812ADC" w14:textId="77777777" w:rsidTr="001C3C38">
        <w:tc>
          <w:tcPr>
            <w:tcW w:w="800" w:type="dxa"/>
            <w:vMerge/>
          </w:tcPr>
          <w:p w14:paraId="26280BA7" w14:textId="77777777" w:rsidR="00753981" w:rsidRPr="00D21EA6" w:rsidRDefault="00753981" w:rsidP="00753981">
            <w:pPr>
              <w:rPr>
                <w:rFonts w:ascii="Aptos" w:hAnsi="Aptos" w:cstheme="majorBidi"/>
              </w:rPr>
            </w:pPr>
          </w:p>
        </w:tc>
        <w:tc>
          <w:tcPr>
            <w:tcW w:w="3430" w:type="dxa"/>
            <w:vAlign w:val="center"/>
          </w:tcPr>
          <w:p w14:paraId="6953C3EE" w14:textId="77777777" w:rsidR="00753981" w:rsidRPr="00D21EA6" w:rsidRDefault="00D522AC" w:rsidP="00FF55D6">
            <w:pPr>
              <w:pStyle w:val="ListParagraph"/>
              <w:numPr>
                <w:ilvl w:val="3"/>
                <w:numId w:val="16"/>
              </w:numPr>
              <w:ind w:left="720"/>
              <w:jc w:val="both"/>
              <w:rPr>
                <w:rFonts w:ascii="Aptos" w:hAnsi="Aptos" w:cstheme="majorBidi"/>
              </w:rPr>
            </w:pPr>
            <w:r w:rsidRPr="00D21EA6">
              <w:rPr>
                <w:rFonts w:ascii="Aptos" w:hAnsi="Aptos" w:cstheme="majorBidi"/>
              </w:rPr>
              <w:t>ir faktoloģiski pamatota idejas oriģinalitāte, oriģināls risinājuma pielietojums vai procesu drošības un efektivitātes uzlabojums</w:t>
            </w:r>
          </w:p>
        </w:tc>
        <w:tc>
          <w:tcPr>
            <w:tcW w:w="2304" w:type="dxa"/>
            <w:vAlign w:val="center"/>
          </w:tcPr>
          <w:p w14:paraId="4D907F7D" w14:textId="77777777" w:rsidR="00753981" w:rsidRPr="00D21EA6" w:rsidRDefault="00D522AC" w:rsidP="744CB723">
            <w:pPr>
              <w:jc w:val="center"/>
              <w:rPr>
                <w:rFonts w:ascii="Aptos" w:hAnsi="Aptos" w:cstheme="majorBidi"/>
                <w:i/>
                <w:iCs/>
              </w:rPr>
            </w:pPr>
            <w:r w:rsidRPr="00D21EA6">
              <w:rPr>
                <w:rFonts w:ascii="Aptos" w:hAnsi="Aptos" w:cstheme="majorBidi"/>
                <w:i/>
                <w:iCs/>
              </w:rPr>
              <w:t>1</w:t>
            </w:r>
          </w:p>
        </w:tc>
        <w:tc>
          <w:tcPr>
            <w:tcW w:w="1386" w:type="dxa"/>
            <w:vMerge/>
            <w:vAlign w:val="center"/>
          </w:tcPr>
          <w:p w14:paraId="3B77CC2E" w14:textId="77777777" w:rsidR="00753981" w:rsidRPr="00D21EA6" w:rsidRDefault="00753981" w:rsidP="00753981">
            <w:pPr>
              <w:jc w:val="center"/>
              <w:rPr>
                <w:rFonts w:ascii="Aptos" w:hAnsi="Aptos" w:cstheme="majorBidi"/>
              </w:rPr>
            </w:pPr>
          </w:p>
        </w:tc>
        <w:tc>
          <w:tcPr>
            <w:tcW w:w="6962" w:type="dxa"/>
            <w:vAlign w:val="center"/>
          </w:tcPr>
          <w:p w14:paraId="36C57E0B" w14:textId="0E9D2741" w:rsidR="00753981" w:rsidRPr="00D21EA6" w:rsidRDefault="00D522AC" w:rsidP="00F746BE">
            <w:pPr>
              <w:jc w:val="both"/>
              <w:rPr>
                <w:rFonts w:ascii="Aptos" w:hAnsi="Aptos" w:cstheme="majorBidi"/>
              </w:rPr>
            </w:pPr>
            <w:r w:rsidRPr="00D21EA6">
              <w:rPr>
                <w:rFonts w:ascii="Aptos" w:hAnsi="Aptos" w:cstheme="majorBidi"/>
              </w:rPr>
              <w:t>T</w:t>
            </w:r>
            <w:r w:rsidR="00753981" w:rsidRPr="00D21EA6">
              <w:rPr>
                <w:rFonts w:ascii="Aptos" w:hAnsi="Aptos" w:cstheme="majorBidi"/>
              </w:rPr>
              <w:t>iek piešķirts 1 punkts, ja eksperta vērtējumā</w:t>
            </w:r>
            <w:r w:rsidR="00C37A6E" w:rsidRPr="00D21EA6">
              <w:rPr>
                <w:rFonts w:ascii="Aptos" w:hAnsi="Aptos" w:cstheme="majorBidi"/>
              </w:rPr>
              <w:t xml:space="preserve"> </w:t>
            </w:r>
            <w:r w:rsidRPr="00D21EA6">
              <w:rPr>
                <w:rFonts w:ascii="Aptos" w:hAnsi="Aptos" w:cstheme="majorBidi"/>
              </w:rPr>
              <w:t>tehnisko risinājumu ieviešanas projektā tiks uzlabota kopējā organizācijas kiberdrošība vai kāda organizācijas biznesa procesa efektivitāte, padarot to drošāku. Vērtējumu veic, pamatojoties uz iesniegto idejas aprakstu, kas ietver arī ar risinājumu novēršamās problēmas aprakstu un uzlabojumu aprakstu pēc risinājuma ieviešanas (piemēram, cēloņsakarībās pamatots apraksts, līdzīgu organizāciju pieredzē pamatots apraksts u.tml.).</w:t>
            </w:r>
          </w:p>
        </w:tc>
      </w:tr>
      <w:tr w:rsidR="00184B20" w:rsidRPr="00450F2E" w14:paraId="6530828A" w14:textId="77777777" w:rsidTr="001C3C38">
        <w:tc>
          <w:tcPr>
            <w:tcW w:w="800" w:type="dxa"/>
            <w:vMerge/>
          </w:tcPr>
          <w:p w14:paraId="635622F8" w14:textId="77777777" w:rsidR="00753981" w:rsidRPr="00D21EA6" w:rsidRDefault="00753981" w:rsidP="00753981">
            <w:pPr>
              <w:rPr>
                <w:rFonts w:ascii="Aptos" w:hAnsi="Aptos" w:cstheme="majorBidi"/>
              </w:rPr>
            </w:pPr>
          </w:p>
        </w:tc>
        <w:tc>
          <w:tcPr>
            <w:tcW w:w="3430" w:type="dxa"/>
          </w:tcPr>
          <w:p w14:paraId="7A887741" w14:textId="77777777" w:rsidR="00753981" w:rsidRPr="00D21EA6" w:rsidRDefault="00D522AC" w:rsidP="00FF55D6">
            <w:pPr>
              <w:pStyle w:val="ListParagraph"/>
              <w:numPr>
                <w:ilvl w:val="3"/>
                <w:numId w:val="16"/>
              </w:numPr>
              <w:ind w:left="720"/>
              <w:jc w:val="both"/>
              <w:rPr>
                <w:rFonts w:ascii="Aptos" w:hAnsi="Aptos" w:cstheme="majorBidi"/>
              </w:rPr>
            </w:pPr>
            <w:r w:rsidRPr="00D21EA6">
              <w:rPr>
                <w:rFonts w:ascii="Aptos" w:hAnsi="Aptos" w:cstheme="majorBidi"/>
              </w:rPr>
              <w:t>nav faktoloģiski pamatota idejas oriģinalitāte, oriģināls risinājuma pielietojums vai procesu drošības un efektivitātes uzlabojums</w:t>
            </w:r>
          </w:p>
        </w:tc>
        <w:tc>
          <w:tcPr>
            <w:tcW w:w="2304" w:type="dxa"/>
            <w:vAlign w:val="center"/>
          </w:tcPr>
          <w:p w14:paraId="6053FFC8" w14:textId="77777777" w:rsidR="00753981" w:rsidRPr="00D21EA6" w:rsidRDefault="00D522AC" w:rsidP="744CB723">
            <w:pPr>
              <w:jc w:val="center"/>
              <w:rPr>
                <w:rFonts w:ascii="Aptos" w:hAnsi="Aptos" w:cstheme="majorBidi"/>
                <w:i/>
                <w:iCs/>
              </w:rPr>
            </w:pPr>
            <w:r w:rsidRPr="00D21EA6">
              <w:rPr>
                <w:rFonts w:ascii="Aptos" w:hAnsi="Aptos" w:cstheme="majorBidi"/>
                <w:i/>
                <w:iCs/>
              </w:rPr>
              <w:t>0</w:t>
            </w:r>
          </w:p>
        </w:tc>
        <w:tc>
          <w:tcPr>
            <w:tcW w:w="1386" w:type="dxa"/>
            <w:vMerge/>
            <w:vAlign w:val="center"/>
          </w:tcPr>
          <w:p w14:paraId="11888F93" w14:textId="77777777" w:rsidR="00753981" w:rsidRPr="00D21EA6" w:rsidRDefault="00753981" w:rsidP="00753981">
            <w:pPr>
              <w:jc w:val="center"/>
              <w:rPr>
                <w:rFonts w:ascii="Aptos" w:hAnsi="Aptos" w:cstheme="majorBidi"/>
              </w:rPr>
            </w:pPr>
          </w:p>
        </w:tc>
        <w:tc>
          <w:tcPr>
            <w:tcW w:w="6962" w:type="dxa"/>
            <w:vAlign w:val="center"/>
          </w:tcPr>
          <w:p w14:paraId="3EF8ADCE" w14:textId="1FB62788" w:rsidR="00753981" w:rsidRPr="00D21EA6" w:rsidRDefault="00D522AC" w:rsidP="744CB723">
            <w:pPr>
              <w:jc w:val="both"/>
              <w:rPr>
                <w:rFonts w:ascii="Aptos" w:hAnsi="Aptos" w:cstheme="majorBidi"/>
              </w:rPr>
            </w:pPr>
            <w:r w:rsidRPr="00D21EA6">
              <w:rPr>
                <w:rFonts w:ascii="Aptos" w:hAnsi="Aptos" w:cstheme="majorBidi"/>
              </w:rPr>
              <w:t>Tiek piešķirti 0 punkti, ja eksperta vērtējumā nav faktoloģiski pamatota risinājuma oriģinalitāte vai oriģināls pielietojums pētnieciskas ievirzes projektiem vai arī šis pamatojums nav pietiekams vai ir neatbilstošs risinājumam (ja nav iespējams piešķirt punktu 3.1.1.1. apakšpunktā).</w:t>
            </w:r>
          </w:p>
        </w:tc>
      </w:tr>
      <w:tr w:rsidR="00184B20" w:rsidRPr="00450F2E" w14:paraId="706F32F0" w14:textId="77777777" w:rsidTr="001C3C38">
        <w:trPr>
          <w:trHeight w:val="840"/>
        </w:trPr>
        <w:tc>
          <w:tcPr>
            <w:tcW w:w="800" w:type="dxa"/>
            <w:vMerge/>
          </w:tcPr>
          <w:p w14:paraId="110CC5A6" w14:textId="77777777" w:rsidR="00753981" w:rsidRPr="00D21EA6" w:rsidRDefault="00753981" w:rsidP="00753981">
            <w:pPr>
              <w:rPr>
                <w:rFonts w:ascii="Aptos" w:hAnsi="Aptos" w:cstheme="majorBidi"/>
              </w:rPr>
            </w:pPr>
          </w:p>
        </w:tc>
        <w:tc>
          <w:tcPr>
            <w:tcW w:w="3430" w:type="dxa"/>
            <w:shd w:val="clear" w:color="auto" w:fill="F2F2F2" w:themeFill="background1" w:themeFillShade="F2"/>
            <w:vAlign w:val="center"/>
          </w:tcPr>
          <w:p w14:paraId="320718CB" w14:textId="3A4AFE47" w:rsidR="00753981" w:rsidRPr="00D21EA6" w:rsidRDefault="00D522AC" w:rsidP="00FF55D6">
            <w:pPr>
              <w:pStyle w:val="ListParagraph"/>
              <w:numPr>
                <w:ilvl w:val="2"/>
                <w:numId w:val="16"/>
              </w:numPr>
              <w:ind w:left="720"/>
              <w:jc w:val="both"/>
              <w:rPr>
                <w:rFonts w:ascii="Aptos" w:hAnsi="Aptos" w:cstheme="majorBidi"/>
              </w:rPr>
            </w:pPr>
            <w:r w:rsidRPr="00D21EA6">
              <w:rPr>
                <w:rFonts w:ascii="Aptos" w:hAnsi="Aptos" w:cstheme="majorBidi"/>
              </w:rPr>
              <w:t>Risinājuma izveides vai ieviešanas prognozētie rezultāti:</w:t>
            </w:r>
          </w:p>
        </w:tc>
        <w:tc>
          <w:tcPr>
            <w:tcW w:w="2304" w:type="dxa"/>
            <w:shd w:val="clear" w:color="auto" w:fill="F2F2F2" w:themeFill="background1" w:themeFillShade="F2"/>
            <w:vAlign w:val="center"/>
          </w:tcPr>
          <w:p w14:paraId="554EF305" w14:textId="77777777" w:rsidR="00753981" w:rsidRPr="00D21EA6" w:rsidRDefault="00D522AC" w:rsidP="744CB723">
            <w:pPr>
              <w:jc w:val="center"/>
              <w:rPr>
                <w:rFonts w:ascii="Aptos" w:hAnsi="Aptos" w:cstheme="majorBidi"/>
                <w:b/>
                <w:bCs/>
                <w:i/>
                <w:iCs/>
              </w:rPr>
            </w:pPr>
            <w:r w:rsidRPr="00D21EA6">
              <w:rPr>
                <w:rFonts w:ascii="Aptos" w:hAnsi="Aptos" w:cstheme="majorBidi"/>
                <w:b/>
                <w:bCs/>
                <w:i/>
                <w:iCs/>
              </w:rPr>
              <w:t>0-1</w:t>
            </w:r>
          </w:p>
        </w:tc>
        <w:tc>
          <w:tcPr>
            <w:tcW w:w="1386" w:type="dxa"/>
            <w:vMerge/>
            <w:vAlign w:val="center"/>
          </w:tcPr>
          <w:p w14:paraId="50CDE766" w14:textId="77777777" w:rsidR="00753981" w:rsidRPr="00D21EA6" w:rsidRDefault="00753981" w:rsidP="00753981">
            <w:pPr>
              <w:jc w:val="center"/>
              <w:rPr>
                <w:rFonts w:ascii="Aptos" w:hAnsi="Aptos" w:cstheme="majorBidi"/>
              </w:rPr>
            </w:pPr>
          </w:p>
        </w:tc>
        <w:tc>
          <w:tcPr>
            <w:tcW w:w="6962" w:type="dxa"/>
          </w:tcPr>
          <w:p w14:paraId="06331311" w14:textId="51E49971" w:rsidR="00753981" w:rsidRPr="00D21EA6" w:rsidRDefault="00D522AC" w:rsidP="744CB723">
            <w:pPr>
              <w:jc w:val="both"/>
              <w:rPr>
                <w:rFonts w:ascii="Aptos" w:hAnsi="Aptos" w:cstheme="majorBidi"/>
              </w:rPr>
            </w:pPr>
            <w:r w:rsidRPr="00D21EA6">
              <w:rPr>
                <w:rFonts w:ascii="Aptos" w:hAnsi="Aptos" w:cstheme="majorBidi"/>
              </w:rPr>
              <w:t xml:space="preserve">Risinājuma izveides vai ieviešanas prognozētos rezultātus novērtē kiberdrošības tehnisko risinājumu eksperts, piešķirot 0-1 punktus (tikai vienā no apakšpunktiem – </w:t>
            </w:r>
            <w:r w:rsidR="009613DE" w:rsidRPr="00D21EA6">
              <w:rPr>
                <w:rFonts w:ascii="Aptos" w:hAnsi="Aptos" w:cstheme="majorBidi"/>
              </w:rPr>
              <w:t>3.</w:t>
            </w:r>
            <w:r w:rsidRPr="00D21EA6">
              <w:rPr>
                <w:rFonts w:ascii="Aptos" w:hAnsi="Aptos" w:cstheme="majorBidi"/>
              </w:rPr>
              <w:t xml:space="preserve">1.2.1. vai </w:t>
            </w:r>
            <w:r w:rsidR="009613DE" w:rsidRPr="00D21EA6">
              <w:rPr>
                <w:rFonts w:ascii="Aptos" w:hAnsi="Aptos" w:cstheme="majorBidi"/>
              </w:rPr>
              <w:t>3.</w:t>
            </w:r>
            <w:r w:rsidRPr="00D21EA6">
              <w:rPr>
                <w:rFonts w:ascii="Aptos" w:hAnsi="Aptos" w:cstheme="majorBidi"/>
              </w:rPr>
              <w:t>1.2.2.).</w:t>
            </w:r>
          </w:p>
        </w:tc>
      </w:tr>
      <w:tr w:rsidR="00184B20" w:rsidRPr="00450F2E" w14:paraId="76F800B7" w14:textId="77777777" w:rsidTr="001C3C38">
        <w:tc>
          <w:tcPr>
            <w:tcW w:w="800" w:type="dxa"/>
            <w:vMerge/>
          </w:tcPr>
          <w:p w14:paraId="75021121" w14:textId="77777777" w:rsidR="00753981" w:rsidRPr="00D21EA6" w:rsidRDefault="00753981" w:rsidP="00753981">
            <w:pPr>
              <w:rPr>
                <w:rFonts w:ascii="Aptos" w:hAnsi="Aptos" w:cstheme="majorBidi"/>
              </w:rPr>
            </w:pPr>
          </w:p>
        </w:tc>
        <w:tc>
          <w:tcPr>
            <w:tcW w:w="3430" w:type="dxa"/>
          </w:tcPr>
          <w:p w14:paraId="6B580736" w14:textId="6322B27D" w:rsidR="00753981" w:rsidRPr="00D21EA6" w:rsidRDefault="00D522AC" w:rsidP="00FF55D6">
            <w:pPr>
              <w:pStyle w:val="ListParagraph"/>
              <w:numPr>
                <w:ilvl w:val="3"/>
                <w:numId w:val="16"/>
              </w:numPr>
              <w:ind w:left="720"/>
              <w:jc w:val="both"/>
              <w:rPr>
                <w:rFonts w:ascii="Aptos" w:hAnsi="Aptos" w:cstheme="majorBidi"/>
              </w:rPr>
            </w:pPr>
            <w:r w:rsidRPr="00D21EA6">
              <w:rPr>
                <w:rFonts w:ascii="Aptos" w:hAnsi="Aptos" w:cstheme="majorBidi"/>
              </w:rPr>
              <w:t>izmērīti vai pamatoti prognozēti ietekmes rezultāti un/vai ieguvumi no risinājuma izveides vai ieviešanas</w:t>
            </w:r>
          </w:p>
        </w:tc>
        <w:tc>
          <w:tcPr>
            <w:tcW w:w="2304" w:type="dxa"/>
            <w:vAlign w:val="center"/>
          </w:tcPr>
          <w:p w14:paraId="2B1995EF" w14:textId="77777777" w:rsidR="00753981" w:rsidRPr="00D21EA6" w:rsidRDefault="00D522AC" w:rsidP="744CB723">
            <w:pPr>
              <w:jc w:val="center"/>
              <w:rPr>
                <w:rFonts w:ascii="Aptos" w:hAnsi="Aptos" w:cstheme="majorBidi"/>
                <w:i/>
                <w:iCs/>
              </w:rPr>
            </w:pPr>
            <w:r w:rsidRPr="00D21EA6">
              <w:rPr>
                <w:rFonts w:ascii="Aptos" w:hAnsi="Aptos" w:cstheme="majorBidi"/>
                <w:i/>
                <w:iCs/>
              </w:rPr>
              <w:t>1</w:t>
            </w:r>
          </w:p>
        </w:tc>
        <w:tc>
          <w:tcPr>
            <w:tcW w:w="1386" w:type="dxa"/>
            <w:vMerge/>
            <w:vAlign w:val="center"/>
          </w:tcPr>
          <w:p w14:paraId="0F99BA48" w14:textId="77777777" w:rsidR="00753981" w:rsidRPr="00D21EA6" w:rsidRDefault="00753981" w:rsidP="00753981">
            <w:pPr>
              <w:jc w:val="center"/>
              <w:rPr>
                <w:rFonts w:ascii="Aptos" w:hAnsi="Aptos" w:cstheme="majorBidi"/>
              </w:rPr>
            </w:pPr>
          </w:p>
        </w:tc>
        <w:tc>
          <w:tcPr>
            <w:tcW w:w="6962" w:type="dxa"/>
          </w:tcPr>
          <w:p w14:paraId="178C2870" w14:textId="1D42F065" w:rsidR="00753981" w:rsidRPr="00D21EA6" w:rsidRDefault="00D522AC" w:rsidP="744CB723">
            <w:pPr>
              <w:jc w:val="both"/>
              <w:rPr>
                <w:rFonts w:ascii="Aptos" w:hAnsi="Aptos" w:cstheme="majorBidi"/>
              </w:rPr>
            </w:pPr>
            <w:r w:rsidRPr="00D21EA6">
              <w:rPr>
                <w:rFonts w:ascii="Aptos" w:hAnsi="Aptos" w:cstheme="majorBidi"/>
              </w:rPr>
              <w:t xml:space="preserve">Tiek piešķirts viens punkts, ja eksperta vērtējumā risinājuma izveides vai ieviešanas rezultātā projekta </w:t>
            </w:r>
            <w:r w:rsidR="000C6C86" w:rsidRPr="00D21EA6">
              <w:rPr>
                <w:rFonts w:ascii="Aptos" w:hAnsi="Aptos" w:cstheme="majorBidi"/>
              </w:rPr>
              <w:t>iesniegumā</w:t>
            </w:r>
            <w:r w:rsidRPr="00D21EA6">
              <w:rPr>
                <w:rFonts w:ascii="Aptos" w:hAnsi="Aptos" w:cstheme="majorBidi"/>
              </w:rPr>
              <w:t xml:space="preserve"> iekļauti reālistiski</w:t>
            </w:r>
            <w:r w:rsidR="000212F8" w:rsidRPr="00D21EA6">
              <w:rPr>
                <w:rFonts w:ascii="Aptos" w:hAnsi="Aptos" w:cstheme="majorBidi"/>
              </w:rPr>
              <w:t>,</w:t>
            </w:r>
            <w:r w:rsidRPr="00D21EA6">
              <w:rPr>
                <w:rFonts w:ascii="Aptos" w:hAnsi="Aptos" w:cstheme="majorBidi"/>
              </w:rPr>
              <w:t xml:space="preserve"> aprēķinos balstīti prognozējamie rezultāti</w:t>
            </w:r>
            <w:r w:rsidR="0554765D" w:rsidRPr="00D21EA6">
              <w:rPr>
                <w:rFonts w:ascii="Aptos" w:hAnsi="Aptos" w:cstheme="majorBidi"/>
              </w:rPr>
              <w:t xml:space="preserve"> (piemēram, pēc SMART KPIs metodoloģijas).</w:t>
            </w:r>
          </w:p>
        </w:tc>
      </w:tr>
      <w:tr w:rsidR="00184B20" w:rsidRPr="00450F2E" w14:paraId="2E11DD06" w14:textId="77777777" w:rsidTr="001C3C38">
        <w:tc>
          <w:tcPr>
            <w:tcW w:w="800" w:type="dxa"/>
            <w:vMerge/>
          </w:tcPr>
          <w:p w14:paraId="234056E1" w14:textId="77777777" w:rsidR="00753981" w:rsidRPr="00D21EA6" w:rsidRDefault="00753981" w:rsidP="00753981">
            <w:pPr>
              <w:rPr>
                <w:rFonts w:ascii="Aptos" w:hAnsi="Aptos" w:cstheme="majorBidi"/>
              </w:rPr>
            </w:pPr>
          </w:p>
        </w:tc>
        <w:tc>
          <w:tcPr>
            <w:tcW w:w="3430" w:type="dxa"/>
          </w:tcPr>
          <w:p w14:paraId="7651CCE0" w14:textId="77777777" w:rsidR="00753981" w:rsidRPr="00D21EA6" w:rsidRDefault="00D522AC" w:rsidP="00FF55D6">
            <w:pPr>
              <w:pStyle w:val="ListParagraph"/>
              <w:numPr>
                <w:ilvl w:val="3"/>
                <w:numId w:val="16"/>
              </w:numPr>
              <w:ind w:left="720"/>
              <w:jc w:val="both"/>
              <w:rPr>
                <w:rFonts w:ascii="Aptos" w:hAnsi="Aptos" w:cstheme="majorBidi"/>
              </w:rPr>
            </w:pPr>
            <w:r w:rsidRPr="00D21EA6">
              <w:rPr>
                <w:rFonts w:ascii="Aptos" w:hAnsi="Aptos" w:cstheme="majorBidi"/>
              </w:rPr>
              <w:t>nav norādīti ietekmes rezultāti un/vai ieguvumi no risinājuma izveides vai ieviešanas vai arī tie ir vispārīgi (bez pamatotiem mērījumiem vai prognozēm)</w:t>
            </w:r>
          </w:p>
        </w:tc>
        <w:tc>
          <w:tcPr>
            <w:tcW w:w="2304" w:type="dxa"/>
            <w:vAlign w:val="center"/>
          </w:tcPr>
          <w:p w14:paraId="3B2DB718" w14:textId="77777777" w:rsidR="00753981" w:rsidRPr="00D21EA6" w:rsidRDefault="00D522AC" w:rsidP="744CB723">
            <w:pPr>
              <w:jc w:val="center"/>
              <w:rPr>
                <w:rFonts w:ascii="Aptos" w:hAnsi="Aptos" w:cstheme="majorBidi"/>
                <w:i/>
                <w:iCs/>
              </w:rPr>
            </w:pPr>
            <w:r w:rsidRPr="00D21EA6">
              <w:rPr>
                <w:rFonts w:ascii="Aptos" w:hAnsi="Aptos" w:cstheme="majorBidi"/>
                <w:i/>
                <w:iCs/>
              </w:rPr>
              <w:t>0</w:t>
            </w:r>
          </w:p>
        </w:tc>
        <w:tc>
          <w:tcPr>
            <w:tcW w:w="1386" w:type="dxa"/>
            <w:vMerge/>
            <w:vAlign w:val="center"/>
          </w:tcPr>
          <w:p w14:paraId="63D5E829" w14:textId="77777777" w:rsidR="00753981" w:rsidRPr="00D21EA6" w:rsidRDefault="00753981" w:rsidP="00753981">
            <w:pPr>
              <w:jc w:val="center"/>
              <w:rPr>
                <w:rFonts w:ascii="Aptos" w:hAnsi="Aptos" w:cstheme="majorBidi"/>
              </w:rPr>
            </w:pPr>
          </w:p>
        </w:tc>
        <w:tc>
          <w:tcPr>
            <w:tcW w:w="6962" w:type="dxa"/>
            <w:vAlign w:val="center"/>
          </w:tcPr>
          <w:p w14:paraId="203861EF" w14:textId="6D17D4E8" w:rsidR="00753981" w:rsidRPr="00D21EA6" w:rsidRDefault="00D522AC" w:rsidP="744CB723">
            <w:pPr>
              <w:tabs>
                <w:tab w:val="left" w:pos="1275"/>
              </w:tabs>
              <w:jc w:val="both"/>
              <w:rPr>
                <w:rFonts w:ascii="Aptos" w:hAnsi="Aptos" w:cstheme="majorBidi"/>
              </w:rPr>
            </w:pPr>
            <w:r w:rsidRPr="00D21EA6">
              <w:rPr>
                <w:rFonts w:ascii="Aptos" w:hAnsi="Aptos" w:cstheme="majorBidi"/>
              </w:rPr>
              <w:t xml:space="preserve">Tiek piešķirti 0 punkti, ja eksperta vērtējumā risinājuma izveides vai ieviešanas rezultātā projekta </w:t>
            </w:r>
            <w:r w:rsidR="000C6C86" w:rsidRPr="00D21EA6">
              <w:rPr>
                <w:rFonts w:ascii="Aptos" w:hAnsi="Aptos" w:cstheme="majorBidi"/>
              </w:rPr>
              <w:t>iesniegumā</w:t>
            </w:r>
            <w:r w:rsidRPr="00D21EA6">
              <w:rPr>
                <w:rFonts w:ascii="Aptos" w:hAnsi="Aptos" w:cstheme="majorBidi"/>
              </w:rPr>
              <w:t xml:space="preserve"> nav iekļauti aprēķinos balstīti prognozējamie rezultāti vai tie nav reālistiski (ja nav iespējams piešķirt punktus </w:t>
            </w:r>
            <w:r w:rsidR="00340DB9" w:rsidRPr="00D21EA6">
              <w:rPr>
                <w:rFonts w:ascii="Aptos" w:hAnsi="Aptos" w:cstheme="majorBidi"/>
              </w:rPr>
              <w:t>3.</w:t>
            </w:r>
            <w:r w:rsidRPr="00D21EA6">
              <w:rPr>
                <w:rFonts w:ascii="Aptos" w:hAnsi="Aptos" w:cstheme="majorBidi"/>
              </w:rPr>
              <w:t>1.2.1. apakšpunktā).</w:t>
            </w:r>
          </w:p>
        </w:tc>
      </w:tr>
      <w:tr w:rsidR="00184B20" w:rsidRPr="00450F2E" w14:paraId="48E88231" w14:textId="77777777" w:rsidTr="001C3C38">
        <w:tc>
          <w:tcPr>
            <w:tcW w:w="800" w:type="dxa"/>
            <w:vMerge w:val="restart"/>
            <w:shd w:val="clear" w:color="auto" w:fill="D9D9D9" w:themeFill="background1" w:themeFillShade="D9"/>
          </w:tcPr>
          <w:p w14:paraId="7E5908CA" w14:textId="7FE3AB3C" w:rsidR="00753981" w:rsidRPr="00D21EA6" w:rsidRDefault="00D522AC" w:rsidP="00FE7E84">
            <w:pPr>
              <w:jc w:val="center"/>
              <w:rPr>
                <w:rFonts w:ascii="Aptos" w:hAnsi="Aptos" w:cstheme="majorBidi"/>
              </w:rPr>
            </w:pPr>
            <w:r w:rsidRPr="00D21EA6">
              <w:rPr>
                <w:rFonts w:ascii="Aptos" w:hAnsi="Aptos" w:cstheme="majorBidi"/>
              </w:rPr>
              <w:t xml:space="preserve">3.2. </w:t>
            </w:r>
          </w:p>
        </w:tc>
        <w:tc>
          <w:tcPr>
            <w:tcW w:w="3430" w:type="dxa"/>
            <w:shd w:val="clear" w:color="auto" w:fill="D9D9D9" w:themeFill="background1" w:themeFillShade="D9"/>
            <w:vAlign w:val="center"/>
          </w:tcPr>
          <w:p w14:paraId="38B336E1" w14:textId="77777777" w:rsidR="00753981" w:rsidRPr="00D21EA6" w:rsidRDefault="00D522AC" w:rsidP="744CB723">
            <w:pPr>
              <w:rPr>
                <w:rFonts w:ascii="Aptos" w:hAnsi="Aptos" w:cstheme="majorBidi"/>
                <w:b/>
                <w:bCs/>
              </w:rPr>
            </w:pPr>
            <w:r w:rsidRPr="00D21EA6">
              <w:rPr>
                <w:rFonts w:ascii="Aptos" w:hAnsi="Aptos" w:cstheme="majorBidi"/>
                <w:b/>
                <w:bCs/>
              </w:rPr>
              <w:t>Projekta atbilstība kiberdrošības politikas plānošanas dokumentos noteiktajiem mērķiem un uzdevumiem:</w:t>
            </w:r>
          </w:p>
        </w:tc>
        <w:tc>
          <w:tcPr>
            <w:tcW w:w="2304" w:type="dxa"/>
            <w:shd w:val="clear" w:color="auto" w:fill="D9D9D9" w:themeFill="background1" w:themeFillShade="D9"/>
            <w:vAlign w:val="center"/>
          </w:tcPr>
          <w:p w14:paraId="4E4D1534" w14:textId="77777777" w:rsidR="00753981" w:rsidRPr="00D21EA6" w:rsidRDefault="00D522AC" w:rsidP="744CB723">
            <w:pPr>
              <w:jc w:val="center"/>
              <w:rPr>
                <w:rFonts w:ascii="Aptos" w:hAnsi="Aptos" w:cstheme="majorBidi"/>
                <w:b/>
                <w:bCs/>
              </w:rPr>
            </w:pPr>
            <w:r w:rsidRPr="00D21EA6">
              <w:rPr>
                <w:rFonts w:ascii="Aptos" w:hAnsi="Aptos" w:cstheme="majorBidi"/>
                <w:b/>
                <w:bCs/>
              </w:rPr>
              <w:t>0-4</w:t>
            </w:r>
          </w:p>
        </w:tc>
        <w:tc>
          <w:tcPr>
            <w:tcW w:w="1386" w:type="dxa"/>
            <w:vMerge w:val="restart"/>
            <w:vAlign w:val="center"/>
          </w:tcPr>
          <w:p w14:paraId="7E333FF5" w14:textId="77777777" w:rsidR="00753981" w:rsidRPr="00D21EA6" w:rsidRDefault="00D522AC" w:rsidP="744CB723">
            <w:pPr>
              <w:jc w:val="center"/>
              <w:rPr>
                <w:rFonts w:ascii="Aptos" w:hAnsi="Aptos" w:cstheme="majorBidi"/>
              </w:rPr>
            </w:pPr>
            <w:r w:rsidRPr="00D21EA6">
              <w:rPr>
                <w:rFonts w:ascii="Aptos" w:hAnsi="Aptos" w:cstheme="majorBidi"/>
              </w:rPr>
              <w:t>Jāsaņem min. 1 punkts</w:t>
            </w:r>
          </w:p>
        </w:tc>
        <w:tc>
          <w:tcPr>
            <w:tcW w:w="6962" w:type="dxa"/>
          </w:tcPr>
          <w:p w14:paraId="0F299291" w14:textId="25676585" w:rsidR="00753981" w:rsidRPr="00D21EA6" w:rsidRDefault="00D522AC" w:rsidP="744CB723">
            <w:pPr>
              <w:jc w:val="both"/>
              <w:rPr>
                <w:rFonts w:ascii="Aptos" w:hAnsi="Aptos" w:cstheme="majorBidi"/>
              </w:rPr>
            </w:pPr>
            <w:r w:rsidRPr="00D21EA6">
              <w:rPr>
                <w:rFonts w:ascii="Aptos" w:hAnsi="Aptos" w:cstheme="majorBidi"/>
              </w:rPr>
              <w:t>Projekta atbilstību kiberdrošības politika plānošanas dokumentos noteiktajiem mērķiem un uzdevumiem novērtē kiberdrošības pārvaldības eksperts, piešķirot 0-4 punktus.</w:t>
            </w:r>
            <w:r w:rsidR="00DE1B37" w:rsidRPr="00D21EA6">
              <w:rPr>
                <w:rFonts w:ascii="Aptos" w:hAnsi="Aptos" w:cstheme="majorBidi"/>
              </w:rPr>
              <w:t>.</w:t>
            </w:r>
          </w:p>
        </w:tc>
      </w:tr>
      <w:tr w:rsidR="00184B20" w:rsidRPr="00450F2E" w14:paraId="1948E8A0" w14:textId="77777777" w:rsidTr="001C3C38">
        <w:tc>
          <w:tcPr>
            <w:tcW w:w="800" w:type="dxa"/>
            <w:vMerge/>
          </w:tcPr>
          <w:p w14:paraId="1AD77083" w14:textId="77777777" w:rsidR="00753981" w:rsidRPr="00D21EA6" w:rsidRDefault="00753981" w:rsidP="00753981">
            <w:pPr>
              <w:rPr>
                <w:rFonts w:ascii="Aptos" w:hAnsi="Aptos" w:cstheme="majorBidi"/>
              </w:rPr>
            </w:pPr>
          </w:p>
        </w:tc>
        <w:tc>
          <w:tcPr>
            <w:tcW w:w="3430" w:type="dxa"/>
            <w:shd w:val="clear" w:color="auto" w:fill="F2F2F2" w:themeFill="background1" w:themeFillShade="F2"/>
          </w:tcPr>
          <w:p w14:paraId="56041BD8" w14:textId="1A4A9B0E" w:rsidR="00753981" w:rsidRPr="00D21EA6" w:rsidRDefault="00D522AC" w:rsidP="00FF55D6">
            <w:pPr>
              <w:pStyle w:val="ListParagraph"/>
              <w:numPr>
                <w:ilvl w:val="2"/>
                <w:numId w:val="17"/>
              </w:numPr>
              <w:jc w:val="both"/>
              <w:rPr>
                <w:rFonts w:ascii="Aptos" w:hAnsi="Aptos" w:cstheme="majorBidi"/>
              </w:rPr>
            </w:pPr>
            <w:r w:rsidRPr="00D21EA6">
              <w:rPr>
                <w:rFonts w:ascii="Aptos" w:hAnsi="Aptos" w:cstheme="majorBidi"/>
              </w:rPr>
              <w:t>atbilstība ES programmas “Digitālā Eiropa” kiberdrošības sadaļas mērķiem:</w:t>
            </w:r>
          </w:p>
        </w:tc>
        <w:tc>
          <w:tcPr>
            <w:tcW w:w="2304" w:type="dxa"/>
            <w:shd w:val="clear" w:color="auto" w:fill="F2F2F2" w:themeFill="background1" w:themeFillShade="F2"/>
            <w:vAlign w:val="center"/>
          </w:tcPr>
          <w:p w14:paraId="76AD0788" w14:textId="77777777" w:rsidR="00753981" w:rsidRPr="00D21EA6" w:rsidRDefault="00D522AC" w:rsidP="744CB723">
            <w:pPr>
              <w:jc w:val="center"/>
              <w:rPr>
                <w:rFonts w:ascii="Aptos" w:hAnsi="Aptos" w:cstheme="majorBidi"/>
                <w:b/>
                <w:bCs/>
                <w:i/>
                <w:iCs/>
              </w:rPr>
            </w:pPr>
            <w:r w:rsidRPr="00D21EA6">
              <w:rPr>
                <w:rFonts w:ascii="Aptos" w:hAnsi="Aptos" w:cstheme="majorBidi"/>
                <w:b/>
                <w:bCs/>
                <w:i/>
                <w:iCs/>
              </w:rPr>
              <w:t>0-2</w:t>
            </w:r>
          </w:p>
        </w:tc>
        <w:tc>
          <w:tcPr>
            <w:tcW w:w="1386" w:type="dxa"/>
            <w:vMerge/>
            <w:vAlign w:val="center"/>
          </w:tcPr>
          <w:p w14:paraId="6706D2FB" w14:textId="77777777" w:rsidR="00753981" w:rsidRPr="00D21EA6" w:rsidRDefault="00753981" w:rsidP="00753981">
            <w:pPr>
              <w:jc w:val="center"/>
              <w:rPr>
                <w:rFonts w:ascii="Aptos" w:hAnsi="Aptos" w:cstheme="majorBidi"/>
              </w:rPr>
            </w:pPr>
          </w:p>
        </w:tc>
        <w:tc>
          <w:tcPr>
            <w:tcW w:w="6962" w:type="dxa"/>
          </w:tcPr>
          <w:p w14:paraId="0BD8DAA7" w14:textId="354618C3" w:rsidR="00753981" w:rsidRPr="00D21EA6" w:rsidRDefault="00D522AC" w:rsidP="744CB723">
            <w:pPr>
              <w:jc w:val="both"/>
              <w:rPr>
                <w:rFonts w:ascii="Aptos" w:hAnsi="Aptos" w:cstheme="majorBidi"/>
              </w:rPr>
            </w:pPr>
            <w:r w:rsidRPr="00D21EA6">
              <w:rPr>
                <w:rFonts w:ascii="Aptos" w:hAnsi="Aptos" w:cstheme="majorBidi"/>
              </w:rPr>
              <w:t xml:space="preserve">Projekta atbilstību ES programmas “Digitālā Eiropa” kiberdrošības sadaļas mērķiem novērtē kiberdrošības pārvaldības eksperts, piešķirot 0-2 punktus (tikai vienā no apakšpunktiem – </w:t>
            </w:r>
            <w:r w:rsidR="0049210C" w:rsidRPr="00D21EA6">
              <w:rPr>
                <w:rFonts w:ascii="Aptos" w:hAnsi="Aptos" w:cstheme="majorBidi"/>
              </w:rPr>
              <w:t>3.</w:t>
            </w:r>
            <w:r w:rsidRPr="00D21EA6">
              <w:rPr>
                <w:rFonts w:ascii="Aptos" w:hAnsi="Aptos" w:cstheme="majorBidi"/>
              </w:rPr>
              <w:t xml:space="preserve">2.1.1., </w:t>
            </w:r>
            <w:r w:rsidR="0049210C" w:rsidRPr="00D21EA6">
              <w:rPr>
                <w:rFonts w:ascii="Aptos" w:hAnsi="Aptos" w:cstheme="majorBidi"/>
              </w:rPr>
              <w:t>3.</w:t>
            </w:r>
            <w:r w:rsidRPr="00D21EA6">
              <w:rPr>
                <w:rFonts w:ascii="Aptos" w:hAnsi="Aptos" w:cstheme="majorBidi"/>
              </w:rPr>
              <w:t xml:space="preserve">2.1.2. vai </w:t>
            </w:r>
            <w:r w:rsidR="0049210C" w:rsidRPr="00D21EA6">
              <w:rPr>
                <w:rFonts w:ascii="Aptos" w:hAnsi="Aptos" w:cstheme="majorBidi"/>
              </w:rPr>
              <w:t>3.</w:t>
            </w:r>
            <w:r w:rsidRPr="00D21EA6">
              <w:rPr>
                <w:rFonts w:ascii="Aptos" w:hAnsi="Aptos" w:cstheme="majorBidi"/>
              </w:rPr>
              <w:t>2.1.3.).</w:t>
            </w:r>
          </w:p>
        </w:tc>
      </w:tr>
      <w:tr w:rsidR="00184B20" w:rsidRPr="00450F2E" w14:paraId="68DDF410" w14:textId="77777777" w:rsidTr="001C3C38">
        <w:tc>
          <w:tcPr>
            <w:tcW w:w="800" w:type="dxa"/>
            <w:vMerge/>
          </w:tcPr>
          <w:p w14:paraId="1D10FF32" w14:textId="77777777" w:rsidR="00753981" w:rsidRPr="00D21EA6" w:rsidRDefault="00753981" w:rsidP="00753981">
            <w:pPr>
              <w:rPr>
                <w:rFonts w:ascii="Aptos" w:hAnsi="Aptos" w:cstheme="majorBidi"/>
              </w:rPr>
            </w:pPr>
          </w:p>
        </w:tc>
        <w:tc>
          <w:tcPr>
            <w:tcW w:w="3430" w:type="dxa"/>
            <w:vAlign w:val="center"/>
          </w:tcPr>
          <w:p w14:paraId="301AD611" w14:textId="055FA219" w:rsidR="00753981" w:rsidRPr="00D21EA6" w:rsidRDefault="00D522AC" w:rsidP="00FF55D6">
            <w:pPr>
              <w:pStyle w:val="ListParagraph"/>
              <w:numPr>
                <w:ilvl w:val="3"/>
                <w:numId w:val="17"/>
              </w:numPr>
              <w:jc w:val="both"/>
              <w:rPr>
                <w:rFonts w:ascii="Aptos" w:hAnsi="Aptos" w:cstheme="majorBidi"/>
              </w:rPr>
            </w:pPr>
            <w:r w:rsidRPr="00D21EA6">
              <w:rPr>
                <w:rFonts w:ascii="Aptos" w:hAnsi="Aptos" w:cstheme="majorBidi"/>
              </w:rPr>
              <w:t>pamatota atbilstība vairāk nekā vienam mērķim</w:t>
            </w:r>
          </w:p>
        </w:tc>
        <w:tc>
          <w:tcPr>
            <w:tcW w:w="2304" w:type="dxa"/>
            <w:vAlign w:val="center"/>
          </w:tcPr>
          <w:p w14:paraId="109306CC" w14:textId="77777777" w:rsidR="00753981" w:rsidRPr="00D21EA6" w:rsidRDefault="00D522AC" w:rsidP="744CB723">
            <w:pPr>
              <w:jc w:val="center"/>
              <w:rPr>
                <w:rFonts w:ascii="Aptos" w:hAnsi="Aptos" w:cstheme="majorBidi"/>
                <w:i/>
                <w:iCs/>
              </w:rPr>
            </w:pPr>
            <w:r w:rsidRPr="00D21EA6">
              <w:rPr>
                <w:rFonts w:ascii="Aptos" w:hAnsi="Aptos" w:cstheme="majorBidi"/>
                <w:i/>
                <w:iCs/>
              </w:rPr>
              <w:t>2</w:t>
            </w:r>
          </w:p>
        </w:tc>
        <w:tc>
          <w:tcPr>
            <w:tcW w:w="1386" w:type="dxa"/>
            <w:vMerge/>
            <w:vAlign w:val="center"/>
          </w:tcPr>
          <w:p w14:paraId="7378718F" w14:textId="77777777" w:rsidR="00753981" w:rsidRPr="00D21EA6" w:rsidRDefault="00753981" w:rsidP="00753981">
            <w:pPr>
              <w:jc w:val="center"/>
              <w:rPr>
                <w:rFonts w:ascii="Aptos" w:hAnsi="Aptos" w:cstheme="majorBidi"/>
              </w:rPr>
            </w:pPr>
          </w:p>
        </w:tc>
        <w:tc>
          <w:tcPr>
            <w:tcW w:w="6962" w:type="dxa"/>
            <w:vAlign w:val="center"/>
          </w:tcPr>
          <w:p w14:paraId="6EA976A7" w14:textId="3A184AD5" w:rsidR="00753981" w:rsidRPr="00D21EA6" w:rsidRDefault="00D522AC" w:rsidP="744CB723">
            <w:pPr>
              <w:jc w:val="both"/>
              <w:rPr>
                <w:rFonts w:ascii="Aptos" w:hAnsi="Aptos" w:cstheme="majorBidi"/>
              </w:rPr>
            </w:pPr>
            <w:r w:rsidRPr="00D21EA6">
              <w:rPr>
                <w:rFonts w:ascii="Aptos" w:hAnsi="Aptos" w:cstheme="majorBidi"/>
              </w:rPr>
              <w:t xml:space="preserve">Tiek piešķirti 2 punkti, ja projekta </w:t>
            </w:r>
            <w:r w:rsidR="000C6C86" w:rsidRPr="00D21EA6">
              <w:rPr>
                <w:rFonts w:ascii="Aptos" w:hAnsi="Aptos" w:cstheme="majorBidi"/>
              </w:rPr>
              <w:t>iesniegumā</w:t>
            </w:r>
            <w:r w:rsidRPr="00D21EA6">
              <w:rPr>
                <w:rFonts w:ascii="Aptos" w:hAnsi="Aptos" w:cstheme="majorBidi"/>
              </w:rPr>
              <w:t xml:space="preserve"> pamatota atbilstība vismaz diviem ES programmas “Digitālā Eiropa” kiberdrošības sadaļas darbības mērķiem:</w:t>
            </w:r>
          </w:p>
          <w:p w14:paraId="7639E0AC" w14:textId="77777777" w:rsidR="00753981" w:rsidRPr="00D21EA6" w:rsidRDefault="00D522AC" w:rsidP="00FF55D6">
            <w:pPr>
              <w:numPr>
                <w:ilvl w:val="0"/>
                <w:numId w:val="35"/>
              </w:numPr>
              <w:ind w:left="357" w:hanging="357"/>
              <w:jc w:val="both"/>
              <w:rPr>
                <w:rFonts w:ascii="Aptos" w:hAnsi="Aptos" w:cstheme="majorBidi"/>
              </w:rPr>
            </w:pPr>
            <w:r w:rsidRPr="00D21EA6">
              <w:rPr>
                <w:rFonts w:ascii="Aptos" w:hAnsi="Aptos" w:cstheme="majorBidi"/>
              </w:rPr>
              <w:t>progresīvs kiberdrošības aprīkojums, rīki un datu infrastruktūras kopā ar dalībvalstīm;</w:t>
            </w:r>
          </w:p>
          <w:p w14:paraId="256D1801" w14:textId="77777777" w:rsidR="00753981" w:rsidRPr="00D21EA6" w:rsidRDefault="00D522AC" w:rsidP="00FF55D6">
            <w:pPr>
              <w:numPr>
                <w:ilvl w:val="0"/>
                <w:numId w:val="35"/>
              </w:numPr>
              <w:ind w:left="357" w:hanging="357"/>
              <w:jc w:val="both"/>
              <w:rPr>
                <w:rFonts w:ascii="Aptos" w:hAnsi="Aptos" w:cstheme="majorBidi"/>
              </w:rPr>
            </w:pPr>
            <w:r w:rsidRPr="00D21EA6">
              <w:rPr>
                <w:rFonts w:ascii="Aptos" w:hAnsi="Aptos" w:cstheme="majorBidi"/>
              </w:rPr>
              <w:t>zināšanas, spējas un prasmes saistībā ar kiberdrošību; labas prakses piemēri;</w:t>
            </w:r>
          </w:p>
          <w:p w14:paraId="653E9908" w14:textId="77777777" w:rsidR="00753981" w:rsidRPr="00D21EA6" w:rsidRDefault="00D522AC" w:rsidP="00FF55D6">
            <w:pPr>
              <w:numPr>
                <w:ilvl w:val="0"/>
                <w:numId w:val="35"/>
              </w:numPr>
              <w:ind w:left="357" w:hanging="357"/>
              <w:jc w:val="both"/>
              <w:rPr>
                <w:rFonts w:ascii="Aptos" w:hAnsi="Aptos" w:cstheme="majorBidi"/>
              </w:rPr>
            </w:pPr>
            <w:r w:rsidRPr="00D21EA6">
              <w:rPr>
                <w:rFonts w:ascii="Aptos" w:hAnsi="Aptos" w:cstheme="majorBidi"/>
              </w:rPr>
              <w:t>efektīvu, modernu kiberdrošības risinājumu plaša izvēršana, īpašu uzmanību pievēršot publiskajām iestādēm un MVU;</w:t>
            </w:r>
          </w:p>
          <w:p w14:paraId="2D81AA5D" w14:textId="77777777" w:rsidR="00753981" w:rsidRPr="00D21EA6" w:rsidRDefault="00D522AC" w:rsidP="00FF55D6">
            <w:pPr>
              <w:numPr>
                <w:ilvl w:val="0"/>
                <w:numId w:val="35"/>
              </w:numPr>
              <w:ind w:left="357" w:hanging="357"/>
              <w:jc w:val="both"/>
              <w:rPr>
                <w:rFonts w:ascii="Aptos" w:hAnsi="Aptos" w:cstheme="majorBidi"/>
              </w:rPr>
            </w:pPr>
            <w:r w:rsidRPr="00D21EA6">
              <w:rPr>
                <w:rFonts w:ascii="Aptos" w:hAnsi="Aptos" w:cstheme="majorBidi"/>
              </w:rPr>
              <w:t>spējas dalībvalstīs un privātajā sektorā, lai atbalstītu TID direktīvu;</w:t>
            </w:r>
          </w:p>
          <w:p w14:paraId="62717F2F" w14:textId="77777777" w:rsidR="00753981" w:rsidRPr="00D21EA6" w:rsidRDefault="00D522AC" w:rsidP="00FF55D6">
            <w:pPr>
              <w:numPr>
                <w:ilvl w:val="0"/>
                <w:numId w:val="35"/>
              </w:numPr>
              <w:ind w:left="357" w:hanging="357"/>
              <w:jc w:val="both"/>
              <w:rPr>
                <w:rFonts w:ascii="Aptos" w:hAnsi="Aptos" w:cstheme="majorBidi"/>
              </w:rPr>
            </w:pPr>
            <w:r w:rsidRPr="00D21EA6">
              <w:rPr>
                <w:rFonts w:ascii="Aptos" w:hAnsi="Aptos" w:cstheme="majorBidi"/>
              </w:rPr>
              <w:t>noturība, informētība par risku, vismaz kiberdrošības pamatlīmeni;</w:t>
            </w:r>
          </w:p>
          <w:p w14:paraId="37292044" w14:textId="77777777" w:rsidR="00753981" w:rsidRPr="00D21EA6" w:rsidRDefault="00D522AC" w:rsidP="00FF55D6">
            <w:pPr>
              <w:numPr>
                <w:ilvl w:val="0"/>
                <w:numId w:val="35"/>
              </w:numPr>
              <w:ind w:left="357" w:hanging="357"/>
              <w:jc w:val="both"/>
              <w:rPr>
                <w:rFonts w:ascii="Aptos" w:hAnsi="Aptos" w:cstheme="majorBidi"/>
              </w:rPr>
            </w:pPr>
            <w:r w:rsidRPr="00D21EA6">
              <w:rPr>
                <w:rFonts w:ascii="Aptos" w:hAnsi="Aptos" w:cstheme="majorBidi"/>
              </w:rPr>
              <w:lastRenderedPageBreak/>
              <w:t>uzlabot sinerģijas un koordināciju starp kiberdrošības civilajām un aizsardzības jomām, veicinot zināšanu un paraugprakses apmaiņu un vairāk.</w:t>
            </w:r>
          </w:p>
          <w:p w14:paraId="3FC7A3A6" w14:textId="165AABD4" w:rsidR="00753981" w:rsidRPr="00D21EA6" w:rsidRDefault="00D522AC" w:rsidP="744CB723">
            <w:pPr>
              <w:jc w:val="both"/>
              <w:rPr>
                <w:rFonts w:ascii="Aptos" w:hAnsi="Aptos" w:cstheme="majorBidi"/>
              </w:rPr>
            </w:pPr>
            <w:r w:rsidRPr="00D21EA6">
              <w:rPr>
                <w:rFonts w:ascii="Aptos" w:hAnsi="Aptos" w:cstheme="majorBidi"/>
              </w:rPr>
              <w:t xml:space="preserve">Vērtējums tiek balstīts ne tikai uz aprakstošo pamatojumu, bet arī vērtējot projekta </w:t>
            </w:r>
            <w:r w:rsidR="009E6E1B" w:rsidRPr="00D21EA6">
              <w:rPr>
                <w:rFonts w:ascii="Aptos" w:hAnsi="Aptos" w:cstheme="majorBidi"/>
              </w:rPr>
              <w:t>iesniegum</w:t>
            </w:r>
            <w:r w:rsidRPr="00D21EA6">
              <w:rPr>
                <w:rFonts w:ascii="Aptos" w:hAnsi="Aptos" w:cstheme="majorBidi"/>
              </w:rPr>
              <w:t>u kopumā (piemēram, vai patiešām paredzētas investīcijas šādiem mērķiem paredzētās pozīcijās; vai paredzētas šos mērķus atbalstošas saturiskās aktivitātes u.tml.).</w:t>
            </w:r>
          </w:p>
        </w:tc>
      </w:tr>
      <w:tr w:rsidR="00184B20" w:rsidRPr="00450F2E" w14:paraId="7A8CCA2A" w14:textId="77777777" w:rsidTr="001C3C38">
        <w:tc>
          <w:tcPr>
            <w:tcW w:w="800" w:type="dxa"/>
            <w:vMerge/>
          </w:tcPr>
          <w:p w14:paraId="25E90512" w14:textId="77777777" w:rsidR="00753981" w:rsidRPr="00D21EA6" w:rsidRDefault="00753981" w:rsidP="00753981">
            <w:pPr>
              <w:rPr>
                <w:rFonts w:ascii="Aptos" w:hAnsi="Aptos" w:cstheme="majorBidi"/>
              </w:rPr>
            </w:pPr>
          </w:p>
        </w:tc>
        <w:tc>
          <w:tcPr>
            <w:tcW w:w="3430" w:type="dxa"/>
            <w:vAlign w:val="center"/>
          </w:tcPr>
          <w:p w14:paraId="777455A8" w14:textId="145B9DA2" w:rsidR="00753981" w:rsidRPr="00D21EA6" w:rsidRDefault="00D522AC" w:rsidP="00FF55D6">
            <w:pPr>
              <w:pStyle w:val="ListParagraph"/>
              <w:numPr>
                <w:ilvl w:val="3"/>
                <w:numId w:val="17"/>
              </w:numPr>
              <w:jc w:val="both"/>
              <w:rPr>
                <w:rFonts w:ascii="Aptos" w:hAnsi="Aptos" w:cstheme="majorBidi"/>
              </w:rPr>
            </w:pPr>
            <w:r w:rsidRPr="00D21EA6">
              <w:rPr>
                <w:rFonts w:ascii="Aptos" w:hAnsi="Aptos" w:cstheme="majorBidi"/>
              </w:rPr>
              <w:t>pamatota atbilstība vienam mērķim</w:t>
            </w:r>
          </w:p>
        </w:tc>
        <w:tc>
          <w:tcPr>
            <w:tcW w:w="2304" w:type="dxa"/>
            <w:vAlign w:val="center"/>
          </w:tcPr>
          <w:p w14:paraId="4507113B" w14:textId="77777777" w:rsidR="00753981" w:rsidRPr="00D21EA6" w:rsidRDefault="00D522AC" w:rsidP="744CB723">
            <w:pPr>
              <w:jc w:val="center"/>
              <w:rPr>
                <w:rFonts w:ascii="Aptos" w:hAnsi="Aptos" w:cstheme="majorBidi"/>
                <w:i/>
                <w:iCs/>
              </w:rPr>
            </w:pPr>
            <w:r w:rsidRPr="00D21EA6">
              <w:rPr>
                <w:rFonts w:ascii="Aptos" w:hAnsi="Aptos" w:cstheme="majorBidi"/>
                <w:i/>
                <w:iCs/>
              </w:rPr>
              <w:t>1</w:t>
            </w:r>
          </w:p>
        </w:tc>
        <w:tc>
          <w:tcPr>
            <w:tcW w:w="1386" w:type="dxa"/>
            <w:vMerge/>
            <w:vAlign w:val="center"/>
          </w:tcPr>
          <w:p w14:paraId="3B2CE05F" w14:textId="77777777" w:rsidR="00753981" w:rsidRPr="00D21EA6" w:rsidRDefault="00753981" w:rsidP="00753981">
            <w:pPr>
              <w:jc w:val="center"/>
              <w:rPr>
                <w:rFonts w:ascii="Aptos" w:hAnsi="Aptos" w:cstheme="majorBidi"/>
              </w:rPr>
            </w:pPr>
          </w:p>
        </w:tc>
        <w:tc>
          <w:tcPr>
            <w:tcW w:w="6962" w:type="dxa"/>
          </w:tcPr>
          <w:p w14:paraId="1008B2DB" w14:textId="4EB318F8" w:rsidR="000E5C3B" w:rsidRPr="00D21EA6" w:rsidRDefault="00D522AC" w:rsidP="744CB723">
            <w:pPr>
              <w:jc w:val="both"/>
              <w:rPr>
                <w:rFonts w:ascii="Aptos" w:hAnsi="Aptos" w:cstheme="majorBidi"/>
              </w:rPr>
            </w:pPr>
            <w:r w:rsidRPr="00D21EA6">
              <w:rPr>
                <w:rFonts w:ascii="Aptos" w:hAnsi="Aptos" w:cstheme="majorBidi"/>
              </w:rPr>
              <w:t>T</w:t>
            </w:r>
            <w:r w:rsidR="00753981" w:rsidRPr="00D21EA6">
              <w:rPr>
                <w:rFonts w:ascii="Aptos" w:hAnsi="Aptos" w:cstheme="majorBidi"/>
              </w:rPr>
              <w:t xml:space="preserve">iek piešķirts 1 punkts, ja projekta </w:t>
            </w:r>
            <w:r w:rsidR="000C6C86" w:rsidRPr="00D21EA6">
              <w:rPr>
                <w:rFonts w:ascii="Aptos" w:hAnsi="Aptos" w:cstheme="majorBidi"/>
              </w:rPr>
              <w:t>iesniegumā</w:t>
            </w:r>
            <w:r w:rsidR="00753981" w:rsidRPr="00D21EA6">
              <w:rPr>
                <w:rFonts w:ascii="Aptos" w:hAnsi="Aptos" w:cstheme="majorBidi"/>
              </w:rPr>
              <w:t xml:space="preserve"> pamatota atbilstība vismaz vienam ES programmas “Digitālā Eiropa” kiberdrošības sadaļas darbības mērķim</w:t>
            </w:r>
            <w:r w:rsidRPr="00D21EA6">
              <w:rPr>
                <w:rFonts w:ascii="Aptos" w:hAnsi="Aptos" w:cstheme="majorBidi"/>
              </w:rPr>
              <w:t>.</w:t>
            </w:r>
          </w:p>
          <w:p w14:paraId="6B4CC0C9" w14:textId="13777854" w:rsidR="00753981" w:rsidRPr="00D21EA6" w:rsidRDefault="00D522AC" w:rsidP="744CB723">
            <w:pPr>
              <w:jc w:val="both"/>
              <w:rPr>
                <w:rFonts w:ascii="Aptos" w:hAnsi="Aptos" w:cstheme="majorBidi"/>
              </w:rPr>
            </w:pPr>
            <w:r w:rsidRPr="00D21EA6">
              <w:rPr>
                <w:rFonts w:ascii="Aptos" w:hAnsi="Aptos" w:cstheme="majorBidi"/>
              </w:rPr>
              <w:t xml:space="preserve">Vērtējums tiek balstīts ne tikai uz aprakstošo pamatojumu, bet arī vērtējot projekta </w:t>
            </w:r>
            <w:r w:rsidR="009E6E1B" w:rsidRPr="00D21EA6">
              <w:rPr>
                <w:rFonts w:ascii="Aptos" w:hAnsi="Aptos" w:cstheme="majorBidi"/>
              </w:rPr>
              <w:t>iesniegum</w:t>
            </w:r>
            <w:r w:rsidRPr="00D21EA6">
              <w:rPr>
                <w:rFonts w:ascii="Aptos" w:hAnsi="Aptos" w:cstheme="majorBidi"/>
              </w:rPr>
              <w:t>u kopumā (piemēram, vai patiešām paredzētas investīcijas šādam mērķiem paredzētās pozīcijās; vai paredzētas šo mērķi atbalstošas saturiskās aktivitātes u.tml.).</w:t>
            </w:r>
          </w:p>
        </w:tc>
      </w:tr>
      <w:tr w:rsidR="00184B20" w:rsidRPr="00450F2E" w14:paraId="7B369697" w14:textId="77777777" w:rsidTr="001C3C38">
        <w:tc>
          <w:tcPr>
            <w:tcW w:w="800" w:type="dxa"/>
            <w:vMerge/>
          </w:tcPr>
          <w:p w14:paraId="0634A3E0" w14:textId="77777777" w:rsidR="00753981" w:rsidRPr="00D21EA6" w:rsidRDefault="00753981" w:rsidP="00753981">
            <w:pPr>
              <w:rPr>
                <w:rFonts w:ascii="Aptos" w:hAnsi="Aptos" w:cstheme="majorBidi"/>
              </w:rPr>
            </w:pPr>
          </w:p>
        </w:tc>
        <w:tc>
          <w:tcPr>
            <w:tcW w:w="3430" w:type="dxa"/>
          </w:tcPr>
          <w:p w14:paraId="2C7F6A2B" w14:textId="47AFB7A8" w:rsidR="00753981" w:rsidRPr="00D21EA6" w:rsidRDefault="00D522AC" w:rsidP="00FF55D6">
            <w:pPr>
              <w:pStyle w:val="ListParagraph"/>
              <w:numPr>
                <w:ilvl w:val="3"/>
                <w:numId w:val="17"/>
              </w:numPr>
              <w:jc w:val="both"/>
              <w:rPr>
                <w:rFonts w:ascii="Aptos" w:hAnsi="Aptos" w:cstheme="majorBidi"/>
              </w:rPr>
            </w:pPr>
            <w:r w:rsidRPr="00D21EA6">
              <w:rPr>
                <w:rFonts w:ascii="Aptos" w:hAnsi="Aptos" w:cstheme="majorBidi"/>
              </w:rPr>
              <w:t>nav pamatota atbilstība nevienam mērķim</w:t>
            </w:r>
          </w:p>
        </w:tc>
        <w:tc>
          <w:tcPr>
            <w:tcW w:w="2304" w:type="dxa"/>
            <w:vAlign w:val="center"/>
          </w:tcPr>
          <w:p w14:paraId="2F18CA64" w14:textId="77777777" w:rsidR="00753981" w:rsidRPr="00D21EA6" w:rsidRDefault="00D522AC" w:rsidP="744CB723">
            <w:pPr>
              <w:jc w:val="center"/>
              <w:rPr>
                <w:rFonts w:ascii="Aptos" w:hAnsi="Aptos" w:cstheme="majorBidi"/>
                <w:i/>
                <w:iCs/>
              </w:rPr>
            </w:pPr>
            <w:r w:rsidRPr="00D21EA6">
              <w:rPr>
                <w:rFonts w:ascii="Aptos" w:hAnsi="Aptos" w:cstheme="majorBidi"/>
                <w:i/>
                <w:iCs/>
              </w:rPr>
              <w:t>0</w:t>
            </w:r>
          </w:p>
        </w:tc>
        <w:tc>
          <w:tcPr>
            <w:tcW w:w="1386" w:type="dxa"/>
            <w:vMerge/>
            <w:vAlign w:val="center"/>
          </w:tcPr>
          <w:p w14:paraId="65191ED7" w14:textId="77777777" w:rsidR="00753981" w:rsidRPr="00D21EA6" w:rsidRDefault="00753981" w:rsidP="00753981">
            <w:pPr>
              <w:jc w:val="center"/>
              <w:rPr>
                <w:rFonts w:ascii="Aptos" w:hAnsi="Aptos" w:cstheme="majorBidi"/>
              </w:rPr>
            </w:pPr>
          </w:p>
        </w:tc>
        <w:tc>
          <w:tcPr>
            <w:tcW w:w="6962" w:type="dxa"/>
          </w:tcPr>
          <w:p w14:paraId="0FC10702" w14:textId="3983949A" w:rsidR="00753981" w:rsidRPr="00D21EA6" w:rsidRDefault="00D522AC" w:rsidP="744CB723">
            <w:pPr>
              <w:jc w:val="both"/>
              <w:rPr>
                <w:rFonts w:ascii="Aptos" w:hAnsi="Aptos" w:cstheme="majorBidi"/>
              </w:rPr>
            </w:pPr>
            <w:r w:rsidRPr="00D21EA6">
              <w:rPr>
                <w:rFonts w:ascii="Aptos" w:hAnsi="Aptos" w:cstheme="majorBidi"/>
              </w:rPr>
              <w:t xml:space="preserve">Tiek piešķirti 0 punkti, ja projekta </w:t>
            </w:r>
            <w:r w:rsidR="000C6C86" w:rsidRPr="00D21EA6">
              <w:rPr>
                <w:rFonts w:ascii="Aptos" w:hAnsi="Aptos" w:cstheme="majorBidi"/>
              </w:rPr>
              <w:t>iesniegumā</w:t>
            </w:r>
            <w:r w:rsidRPr="00D21EA6">
              <w:rPr>
                <w:rFonts w:ascii="Aptos" w:hAnsi="Aptos" w:cstheme="majorBidi"/>
              </w:rPr>
              <w:t xml:space="preserve"> nav pamatota atbilstība nevienam no ES programmas “Digitālā Eiropa” kiberdrošības sadaļas darbības mērķim vai arī šis pamatojums neatbilst projekta </w:t>
            </w:r>
            <w:r w:rsidR="009E6E1B" w:rsidRPr="00D21EA6">
              <w:rPr>
                <w:rFonts w:ascii="Aptos" w:hAnsi="Aptos" w:cstheme="majorBidi"/>
              </w:rPr>
              <w:t>iesniegum</w:t>
            </w:r>
            <w:r w:rsidRPr="00D21EA6">
              <w:rPr>
                <w:rFonts w:ascii="Aptos" w:hAnsi="Aptos" w:cstheme="majorBidi"/>
              </w:rPr>
              <w:t xml:space="preserve">a saturam (piemēram, vērtējot projekta </w:t>
            </w:r>
            <w:r w:rsidR="009E6E1B" w:rsidRPr="00D21EA6">
              <w:rPr>
                <w:rFonts w:ascii="Aptos" w:hAnsi="Aptos" w:cstheme="majorBidi"/>
              </w:rPr>
              <w:t>iesniegum</w:t>
            </w:r>
            <w:r w:rsidRPr="00D21EA6">
              <w:rPr>
                <w:rFonts w:ascii="Aptos" w:hAnsi="Aptos" w:cstheme="majorBidi"/>
              </w:rPr>
              <w:t>u kopumā, nav paredzētas investīcijas aprakstītajiem mērķiem paredzētās pozīcijās; nav paredzētas aprakstītos mērķus atbalstošas saturiskās aktivitātes u.tml.).</w:t>
            </w:r>
          </w:p>
        </w:tc>
      </w:tr>
      <w:tr w:rsidR="00184B20" w:rsidRPr="00450F2E" w14:paraId="6C2AB67B" w14:textId="77777777" w:rsidTr="001C3C38">
        <w:tc>
          <w:tcPr>
            <w:tcW w:w="800" w:type="dxa"/>
            <w:vMerge/>
          </w:tcPr>
          <w:p w14:paraId="783C07E7" w14:textId="77777777" w:rsidR="00753981" w:rsidRPr="00D21EA6" w:rsidRDefault="00753981" w:rsidP="00753981">
            <w:pPr>
              <w:rPr>
                <w:rFonts w:ascii="Aptos" w:hAnsi="Aptos" w:cstheme="majorBidi"/>
              </w:rPr>
            </w:pPr>
          </w:p>
        </w:tc>
        <w:tc>
          <w:tcPr>
            <w:tcW w:w="3430" w:type="dxa"/>
            <w:shd w:val="clear" w:color="auto" w:fill="F2F2F2" w:themeFill="background1" w:themeFillShade="F2"/>
          </w:tcPr>
          <w:p w14:paraId="32081C3C" w14:textId="2F3F9E8A" w:rsidR="00753981" w:rsidRPr="00D21EA6" w:rsidRDefault="00D522AC" w:rsidP="00FF55D6">
            <w:pPr>
              <w:pStyle w:val="ListParagraph"/>
              <w:numPr>
                <w:ilvl w:val="2"/>
                <w:numId w:val="17"/>
              </w:numPr>
              <w:jc w:val="both"/>
              <w:rPr>
                <w:rFonts w:ascii="Aptos" w:hAnsi="Aptos" w:cstheme="majorBidi"/>
              </w:rPr>
            </w:pPr>
            <w:r w:rsidRPr="00D21EA6">
              <w:rPr>
                <w:rFonts w:ascii="Aptos" w:hAnsi="Aptos" w:cstheme="majorBidi"/>
              </w:rPr>
              <w:t>atbilstība Latvijas kiberdrošības stratēģijas 2023.-2026. gadam mērķiem un uzdevumiem:</w:t>
            </w:r>
          </w:p>
        </w:tc>
        <w:tc>
          <w:tcPr>
            <w:tcW w:w="2304" w:type="dxa"/>
            <w:shd w:val="clear" w:color="auto" w:fill="F2F2F2" w:themeFill="background1" w:themeFillShade="F2"/>
            <w:vAlign w:val="center"/>
          </w:tcPr>
          <w:p w14:paraId="7C2FF240" w14:textId="77777777" w:rsidR="00753981" w:rsidRPr="00D21EA6" w:rsidRDefault="00D522AC" w:rsidP="744CB723">
            <w:pPr>
              <w:jc w:val="center"/>
              <w:rPr>
                <w:rFonts w:ascii="Aptos" w:hAnsi="Aptos" w:cstheme="majorBidi"/>
                <w:b/>
                <w:bCs/>
                <w:i/>
                <w:iCs/>
              </w:rPr>
            </w:pPr>
            <w:r w:rsidRPr="00D21EA6">
              <w:rPr>
                <w:rFonts w:ascii="Aptos" w:hAnsi="Aptos" w:cstheme="majorBidi"/>
                <w:b/>
                <w:bCs/>
                <w:i/>
                <w:iCs/>
              </w:rPr>
              <w:t>0-2</w:t>
            </w:r>
          </w:p>
        </w:tc>
        <w:tc>
          <w:tcPr>
            <w:tcW w:w="1386" w:type="dxa"/>
            <w:vMerge/>
            <w:vAlign w:val="center"/>
          </w:tcPr>
          <w:p w14:paraId="566D73E4" w14:textId="77777777" w:rsidR="00753981" w:rsidRPr="00D21EA6" w:rsidRDefault="00753981" w:rsidP="00753981">
            <w:pPr>
              <w:jc w:val="center"/>
              <w:rPr>
                <w:rFonts w:ascii="Aptos" w:hAnsi="Aptos" w:cstheme="majorBidi"/>
              </w:rPr>
            </w:pPr>
          </w:p>
        </w:tc>
        <w:tc>
          <w:tcPr>
            <w:tcW w:w="6962" w:type="dxa"/>
          </w:tcPr>
          <w:p w14:paraId="4003C85F" w14:textId="45B34D61" w:rsidR="00753981" w:rsidRPr="00D21EA6" w:rsidRDefault="00D522AC" w:rsidP="744CB723">
            <w:pPr>
              <w:jc w:val="both"/>
              <w:rPr>
                <w:rFonts w:ascii="Aptos" w:hAnsi="Aptos" w:cstheme="majorBidi"/>
              </w:rPr>
            </w:pPr>
            <w:r w:rsidRPr="00D21EA6">
              <w:rPr>
                <w:rFonts w:ascii="Aptos" w:hAnsi="Aptos" w:cstheme="majorBidi"/>
              </w:rPr>
              <w:t xml:space="preserve">Projekta atbilstību Latvijas kiberdrošības stratēģijas 2023.-2026. gadam mērķiem un uzdevumiem novērtē kiberdrošības pārvaldības eksperts, piešķirot 0-2 punktus (tikai vienā no apakšpunktiem – </w:t>
            </w:r>
            <w:r w:rsidR="001A14AB" w:rsidRPr="00D21EA6">
              <w:rPr>
                <w:rFonts w:ascii="Aptos" w:hAnsi="Aptos" w:cstheme="majorBidi"/>
              </w:rPr>
              <w:t>3.</w:t>
            </w:r>
            <w:r w:rsidRPr="00D21EA6">
              <w:rPr>
                <w:rFonts w:ascii="Aptos" w:hAnsi="Aptos" w:cstheme="majorBidi"/>
              </w:rPr>
              <w:t xml:space="preserve">2.2.1., </w:t>
            </w:r>
            <w:r w:rsidR="001A14AB" w:rsidRPr="00D21EA6">
              <w:rPr>
                <w:rFonts w:ascii="Aptos" w:hAnsi="Aptos" w:cstheme="majorBidi"/>
              </w:rPr>
              <w:t>3.</w:t>
            </w:r>
            <w:r w:rsidRPr="00D21EA6">
              <w:rPr>
                <w:rFonts w:ascii="Aptos" w:hAnsi="Aptos" w:cstheme="majorBidi"/>
              </w:rPr>
              <w:t xml:space="preserve">2.2.2. vai </w:t>
            </w:r>
            <w:r w:rsidR="001A14AB" w:rsidRPr="00D21EA6">
              <w:rPr>
                <w:rFonts w:ascii="Aptos" w:hAnsi="Aptos" w:cstheme="majorBidi"/>
              </w:rPr>
              <w:t>3.</w:t>
            </w:r>
            <w:r w:rsidRPr="00D21EA6">
              <w:rPr>
                <w:rFonts w:ascii="Aptos" w:hAnsi="Aptos" w:cstheme="majorBidi"/>
              </w:rPr>
              <w:t>2.2.3.).</w:t>
            </w:r>
          </w:p>
        </w:tc>
      </w:tr>
      <w:tr w:rsidR="00184B20" w:rsidRPr="00D21EA6" w14:paraId="6E31179C" w14:textId="77777777" w:rsidTr="001C3C38">
        <w:tc>
          <w:tcPr>
            <w:tcW w:w="800" w:type="dxa"/>
            <w:vMerge/>
          </w:tcPr>
          <w:p w14:paraId="3DA781F2" w14:textId="77777777" w:rsidR="00753981" w:rsidRPr="00D21EA6" w:rsidRDefault="00753981" w:rsidP="00753981">
            <w:pPr>
              <w:rPr>
                <w:rFonts w:ascii="Aptos" w:hAnsi="Aptos" w:cstheme="majorBidi"/>
              </w:rPr>
            </w:pPr>
          </w:p>
        </w:tc>
        <w:tc>
          <w:tcPr>
            <w:tcW w:w="3430" w:type="dxa"/>
          </w:tcPr>
          <w:p w14:paraId="5E310517" w14:textId="64029E86" w:rsidR="00753981" w:rsidRPr="00D21EA6" w:rsidRDefault="00D522AC" w:rsidP="00FF55D6">
            <w:pPr>
              <w:pStyle w:val="ListParagraph"/>
              <w:numPr>
                <w:ilvl w:val="3"/>
                <w:numId w:val="17"/>
              </w:numPr>
              <w:jc w:val="both"/>
              <w:rPr>
                <w:rFonts w:ascii="Aptos" w:hAnsi="Aptos" w:cstheme="majorBidi"/>
              </w:rPr>
            </w:pPr>
            <w:r w:rsidRPr="00D21EA6">
              <w:rPr>
                <w:rFonts w:ascii="Aptos" w:hAnsi="Aptos" w:cstheme="majorBidi"/>
              </w:rPr>
              <w:t>pamatota atbilstība vairāk nekā vienam mērķim un/vai uzdevumam</w:t>
            </w:r>
          </w:p>
        </w:tc>
        <w:tc>
          <w:tcPr>
            <w:tcW w:w="2304" w:type="dxa"/>
            <w:vAlign w:val="center"/>
          </w:tcPr>
          <w:p w14:paraId="199D3DF1" w14:textId="77777777" w:rsidR="00753981" w:rsidRPr="00D21EA6" w:rsidRDefault="00D522AC" w:rsidP="744CB723">
            <w:pPr>
              <w:jc w:val="center"/>
              <w:rPr>
                <w:rFonts w:ascii="Aptos" w:hAnsi="Aptos" w:cstheme="majorBidi"/>
                <w:i/>
                <w:iCs/>
              </w:rPr>
            </w:pPr>
            <w:r w:rsidRPr="00D21EA6">
              <w:rPr>
                <w:rFonts w:ascii="Aptos" w:hAnsi="Aptos" w:cstheme="majorBidi"/>
                <w:i/>
                <w:iCs/>
              </w:rPr>
              <w:t>2</w:t>
            </w:r>
          </w:p>
        </w:tc>
        <w:tc>
          <w:tcPr>
            <w:tcW w:w="1386" w:type="dxa"/>
            <w:vMerge/>
            <w:vAlign w:val="center"/>
          </w:tcPr>
          <w:p w14:paraId="405E0052" w14:textId="77777777" w:rsidR="00753981" w:rsidRPr="00D21EA6" w:rsidRDefault="00753981" w:rsidP="00753981">
            <w:pPr>
              <w:jc w:val="center"/>
              <w:rPr>
                <w:rFonts w:ascii="Aptos" w:hAnsi="Aptos" w:cstheme="majorBidi"/>
              </w:rPr>
            </w:pPr>
          </w:p>
        </w:tc>
        <w:tc>
          <w:tcPr>
            <w:tcW w:w="6962" w:type="dxa"/>
          </w:tcPr>
          <w:p w14:paraId="713F2559" w14:textId="2C34D600" w:rsidR="00753981" w:rsidRPr="00D21EA6" w:rsidRDefault="00D522AC" w:rsidP="43695410">
            <w:pPr>
              <w:jc w:val="both"/>
              <w:rPr>
                <w:rFonts w:ascii="Aptos" w:hAnsi="Aptos" w:cstheme="majorBidi"/>
              </w:rPr>
            </w:pPr>
            <w:r w:rsidRPr="00D21EA6">
              <w:rPr>
                <w:rFonts w:ascii="Aptos" w:hAnsi="Aptos" w:cstheme="majorBidi"/>
              </w:rPr>
              <w:t>T</w:t>
            </w:r>
            <w:r w:rsidR="1046495A" w:rsidRPr="00D21EA6">
              <w:rPr>
                <w:rFonts w:ascii="Aptos" w:hAnsi="Aptos" w:cstheme="majorBidi"/>
              </w:rPr>
              <w:t xml:space="preserve">iek piešķirti 2 punkti, ja projekta </w:t>
            </w:r>
            <w:r w:rsidR="3CCF4C93" w:rsidRPr="00D21EA6">
              <w:rPr>
                <w:rFonts w:ascii="Aptos" w:hAnsi="Aptos" w:cstheme="majorBidi"/>
              </w:rPr>
              <w:t>iesniegumā</w:t>
            </w:r>
            <w:r w:rsidR="1046495A" w:rsidRPr="00D21EA6">
              <w:rPr>
                <w:rFonts w:ascii="Aptos" w:hAnsi="Aptos" w:cstheme="majorBidi"/>
              </w:rPr>
              <w:t xml:space="preserve"> pamatota atbilstība vismaz diviem Latvijas kiberdrošības stratēģijas 2023.-2026. gadam mērķiem </w:t>
            </w:r>
            <w:r w:rsidR="45B0A887" w:rsidRPr="00D21EA6">
              <w:rPr>
                <w:rFonts w:ascii="Aptos" w:hAnsi="Aptos" w:cstheme="majorBidi"/>
              </w:rPr>
              <w:t>vai</w:t>
            </w:r>
            <w:r w:rsidR="009E6BFA" w:rsidRPr="00D21EA6">
              <w:rPr>
                <w:rFonts w:ascii="Aptos" w:hAnsi="Aptos" w:cstheme="majorBidi"/>
              </w:rPr>
              <w:t xml:space="preserve"> </w:t>
            </w:r>
            <w:r w:rsidR="1046495A" w:rsidRPr="00D21EA6">
              <w:rPr>
                <w:rFonts w:ascii="Aptos" w:hAnsi="Aptos" w:cstheme="majorBidi"/>
              </w:rPr>
              <w:t>uzdevumiem:</w:t>
            </w:r>
          </w:p>
          <w:p w14:paraId="1E88C630" w14:textId="77777777" w:rsidR="00753981" w:rsidRPr="00D21EA6" w:rsidRDefault="00D522AC" w:rsidP="00FF55D6">
            <w:pPr>
              <w:numPr>
                <w:ilvl w:val="0"/>
                <w:numId w:val="36"/>
              </w:numPr>
              <w:ind w:left="357" w:hanging="357"/>
              <w:jc w:val="both"/>
              <w:rPr>
                <w:rFonts w:ascii="Aptos" w:hAnsi="Aptos" w:cstheme="majorBidi"/>
              </w:rPr>
            </w:pPr>
            <w:r w:rsidRPr="00D21EA6">
              <w:rPr>
                <w:rFonts w:ascii="Aptos" w:hAnsi="Aptos" w:cstheme="majorBidi"/>
              </w:rPr>
              <w:t>visaptverošs, efektīvs un sistemātisks kiberdrošības pārvaldības modelis, kas nodrošina NIS2 subjektu uzraudzības sistēmu ar NKDC kā vadošo iestādi + šim mērķim noteiktie uzdevumi;</w:t>
            </w:r>
          </w:p>
          <w:p w14:paraId="0027E6D9" w14:textId="77777777" w:rsidR="00753981" w:rsidRPr="00D21EA6" w:rsidRDefault="00D522AC" w:rsidP="00FF55D6">
            <w:pPr>
              <w:numPr>
                <w:ilvl w:val="0"/>
                <w:numId w:val="36"/>
              </w:numPr>
              <w:ind w:left="357" w:hanging="357"/>
              <w:jc w:val="both"/>
              <w:rPr>
                <w:rFonts w:ascii="Aptos" w:hAnsi="Aptos" w:cstheme="majorBidi"/>
              </w:rPr>
            </w:pPr>
            <w:r w:rsidRPr="00D21EA6">
              <w:rPr>
                <w:rFonts w:ascii="Aptos" w:hAnsi="Aptos" w:cstheme="majorBidi"/>
              </w:rPr>
              <w:t>valsts pārvaldes iestādes un privātā sektora komersanti, kuru IKT resursi ir droši, pārraugāmi un atjaunojami, kā arī to darbinieki apzinās kiberdrošības riskus un spēj atbilstoši reaģēt uz apdraudējumu un incidentiem + šim mērķim noteiktie uzdevumi;</w:t>
            </w:r>
          </w:p>
          <w:p w14:paraId="15CFCA48" w14:textId="77777777" w:rsidR="00753981" w:rsidRPr="00D21EA6" w:rsidRDefault="00D522AC" w:rsidP="00FF55D6">
            <w:pPr>
              <w:numPr>
                <w:ilvl w:val="0"/>
                <w:numId w:val="36"/>
              </w:numPr>
              <w:ind w:left="357" w:hanging="357"/>
              <w:jc w:val="both"/>
              <w:rPr>
                <w:rFonts w:ascii="Aptos" w:hAnsi="Aptos" w:cstheme="majorBidi"/>
              </w:rPr>
            </w:pPr>
            <w:r w:rsidRPr="00D21EA6">
              <w:rPr>
                <w:rFonts w:ascii="Aptos" w:hAnsi="Aptos" w:cstheme="majorBidi"/>
              </w:rPr>
              <w:lastRenderedPageBreak/>
              <w:t>apzinātas kiberdrošības speciālistu pašreizējo apmācību iespējas un identificētas nepieciešamo nākotnes kiberdrošības speciālistu izglītības programmu vajadzības, kā arī izstrādātas fokusētas kiberdrošības informēšanas kampaņas dažādām sabiedrības grupām + šim mērķim noteiktie uzdevumi;</w:t>
            </w:r>
          </w:p>
          <w:p w14:paraId="5F8FEF84" w14:textId="77777777" w:rsidR="00753981" w:rsidRPr="00D21EA6" w:rsidRDefault="00D522AC" w:rsidP="00FF55D6">
            <w:pPr>
              <w:numPr>
                <w:ilvl w:val="0"/>
                <w:numId w:val="36"/>
              </w:numPr>
              <w:ind w:left="357" w:hanging="357"/>
              <w:jc w:val="both"/>
              <w:rPr>
                <w:rFonts w:ascii="Aptos" w:hAnsi="Aptos" w:cstheme="majorBidi"/>
              </w:rPr>
            </w:pPr>
            <w:r w:rsidRPr="00D21EA6">
              <w:rPr>
                <w:rFonts w:ascii="Aptos" w:hAnsi="Aptos" w:cstheme="majorBidi"/>
              </w:rPr>
              <w:t>turpināt attīstīt starptautisko sadarbību, lai sekmēt starptautisko un nacionālo kiberdrošību, veicinot starptautisko normu piemērošanu kibertelpā, veidojot skaidru un uzticamu sadarbības partneru loku, kas spēj sniegt savstarpēju atbalstu kiberdraudu izvērtējumā un krīzes situācijā, ātri apmainīties ar informāciju, kā arī labajām praksēm + šim mērķim noteiktie uzdevumi;</w:t>
            </w:r>
          </w:p>
          <w:p w14:paraId="2FE48E7A" w14:textId="77777777" w:rsidR="00753981" w:rsidRPr="00D21EA6" w:rsidRDefault="00D522AC" w:rsidP="00FF55D6">
            <w:pPr>
              <w:numPr>
                <w:ilvl w:val="0"/>
                <w:numId w:val="36"/>
              </w:numPr>
              <w:ind w:left="357" w:hanging="357"/>
              <w:jc w:val="both"/>
              <w:rPr>
                <w:rFonts w:ascii="Aptos" w:hAnsi="Aptos" w:cstheme="majorBidi"/>
              </w:rPr>
            </w:pPr>
            <w:r w:rsidRPr="00D21EA6">
              <w:rPr>
                <w:rFonts w:ascii="Aptos" w:hAnsi="Aptos" w:cstheme="majorBidi"/>
              </w:rPr>
              <w:t>stiprinātas Valsts policijas un valsts drošības iestāžu spējas, ieviešot jaunus un pilnā apjomā izmantojot jau esošos rīkus kibernoziedzības apkarošanai + šim mērķim noteiktie uzdevumi.</w:t>
            </w:r>
          </w:p>
          <w:p w14:paraId="6E3A9D1C" w14:textId="07E89A8F" w:rsidR="00753981" w:rsidRPr="00D21EA6" w:rsidRDefault="00D522AC" w:rsidP="744CB723">
            <w:pPr>
              <w:jc w:val="both"/>
              <w:rPr>
                <w:rFonts w:ascii="Aptos" w:hAnsi="Aptos" w:cstheme="majorBidi"/>
              </w:rPr>
            </w:pPr>
            <w:r w:rsidRPr="00D21EA6">
              <w:rPr>
                <w:rFonts w:ascii="Aptos" w:hAnsi="Aptos" w:cstheme="majorBidi"/>
              </w:rPr>
              <w:t xml:space="preserve">Vērtējums tiek balstīts ne tikai uz aprakstošo pamatojumu, bet arī vērtējot projekta </w:t>
            </w:r>
            <w:r w:rsidR="009E6E1B" w:rsidRPr="00D21EA6">
              <w:rPr>
                <w:rFonts w:ascii="Aptos" w:hAnsi="Aptos" w:cstheme="majorBidi"/>
              </w:rPr>
              <w:t>iesniegum</w:t>
            </w:r>
            <w:r w:rsidRPr="00D21EA6">
              <w:rPr>
                <w:rFonts w:ascii="Aptos" w:hAnsi="Aptos" w:cstheme="majorBidi"/>
              </w:rPr>
              <w:t>u kopumā (piemēram, vai patiešām paredzētas investīcijas šādiem mērķiem paredzētās pozīcijās; vai paredzētas šos mērķus atbalstošas saturiskās aktivitātes u.tml.).</w:t>
            </w:r>
          </w:p>
          <w:p w14:paraId="59AA1D40" w14:textId="77777777" w:rsidR="00753981" w:rsidRPr="00D21EA6" w:rsidRDefault="00D522AC" w:rsidP="744CB723">
            <w:pPr>
              <w:jc w:val="both"/>
              <w:rPr>
                <w:rFonts w:ascii="Aptos" w:hAnsi="Aptos" w:cstheme="majorBidi"/>
              </w:rPr>
            </w:pPr>
            <w:r w:rsidRPr="00D21EA6">
              <w:rPr>
                <w:rFonts w:ascii="Aptos" w:hAnsi="Aptos" w:cstheme="majorBidi"/>
              </w:rPr>
              <w:t xml:space="preserve">Latvijas kiberdrošības stratēģija 2023.-2026. gadam pieejama </w:t>
            </w:r>
            <w:hyperlink r:id="rId15">
              <w:r w:rsidR="00753981" w:rsidRPr="00D21EA6">
                <w:rPr>
                  <w:rFonts w:ascii="Aptos" w:hAnsi="Aptos" w:cstheme="majorBidi"/>
                  <w:color w:val="0563C1"/>
                  <w:u w:val="single"/>
                </w:rPr>
                <w:t>šeit</w:t>
              </w:r>
            </w:hyperlink>
            <w:r w:rsidRPr="00D21EA6">
              <w:rPr>
                <w:rFonts w:ascii="Aptos" w:hAnsi="Aptos" w:cstheme="majorBidi"/>
              </w:rPr>
              <w:t>.</w:t>
            </w:r>
          </w:p>
        </w:tc>
      </w:tr>
      <w:tr w:rsidR="00184B20" w:rsidRPr="00450F2E" w14:paraId="3312D994" w14:textId="77777777" w:rsidTr="001C3C38">
        <w:tc>
          <w:tcPr>
            <w:tcW w:w="800" w:type="dxa"/>
            <w:vMerge/>
          </w:tcPr>
          <w:p w14:paraId="6C63A312" w14:textId="77777777" w:rsidR="00753981" w:rsidRPr="00D21EA6" w:rsidRDefault="00753981" w:rsidP="00753981">
            <w:pPr>
              <w:rPr>
                <w:rFonts w:ascii="Aptos" w:hAnsi="Aptos" w:cstheme="majorBidi"/>
              </w:rPr>
            </w:pPr>
          </w:p>
        </w:tc>
        <w:tc>
          <w:tcPr>
            <w:tcW w:w="3430" w:type="dxa"/>
          </w:tcPr>
          <w:p w14:paraId="4573DCDB" w14:textId="56D41339" w:rsidR="00753981" w:rsidRPr="00D21EA6" w:rsidRDefault="00D522AC" w:rsidP="00FF55D6">
            <w:pPr>
              <w:pStyle w:val="ListParagraph"/>
              <w:numPr>
                <w:ilvl w:val="3"/>
                <w:numId w:val="17"/>
              </w:numPr>
              <w:jc w:val="both"/>
              <w:rPr>
                <w:rFonts w:ascii="Aptos" w:hAnsi="Aptos" w:cstheme="majorBidi"/>
              </w:rPr>
            </w:pPr>
            <w:r w:rsidRPr="00D21EA6">
              <w:rPr>
                <w:rFonts w:ascii="Aptos" w:hAnsi="Aptos" w:cstheme="majorBidi"/>
              </w:rPr>
              <w:t>pamatota atbilstība vienam mērķim un/vai uzdevumam</w:t>
            </w:r>
          </w:p>
        </w:tc>
        <w:tc>
          <w:tcPr>
            <w:tcW w:w="2304" w:type="dxa"/>
            <w:vAlign w:val="center"/>
          </w:tcPr>
          <w:p w14:paraId="08EC8605" w14:textId="77777777" w:rsidR="00753981" w:rsidRPr="00D21EA6" w:rsidRDefault="00D522AC" w:rsidP="744CB723">
            <w:pPr>
              <w:jc w:val="center"/>
              <w:rPr>
                <w:rFonts w:ascii="Aptos" w:hAnsi="Aptos" w:cstheme="majorBidi"/>
                <w:i/>
                <w:iCs/>
              </w:rPr>
            </w:pPr>
            <w:r w:rsidRPr="00D21EA6">
              <w:rPr>
                <w:rFonts w:ascii="Aptos" w:hAnsi="Aptos" w:cstheme="majorBidi"/>
                <w:i/>
                <w:iCs/>
              </w:rPr>
              <w:t>1</w:t>
            </w:r>
          </w:p>
        </w:tc>
        <w:tc>
          <w:tcPr>
            <w:tcW w:w="1386" w:type="dxa"/>
            <w:vMerge/>
            <w:vAlign w:val="center"/>
          </w:tcPr>
          <w:p w14:paraId="74DE13BA" w14:textId="77777777" w:rsidR="00753981" w:rsidRPr="00D21EA6" w:rsidRDefault="00753981" w:rsidP="00753981">
            <w:pPr>
              <w:jc w:val="center"/>
              <w:rPr>
                <w:rFonts w:ascii="Aptos" w:hAnsi="Aptos" w:cstheme="majorBidi"/>
              </w:rPr>
            </w:pPr>
          </w:p>
        </w:tc>
        <w:tc>
          <w:tcPr>
            <w:tcW w:w="6962" w:type="dxa"/>
          </w:tcPr>
          <w:p w14:paraId="06A7C354" w14:textId="430F8D4E" w:rsidR="00753981" w:rsidRPr="00D21EA6" w:rsidRDefault="00D522AC" w:rsidP="43695410">
            <w:pPr>
              <w:jc w:val="both"/>
              <w:rPr>
                <w:rFonts w:ascii="Aptos" w:hAnsi="Aptos" w:cstheme="majorBidi"/>
              </w:rPr>
            </w:pPr>
            <w:r w:rsidRPr="00D21EA6">
              <w:rPr>
                <w:rFonts w:ascii="Aptos" w:hAnsi="Aptos" w:cstheme="majorBidi"/>
              </w:rPr>
              <w:t>T</w:t>
            </w:r>
            <w:r w:rsidR="1046495A" w:rsidRPr="00D21EA6">
              <w:rPr>
                <w:rFonts w:ascii="Aptos" w:hAnsi="Aptos" w:cstheme="majorBidi"/>
              </w:rPr>
              <w:t xml:space="preserve">iek piešķirts 1 punkts, ja projekta </w:t>
            </w:r>
            <w:r w:rsidR="1A96085F" w:rsidRPr="00D21EA6">
              <w:rPr>
                <w:rFonts w:ascii="Aptos" w:hAnsi="Aptos" w:cstheme="majorBidi"/>
              </w:rPr>
              <w:t>iesniegumā</w:t>
            </w:r>
            <w:r w:rsidR="1046495A" w:rsidRPr="00D21EA6">
              <w:rPr>
                <w:rFonts w:ascii="Aptos" w:hAnsi="Aptos" w:cstheme="majorBidi"/>
              </w:rPr>
              <w:t xml:space="preserve"> pamatota atbilstība vienam Latvijas kiberdrošības stratēģijas 2023.-2026. gadam mērķim </w:t>
            </w:r>
            <w:r w:rsidR="36F2B240" w:rsidRPr="00D21EA6">
              <w:rPr>
                <w:rFonts w:ascii="Aptos" w:hAnsi="Aptos" w:cstheme="majorBidi"/>
              </w:rPr>
              <w:t xml:space="preserve">vai </w:t>
            </w:r>
            <w:r w:rsidR="1046495A" w:rsidRPr="00D21EA6">
              <w:rPr>
                <w:rFonts w:ascii="Aptos" w:hAnsi="Aptos" w:cstheme="majorBidi"/>
              </w:rPr>
              <w:t>uzdevumam</w:t>
            </w:r>
            <w:r w:rsidRPr="00D21EA6">
              <w:rPr>
                <w:rFonts w:ascii="Aptos" w:hAnsi="Aptos" w:cstheme="majorBidi"/>
              </w:rPr>
              <w:t>.</w:t>
            </w:r>
          </w:p>
          <w:p w14:paraId="1FDB1720" w14:textId="017E25C9" w:rsidR="00753981" w:rsidRPr="00D21EA6" w:rsidRDefault="00D522AC" w:rsidP="744CB723">
            <w:pPr>
              <w:jc w:val="both"/>
              <w:rPr>
                <w:rFonts w:ascii="Aptos" w:hAnsi="Aptos" w:cstheme="majorBidi"/>
              </w:rPr>
            </w:pPr>
            <w:r w:rsidRPr="00D21EA6">
              <w:rPr>
                <w:rFonts w:ascii="Aptos" w:hAnsi="Aptos" w:cstheme="majorBidi"/>
              </w:rPr>
              <w:t xml:space="preserve">Vērtējums tiek balstīts ne tikai uz aprakstošo pamatojumu, bet arī vērtējot projekta </w:t>
            </w:r>
            <w:r w:rsidR="009E6E1B" w:rsidRPr="00D21EA6">
              <w:rPr>
                <w:rFonts w:ascii="Aptos" w:hAnsi="Aptos" w:cstheme="majorBidi"/>
              </w:rPr>
              <w:t>iesniegum</w:t>
            </w:r>
            <w:r w:rsidRPr="00D21EA6">
              <w:rPr>
                <w:rFonts w:ascii="Aptos" w:hAnsi="Aptos" w:cstheme="majorBidi"/>
              </w:rPr>
              <w:t>u kopumā (piemēram, vai patiešām paredzētas investīcijas šādiem mērķiem paredzētās pozīcijās; vai paredzētas šos mērķus atbalstošas saturiskās aktivitātes u.tml.).</w:t>
            </w:r>
          </w:p>
        </w:tc>
      </w:tr>
      <w:tr w:rsidR="00184B20" w:rsidRPr="00450F2E" w14:paraId="2A6E93ED" w14:textId="77777777" w:rsidTr="001C3C38">
        <w:tc>
          <w:tcPr>
            <w:tcW w:w="800" w:type="dxa"/>
            <w:vMerge/>
          </w:tcPr>
          <w:p w14:paraId="7531CA05" w14:textId="77777777" w:rsidR="00753981" w:rsidRPr="00D21EA6" w:rsidRDefault="00753981" w:rsidP="00753981">
            <w:pPr>
              <w:rPr>
                <w:rFonts w:ascii="Aptos" w:hAnsi="Aptos" w:cstheme="majorBidi"/>
              </w:rPr>
            </w:pPr>
          </w:p>
        </w:tc>
        <w:tc>
          <w:tcPr>
            <w:tcW w:w="3430" w:type="dxa"/>
          </w:tcPr>
          <w:p w14:paraId="1220180E" w14:textId="4E527E1A" w:rsidR="00753981" w:rsidRPr="00D21EA6" w:rsidRDefault="00D522AC" w:rsidP="00FF55D6">
            <w:pPr>
              <w:pStyle w:val="ListParagraph"/>
              <w:numPr>
                <w:ilvl w:val="3"/>
                <w:numId w:val="17"/>
              </w:numPr>
              <w:jc w:val="both"/>
              <w:rPr>
                <w:rFonts w:ascii="Aptos" w:hAnsi="Aptos" w:cstheme="majorBidi"/>
              </w:rPr>
            </w:pPr>
            <w:r w:rsidRPr="00D21EA6">
              <w:rPr>
                <w:rFonts w:ascii="Aptos" w:hAnsi="Aptos" w:cstheme="majorBidi"/>
              </w:rPr>
              <w:t>nav pamatota atbilstība nevienam mērķim un/vai uzdevumam</w:t>
            </w:r>
          </w:p>
        </w:tc>
        <w:tc>
          <w:tcPr>
            <w:tcW w:w="2304" w:type="dxa"/>
            <w:vAlign w:val="center"/>
          </w:tcPr>
          <w:p w14:paraId="74479CD6" w14:textId="77777777" w:rsidR="00753981" w:rsidRPr="00D21EA6" w:rsidRDefault="00D522AC" w:rsidP="744CB723">
            <w:pPr>
              <w:jc w:val="center"/>
              <w:rPr>
                <w:rFonts w:ascii="Aptos" w:hAnsi="Aptos" w:cstheme="majorBidi"/>
                <w:i/>
                <w:iCs/>
              </w:rPr>
            </w:pPr>
            <w:r w:rsidRPr="00D21EA6">
              <w:rPr>
                <w:rFonts w:ascii="Aptos" w:hAnsi="Aptos" w:cstheme="majorBidi"/>
                <w:i/>
                <w:iCs/>
              </w:rPr>
              <w:t>0</w:t>
            </w:r>
          </w:p>
        </w:tc>
        <w:tc>
          <w:tcPr>
            <w:tcW w:w="1386" w:type="dxa"/>
            <w:vMerge/>
            <w:vAlign w:val="center"/>
          </w:tcPr>
          <w:p w14:paraId="7A58B014" w14:textId="77777777" w:rsidR="00753981" w:rsidRPr="00D21EA6" w:rsidRDefault="00753981" w:rsidP="00753981">
            <w:pPr>
              <w:jc w:val="center"/>
              <w:rPr>
                <w:rFonts w:ascii="Aptos" w:hAnsi="Aptos" w:cstheme="majorBidi"/>
              </w:rPr>
            </w:pPr>
          </w:p>
        </w:tc>
        <w:tc>
          <w:tcPr>
            <w:tcW w:w="6962" w:type="dxa"/>
          </w:tcPr>
          <w:p w14:paraId="3767F6A9" w14:textId="0202870F" w:rsidR="00753981" w:rsidRPr="00D21EA6" w:rsidRDefault="00D522AC" w:rsidP="43695410">
            <w:pPr>
              <w:jc w:val="both"/>
              <w:rPr>
                <w:rFonts w:ascii="Aptos" w:hAnsi="Aptos" w:cstheme="majorBidi"/>
              </w:rPr>
            </w:pPr>
            <w:r w:rsidRPr="00D21EA6">
              <w:rPr>
                <w:rFonts w:ascii="Aptos" w:hAnsi="Aptos" w:cstheme="majorBidi"/>
              </w:rPr>
              <w:t>T</w:t>
            </w:r>
            <w:r w:rsidR="1046495A" w:rsidRPr="00D21EA6">
              <w:rPr>
                <w:rFonts w:ascii="Aptos" w:hAnsi="Aptos" w:cstheme="majorBidi"/>
              </w:rPr>
              <w:t xml:space="preserve">iek piešķirti 0 punkti, ja projekta </w:t>
            </w:r>
            <w:r w:rsidR="1A96085F" w:rsidRPr="00D21EA6">
              <w:rPr>
                <w:rFonts w:ascii="Aptos" w:hAnsi="Aptos" w:cstheme="majorBidi"/>
              </w:rPr>
              <w:t>iesniegumā</w:t>
            </w:r>
            <w:r w:rsidR="1046495A" w:rsidRPr="00D21EA6">
              <w:rPr>
                <w:rFonts w:ascii="Aptos" w:hAnsi="Aptos" w:cstheme="majorBidi"/>
              </w:rPr>
              <w:t xml:space="preserve"> nav pamatota atbilstība nevienam no Latvijas kiberdrošības stratēģijas 2023.-2026. gadam mērķim </w:t>
            </w:r>
            <w:r w:rsidR="36F2B240" w:rsidRPr="00D21EA6">
              <w:rPr>
                <w:rFonts w:ascii="Aptos" w:hAnsi="Aptos" w:cstheme="majorBidi"/>
              </w:rPr>
              <w:t>vai</w:t>
            </w:r>
            <w:r w:rsidR="009E6BFA" w:rsidRPr="00D21EA6">
              <w:rPr>
                <w:rFonts w:ascii="Aptos" w:hAnsi="Aptos" w:cstheme="majorBidi"/>
              </w:rPr>
              <w:t xml:space="preserve"> </w:t>
            </w:r>
            <w:r w:rsidR="1046495A" w:rsidRPr="00D21EA6">
              <w:rPr>
                <w:rFonts w:ascii="Aptos" w:hAnsi="Aptos" w:cstheme="majorBidi"/>
              </w:rPr>
              <w:t xml:space="preserve">uzdevumiem vai arī šis pamatojums neatbilst projekta </w:t>
            </w:r>
            <w:r w:rsidR="572791A7" w:rsidRPr="00D21EA6">
              <w:rPr>
                <w:rFonts w:ascii="Aptos" w:hAnsi="Aptos" w:cstheme="majorBidi"/>
              </w:rPr>
              <w:t>iesniegum</w:t>
            </w:r>
            <w:r w:rsidR="1046495A" w:rsidRPr="00D21EA6">
              <w:rPr>
                <w:rFonts w:ascii="Aptos" w:hAnsi="Aptos" w:cstheme="majorBidi"/>
              </w:rPr>
              <w:t xml:space="preserve">a saturam (piemēram, vērtējot projekta </w:t>
            </w:r>
            <w:r w:rsidR="572791A7" w:rsidRPr="00D21EA6">
              <w:rPr>
                <w:rFonts w:ascii="Aptos" w:hAnsi="Aptos" w:cstheme="majorBidi"/>
              </w:rPr>
              <w:t>iesniegum</w:t>
            </w:r>
            <w:r w:rsidR="1046495A" w:rsidRPr="00D21EA6">
              <w:rPr>
                <w:rFonts w:ascii="Aptos" w:hAnsi="Aptos" w:cstheme="majorBidi"/>
              </w:rPr>
              <w:t>u kopumā, nav paredzētas investīcijas aprakstītajiem mērķiem paredzētās pozīcijās; nav paredzētas aprakstītos mērķus atbalstošas saturiskās aktivitātes u.tml.).</w:t>
            </w:r>
          </w:p>
        </w:tc>
      </w:tr>
      <w:tr w:rsidR="00184B20" w:rsidRPr="00450F2E" w14:paraId="109EC33A" w14:textId="77777777" w:rsidTr="001C3C38">
        <w:tc>
          <w:tcPr>
            <w:tcW w:w="800" w:type="dxa"/>
            <w:vMerge w:val="restart"/>
            <w:shd w:val="clear" w:color="auto" w:fill="D9D9D9" w:themeFill="background1" w:themeFillShade="D9"/>
          </w:tcPr>
          <w:p w14:paraId="6F2DBF77" w14:textId="31441166" w:rsidR="00753981" w:rsidRPr="00D21EA6" w:rsidRDefault="00D522AC" w:rsidP="0014360A">
            <w:pPr>
              <w:jc w:val="center"/>
              <w:rPr>
                <w:rFonts w:ascii="Aptos" w:hAnsi="Aptos" w:cstheme="majorBidi"/>
              </w:rPr>
            </w:pPr>
            <w:r w:rsidRPr="00D21EA6">
              <w:rPr>
                <w:rFonts w:ascii="Aptos" w:hAnsi="Aptos" w:cstheme="majorBidi"/>
              </w:rPr>
              <w:lastRenderedPageBreak/>
              <w:t xml:space="preserve">3.3. </w:t>
            </w:r>
          </w:p>
        </w:tc>
        <w:tc>
          <w:tcPr>
            <w:tcW w:w="3430" w:type="dxa"/>
            <w:shd w:val="clear" w:color="auto" w:fill="D9D9D9" w:themeFill="background1" w:themeFillShade="D9"/>
            <w:vAlign w:val="center"/>
          </w:tcPr>
          <w:p w14:paraId="4917264D" w14:textId="269265EA" w:rsidR="00753981" w:rsidRPr="00D21EA6" w:rsidRDefault="00D522AC" w:rsidP="744CB723">
            <w:pPr>
              <w:rPr>
                <w:rFonts w:ascii="Aptos" w:hAnsi="Aptos" w:cstheme="majorBidi"/>
                <w:b/>
                <w:bCs/>
              </w:rPr>
            </w:pPr>
            <w:r w:rsidRPr="00D21EA6">
              <w:rPr>
                <w:rFonts w:ascii="Aptos" w:hAnsi="Aptos" w:cstheme="majorBidi"/>
                <w:b/>
                <w:bCs/>
              </w:rPr>
              <w:t>Projekta rezultātu ilgtspēja</w:t>
            </w:r>
            <w:r w:rsidR="00F31999" w:rsidRPr="00D21EA6">
              <w:rPr>
                <w:rFonts w:ascii="Aptos" w:hAnsi="Aptos" w:cstheme="majorBidi"/>
                <w:b/>
                <w:bCs/>
              </w:rPr>
              <w:t xml:space="preserve"> (</w:t>
            </w:r>
            <w:r w:rsidR="005D0147" w:rsidRPr="00D21EA6">
              <w:rPr>
                <w:rFonts w:ascii="Aptos" w:hAnsi="Aptos" w:cstheme="majorBidi"/>
                <w:b/>
                <w:bCs/>
              </w:rPr>
              <w:t>izmantošanas plāns pēc projekta noslēgšanas)</w:t>
            </w:r>
            <w:r w:rsidRPr="00D21EA6">
              <w:rPr>
                <w:rFonts w:ascii="Aptos" w:hAnsi="Aptos" w:cstheme="majorBidi"/>
                <w:b/>
                <w:bCs/>
              </w:rPr>
              <w:t>:</w:t>
            </w:r>
          </w:p>
        </w:tc>
        <w:tc>
          <w:tcPr>
            <w:tcW w:w="2304" w:type="dxa"/>
            <w:shd w:val="clear" w:color="auto" w:fill="D9D9D9" w:themeFill="background1" w:themeFillShade="D9"/>
            <w:vAlign w:val="center"/>
          </w:tcPr>
          <w:p w14:paraId="18252B5F" w14:textId="77777777" w:rsidR="00753981" w:rsidRPr="00D21EA6" w:rsidRDefault="00D522AC" w:rsidP="744CB723">
            <w:pPr>
              <w:jc w:val="center"/>
              <w:rPr>
                <w:rFonts w:ascii="Aptos" w:hAnsi="Aptos" w:cstheme="majorBidi"/>
                <w:b/>
                <w:bCs/>
              </w:rPr>
            </w:pPr>
            <w:r w:rsidRPr="00D21EA6">
              <w:rPr>
                <w:rFonts w:ascii="Aptos" w:hAnsi="Aptos" w:cstheme="majorBidi"/>
                <w:b/>
                <w:bCs/>
              </w:rPr>
              <w:t>0-3</w:t>
            </w:r>
          </w:p>
        </w:tc>
        <w:tc>
          <w:tcPr>
            <w:tcW w:w="1386" w:type="dxa"/>
            <w:vMerge w:val="restart"/>
            <w:vAlign w:val="center"/>
          </w:tcPr>
          <w:p w14:paraId="64FD955B" w14:textId="77777777" w:rsidR="00753981" w:rsidRPr="00D21EA6" w:rsidRDefault="00D522AC" w:rsidP="744CB723">
            <w:pPr>
              <w:jc w:val="center"/>
              <w:rPr>
                <w:rFonts w:ascii="Aptos" w:hAnsi="Aptos" w:cstheme="majorBidi"/>
              </w:rPr>
            </w:pPr>
            <w:r w:rsidRPr="00D21EA6">
              <w:rPr>
                <w:rFonts w:ascii="Aptos" w:hAnsi="Aptos" w:cstheme="majorBidi"/>
              </w:rPr>
              <w:t>Jāsaņem min. 1 punkts</w:t>
            </w:r>
          </w:p>
        </w:tc>
        <w:tc>
          <w:tcPr>
            <w:tcW w:w="6962" w:type="dxa"/>
            <w:vAlign w:val="center"/>
          </w:tcPr>
          <w:p w14:paraId="6F57A696" w14:textId="515CDC70" w:rsidR="00753981" w:rsidRPr="00D21EA6" w:rsidRDefault="00D522AC" w:rsidP="744CB723">
            <w:pPr>
              <w:jc w:val="both"/>
              <w:rPr>
                <w:rFonts w:ascii="Aptos" w:hAnsi="Aptos" w:cstheme="majorBidi"/>
              </w:rPr>
            </w:pPr>
            <w:r w:rsidRPr="00D21EA6">
              <w:rPr>
                <w:rFonts w:ascii="Aptos" w:hAnsi="Aptos" w:cstheme="majorBidi"/>
              </w:rPr>
              <w:t>Projekta rezultātu ilgtspēju novērtē vērtēšanas komisija, piešķirot 0-3 punktus (summējot 3.</w:t>
            </w:r>
            <w:r w:rsidR="000E2F65" w:rsidRPr="00D21EA6">
              <w:rPr>
                <w:rFonts w:ascii="Aptos" w:hAnsi="Aptos" w:cstheme="majorBidi"/>
              </w:rPr>
              <w:t>3</w:t>
            </w:r>
            <w:r w:rsidRPr="00D21EA6">
              <w:rPr>
                <w:rFonts w:ascii="Aptos" w:hAnsi="Aptos" w:cstheme="majorBidi"/>
              </w:rPr>
              <w:t>.1., 3.</w:t>
            </w:r>
            <w:r w:rsidR="000E2F65" w:rsidRPr="00D21EA6">
              <w:rPr>
                <w:rFonts w:ascii="Aptos" w:hAnsi="Aptos" w:cstheme="majorBidi"/>
              </w:rPr>
              <w:t>3</w:t>
            </w:r>
            <w:r w:rsidRPr="00D21EA6">
              <w:rPr>
                <w:rFonts w:ascii="Aptos" w:hAnsi="Aptos" w:cstheme="majorBidi"/>
              </w:rPr>
              <w:t>.2. un</w:t>
            </w:r>
            <w:r w:rsidR="009E6BFA" w:rsidRPr="00D21EA6">
              <w:rPr>
                <w:rFonts w:ascii="Aptos" w:hAnsi="Aptos" w:cstheme="majorBidi"/>
              </w:rPr>
              <w:t>/</w:t>
            </w:r>
            <w:r w:rsidR="00C92DB2" w:rsidRPr="00D21EA6">
              <w:rPr>
                <w:rFonts w:ascii="Aptos" w:hAnsi="Aptos" w:cstheme="majorBidi"/>
              </w:rPr>
              <w:t>vai</w:t>
            </w:r>
            <w:r w:rsidRPr="00D21EA6">
              <w:rPr>
                <w:rFonts w:ascii="Aptos" w:hAnsi="Aptos" w:cstheme="majorBidi"/>
              </w:rPr>
              <w:t xml:space="preserve"> 3.</w:t>
            </w:r>
            <w:r w:rsidR="000E2F65" w:rsidRPr="00D21EA6">
              <w:rPr>
                <w:rFonts w:ascii="Aptos" w:hAnsi="Aptos" w:cstheme="majorBidi"/>
              </w:rPr>
              <w:t>3</w:t>
            </w:r>
            <w:r w:rsidRPr="00D21EA6">
              <w:rPr>
                <w:rFonts w:ascii="Aptos" w:hAnsi="Aptos" w:cstheme="majorBidi"/>
              </w:rPr>
              <w:t>.3. apakšpunktus vai piešķirot tikai 3.</w:t>
            </w:r>
            <w:r w:rsidR="000E2F65" w:rsidRPr="00D21EA6">
              <w:rPr>
                <w:rFonts w:ascii="Aptos" w:hAnsi="Aptos" w:cstheme="majorBidi"/>
              </w:rPr>
              <w:t>3</w:t>
            </w:r>
            <w:r w:rsidRPr="00D21EA6">
              <w:rPr>
                <w:rFonts w:ascii="Aptos" w:hAnsi="Aptos" w:cstheme="majorBidi"/>
              </w:rPr>
              <w:t>.4. apakšpunktā).</w:t>
            </w:r>
          </w:p>
        </w:tc>
      </w:tr>
      <w:tr w:rsidR="00184B20" w:rsidRPr="00450F2E" w14:paraId="39FC78E2" w14:textId="77777777" w:rsidTr="001C3C38">
        <w:tc>
          <w:tcPr>
            <w:tcW w:w="800" w:type="dxa"/>
            <w:vMerge/>
          </w:tcPr>
          <w:p w14:paraId="2096C2EF" w14:textId="77777777" w:rsidR="00753981" w:rsidRPr="00D21EA6" w:rsidRDefault="00753981" w:rsidP="00753981">
            <w:pPr>
              <w:rPr>
                <w:rFonts w:ascii="Aptos" w:hAnsi="Aptos" w:cstheme="majorBidi"/>
              </w:rPr>
            </w:pPr>
          </w:p>
        </w:tc>
        <w:tc>
          <w:tcPr>
            <w:tcW w:w="3430" w:type="dxa"/>
          </w:tcPr>
          <w:p w14:paraId="52C0FEF9" w14:textId="77777777" w:rsidR="00753981" w:rsidRPr="00D21EA6" w:rsidRDefault="00D522AC" w:rsidP="00FF55D6">
            <w:pPr>
              <w:pStyle w:val="ListParagraph"/>
              <w:numPr>
                <w:ilvl w:val="2"/>
                <w:numId w:val="18"/>
              </w:numPr>
              <w:jc w:val="both"/>
              <w:rPr>
                <w:rFonts w:ascii="Aptos" w:hAnsi="Aptos" w:cstheme="majorBidi"/>
              </w:rPr>
            </w:pPr>
            <w:r w:rsidRPr="00D21EA6">
              <w:rPr>
                <w:rFonts w:ascii="Aptos" w:hAnsi="Aptos" w:cstheme="majorBidi"/>
              </w:rPr>
              <w:t>definēti projekta rezultātu izmantošanas virzieni organizācijā un/vai sabiedrībā pēc projekta noslēguma</w:t>
            </w:r>
          </w:p>
        </w:tc>
        <w:tc>
          <w:tcPr>
            <w:tcW w:w="2304" w:type="dxa"/>
            <w:vAlign w:val="center"/>
          </w:tcPr>
          <w:p w14:paraId="5102807B" w14:textId="77777777" w:rsidR="00753981" w:rsidRPr="00D21EA6" w:rsidRDefault="00D522AC" w:rsidP="744CB723">
            <w:pPr>
              <w:jc w:val="center"/>
              <w:rPr>
                <w:rFonts w:ascii="Aptos" w:hAnsi="Aptos" w:cstheme="majorBidi"/>
                <w:i/>
                <w:iCs/>
              </w:rPr>
            </w:pPr>
            <w:r w:rsidRPr="00D21EA6">
              <w:rPr>
                <w:rFonts w:ascii="Aptos" w:hAnsi="Aptos" w:cstheme="majorBidi"/>
                <w:i/>
                <w:iCs/>
              </w:rPr>
              <w:t>1</w:t>
            </w:r>
          </w:p>
        </w:tc>
        <w:tc>
          <w:tcPr>
            <w:tcW w:w="1386" w:type="dxa"/>
            <w:vMerge/>
            <w:vAlign w:val="center"/>
          </w:tcPr>
          <w:p w14:paraId="6807C958" w14:textId="77777777" w:rsidR="00753981" w:rsidRPr="00D21EA6" w:rsidRDefault="00753981" w:rsidP="00753981">
            <w:pPr>
              <w:jc w:val="center"/>
              <w:rPr>
                <w:rFonts w:ascii="Aptos" w:hAnsi="Aptos" w:cstheme="majorBidi"/>
              </w:rPr>
            </w:pPr>
          </w:p>
        </w:tc>
        <w:tc>
          <w:tcPr>
            <w:tcW w:w="6962" w:type="dxa"/>
            <w:vAlign w:val="center"/>
          </w:tcPr>
          <w:p w14:paraId="0DC42CEF" w14:textId="0B945E76" w:rsidR="00753981" w:rsidRPr="00D21EA6" w:rsidRDefault="00D522AC" w:rsidP="744CB723">
            <w:pPr>
              <w:jc w:val="both"/>
              <w:rPr>
                <w:rFonts w:ascii="Aptos" w:hAnsi="Aptos" w:cstheme="majorBidi"/>
              </w:rPr>
            </w:pPr>
            <w:r w:rsidRPr="00D21EA6">
              <w:rPr>
                <w:rFonts w:ascii="Aptos" w:hAnsi="Aptos" w:cstheme="majorBidi"/>
              </w:rPr>
              <w:t xml:space="preserve">Tiek piešķirts 1 punkts, ja projekta </w:t>
            </w:r>
            <w:r w:rsidR="000C6C86" w:rsidRPr="00D21EA6">
              <w:rPr>
                <w:rFonts w:ascii="Aptos" w:hAnsi="Aptos" w:cstheme="majorBidi"/>
              </w:rPr>
              <w:t>iesniegumā</w:t>
            </w:r>
            <w:r w:rsidRPr="00D21EA6">
              <w:rPr>
                <w:rFonts w:ascii="Aptos" w:hAnsi="Aptos" w:cstheme="majorBidi"/>
              </w:rPr>
              <w:t xml:space="preserve"> aprakstīti rezultātu izmantošanas un uzturēšanas pasākumi pēc projekta noslēguma, ietverot rezultātu uzturēšanas izmaksu aprēķinu vismaz uz 3 gadiem pēc projekta noslēguma.</w:t>
            </w:r>
          </w:p>
        </w:tc>
      </w:tr>
      <w:tr w:rsidR="00184B20" w:rsidRPr="00450F2E" w14:paraId="68B4D079" w14:textId="77777777" w:rsidTr="001C3C38">
        <w:tc>
          <w:tcPr>
            <w:tcW w:w="800" w:type="dxa"/>
            <w:vMerge/>
          </w:tcPr>
          <w:p w14:paraId="25B64873" w14:textId="77777777" w:rsidR="00753981" w:rsidRPr="00D21EA6" w:rsidRDefault="00753981" w:rsidP="00753981">
            <w:pPr>
              <w:rPr>
                <w:rFonts w:ascii="Aptos" w:hAnsi="Aptos" w:cstheme="majorBidi"/>
              </w:rPr>
            </w:pPr>
          </w:p>
        </w:tc>
        <w:tc>
          <w:tcPr>
            <w:tcW w:w="3430" w:type="dxa"/>
          </w:tcPr>
          <w:p w14:paraId="5D062F27" w14:textId="77777777" w:rsidR="00753981" w:rsidRPr="00D21EA6" w:rsidRDefault="00D522AC" w:rsidP="00FF55D6">
            <w:pPr>
              <w:pStyle w:val="ListParagraph"/>
              <w:numPr>
                <w:ilvl w:val="2"/>
                <w:numId w:val="18"/>
              </w:numPr>
              <w:jc w:val="both"/>
              <w:rPr>
                <w:rFonts w:ascii="Aptos" w:hAnsi="Aptos" w:cstheme="majorBidi"/>
              </w:rPr>
            </w:pPr>
            <w:r w:rsidRPr="00D21EA6">
              <w:rPr>
                <w:rFonts w:ascii="Aptos" w:hAnsi="Aptos" w:cstheme="majorBidi"/>
              </w:rPr>
              <w:t>definēta un faktoloģiski pamatota projekta rezultātu ilgstoša ietekme uz organizācijas drošību, konkurētspēju u.c. aspektiem pēc iesniedzēja izvēles un projekta tvēruma</w:t>
            </w:r>
          </w:p>
        </w:tc>
        <w:tc>
          <w:tcPr>
            <w:tcW w:w="2304" w:type="dxa"/>
            <w:vAlign w:val="center"/>
          </w:tcPr>
          <w:p w14:paraId="514BE108" w14:textId="77777777" w:rsidR="00753981" w:rsidRPr="00D21EA6" w:rsidRDefault="00D522AC" w:rsidP="744CB723">
            <w:pPr>
              <w:jc w:val="center"/>
              <w:rPr>
                <w:rFonts w:ascii="Aptos" w:hAnsi="Aptos" w:cstheme="majorBidi"/>
                <w:i/>
                <w:iCs/>
              </w:rPr>
            </w:pPr>
            <w:r w:rsidRPr="00D21EA6">
              <w:rPr>
                <w:rFonts w:ascii="Aptos" w:hAnsi="Aptos" w:cstheme="majorBidi"/>
                <w:i/>
                <w:iCs/>
              </w:rPr>
              <w:t>1</w:t>
            </w:r>
          </w:p>
        </w:tc>
        <w:tc>
          <w:tcPr>
            <w:tcW w:w="1386" w:type="dxa"/>
            <w:vMerge/>
            <w:vAlign w:val="center"/>
          </w:tcPr>
          <w:p w14:paraId="6704BF07" w14:textId="77777777" w:rsidR="00753981" w:rsidRPr="00D21EA6" w:rsidRDefault="00753981" w:rsidP="00753981">
            <w:pPr>
              <w:jc w:val="center"/>
              <w:rPr>
                <w:rFonts w:ascii="Aptos" w:hAnsi="Aptos" w:cstheme="majorBidi"/>
              </w:rPr>
            </w:pPr>
          </w:p>
        </w:tc>
        <w:tc>
          <w:tcPr>
            <w:tcW w:w="6962" w:type="dxa"/>
            <w:vAlign w:val="center"/>
          </w:tcPr>
          <w:p w14:paraId="3C21688D" w14:textId="12046E8D" w:rsidR="00753981" w:rsidRPr="00D21EA6" w:rsidRDefault="00D522AC" w:rsidP="744CB723">
            <w:pPr>
              <w:jc w:val="both"/>
              <w:rPr>
                <w:rFonts w:ascii="Aptos" w:hAnsi="Aptos" w:cstheme="majorBidi"/>
              </w:rPr>
            </w:pPr>
            <w:r w:rsidRPr="00D21EA6">
              <w:rPr>
                <w:rFonts w:ascii="Aptos" w:hAnsi="Aptos" w:cstheme="majorBidi"/>
              </w:rPr>
              <w:t xml:space="preserve">Tiek piešķirts 1 punkts, ja projekta </w:t>
            </w:r>
            <w:r w:rsidR="000C6C86" w:rsidRPr="00D21EA6">
              <w:rPr>
                <w:rFonts w:ascii="Aptos" w:hAnsi="Aptos" w:cstheme="majorBidi"/>
              </w:rPr>
              <w:t>iesniegumā</w:t>
            </w:r>
            <w:r w:rsidRPr="00D21EA6">
              <w:rPr>
                <w:rFonts w:ascii="Aptos" w:hAnsi="Aptos" w:cstheme="majorBidi"/>
              </w:rPr>
              <w:t xml:space="preserve"> aprakstīti rezultātu ilgstošas izmantošanas ieguvumi organizācijā vismaz 3 gadu periodā pēc projekta noslēguma.</w:t>
            </w:r>
          </w:p>
        </w:tc>
      </w:tr>
      <w:tr w:rsidR="00184B20" w:rsidRPr="00450F2E" w14:paraId="5912BA37" w14:textId="77777777" w:rsidTr="001C3C38">
        <w:tc>
          <w:tcPr>
            <w:tcW w:w="800" w:type="dxa"/>
            <w:vMerge/>
          </w:tcPr>
          <w:p w14:paraId="7BAE9755" w14:textId="77777777" w:rsidR="00753981" w:rsidRPr="00D21EA6" w:rsidRDefault="00753981" w:rsidP="00753981">
            <w:pPr>
              <w:rPr>
                <w:rFonts w:ascii="Aptos" w:hAnsi="Aptos" w:cstheme="majorBidi"/>
              </w:rPr>
            </w:pPr>
          </w:p>
        </w:tc>
        <w:tc>
          <w:tcPr>
            <w:tcW w:w="3430" w:type="dxa"/>
          </w:tcPr>
          <w:p w14:paraId="73F08EDD" w14:textId="77777777" w:rsidR="00753981" w:rsidRPr="00D21EA6" w:rsidRDefault="00D522AC" w:rsidP="00FF55D6">
            <w:pPr>
              <w:pStyle w:val="ListParagraph"/>
              <w:numPr>
                <w:ilvl w:val="2"/>
                <w:numId w:val="18"/>
              </w:numPr>
              <w:jc w:val="both"/>
              <w:rPr>
                <w:rFonts w:ascii="Aptos" w:hAnsi="Aptos" w:cstheme="majorBidi"/>
              </w:rPr>
            </w:pPr>
            <w:r w:rsidRPr="00D21EA6">
              <w:rPr>
                <w:rFonts w:ascii="Aptos" w:hAnsi="Aptos" w:cstheme="majorBidi"/>
              </w:rPr>
              <w:t>definēti projekta taustāmie un netaustāmie rezultāti (elementi) un to raksturojums</w:t>
            </w:r>
          </w:p>
        </w:tc>
        <w:tc>
          <w:tcPr>
            <w:tcW w:w="2304" w:type="dxa"/>
            <w:vAlign w:val="center"/>
          </w:tcPr>
          <w:p w14:paraId="6EA59F35" w14:textId="77777777" w:rsidR="00753981" w:rsidRPr="00D21EA6" w:rsidRDefault="00D522AC" w:rsidP="744CB723">
            <w:pPr>
              <w:jc w:val="center"/>
              <w:rPr>
                <w:rFonts w:ascii="Aptos" w:hAnsi="Aptos" w:cstheme="majorBidi"/>
                <w:i/>
                <w:iCs/>
              </w:rPr>
            </w:pPr>
            <w:r w:rsidRPr="00D21EA6">
              <w:rPr>
                <w:rFonts w:ascii="Aptos" w:hAnsi="Aptos" w:cstheme="majorBidi"/>
                <w:i/>
                <w:iCs/>
              </w:rPr>
              <w:t>1</w:t>
            </w:r>
          </w:p>
        </w:tc>
        <w:tc>
          <w:tcPr>
            <w:tcW w:w="1386" w:type="dxa"/>
            <w:vMerge/>
            <w:vAlign w:val="center"/>
          </w:tcPr>
          <w:p w14:paraId="62D995E2" w14:textId="77777777" w:rsidR="00753981" w:rsidRPr="00D21EA6" w:rsidRDefault="00753981" w:rsidP="00753981">
            <w:pPr>
              <w:jc w:val="center"/>
              <w:rPr>
                <w:rFonts w:ascii="Aptos" w:hAnsi="Aptos" w:cstheme="majorBidi"/>
              </w:rPr>
            </w:pPr>
          </w:p>
        </w:tc>
        <w:tc>
          <w:tcPr>
            <w:tcW w:w="6962" w:type="dxa"/>
            <w:vAlign w:val="center"/>
          </w:tcPr>
          <w:p w14:paraId="5057F304" w14:textId="2D1649C1" w:rsidR="00753981" w:rsidRPr="00D21EA6" w:rsidRDefault="00D522AC" w:rsidP="744CB723">
            <w:pPr>
              <w:jc w:val="both"/>
              <w:rPr>
                <w:rFonts w:ascii="Aptos" w:hAnsi="Aptos" w:cstheme="majorBidi"/>
              </w:rPr>
            </w:pPr>
            <w:r w:rsidRPr="00D21EA6">
              <w:rPr>
                <w:rFonts w:ascii="Aptos" w:hAnsi="Aptos" w:cstheme="majorBidi"/>
              </w:rPr>
              <w:t xml:space="preserve">Tiek piešķirts 1 punkts, ja projekta </w:t>
            </w:r>
            <w:r w:rsidR="000C6C86" w:rsidRPr="00D21EA6">
              <w:rPr>
                <w:rFonts w:ascii="Aptos" w:hAnsi="Aptos" w:cstheme="majorBidi"/>
              </w:rPr>
              <w:t>iesniegumā</w:t>
            </w:r>
            <w:r w:rsidRPr="00D21EA6">
              <w:rPr>
                <w:rFonts w:ascii="Aptos" w:hAnsi="Aptos" w:cstheme="majorBidi"/>
              </w:rPr>
              <w:t xml:space="preserve"> nosaukti un raksturoti konkrēti projekta rezultāti (elementi), kuri tiks uzrādīti kā saturiskie nodevumi projekta noslēgumā (piemēram, ieviesta sistēma, apmācīts </w:t>
            </w:r>
            <w:r w:rsidR="00327FDB" w:rsidRPr="00D21EA6">
              <w:rPr>
                <w:rFonts w:ascii="Aptos" w:hAnsi="Aptos" w:cstheme="majorBidi"/>
              </w:rPr>
              <w:t xml:space="preserve">noteikts </w:t>
            </w:r>
            <w:r w:rsidRPr="00D21EA6">
              <w:rPr>
                <w:rFonts w:ascii="Aptos" w:hAnsi="Aptos" w:cstheme="majorBidi"/>
              </w:rPr>
              <w:t>darbinieku skaits u.tml.) un ir izmantojami turpmākā organizācijas darbībā.</w:t>
            </w:r>
          </w:p>
        </w:tc>
      </w:tr>
      <w:tr w:rsidR="00184B20" w:rsidRPr="00450F2E" w14:paraId="27E6696B" w14:textId="77777777" w:rsidTr="001C3C38">
        <w:tc>
          <w:tcPr>
            <w:tcW w:w="800" w:type="dxa"/>
            <w:vMerge/>
          </w:tcPr>
          <w:p w14:paraId="3E7EC10C" w14:textId="77777777" w:rsidR="00753981" w:rsidRPr="00D21EA6" w:rsidRDefault="00753981" w:rsidP="00753981">
            <w:pPr>
              <w:rPr>
                <w:rFonts w:ascii="Aptos" w:hAnsi="Aptos" w:cstheme="majorBidi"/>
              </w:rPr>
            </w:pPr>
          </w:p>
        </w:tc>
        <w:tc>
          <w:tcPr>
            <w:tcW w:w="3430" w:type="dxa"/>
          </w:tcPr>
          <w:p w14:paraId="1FC0C6DF" w14:textId="77777777" w:rsidR="00753981" w:rsidRPr="00D21EA6" w:rsidRDefault="00D522AC" w:rsidP="00FF55D6">
            <w:pPr>
              <w:pStyle w:val="ListParagraph"/>
              <w:numPr>
                <w:ilvl w:val="2"/>
                <w:numId w:val="18"/>
              </w:numPr>
              <w:jc w:val="both"/>
              <w:rPr>
                <w:rFonts w:ascii="Aptos" w:hAnsi="Aptos" w:cstheme="majorBidi"/>
              </w:rPr>
            </w:pPr>
            <w:r w:rsidRPr="00D21EA6">
              <w:rPr>
                <w:rFonts w:ascii="Aptos" w:hAnsi="Aptos" w:cstheme="majorBidi"/>
              </w:rPr>
              <w:t>plāns nav definēts</w:t>
            </w:r>
          </w:p>
        </w:tc>
        <w:tc>
          <w:tcPr>
            <w:tcW w:w="2304" w:type="dxa"/>
            <w:vAlign w:val="center"/>
          </w:tcPr>
          <w:p w14:paraId="419A26DD" w14:textId="77777777" w:rsidR="00753981" w:rsidRPr="00D21EA6" w:rsidRDefault="00D522AC" w:rsidP="744CB723">
            <w:pPr>
              <w:jc w:val="center"/>
              <w:rPr>
                <w:rFonts w:ascii="Aptos" w:hAnsi="Aptos" w:cstheme="majorBidi"/>
                <w:i/>
                <w:iCs/>
              </w:rPr>
            </w:pPr>
            <w:r w:rsidRPr="00D21EA6">
              <w:rPr>
                <w:rFonts w:ascii="Aptos" w:hAnsi="Aptos" w:cstheme="majorBidi"/>
                <w:i/>
                <w:iCs/>
              </w:rPr>
              <w:t>0</w:t>
            </w:r>
          </w:p>
        </w:tc>
        <w:tc>
          <w:tcPr>
            <w:tcW w:w="1386" w:type="dxa"/>
            <w:vMerge/>
            <w:vAlign w:val="center"/>
          </w:tcPr>
          <w:p w14:paraId="51D1BB8F" w14:textId="77777777" w:rsidR="00753981" w:rsidRPr="00D21EA6" w:rsidRDefault="00753981" w:rsidP="00753981">
            <w:pPr>
              <w:jc w:val="center"/>
              <w:rPr>
                <w:rFonts w:ascii="Aptos" w:hAnsi="Aptos" w:cstheme="majorBidi"/>
              </w:rPr>
            </w:pPr>
          </w:p>
        </w:tc>
        <w:tc>
          <w:tcPr>
            <w:tcW w:w="6962" w:type="dxa"/>
          </w:tcPr>
          <w:p w14:paraId="76153D87" w14:textId="23B091DF" w:rsidR="00753981" w:rsidRPr="00D21EA6" w:rsidRDefault="00D522AC" w:rsidP="744CB723">
            <w:pPr>
              <w:jc w:val="both"/>
              <w:rPr>
                <w:rFonts w:ascii="Aptos" w:hAnsi="Aptos" w:cstheme="majorBidi"/>
              </w:rPr>
            </w:pPr>
            <w:r w:rsidRPr="00D21EA6">
              <w:rPr>
                <w:rFonts w:ascii="Aptos" w:hAnsi="Aptos" w:cstheme="majorBidi"/>
              </w:rPr>
              <w:t>Tiek piešķirti 0 punkti, ja 3.</w:t>
            </w:r>
            <w:r w:rsidR="000E2F65" w:rsidRPr="00D21EA6">
              <w:rPr>
                <w:rFonts w:ascii="Aptos" w:hAnsi="Aptos" w:cstheme="majorBidi"/>
              </w:rPr>
              <w:t>3</w:t>
            </w:r>
            <w:r w:rsidRPr="00D21EA6">
              <w:rPr>
                <w:rFonts w:ascii="Aptos" w:hAnsi="Aptos" w:cstheme="majorBidi"/>
              </w:rPr>
              <w:t>.1., 3.</w:t>
            </w:r>
            <w:r w:rsidR="000E2F65" w:rsidRPr="00D21EA6">
              <w:rPr>
                <w:rFonts w:ascii="Aptos" w:hAnsi="Aptos" w:cstheme="majorBidi"/>
              </w:rPr>
              <w:t>3</w:t>
            </w:r>
            <w:r w:rsidRPr="00D21EA6">
              <w:rPr>
                <w:rFonts w:ascii="Aptos" w:hAnsi="Aptos" w:cstheme="majorBidi"/>
              </w:rPr>
              <w:t>.2. un 3.</w:t>
            </w:r>
            <w:r w:rsidR="000E2F65" w:rsidRPr="00D21EA6">
              <w:rPr>
                <w:rFonts w:ascii="Aptos" w:hAnsi="Aptos" w:cstheme="majorBidi"/>
              </w:rPr>
              <w:t>3</w:t>
            </w:r>
            <w:r w:rsidRPr="00D21EA6">
              <w:rPr>
                <w:rFonts w:ascii="Aptos" w:hAnsi="Aptos" w:cstheme="majorBidi"/>
              </w:rPr>
              <w:t xml:space="preserve">.3. apakšpunktos nevar tikt piešķirti punkti vai aprakstītie elementi šajos punktos neatbilst projekta </w:t>
            </w:r>
            <w:r w:rsidR="009E6E1B" w:rsidRPr="00D21EA6">
              <w:rPr>
                <w:rFonts w:ascii="Aptos" w:hAnsi="Aptos" w:cstheme="majorBidi"/>
              </w:rPr>
              <w:t>iesniegum</w:t>
            </w:r>
            <w:r w:rsidRPr="00D21EA6">
              <w:rPr>
                <w:rFonts w:ascii="Aptos" w:hAnsi="Aptos" w:cstheme="majorBidi"/>
              </w:rPr>
              <w:t>a saturam (piemēram, nav paredzētas investīcijas šādu rezultātu sasniegšanai; nav paredzētas saturiskās aktivitātes šādu rezultātu sasniegšanai u.tml.).</w:t>
            </w:r>
          </w:p>
        </w:tc>
      </w:tr>
      <w:tr w:rsidR="00184B20" w:rsidRPr="00D21EA6" w14:paraId="6436E80E" w14:textId="77777777" w:rsidTr="43695410">
        <w:tc>
          <w:tcPr>
            <w:tcW w:w="4230" w:type="dxa"/>
            <w:gridSpan w:val="2"/>
            <w:shd w:val="clear" w:color="auto" w:fill="BFBFBF" w:themeFill="background1" w:themeFillShade="BF"/>
            <w:vAlign w:val="center"/>
          </w:tcPr>
          <w:p w14:paraId="0BE430F4" w14:textId="18ED6058" w:rsidR="00857344" w:rsidRPr="00D21EA6" w:rsidRDefault="00D522AC" w:rsidP="00FF55D6">
            <w:pPr>
              <w:pStyle w:val="ListParagraph"/>
              <w:numPr>
                <w:ilvl w:val="0"/>
                <w:numId w:val="16"/>
              </w:numPr>
              <w:ind w:left="284" w:hanging="284"/>
              <w:jc w:val="center"/>
              <w:rPr>
                <w:rFonts w:ascii="Aptos" w:hAnsi="Aptos" w:cstheme="majorBidi"/>
                <w:b/>
                <w:bCs/>
                <w:i/>
                <w:iCs/>
              </w:rPr>
            </w:pPr>
            <w:r w:rsidRPr="00D21EA6">
              <w:rPr>
                <w:rFonts w:ascii="Aptos" w:hAnsi="Aptos" w:cstheme="majorBidi"/>
                <w:b/>
                <w:bCs/>
              </w:rPr>
              <w:t>Kvalitātes kritēriji tehnisko risinājumu ieviešanas projektiem</w:t>
            </w:r>
          </w:p>
        </w:tc>
        <w:tc>
          <w:tcPr>
            <w:tcW w:w="2304" w:type="dxa"/>
            <w:shd w:val="clear" w:color="auto" w:fill="BFBFBF" w:themeFill="background1" w:themeFillShade="BF"/>
            <w:vAlign w:val="center"/>
          </w:tcPr>
          <w:p w14:paraId="4C36AB33" w14:textId="71972794" w:rsidR="00857344" w:rsidRPr="00D21EA6" w:rsidRDefault="00D522AC" w:rsidP="00857344">
            <w:pPr>
              <w:jc w:val="center"/>
              <w:rPr>
                <w:rFonts w:ascii="Aptos" w:hAnsi="Aptos" w:cstheme="majorBidi"/>
                <w:b/>
                <w:bCs/>
              </w:rPr>
            </w:pPr>
            <w:r w:rsidRPr="00D21EA6">
              <w:rPr>
                <w:rFonts w:ascii="Aptos" w:hAnsi="Aptos" w:cstheme="majorBidi"/>
                <w:b/>
                <w:bCs/>
              </w:rPr>
              <w:t>Vērtēšanas sistēma – punktu skala</w:t>
            </w:r>
          </w:p>
        </w:tc>
        <w:tc>
          <w:tcPr>
            <w:tcW w:w="8348" w:type="dxa"/>
            <w:gridSpan w:val="2"/>
            <w:shd w:val="clear" w:color="auto" w:fill="BFBFBF" w:themeFill="background1" w:themeFillShade="BF"/>
            <w:vAlign w:val="center"/>
          </w:tcPr>
          <w:p w14:paraId="4568E571" w14:textId="0EC9E329" w:rsidR="00857344" w:rsidRPr="00D21EA6" w:rsidRDefault="00D522AC" w:rsidP="00857344">
            <w:pPr>
              <w:jc w:val="both"/>
              <w:rPr>
                <w:rFonts w:ascii="Aptos" w:hAnsi="Aptos" w:cstheme="majorBidi"/>
              </w:rPr>
            </w:pPr>
            <w:r w:rsidRPr="00D21EA6">
              <w:rPr>
                <w:rFonts w:ascii="Aptos" w:hAnsi="Aptos" w:cstheme="majorBidi"/>
                <w:b/>
                <w:bCs/>
              </w:rPr>
              <w:t>Kritērija piemērošanas skaidrojums</w:t>
            </w:r>
          </w:p>
        </w:tc>
      </w:tr>
      <w:tr w:rsidR="00184B20" w:rsidRPr="00450F2E" w14:paraId="2FCAF344" w14:textId="77777777" w:rsidTr="43695410">
        <w:tc>
          <w:tcPr>
            <w:tcW w:w="800" w:type="dxa"/>
            <w:vMerge w:val="restart"/>
            <w:shd w:val="clear" w:color="auto" w:fill="D9D9D9" w:themeFill="background1" w:themeFillShade="D9"/>
          </w:tcPr>
          <w:p w14:paraId="2DE35405" w14:textId="787B0FD7" w:rsidR="00753981" w:rsidRPr="00D21EA6" w:rsidRDefault="00D522AC" w:rsidP="005A5461">
            <w:pPr>
              <w:jc w:val="center"/>
              <w:rPr>
                <w:rFonts w:ascii="Aptos" w:hAnsi="Aptos" w:cstheme="majorBidi"/>
                <w:b/>
                <w:bCs/>
              </w:rPr>
            </w:pPr>
            <w:r w:rsidRPr="00D21EA6">
              <w:rPr>
                <w:rFonts w:ascii="Aptos" w:hAnsi="Aptos" w:cstheme="majorBidi"/>
                <w:b/>
                <w:bCs/>
              </w:rPr>
              <w:t>4</w:t>
            </w:r>
            <w:r w:rsidR="00587FFC" w:rsidRPr="00D21EA6">
              <w:rPr>
                <w:rFonts w:ascii="Aptos" w:hAnsi="Aptos" w:cstheme="majorBidi"/>
                <w:b/>
                <w:bCs/>
              </w:rPr>
              <w:t>.1.</w:t>
            </w:r>
          </w:p>
        </w:tc>
        <w:tc>
          <w:tcPr>
            <w:tcW w:w="3430" w:type="dxa"/>
            <w:shd w:val="clear" w:color="auto" w:fill="D9D9D9" w:themeFill="background1" w:themeFillShade="D9"/>
            <w:vAlign w:val="center"/>
          </w:tcPr>
          <w:p w14:paraId="051B042F" w14:textId="39E754B5" w:rsidR="00753981" w:rsidRPr="00D21EA6" w:rsidRDefault="00D522AC" w:rsidP="744CB723">
            <w:pPr>
              <w:jc w:val="both"/>
              <w:rPr>
                <w:rFonts w:ascii="Aptos" w:hAnsi="Aptos" w:cstheme="majorBidi"/>
                <w:b/>
                <w:bCs/>
              </w:rPr>
            </w:pPr>
            <w:r w:rsidRPr="00D21EA6">
              <w:rPr>
                <w:rFonts w:ascii="Aptos" w:hAnsi="Aptos" w:cstheme="majorBidi"/>
                <w:b/>
                <w:bCs/>
              </w:rPr>
              <w:t>Veikts ārējs novērtējums:</w:t>
            </w:r>
          </w:p>
        </w:tc>
        <w:tc>
          <w:tcPr>
            <w:tcW w:w="2304" w:type="dxa"/>
            <w:shd w:val="clear" w:color="auto" w:fill="D9D9D9" w:themeFill="background1" w:themeFillShade="D9"/>
            <w:vAlign w:val="center"/>
          </w:tcPr>
          <w:p w14:paraId="787C33AC" w14:textId="77777777" w:rsidR="00753981" w:rsidRPr="00D21EA6" w:rsidRDefault="00D522AC" w:rsidP="744CB723">
            <w:pPr>
              <w:jc w:val="center"/>
              <w:rPr>
                <w:rFonts w:ascii="Aptos" w:hAnsi="Aptos" w:cstheme="majorBidi"/>
                <w:b/>
                <w:bCs/>
                <w:i/>
                <w:iCs/>
              </w:rPr>
            </w:pPr>
            <w:r w:rsidRPr="00D21EA6">
              <w:rPr>
                <w:rFonts w:ascii="Aptos" w:hAnsi="Aptos" w:cstheme="majorBidi"/>
                <w:b/>
                <w:bCs/>
                <w:i/>
                <w:iCs/>
              </w:rPr>
              <w:t>0-3</w:t>
            </w:r>
          </w:p>
        </w:tc>
        <w:tc>
          <w:tcPr>
            <w:tcW w:w="8348" w:type="dxa"/>
            <w:gridSpan w:val="2"/>
          </w:tcPr>
          <w:p w14:paraId="0EFD8B05" w14:textId="423CA242" w:rsidR="00753981" w:rsidRPr="00D21EA6" w:rsidRDefault="00D522AC" w:rsidP="744CB723">
            <w:pPr>
              <w:jc w:val="both"/>
              <w:rPr>
                <w:rFonts w:ascii="Aptos" w:hAnsi="Aptos" w:cstheme="majorBidi"/>
              </w:rPr>
            </w:pPr>
            <w:r w:rsidRPr="00D21EA6">
              <w:rPr>
                <w:rFonts w:ascii="Aptos" w:hAnsi="Aptos" w:cstheme="majorBidi"/>
              </w:rPr>
              <w:t>Ārējo novērtējumu novērtē vērtēšanas komisija, piešķirot 0-3 punktus (tikai vienā no apakšpunktiem – 4.1</w:t>
            </w:r>
            <w:r w:rsidR="00857344" w:rsidRPr="00D21EA6">
              <w:rPr>
                <w:rFonts w:ascii="Aptos" w:hAnsi="Aptos" w:cstheme="majorBidi"/>
              </w:rPr>
              <w:t xml:space="preserve">.1., </w:t>
            </w:r>
            <w:r w:rsidRPr="00D21EA6">
              <w:rPr>
                <w:rFonts w:ascii="Aptos" w:hAnsi="Aptos" w:cstheme="majorBidi"/>
              </w:rPr>
              <w:t>4</w:t>
            </w:r>
            <w:r w:rsidR="005A5461" w:rsidRPr="00D21EA6">
              <w:rPr>
                <w:rFonts w:ascii="Aptos" w:hAnsi="Aptos" w:cstheme="majorBidi"/>
              </w:rPr>
              <w:t>.1</w:t>
            </w:r>
            <w:r w:rsidRPr="00D21EA6">
              <w:rPr>
                <w:rFonts w:ascii="Aptos" w:hAnsi="Aptos" w:cstheme="majorBidi"/>
              </w:rPr>
              <w:t>.2., 4</w:t>
            </w:r>
            <w:r w:rsidR="005A5461" w:rsidRPr="00D21EA6">
              <w:rPr>
                <w:rFonts w:ascii="Aptos" w:hAnsi="Aptos" w:cstheme="majorBidi"/>
              </w:rPr>
              <w:t>.1</w:t>
            </w:r>
            <w:r w:rsidRPr="00D21EA6">
              <w:rPr>
                <w:rFonts w:ascii="Aptos" w:hAnsi="Aptos" w:cstheme="majorBidi"/>
              </w:rPr>
              <w:t>.3. vai 4</w:t>
            </w:r>
            <w:r w:rsidR="005A5461" w:rsidRPr="00D21EA6">
              <w:rPr>
                <w:rFonts w:ascii="Aptos" w:hAnsi="Aptos" w:cstheme="majorBidi"/>
              </w:rPr>
              <w:t>.1</w:t>
            </w:r>
            <w:r w:rsidRPr="00D21EA6">
              <w:rPr>
                <w:rFonts w:ascii="Aptos" w:hAnsi="Aptos" w:cstheme="majorBidi"/>
              </w:rPr>
              <w:t>.4</w:t>
            </w:r>
            <w:r w:rsidR="00857344" w:rsidRPr="00D21EA6">
              <w:rPr>
                <w:rFonts w:ascii="Aptos" w:hAnsi="Aptos" w:cstheme="majorBidi"/>
              </w:rPr>
              <w:t>.</w:t>
            </w:r>
            <w:r w:rsidR="00EF0DBA" w:rsidRPr="00D21EA6">
              <w:rPr>
                <w:rFonts w:ascii="Aptos" w:hAnsi="Aptos" w:cstheme="majorBidi"/>
              </w:rPr>
              <w:t xml:space="preserve">, </w:t>
            </w:r>
            <w:r w:rsidR="002353CD" w:rsidRPr="00D21EA6">
              <w:rPr>
                <w:rFonts w:ascii="Aptos" w:hAnsi="Aptos" w:cstheme="majorBidi"/>
              </w:rPr>
              <w:t xml:space="preserve">vairāku novērtējumu gadījumā </w:t>
            </w:r>
            <w:r w:rsidR="00EF0DBA" w:rsidRPr="00D21EA6">
              <w:rPr>
                <w:rFonts w:ascii="Aptos" w:hAnsi="Aptos" w:cstheme="majorBidi"/>
              </w:rPr>
              <w:t>izvēloties punktu</w:t>
            </w:r>
            <w:r w:rsidR="002353CD" w:rsidRPr="00D21EA6">
              <w:rPr>
                <w:rFonts w:ascii="Aptos" w:hAnsi="Aptos" w:cstheme="majorBidi"/>
              </w:rPr>
              <w:t xml:space="preserve"> skaitu</w:t>
            </w:r>
            <w:r w:rsidR="00EF0DBA" w:rsidRPr="00D21EA6">
              <w:rPr>
                <w:rFonts w:ascii="Aptos" w:hAnsi="Aptos" w:cstheme="majorBidi"/>
              </w:rPr>
              <w:t>, kurš atbilst augstākaja</w:t>
            </w:r>
            <w:r w:rsidR="002353CD" w:rsidRPr="00D21EA6">
              <w:rPr>
                <w:rFonts w:ascii="Aptos" w:hAnsi="Aptos" w:cstheme="majorBidi"/>
              </w:rPr>
              <w:t>m novērtējumam</w:t>
            </w:r>
            <w:r w:rsidR="00857344" w:rsidRPr="00D21EA6">
              <w:rPr>
                <w:rFonts w:ascii="Aptos" w:hAnsi="Aptos" w:cstheme="majorBidi"/>
              </w:rPr>
              <w:t>).</w:t>
            </w:r>
          </w:p>
        </w:tc>
      </w:tr>
      <w:tr w:rsidR="00184B20" w:rsidRPr="00450F2E" w14:paraId="20866394" w14:textId="77777777" w:rsidTr="43695410">
        <w:tc>
          <w:tcPr>
            <w:tcW w:w="800" w:type="dxa"/>
            <w:vMerge/>
          </w:tcPr>
          <w:p w14:paraId="17E3573D" w14:textId="77777777" w:rsidR="00753981" w:rsidRPr="00D21EA6" w:rsidRDefault="00753981" w:rsidP="00753981">
            <w:pPr>
              <w:rPr>
                <w:rFonts w:ascii="Aptos" w:hAnsi="Aptos" w:cstheme="majorBidi"/>
              </w:rPr>
            </w:pPr>
          </w:p>
        </w:tc>
        <w:tc>
          <w:tcPr>
            <w:tcW w:w="3430" w:type="dxa"/>
            <w:vAlign w:val="center"/>
          </w:tcPr>
          <w:p w14:paraId="07968958" w14:textId="21281777" w:rsidR="00753981" w:rsidRPr="00D21EA6" w:rsidRDefault="00D522AC" w:rsidP="00FF55D6">
            <w:pPr>
              <w:pStyle w:val="ListParagraph"/>
              <w:numPr>
                <w:ilvl w:val="2"/>
                <w:numId w:val="16"/>
              </w:numPr>
              <w:ind w:left="720"/>
              <w:jc w:val="both"/>
              <w:rPr>
                <w:rFonts w:ascii="Aptos" w:hAnsi="Aptos" w:cstheme="majorBidi"/>
              </w:rPr>
            </w:pPr>
            <w:r w:rsidRPr="00D21EA6">
              <w:rPr>
                <w:rFonts w:ascii="Aptos" w:hAnsi="Aptos" w:cstheme="majorBidi"/>
              </w:rPr>
              <w:t xml:space="preserve">risinājuma nepieciešamību pamato ārēja auditora secinājumi </w:t>
            </w:r>
            <w:r w:rsidRPr="00D21EA6">
              <w:rPr>
                <w:rFonts w:ascii="Aptos" w:hAnsi="Aptos" w:cstheme="majorBidi"/>
              </w:rPr>
              <w:lastRenderedPageBreak/>
              <w:t>/ kiberdrošības testēšanas rezultāti</w:t>
            </w:r>
          </w:p>
        </w:tc>
        <w:tc>
          <w:tcPr>
            <w:tcW w:w="2304" w:type="dxa"/>
            <w:vAlign w:val="center"/>
          </w:tcPr>
          <w:p w14:paraId="351FA1B4" w14:textId="77777777" w:rsidR="00753981" w:rsidRPr="00D21EA6" w:rsidRDefault="00D522AC" w:rsidP="744CB723">
            <w:pPr>
              <w:jc w:val="center"/>
              <w:rPr>
                <w:rFonts w:ascii="Aptos" w:hAnsi="Aptos" w:cstheme="majorBidi"/>
                <w:i/>
                <w:iCs/>
              </w:rPr>
            </w:pPr>
            <w:r w:rsidRPr="00D21EA6">
              <w:rPr>
                <w:rFonts w:ascii="Aptos" w:hAnsi="Aptos" w:cstheme="majorBidi"/>
                <w:i/>
                <w:iCs/>
              </w:rPr>
              <w:lastRenderedPageBreak/>
              <w:t>3</w:t>
            </w:r>
          </w:p>
        </w:tc>
        <w:tc>
          <w:tcPr>
            <w:tcW w:w="8348" w:type="dxa"/>
            <w:gridSpan w:val="2"/>
          </w:tcPr>
          <w:p w14:paraId="0D58BE3A" w14:textId="471E6392" w:rsidR="00753981" w:rsidRPr="00D21EA6" w:rsidRDefault="00D522AC" w:rsidP="744CB723">
            <w:pPr>
              <w:jc w:val="both"/>
              <w:rPr>
                <w:rFonts w:ascii="Aptos" w:hAnsi="Aptos" w:cstheme="majorBidi"/>
              </w:rPr>
            </w:pPr>
            <w:r w:rsidRPr="00D21EA6">
              <w:rPr>
                <w:rFonts w:ascii="Aptos" w:hAnsi="Aptos" w:cstheme="majorBidi"/>
              </w:rPr>
              <w:t>T</w:t>
            </w:r>
            <w:r w:rsidR="00857344" w:rsidRPr="00D21EA6">
              <w:rPr>
                <w:rFonts w:ascii="Aptos" w:hAnsi="Aptos" w:cstheme="majorBidi"/>
              </w:rPr>
              <w:t>iek</w:t>
            </w:r>
            <w:r w:rsidRPr="00D21EA6">
              <w:rPr>
                <w:rFonts w:ascii="Aptos" w:hAnsi="Aptos" w:cstheme="majorBidi"/>
              </w:rPr>
              <w:t xml:space="preserve"> piešķirti 3 punkti, ja projekta iesniegumam pievienots ārējā auditora atzinums (šāda atzinuma apkopojums, ja atzinums satur komercnoslēpumu) vai kiberdrošības testēšanas rezultāti (šo rezultātu apkopojums, ja testēšanas rezultāti satur komercnoslēpumu), kas apliecina konkrētā risinājuma ieviešanas nepieciešamību </w:t>
            </w:r>
            <w:r w:rsidRPr="00D21EA6">
              <w:rPr>
                <w:rFonts w:ascii="Aptos" w:hAnsi="Aptos" w:cstheme="majorBidi"/>
              </w:rPr>
              <w:lastRenderedPageBreak/>
              <w:t xml:space="preserve">kiberdrošības transformācijai projekta pieteicēja organizācijā. Atzinumam vai testēšanas rezultātiem jāsatur informācija par izmantoto metožu kopumu, vērtētajiem elementiem (piemēram, organizācija kopumā, tikai atsevišķi biznesa procesi, nosaucot tos, u.tml.), rezultātiem/secinājumiem (aprakstoši vai kvantitatīvi) un ārējā novērtētāja rekomendācijām. Ja tiek iesniegts atzinuma vai testēšanas rezultātu apkopojums, tam jābūt ārējā vērtētāja sagatavotam vai arī tas var būt projekta pieteicēja sagatavots, ar parakstu apliecinot tā </w:t>
            </w:r>
            <w:r w:rsidR="41CED0E2" w:rsidRPr="00D21EA6">
              <w:rPr>
                <w:rFonts w:ascii="Aptos" w:hAnsi="Aptos" w:cstheme="majorBidi"/>
              </w:rPr>
              <w:t xml:space="preserve">saturisko </w:t>
            </w:r>
            <w:r w:rsidRPr="00D21EA6">
              <w:rPr>
                <w:rFonts w:ascii="Aptos" w:hAnsi="Aptos" w:cstheme="majorBidi"/>
              </w:rPr>
              <w:t>atbilstību oriģinālajam dokumentam.</w:t>
            </w:r>
          </w:p>
        </w:tc>
      </w:tr>
      <w:tr w:rsidR="00184B20" w:rsidRPr="00450F2E" w14:paraId="6D264D0A" w14:textId="77777777" w:rsidTr="43695410">
        <w:tc>
          <w:tcPr>
            <w:tcW w:w="800" w:type="dxa"/>
            <w:vMerge/>
          </w:tcPr>
          <w:p w14:paraId="5EA6FA8F" w14:textId="77777777" w:rsidR="00753981" w:rsidRPr="00D21EA6" w:rsidRDefault="00753981" w:rsidP="00753981">
            <w:pPr>
              <w:rPr>
                <w:rFonts w:ascii="Aptos" w:hAnsi="Aptos" w:cstheme="majorBidi"/>
              </w:rPr>
            </w:pPr>
          </w:p>
        </w:tc>
        <w:tc>
          <w:tcPr>
            <w:tcW w:w="3430" w:type="dxa"/>
            <w:vAlign w:val="center"/>
          </w:tcPr>
          <w:p w14:paraId="46E718F7" w14:textId="7016FD16" w:rsidR="00753981" w:rsidRPr="00D21EA6" w:rsidRDefault="00D522AC" w:rsidP="00FF55D6">
            <w:pPr>
              <w:pStyle w:val="ListParagraph"/>
              <w:numPr>
                <w:ilvl w:val="2"/>
                <w:numId w:val="16"/>
              </w:numPr>
              <w:ind w:left="720"/>
              <w:jc w:val="both"/>
              <w:rPr>
                <w:rFonts w:ascii="Aptos" w:hAnsi="Aptos" w:cstheme="majorBidi"/>
              </w:rPr>
            </w:pPr>
            <w:r w:rsidRPr="00D21EA6">
              <w:rPr>
                <w:rFonts w:ascii="Aptos" w:hAnsi="Aptos" w:cstheme="majorBidi"/>
              </w:rPr>
              <w:t>ir veikts Eiropas Digitālās inovācijas centra (EDIH) digitālā brieduma tests / risinājuma nepieciešamību pamato EDIH digitālā brieduma tests vai cits EDIH pakalpojums</w:t>
            </w:r>
          </w:p>
        </w:tc>
        <w:tc>
          <w:tcPr>
            <w:tcW w:w="2304" w:type="dxa"/>
            <w:vAlign w:val="center"/>
          </w:tcPr>
          <w:p w14:paraId="2AB58D7B" w14:textId="77777777" w:rsidR="00753981" w:rsidRPr="00D21EA6" w:rsidRDefault="00D522AC" w:rsidP="744CB723">
            <w:pPr>
              <w:jc w:val="center"/>
              <w:rPr>
                <w:rFonts w:ascii="Aptos" w:hAnsi="Aptos" w:cstheme="majorBidi"/>
                <w:i/>
                <w:iCs/>
              </w:rPr>
            </w:pPr>
            <w:r w:rsidRPr="00D21EA6">
              <w:rPr>
                <w:rFonts w:ascii="Aptos" w:hAnsi="Aptos" w:cstheme="majorBidi"/>
                <w:i/>
                <w:iCs/>
              </w:rPr>
              <w:t>2</w:t>
            </w:r>
          </w:p>
        </w:tc>
        <w:tc>
          <w:tcPr>
            <w:tcW w:w="8348" w:type="dxa"/>
            <w:gridSpan w:val="2"/>
          </w:tcPr>
          <w:p w14:paraId="43B7618E" w14:textId="5B25E018" w:rsidR="00753981" w:rsidRPr="00D21EA6" w:rsidRDefault="00D522AC" w:rsidP="744CB723">
            <w:pPr>
              <w:jc w:val="both"/>
              <w:rPr>
                <w:rFonts w:ascii="Aptos" w:hAnsi="Aptos" w:cstheme="majorBidi"/>
              </w:rPr>
            </w:pPr>
            <w:r w:rsidRPr="00D21EA6">
              <w:rPr>
                <w:rFonts w:ascii="Aptos" w:hAnsi="Aptos" w:cstheme="majorBidi"/>
              </w:rPr>
              <w:t>T</w:t>
            </w:r>
            <w:r w:rsidR="00857344" w:rsidRPr="00D21EA6">
              <w:rPr>
                <w:rFonts w:ascii="Aptos" w:hAnsi="Aptos" w:cstheme="majorBidi"/>
              </w:rPr>
              <w:t>iek</w:t>
            </w:r>
            <w:r w:rsidRPr="00D21EA6">
              <w:rPr>
                <w:rFonts w:ascii="Aptos" w:hAnsi="Aptos" w:cstheme="majorBidi"/>
              </w:rPr>
              <w:t xml:space="preserve"> piešķirti 2 punkti, ja projekta </w:t>
            </w:r>
            <w:r w:rsidR="005A5461" w:rsidRPr="00D21EA6">
              <w:rPr>
                <w:rFonts w:ascii="Aptos" w:hAnsi="Aptos" w:cstheme="majorBidi"/>
              </w:rPr>
              <w:t>iesniegumam</w:t>
            </w:r>
            <w:r w:rsidRPr="00D21EA6">
              <w:rPr>
                <w:rFonts w:ascii="Aptos" w:hAnsi="Aptos" w:cstheme="majorBidi"/>
              </w:rPr>
              <w:t xml:space="preserve"> pievienots EDIH izsniegts digitālā brieduma testa rezultāts vai līdzvērtīgs cita EDIH pakalpojuma rezultāts, kas pamato </w:t>
            </w:r>
            <w:r w:rsidR="7B5D8501" w:rsidRPr="00D21EA6">
              <w:rPr>
                <w:rFonts w:ascii="Aptos" w:hAnsi="Aptos" w:cstheme="majorBidi"/>
              </w:rPr>
              <w:t xml:space="preserve">digitālā brieduma stāvokli organizācijā </w:t>
            </w:r>
            <w:r w:rsidRPr="00D21EA6">
              <w:rPr>
                <w:rFonts w:ascii="Aptos" w:hAnsi="Aptos" w:cstheme="majorBidi"/>
              </w:rPr>
              <w:t xml:space="preserve">vai indicē risinājuma nepieciešamību. </w:t>
            </w:r>
          </w:p>
        </w:tc>
      </w:tr>
      <w:tr w:rsidR="00184B20" w:rsidRPr="00450F2E" w14:paraId="73637835" w14:textId="77777777" w:rsidTr="43695410">
        <w:tc>
          <w:tcPr>
            <w:tcW w:w="800" w:type="dxa"/>
            <w:vMerge/>
          </w:tcPr>
          <w:p w14:paraId="71666B45" w14:textId="77777777" w:rsidR="00753981" w:rsidRPr="00D21EA6" w:rsidRDefault="00753981" w:rsidP="00753981">
            <w:pPr>
              <w:rPr>
                <w:rFonts w:ascii="Aptos" w:hAnsi="Aptos" w:cstheme="majorBidi"/>
              </w:rPr>
            </w:pPr>
          </w:p>
        </w:tc>
        <w:tc>
          <w:tcPr>
            <w:tcW w:w="3430" w:type="dxa"/>
            <w:vAlign w:val="center"/>
          </w:tcPr>
          <w:p w14:paraId="012E32FA" w14:textId="162A1A99" w:rsidR="00753981" w:rsidRPr="00D21EA6" w:rsidRDefault="00D522AC" w:rsidP="00FF55D6">
            <w:pPr>
              <w:pStyle w:val="ListParagraph"/>
              <w:numPr>
                <w:ilvl w:val="2"/>
                <w:numId w:val="16"/>
              </w:numPr>
              <w:ind w:left="720"/>
              <w:jc w:val="both"/>
              <w:rPr>
                <w:rFonts w:ascii="Aptos" w:hAnsi="Aptos" w:cstheme="majorBidi"/>
              </w:rPr>
            </w:pPr>
            <w:r w:rsidRPr="00D21EA6">
              <w:rPr>
                <w:rFonts w:ascii="Aptos" w:hAnsi="Aptos" w:cstheme="majorBidi"/>
              </w:rPr>
              <w:t>projekta gaitā ir plānots veikt kiberdrošības testēšanu, auditu, EDIH digitālā brieduma testu vai citu EDIH pakalpojumu</w:t>
            </w:r>
          </w:p>
        </w:tc>
        <w:tc>
          <w:tcPr>
            <w:tcW w:w="2304" w:type="dxa"/>
            <w:vAlign w:val="center"/>
          </w:tcPr>
          <w:p w14:paraId="64664C80" w14:textId="77777777" w:rsidR="00753981" w:rsidRPr="00D21EA6" w:rsidRDefault="00D522AC" w:rsidP="744CB723">
            <w:pPr>
              <w:jc w:val="center"/>
              <w:rPr>
                <w:rFonts w:ascii="Aptos" w:hAnsi="Aptos" w:cstheme="majorBidi"/>
                <w:i/>
                <w:iCs/>
              </w:rPr>
            </w:pPr>
            <w:r w:rsidRPr="00D21EA6">
              <w:rPr>
                <w:rFonts w:ascii="Aptos" w:hAnsi="Aptos" w:cstheme="majorBidi"/>
                <w:i/>
                <w:iCs/>
              </w:rPr>
              <w:t>1</w:t>
            </w:r>
          </w:p>
        </w:tc>
        <w:tc>
          <w:tcPr>
            <w:tcW w:w="8348" w:type="dxa"/>
            <w:gridSpan w:val="2"/>
          </w:tcPr>
          <w:p w14:paraId="4A81DF61" w14:textId="579732F4" w:rsidR="00753981" w:rsidRPr="00D21EA6" w:rsidRDefault="00D522AC" w:rsidP="744CB723">
            <w:pPr>
              <w:jc w:val="both"/>
              <w:rPr>
                <w:rFonts w:ascii="Aptos" w:hAnsi="Aptos" w:cstheme="majorBidi"/>
              </w:rPr>
            </w:pPr>
            <w:r w:rsidRPr="00D21EA6">
              <w:rPr>
                <w:rFonts w:ascii="Aptos" w:hAnsi="Aptos" w:cstheme="majorBidi"/>
              </w:rPr>
              <w:t>T</w:t>
            </w:r>
            <w:r w:rsidR="00857344" w:rsidRPr="00D21EA6">
              <w:rPr>
                <w:rFonts w:ascii="Aptos" w:hAnsi="Aptos" w:cstheme="majorBidi"/>
              </w:rPr>
              <w:t>iek</w:t>
            </w:r>
            <w:r w:rsidRPr="00D21EA6">
              <w:rPr>
                <w:rFonts w:ascii="Aptos" w:hAnsi="Aptos" w:cstheme="majorBidi"/>
              </w:rPr>
              <w:t xml:space="preserve"> piešķirts 1 punkts, ja </w:t>
            </w:r>
            <w:r w:rsidR="000328EE" w:rsidRPr="00D21EA6">
              <w:rPr>
                <w:rFonts w:ascii="Aptos" w:hAnsi="Aptos" w:cstheme="majorBidi"/>
              </w:rPr>
              <w:t xml:space="preserve">nav veikts, taču </w:t>
            </w:r>
            <w:r w:rsidRPr="00D21EA6">
              <w:rPr>
                <w:rFonts w:ascii="Aptos" w:hAnsi="Aptos" w:cstheme="majorBidi"/>
              </w:rPr>
              <w:t xml:space="preserve">projekta </w:t>
            </w:r>
            <w:r w:rsidR="000C6C86" w:rsidRPr="00D21EA6">
              <w:rPr>
                <w:rFonts w:ascii="Aptos" w:hAnsi="Aptos" w:cstheme="majorBidi"/>
              </w:rPr>
              <w:t>iesniegumā</w:t>
            </w:r>
            <w:r w:rsidRPr="00D21EA6">
              <w:rPr>
                <w:rFonts w:ascii="Aptos" w:hAnsi="Aptos" w:cstheme="majorBidi"/>
              </w:rPr>
              <w:t xml:space="preserve"> identificēts, ka projekta gaitā tiks veikts ārējais audits, kiberdrošības testēšana vai atbilstošs EDIH pakalpojums (vai cits pamatots ārējais izvērtējums), lai apliecinātu ieviešamā tehniskā risinājuma vajadzību projekta pieteicēja organizācijā.</w:t>
            </w:r>
          </w:p>
        </w:tc>
      </w:tr>
      <w:tr w:rsidR="00184B20" w:rsidRPr="00450F2E" w14:paraId="057CC574" w14:textId="77777777" w:rsidTr="43695410">
        <w:tc>
          <w:tcPr>
            <w:tcW w:w="800" w:type="dxa"/>
            <w:vMerge/>
          </w:tcPr>
          <w:p w14:paraId="4A077FA4" w14:textId="77777777" w:rsidR="00753981" w:rsidRPr="00D21EA6" w:rsidRDefault="00753981" w:rsidP="00753981">
            <w:pPr>
              <w:rPr>
                <w:rFonts w:ascii="Aptos" w:hAnsi="Aptos" w:cstheme="majorBidi"/>
              </w:rPr>
            </w:pPr>
          </w:p>
        </w:tc>
        <w:tc>
          <w:tcPr>
            <w:tcW w:w="3430" w:type="dxa"/>
            <w:vAlign w:val="center"/>
          </w:tcPr>
          <w:p w14:paraId="1CB8901F" w14:textId="5543E59F" w:rsidR="00753981" w:rsidRPr="00D21EA6" w:rsidRDefault="00D522AC" w:rsidP="00FF55D6">
            <w:pPr>
              <w:pStyle w:val="ListParagraph"/>
              <w:numPr>
                <w:ilvl w:val="2"/>
                <w:numId w:val="16"/>
              </w:numPr>
              <w:ind w:left="720"/>
              <w:jc w:val="both"/>
              <w:rPr>
                <w:rFonts w:ascii="Aptos" w:hAnsi="Aptos" w:cstheme="majorBidi"/>
              </w:rPr>
            </w:pPr>
            <w:r w:rsidRPr="00D21EA6">
              <w:rPr>
                <w:rFonts w:ascii="Aptos" w:hAnsi="Aptos" w:cstheme="majorBidi"/>
              </w:rPr>
              <w:t>nav veikts un netiek plānots ārējs novērtējums, kas pamato risinājuma nepieciešamību</w:t>
            </w:r>
          </w:p>
        </w:tc>
        <w:tc>
          <w:tcPr>
            <w:tcW w:w="2304" w:type="dxa"/>
            <w:vAlign w:val="center"/>
          </w:tcPr>
          <w:p w14:paraId="6F7DAB0F" w14:textId="77777777" w:rsidR="00753981" w:rsidRPr="00D21EA6" w:rsidRDefault="00D522AC" w:rsidP="744CB723">
            <w:pPr>
              <w:jc w:val="center"/>
              <w:rPr>
                <w:rFonts w:ascii="Aptos" w:hAnsi="Aptos" w:cstheme="majorBidi"/>
                <w:i/>
                <w:iCs/>
              </w:rPr>
            </w:pPr>
            <w:r w:rsidRPr="00D21EA6">
              <w:rPr>
                <w:rFonts w:ascii="Aptos" w:hAnsi="Aptos" w:cstheme="majorBidi"/>
                <w:i/>
                <w:iCs/>
              </w:rPr>
              <w:t>0</w:t>
            </w:r>
          </w:p>
        </w:tc>
        <w:tc>
          <w:tcPr>
            <w:tcW w:w="8348" w:type="dxa"/>
            <w:gridSpan w:val="2"/>
          </w:tcPr>
          <w:p w14:paraId="159B64F5" w14:textId="753FF822" w:rsidR="00753981" w:rsidRPr="00D21EA6" w:rsidRDefault="00D522AC" w:rsidP="744CB723">
            <w:pPr>
              <w:jc w:val="both"/>
              <w:rPr>
                <w:rFonts w:ascii="Aptos" w:hAnsi="Aptos" w:cstheme="majorBidi"/>
              </w:rPr>
            </w:pPr>
            <w:r w:rsidRPr="00D21EA6">
              <w:rPr>
                <w:rFonts w:ascii="Aptos" w:hAnsi="Aptos" w:cstheme="majorBidi"/>
              </w:rPr>
              <w:t xml:space="preserve">Tiek piešķirti 0 punkti, ja projekta iesniegumā nav </w:t>
            </w:r>
            <w:r w:rsidR="00FC37CF" w:rsidRPr="00D21EA6">
              <w:rPr>
                <w:rFonts w:ascii="Aptos" w:hAnsi="Aptos" w:cstheme="majorBidi"/>
              </w:rPr>
              <w:t xml:space="preserve">veikts un netiek plānots ārējs novērtējums, kas pamato risinājuma </w:t>
            </w:r>
            <w:r w:rsidR="00961F6F" w:rsidRPr="00D21EA6">
              <w:rPr>
                <w:rFonts w:ascii="Aptos" w:hAnsi="Aptos" w:cstheme="majorBidi"/>
              </w:rPr>
              <w:t>nepieciešamību</w:t>
            </w:r>
            <w:r w:rsidRPr="00D21EA6">
              <w:rPr>
                <w:rFonts w:ascii="Aptos" w:hAnsi="Aptos" w:cstheme="majorBidi"/>
              </w:rPr>
              <w:t>.</w:t>
            </w:r>
          </w:p>
        </w:tc>
      </w:tr>
      <w:tr w:rsidR="00184B20" w:rsidRPr="00450F2E" w14:paraId="4036609F" w14:textId="77777777" w:rsidTr="43695410">
        <w:tc>
          <w:tcPr>
            <w:tcW w:w="800" w:type="dxa"/>
            <w:vMerge w:val="restart"/>
            <w:shd w:val="clear" w:color="auto" w:fill="D9D9D9" w:themeFill="background1" w:themeFillShade="D9"/>
          </w:tcPr>
          <w:p w14:paraId="1EAF9A55" w14:textId="53543535" w:rsidR="00753981" w:rsidRPr="00D21EA6" w:rsidRDefault="00D522AC" w:rsidP="00534D72">
            <w:pPr>
              <w:jc w:val="center"/>
              <w:rPr>
                <w:rFonts w:ascii="Aptos" w:hAnsi="Aptos" w:cstheme="majorBidi"/>
                <w:b/>
                <w:bCs/>
              </w:rPr>
            </w:pPr>
            <w:r w:rsidRPr="00D21EA6">
              <w:rPr>
                <w:rFonts w:ascii="Aptos" w:hAnsi="Aptos" w:cstheme="majorBidi"/>
                <w:b/>
                <w:bCs/>
              </w:rPr>
              <w:t>4</w:t>
            </w:r>
            <w:r w:rsidR="00587FFC" w:rsidRPr="00D21EA6">
              <w:rPr>
                <w:rFonts w:ascii="Aptos" w:hAnsi="Aptos" w:cstheme="majorBidi"/>
                <w:b/>
                <w:bCs/>
              </w:rPr>
              <w:t>.2.</w:t>
            </w:r>
          </w:p>
        </w:tc>
        <w:tc>
          <w:tcPr>
            <w:tcW w:w="3430" w:type="dxa"/>
            <w:shd w:val="clear" w:color="auto" w:fill="D9D9D9" w:themeFill="background1" w:themeFillShade="D9"/>
            <w:vAlign w:val="center"/>
          </w:tcPr>
          <w:p w14:paraId="51C06247" w14:textId="38BA55A2" w:rsidR="00753981" w:rsidRPr="00D21EA6" w:rsidRDefault="00D522AC" w:rsidP="744CB723">
            <w:pPr>
              <w:jc w:val="both"/>
              <w:rPr>
                <w:rFonts w:ascii="Aptos" w:hAnsi="Aptos" w:cstheme="majorBidi"/>
                <w:b/>
                <w:bCs/>
              </w:rPr>
            </w:pPr>
            <w:r w:rsidRPr="00D21EA6">
              <w:rPr>
                <w:rFonts w:ascii="Aptos" w:hAnsi="Aptos" w:cstheme="majorBidi"/>
                <w:b/>
                <w:bCs/>
              </w:rPr>
              <w:t>Kapacitātes stiprināšanas pasākumi:</w:t>
            </w:r>
          </w:p>
        </w:tc>
        <w:tc>
          <w:tcPr>
            <w:tcW w:w="2304" w:type="dxa"/>
            <w:shd w:val="clear" w:color="auto" w:fill="D9D9D9" w:themeFill="background1" w:themeFillShade="D9"/>
            <w:vAlign w:val="center"/>
          </w:tcPr>
          <w:p w14:paraId="5C872EDC" w14:textId="77777777" w:rsidR="00753981" w:rsidRPr="00D21EA6" w:rsidRDefault="00D522AC" w:rsidP="744CB723">
            <w:pPr>
              <w:jc w:val="center"/>
              <w:rPr>
                <w:rFonts w:ascii="Aptos" w:hAnsi="Aptos" w:cstheme="majorBidi"/>
                <w:b/>
                <w:bCs/>
                <w:i/>
                <w:iCs/>
              </w:rPr>
            </w:pPr>
            <w:r w:rsidRPr="00D21EA6">
              <w:rPr>
                <w:rFonts w:ascii="Aptos" w:hAnsi="Aptos" w:cstheme="majorBidi"/>
                <w:b/>
                <w:bCs/>
                <w:i/>
                <w:iCs/>
              </w:rPr>
              <w:t>0-2</w:t>
            </w:r>
          </w:p>
        </w:tc>
        <w:tc>
          <w:tcPr>
            <w:tcW w:w="8348" w:type="dxa"/>
            <w:gridSpan w:val="2"/>
          </w:tcPr>
          <w:p w14:paraId="0D7AEF2E" w14:textId="7A82DBDF" w:rsidR="00753981" w:rsidRPr="00D21EA6" w:rsidRDefault="00D522AC" w:rsidP="744CB723">
            <w:pPr>
              <w:jc w:val="both"/>
              <w:rPr>
                <w:rFonts w:ascii="Aptos" w:hAnsi="Aptos" w:cstheme="majorBidi"/>
              </w:rPr>
            </w:pPr>
            <w:r w:rsidRPr="00D21EA6">
              <w:rPr>
                <w:rFonts w:ascii="Aptos" w:hAnsi="Aptos" w:cstheme="majorBidi"/>
              </w:rPr>
              <w:t>Kapacitātes stiprināšanas pasākumus novērtē vērtēšanas komisija, piešķirot 0-2 punktus (tikai vienā no apakšpunktiem – 4</w:t>
            </w:r>
            <w:r w:rsidR="003E2D09" w:rsidRPr="00D21EA6">
              <w:rPr>
                <w:rFonts w:ascii="Aptos" w:hAnsi="Aptos" w:cstheme="majorBidi"/>
              </w:rPr>
              <w:t>.2</w:t>
            </w:r>
            <w:r w:rsidRPr="00D21EA6">
              <w:rPr>
                <w:rFonts w:ascii="Aptos" w:hAnsi="Aptos" w:cstheme="majorBidi"/>
              </w:rPr>
              <w:t>.1., 4</w:t>
            </w:r>
            <w:r w:rsidR="003E2D09" w:rsidRPr="00D21EA6">
              <w:rPr>
                <w:rFonts w:ascii="Aptos" w:hAnsi="Aptos" w:cstheme="majorBidi"/>
              </w:rPr>
              <w:t>.2.</w:t>
            </w:r>
            <w:r w:rsidRPr="00D21EA6">
              <w:rPr>
                <w:rFonts w:ascii="Aptos" w:hAnsi="Aptos" w:cstheme="majorBidi"/>
              </w:rPr>
              <w:t>2. vai 4</w:t>
            </w:r>
            <w:r w:rsidR="003E2D09" w:rsidRPr="00D21EA6">
              <w:rPr>
                <w:rFonts w:ascii="Aptos" w:hAnsi="Aptos" w:cstheme="majorBidi"/>
              </w:rPr>
              <w:t>.2.</w:t>
            </w:r>
            <w:r w:rsidRPr="00D21EA6">
              <w:rPr>
                <w:rFonts w:ascii="Aptos" w:hAnsi="Aptos" w:cstheme="majorBidi"/>
              </w:rPr>
              <w:t>3.).</w:t>
            </w:r>
          </w:p>
        </w:tc>
      </w:tr>
      <w:tr w:rsidR="00184B20" w:rsidRPr="00450F2E" w14:paraId="6CF3B86F" w14:textId="77777777" w:rsidTr="43695410">
        <w:tc>
          <w:tcPr>
            <w:tcW w:w="800" w:type="dxa"/>
            <w:vMerge/>
          </w:tcPr>
          <w:p w14:paraId="01259459" w14:textId="77777777" w:rsidR="00753981" w:rsidRPr="00D21EA6" w:rsidRDefault="00753981" w:rsidP="00753981">
            <w:pPr>
              <w:rPr>
                <w:rFonts w:ascii="Aptos" w:hAnsi="Aptos" w:cstheme="majorBidi"/>
              </w:rPr>
            </w:pPr>
          </w:p>
        </w:tc>
        <w:tc>
          <w:tcPr>
            <w:tcW w:w="3430" w:type="dxa"/>
            <w:vAlign w:val="center"/>
          </w:tcPr>
          <w:p w14:paraId="19B8D2FB" w14:textId="13CA56CD" w:rsidR="00753981" w:rsidRPr="00D21EA6" w:rsidRDefault="00D522AC" w:rsidP="001C3C38">
            <w:pPr>
              <w:ind w:left="720" w:hanging="720"/>
              <w:jc w:val="both"/>
              <w:rPr>
                <w:rFonts w:ascii="Aptos" w:hAnsi="Aptos" w:cstheme="majorBidi"/>
              </w:rPr>
            </w:pPr>
            <w:r w:rsidRPr="00D21EA6">
              <w:rPr>
                <w:rFonts w:ascii="Aptos" w:hAnsi="Aptos" w:cstheme="majorBidi"/>
              </w:rPr>
              <w:t xml:space="preserve">4.2.1. </w:t>
            </w:r>
            <w:r w:rsidR="00587FFC" w:rsidRPr="00D21EA6">
              <w:rPr>
                <w:rFonts w:ascii="Aptos" w:hAnsi="Aptos" w:cstheme="majorBidi"/>
              </w:rPr>
              <w:t>gan par kiberdrošības risinājuma uzturēšanu atbildīgajiem darbiniekiem, gan citiem darbiniekiem</w:t>
            </w:r>
          </w:p>
        </w:tc>
        <w:tc>
          <w:tcPr>
            <w:tcW w:w="2304" w:type="dxa"/>
            <w:vAlign w:val="center"/>
          </w:tcPr>
          <w:p w14:paraId="6282A6F2" w14:textId="77777777" w:rsidR="00753981" w:rsidRPr="00D21EA6" w:rsidRDefault="00D522AC" w:rsidP="744CB723">
            <w:pPr>
              <w:jc w:val="center"/>
              <w:rPr>
                <w:rFonts w:ascii="Aptos" w:hAnsi="Aptos" w:cstheme="majorBidi"/>
                <w:i/>
                <w:iCs/>
              </w:rPr>
            </w:pPr>
            <w:r w:rsidRPr="00D21EA6">
              <w:rPr>
                <w:rFonts w:ascii="Aptos" w:hAnsi="Aptos" w:cstheme="majorBidi"/>
                <w:i/>
                <w:iCs/>
              </w:rPr>
              <w:t>2</w:t>
            </w:r>
          </w:p>
        </w:tc>
        <w:tc>
          <w:tcPr>
            <w:tcW w:w="8348" w:type="dxa"/>
            <w:gridSpan w:val="2"/>
          </w:tcPr>
          <w:p w14:paraId="727AD2BE" w14:textId="6573B3E4" w:rsidR="00753981" w:rsidRPr="00D21EA6" w:rsidRDefault="00D522AC" w:rsidP="744CB723">
            <w:pPr>
              <w:jc w:val="both"/>
              <w:rPr>
                <w:rFonts w:ascii="Aptos" w:hAnsi="Aptos" w:cstheme="majorBidi"/>
              </w:rPr>
            </w:pPr>
            <w:r w:rsidRPr="00D21EA6">
              <w:rPr>
                <w:rFonts w:ascii="Aptos" w:hAnsi="Aptos" w:cstheme="majorBidi"/>
              </w:rPr>
              <w:t xml:space="preserve">Piešķir 2 punktus, ja projekta </w:t>
            </w:r>
            <w:r w:rsidR="000C6C86" w:rsidRPr="00D21EA6">
              <w:rPr>
                <w:rFonts w:ascii="Aptos" w:hAnsi="Aptos" w:cstheme="majorBidi"/>
              </w:rPr>
              <w:t>iesniegumā</w:t>
            </w:r>
            <w:r w:rsidRPr="00D21EA6">
              <w:rPr>
                <w:rFonts w:ascii="Aptos" w:hAnsi="Aptos" w:cstheme="majorBidi"/>
              </w:rPr>
              <w:t xml:space="preserve"> paredzēti kapacitātes stiprināšanas pasākumi (piemēram, apmācības vai citi līdzīga rakstura pasākumi par ieviesto risinājumu un/vai kiberdrošību organizācijā) plašam organizācijas darbinieku lokam, kas iekļauj ne tikai darbiniekus, kuri atbildīgi par kiberdrošību organizācijā. Punkti tiek piešķirti, izvērtējot projekta </w:t>
            </w:r>
            <w:r w:rsidR="000C6C86" w:rsidRPr="00D21EA6">
              <w:rPr>
                <w:rFonts w:ascii="Aptos" w:hAnsi="Aptos" w:cstheme="majorBidi"/>
              </w:rPr>
              <w:t>iesniegumā</w:t>
            </w:r>
            <w:r w:rsidRPr="00D21EA6">
              <w:rPr>
                <w:rFonts w:ascii="Aptos" w:hAnsi="Aptos" w:cstheme="majorBidi"/>
              </w:rPr>
              <w:t xml:space="preserve"> indicētās grupas (vai struktūrvienības, amatus u.tml.), kuras norādītas kā kapacitātes stiprināšanas pasākumu mērķauditorija.</w:t>
            </w:r>
          </w:p>
        </w:tc>
      </w:tr>
      <w:tr w:rsidR="00184B20" w:rsidRPr="00450F2E" w14:paraId="16BD3CF2" w14:textId="77777777" w:rsidTr="43695410">
        <w:tc>
          <w:tcPr>
            <w:tcW w:w="800" w:type="dxa"/>
            <w:vMerge/>
          </w:tcPr>
          <w:p w14:paraId="5CF76C70" w14:textId="77777777" w:rsidR="00753981" w:rsidRPr="00D21EA6" w:rsidRDefault="00753981" w:rsidP="00753981">
            <w:pPr>
              <w:rPr>
                <w:rFonts w:ascii="Aptos" w:hAnsi="Aptos" w:cstheme="majorBidi"/>
              </w:rPr>
            </w:pPr>
          </w:p>
        </w:tc>
        <w:tc>
          <w:tcPr>
            <w:tcW w:w="3430" w:type="dxa"/>
            <w:vAlign w:val="center"/>
          </w:tcPr>
          <w:p w14:paraId="1B07F71B" w14:textId="191A3992" w:rsidR="00753981" w:rsidRPr="00D21EA6" w:rsidRDefault="00D522AC" w:rsidP="001C3C38">
            <w:pPr>
              <w:ind w:left="720" w:hanging="720"/>
              <w:jc w:val="both"/>
              <w:rPr>
                <w:rFonts w:ascii="Aptos" w:hAnsi="Aptos" w:cstheme="majorBidi"/>
              </w:rPr>
            </w:pPr>
            <w:r w:rsidRPr="00D21EA6">
              <w:rPr>
                <w:rFonts w:ascii="Aptos" w:hAnsi="Aptos" w:cstheme="majorBidi"/>
              </w:rPr>
              <w:t xml:space="preserve">4.2.2. </w:t>
            </w:r>
            <w:r w:rsidR="00587FFC" w:rsidRPr="00D21EA6">
              <w:rPr>
                <w:rFonts w:ascii="Aptos" w:hAnsi="Aptos" w:cstheme="majorBidi"/>
              </w:rPr>
              <w:t xml:space="preserve">tikai par kiberdrošības risinājuma uzturēšanu </w:t>
            </w:r>
            <w:r w:rsidR="00587FFC" w:rsidRPr="00D21EA6">
              <w:rPr>
                <w:rFonts w:ascii="Aptos" w:hAnsi="Aptos" w:cstheme="majorBidi"/>
              </w:rPr>
              <w:lastRenderedPageBreak/>
              <w:t>atbildīgajiem darbiniekiem</w:t>
            </w:r>
          </w:p>
        </w:tc>
        <w:tc>
          <w:tcPr>
            <w:tcW w:w="2304" w:type="dxa"/>
            <w:vAlign w:val="center"/>
          </w:tcPr>
          <w:p w14:paraId="1B9F884C" w14:textId="77777777" w:rsidR="00753981" w:rsidRPr="00D21EA6" w:rsidRDefault="00D522AC" w:rsidP="744CB723">
            <w:pPr>
              <w:jc w:val="center"/>
              <w:rPr>
                <w:rFonts w:ascii="Aptos" w:hAnsi="Aptos" w:cstheme="majorBidi"/>
                <w:i/>
                <w:iCs/>
              </w:rPr>
            </w:pPr>
            <w:r w:rsidRPr="00D21EA6">
              <w:rPr>
                <w:rFonts w:ascii="Aptos" w:hAnsi="Aptos" w:cstheme="majorBidi"/>
                <w:i/>
                <w:iCs/>
              </w:rPr>
              <w:lastRenderedPageBreak/>
              <w:t>1</w:t>
            </w:r>
          </w:p>
        </w:tc>
        <w:tc>
          <w:tcPr>
            <w:tcW w:w="8348" w:type="dxa"/>
            <w:gridSpan w:val="2"/>
          </w:tcPr>
          <w:p w14:paraId="7A39CEBE" w14:textId="7F1C5859" w:rsidR="00753981" w:rsidRPr="00D21EA6" w:rsidRDefault="00D522AC" w:rsidP="744CB723">
            <w:pPr>
              <w:jc w:val="both"/>
              <w:rPr>
                <w:rFonts w:ascii="Aptos" w:hAnsi="Aptos" w:cstheme="majorBidi"/>
              </w:rPr>
            </w:pPr>
            <w:r w:rsidRPr="00D21EA6">
              <w:rPr>
                <w:rFonts w:ascii="Aptos" w:hAnsi="Aptos" w:cstheme="majorBidi"/>
              </w:rPr>
              <w:t xml:space="preserve">Piešķir 1 punktu, ja projekta </w:t>
            </w:r>
            <w:r w:rsidR="000C6C86" w:rsidRPr="00D21EA6">
              <w:rPr>
                <w:rFonts w:ascii="Aptos" w:hAnsi="Aptos" w:cstheme="majorBidi"/>
              </w:rPr>
              <w:t>iesniegumā</w:t>
            </w:r>
            <w:r w:rsidRPr="00D21EA6">
              <w:rPr>
                <w:rFonts w:ascii="Aptos" w:hAnsi="Aptos" w:cstheme="majorBidi"/>
              </w:rPr>
              <w:t xml:space="preserve"> paredzēti kapacitātes stiprināšanas pasākumi (piemēram, apmācības vai citi līdzīga rakstura pasākumi par ieviesto risinājumu un/vai </w:t>
            </w:r>
            <w:r w:rsidRPr="00D21EA6">
              <w:rPr>
                <w:rFonts w:ascii="Aptos" w:hAnsi="Aptos" w:cstheme="majorBidi"/>
              </w:rPr>
              <w:lastRenderedPageBreak/>
              <w:t xml:space="preserve">kiberdrošību organizācijā) tikai darbinieku lokam, kas atbildīgi par kiberdrošību organizācijā. Punkti tiek piešķirti, izvērtējot projekta </w:t>
            </w:r>
            <w:r w:rsidR="000C6C86" w:rsidRPr="00D21EA6">
              <w:rPr>
                <w:rFonts w:ascii="Aptos" w:hAnsi="Aptos" w:cstheme="majorBidi"/>
              </w:rPr>
              <w:t>iesniegumā</w:t>
            </w:r>
            <w:r w:rsidRPr="00D21EA6">
              <w:rPr>
                <w:rFonts w:ascii="Aptos" w:hAnsi="Aptos" w:cstheme="majorBidi"/>
              </w:rPr>
              <w:t xml:space="preserve"> indicētās grupas (vai struktūrvienības, amatus u.tml.), kuras norādītas kā kapacitātes stiprināšanas pasākumu mērķauditorija.</w:t>
            </w:r>
          </w:p>
        </w:tc>
      </w:tr>
      <w:tr w:rsidR="00184B20" w:rsidRPr="00450F2E" w14:paraId="150E6248" w14:textId="77777777" w:rsidTr="43695410">
        <w:trPr>
          <w:trHeight w:val="230"/>
        </w:trPr>
        <w:tc>
          <w:tcPr>
            <w:tcW w:w="800" w:type="dxa"/>
            <w:vMerge/>
          </w:tcPr>
          <w:p w14:paraId="74D7D55F" w14:textId="77777777" w:rsidR="00753981" w:rsidRPr="00D21EA6" w:rsidRDefault="00753981" w:rsidP="00753981">
            <w:pPr>
              <w:rPr>
                <w:rFonts w:ascii="Aptos" w:hAnsi="Aptos" w:cstheme="majorBidi"/>
              </w:rPr>
            </w:pPr>
          </w:p>
        </w:tc>
        <w:tc>
          <w:tcPr>
            <w:tcW w:w="3430" w:type="dxa"/>
            <w:vAlign w:val="center"/>
          </w:tcPr>
          <w:p w14:paraId="172185F7" w14:textId="2B3B660F" w:rsidR="00753981" w:rsidRPr="00D21EA6" w:rsidRDefault="00D522AC" w:rsidP="001C3C38">
            <w:pPr>
              <w:ind w:left="720" w:hanging="720"/>
              <w:jc w:val="both"/>
              <w:rPr>
                <w:rFonts w:ascii="Aptos" w:hAnsi="Aptos" w:cstheme="majorBidi"/>
              </w:rPr>
            </w:pPr>
            <w:r w:rsidRPr="00D21EA6">
              <w:rPr>
                <w:rFonts w:ascii="Aptos" w:hAnsi="Aptos" w:cstheme="majorBidi"/>
              </w:rPr>
              <w:t xml:space="preserve">4.2.3. </w:t>
            </w:r>
            <w:r w:rsidR="00587FFC" w:rsidRPr="00D21EA6">
              <w:rPr>
                <w:rFonts w:ascii="Aptos" w:hAnsi="Aptos" w:cstheme="majorBidi"/>
              </w:rPr>
              <w:t>nav paredzēti</w:t>
            </w:r>
          </w:p>
        </w:tc>
        <w:tc>
          <w:tcPr>
            <w:tcW w:w="2304" w:type="dxa"/>
            <w:vAlign w:val="center"/>
          </w:tcPr>
          <w:p w14:paraId="7C1D104C" w14:textId="77777777" w:rsidR="00753981" w:rsidRPr="00D21EA6" w:rsidRDefault="00D522AC" w:rsidP="744CB723">
            <w:pPr>
              <w:jc w:val="center"/>
              <w:rPr>
                <w:rFonts w:ascii="Aptos" w:hAnsi="Aptos" w:cstheme="majorBidi"/>
                <w:i/>
                <w:iCs/>
              </w:rPr>
            </w:pPr>
            <w:r w:rsidRPr="00D21EA6">
              <w:rPr>
                <w:rFonts w:ascii="Aptos" w:hAnsi="Aptos" w:cstheme="majorBidi"/>
                <w:i/>
                <w:iCs/>
              </w:rPr>
              <w:t>0</w:t>
            </w:r>
          </w:p>
        </w:tc>
        <w:tc>
          <w:tcPr>
            <w:tcW w:w="8348" w:type="dxa"/>
            <w:gridSpan w:val="2"/>
          </w:tcPr>
          <w:p w14:paraId="65EECBD4" w14:textId="78502509" w:rsidR="00753981" w:rsidRPr="00D21EA6" w:rsidRDefault="00D522AC" w:rsidP="744CB723">
            <w:pPr>
              <w:jc w:val="both"/>
              <w:rPr>
                <w:rFonts w:ascii="Aptos" w:hAnsi="Aptos" w:cstheme="majorBidi"/>
              </w:rPr>
            </w:pPr>
            <w:r w:rsidRPr="00D21EA6">
              <w:rPr>
                <w:rFonts w:ascii="Aptos" w:hAnsi="Aptos" w:cstheme="majorBidi"/>
              </w:rPr>
              <w:t xml:space="preserve">Piešķir 0 punktus, ja projekta </w:t>
            </w:r>
            <w:r w:rsidR="000C6C86" w:rsidRPr="00D21EA6">
              <w:rPr>
                <w:rFonts w:ascii="Aptos" w:hAnsi="Aptos" w:cstheme="majorBidi"/>
              </w:rPr>
              <w:t>iesniegumā</w:t>
            </w:r>
            <w:r w:rsidRPr="00D21EA6">
              <w:rPr>
                <w:rFonts w:ascii="Aptos" w:hAnsi="Aptos" w:cstheme="majorBidi"/>
              </w:rPr>
              <w:t xml:space="preserve"> nav paredzēti kapacitātes stiprināšanas pasākumi (piemēram, apmācības vai citi līdzīga rakstura pasākumi par ieviesto risinājumu un/vai kiberdrošību organizācijā) vai projekta </w:t>
            </w:r>
            <w:r w:rsidR="000C6C86" w:rsidRPr="00D21EA6">
              <w:rPr>
                <w:rFonts w:ascii="Aptos" w:hAnsi="Aptos" w:cstheme="majorBidi"/>
              </w:rPr>
              <w:t>iesniegumā</w:t>
            </w:r>
            <w:r w:rsidRPr="00D21EA6">
              <w:rPr>
                <w:rFonts w:ascii="Aptos" w:hAnsi="Aptos" w:cstheme="majorBidi"/>
              </w:rPr>
              <w:t xml:space="preserve"> nav indicētas mērķauditorijas (grupas, struktūrvienības, amati u.tml.), kapacitātes stiprināšanas pasākumiem.</w:t>
            </w:r>
          </w:p>
        </w:tc>
      </w:tr>
      <w:tr w:rsidR="00184B20" w:rsidRPr="00450F2E" w14:paraId="5DADA805" w14:textId="77777777" w:rsidTr="43695410">
        <w:trPr>
          <w:trHeight w:val="230"/>
        </w:trPr>
        <w:tc>
          <w:tcPr>
            <w:tcW w:w="800" w:type="dxa"/>
            <w:vMerge w:val="restart"/>
            <w:shd w:val="clear" w:color="auto" w:fill="D9D9D9" w:themeFill="background1" w:themeFillShade="D9"/>
          </w:tcPr>
          <w:p w14:paraId="63DD1B9A" w14:textId="1371B11A" w:rsidR="00753981" w:rsidRPr="00D21EA6" w:rsidRDefault="00D522AC" w:rsidP="00534D72">
            <w:pPr>
              <w:jc w:val="center"/>
              <w:rPr>
                <w:rFonts w:ascii="Aptos" w:hAnsi="Aptos" w:cstheme="majorBidi"/>
                <w:b/>
                <w:bCs/>
              </w:rPr>
            </w:pPr>
            <w:r w:rsidRPr="00D21EA6">
              <w:rPr>
                <w:rFonts w:ascii="Aptos" w:hAnsi="Aptos" w:cstheme="majorBidi"/>
                <w:b/>
                <w:bCs/>
              </w:rPr>
              <w:t>4</w:t>
            </w:r>
            <w:r w:rsidR="00587FFC" w:rsidRPr="00D21EA6">
              <w:rPr>
                <w:rFonts w:ascii="Aptos" w:hAnsi="Aptos" w:cstheme="majorBidi"/>
                <w:b/>
                <w:bCs/>
              </w:rPr>
              <w:t>.3.</w:t>
            </w:r>
          </w:p>
        </w:tc>
        <w:tc>
          <w:tcPr>
            <w:tcW w:w="3430" w:type="dxa"/>
            <w:shd w:val="clear" w:color="auto" w:fill="D9D9D9" w:themeFill="background1" w:themeFillShade="D9"/>
            <w:vAlign w:val="center"/>
          </w:tcPr>
          <w:p w14:paraId="3478CCAC" w14:textId="67DD1D43" w:rsidR="00753981" w:rsidRPr="00D21EA6" w:rsidRDefault="00D522AC" w:rsidP="744CB723">
            <w:pPr>
              <w:jc w:val="both"/>
              <w:rPr>
                <w:rFonts w:ascii="Aptos" w:hAnsi="Aptos" w:cstheme="majorBidi"/>
                <w:b/>
                <w:bCs/>
              </w:rPr>
            </w:pPr>
            <w:r w:rsidRPr="00D21EA6">
              <w:rPr>
                <w:rFonts w:ascii="Aptos" w:hAnsi="Aptos" w:cstheme="majorBidi"/>
                <w:b/>
                <w:bCs/>
              </w:rPr>
              <w:t>Tehnisko risinājumu iegādes izmaksas attiecībā pret citām projekta izmaksām:</w:t>
            </w:r>
          </w:p>
        </w:tc>
        <w:tc>
          <w:tcPr>
            <w:tcW w:w="2304" w:type="dxa"/>
            <w:shd w:val="clear" w:color="auto" w:fill="D9D9D9" w:themeFill="background1" w:themeFillShade="D9"/>
            <w:vAlign w:val="center"/>
          </w:tcPr>
          <w:p w14:paraId="1950A147" w14:textId="77777777" w:rsidR="00753981" w:rsidRPr="00D21EA6" w:rsidRDefault="00D522AC" w:rsidP="744CB723">
            <w:pPr>
              <w:jc w:val="center"/>
              <w:rPr>
                <w:rFonts w:ascii="Aptos" w:hAnsi="Aptos" w:cstheme="majorBidi"/>
                <w:b/>
                <w:bCs/>
                <w:i/>
                <w:iCs/>
              </w:rPr>
            </w:pPr>
            <w:r w:rsidRPr="00D21EA6">
              <w:rPr>
                <w:rFonts w:ascii="Aptos" w:hAnsi="Aptos" w:cstheme="majorBidi"/>
                <w:b/>
                <w:bCs/>
                <w:i/>
                <w:iCs/>
              </w:rPr>
              <w:t>0-1</w:t>
            </w:r>
          </w:p>
        </w:tc>
        <w:tc>
          <w:tcPr>
            <w:tcW w:w="8348" w:type="dxa"/>
            <w:gridSpan w:val="2"/>
          </w:tcPr>
          <w:p w14:paraId="70E35E82" w14:textId="7DB7CAD7" w:rsidR="00753981" w:rsidRPr="00D21EA6" w:rsidRDefault="00D522AC" w:rsidP="744CB723">
            <w:pPr>
              <w:jc w:val="both"/>
              <w:rPr>
                <w:rFonts w:ascii="Aptos" w:hAnsi="Aptos" w:cstheme="majorBidi"/>
              </w:rPr>
            </w:pPr>
            <w:r w:rsidRPr="00D21EA6">
              <w:rPr>
                <w:rFonts w:ascii="Aptos" w:hAnsi="Aptos" w:cstheme="majorBidi"/>
              </w:rPr>
              <w:t>Izmaksu attiecību novērtē vērtēšanas komisija, piešķirot 0-1 punktus (tikai vienā no apakšpunktiem – 4</w:t>
            </w:r>
            <w:r w:rsidR="001C6FC2" w:rsidRPr="00D21EA6">
              <w:rPr>
                <w:rFonts w:ascii="Aptos" w:hAnsi="Aptos" w:cstheme="majorBidi"/>
              </w:rPr>
              <w:t>.</w:t>
            </w:r>
            <w:r w:rsidR="00F56E73" w:rsidRPr="00D21EA6">
              <w:rPr>
                <w:rFonts w:ascii="Aptos" w:hAnsi="Aptos" w:cstheme="majorBidi"/>
              </w:rPr>
              <w:t>3</w:t>
            </w:r>
            <w:r w:rsidRPr="00D21EA6">
              <w:rPr>
                <w:rFonts w:ascii="Aptos" w:hAnsi="Aptos" w:cstheme="majorBidi"/>
              </w:rPr>
              <w:t>.1. vai 4</w:t>
            </w:r>
            <w:r w:rsidR="001C6FC2" w:rsidRPr="00D21EA6">
              <w:rPr>
                <w:rFonts w:ascii="Aptos" w:hAnsi="Aptos" w:cstheme="majorBidi"/>
              </w:rPr>
              <w:t>.3.</w:t>
            </w:r>
            <w:r w:rsidRPr="00D21EA6">
              <w:rPr>
                <w:rFonts w:ascii="Aptos" w:hAnsi="Aptos" w:cstheme="majorBidi"/>
              </w:rPr>
              <w:t>2.).</w:t>
            </w:r>
          </w:p>
        </w:tc>
      </w:tr>
      <w:tr w:rsidR="00184B20" w:rsidRPr="00450F2E" w14:paraId="3BFB9FA3" w14:textId="77777777" w:rsidTr="43695410">
        <w:trPr>
          <w:trHeight w:val="230"/>
        </w:trPr>
        <w:tc>
          <w:tcPr>
            <w:tcW w:w="800" w:type="dxa"/>
            <w:vMerge/>
          </w:tcPr>
          <w:p w14:paraId="6A13BF53" w14:textId="77777777" w:rsidR="00753981" w:rsidRPr="00D21EA6" w:rsidRDefault="00753981" w:rsidP="00753981">
            <w:pPr>
              <w:rPr>
                <w:rFonts w:ascii="Aptos" w:hAnsi="Aptos" w:cstheme="majorBidi"/>
              </w:rPr>
            </w:pPr>
          </w:p>
        </w:tc>
        <w:tc>
          <w:tcPr>
            <w:tcW w:w="3430" w:type="dxa"/>
            <w:vAlign w:val="center"/>
          </w:tcPr>
          <w:p w14:paraId="129FC87E" w14:textId="47015B55" w:rsidR="00753981" w:rsidRPr="00D21EA6" w:rsidRDefault="00D522AC" w:rsidP="001C3C38">
            <w:pPr>
              <w:ind w:left="720" w:hanging="720"/>
              <w:jc w:val="both"/>
              <w:rPr>
                <w:rFonts w:ascii="Aptos" w:hAnsi="Aptos" w:cstheme="majorBidi"/>
              </w:rPr>
            </w:pPr>
            <w:r w:rsidRPr="00D21EA6">
              <w:rPr>
                <w:rFonts w:ascii="Aptos" w:hAnsi="Aptos" w:cstheme="majorBidi"/>
              </w:rPr>
              <w:t xml:space="preserve">4.3.1. </w:t>
            </w:r>
            <w:r w:rsidR="00587FFC" w:rsidRPr="00D21EA6">
              <w:rPr>
                <w:rFonts w:ascii="Aptos" w:hAnsi="Aptos" w:cstheme="majorBidi"/>
              </w:rPr>
              <w:t>tehniskā risinājuma tiešās ieviešanas un iegādes izmaksas ir vismaz 70</w:t>
            </w:r>
            <w:r w:rsidR="001C6FC2" w:rsidRPr="00D21EA6">
              <w:rPr>
                <w:rFonts w:ascii="Aptos" w:hAnsi="Aptos" w:cstheme="majorBidi"/>
              </w:rPr>
              <w:t>,00</w:t>
            </w:r>
            <w:r w:rsidR="00587FFC" w:rsidRPr="00D21EA6">
              <w:rPr>
                <w:rFonts w:ascii="Aptos" w:hAnsi="Aptos" w:cstheme="majorBidi"/>
              </w:rPr>
              <w:t>% no projekta kopējām izmaksām</w:t>
            </w:r>
          </w:p>
        </w:tc>
        <w:tc>
          <w:tcPr>
            <w:tcW w:w="2304" w:type="dxa"/>
            <w:vAlign w:val="center"/>
          </w:tcPr>
          <w:p w14:paraId="16DB4E7C" w14:textId="77777777" w:rsidR="00753981" w:rsidRPr="00D21EA6" w:rsidRDefault="00D522AC" w:rsidP="744CB723">
            <w:pPr>
              <w:jc w:val="center"/>
              <w:rPr>
                <w:rFonts w:ascii="Aptos" w:hAnsi="Aptos" w:cstheme="majorBidi"/>
                <w:i/>
                <w:iCs/>
              </w:rPr>
            </w:pPr>
            <w:r w:rsidRPr="00D21EA6">
              <w:rPr>
                <w:rFonts w:ascii="Aptos" w:hAnsi="Aptos" w:cstheme="majorBidi"/>
                <w:i/>
                <w:iCs/>
              </w:rPr>
              <w:t>1</w:t>
            </w:r>
          </w:p>
        </w:tc>
        <w:tc>
          <w:tcPr>
            <w:tcW w:w="8348" w:type="dxa"/>
            <w:gridSpan w:val="2"/>
          </w:tcPr>
          <w:p w14:paraId="2A3306FA" w14:textId="321F39C5" w:rsidR="00753981" w:rsidRPr="00D21EA6" w:rsidRDefault="00D522AC" w:rsidP="744CB723">
            <w:pPr>
              <w:jc w:val="both"/>
              <w:rPr>
                <w:rFonts w:ascii="Aptos" w:hAnsi="Aptos" w:cstheme="majorBidi"/>
              </w:rPr>
            </w:pPr>
            <w:r w:rsidRPr="00D21EA6">
              <w:rPr>
                <w:rFonts w:ascii="Aptos" w:hAnsi="Aptos" w:cstheme="majorBidi"/>
              </w:rPr>
              <w:t xml:space="preserve">Tiek piešķirts 1 punkts, ja projekta </w:t>
            </w:r>
            <w:r w:rsidR="000C6C86" w:rsidRPr="00D21EA6">
              <w:rPr>
                <w:rFonts w:ascii="Aptos" w:hAnsi="Aptos" w:cstheme="majorBidi"/>
              </w:rPr>
              <w:t>iesniegumā</w:t>
            </w:r>
            <w:r w:rsidRPr="00D21EA6">
              <w:rPr>
                <w:rFonts w:ascii="Aptos" w:hAnsi="Aptos" w:cstheme="majorBidi"/>
              </w:rPr>
              <w:t xml:space="preserve"> </w:t>
            </w:r>
            <w:r w:rsidR="001C6FC2" w:rsidRPr="00D21EA6">
              <w:rPr>
                <w:rFonts w:ascii="Aptos" w:hAnsi="Aptos" w:cstheme="majorBidi"/>
              </w:rPr>
              <w:t xml:space="preserve">tehniskā risinājuma tiešās ieviešanas un iegādes </w:t>
            </w:r>
            <w:r w:rsidRPr="00D21EA6">
              <w:rPr>
                <w:rFonts w:ascii="Aptos" w:hAnsi="Aptos" w:cstheme="majorBidi"/>
              </w:rPr>
              <w:t xml:space="preserve">izmaksas šādās attiecināmo izmaksu pozīcijās kopsummā veido </w:t>
            </w:r>
            <w:r w:rsidR="001C6FC2" w:rsidRPr="00D21EA6">
              <w:rPr>
                <w:rFonts w:ascii="Aptos" w:hAnsi="Aptos" w:cstheme="majorBidi"/>
              </w:rPr>
              <w:t>vismaz</w:t>
            </w:r>
            <w:r w:rsidRPr="00D21EA6">
              <w:rPr>
                <w:rFonts w:ascii="Aptos" w:hAnsi="Aptos" w:cstheme="majorBidi"/>
              </w:rPr>
              <w:t xml:space="preserve"> 70</w:t>
            </w:r>
            <w:r w:rsidR="001C6FC2" w:rsidRPr="00D21EA6">
              <w:rPr>
                <w:rFonts w:ascii="Aptos" w:hAnsi="Aptos" w:cstheme="majorBidi"/>
              </w:rPr>
              <w:t>,00</w:t>
            </w:r>
            <w:r w:rsidRPr="00D21EA6">
              <w:rPr>
                <w:rFonts w:ascii="Aptos" w:hAnsi="Aptos" w:cstheme="majorBidi"/>
              </w:rPr>
              <w:t>% no kopējām projekta izmaksām:</w:t>
            </w:r>
          </w:p>
          <w:p w14:paraId="029F7C91" w14:textId="77777777" w:rsidR="00753981" w:rsidRPr="00D21EA6" w:rsidRDefault="00D522AC" w:rsidP="00FF55D6">
            <w:pPr>
              <w:numPr>
                <w:ilvl w:val="0"/>
                <w:numId w:val="37"/>
              </w:numPr>
              <w:ind w:left="357" w:hanging="357"/>
              <w:contextualSpacing/>
              <w:jc w:val="both"/>
              <w:rPr>
                <w:rFonts w:ascii="Aptos" w:hAnsi="Aptos" w:cstheme="majorBidi"/>
              </w:rPr>
            </w:pPr>
            <w:r w:rsidRPr="00D21EA6">
              <w:rPr>
                <w:rFonts w:ascii="Aptos" w:hAnsi="Aptos" w:cstheme="majorBidi"/>
              </w:rPr>
              <w:t>informācijas sistēmu iegādes vai izstrādes izmaksas (ieskaitot izstrādē iesaistītās personāla izmaksas);</w:t>
            </w:r>
          </w:p>
          <w:p w14:paraId="3B7A6EB0" w14:textId="77777777" w:rsidR="00753981" w:rsidRPr="00D21EA6" w:rsidRDefault="00D522AC" w:rsidP="00FF55D6">
            <w:pPr>
              <w:numPr>
                <w:ilvl w:val="0"/>
                <w:numId w:val="37"/>
              </w:numPr>
              <w:ind w:left="357" w:hanging="357"/>
              <w:contextualSpacing/>
              <w:jc w:val="both"/>
              <w:rPr>
                <w:rFonts w:ascii="Aptos" w:hAnsi="Aptos" w:cstheme="majorBidi"/>
              </w:rPr>
            </w:pPr>
            <w:r w:rsidRPr="00D21EA6">
              <w:rPr>
                <w:rFonts w:ascii="Aptos" w:hAnsi="Aptos" w:cstheme="majorBidi"/>
              </w:rPr>
              <w:t>informācijas sistēmas ieviešanas kvalitātes kontroles veikšanas, t.sk. testēšanas izmaksas;</w:t>
            </w:r>
          </w:p>
          <w:p w14:paraId="62F52FA1" w14:textId="77777777" w:rsidR="00753981" w:rsidRPr="00D21EA6" w:rsidRDefault="00D522AC" w:rsidP="00FF55D6">
            <w:pPr>
              <w:numPr>
                <w:ilvl w:val="0"/>
                <w:numId w:val="37"/>
              </w:numPr>
              <w:ind w:left="357" w:hanging="357"/>
              <w:contextualSpacing/>
              <w:jc w:val="both"/>
              <w:rPr>
                <w:rFonts w:ascii="Aptos" w:hAnsi="Aptos" w:cstheme="majorBidi"/>
              </w:rPr>
            </w:pPr>
            <w:r w:rsidRPr="00D21EA6">
              <w:rPr>
                <w:rFonts w:ascii="Aptos" w:hAnsi="Aptos" w:cstheme="majorBidi"/>
              </w:rPr>
              <w:t>tehniskās (arī specifiskās) infrastruktūras un tās darbināšanai nepieciešamās ražotāja sērijveida programmatūras iegādes izmaksas;</w:t>
            </w:r>
          </w:p>
          <w:p w14:paraId="1A3EC3E9" w14:textId="77777777" w:rsidR="001C6FC2" w:rsidRPr="00D21EA6" w:rsidRDefault="00D522AC" w:rsidP="00FF55D6">
            <w:pPr>
              <w:numPr>
                <w:ilvl w:val="0"/>
                <w:numId w:val="37"/>
              </w:numPr>
              <w:ind w:left="357" w:hanging="357"/>
              <w:contextualSpacing/>
              <w:jc w:val="both"/>
              <w:rPr>
                <w:rFonts w:ascii="Aptos" w:hAnsi="Aptos" w:cstheme="majorBidi"/>
              </w:rPr>
            </w:pPr>
            <w:r w:rsidRPr="00D21EA6">
              <w:rPr>
                <w:rFonts w:ascii="Aptos" w:hAnsi="Aptos" w:cstheme="majorBidi"/>
              </w:rPr>
              <w:t>lietotāju vajadzību analīzes izmaksas.</w:t>
            </w:r>
          </w:p>
          <w:p w14:paraId="73310E39" w14:textId="3327C94D" w:rsidR="00753981" w:rsidRPr="00D21EA6" w:rsidRDefault="00D522AC" w:rsidP="00534D72">
            <w:pPr>
              <w:contextualSpacing/>
              <w:jc w:val="both"/>
              <w:rPr>
                <w:rFonts w:ascii="Aptos" w:hAnsi="Aptos" w:cstheme="majorBidi"/>
              </w:rPr>
            </w:pPr>
            <w:r w:rsidRPr="00D21EA6">
              <w:rPr>
                <w:rFonts w:ascii="Aptos" w:hAnsi="Aptos" w:cstheme="majorBidi"/>
              </w:rPr>
              <w:t>Izmaksu attiecību matemātiski noapaļo līdz diviem cipariem aiz komata.</w:t>
            </w:r>
          </w:p>
        </w:tc>
      </w:tr>
      <w:tr w:rsidR="00184B20" w:rsidRPr="00450F2E" w14:paraId="159D359C" w14:textId="77777777" w:rsidTr="43695410">
        <w:trPr>
          <w:trHeight w:val="230"/>
        </w:trPr>
        <w:tc>
          <w:tcPr>
            <w:tcW w:w="800" w:type="dxa"/>
            <w:vMerge/>
          </w:tcPr>
          <w:p w14:paraId="3F27FEAA" w14:textId="77777777" w:rsidR="00753981" w:rsidRPr="00D21EA6" w:rsidRDefault="00753981" w:rsidP="00AF3E7C">
            <w:pPr>
              <w:jc w:val="center"/>
              <w:rPr>
                <w:rFonts w:ascii="Aptos" w:hAnsi="Aptos" w:cstheme="majorBidi"/>
              </w:rPr>
            </w:pPr>
          </w:p>
        </w:tc>
        <w:tc>
          <w:tcPr>
            <w:tcW w:w="3430" w:type="dxa"/>
            <w:tcBorders>
              <w:bottom w:val="single" w:sz="4" w:space="0" w:color="auto"/>
            </w:tcBorders>
            <w:vAlign w:val="center"/>
          </w:tcPr>
          <w:p w14:paraId="7C61A069" w14:textId="22580792" w:rsidR="00753981" w:rsidRPr="00D21EA6" w:rsidRDefault="00D522AC" w:rsidP="001C3C38">
            <w:pPr>
              <w:ind w:left="720" w:hanging="720"/>
              <w:jc w:val="both"/>
              <w:rPr>
                <w:rFonts w:ascii="Aptos" w:hAnsi="Aptos" w:cstheme="majorBidi"/>
              </w:rPr>
            </w:pPr>
            <w:r w:rsidRPr="00D21EA6">
              <w:rPr>
                <w:rFonts w:ascii="Aptos" w:hAnsi="Aptos" w:cstheme="majorBidi"/>
              </w:rPr>
              <w:t xml:space="preserve">4.3.2. </w:t>
            </w:r>
            <w:r w:rsidR="00587FFC" w:rsidRPr="00D21EA6">
              <w:rPr>
                <w:rFonts w:ascii="Aptos" w:hAnsi="Aptos" w:cstheme="majorBidi"/>
              </w:rPr>
              <w:t>tehniskā risinājuma tiešās ieviešanas un iegādes izmaksas ir zemākas par 70</w:t>
            </w:r>
            <w:r w:rsidR="001C6FC2" w:rsidRPr="00D21EA6">
              <w:rPr>
                <w:rFonts w:ascii="Aptos" w:hAnsi="Aptos" w:cstheme="majorBidi"/>
              </w:rPr>
              <w:t>,00</w:t>
            </w:r>
            <w:r w:rsidR="00587FFC" w:rsidRPr="00D21EA6">
              <w:rPr>
                <w:rFonts w:ascii="Aptos" w:hAnsi="Aptos" w:cstheme="majorBidi"/>
              </w:rPr>
              <w:t>% no projekta kopējām izmaksām</w:t>
            </w:r>
          </w:p>
        </w:tc>
        <w:tc>
          <w:tcPr>
            <w:tcW w:w="2304" w:type="dxa"/>
            <w:tcBorders>
              <w:bottom w:val="single" w:sz="4" w:space="0" w:color="auto"/>
            </w:tcBorders>
            <w:vAlign w:val="center"/>
          </w:tcPr>
          <w:p w14:paraId="4853E87C" w14:textId="77777777" w:rsidR="00753981" w:rsidRPr="00D21EA6" w:rsidRDefault="00D522AC" w:rsidP="744CB723">
            <w:pPr>
              <w:jc w:val="center"/>
              <w:rPr>
                <w:rFonts w:ascii="Aptos" w:hAnsi="Aptos" w:cstheme="majorBidi"/>
                <w:i/>
                <w:iCs/>
              </w:rPr>
            </w:pPr>
            <w:r w:rsidRPr="00D21EA6">
              <w:rPr>
                <w:rFonts w:ascii="Aptos" w:hAnsi="Aptos" w:cstheme="majorBidi"/>
                <w:i/>
                <w:iCs/>
              </w:rPr>
              <w:t>0</w:t>
            </w:r>
          </w:p>
        </w:tc>
        <w:tc>
          <w:tcPr>
            <w:tcW w:w="8348" w:type="dxa"/>
            <w:gridSpan w:val="2"/>
          </w:tcPr>
          <w:p w14:paraId="22A28A7E" w14:textId="05701C83" w:rsidR="001C6FC2" w:rsidRPr="00D21EA6" w:rsidRDefault="00D522AC" w:rsidP="00A3230B">
            <w:pPr>
              <w:jc w:val="both"/>
              <w:rPr>
                <w:rFonts w:ascii="Aptos" w:hAnsi="Aptos" w:cstheme="majorBidi"/>
              </w:rPr>
            </w:pPr>
            <w:r w:rsidRPr="00D21EA6">
              <w:rPr>
                <w:rFonts w:ascii="Aptos" w:hAnsi="Aptos" w:cstheme="majorBidi"/>
              </w:rPr>
              <w:t>Tiek</w:t>
            </w:r>
            <w:r w:rsidR="00753981" w:rsidRPr="00D21EA6">
              <w:rPr>
                <w:rFonts w:ascii="Aptos" w:hAnsi="Aptos" w:cstheme="majorBidi"/>
              </w:rPr>
              <w:t xml:space="preserve"> piešķirti 0 punkti, ja projekta </w:t>
            </w:r>
            <w:r w:rsidR="000C6C86" w:rsidRPr="00D21EA6">
              <w:rPr>
                <w:rFonts w:ascii="Aptos" w:hAnsi="Aptos" w:cstheme="majorBidi"/>
              </w:rPr>
              <w:t>iesniegumā</w:t>
            </w:r>
            <w:r w:rsidR="00753981" w:rsidRPr="00D21EA6">
              <w:rPr>
                <w:rFonts w:ascii="Aptos" w:hAnsi="Aptos" w:cstheme="majorBidi"/>
              </w:rPr>
              <w:t xml:space="preserve"> </w:t>
            </w:r>
            <w:r w:rsidRPr="00D21EA6">
              <w:rPr>
                <w:rFonts w:ascii="Aptos" w:hAnsi="Aptos" w:cstheme="majorBidi"/>
              </w:rPr>
              <w:t xml:space="preserve">tehniskā risinājuma tiešās ieviešanas un iegādes </w:t>
            </w:r>
            <w:r w:rsidR="00753981" w:rsidRPr="00D21EA6">
              <w:rPr>
                <w:rFonts w:ascii="Aptos" w:hAnsi="Aptos" w:cstheme="majorBidi"/>
              </w:rPr>
              <w:t>izmaksas veido mazāk nekā 70</w:t>
            </w:r>
            <w:r w:rsidRPr="00D21EA6">
              <w:rPr>
                <w:rFonts w:ascii="Aptos" w:hAnsi="Aptos" w:cstheme="majorBidi"/>
              </w:rPr>
              <w:t>,00</w:t>
            </w:r>
            <w:r w:rsidR="00753981" w:rsidRPr="00D21EA6">
              <w:rPr>
                <w:rFonts w:ascii="Aptos" w:hAnsi="Aptos" w:cstheme="majorBidi"/>
              </w:rPr>
              <w:t>% no kopējām projekta izmaksām</w:t>
            </w:r>
            <w:r w:rsidRPr="00D21EA6">
              <w:rPr>
                <w:rFonts w:ascii="Aptos" w:hAnsi="Aptos" w:cstheme="majorBidi"/>
              </w:rPr>
              <w:t>.</w:t>
            </w:r>
          </w:p>
          <w:p w14:paraId="5F1722C1" w14:textId="1BBE1213" w:rsidR="00753981" w:rsidRPr="00D21EA6" w:rsidRDefault="00D522AC" w:rsidP="00534D72">
            <w:pPr>
              <w:jc w:val="both"/>
              <w:rPr>
                <w:rFonts w:ascii="Aptos" w:hAnsi="Aptos" w:cstheme="majorBidi"/>
              </w:rPr>
            </w:pPr>
            <w:r w:rsidRPr="00D21EA6">
              <w:rPr>
                <w:rFonts w:ascii="Aptos" w:hAnsi="Aptos" w:cstheme="majorBidi"/>
              </w:rPr>
              <w:t>Izmaksu attiecību matemātiski noapaļo līdz diviem cipariem aiz komata.</w:t>
            </w:r>
          </w:p>
        </w:tc>
      </w:tr>
    </w:tbl>
    <w:p w14:paraId="675351DA" w14:textId="77777777" w:rsidR="00753981" w:rsidRPr="00D21EA6" w:rsidRDefault="00D522AC" w:rsidP="00DF36B1">
      <w:pPr>
        <w:spacing w:after="0"/>
        <w:rPr>
          <w:rFonts w:ascii="Aptos" w:hAnsi="Aptos" w:cstheme="majorBidi"/>
          <w:b/>
          <w:kern w:val="0"/>
          <w:lang w:val="lv-LV"/>
          <w14:ligatures w14:val="none"/>
        </w:rPr>
      </w:pPr>
      <w:r w:rsidRPr="00D21EA6">
        <w:rPr>
          <w:rFonts w:ascii="Aptos" w:hAnsi="Aptos" w:cstheme="majorBidi"/>
          <w:b/>
          <w:kern w:val="0"/>
          <w:lang w:val="lv-LV"/>
          <w14:ligatures w14:val="none"/>
        </w:rPr>
        <w:t>Minimālais slieksnis gradācijai, saņemot visus obligātos kvalitātes kritēriju punktus: 3/15</w:t>
      </w:r>
    </w:p>
    <w:p w14:paraId="29489389" w14:textId="242DD252" w:rsidR="00587FFC" w:rsidRPr="00D21EA6" w:rsidRDefault="00D522AC" w:rsidP="00DF36B1">
      <w:pPr>
        <w:spacing w:after="0"/>
        <w:rPr>
          <w:rFonts w:ascii="Aptos" w:hAnsi="Aptos" w:cstheme="majorBidi"/>
          <w:lang w:val="lv-LV"/>
        </w:rPr>
      </w:pPr>
      <w:r w:rsidRPr="00D21EA6">
        <w:rPr>
          <w:rFonts w:ascii="Aptos" w:hAnsi="Aptos" w:cstheme="majorBidi"/>
          <w:b/>
          <w:lang w:val="lv-LV"/>
        </w:rPr>
        <w:t xml:space="preserve">Ja projektu </w:t>
      </w:r>
      <w:r w:rsidR="009E6E1B" w:rsidRPr="00D21EA6">
        <w:rPr>
          <w:rFonts w:ascii="Aptos" w:hAnsi="Aptos" w:cstheme="majorBidi"/>
          <w:b/>
          <w:lang w:val="lv-LV"/>
        </w:rPr>
        <w:t>iesniegum</w:t>
      </w:r>
      <w:r w:rsidRPr="00D21EA6">
        <w:rPr>
          <w:rFonts w:ascii="Aptos" w:hAnsi="Aptos" w:cstheme="majorBidi"/>
          <w:b/>
          <w:lang w:val="lv-LV"/>
        </w:rPr>
        <w:t>iem ir vienāds vērtējums (punktu skaits)</w:t>
      </w:r>
      <w:r w:rsidRPr="00D21EA6">
        <w:rPr>
          <w:rFonts w:ascii="Aptos" w:hAnsi="Aptos" w:cstheme="majorBidi"/>
          <w:lang w:val="lv-LV"/>
        </w:rPr>
        <w:t xml:space="preserve">, tad augstāka pozīcija tiek piešķirta tam projektam, kurš saņēmis augstāko punktu skaitu kritērijā Nr. </w:t>
      </w:r>
      <w:r w:rsidR="00E65EB9" w:rsidRPr="00D21EA6">
        <w:rPr>
          <w:rFonts w:ascii="Aptos" w:hAnsi="Aptos" w:cstheme="majorBidi"/>
          <w:lang w:val="lv-LV"/>
        </w:rPr>
        <w:t>4.</w:t>
      </w:r>
      <w:r w:rsidRPr="00D21EA6">
        <w:rPr>
          <w:rFonts w:ascii="Aptos" w:hAnsi="Aptos" w:cstheme="majorBidi"/>
          <w:lang w:val="lv-LV"/>
        </w:rPr>
        <w:t>1</w:t>
      </w:r>
      <w:r w:rsidR="00E65EB9" w:rsidRPr="00D21EA6">
        <w:rPr>
          <w:rFonts w:ascii="Aptos" w:hAnsi="Aptos" w:cstheme="majorBidi"/>
          <w:lang w:val="lv-LV"/>
        </w:rPr>
        <w:t>.</w:t>
      </w:r>
    </w:p>
    <w:p w14:paraId="1682DF9C" w14:textId="35E1D447" w:rsidR="003A0EDD" w:rsidRPr="00D21EA6" w:rsidRDefault="00D522AC" w:rsidP="00DF36B1">
      <w:pPr>
        <w:spacing w:after="0" w:line="240" w:lineRule="auto"/>
        <w:jc w:val="both"/>
        <w:outlineLvl w:val="3"/>
        <w:rPr>
          <w:rFonts w:ascii="Aptos" w:hAnsi="Aptos" w:cstheme="majorBidi"/>
          <w:lang w:val="lv-LV"/>
        </w:rPr>
      </w:pPr>
      <w:r w:rsidRPr="00D21EA6">
        <w:rPr>
          <w:rStyle w:val="normaltextrun"/>
          <w:rFonts w:ascii="Aptos" w:hAnsi="Aptos" w:cstheme="majorBidi"/>
          <w:b/>
          <w:lang w:val="lv-LV"/>
        </w:rPr>
        <w:t>Ja projektu iesniegumiem joprojām ir</w:t>
      </w:r>
      <w:r w:rsidRPr="00D21EA6">
        <w:rPr>
          <w:rStyle w:val="normaltextrun"/>
          <w:rFonts w:ascii="Aptos" w:hAnsi="Aptos" w:cstheme="majorBidi"/>
          <w:lang w:val="lv-LV"/>
        </w:rPr>
        <w:t xml:space="preserve"> </w:t>
      </w:r>
      <w:r w:rsidRPr="00D21EA6">
        <w:rPr>
          <w:rFonts w:ascii="Aptos" w:hAnsi="Aptos" w:cstheme="majorBidi"/>
          <w:b/>
          <w:lang w:val="lv-LV"/>
        </w:rPr>
        <w:t>vienāds vērtējums (punktu skaits)</w:t>
      </w:r>
      <w:r w:rsidR="18ECE558" w:rsidRPr="00D21EA6">
        <w:rPr>
          <w:rFonts w:ascii="Aptos" w:hAnsi="Aptos" w:cstheme="majorBidi"/>
          <w:b/>
          <w:lang w:val="lv-LV"/>
        </w:rPr>
        <w:t>,</w:t>
      </w:r>
      <w:r w:rsidR="18ECE558" w:rsidRPr="00D21EA6">
        <w:rPr>
          <w:rFonts w:ascii="Aptos" w:hAnsi="Aptos" w:cstheme="majorBidi"/>
          <w:lang w:val="lv-LV"/>
        </w:rPr>
        <w:t xml:space="preserve"> tad augstāka pozīcija tiek piešķirta tam projektam, kurš saņēmis augstāko </w:t>
      </w:r>
      <w:r w:rsidR="00D25734" w:rsidRPr="00D21EA6">
        <w:rPr>
          <w:rFonts w:ascii="Aptos" w:hAnsi="Aptos" w:cstheme="majorBidi"/>
          <w:lang w:val="lv-LV"/>
        </w:rPr>
        <w:t xml:space="preserve">kopējo </w:t>
      </w:r>
      <w:r w:rsidR="18ECE558" w:rsidRPr="00D21EA6">
        <w:rPr>
          <w:rFonts w:ascii="Aptos" w:hAnsi="Aptos" w:cstheme="majorBidi"/>
          <w:lang w:val="lv-LV"/>
        </w:rPr>
        <w:t xml:space="preserve">punktu skaitu </w:t>
      </w:r>
      <w:r w:rsidR="00D25734" w:rsidRPr="00D21EA6">
        <w:rPr>
          <w:rFonts w:ascii="Aptos" w:hAnsi="Aptos" w:cstheme="majorBidi"/>
          <w:lang w:val="lv-LV"/>
        </w:rPr>
        <w:t>kritērijos Nr.</w:t>
      </w:r>
      <w:r w:rsidR="009E6BFA" w:rsidRPr="00D21EA6">
        <w:rPr>
          <w:rFonts w:ascii="Aptos" w:hAnsi="Aptos" w:cstheme="majorBidi"/>
          <w:lang w:val="lv-LV"/>
        </w:rPr>
        <w:t xml:space="preserve"> </w:t>
      </w:r>
      <w:r w:rsidR="48A434E3" w:rsidRPr="00D21EA6">
        <w:rPr>
          <w:rFonts w:ascii="Aptos" w:hAnsi="Aptos" w:cstheme="majorBidi"/>
          <w:lang w:val="lv-LV"/>
        </w:rPr>
        <w:t>3.1</w:t>
      </w:r>
      <w:r w:rsidR="00D25734" w:rsidRPr="00D21EA6">
        <w:rPr>
          <w:rFonts w:ascii="Aptos" w:hAnsi="Aptos" w:cstheme="majorBidi"/>
          <w:lang w:val="lv-LV"/>
        </w:rPr>
        <w:t xml:space="preserve"> līdz Nr.</w:t>
      </w:r>
      <w:r w:rsidR="009E6BFA" w:rsidRPr="00D21EA6">
        <w:rPr>
          <w:rFonts w:ascii="Aptos" w:hAnsi="Aptos" w:cstheme="majorBidi"/>
          <w:lang w:val="lv-LV"/>
        </w:rPr>
        <w:t xml:space="preserve"> </w:t>
      </w:r>
      <w:r w:rsidR="48A434E3" w:rsidRPr="00D21EA6">
        <w:rPr>
          <w:rFonts w:ascii="Aptos" w:hAnsi="Aptos" w:cstheme="majorBidi"/>
          <w:lang w:val="lv-LV"/>
        </w:rPr>
        <w:t>3.3.</w:t>
      </w:r>
    </w:p>
    <w:p w14:paraId="5134004F" w14:textId="50131803" w:rsidR="004B29F1" w:rsidRPr="00450F2E" w:rsidRDefault="00D522AC" w:rsidP="00450F2E">
      <w:pPr>
        <w:spacing w:after="0" w:line="240" w:lineRule="auto"/>
        <w:jc w:val="both"/>
        <w:outlineLvl w:val="3"/>
        <w:rPr>
          <w:rStyle w:val="normaltextrun"/>
          <w:rFonts w:ascii="Aptos" w:eastAsia="Times New Roman" w:hAnsi="Aptos" w:cstheme="majorBidi"/>
          <w:color w:val="000000" w:themeColor="text1"/>
          <w:lang w:val="lv-LV" w:eastAsia="lv-LV"/>
        </w:rPr>
      </w:pPr>
      <w:r w:rsidRPr="00D21EA6">
        <w:rPr>
          <w:rFonts w:ascii="Aptos" w:eastAsia="Times New Roman" w:hAnsi="Aptos" w:cstheme="majorBidi"/>
          <w:color w:val="000000" w:themeColor="text1"/>
          <w:lang w:val="lv-LV" w:eastAsia="lv-LV"/>
        </w:rPr>
        <w:t>Ja projektu iesniegumiem joprojām ir vienāds vērtējums (punktu skaits), tad augstāka pozīcija tiek piešķirta tam projektam, kurā plānots mazāks granta līdzfinansējums.</w:t>
      </w:r>
    </w:p>
    <w:sectPr w:rsidR="004B29F1" w:rsidRPr="00450F2E" w:rsidSect="00D437C9">
      <w:pgSz w:w="15840" w:h="12240" w:orient="landscape"/>
      <w:pgMar w:top="1276"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C6DF6" w14:textId="77777777" w:rsidR="00E37861" w:rsidRDefault="00E37861">
      <w:pPr>
        <w:spacing w:after="0" w:line="240" w:lineRule="auto"/>
      </w:pPr>
      <w:r>
        <w:separator/>
      </w:r>
    </w:p>
  </w:endnote>
  <w:endnote w:type="continuationSeparator" w:id="0">
    <w:p w14:paraId="2F50546C" w14:textId="77777777" w:rsidR="00E37861" w:rsidRDefault="00E3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C81E8" w14:textId="77777777" w:rsidR="00E37861" w:rsidRDefault="00E37861" w:rsidP="004B29F1">
      <w:pPr>
        <w:spacing w:after="0" w:line="240" w:lineRule="auto"/>
      </w:pPr>
      <w:r>
        <w:separator/>
      </w:r>
    </w:p>
  </w:footnote>
  <w:footnote w:type="continuationSeparator" w:id="0">
    <w:p w14:paraId="36F5B417" w14:textId="77777777" w:rsidR="00E37861" w:rsidRDefault="00E37861" w:rsidP="004B29F1">
      <w:pPr>
        <w:spacing w:after="0" w:line="240" w:lineRule="auto"/>
      </w:pPr>
      <w:r>
        <w:continuationSeparator/>
      </w:r>
    </w:p>
  </w:footnote>
  <w:footnote w:type="continuationNotice" w:id="1">
    <w:p w14:paraId="3264335E" w14:textId="77777777" w:rsidR="00E37861" w:rsidRDefault="00E37861">
      <w:pPr>
        <w:spacing w:after="0" w:line="240" w:lineRule="auto"/>
      </w:pPr>
    </w:p>
  </w:footnote>
  <w:footnote w:id="2">
    <w:p w14:paraId="1E84F1F5" w14:textId="77777777" w:rsidR="0020640C" w:rsidRPr="009753A6" w:rsidRDefault="00D522AC" w:rsidP="00E37F16">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Tirgus izpēte var notikt dažādos veidos, piemēram, izsūtot </w:t>
      </w:r>
      <w:r>
        <w:rPr>
          <w:sz w:val="18"/>
          <w:szCs w:val="18"/>
        </w:rPr>
        <w:t>elektroniskā pasta vēstules</w:t>
      </w:r>
      <w:r w:rsidRPr="009753A6">
        <w:rPr>
          <w:sz w:val="18"/>
          <w:szCs w:val="18"/>
        </w:rPr>
        <w:t xml:space="preserve"> potenciālajiem piegādātājiem, veicot telefonisku aptauju, balstoties uz ekspertu slēdzieniem u.tml., nepieciešams nodrošināt tirgus izpētes dokumentēšanu, lai būtu pierādījums tam, kā notikusi attiecīgā pretendenta izvēle.</w:t>
      </w:r>
    </w:p>
  </w:footnote>
  <w:footnote w:id="3">
    <w:p w14:paraId="6D430CE8" w14:textId="11DA05B5" w:rsidR="0020640C" w:rsidRPr="00A17112" w:rsidRDefault="00D522AC" w:rsidP="00A17112">
      <w:pPr>
        <w:pStyle w:val="paragraph"/>
        <w:spacing w:beforeAutospacing="0" w:after="0" w:afterAutospacing="0"/>
        <w:jc w:val="both"/>
        <w:textAlignment w:val="baseline"/>
        <w:rPr>
          <w:rFonts w:asciiTheme="majorBidi" w:hAnsiTheme="majorBidi" w:cstheme="majorBidi"/>
          <w:sz w:val="20"/>
          <w:szCs w:val="20"/>
        </w:rPr>
      </w:pPr>
      <w:r w:rsidRPr="00A17112">
        <w:rPr>
          <w:rStyle w:val="FootnoteReference"/>
          <w:sz w:val="20"/>
          <w:szCs w:val="20"/>
        </w:rPr>
        <w:footnoteRef/>
      </w:r>
      <w:r w:rsidRPr="00A17112">
        <w:rPr>
          <w:sz w:val="20"/>
          <w:szCs w:val="20"/>
        </w:rPr>
        <w:t xml:space="preserve"> </w:t>
      </w:r>
      <w:r w:rsidRPr="00A17112">
        <w:rPr>
          <w:rStyle w:val="normaltextrun"/>
          <w:rFonts w:asciiTheme="majorBidi" w:hAnsiTheme="majorBidi" w:cstheme="majorBidi"/>
          <w:sz w:val="20"/>
          <w:szCs w:val="20"/>
        </w:rPr>
        <w:t>Ministru kabineta 2024. gada 5. marta noteikum</w:t>
      </w:r>
      <w:r w:rsidR="00E40986" w:rsidRPr="00A17112">
        <w:rPr>
          <w:rStyle w:val="normaltextrun"/>
          <w:rFonts w:asciiTheme="majorBidi" w:hAnsiTheme="majorBidi" w:cstheme="majorBidi"/>
          <w:sz w:val="20"/>
          <w:szCs w:val="20"/>
        </w:rPr>
        <w:t>u</w:t>
      </w:r>
      <w:r w:rsidRPr="00A17112">
        <w:rPr>
          <w:rStyle w:val="normaltextrun"/>
          <w:rFonts w:asciiTheme="majorBidi" w:hAnsiTheme="majorBidi" w:cstheme="majorBidi"/>
          <w:sz w:val="20"/>
          <w:szCs w:val="20"/>
        </w:rPr>
        <w:t xml:space="preserve"> Nr.138 “Eiropas Kiberdrošības kompetenču centra 2021.–2027. gada plānošanas perioda grantu projektu ieviešanas, vadības, uzraudzības un kontroles noteikumi”</w:t>
      </w:r>
      <w:r w:rsidR="00E40986" w:rsidRPr="00A17112">
        <w:rPr>
          <w:rStyle w:val="normaltextrun"/>
          <w:rFonts w:asciiTheme="majorBidi" w:hAnsiTheme="majorBidi" w:cstheme="majorBidi"/>
          <w:sz w:val="20"/>
          <w:szCs w:val="20"/>
        </w:rPr>
        <w:t xml:space="preserve"> 2. pielikums</w:t>
      </w:r>
      <w:r w:rsidRPr="00A17112">
        <w:rPr>
          <w:rStyle w:val="normaltextrun"/>
          <w:rFonts w:asciiTheme="majorBidi" w:hAnsiTheme="majorBidi" w:cstheme="majorBidi"/>
          <w:sz w:val="20"/>
          <w:szCs w:val="20"/>
        </w:rPr>
        <w:t>;</w:t>
      </w:r>
    </w:p>
  </w:footnote>
  <w:footnote w:id="4">
    <w:p w14:paraId="7F6979F3" w14:textId="000E872F" w:rsidR="005422F7" w:rsidRPr="00450F2E" w:rsidRDefault="005422F7" w:rsidP="00A17112">
      <w:pPr>
        <w:pStyle w:val="FootnoteText"/>
        <w:jc w:val="both"/>
      </w:pPr>
      <w:r w:rsidRPr="00A17112">
        <w:rPr>
          <w:rStyle w:val="FootnoteReference"/>
        </w:rPr>
        <w:footnoteRef/>
      </w:r>
      <w:r w:rsidRPr="00A17112">
        <w:t xml:space="preserve"> </w:t>
      </w:r>
      <w:hyperlink r:id="rId1" w:history="1">
        <w:r w:rsidRPr="00A17112">
          <w:rPr>
            <w:rStyle w:val="Hyperlink"/>
          </w:rPr>
          <w:t>https://www.vid.gov.lv/lv/nodoklu-maksataju-reitinga-sistema</w:t>
        </w:r>
      </w:hyperlink>
      <w:r w:rsidRPr="00A17112">
        <w:t xml:space="preserve"> </w:t>
      </w:r>
    </w:p>
  </w:footnote>
  <w:footnote w:id="5">
    <w:p w14:paraId="06E7E17E" w14:textId="7E54C567" w:rsidR="00A17112" w:rsidRPr="00450F2E" w:rsidRDefault="00A17112" w:rsidP="00A17112">
      <w:pPr>
        <w:pStyle w:val="FootnoteText"/>
        <w:jc w:val="both"/>
      </w:pPr>
      <w:r w:rsidRPr="00A17112">
        <w:rPr>
          <w:rStyle w:val="FootnoteReference"/>
        </w:rPr>
        <w:footnoteRef/>
      </w:r>
      <w:r w:rsidRPr="00A17112">
        <w:t xml:space="preserve"> Informāciju var izgūt arī izmantojot Kohēzijas politikas fondu vadības informācijas sistēmā (KPVIS) pieejamo funkcionalitāti – e-izziņas par nodokļu nomaksas statusa izgūšana.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52D"/>
    <w:multiLevelType w:val="hybridMultilevel"/>
    <w:tmpl w:val="ACF0FC28"/>
    <w:lvl w:ilvl="0" w:tplc="BA90B0E6">
      <w:start w:val="1"/>
      <w:numFmt w:val="decimal"/>
      <w:lvlText w:val="%1)"/>
      <w:lvlJc w:val="left"/>
      <w:pPr>
        <w:ind w:left="720" w:hanging="360"/>
      </w:pPr>
      <w:rPr>
        <w:rFonts w:hint="default"/>
      </w:rPr>
    </w:lvl>
    <w:lvl w:ilvl="1" w:tplc="FCACF6D2">
      <w:start w:val="1"/>
      <w:numFmt w:val="bullet"/>
      <w:lvlText w:val="o"/>
      <w:lvlJc w:val="left"/>
      <w:pPr>
        <w:ind w:left="1440" w:hanging="360"/>
      </w:pPr>
      <w:rPr>
        <w:rFonts w:ascii="Courier New" w:hAnsi="Courier New" w:hint="default"/>
      </w:rPr>
    </w:lvl>
    <w:lvl w:ilvl="2" w:tplc="8572D3D8">
      <w:start w:val="1"/>
      <w:numFmt w:val="bullet"/>
      <w:lvlText w:val=""/>
      <w:lvlJc w:val="left"/>
      <w:pPr>
        <w:ind w:left="2160" w:hanging="360"/>
      </w:pPr>
      <w:rPr>
        <w:rFonts w:ascii="Wingdings" w:hAnsi="Wingdings" w:hint="default"/>
      </w:rPr>
    </w:lvl>
    <w:lvl w:ilvl="3" w:tplc="B41651B8">
      <w:start w:val="1"/>
      <w:numFmt w:val="bullet"/>
      <w:lvlText w:val=""/>
      <w:lvlJc w:val="left"/>
      <w:pPr>
        <w:ind w:left="2880" w:hanging="360"/>
      </w:pPr>
      <w:rPr>
        <w:rFonts w:ascii="Symbol" w:hAnsi="Symbol" w:hint="default"/>
      </w:rPr>
    </w:lvl>
    <w:lvl w:ilvl="4" w:tplc="64F8006A">
      <w:start w:val="1"/>
      <w:numFmt w:val="bullet"/>
      <w:lvlText w:val="o"/>
      <w:lvlJc w:val="left"/>
      <w:pPr>
        <w:ind w:left="3600" w:hanging="360"/>
      </w:pPr>
      <w:rPr>
        <w:rFonts w:ascii="Courier New" w:hAnsi="Courier New" w:hint="default"/>
      </w:rPr>
    </w:lvl>
    <w:lvl w:ilvl="5" w:tplc="3F8AE7F8">
      <w:start w:val="1"/>
      <w:numFmt w:val="bullet"/>
      <w:lvlText w:val=""/>
      <w:lvlJc w:val="left"/>
      <w:pPr>
        <w:ind w:left="4320" w:hanging="360"/>
      </w:pPr>
      <w:rPr>
        <w:rFonts w:ascii="Wingdings" w:hAnsi="Wingdings" w:hint="default"/>
      </w:rPr>
    </w:lvl>
    <w:lvl w:ilvl="6" w:tplc="B40A978E">
      <w:start w:val="1"/>
      <w:numFmt w:val="bullet"/>
      <w:lvlText w:val=""/>
      <w:lvlJc w:val="left"/>
      <w:pPr>
        <w:ind w:left="5040" w:hanging="360"/>
      </w:pPr>
      <w:rPr>
        <w:rFonts w:ascii="Symbol" w:hAnsi="Symbol" w:hint="default"/>
      </w:rPr>
    </w:lvl>
    <w:lvl w:ilvl="7" w:tplc="96140602">
      <w:start w:val="1"/>
      <w:numFmt w:val="bullet"/>
      <w:lvlText w:val="o"/>
      <w:lvlJc w:val="left"/>
      <w:pPr>
        <w:ind w:left="5760" w:hanging="360"/>
      </w:pPr>
      <w:rPr>
        <w:rFonts w:ascii="Courier New" w:hAnsi="Courier New" w:hint="default"/>
      </w:rPr>
    </w:lvl>
    <w:lvl w:ilvl="8" w:tplc="D7C4F5FE">
      <w:start w:val="1"/>
      <w:numFmt w:val="bullet"/>
      <w:lvlText w:val=""/>
      <w:lvlJc w:val="left"/>
      <w:pPr>
        <w:ind w:left="6480" w:hanging="360"/>
      </w:pPr>
      <w:rPr>
        <w:rFonts w:ascii="Wingdings" w:hAnsi="Wingdings" w:hint="default"/>
      </w:rPr>
    </w:lvl>
  </w:abstractNum>
  <w:abstractNum w:abstractNumId="1" w15:restartNumberingAfterBreak="0">
    <w:nsid w:val="054265B8"/>
    <w:multiLevelType w:val="hybridMultilevel"/>
    <w:tmpl w:val="1682F586"/>
    <w:lvl w:ilvl="0" w:tplc="A8F443A2">
      <w:start w:val="1"/>
      <w:numFmt w:val="decimal"/>
      <w:lvlText w:val="%1)"/>
      <w:lvlJc w:val="left"/>
      <w:pPr>
        <w:ind w:left="720" w:hanging="360"/>
      </w:pPr>
    </w:lvl>
    <w:lvl w:ilvl="1" w:tplc="3320CC3A" w:tentative="1">
      <w:start w:val="1"/>
      <w:numFmt w:val="lowerLetter"/>
      <w:lvlText w:val="%2."/>
      <w:lvlJc w:val="left"/>
      <w:pPr>
        <w:ind w:left="1440" w:hanging="360"/>
      </w:pPr>
    </w:lvl>
    <w:lvl w:ilvl="2" w:tplc="6E24E618" w:tentative="1">
      <w:start w:val="1"/>
      <w:numFmt w:val="lowerRoman"/>
      <w:lvlText w:val="%3."/>
      <w:lvlJc w:val="right"/>
      <w:pPr>
        <w:ind w:left="2160" w:hanging="180"/>
      </w:pPr>
    </w:lvl>
    <w:lvl w:ilvl="3" w:tplc="CFDE1B94" w:tentative="1">
      <w:start w:val="1"/>
      <w:numFmt w:val="decimal"/>
      <w:lvlText w:val="%4."/>
      <w:lvlJc w:val="left"/>
      <w:pPr>
        <w:ind w:left="2880" w:hanging="360"/>
      </w:pPr>
    </w:lvl>
    <w:lvl w:ilvl="4" w:tplc="805CBEFE" w:tentative="1">
      <w:start w:val="1"/>
      <w:numFmt w:val="lowerLetter"/>
      <w:lvlText w:val="%5."/>
      <w:lvlJc w:val="left"/>
      <w:pPr>
        <w:ind w:left="3600" w:hanging="360"/>
      </w:pPr>
    </w:lvl>
    <w:lvl w:ilvl="5" w:tplc="CBE82D12" w:tentative="1">
      <w:start w:val="1"/>
      <w:numFmt w:val="lowerRoman"/>
      <w:lvlText w:val="%6."/>
      <w:lvlJc w:val="right"/>
      <w:pPr>
        <w:ind w:left="4320" w:hanging="180"/>
      </w:pPr>
    </w:lvl>
    <w:lvl w:ilvl="6" w:tplc="53E2947A" w:tentative="1">
      <w:start w:val="1"/>
      <w:numFmt w:val="decimal"/>
      <w:lvlText w:val="%7."/>
      <w:lvlJc w:val="left"/>
      <w:pPr>
        <w:ind w:left="5040" w:hanging="360"/>
      </w:pPr>
    </w:lvl>
    <w:lvl w:ilvl="7" w:tplc="B7D4D7CA" w:tentative="1">
      <w:start w:val="1"/>
      <w:numFmt w:val="lowerLetter"/>
      <w:lvlText w:val="%8."/>
      <w:lvlJc w:val="left"/>
      <w:pPr>
        <w:ind w:left="5760" w:hanging="360"/>
      </w:pPr>
    </w:lvl>
    <w:lvl w:ilvl="8" w:tplc="E5BAB4E4" w:tentative="1">
      <w:start w:val="1"/>
      <w:numFmt w:val="lowerRoman"/>
      <w:lvlText w:val="%9."/>
      <w:lvlJc w:val="right"/>
      <w:pPr>
        <w:ind w:left="6480" w:hanging="180"/>
      </w:pPr>
    </w:lvl>
  </w:abstractNum>
  <w:abstractNum w:abstractNumId="2" w15:restartNumberingAfterBreak="0">
    <w:nsid w:val="0735254E"/>
    <w:multiLevelType w:val="multilevel"/>
    <w:tmpl w:val="D7EAC268"/>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2E6BD0"/>
    <w:multiLevelType w:val="hybridMultilevel"/>
    <w:tmpl w:val="48AC82BE"/>
    <w:lvl w:ilvl="0" w:tplc="5C1284D0">
      <w:start w:val="1"/>
      <w:numFmt w:val="lowerLetter"/>
      <w:lvlText w:val="%1)"/>
      <w:lvlJc w:val="left"/>
      <w:pPr>
        <w:ind w:left="720" w:hanging="360"/>
      </w:pPr>
    </w:lvl>
    <w:lvl w:ilvl="1" w:tplc="B762D7CC" w:tentative="1">
      <w:start w:val="1"/>
      <w:numFmt w:val="lowerLetter"/>
      <w:lvlText w:val="%2."/>
      <w:lvlJc w:val="left"/>
      <w:pPr>
        <w:ind w:left="1440" w:hanging="360"/>
      </w:pPr>
    </w:lvl>
    <w:lvl w:ilvl="2" w:tplc="2AE4BA26">
      <w:start w:val="1"/>
      <w:numFmt w:val="decimal"/>
      <w:lvlText w:val="%3)"/>
      <w:lvlJc w:val="left"/>
      <w:pPr>
        <w:ind w:left="2340" w:hanging="360"/>
      </w:pPr>
    </w:lvl>
    <w:lvl w:ilvl="3" w:tplc="F36623E2" w:tentative="1">
      <w:start w:val="1"/>
      <w:numFmt w:val="decimal"/>
      <w:lvlText w:val="%4."/>
      <w:lvlJc w:val="left"/>
      <w:pPr>
        <w:ind w:left="2880" w:hanging="360"/>
      </w:pPr>
    </w:lvl>
    <w:lvl w:ilvl="4" w:tplc="D8B8A428" w:tentative="1">
      <w:start w:val="1"/>
      <w:numFmt w:val="lowerLetter"/>
      <w:lvlText w:val="%5."/>
      <w:lvlJc w:val="left"/>
      <w:pPr>
        <w:ind w:left="3600" w:hanging="360"/>
      </w:pPr>
    </w:lvl>
    <w:lvl w:ilvl="5" w:tplc="FB302B10" w:tentative="1">
      <w:start w:val="1"/>
      <w:numFmt w:val="lowerRoman"/>
      <w:lvlText w:val="%6."/>
      <w:lvlJc w:val="right"/>
      <w:pPr>
        <w:ind w:left="4320" w:hanging="180"/>
      </w:pPr>
    </w:lvl>
    <w:lvl w:ilvl="6" w:tplc="563A5CF2" w:tentative="1">
      <w:start w:val="1"/>
      <w:numFmt w:val="decimal"/>
      <w:lvlText w:val="%7."/>
      <w:lvlJc w:val="left"/>
      <w:pPr>
        <w:ind w:left="5040" w:hanging="360"/>
      </w:pPr>
    </w:lvl>
    <w:lvl w:ilvl="7" w:tplc="21BED386" w:tentative="1">
      <w:start w:val="1"/>
      <w:numFmt w:val="lowerLetter"/>
      <w:lvlText w:val="%8."/>
      <w:lvlJc w:val="left"/>
      <w:pPr>
        <w:ind w:left="5760" w:hanging="360"/>
      </w:pPr>
    </w:lvl>
    <w:lvl w:ilvl="8" w:tplc="77709C80" w:tentative="1">
      <w:start w:val="1"/>
      <w:numFmt w:val="lowerRoman"/>
      <w:lvlText w:val="%9."/>
      <w:lvlJc w:val="right"/>
      <w:pPr>
        <w:ind w:left="6480" w:hanging="180"/>
      </w:pPr>
    </w:lvl>
  </w:abstractNum>
  <w:abstractNum w:abstractNumId="4" w15:restartNumberingAfterBreak="0">
    <w:nsid w:val="09B0614F"/>
    <w:multiLevelType w:val="hybridMultilevel"/>
    <w:tmpl w:val="DC4A95BC"/>
    <w:lvl w:ilvl="0" w:tplc="75944428">
      <w:start w:val="1"/>
      <w:numFmt w:val="lowerLetter"/>
      <w:lvlText w:val="%1)"/>
      <w:lvlJc w:val="left"/>
      <w:pPr>
        <w:ind w:left="1077" w:hanging="360"/>
      </w:pPr>
    </w:lvl>
    <w:lvl w:ilvl="1" w:tplc="305CB298">
      <w:start w:val="1"/>
      <w:numFmt w:val="lowerLetter"/>
      <w:lvlText w:val="%2)"/>
      <w:lvlJc w:val="left"/>
      <w:pPr>
        <w:ind w:left="1797" w:hanging="360"/>
      </w:pPr>
    </w:lvl>
    <w:lvl w:ilvl="2" w:tplc="E02A4444" w:tentative="1">
      <w:start w:val="1"/>
      <w:numFmt w:val="lowerRoman"/>
      <w:lvlText w:val="%3."/>
      <w:lvlJc w:val="right"/>
      <w:pPr>
        <w:ind w:left="2517" w:hanging="180"/>
      </w:pPr>
    </w:lvl>
    <w:lvl w:ilvl="3" w:tplc="57DE3D24" w:tentative="1">
      <w:start w:val="1"/>
      <w:numFmt w:val="decimal"/>
      <w:lvlText w:val="%4."/>
      <w:lvlJc w:val="left"/>
      <w:pPr>
        <w:ind w:left="3237" w:hanging="360"/>
      </w:pPr>
    </w:lvl>
    <w:lvl w:ilvl="4" w:tplc="052E29BE" w:tentative="1">
      <w:start w:val="1"/>
      <w:numFmt w:val="lowerLetter"/>
      <w:lvlText w:val="%5."/>
      <w:lvlJc w:val="left"/>
      <w:pPr>
        <w:ind w:left="3957" w:hanging="360"/>
      </w:pPr>
    </w:lvl>
    <w:lvl w:ilvl="5" w:tplc="A298332E" w:tentative="1">
      <w:start w:val="1"/>
      <w:numFmt w:val="lowerRoman"/>
      <w:lvlText w:val="%6."/>
      <w:lvlJc w:val="right"/>
      <w:pPr>
        <w:ind w:left="4677" w:hanging="180"/>
      </w:pPr>
    </w:lvl>
    <w:lvl w:ilvl="6" w:tplc="F5A69BA8" w:tentative="1">
      <w:start w:val="1"/>
      <w:numFmt w:val="decimal"/>
      <w:lvlText w:val="%7."/>
      <w:lvlJc w:val="left"/>
      <w:pPr>
        <w:ind w:left="5397" w:hanging="360"/>
      </w:pPr>
    </w:lvl>
    <w:lvl w:ilvl="7" w:tplc="F3E0806E" w:tentative="1">
      <w:start w:val="1"/>
      <w:numFmt w:val="lowerLetter"/>
      <w:lvlText w:val="%8."/>
      <w:lvlJc w:val="left"/>
      <w:pPr>
        <w:ind w:left="6117" w:hanging="360"/>
      </w:pPr>
    </w:lvl>
    <w:lvl w:ilvl="8" w:tplc="95B25A68" w:tentative="1">
      <w:start w:val="1"/>
      <w:numFmt w:val="lowerRoman"/>
      <w:lvlText w:val="%9."/>
      <w:lvlJc w:val="right"/>
      <w:pPr>
        <w:ind w:left="6837" w:hanging="180"/>
      </w:pPr>
    </w:lvl>
  </w:abstractNum>
  <w:abstractNum w:abstractNumId="5" w15:restartNumberingAfterBreak="0">
    <w:nsid w:val="0BB713C8"/>
    <w:multiLevelType w:val="multilevel"/>
    <w:tmpl w:val="E320E08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A0A6A"/>
    <w:multiLevelType w:val="multilevel"/>
    <w:tmpl w:val="8C66C8E0"/>
    <w:lvl w:ilvl="0">
      <w:start w:val="5"/>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BA40C3"/>
    <w:multiLevelType w:val="multilevel"/>
    <w:tmpl w:val="8ED628B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C98C3A"/>
    <w:multiLevelType w:val="hybridMultilevel"/>
    <w:tmpl w:val="FFFFFFFF"/>
    <w:lvl w:ilvl="0" w:tplc="FADC8A04">
      <w:start w:val="1"/>
      <w:numFmt w:val="decimal"/>
      <w:lvlText w:val="%1)"/>
      <w:lvlJc w:val="left"/>
      <w:pPr>
        <w:ind w:left="720" w:hanging="360"/>
      </w:pPr>
    </w:lvl>
    <w:lvl w:ilvl="1" w:tplc="24CACF32">
      <w:start w:val="1"/>
      <w:numFmt w:val="lowerLetter"/>
      <w:lvlText w:val="%2."/>
      <w:lvlJc w:val="left"/>
      <w:pPr>
        <w:ind w:left="1440" w:hanging="360"/>
      </w:pPr>
    </w:lvl>
    <w:lvl w:ilvl="2" w:tplc="6230266E">
      <w:start w:val="1"/>
      <w:numFmt w:val="lowerRoman"/>
      <w:lvlText w:val="%3."/>
      <w:lvlJc w:val="right"/>
      <w:pPr>
        <w:ind w:left="2160" w:hanging="180"/>
      </w:pPr>
    </w:lvl>
    <w:lvl w:ilvl="3" w:tplc="91249158">
      <w:start w:val="1"/>
      <w:numFmt w:val="decimal"/>
      <w:lvlText w:val="%4."/>
      <w:lvlJc w:val="left"/>
      <w:pPr>
        <w:ind w:left="2880" w:hanging="360"/>
      </w:pPr>
    </w:lvl>
    <w:lvl w:ilvl="4" w:tplc="5B46F5BA">
      <w:start w:val="1"/>
      <w:numFmt w:val="lowerLetter"/>
      <w:lvlText w:val="%5."/>
      <w:lvlJc w:val="left"/>
      <w:pPr>
        <w:ind w:left="3600" w:hanging="360"/>
      </w:pPr>
    </w:lvl>
    <w:lvl w:ilvl="5" w:tplc="8E886E46">
      <w:start w:val="1"/>
      <w:numFmt w:val="lowerRoman"/>
      <w:lvlText w:val="%6."/>
      <w:lvlJc w:val="right"/>
      <w:pPr>
        <w:ind w:left="4320" w:hanging="180"/>
      </w:pPr>
    </w:lvl>
    <w:lvl w:ilvl="6" w:tplc="CAFA7732">
      <w:start w:val="1"/>
      <w:numFmt w:val="decimal"/>
      <w:lvlText w:val="%7."/>
      <w:lvlJc w:val="left"/>
      <w:pPr>
        <w:ind w:left="5040" w:hanging="360"/>
      </w:pPr>
    </w:lvl>
    <w:lvl w:ilvl="7" w:tplc="34C85AD6">
      <w:start w:val="1"/>
      <w:numFmt w:val="lowerLetter"/>
      <w:lvlText w:val="%8."/>
      <w:lvlJc w:val="left"/>
      <w:pPr>
        <w:ind w:left="5760" w:hanging="360"/>
      </w:pPr>
    </w:lvl>
    <w:lvl w:ilvl="8" w:tplc="1D243A1E">
      <w:start w:val="1"/>
      <w:numFmt w:val="lowerRoman"/>
      <w:lvlText w:val="%9."/>
      <w:lvlJc w:val="right"/>
      <w:pPr>
        <w:ind w:left="6480" w:hanging="180"/>
      </w:pPr>
    </w:lvl>
  </w:abstractNum>
  <w:abstractNum w:abstractNumId="9" w15:restartNumberingAfterBreak="0">
    <w:nsid w:val="166715B5"/>
    <w:multiLevelType w:val="multilevel"/>
    <w:tmpl w:val="85FC99F6"/>
    <w:lvl w:ilvl="0">
      <w:start w:val="1"/>
      <w:numFmt w:val="decimal"/>
      <w:lvlText w:val="%1."/>
      <w:lvlJc w:val="left"/>
      <w:pPr>
        <w:ind w:left="360" w:hanging="360"/>
      </w:pPr>
      <w:rPr>
        <w:rFonts w:hint="default"/>
        <w:i w:val="0"/>
        <w:iCs w:val="0"/>
      </w:rPr>
    </w:lvl>
    <w:lvl w:ilvl="1">
      <w:start w:val="1"/>
      <w:numFmt w:val="decimal"/>
      <w:isLgl/>
      <w:lvlText w:val="%1.%2."/>
      <w:lvlJc w:val="left"/>
      <w:pPr>
        <w:ind w:left="1032" w:hanging="6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B26A0A"/>
    <w:multiLevelType w:val="hybridMultilevel"/>
    <w:tmpl w:val="B55E4E1A"/>
    <w:lvl w:ilvl="0" w:tplc="6A8CE856">
      <w:start w:val="1"/>
      <w:numFmt w:val="decimal"/>
      <w:lvlText w:val="%1)"/>
      <w:lvlJc w:val="left"/>
      <w:pPr>
        <w:ind w:left="720" w:hanging="360"/>
      </w:pPr>
      <w:rPr>
        <w:rFonts w:hint="default"/>
      </w:rPr>
    </w:lvl>
    <w:lvl w:ilvl="1" w:tplc="EAB4A650" w:tentative="1">
      <w:start w:val="1"/>
      <w:numFmt w:val="lowerLetter"/>
      <w:lvlText w:val="%2."/>
      <w:lvlJc w:val="left"/>
      <w:pPr>
        <w:ind w:left="1440" w:hanging="360"/>
      </w:pPr>
    </w:lvl>
    <w:lvl w:ilvl="2" w:tplc="DA36E398" w:tentative="1">
      <w:start w:val="1"/>
      <w:numFmt w:val="lowerRoman"/>
      <w:lvlText w:val="%3."/>
      <w:lvlJc w:val="right"/>
      <w:pPr>
        <w:ind w:left="2160" w:hanging="180"/>
      </w:pPr>
    </w:lvl>
    <w:lvl w:ilvl="3" w:tplc="E5325E18" w:tentative="1">
      <w:start w:val="1"/>
      <w:numFmt w:val="decimal"/>
      <w:lvlText w:val="%4."/>
      <w:lvlJc w:val="left"/>
      <w:pPr>
        <w:ind w:left="2880" w:hanging="360"/>
      </w:pPr>
    </w:lvl>
    <w:lvl w:ilvl="4" w:tplc="520061CA" w:tentative="1">
      <w:start w:val="1"/>
      <w:numFmt w:val="lowerLetter"/>
      <w:lvlText w:val="%5."/>
      <w:lvlJc w:val="left"/>
      <w:pPr>
        <w:ind w:left="3600" w:hanging="360"/>
      </w:pPr>
    </w:lvl>
    <w:lvl w:ilvl="5" w:tplc="02D612B6" w:tentative="1">
      <w:start w:val="1"/>
      <w:numFmt w:val="lowerRoman"/>
      <w:lvlText w:val="%6."/>
      <w:lvlJc w:val="right"/>
      <w:pPr>
        <w:ind w:left="4320" w:hanging="180"/>
      </w:pPr>
    </w:lvl>
    <w:lvl w:ilvl="6" w:tplc="147C4826" w:tentative="1">
      <w:start w:val="1"/>
      <w:numFmt w:val="decimal"/>
      <w:lvlText w:val="%7."/>
      <w:lvlJc w:val="left"/>
      <w:pPr>
        <w:ind w:left="5040" w:hanging="360"/>
      </w:pPr>
    </w:lvl>
    <w:lvl w:ilvl="7" w:tplc="463A78F6" w:tentative="1">
      <w:start w:val="1"/>
      <w:numFmt w:val="lowerLetter"/>
      <w:lvlText w:val="%8."/>
      <w:lvlJc w:val="left"/>
      <w:pPr>
        <w:ind w:left="5760" w:hanging="360"/>
      </w:pPr>
    </w:lvl>
    <w:lvl w:ilvl="8" w:tplc="E6E6BC72" w:tentative="1">
      <w:start w:val="1"/>
      <w:numFmt w:val="lowerRoman"/>
      <w:lvlText w:val="%9."/>
      <w:lvlJc w:val="right"/>
      <w:pPr>
        <w:ind w:left="6480" w:hanging="180"/>
      </w:pPr>
    </w:lvl>
  </w:abstractNum>
  <w:abstractNum w:abstractNumId="11" w15:restartNumberingAfterBreak="0">
    <w:nsid w:val="1C261A55"/>
    <w:multiLevelType w:val="hybridMultilevel"/>
    <w:tmpl w:val="36ACD7AC"/>
    <w:lvl w:ilvl="0" w:tplc="DA824F38">
      <w:start w:val="1"/>
      <w:numFmt w:val="lowerLetter"/>
      <w:lvlText w:val="%1)"/>
      <w:lvlJc w:val="left"/>
      <w:pPr>
        <w:ind w:left="753" w:hanging="360"/>
      </w:pPr>
    </w:lvl>
    <w:lvl w:ilvl="1" w:tplc="A776008E" w:tentative="1">
      <w:start w:val="1"/>
      <w:numFmt w:val="lowerLetter"/>
      <w:lvlText w:val="%2."/>
      <w:lvlJc w:val="left"/>
      <w:pPr>
        <w:ind w:left="1473" w:hanging="360"/>
      </w:pPr>
    </w:lvl>
    <w:lvl w:ilvl="2" w:tplc="8A2054CA">
      <w:start w:val="1"/>
      <w:numFmt w:val="decimal"/>
      <w:lvlText w:val="%3)"/>
      <w:lvlJc w:val="left"/>
      <w:pPr>
        <w:ind w:left="1080" w:hanging="360"/>
      </w:pPr>
    </w:lvl>
    <w:lvl w:ilvl="3" w:tplc="23E462AE" w:tentative="1">
      <w:start w:val="1"/>
      <w:numFmt w:val="decimal"/>
      <w:lvlText w:val="%4."/>
      <w:lvlJc w:val="left"/>
      <w:pPr>
        <w:ind w:left="2913" w:hanging="360"/>
      </w:pPr>
    </w:lvl>
    <w:lvl w:ilvl="4" w:tplc="46827A18" w:tentative="1">
      <w:start w:val="1"/>
      <w:numFmt w:val="lowerLetter"/>
      <w:lvlText w:val="%5."/>
      <w:lvlJc w:val="left"/>
      <w:pPr>
        <w:ind w:left="3633" w:hanging="360"/>
      </w:pPr>
    </w:lvl>
    <w:lvl w:ilvl="5" w:tplc="62AE0170" w:tentative="1">
      <w:start w:val="1"/>
      <w:numFmt w:val="lowerRoman"/>
      <w:lvlText w:val="%6."/>
      <w:lvlJc w:val="right"/>
      <w:pPr>
        <w:ind w:left="4353" w:hanging="180"/>
      </w:pPr>
    </w:lvl>
    <w:lvl w:ilvl="6" w:tplc="98BE54BA" w:tentative="1">
      <w:start w:val="1"/>
      <w:numFmt w:val="decimal"/>
      <w:lvlText w:val="%7."/>
      <w:lvlJc w:val="left"/>
      <w:pPr>
        <w:ind w:left="5073" w:hanging="360"/>
      </w:pPr>
    </w:lvl>
    <w:lvl w:ilvl="7" w:tplc="CDFA687C" w:tentative="1">
      <w:start w:val="1"/>
      <w:numFmt w:val="lowerLetter"/>
      <w:lvlText w:val="%8."/>
      <w:lvlJc w:val="left"/>
      <w:pPr>
        <w:ind w:left="5793" w:hanging="360"/>
      </w:pPr>
    </w:lvl>
    <w:lvl w:ilvl="8" w:tplc="DC2AB952" w:tentative="1">
      <w:start w:val="1"/>
      <w:numFmt w:val="lowerRoman"/>
      <w:lvlText w:val="%9."/>
      <w:lvlJc w:val="right"/>
      <w:pPr>
        <w:ind w:left="6513" w:hanging="180"/>
      </w:pPr>
    </w:lvl>
  </w:abstractNum>
  <w:abstractNum w:abstractNumId="12" w15:restartNumberingAfterBreak="0">
    <w:nsid w:val="1C424F58"/>
    <w:multiLevelType w:val="hybridMultilevel"/>
    <w:tmpl w:val="1682F586"/>
    <w:lvl w:ilvl="0" w:tplc="B18E2BFC">
      <w:start w:val="1"/>
      <w:numFmt w:val="decimal"/>
      <w:lvlText w:val="%1)"/>
      <w:lvlJc w:val="left"/>
      <w:pPr>
        <w:ind w:left="720" w:hanging="360"/>
      </w:pPr>
    </w:lvl>
    <w:lvl w:ilvl="1" w:tplc="DA0225BE" w:tentative="1">
      <w:start w:val="1"/>
      <w:numFmt w:val="lowerLetter"/>
      <w:lvlText w:val="%2."/>
      <w:lvlJc w:val="left"/>
      <w:pPr>
        <w:ind w:left="1440" w:hanging="360"/>
      </w:pPr>
    </w:lvl>
    <w:lvl w:ilvl="2" w:tplc="3E8023BE" w:tentative="1">
      <w:start w:val="1"/>
      <w:numFmt w:val="lowerRoman"/>
      <w:lvlText w:val="%3."/>
      <w:lvlJc w:val="right"/>
      <w:pPr>
        <w:ind w:left="2160" w:hanging="180"/>
      </w:pPr>
    </w:lvl>
    <w:lvl w:ilvl="3" w:tplc="72382D90" w:tentative="1">
      <w:start w:val="1"/>
      <w:numFmt w:val="decimal"/>
      <w:lvlText w:val="%4."/>
      <w:lvlJc w:val="left"/>
      <w:pPr>
        <w:ind w:left="2880" w:hanging="360"/>
      </w:pPr>
    </w:lvl>
    <w:lvl w:ilvl="4" w:tplc="7794D31E" w:tentative="1">
      <w:start w:val="1"/>
      <w:numFmt w:val="lowerLetter"/>
      <w:lvlText w:val="%5."/>
      <w:lvlJc w:val="left"/>
      <w:pPr>
        <w:ind w:left="3600" w:hanging="360"/>
      </w:pPr>
    </w:lvl>
    <w:lvl w:ilvl="5" w:tplc="BEF2F752" w:tentative="1">
      <w:start w:val="1"/>
      <w:numFmt w:val="lowerRoman"/>
      <w:lvlText w:val="%6."/>
      <w:lvlJc w:val="right"/>
      <w:pPr>
        <w:ind w:left="4320" w:hanging="180"/>
      </w:pPr>
    </w:lvl>
    <w:lvl w:ilvl="6" w:tplc="D05A8BC2" w:tentative="1">
      <w:start w:val="1"/>
      <w:numFmt w:val="decimal"/>
      <w:lvlText w:val="%7."/>
      <w:lvlJc w:val="left"/>
      <w:pPr>
        <w:ind w:left="5040" w:hanging="360"/>
      </w:pPr>
    </w:lvl>
    <w:lvl w:ilvl="7" w:tplc="373A3144" w:tentative="1">
      <w:start w:val="1"/>
      <w:numFmt w:val="lowerLetter"/>
      <w:lvlText w:val="%8."/>
      <w:lvlJc w:val="left"/>
      <w:pPr>
        <w:ind w:left="5760" w:hanging="360"/>
      </w:pPr>
    </w:lvl>
    <w:lvl w:ilvl="8" w:tplc="47B68F34" w:tentative="1">
      <w:start w:val="1"/>
      <w:numFmt w:val="lowerRoman"/>
      <w:lvlText w:val="%9."/>
      <w:lvlJc w:val="right"/>
      <w:pPr>
        <w:ind w:left="6480" w:hanging="180"/>
      </w:pPr>
    </w:lvl>
  </w:abstractNum>
  <w:abstractNum w:abstractNumId="13" w15:restartNumberingAfterBreak="0">
    <w:nsid w:val="24080FAB"/>
    <w:multiLevelType w:val="multilevel"/>
    <w:tmpl w:val="2684ED1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A77618"/>
    <w:multiLevelType w:val="multilevel"/>
    <w:tmpl w:val="6DDC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DC23DA"/>
    <w:multiLevelType w:val="hybridMultilevel"/>
    <w:tmpl w:val="369EB3FE"/>
    <w:lvl w:ilvl="0" w:tplc="11241976">
      <w:start w:val="1"/>
      <w:numFmt w:val="lowerLetter"/>
      <w:lvlText w:val="%1)"/>
      <w:lvlJc w:val="left"/>
      <w:pPr>
        <w:ind w:left="720" w:hanging="360"/>
      </w:pPr>
      <w:rPr>
        <w:i w:val="0"/>
        <w:iCs w:val="0"/>
      </w:rPr>
    </w:lvl>
    <w:lvl w:ilvl="1" w:tplc="03460F70" w:tentative="1">
      <w:start w:val="1"/>
      <w:numFmt w:val="lowerLetter"/>
      <w:lvlText w:val="%2."/>
      <w:lvlJc w:val="left"/>
      <w:pPr>
        <w:ind w:left="1440" w:hanging="360"/>
      </w:pPr>
    </w:lvl>
    <w:lvl w:ilvl="2" w:tplc="AD6A6422" w:tentative="1">
      <w:start w:val="1"/>
      <w:numFmt w:val="lowerRoman"/>
      <w:lvlText w:val="%3."/>
      <w:lvlJc w:val="right"/>
      <w:pPr>
        <w:ind w:left="2160" w:hanging="180"/>
      </w:pPr>
    </w:lvl>
    <w:lvl w:ilvl="3" w:tplc="C1EC0564" w:tentative="1">
      <w:start w:val="1"/>
      <w:numFmt w:val="decimal"/>
      <w:lvlText w:val="%4."/>
      <w:lvlJc w:val="left"/>
      <w:pPr>
        <w:ind w:left="2880" w:hanging="360"/>
      </w:pPr>
    </w:lvl>
    <w:lvl w:ilvl="4" w:tplc="3F027EC8" w:tentative="1">
      <w:start w:val="1"/>
      <w:numFmt w:val="lowerLetter"/>
      <w:lvlText w:val="%5."/>
      <w:lvlJc w:val="left"/>
      <w:pPr>
        <w:ind w:left="3600" w:hanging="360"/>
      </w:pPr>
    </w:lvl>
    <w:lvl w:ilvl="5" w:tplc="2D3CCE58" w:tentative="1">
      <w:start w:val="1"/>
      <w:numFmt w:val="lowerRoman"/>
      <w:lvlText w:val="%6."/>
      <w:lvlJc w:val="right"/>
      <w:pPr>
        <w:ind w:left="4320" w:hanging="180"/>
      </w:pPr>
    </w:lvl>
    <w:lvl w:ilvl="6" w:tplc="A9084A96" w:tentative="1">
      <w:start w:val="1"/>
      <w:numFmt w:val="decimal"/>
      <w:lvlText w:val="%7."/>
      <w:lvlJc w:val="left"/>
      <w:pPr>
        <w:ind w:left="5040" w:hanging="360"/>
      </w:pPr>
    </w:lvl>
    <w:lvl w:ilvl="7" w:tplc="C0E6F1F8" w:tentative="1">
      <w:start w:val="1"/>
      <w:numFmt w:val="lowerLetter"/>
      <w:lvlText w:val="%8."/>
      <w:lvlJc w:val="left"/>
      <w:pPr>
        <w:ind w:left="5760" w:hanging="360"/>
      </w:pPr>
    </w:lvl>
    <w:lvl w:ilvl="8" w:tplc="6CB4B184" w:tentative="1">
      <w:start w:val="1"/>
      <w:numFmt w:val="lowerRoman"/>
      <w:lvlText w:val="%9."/>
      <w:lvlJc w:val="right"/>
      <w:pPr>
        <w:ind w:left="6480" w:hanging="180"/>
      </w:pPr>
    </w:lvl>
  </w:abstractNum>
  <w:abstractNum w:abstractNumId="16" w15:restartNumberingAfterBreak="0">
    <w:nsid w:val="32CF76C4"/>
    <w:multiLevelType w:val="hybridMultilevel"/>
    <w:tmpl w:val="29E81DDA"/>
    <w:lvl w:ilvl="0" w:tplc="D1CAB80C">
      <w:start w:val="1"/>
      <w:numFmt w:val="bullet"/>
      <w:lvlText w:val=""/>
      <w:lvlJc w:val="left"/>
      <w:pPr>
        <w:ind w:left="720" w:hanging="360"/>
      </w:pPr>
      <w:rPr>
        <w:rFonts w:ascii="Symbol" w:hAnsi="Symbol" w:hint="default"/>
      </w:rPr>
    </w:lvl>
    <w:lvl w:ilvl="1" w:tplc="185E125C" w:tentative="1">
      <w:start w:val="1"/>
      <w:numFmt w:val="bullet"/>
      <w:lvlText w:val="o"/>
      <w:lvlJc w:val="left"/>
      <w:pPr>
        <w:ind w:left="1440" w:hanging="360"/>
      </w:pPr>
      <w:rPr>
        <w:rFonts w:ascii="Courier New" w:hAnsi="Courier New" w:cs="Courier New" w:hint="default"/>
      </w:rPr>
    </w:lvl>
    <w:lvl w:ilvl="2" w:tplc="BA1EC370" w:tentative="1">
      <w:start w:val="1"/>
      <w:numFmt w:val="bullet"/>
      <w:lvlText w:val=""/>
      <w:lvlJc w:val="left"/>
      <w:pPr>
        <w:ind w:left="2160" w:hanging="360"/>
      </w:pPr>
      <w:rPr>
        <w:rFonts w:ascii="Wingdings" w:hAnsi="Wingdings" w:hint="default"/>
      </w:rPr>
    </w:lvl>
    <w:lvl w:ilvl="3" w:tplc="225438DA" w:tentative="1">
      <w:start w:val="1"/>
      <w:numFmt w:val="bullet"/>
      <w:lvlText w:val=""/>
      <w:lvlJc w:val="left"/>
      <w:pPr>
        <w:ind w:left="2880" w:hanging="360"/>
      </w:pPr>
      <w:rPr>
        <w:rFonts w:ascii="Symbol" w:hAnsi="Symbol" w:hint="default"/>
      </w:rPr>
    </w:lvl>
    <w:lvl w:ilvl="4" w:tplc="4C98BC46" w:tentative="1">
      <w:start w:val="1"/>
      <w:numFmt w:val="bullet"/>
      <w:lvlText w:val="o"/>
      <w:lvlJc w:val="left"/>
      <w:pPr>
        <w:ind w:left="3600" w:hanging="360"/>
      </w:pPr>
      <w:rPr>
        <w:rFonts w:ascii="Courier New" w:hAnsi="Courier New" w:cs="Courier New" w:hint="default"/>
      </w:rPr>
    </w:lvl>
    <w:lvl w:ilvl="5" w:tplc="4BB81EA6" w:tentative="1">
      <w:start w:val="1"/>
      <w:numFmt w:val="bullet"/>
      <w:lvlText w:val=""/>
      <w:lvlJc w:val="left"/>
      <w:pPr>
        <w:ind w:left="4320" w:hanging="360"/>
      </w:pPr>
      <w:rPr>
        <w:rFonts w:ascii="Wingdings" w:hAnsi="Wingdings" w:hint="default"/>
      </w:rPr>
    </w:lvl>
    <w:lvl w:ilvl="6" w:tplc="15049C0A" w:tentative="1">
      <w:start w:val="1"/>
      <w:numFmt w:val="bullet"/>
      <w:lvlText w:val=""/>
      <w:lvlJc w:val="left"/>
      <w:pPr>
        <w:ind w:left="5040" w:hanging="360"/>
      </w:pPr>
      <w:rPr>
        <w:rFonts w:ascii="Symbol" w:hAnsi="Symbol" w:hint="default"/>
      </w:rPr>
    </w:lvl>
    <w:lvl w:ilvl="7" w:tplc="91A25B76" w:tentative="1">
      <w:start w:val="1"/>
      <w:numFmt w:val="bullet"/>
      <w:lvlText w:val="o"/>
      <w:lvlJc w:val="left"/>
      <w:pPr>
        <w:ind w:left="5760" w:hanging="360"/>
      </w:pPr>
      <w:rPr>
        <w:rFonts w:ascii="Courier New" w:hAnsi="Courier New" w:cs="Courier New" w:hint="default"/>
      </w:rPr>
    </w:lvl>
    <w:lvl w:ilvl="8" w:tplc="4446AE6A" w:tentative="1">
      <w:start w:val="1"/>
      <w:numFmt w:val="bullet"/>
      <w:lvlText w:val=""/>
      <w:lvlJc w:val="left"/>
      <w:pPr>
        <w:ind w:left="6480" w:hanging="360"/>
      </w:pPr>
      <w:rPr>
        <w:rFonts w:ascii="Wingdings" w:hAnsi="Wingdings" w:hint="default"/>
      </w:rPr>
    </w:lvl>
  </w:abstractNum>
  <w:abstractNum w:abstractNumId="17" w15:restartNumberingAfterBreak="0">
    <w:nsid w:val="335A5356"/>
    <w:multiLevelType w:val="hybridMultilevel"/>
    <w:tmpl w:val="09C2BA32"/>
    <w:lvl w:ilvl="0" w:tplc="F94EADFE">
      <w:start w:val="1"/>
      <w:numFmt w:val="decimal"/>
      <w:lvlText w:val="%1."/>
      <w:lvlJc w:val="left"/>
      <w:pPr>
        <w:ind w:left="721" w:hanging="360"/>
      </w:pPr>
    </w:lvl>
    <w:lvl w:ilvl="1" w:tplc="720CCF20">
      <w:start w:val="1"/>
      <w:numFmt w:val="decimal"/>
      <w:lvlText w:val="%2)"/>
      <w:lvlJc w:val="left"/>
      <w:pPr>
        <w:ind w:left="1440" w:hanging="360"/>
      </w:pPr>
      <w:rPr>
        <w:rFonts w:hint="default"/>
      </w:rPr>
    </w:lvl>
    <w:lvl w:ilvl="2" w:tplc="7A9AEE36" w:tentative="1">
      <w:start w:val="1"/>
      <w:numFmt w:val="lowerRoman"/>
      <w:lvlText w:val="%3."/>
      <w:lvlJc w:val="right"/>
      <w:pPr>
        <w:ind w:left="2160" w:hanging="180"/>
      </w:pPr>
    </w:lvl>
    <w:lvl w:ilvl="3" w:tplc="20BAE3EA">
      <w:start w:val="1"/>
      <w:numFmt w:val="decimal"/>
      <w:lvlText w:val="%4)"/>
      <w:lvlJc w:val="left"/>
      <w:pPr>
        <w:ind w:left="720" w:hanging="360"/>
      </w:pPr>
    </w:lvl>
    <w:lvl w:ilvl="4" w:tplc="1264E6AA" w:tentative="1">
      <w:start w:val="1"/>
      <w:numFmt w:val="lowerLetter"/>
      <w:lvlText w:val="%5."/>
      <w:lvlJc w:val="left"/>
      <w:pPr>
        <w:ind w:left="3600" w:hanging="360"/>
      </w:pPr>
    </w:lvl>
    <w:lvl w:ilvl="5" w:tplc="9DD0C888" w:tentative="1">
      <w:start w:val="1"/>
      <w:numFmt w:val="lowerRoman"/>
      <w:lvlText w:val="%6."/>
      <w:lvlJc w:val="right"/>
      <w:pPr>
        <w:ind w:left="4320" w:hanging="180"/>
      </w:pPr>
    </w:lvl>
    <w:lvl w:ilvl="6" w:tplc="88908988" w:tentative="1">
      <w:start w:val="1"/>
      <w:numFmt w:val="decimal"/>
      <w:lvlText w:val="%7."/>
      <w:lvlJc w:val="left"/>
      <w:pPr>
        <w:ind w:left="5040" w:hanging="360"/>
      </w:pPr>
    </w:lvl>
    <w:lvl w:ilvl="7" w:tplc="CF42A9B8" w:tentative="1">
      <w:start w:val="1"/>
      <w:numFmt w:val="lowerLetter"/>
      <w:lvlText w:val="%8."/>
      <w:lvlJc w:val="left"/>
      <w:pPr>
        <w:ind w:left="5760" w:hanging="360"/>
      </w:pPr>
    </w:lvl>
    <w:lvl w:ilvl="8" w:tplc="9FD6406A" w:tentative="1">
      <w:start w:val="1"/>
      <w:numFmt w:val="lowerRoman"/>
      <w:lvlText w:val="%9."/>
      <w:lvlJc w:val="right"/>
      <w:pPr>
        <w:ind w:left="6480" w:hanging="180"/>
      </w:pPr>
    </w:lvl>
  </w:abstractNum>
  <w:abstractNum w:abstractNumId="18" w15:restartNumberingAfterBreak="0">
    <w:nsid w:val="34153FF9"/>
    <w:multiLevelType w:val="multilevel"/>
    <w:tmpl w:val="4A22911C"/>
    <w:lvl w:ilvl="0">
      <w:start w:val="1"/>
      <w:numFmt w:val="decimal"/>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1C42CE"/>
    <w:multiLevelType w:val="hybridMultilevel"/>
    <w:tmpl w:val="05C00AAC"/>
    <w:lvl w:ilvl="0" w:tplc="173CC4C2">
      <w:start w:val="1"/>
      <w:numFmt w:val="lowerLetter"/>
      <w:lvlText w:val="%1)"/>
      <w:lvlJc w:val="left"/>
      <w:pPr>
        <w:ind w:left="720" w:hanging="360"/>
      </w:pPr>
    </w:lvl>
    <w:lvl w:ilvl="1" w:tplc="F7729372">
      <w:start w:val="1"/>
      <w:numFmt w:val="lowerLetter"/>
      <w:lvlText w:val="%2)"/>
      <w:lvlJc w:val="left"/>
      <w:pPr>
        <w:ind w:left="720" w:hanging="360"/>
      </w:pPr>
    </w:lvl>
    <w:lvl w:ilvl="2" w:tplc="19402174" w:tentative="1">
      <w:start w:val="1"/>
      <w:numFmt w:val="lowerRoman"/>
      <w:lvlText w:val="%3."/>
      <w:lvlJc w:val="right"/>
      <w:pPr>
        <w:ind w:left="2160" w:hanging="180"/>
      </w:pPr>
    </w:lvl>
    <w:lvl w:ilvl="3" w:tplc="C3A419E2" w:tentative="1">
      <w:start w:val="1"/>
      <w:numFmt w:val="decimal"/>
      <w:lvlText w:val="%4."/>
      <w:lvlJc w:val="left"/>
      <w:pPr>
        <w:ind w:left="2880" w:hanging="360"/>
      </w:pPr>
    </w:lvl>
    <w:lvl w:ilvl="4" w:tplc="388E1326" w:tentative="1">
      <w:start w:val="1"/>
      <w:numFmt w:val="lowerLetter"/>
      <w:lvlText w:val="%5."/>
      <w:lvlJc w:val="left"/>
      <w:pPr>
        <w:ind w:left="3600" w:hanging="360"/>
      </w:pPr>
    </w:lvl>
    <w:lvl w:ilvl="5" w:tplc="ED8A8E7E" w:tentative="1">
      <w:start w:val="1"/>
      <w:numFmt w:val="lowerRoman"/>
      <w:lvlText w:val="%6."/>
      <w:lvlJc w:val="right"/>
      <w:pPr>
        <w:ind w:left="4320" w:hanging="180"/>
      </w:pPr>
    </w:lvl>
    <w:lvl w:ilvl="6" w:tplc="0B480F16" w:tentative="1">
      <w:start w:val="1"/>
      <w:numFmt w:val="decimal"/>
      <w:lvlText w:val="%7."/>
      <w:lvlJc w:val="left"/>
      <w:pPr>
        <w:ind w:left="5040" w:hanging="360"/>
      </w:pPr>
    </w:lvl>
    <w:lvl w:ilvl="7" w:tplc="08CAAAB0" w:tentative="1">
      <w:start w:val="1"/>
      <w:numFmt w:val="lowerLetter"/>
      <w:lvlText w:val="%8."/>
      <w:lvlJc w:val="left"/>
      <w:pPr>
        <w:ind w:left="5760" w:hanging="360"/>
      </w:pPr>
    </w:lvl>
    <w:lvl w:ilvl="8" w:tplc="CD2A7788" w:tentative="1">
      <w:start w:val="1"/>
      <w:numFmt w:val="lowerRoman"/>
      <w:lvlText w:val="%9."/>
      <w:lvlJc w:val="right"/>
      <w:pPr>
        <w:ind w:left="6480" w:hanging="180"/>
      </w:pPr>
    </w:lvl>
  </w:abstractNum>
  <w:abstractNum w:abstractNumId="20" w15:restartNumberingAfterBreak="0">
    <w:nsid w:val="39DB4C15"/>
    <w:multiLevelType w:val="hybridMultilevel"/>
    <w:tmpl w:val="3626BC94"/>
    <w:lvl w:ilvl="0" w:tplc="00FCFC24">
      <w:start w:val="1"/>
      <w:numFmt w:val="decimal"/>
      <w:lvlText w:val="%1)"/>
      <w:lvlJc w:val="left"/>
      <w:pPr>
        <w:ind w:left="2340" w:hanging="360"/>
      </w:pPr>
    </w:lvl>
    <w:lvl w:ilvl="1" w:tplc="7D409CB2">
      <w:start w:val="1"/>
      <w:numFmt w:val="lowerLetter"/>
      <w:lvlText w:val="%2)"/>
      <w:lvlJc w:val="left"/>
      <w:pPr>
        <w:ind w:left="3060" w:hanging="360"/>
      </w:pPr>
      <w:rPr>
        <w:rFonts w:hint="default"/>
      </w:rPr>
    </w:lvl>
    <w:lvl w:ilvl="2" w:tplc="D6E47B1E" w:tentative="1">
      <w:start w:val="1"/>
      <w:numFmt w:val="lowerRoman"/>
      <w:lvlText w:val="%3."/>
      <w:lvlJc w:val="right"/>
      <w:pPr>
        <w:ind w:left="3780" w:hanging="180"/>
      </w:pPr>
    </w:lvl>
    <w:lvl w:ilvl="3" w:tplc="8C4A9924" w:tentative="1">
      <w:start w:val="1"/>
      <w:numFmt w:val="decimal"/>
      <w:lvlText w:val="%4."/>
      <w:lvlJc w:val="left"/>
      <w:pPr>
        <w:ind w:left="4500" w:hanging="360"/>
      </w:pPr>
    </w:lvl>
    <w:lvl w:ilvl="4" w:tplc="87041F44" w:tentative="1">
      <w:start w:val="1"/>
      <w:numFmt w:val="lowerLetter"/>
      <w:lvlText w:val="%5."/>
      <w:lvlJc w:val="left"/>
      <w:pPr>
        <w:ind w:left="5220" w:hanging="360"/>
      </w:pPr>
    </w:lvl>
    <w:lvl w:ilvl="5" w:tplc="C6E4AB58" w:tentative="1">
      <w:start w:val="1"/>
      <w:numFmt w:val="lowerRoman"/>
      <w:lvlText w:val="%6."/>
      <w:lvlJc w:val="right"/>
      <w:pPr>
        <w:ind w:left="5940" w:hanging="180"/>
      </w:pPr>
    </w:lvl>
    <w:lvl w:ilvl="6" w:tplc="DD8CC2C0" w:tentative="1">
      <w:start w:val="1"/>
      <w:numFmt w:val="decimal"/>
      <w:lvlText w:val="%7."/>
      <w:lvlJc w:val="left"/>
      <w:pPr>
        <w:ind w:left="6660" w:hanging="360"/>
      </w:pPr>
    </w:lvl>
    <w:lvl w:ilvl="7" w:tplc="DBC22BBC" w:tentative="1">
      <w:start w:val="1"/>
      <w:numFmt w:val="lowerLetter"/>
      <w:lvlText w:val="%8."/>
      <w:lvlJc w:val="left"/>
      <w:pPr>
        <w:ind w:left="7380" w:hanging="360"/>
      </w:pPr>
    </w:lvl>
    <w:lvl w:ilvl="8" w:tplc="4198B6EA" w:tentative="1">
      <w:start w:val="1"/>
      <w:numFmt w:val="lowerRoman"/>
      <w:lvlText w:val="%9."/>
      <w:lvlJc w:val="right"/>
      <w:pPr>
        <w:ind w:left="8100" w:hanging="180"/>
      </w:pPr>
    </w:lvl>
  </w:abstractNum>
  <w:abstractNum w:abstractNumId="21" w15:restartNumberingAfterBreak="0">
    <w:nsid w:val="3C2B6C54"/>
    <w:multiLevelType w:val="hybridMultilevel"/>
    <w:tmpl w:val="3626BC94"/>
    <w:lvl w:ilvl="0" w:tplc="2F2C0DF4">
      <w:start w:val="1"/>
      <w:numFmt w:val="decimal"/>
      <w:lvlText w:val="%1)"/>
      <w:lvlJc w:val="left"/>
      <w:pPr>
        <w:ind w:left="2340" w:hanging="360"/>
      </w:pPr>
    </w:lvl>
    <w:lvl w:ilvl="1" w:tplc="93E07CA2">
      <w:start w:val="1"/>
      <w:numFmt w:val="lowerLetter"/>
      <w:lvlText w:val="%2)"/>
      <w:lvlJc w:val="left"/>
      <w:pPr>
        <w:ind w:left="3060" w:hanging="360"/>
      </w:pPr>
      <w:rPr>
        <w:rFonts w:hint="default"/>
      </w:rPr>
    </w:lvl>
    <w:lvl w:ilvl="2" w:tplc="C95EB57C" w:tentative="1">
      <w:start w:val="1"/>
      <w:numFmt w:val="lowerRoman"/>
      <w:lvlText w:val="%3."/>
      <w:lvlJc w:val="right"/>
      <w:pPr>
        <w:ind w:left="3780" w:hanging="180"/>
      </w:pPr>
    </w:lvl>
    <w:lvl w:ilvl="3" w:tplc="E47C2D82" w:tentative="1">
      <w:start w:val="1"/>
      <w:numFmt w:val="decimal"/>
      <w:lvlText w:val="%4."/>
      <w:lvlJc w:val="left"/>
      <w:pPr>
        <w:ind w:left="4500" w:hanging="360"/>
      </w:pPr>
    </w:lvl>
    <w:lvl w:ilvl="4" w:tplc="53B2269C" w:tentative="1">
      <w:start w:val="1"/>
      <w:numFmt w:val="lowerLetter"/>
      <w:lvlText w:val="%5."/>
      <w:lvlJc w:val="left"/>
      <w:pPr>
        <w:ind w:left="5220" w:hanging="360"/>
      </w:pPr>
    </w:lvl>
    <w:lvl w:ilvl="5" w:tplc="BC602972" w:tentative="1">
      <w:start w:val="1"/>
      <w:numFmt w:val="lowerRoman"/>
      <w:lvlText w:val="%6."/>
      <w:lvlJc w:val="right"/>
      <w:pPr>
        <w:ind w:left="5940" w:hanging="180"/>
      </w:pPr>
    </w:lvl>
    <w:lvl w:ilvl="6" w:tplc="42B472CE" w:tentative="1">
      <w:start w:val="1"/>
      <w:numFmt w:val="decimal"/>
      <w:lvlText w:val="%7."/>
      <w:lvlJc w:val="left"/>
      <w:pPr>
        <w:ind w:left="6660" w:hanging="360"/>
      </w:pPr>
    </w:lvl>
    <w:lvl w:ilvl="7" w:tplc="E63AF59A" w:tentative="1">
      <w:start w:val="1"/>
      <w:numFmt w:val="lowerLetter"/>
      <w:lvlText w:val="%8."/>
      <w:lvlJc w:val="left"/>
      <w:pPr>
        <w:ind w:left="7380" w:hanging="360"/>
      </w:pPr>
    </w:lvl>
    <w:lvl w:ilvl="8" w:tplc="C4FECF56" w:tentative="1">
      <w:start w:val="1"/>
      <w:numFmt w:val="lowerRoman"/>
      <w:lvlText w:val="%9."/>
      <w:lvlJc w:val="right"/>
      <w:pPr>
        <w:ind w:left="8100" w:hanging="180"/>
      </w:pPr>
    </w:lvl>
  </w:abstractNum>
  <w:abstractNum w:abstractNumId="22" w15:restartNumberingAfterBreak="0">
    <w:nsid w:val="405C5D28"/>
    <w:multiLevelType w:val="hybridMultilevel"/>
    <w:tmpl w:val="93C6AD7E"/>
    <w:lvl w:ilvl="0" w:tplc="4212406E">
      <w:start w:val="1"/>
      <w:numFmt w:val="decimal"/>
      <w:lvlText w:val="%1)"/>
      <w:lvlJc w:val="left"/>
      <w:pPr>
        <w:ind w:left="1140" w:hanging="780"/>
      </w:pPr>
      <w:rPr>
        <w:rFonts w:asciiTheme="majorBidi" w:hAnsiTheme="majorBidi" w:cstheme="majorBidi" w:hint="default"/>
      </w:rPr>
    </w:lvl>
    <w:lvl w:ilvl="1" w:tplc="108C08E2" w:tentative="1">
      <w:start w:val="1"/>
      <w:numFmt w:val="lowerLetter"/>
      <w:lvlText w:val="%2."/>
      <w:lvlJc w:val="left"/>
      <w:pPr>
        <w:ind w:left="1440" w:hanging="360"/>
      </w:pPr>
    </w:lvl>
    <w:lvl w:ilvl="2" w:tplc="4710C84E" w:tentative="1">
      <w:start w:val="1"/>
      <w:numFmt w:val="lowerRoman"/>
      <w:lvlText w:val="%3."/>
      <w:lvlJc w:val="right"/>
      <w:pPr>
        <w:ind w:left="2160" w:hanging="180"/>
      </w:pPr>
    </w:lvl>
    <w:lvl w:ilvl="3" w:tplc="DFBCEDAA" w:tentative="1">
      <w:start w:val="1"/>
      <w:numFmt w:val="decimal"/>
      <w:lvlText w:val="%4."/>
      <w:lvlJc w:val="left"/>
      <w:pPr>
        <w:ind w:left="2880" w:hanging="360"/>
      </w:pPr>
    </w:lvl>
    <w:lvl w:ilvl="4" w:tplc="4C70DB72" w:tentative="1">
      <w:start w:val="1"/>
      <w:numFmt w:val="lowerLetter"/>
      <w:lvlText w:val="%5."/>
      <w:lvlJc w:val="left"/>
      <w:pPr>
        <w:ind w:left="3600" w:hanging="360"/>
      </w:pPr>
    </w:lvl>
    <w:lvl w:ilvl="5" w:tplc="49688CCC" w:tentative="1">
      <w:start w:val="1"/>
      <w:numFmt w:val="lowerRoman"/>
      <w:lvlText w:val="%6."/>
      <w:lvlJc w:val="right"/>
      <w:pPr>
        <w:ind w:left="4320" w:hanging="180"/>
      </w:pPr>
    </w:lvl>
    <w:lvl w:ilvl="6" w:tplc="F998E7FE" w:tentative="1">
      <w:start w:val="1"/>
      <w:numFmt w:val="decimal"/>
      <w:lvlText w:val="%7."/>
      <w:lvlJc w:val="left"/>
      <w:pPr>
        <w:ind w:left="5040" w:hanging="360"/>
      </w:pPr>
    </w:lvl>
    <w:lvl w:ilvl="7" w:tplc="B2DC256A" w:tentative="1">
      <w:start w:val="1"/>
      <w:numFmt w:val="lowerLetter"/>
      <w:lvlText w:val="%8."/>
      <w:lvlJc w:val="left"/>
      <w:pPr>
        <w:ind w:left="5760" w:hanging="360"/>
      </w:pPr>
    </w:lvl>
    <w:lvl w:ilvl="8" w:tplc="D47659B0" w:tentative="1">
      <w:start w:val="1"/>
      <w:numFmt w:val="lowerRoman"/>
      <w:lvlText w:val="%9."/>
      <w:lvlJc w:val="right"/>
      <w:pPr>
        <w:ind w:left="6480" w:hanging="180"/>
      </w:pPr>
    </w:lvl>
  </w:abstractNum>
  <w:abstractNum w:abstractNumId="23" w15:restartNumberingAfterBreak="0">
    <w:nsid w:val="40EF3FC0"/>
    <w:multiLevelType w:val="hybridMultilevel"/>
    <w:tmpl w:val="F53A64A2"/>
    <w:lvl w:ilvl="0" w:tplc="CCC4185E">
      <w:start w:val="1"/>
      <w:numFmt w:val="lowerLetter"/>
      <w:lvlText w:val="%1)"/>
      <w:lvlJc w:val="left"/>
      <w:pPr>
        <w:ind w:left="1797" w:hanging="360"/>
      </w:pPr>
    </w:lvl>
    <w:lvl w:ilvl="1" w:tplc="37504208" w:tentative="1">
      <w:start w:val="1"/>
      <w:numFmt w:val="lowerLetter"/>
      <w:lvlText w:val="%2."/>
      <w:lvlJc w:val="left"/>
      <w:pPr>
        <w:ind w:left="2517" w:hanging="360"/>
      </w:pPr>
    </w:lvl>
    <w:lvl w:ilvl="2" w:tplc="7AD48656" w:tentative="1">
      <w:start w:val="1"/>
      <w:numFmt w:val="lowerRoman"/>
      <w:lvlText w:val="%3."/>
      <w:lvlJc w:val="right"/>
      <w:pPr>
        <w:ind w:left="3237" w:hanging="180"/>
      </w:pPr>
    </w:lvl>
    <w:lvl w:ilvl="3" w:tplc="021A0D44" w:tentative="1">
      <w:start w:val="1"/>
      <w:numFmt w:val="decimal"/>
      <w:lvlText w:val="%4."/>
      <w:lvlJc w:val="left"/>
      <w:pPr>
        <w:ind w:left="3957" w:hanging="360"/>
      </w:pPr>
    </w:lvl>
    <w:lvl w:ilvl="4" w:tplc="64BE341A" w:tentative="1">
      <w:start w:val="1"/>
      <w:numFmt w:val="lowerLetter"/>
      <w:lvlText w:val="%5."/>
      <w:lvlJc w:val="left"/>
      <w:pPr>
        <w:ind w:left="4677" w:hanging="360"/>
      </w:pPr>
    </w:lvl>
    <w:lvl w:ilvl="5" w:tplc="428A328A" w:tentative="1">
      <w:start w:val="1"/>
      <w:numFmt w:val="lowerRoman"/>
      <w:lvlText w:val="%6."/>
      <w:lvlJc w:val="right"/>
      <w:pPr>
        <w:ind w:left="5397" w:hanging="180"/>
      </w:pPr>
    </w:lvl>
    <w:lvl w:ilvl="6" w:tplc="2A8C8226" w:tentative="1">
      <w:start w:val="1"/>
      <w:numFmt w:val="decimal"/>
      <w:lvlText w:val="%7."/>
      <w:lvlJc w:val="left"/>
      <w:pPr>
        <w:ind w:left="6117" w:hanging="360"/>
      </w:pPr>
    </w:lvl>
    <w:lvl w:ilvl="7" w:tplc="4E243B9E" w:tentative="1">
      <w:start w:val="1"/>
      <w:numFmt w:val="lowerLetter"/>
      <w:lvlText w:val="%8."/>
      <w:lvlJc w:val="left"/>
      <w:pPr>
        <w:ind w:left="6837" w:hanging="360"/>
      </w:pPr>
    </w:lvl>
    <w:lvl w:ilvl="8" w:tplc="98BAA3F2" w:tentative="1">
      <w:start w:val="1"/>
      <w:numFmt w:val="lowerRoman"/>
      <w:lvlText w:val="%9."/>
      <w:lvlJc w:val="right"/>
      <w:pPr>
        <w:ind w:left="7557" w:hanging="180"/>
      </w:pPr>
    </w:lvl>
  </w:abstractNum>
  <w:abstractNum w:abstractNumId="24" w15:restartNumberingAfterBreak="0">
    <w:nsid w:val="41837F7B"/>
    <w:multiLevelType w:val="hybridMultilevel"/>
    <w:tmpl w:val="BE9ABB62"/>
    <w:lvl w:ilvl="0" w:tplc="F5BA8C68">
      <w:start w:val="1"/>
      <w:numFmt w:val="decimal"/>
      <w:lvlText w:val="%1)"/>
      <w:lvlJc w:val="left"/>
      <w:pPr>
        <w:ind w:left="720" w:hanging="360"/>
      </w:pPr>
    </w:lvl>
    <w:lvl w:ilvl="1" w:tplc="F8BAA180" w:tentative="1">
      <w:start w:val="1"/>
      <w:numFmt w:val="lowerLetter"/>
      <w:lvlText w:val="%2."/>
      <w:lvlJc w:val="left"/>
      <w:pPr>
        <w:ind w:left="1440" w:hanging="360"/>
      </w:pPr>
    </w:lvl>
    <w:lvl w:ilvl="2" w:tplc="4D9605DC" w:tentative="1">
      <w:start w:val="1"/>
      <w:numFmt w:val="lowerRoman"/>
      <w:lvlText w:val="%3."/>
      <w:lvlJc w:val="right"/>
      <w:pPr>
        <w:ind w:left="2160" w:hanging="180"/>
      </w:pPr>
    </w:lvl>
    <w:lvl w:ilvl="3" w:tplc="18582A9E" w:tentative="1">
      <w:start w:val="1"/>
      <w:numFmt w:val="decimal"/>
      <w:lvlText w:val="%4."/>
      <w:lvlJc w:val="left"/>
      <w:pPr>
        <w:ind w:left="2880" w:hanging="360"/>
      </w:pPr>
    </w:lvl>
    <w:lvl w:ilvl="4" w:tplc="55D06C44" w:tentative="1">
      <w:start w:val="1"/>
      <w:numFmt w:val="lowerLetter"/>
      <w:lvlText w:val="%5."/>
      <w:lvlJc w:val="left"/>
      <w:pPr>
        <w:ind w:left="3600" w:hanging="360"/>
      </w:pPr>
    </w:lvl>
    <w:lvl w:ilvl="5" w:tplc="0D40D194" w:tentative="1">
      <w:start w:val="1"/>
      <w:numFmt w:val="lowerRoman"/>
      <w:lvlText w:val="%6."/>
      <w:lvlJc w:val="right"/>
      <w:pPr>
        <w:ind w:left="4320" w:hanging="180"/>
      </w:pPr>
    </w:lvl>
    <w:lvl w:ilvl="6" w:tplc="DAB85CFA" w:tentative="1">
      <w:start w:val="1"/>
      <w:numFmt w:val="decimal"/>
      <w:lvlText w:val="%7."/>
      <w:lvlJc w:val="left"/>
      <w:pPr>
        <w:ind w:left="5040" w:hanging="360"/>
      </w:pPr>
    </w:lvl>
    <w:lvl w:ilvl="7" w:tplc="502C1446" w:tentative="1">
      <w:start w:val="1"/>
      <w:numFmt w:val="lowerLetter"/>
      <w:lvlText w:val="%8."/>
      <w:lvlJc w:val="left"/>
      <w:pPr>
        <w:ind w:left="5760" w:hanging="360"/>
      </w:pPr>
    </w:lvl>
    <w:lvl w:ilvl="8" w:tplc="036CA024" w:tentative="1">
      <w:start w:val="1"/>
      <w:numFmt w:val="lowerRoman"/>
      <w:lvlText w:val="%9."/>
      <w:lvlJc w:val="right"/>
      <w:pPr>
        <w:ind w:left="6480" w:hanging="180"/>
      </w:pPr>
    </w:lvl>
  </w:abstractNum>
  <w:abstractNum w:abstractNumId="25" w15:restartNumberingAfterBreak="0">
    <w:nsid w:val="41AC1F7D"/>
    <w:multiLevelType w:val="hybridMultilevel"/>
    <w:tmpl w:val="D77C61F4"/>
    <w:lvl w:ilvl="0" w:tplc="3D5E9360">
      <w:start w:val="1"/>
      <w:numFmt w:val="decimal"/>
      <w:lvlText w:val="%1)"/>
      <w:lvlJc w:val="left"/>
      <w:pPr>
        <w:ind w:left="720" w:hanging="360"/>
      </w:pPr>
    </w:lvl>
    <w:lvl w:ilvl="1" w:tplc="4CA24EB0">
      <w:start w:val="1"/>
      <w:numFmt w:val="lowerLetter"/>
      <w:lvlText w:val="%2."/>
      <w:lvlJc w:val="left"/>
      <w:pPr>
        <w:ind w:left="1440" w:hanging="360"/>
      </w:pPr>
    </w:lvl>
    <w:lvl w:ilvl="2" w:tplc="2A684C54" w:tentative="1">
      <w:start w:val="1"/>
      <w:numFmt w:val="lowerRoman"/>
      <w:lvlText w:val="%3."/>
      <w:lvlJc w:val="right"/>
      <w:pPr>
        <w:ind w:left="2160" w:hanging="180"/>
      </w:pPr>
    </w:lvl>
    <w:lvl w:ilvl="3" w:tplc="C5A02BDC" w:tentative="1">
      <w:start w:val="1"/>
      <w:numFmt w:val="decimal"/>
      <w:lvlText w:val="%4."/>
      <w:lvlJc w:val="left"/>
      <w:pPr>
        <w:ind w:left="2880" w:hanging="360"/>
      </w:pPr>
    </w:lvl>
    <w:lvl w:ilvl="4" w:tplc="FC2E3BCA" w:tentative="1">
      <w:start w:val="1"/>
      <w:numFmt w:val="lowerLetter"/>
      <w:lvlText w:val="%5."/>
      <w:lvlJc w:val="left"/>
      <w:pPr>
        <w:ind w:left="3600" w:hanging="360"/>
      </w:pPr>
    </w:lvl>
    <w:lvl w:ilvl="5" w:tplc="FFDE876A" w:tentative="1">
      <w:start w:val="1"/>
      <w:numFmt w:val="lowerRoman"/>
      <w:lvlText w:val="%6."/>
      <w:lvlJc w:val="right"/>
      <w:pPr>
        <w:ind w:left="4320" w:hanging="180"/>
      </w:pPr>
    </w:lvl>
    <w:lvl w:ilvl="6" w:tplc="6B762688" w:tentative="1">
      <w:start w:val="1"/>
      <w:numFmt w:val="decimal"/>
      <w:lvlText w:val="%7."/>
      <w:lvlJc w:val="left"/>
      <w:pPr>
        <w:ind w:left="5040" w:hanging="360"/>
      </w:pPr>
    </w:lvl>
    <w:lvl w:ilvl="7" w:tplc="ABD466C2" w:tentative="1">
      <w:start w:val="1"/>
      <w:numFmt w:val="lowerLetter"/>
      <w:lvlText w:val="%8."/>
      <w:lvlJc w:val="left"/>
      <w:pPr>
        <w:ind w:left="5760" w:hanging="360"/>
      </w:pPr>
    </w:lvl>
    <w:lvl w:ilvl="8" w:tplc="797AA840" w:tentative="1">
      <w:start w:val="1"/>
      <w:numFmt w:val="lowerRoman"/>
      <w:lvlText w:val="%9."/>
      <w:lvlJc w:val="right"/>
      <w:pPr>
        <w:ind w:left="6480" w:hanging="180"/>
      </w:pPr>
    </w:lvl>
  </w:abstractNum>
  <w:abstractNum w:abstractNumId="26" w15:restartNumberingAfterBreak="0">
    <w:nsid w:val="425034D9"/>
    <w:multiLevelType w:val="multilevel"/>
    <w:tmpl w:val="37BA598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527EB4"/>
    <w:multiLevelType w:val="hybridMultilevel"/>
    <w:tmpl w:val="3626BC94"/>
    <w:lvl w:ilvl="0" w:tplc="32EE3A9E">
      <w:start w:val="1"/>
      <w:numFmt w:val="decimal"/>
      <w:lvlText w:val="%1)"/>
      <w:lvlJc w:val="left"/>
      <w:pPr>
        <w:ind w:left="2340" w:hanging="360"/>
      </w:pPr>
    </w:lvl>
    <w:lvl w:ilvl="1" w:tplc="4E269F70">
      <w:start w:val="1"/>
      <w:numFmt w:val="lowerLetter"/>
      <w:lvlText w:val="%2)"/>
      <w:lvlJc w:val="left"/>
      <w:pPr>
        <w:ind w:left="3060" w:hanging="360"/>
      </w:pPr>
      <w:rPr>
        <w:rFonts w:hint="default"/>
      </w:rPr>
    </w:lvl>
    <w:lvl w:ilvl="2" w:tplc="2F1A6E16" w:tentative="1">
      <w:start w:val="1"/>
      <w:numFmt w:val="lowerRoman"/>
      <w:lvlText w:val="%3."/>
      <w:lvlJc w:val="right"/>
      <w:pPr>
        <w:ind w:left="3780" w:hanging="180"/>
      </w:pPr>
    </w:lvl>
    <w:lvl w:ilvl="3" w:tplc="AC68C7B2" w:tentative="1">
      <w:start w:val="1"/>
      <w:numFmt w:val="decimal"/>
      <w:lvlText w:val="%4."/>
      <w:lvlJc w:val="left"/>
      <w:pPr>
        <w:ind w:left="4500" w:hanging="360"/>
      </w:pPr>
    </w:lvl>
    <w:lvl w:ilvl="4" w:tplc="6ED0C076" w:tentative="1">
      <w:start w:val="1"/>
      <w:numFmt w:val="lowerLetter"/>
      <w:lvlText w:val="%5."/>
      <w:lvlJc w:val="left"/>
      <w:pPr>
        <w:ind w:left="5220" w:hanging="360"/>
      </w:pPr>
    </w:lvl>
    <w:lvl w:ilvl="5" w:tplc="2AB6D94C" w:tentative="1">
      <w:start w:val="1"/>
      <w:numFmt w:val="lowerRoman"/>
      <w:lvlText w:val="%6."/>
      <w:lvlJc w:val="right"/>
      <w:pPr>
        <w:ind w:left="5940" w:hanging="180"/>
      </w:pPr>
    </w:lvl>
    <w:lvl w:ilvl="6" w:tplc="E6C00592" w:tentative="1">
      <w:start w:val="1"/>
      <w:numFmt w:val="decimal"/>
      <w:lvlText w:val="%7."/>
      <w:lvlJc w:val="left"/>
      <w:pPr>
        <w:ind w:left="6660" w:hanging="360"/>
      </w:pPr>
    </w:lvl>
    <w:lvl w:ilvl="7" w:tplc="115C4562" w:tentative="1">
      <w:start w:val="1"/>
      <w:numFmt w:val="lowerLetter"/>
      <w:lvlText w:val="%8."/>
      <w:lvlJc w:val="left"/>
      <w:pPr>
        <w:ind w:left="7380" w:hanging="360"/>
      </w:pPr>
    </w:lvl>
    <w:lvl w:ilvl="8" w:tplc="2C94AC78" w:tentative="1">
      <w:start w:val="1"/>
      <w:numFmt w:val="lowerRoman"/>
      <w:lvlText w:val="%9."/>
      <w:lvlJc w:val="right"/>
      <w:pPr>
        <w:ind w:left="8100" w:hanging="180"/>
      </w:pPr>
    </w:lvl>
  </w:abstractNum>
  <w:abstractNum w:abstractNumId="28" w15:restartNumberingAfterBreak="0">
    <w:nsid w:val="4911612E"/>
    <w:multiLevelType w:val="multilevel"/>
    <w:tmpl w:val="4A22911C"/>
    <w:lvl w:ilvl="0">
      <w:start w:val="1"/>
      <w:numFmt w:val="decimal"/>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A96771"/>
    <w:multiLevelType w:val="multilevel"/>
    <w:tmpl w:val="331C0772"/>
    <w:lvl w:ilvl="0">
      <w:start w:val="1"/>
      <w:numFmt w:val="decimal"/>
      <w:lvlText w:val="%1."/>
      <w:lvlJc w:val="left"/>
      <w:pPr>
        <w:ind w:left="454" w:hanging="454"/>
      </w:pPr>
      <w:rPr>
        <w:rFonts w:hint="default"/>
        <w:b w:val="0"/>
      </w:rPr>
    </w:lvl>
    <w:lvl w:ilvl="1">
      <w:start w:val="1"/>
      <w:numFmt w:val="decimal"/>
      <w:lvlText w:val="%1.%2."/>
      <w:lvlJc w:val="left"/>
      <w:pPr>
        <w:ind w:left="128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15:restartNumberingAfterBreak="0">
    <w:nsid w:val="4D306627"/>
    <w:multiLevelType w:val="multilevel"/>
    <w:tmpl w:val="FCA61C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54D3DC5"/>
    <w:multiLevelType w:val="hybridMultilevel"/>
    <w:tmpl w:val="7988D4A0"/>
    <w:lvl w:ilvl="0" w:tplc="305EE898">
      <w:start w:val="1"/>
      <w:numFmt w:val="decimal"/>
      <w:lvlText w:val="%1)"/>
      <w:lvlJc w:val="left"/>
      <w:pPr>
        <w:ind w:left="720" w:hanging="360"/>
      </w:pPr>
      <w:rPr>
        <w:rFonts w:hint="default"/>
      </w:rPr>
    </w:lvl>
    <w:lvl w:ilvl="1" w:tplc="B760512C" w:tentative="1">
      <w:start w:val="1"/>
      <w:numFmt w:val="bullet"/>
      <w:lvlText w:val="o"/>
      <w:lvlJc w:val="left"/>
      <w:pPr>
        <w:ind w:left="1440" w:hanging="360"/>
      </w:pPr>
      <w:rPr>
        <w:rFonts w:ascii="Courier New" w:hAnsi="Courier New" w:cs="Courier New" w:hint="default"/>
      </w:rPr>
    </w:lvl>
    <w:lvl w:ilvl="2" w:tplc="65C0F454" w:tentative="1">
      <w:start w:val="1"/>
      <w:numFmt w:val="bullet"/>
      <w:lvlText w:val=""/>
      <w:lvlJc w:val="left"/>
      <w:pPr>
        <w:ind w:left="2160" w:hanging="360"/>
      </w:pPr>
      <w:rPr>
        <w:rFonts w:ascii="Wingdings" w:hAnsi="Wingdings" w:hint="default"/>
      </w:rPr>
    </w:lvl>
    <w:lvl w:ilvl="3" w:tplc="BAFC033A" w:tentative="1">
      <w:start w:val="1"/>
      <w:numFmt w:val="bullet"/>
      <w:lvlText w:val=""/>
      <w:lvlJc w:val="left"/>
      <w:pPr>
        <w:ind w:left="2880" w:hanging="360"/>
      </w:pPr>
      <w:rPr>
        <w:rFonts w:ascii="Symbol" w:hAnsi="Symbol" w:hint="default"/>
      </w:rPr>
    </w:lvl>
    <w:lvl w:ilvl="4" w:tplc="283E5BA4" w:tentative="1">
      <w:start w:val="1"/>
      <w:numFmt w:val="bullet"/>
      <w:lvlText w:val="o"/>
      <w:lvlJc w:val="left"/>
      <w:pPr>
        <w:ind w:left="3600" w:hanging="360"/>
      </w:pPr>
      <w:rPr>
        <w:rFonts w:ascii="Courier New" w:hAnsi="Courier New" w:cs="Courier New" w:hint="default"/>
      </w:rPr>
    </w:lvl>
    <w:lvl w:ilvl="5" w:tplc="F640B6B0" w:tentative="1">
      <w:start w:val="1"/>
      <w:numFmt w:val="bullet"/>
      <w:lvlText w:val=""/>
      <w:lvlJc w:val="left"/>
      <w:pPr>
        <w:ind w:left="4320" w:hanging="360"/>
      </w:pPr>
      <w:rPr>
        <w:rFonts w:ascii="Wingdings" w:hAnsi="Wingdings" w:hint="default"/>
      </w:rPr>
    </w:lvl>
    <w:lvl w:ilvl="6" w:tplc="EF6215DC" w:tentative="1">
      <w:start w:val="1"/>
      <w:numFmt w:val="bullet"/>
      <w:lvlText w:val=""/>
      <w:lvlJc w:val="left"/>
      <w:pPr>
        <w:ind w:left="5040" w:hanging="360"/>
      </w:pPr>
      <w:rPr>
        <w:rFonts w:ascii="Symbol" w:hAnsi="Symbol" w:hint="default"/>
      </w:rPr>
    </w:lvl>
    <w:lvl w:ilvl="7" w:tplc="FD925A18" w:tentative="1">
      <w:start w:val="1"/>
      <w:numFmt w:val="bullet"/>
      <w:lvlText w:val="o"/>
      <w:lvlJc w:val="left"/>
      <w:pPr>
        <w:ind w:left="5760" w:hanging="360"/>
      </w:pPr>
      <w:rPr>
        <w:rFonts w:ascii="Courier New" w:hAnsi="Courier New" w:cs="Courier New" w:hint="default"/>
      </w:rPr>
    </w:lvl>
    <w:lvl w:ilvl="8" w:tplc="AF8C3CF4" w:tentative="1">
      <w:start w:val="1"/>
      <w:numFmt w:val="bullet"/>
      <w:lvlText w:val=""/>
      <w:lvlJc w:val="left"/>
      <w:pPr>
        <w:ind w:left="6480" w:hanging="360"/>
      </w:pPr>
      <w:rPr>
        <w:rFonts w:ascii="Wingdings" w:hAnsi="Wingdings" w:hint="default"/>
      </w:rPr>
    </w:lvl>
  </w:abstractNum>
  <w:abstractNum w:abstractNumId="32" w15:restartNumberingAfterBreak="0">
    <w:nsid w:val="5A066FBB"/>
    <w:multiLevelType w:val="hybridMultilevel"/>
    <w:tmpl w:val="3818438C"/>
    <w:lvl w:ilvl="0" w:tplc="2A28B264">
      <w:start w:val="1"/>
      <w:numFmt w:val="decimal"/>
      <w:lvlText w:val="%1)"/>
      <w:lvlJc w:val="left"/>
      <w:pPr>
        <w:ind w:left="720" w:hanging="360"/>
      </w:pPr>
    </w:lvl>
    <w:lvl w:ilvl="1" w:tplc="2208FF24">
      <w:start w:val="1"/>
      <w:numFmt w:val="decimal"/>
      <w:lvlText w:val="%2)"/>
      <w:lvlJc w:val="left"/>
      <w:pPr>
        <w:ind w:left="2340" w:hanging="360"/>
      </w:pPr>
    </w:lvl>
    <w:lvl w:ilvl="2" w:tplc="A71C57A8" w:tentative="1">
      <w:start w:val="1"/>
      <w:numFmt w:val="lowerRoman"/>
      <w:lvlText w:val="%3."/>
      <w:lvlJc w:val="right"/>
      <w:pPr>
        <w:ind w:left="2160" w:hanging="180"/>
      </w:pPr>
    </w:lvl>
    <w:lvl w:ilvl="3" w:tplc="4972F94C" w:tentative="1">
      <w:start w:val="1"/>
      <w:numFmt w:val="decimal"/>
      <w:lvlText w:val="%4."/>
      <w:lvlJc w:val="left"/>
      <w:pPr>
        <w:ind w:left="2880" w:hanging="360"/>
      </w:pPr>
    </w:lvl>
    <w:lvl w:ilvl="4" w:tplc="598CE49A" w:tentative="1">
      <w:start w:val="1"/>
      <w:numFmt w:val="lowerLetter"/>
      <w:lvlText w:val="%5."/>
      <w:lvlJc w:val="left"/>
      <w:pPr>
        <w:ind w:left="3600" w:hanging="360"/>
      </w:pPr>
    </w:lvl>
    <w:lvl w:ilvl="5" w:tplc="A826538C" w:tentative="1">
      <w:start w:val="1"/>
      <w:numFmt w:val="lowerRoman"/>
      <w:lvlText w:val="%6."/>
      <w:lvlJc w:val="right"/>
      <w:pPr>
        <w:ind w:left="4320" w:hanging="180"/>
      </w:pPr>
    </w:lvl>
    <w:lvl w:ilvl="6" w:tplc="AAA2AB06" w:tentative="1">
      <w:start w:val="1"/>
      <w:numFmt w:val="decimal"/>
      <w:lvlText w:val="%7."/>
      <w:lvlJc w:val="left"/>
      <w:pPr>
        <w:ind w:left="5040" w:hanging="360"/>
      </w:pPr>
    </w:lvl>
    <w:lvl w:ilvl="7" w:tplc="A0DE04F4" w:tentative="1">
      <w:start w:val="1"/>
      <w:numFmt w:val="lowerLetter"/>
      <w:lvlText w:val="%8."/>
      <w:lvlJc w:val="left"/>
      <w:pPr>
        <w:ind w:left="5760" w:hanging="360"/>
      </w:pPr>
    </w:lvl>
    <w:lvl w:ilvl="8" w:tplc="5FB06D88" w:tentative="1">
      <w:start w:val="1"/>
      <w:numFmt w:val="lowerRoman"/>
      <w:lvlText w:val="%9."/>
      <w:lvlJc w:val="right"/>
      <w:pPr>
        <w:ind w:left="6480" w:hanging="180"/>
      </w:pPr>
    </w:lvl>
  </w:abstractNum>
  <w:abstractNum w:abstractNumId="33" w15:restartNumberingAfterBreak="0">
    <w:nsid w:val="60502923"/>
    <w:multiLevelType w:val="hybridMultilevel"/>
    <w:tmpl w:val="9E14F6A4"/>
    <w:lvl w:ilvl="0" w:tplc="B9E651FE">
      <w:start w:val="1"/>
      <w:numFmt w:val="decimal"/>
      <w:lvlText w:val="%1)"/>
      <w:lvlJc w:val="left"/>
      <w:pPr>
        <w:ind w:left="720" w:hanging="360"/>
      </w:pPr>
      <w:rPr>
        <w:rFonts w:hint="default"/>
      </w:rPr>
    </w:lvl>
    <w:lvl w:ilvl="1" w:tplc="183AD3B4" w:tentative="1">
      <w:start w:val="1"/>
      <w:numFmt w:val="lowerLetter"/>
      <w:lvlText w:val="%2."/>
      <w:lvlJc w:val="left"/>
      <w:pPr>
        <w:ind w:left="1440" w:hanging="360"/>
      </w:pPr>
    </w:lvl>
    <w:lvl w:ilvl="2" w:tplc="5792CE44" w:tentative="1">
      <w:start w:val="1"/>
      <w:numFmt w:val="lowerRoman"/>
      <w:lvlText w:val="%3."/>
      <w:lvlJc w:val="right"/>
      <w:pPr>
        <w:ind w:left="2160" w:hanging="180"/>
      </w:pPr>
    </w:lvl>
    <w:lvl w:ilvl="3" w:tplc="867CE26A" w:tentative="1">
      <w:start w:val="1"/>
      <w:numFmt w:val="decimal"/>
      <w:lvlText w:val="%4."/>
      <w:lvlJc w:val="left"/>
      <w:pPr>
        <w:ind w:left="2880" w:hanging="360"/>
      </w:pPr>
    </w:lvl>
    <w:lvl w:ilvl="4" w:tplc="7FF07B6E" w:tentative="1">
      <w:start w:val="1"/>
      <w:numFmt w:val="lowerLetter"/>
      <w:lvlText w:val="%5."/>
      <w:lvlJc w:val="left"/>
      <w:pPr>
        <w:ind w:left="3600" w:hanging="360"/>
      </w:pPr>
    </w:lvl>
    <w:lvl w:ilvl="5" w:tplc="B6A693A2" w:tentative="1">
      <w:start w:val="1"/>
      <w:numFmt w:val="lowerRoman"/>
      <w:lvlText w:val="%6."/>
      <w:lvlJc w:val="right"/>
      <w:pPr>
        <w:ind w:left="4320" w:hanging="180"/>
      </w:pPr>
    </w:lvl>
    <w:lvl w:ilvl="6" w:tplc="48FC42E0" w:tentative="1">
      <w:start w:val="1"/>
      <w:numFmt w:val="decimal"/>
      <w:lvlText w:val="%7."/>
      <w:lvlJc w:val="left"/>
      <w:pPr>
        <w:ind w:left="5040" w:hanging="360"/>
      </w:pPr>
    </w:lvl>
    <w:lvl w:ilvl="7" w:tplc="1B26FED2" w:tentative="1">
      <w:start w:val="1"/>
      <w:numFmt w:val="lowerLetter"/>
      <w:lvlText w:val="%8."/>
      <w:lvlJc w:val="left"/>
      <w:pPr>
        <w:ind w:left="5760" w:hanging="360"/>
      </w:pPr>
    </w:lvl>
    <w:lvl w:ilvl="8" w:tplc="72A6B8D8" w:tentative="1">
      <w:start w:val="1"/>
      <w:numFmt w:val="lowerRoman"/>
      <w:lvlText w:val="%9."/>
      <w:lvlJc w:val="right"/>
      <w:pPr>
        <w:ind w:left="6480" w:hanging="180"/>
      </w:pPr>
    </w:lvl>
  </w:abstractNum>
  <w:abstractNum w:abstractNumId="34" w15:restartNumberingAfterBreak="0">
    <w:nsid w:val="6AB614B9"/>
    <w:multiLevelType w:val="hybridMultilevel"/>
    <w:tmpl w:val="57C231E6"/>
    <w:lvl w:ilvl="0" w:tplc="68283CD6">
      <w:start w:val="1"/>
      <w:numFmt w:val="lowerLetter"/>
      <w:lvlText w:val="%1)"/>
      <w:lvlJc w:val="left"/>
      <w:pPr>
        <w:ind w:left="900" w:hanging="360"/>
      </w:pPr>
    </w:lvl>
    <w:lvl w:ilvl="1" w:tplc="4AF886B8" w:tentative="1">
      <w:start w:val="1"/>
      <w:numFmt w:val="lowerLetter"/>
      <w:lvlText w:val="%2."/>
      <w:lvlJc w:val="left"/>
      <w:pPr>
        <w:ind w:left="1620" w:hanging="360"/>
      </w:pPr>
    </w:lvl>
    <w:lvl w:ilvl="2" w:tplc="B61CD1FC" w:tentative="1">
      <w:start w:val="1"/>
      <w:numFmt w:val="lowerRoman"/>
      <w:lvlText w:val="%3."/>
      <w:lvlJc w:val="right"/>
      <w:pPr>
        <w:ind w:left="2340" w:hanging="180"/>
      </w:pPr>
    </w:lvl>
    <w:lvl w:ilvl="3" w:tplc="4F2CC56E" w:tentative="1">
      <w:start w:val="1"/>
      <w:numFmt w:val="decimal"/>
      <w:lvlText w:val="%4."/>
      <w:lvlJc w:val="left"/>
      <w:pPr>
        <w:ind w:left="3060" w:hanging="360"/>
      </w:pPr>
    </w:lvl>
    <w:lvl w:ilvl="4" w:tplc="84F65DA6" w:tentative="1">
      <w:start w:val="1"/>
      <w:numFmt w:val="lowerLetter"/>
      <w:lvlText w:val="%5."/>
      <w:lvlJc w:val="left"/>
      <w:pPr>
        <w:ind w:left="3780" w:hanging="360"/>
      </w:pPr>
    </w:lvl>
    <w:lvl w:ilvl="5" w:tplc="07F6EAE2" w:tentative="1">
      <w:start w:val="1"/>
      <w:numFmt w:val="lowerRoman"/>
      <w:lvlText w:val="%6."/>
      <w:lvlJc w:val="right"/>
      <w:pPr>
        <w:ind w:left="4500" w:hanging="180"/>
      </w:pPr>
    </w:lvl>
    <w:lvl w:ilvl="6" w:tplc="9306EA70" w:tentative="1">
      <w:start w:val="1"/>
      <w:numFmt w:val="decimal"/>
      <w:lvlText w:val="%7."/>
      <w:lvlJc w:val="left"/>
      <w:pPr>
        <w:ind w:left="5220" w:hanging="360"/>
      </w:pPr>
    </w:lvl>
    <w:lvl w:ilvl="7" w:tplc="5C22E206" w:tentative="1">
      <w:start w:val="1"/>
      <w:numFmt w:val="lowerLetter"/>
      <w:lvlText w:val="%8."/>
      <w:lvlJc w:val="left"/>
      <w:pPr>
        <w:ind w:left="5940" w:hanging="360"/>
      </w:pPr>
    </w:lvl>
    <w:lvl w:ilvl="8" w:tplc="83D63B0C" w:tentative="1">
      <w:start w:val="1"/>
      <w:numFmt w:val="lowerRoman"/>
      <w:lvlText w:val="%9."/>
      <w:lvlJc w:val="right"/>
      <w:pPr>
        <w:ind w:left="6660" w:hanging="180"/>
      </w:pPr>
    </w:lvl>
  </w:abstractNum>
  <w:abstractNum w:abstractNumId="35" w15:restartNumberingAfterBreak="0">
    <w:nsid w:val="6E23067B"/>
    <w:multiLevelType w:val="hybridMultilevel"/>
    <w:tmpl w:val="954AC39E"/>
    <w:lvl w:ilvl="0" w:tplc="C5304D34">
      <w:start w:val="1"/>
      <w:numFmt w:val="lowerLetter"/>
      <w:lvlText w:val="%1)"/>
      <w:lvlJc w:val="left"/>
      <w:pPr>
        <w:ind w:left="720" w:hanging="360"/>
      </w:pPr>
    </w:lvl>
    <w:lvl w:ilvl="1" w:tplc="55562634" w:tentative="1">
      <w:start w:val="1"/>
      <w:numFmt w:val="lowerLetter"/>
      <w:lvlText w:val="%2."/>
      <w:lvlJc w:val="left"/>
      <w:pPr>
        <w:ind w:left="1440" w:hanging="360"/>
      </w:pPr>
    </w:lvl>
    <w:lvl w:ilvl="2" w:tplc="1EB2EBD4">
      <w:start w:val="1"/>
      <w:numFmt w:val="lowerLetter"/>
      <w:lvlText w:val="%3)"/>
      <w:lvlJc w:val="left"/>
      <w:pPr>
        <w:ind w:left="1797" w:hanging="360"/>
      </w:pPr>
    </w:lvl>
    <w:lvl w:ilvl="3" w:tplc="DE0C1BC4" w:tentative="1">
      <w:start w:val="1"/>
      <w:numFmt w:val="decimal"/>
      <w:lvlText w:val="%4."/>
      <w:lvlJc w:val="left"/>
      <w:pPr>
        <w:ind w:left="2880" w:hanging="360"/>
      </w:pPr>
    </w:lvl>
    <w:lvl w:ilvl="4" w:tplc="81F28F20" w:tentative="1">
      <w:start w:val="1"/>
      <w:numFmt w:val="lowerLetter"/>
      <w:lvlText w:val="%5."/>
      <w:lvlJc w:val="left"/>
      <w:pPr>
        <w:ind w:left="3600" w:hanging="360"/>
      </w:pPr>
    </w:lvl>
    <w:lvl w:ilvl="5" w:tplc="4ED22038" w:tentative="1">
      <w:start w:val="1"/>
      <w:numFmt w:val="lowerRoman"/>
      <w:lvlText w:val="%6."/>
      <w:lvlJc w:val="right"/>
      <w:pPr>
        <w:ind w:left="4320" w:hanging="180"/>
      </w:pPr>
    </w:lvl>
    <w:lvl w:ilvl="6" w:tplc="787EF0D4" w:tentative="1">
      <w:start w:val="1"/>
      <w:numFmt w:val="decimal"/>
      <w:lvlText w:val="%7."/>
      <w:lvlJc w:val="left"/>
      <w:pPr>
        <w:ind w:left="5040" w:hanging="360"/>
      </w:pPr>
    </w:lvl>
    <w:lvl w:ilvl="7" w:tplc="7B6C74B4" w:tentative="1">
      <w:start w:val="1"/>
      <w:numFmt w:val="lowerLetter"/>
      <w:lvlText w:val="%8."/>
      <w:lvlJc w:val="left"/>
      <w:pPr>
        <w:ind w:left="5760" w:hanging="360"/>
      </w:pPr>
    </w:lvl>
    <w:lvl w:ilvl="8" w:tplc="C1EAAF06" w:tentative="1">
      <w:start w:val="1"/>
      <w:numFmt w:val="lowerRoman"/>
      <w:lvlText w:val="%9."/>
      <w:lvlJc w:val="right"/>
      <w:pPr>
        <w:ind w:left="6480" w:hanging="180"/>
      </w:pPr>
    </w:lvl>
  </w:abstractNum>
  <w:abstractNum w:abstractNumId="36" w15:restartNumberingAfterBreak="0">
    <w:nsid w:val="6E2C6C34"/>
    <w:multiLevelType w:val="multilevel"/>
    <w:tmpl w:val="913C1B12"/>
    <w:lvl w:ilvl="0">
      <w:start w:val="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476470"/>
    <w:multiLevelType w:val="hybridMultilevel"/>
    <w:tmpl w:val="BA445A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3F5550A"/>
    <w:multiLevelType w:val="hybridMultilevel"/>
    <w:tmpl w:val="B7E8F5B6"/>
    <w:lvl w:ilvl="0" w:tplc="56A0A8E8">
      <w:start w:val="1"/>
      <w:numFmt w:val="decimal"/>
      <w:lvlText w:val="%1)"/>
      <w:lvlJc w:val="left"/>
      <w:pPr>
        <w:ind w:left="1080" w:hanging="360"/>
      </w:pPr>
    </w:lvl>
    <w:lvl w:ilvl="1" w:tplc="68ECBA38" w:tentative="1">
      <w:start w:val="1"/>
      <w:numFmt w:val="lowerLetter"/>
      <w:lvlText w:val="%2."/>
      <w:lvlJc w:val="left"/>
      <w:pPr>
        <w:ind w:left="1800" w:hanging="360"/>
      </w:pPr>
    </w:lvl>
    <w:lvl w:ilvl="2" w:tplc="69E62780" w:tentative="1">
      <w:start w:val="1"/>
      <w:numFmt w:val="lowerRoman"/>
      <w:lvlText w:val="%3."/>
      <w:lvlJc w:val="right"/>
      <w:pPr>
        <w:ind w:left="2520" w:hanging="180"/>
      </w:pPr>
    </w:lvl>
    <w:lvl w:ilvl="3" w:tplc="CB0E7514" w:tentative="1">
      <w:start w:val="1"/>
      <w:numFmt w:val="decimal"/>
      <w:lvlText w:val="%4."/>
      <w:lvlJc w:val="left"/>
      <w:pPr>
        <w:ind w:left="3240" w:hanging="360"/>
      </w:pPr>
    </w:lvl>
    <w:lvl w:ilvl="4" w:tplc="0114C7FA" w:tentative="1">
      <w:start w:val="1"/>
      <w:numFmt w:val="lowerLetter"/>
      <w:lvlText w:val="%5."/>
      <w:lvlJc w:val="left"/>
      <w:pPr>
        <w:ind w:left="3960" w:hanging="360"/>
      </w:pPr>
    </w:lvl>
    <w:lvl w:ilvl="5" w:tplc="41D881BC" w:tentative="1">
      <w:start w:val="1"/>
      <w:numFmt w:val="lowerRoman"/>
      <w:lvlText w:val="%6."/>
      <w:lvlJc w:val="right"/>
      <w:pPr>
        <w:ind w:left="4680" w:hanging="180"/>
      </w:pPr>
    </w:lvl>
    <w:lvl w:ilvl="6" w:tplc="B170A0E6" w:tentative="1">
      <w:start w:val="1"/>
      <w:numFmt w:val="decimal"/>
      <w:lvlText w:val="%7."/>
      <w:lvlJc w:val="left"/>
      <w:pPr>
        <w:ind w:left="5400" w:hanging="360"/>
      </w:pPr>
    </w:lvl>
    <w:lvl w:ilvl="7" w:tplc="3E661EC0" w:tentative="1">
      <w:start w:val="1"/>
      <w:numFmt w:val="lowerLetter"/>
      <w:lvlText w:val="%8."/>
      <w:lvlJc w:val="left"/>
      <w:pPr>
        <w:ind w:left="6120" w:hanging="360"/>
      </w:pPr>
    </w:lvl>
    <w:lvl w:ilvl="8" w:tplc="34389D12" w:tentative="1">
      <w:start w:val="1"/>
      <w:numFmt w:val="lowerRoman"/>
      <w:lvlText w:val="%9."/>
      <w:lvlJc w:val="right"/>
      <w:pPr>
        <w:ind w:left="6840" w:hanging="180"/>
      </w:pPr>
    </w:lvl>
  </w:abstractNum>
  <w:abstractNum w:abstractNumId="39" w15:restartNumberingAfterBreak="0">
    <w:nsid w:val="77053C32"/>
    <w:multiLevelType w:val="hybridMultilevel"/>
    <w:tmpl w:val="1682F586"/>
    <w:lvl w:ilvl="0" w:tplc="35DCA500">
      <w:start w:val="1"/>
      <w:numFmt w:val="decimal"/>
      <w:lvlText w:val="%1)"/>
      <w:lvlJc w:val="left"/>
      <w:pPr>
        <w:ind w:left="720" w:hanging="360"/>
      </w:pPr>
    </w:lvl>
    <w:lvl w:ilvl="1" w:tplc="8D1C0DF0" w:tentative="1">
      <w:start w:val="1"/>
      <w:numFmt w:val="lowerLetter"/>
      <w:lvlText w:val="%2."/>
      <w:lvlJc w:val="left"/>
      <w:pPr>
        <w:ind w:left="1440" w:hanging="360"/>
      </w:pPr>
    </w:lvl>
    <w:lvl w:ilvl="2" w:tplc="0A8ABA48" w:tentative="1">
      <w:start w:val="1"/>
      <w:numFmt w:val="lowerRoman"/>
      <w:lvlText w:val="%3."/>
      <w:lvlJc w:val="right"/>
      <w:pPr>
        <w:ind w:left="2160" w:hanging="180"/>
      </w:pPr>
    </w:lvl>
    <w:lvl w:ilvl="3" w:tplc="EE3633FE" w:tentative="1">
      <w:start w:val="1"/>
      <w:numFmt w:val="decimal"/>
      <w:lvlText w:val="%4."/>
      <w:lvlJc w:val="left"/>
      <w:pPr>
        <w:ind w:left="2880" w:hanging="360"/>
      </w:pPr>
    </w:lvl>
    <w:lvl w:ilvl="4" w:tplc="E0581EE2" w:tentative="1">
      <w:start w:val="1"/>
      <w:numFmt w:val="lowerLetter"/>
      <w:lvlText w:val="%5."/>
      <w:lvlJc w:val="left"/>
      <w:pPr>
        <w:ind w:left="3600" w:hanging="360"/>
      </w:pPr>
    </w:lvl>
    <w:lvl w:ilvl="5" w:tplc="2BF00628" w:tentative="1">
      <w:start w:val="1"/>
      <w:numFmt w:val="lowerRoman"/>
      <w:lvlText w:val="%6."/>
      <w:lvlJc w:val="right"/>
      <w:pPr>
        <w:ind w:left="4320" w:hanging="180"/>
      </w:pPr>
    </w:lvl>
    <w:lvl w:ilvl="6" w:tplc="6C36DC30" w:tentative="1">
      <w:start w:val="1"/>
      <w:numFmt w:val="decimal"/>
      <w:lvlText w:val="%7."/>
      <w:lvlJc w:val="left"/>
      <w:pPr>
        <w:ind w:left="5040" w:hanging="360"/>
      </w:pPr>
    </w:lvl>
    <w:lvl w:ilvl="7" w:tplc="9B72025A" w:tentative="1">
      <w:start w:val="1"/>
      <w:numFmt w:val="lowerLetter"/>
      <w:lvlText w:val="%8."/>
      <w:lvlJc w:val="left"/>
      <w:pPr>
        <w:ind w:left="5760" w:hanging="360"/>
      </w:pPr>
    </w:lvl>
    <w:lvl w:ilvl="8" w:tplc="AD5C4846" w:tentative="1">
      <w:start w:val="1"/>
      <w:numFmt w:val="lowerRoman"/>
      <w:lvlText w:val="%9."/>
      <w:lvlJc w:val="right"/>
      <w:pPr>
        <w:ind w:left="6480" w:hanging="180"/>
      </w:pPr>
    </w:lvl>
  </w:abstractNum>
  <w:abstractNum w:abstractNumId="40" w15:restartNumberingAfterBreak="0">
    <w:nsid w:val="7C547106"/>
    <w:multiLevelType w:val="multilevel"/>
    <w:tmpl w:val="933030CA"/>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EB258B"/>
    <w:multiLevelType w:val="hybridMultilevel"/>
    <w:tmpl w:val="F33A8228"/>
    <w:lvl w:ilvl="0" w:tplc="29667A1E">
      <w:start w:val="1"/>
      <w:numFmt w:val="decimal"/>
      <w:lvlText w:val="%1."/>
      <w:lvlJc w:val="left"/>
      <w:pPr>
        <w:ind w:left="1080" w:hanging="360"/>
      </w:pPr>
    </w:lvl>
    <w:lvl w:ilvl="1" w:tplc="56682AC6">
      <w:start w:val="1"/>
      <w:numFmt w:val="lowerLetter"/>
      <w:lvlText w:val="%2."/>
      <w:lvlJc w:val="left"/>
      <w:pPr>
        <w:ind w:left="1800" w:hanging="360"/>
      </w:pPr>
    </w:lvl>
    <w:lvl w:ilvl="2" w:tplc="3F62FD08">
      <w:start w:val="1"/>
      <w:numFmt w:val="decimal"/>
      <w:lvlText w:val="%3)"/>
      <w:lvlJc w:val="left"/>
      <w:pPr>
        <w:ind w:left="3060" w:hanging="720"/>
      </w:pPr>
      <w:rPr>
        <w:rFonts w:hint="default"/>
      </w:rPr>
    </w:lvl>
    <w:lvl w:ilvl="3" w:tplc="E9980ABE" w:tentative="1">
      <w:start w:val="1"/>
      <w:numFmt w:val="decimal"/>
      <w:lvlText w:val="%4."/>
      <w:lvlJc w:val="left"/>
      <w:pPr>
        <w:ind w:left="3240" w:hanging="360"/>
      </w:pPr>
    </w:lvl>
    <w:lvl w:ilvl="4" w:tplc="8CBA4782" w:tentative="1">
      <w:start w:val="1"/>
      <w:numFmt w:val="lowerLetter"/>
      <w:lvlText w:val="%5."/>
      <w:lvlJc w:val="left"/>
      <w:pPr>
        <w:ind w:left="3960" w:hanging="360"/>
      </w:pPr>
    </w:lvl>
    <w:lvl w:ilvl="5" w:tplc="CDEC5140" w:tentative="1">
      <w:start w:val="1"/>
      <w:numFmt w:val="lowerRoman"/>
      <w:lvlText w:val="%6."/>
      <w:lvlJc w:val="right"/>
      <w:pPr>
        <w:ind w:left="4680" w:hanging="180"/>
      </w:pPr>
    </w:lvl>
    <w:lvl w:ilvl="6" w:tplc="62EA0A1A" w:tentative="1">
      <w:start w:val="1"/>
      <w:numFmt w:val="decimal"/>
      <w:lvlText w:val="%7."/>
      <w:lvlJc w:val="left"/>
      <w:pPr>
        <w:ind w:left="5400" w:hanging="360"/>
      </w:pPr>
    </w:lvl>
    <w:lvl w:ilvl="7" w:tplc="FCAE2394" w:tentative="1">
      <w:start w:val="1"/>
      <w:numFmt w:val="lowerLetter"/>
      <w:lvlText w:val="%8."/>
      <w:lvlJc w:val="left"/>
      <w:pPr>
        <w:ind w:left="6120" w:hanging="360"/>
      </w:pPr>
    </w:lvl>
    <w:lvl w:ilvl="8" w:tplc="347E402C" w:tentative="1">
      <w:start w:val="1"/>
      <w:numFmt w:val="lowerRoman"/>
      <w:lvlText w:val="%9."/>
      <w:lvlJc w:val="right"/>
      <w:pPr>
        <w:ind w:left="6840" w:hanging="180"/>
      </w:pPr>
    </w:lvl>
  </w:abstractNum>
  <w:abstractNum w:abstractNumId="42" w15:restartNumberingAfterBreak="0">
    <w:nsid w:val="7D212B45"/>
    <w:multiLevelType w:val="hybridMultilevel"/>
    <w:tmpl w:val="57C231E6"/>
    <w:lvl w:ilvl="0" w:tplc="4DA4E14C">
      <w:start w:val="1"/>
      <w:numFmt w:val="lowerLetter"/>
      <w:lvlText w:val="%1)"/>
      <w:lvlJc w:val="left"/>
      <w:pPr>
        <w:ind w:left="900" w:hanging="360"/>
      </w:pPr>
    </w:lvl>
    <w:lvl w:ilvl="1" w:tplc="B78E62D4" w:tentative="1">
      <w:start w:val="1"/>
      <w:numFmt w:val="lowerLetter"/>
      <w:lvlText w:val="%2."/>
      <w:lvlJc w:val="left"/>
      <w:pPr>
        <w:ind w:left="1620" w:hanging="360"/>
      </w:pPr>
    </w:lvl>
    <w:lvl w:ilvl="2" w:tplc="E4B45F8E" w:tentative="1">
      <w:start w:val="1"/>
      <w:numFmt w:val="lowerRoman"/>
      <w:lvlText w:val="%3."/>
      <w:lvlJc w:val="right"/>
      <w:pPr>
        <w:ind w:left="2340" w:hanging="180"/>
      </w:pPr>
    </w:lvl>
    <w:lvl w:ilvl="3" w:tplc="5CF0DF06" w:tentative="1">
      <w:start w:val="1"/>
      <w:numFmt w:val="decimal"/>
      <w:lvlText w:val="%4."/>
      <w:lvlJc w:val="left"/>
      <w:pPr>
        <w:ind w:left="3060" w:hanging="360"/>
      </w:pPr>
    </w:lvl>
    <w:lvl w:ilvl="4" w:tplc="91B0B0BC" w:tentative="1">
      <w:start w:val="1"/>
      <w:numFmt w:val="lowerLetter"/>
      <w:lvlText w:val="%5."/>
      <w:lvlJc w:val="left"/>
      <w:pPr>
        <w:ind w:left="3780" w:hanging="360"/>
      </w:pPr>
    </w:lvl>
    <w:lvl w:ilvl="5" w:tplc="BF54B2F6" w:tentative="1">
      <w:start w:val="1"/>
      <w:numFmt w:val="lowerRoman"/>
      <w:lvlText w:val="%6."/>
      <w:lvlJc w:val="right"/>
      <w:pPr>
        <w:ind w:left="4500" w:hanging="180"/>
      </w:pPr>
    </w:lvl>
    <w:lvl w:ilvl="6" w:tplc="08B0A36E" w:tentative="1">
      <w:start w:val="1"/>
      <w:numFmt w:val="decimal"/>
      <w:lvlText w:val="%7."/>
      <w:lvlJc w:val="left"/>
      <w:pPr>
        <w:ind w:left="5220" w:hanging="360"/>
      </w:pPr>
    </w:lvl>
    <w:lvl w:ilvl="7" w:tplc="5D3087C2" w:tentative="1">
      <w:start w:val="1"/>
      <w:numFmt w:val="lowerLetter"/>
      <w:lvlText w:val="%8."/>
      <w:lvlJc w:val="left"/>
      <w:pPr>
        <w:ind w:left="5940" w:hanging="360"/>
      </w:pPr>
    </w:lvl>
    <w:lvl w:ilvl="8" w:tplc="935C99A2" w:tentative="1">
      <w:start w:val="1"/>
      <w:numFmt w:val="lowerRoman"/>
      <w:lvlText w:val="%9."/>
      <w:lvlJc w:val="right"/>
      <w:pPr>
        <w:ind w:left="6660" w:hanging="180"/>
      </w:pPr>
    </w:lvl>
  </w:abstractNum>
  <w:num w:numId="1" w16cid:durableId="117653663">
    <w:abstractNumId w:val="8"/>
  </w:num>
  <w:num w:numId="2" w16cid:durableId="248196397">
    <w:abstractNumId w:val="41"/>
  </w:num>
  <w:num w:numId="3" w16cid:durableId="909971415">
    <w:abstractNumId w:val="42"/>
  </w:num>
  <w:num w:numId="4" w16cid:durableId="1947812805">
    <w:abstractNumId w:val="33"/>
  </w:num>
  <w:num w:numId="5" w16cid:durableId="1980763119">
    <w:abstractNumId w:val="7"/>
  </w:num>
  <w:num w:numId="6" w16cid:durableId="257294413">
    <w:abstractNumId w:val="14"/>
  </w:num>
  <w:num w:numId="7" w16cid:durableId="1006664029">
    <w:abstractNumId w:val="16"/>
  </w:num>
  <w:num w:numId="8" w16cid:durableId="67924417">
    <w:abstractNumId w:val="34"/>
  </w:num>
  <w:num w:numId="9" w16cid:durableId="879902746">
    <w:abstractNumId w:val="22"/>
  </w:num>
  <w:num w:numId="10" w16cid:durableId="399404093">
    <w:abstractNumId w:val="1"/>
  </w:num>
  <w:num w:numId="11" w16cid:durableId="1102871022">
    <w:abstractNumId w:val="20"/>
  </w:num>
  <w:num w:numId="12" w16cid:durableId="252473203">
    <w:abstractNumId w:val="4"/>
  </w:num>
  <w:num w:numId="13" w16cid:durableId="1204559025">
    <w:abstractNumId w:val="23"/>
  </w:num>
  <w:num w:numId="14" w16cid:durableId="188615458">
    <w:abstractNumId w:val="21"/>
  </w:num>
  <w:num w:numId="15" w16cid:durableId="2012025459">
    <w:abstractNumId w:val="27"/>
  </w:num>
  <w:num w:numId="16" w16cid:durableId="91320135">
    <w:abstractNumId w:val="9"/>
  </w:num>
  <w:num w:numId="17" w16cid:durableId="1281642009">
    <w:abstractNumId w:val="36"/>
  </w:num>
  <w:num w:numId="18" w16cid:durableId="79564639">
    <w:abstractNumId w:val="2"/>
  </w:num>
  <w:num w:numId="19" w16cid:durableId="246234369">
    <w:abstractNumId w:val="15"/>
  </w:num>
  <w:num w:numId="20" w16cid:durableId="1004934632">
    <w:abstractNumId w:val="40"/>
  </w:num>
  <w:num w:numId="21" w16cid:durableId="995953600">
    <w:abstractNumId w:val="6"/>
  </w:num>
  <w:num w:numId="22" w16cid:durableId="101414066">
    <w:abstractNumId w:val="13"/>
  </w:num>
  <w:num w:numId="23" w16cid:durableId="966547303">
    <w:abstractNumId w:val="32"/>
  </w:num>
  <w:num w:numId="24" w16cid:durableId="352221515">
    <w:abstractNumId w:val="19"/>
  </w:num>
  <w:num w:numId="25" w16cid:durableId="346250839">
    <w:abstractNumId w:val="30"/>
  </w:num>
  <w:num w:numId="26" w16cid:durableId="2095319962">
    <w:abstractNumId w:val="3"/>
  </w:num>
  <w:num w:numId="27" w16cid:durableId="1605110222">
    <w:abstractNumId w:val="38"/>
  </w:num>
  <w:num w:numId="28" w16cid:durableId="466552428">
    <w:abstractNumId w:val="11"/>
  </w:num>
  <w:num w:numId="29" w16cid:durableId="1501306950">
    <w:abstractNumId w:val="28"/>
  </w:num>
  <w:num w:numId="30" w16cid:durableId="1898273194">
    <w:abstractNumId w:val="18"/>
  </w:num>
  <w:num w:numId="31" w16cid:durableId="908005446">
    <w:abstractNumId w:val="10"/>
  </w:num>
  <w:num w:numId="32" w16cid:durableId="510220635">
    <w:abstractNumId w:val="0"/>
  </w:num>
  <w:num w:numId="33" w16cid:durableId="1763650327">
    <w:abstractNumId w:val="17"/>
  </w:num>
  <w:num w:numId="34" w16cid:durableId="967970942">
    <w:abstractNumId w:val="25"/>
  </w:num>
  <w:num w:numId="35" w16cid:durableId="789982368">
    <w:abstractNumId w:val="26"/>
  </w:num>
  <w:num w:numId="36" w16cid:durableId="548034000">
    <w:abstractNumId w:val="5"/>
  </w:num>
  <w:num w:numId="37" w16cid:durableId="1030909001">
    <w:abstractNumId w:val="31"/>
  </w:num>
  <w:num w:numId="38" w16cid:durableId="274604205">
    <w:abstractNumId w:val="24"/>
  </w:num>
  <w:num w:numId="39" w16cid:durableId="492334043">
    <w:abstractNumId w:val="35"/>
  </w:num>
  <w:num w:numId="40" w16cid:durableId="1876965452">
    <w:abstractNumId w:val="12"/>
  </w:num>
  <w:num w:numId="41" w16cid:durableId="1701471077">
    <w:abstractNumId w:val="29"/>
  </w:num>
  <w:num w:numId="42" w16cid:durableId="1009795967">
    <w:abstractNumId w:val="39"/>
  </w:num>
  <w:num w:numId="43" w16cid:durableId="1351681974">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B9D"/>
    <w:rsid w:val="00002347"/>
    <w:rsid w:val="00003741"/>
    <w:rsid w:val="00003EDB"/>
    <w:rsid w:val="00005B94"/>
    <w:rsid w:val="0000741F"/>
    <w:rsid w:val="00010164"/>
    <w:rsid w:val="00011831"/>
    <w:rsid w:val="00012DAF"/>
    <w:rsid w:val="000212F8"/>
    <w:rsid w:val="00024CF7"/>
    <w:rsid w:val="0003135E"/>
    <w:rsid w:val="000328EE"/>
    <w:rsid w:val="00032BA9"/>
    <w:rsid w:val="000333ED"/>
    <w:rsid w:val="00034229"/>
    <w:rsid w:val="00034707"/>
    <w:rsid w:val="00045052"/>
    <w:rsid w:val="0004679B"/>
    <w:rsid w:val="000502D8"/>
    <w:rsid w:val="00053551"/>
    <w:rsid w:val="00053B82"/>
    <w:rsid w:val="00054017"/>
    <w:rsid w:val="0005489E"/>
    <w:rsid w:val="00063FB2"/>
    <w:rsid w:val="000672D5"/>
    <w:rsid w:val="00070E8E"/>
    <w:rsid w:val="00072902"/>
    <w:rsid w:val="00083280"/>
    <w:rsid w:val="0008382F"/>
    <w:rsid w:val="00084307"/>
    <w:rsid w:val="000872F6"/>
    <w:rsid w:val="0009282D"/>
    <w:rsid w:val="00093A63"/>
    <w:rsid w:val="000973DE"/>
    <w:rsid w:val="000B3AB4"/>
    <w:rsid w:val="000B50F0"/>
    <w:rsid w:val="000B7E79"/>
    <w:rsid w:val="000C6C86"/>
    <w:rsid w:val="000D1DDE"/>
    <w:rsid w:val="000E2F65"/>
    <w:rsid w:val="000E5C3B"/>
    <w:rsid w:val="000E75A7"/>
    <w:rsid w:val="000E7FCB"/>
    <w:rsid w:val="000F355F"/>
    <w:rsid w:val="000F4744"/>
    <w:rsid w:val="00104B21"/>
    <w:rsid w:val="00105F57"/>
    <w:rsid w:val="00106E42"/>
    <w:rsid w:val="0011052B"/>
    <w:rsid w:val="0011083D"/>
    <w:rsid w:val="00115AF1"/>
    <w:rsid w:val="00116BF1"/>
    <w:rsid w:val="00117F21"/>
    <w:rsid w:val="00124431"/>
    <w:rsid w:val="0013246A"/>
    <w:rsid w:val="00136662"/>
    <w:rsid w:val="001426D9"/>
    <w:rsid w:val="0014360A"/>
    <w:rsid w:val="00146DBF"/>
    <w:rsid w:val="00153535"/>
    <w:rsid w:val="00157EA1"/>
    <w:rsid w:val="0017316C"/>
    <w:rsid w:val="00184B20"/>
    <w:rsid w:val="001867DA"/>
    <w:rsid w:val="00192158"/>
    <w:rsid w:val="001955A2"/>
    <w:rsid w:val="001A04E8"/>
    <w:rsid w:val="001A14AB"/>
    <w:rsid w:val="001A4FC0"/>
    <w:rsid w:val="001B211F"/>
    <w:rsid w:val="001B4A9C"/>
    <w:rsid w:val="001C29D6"/>
    <w:rsid w:val="001C3C38"/>
    <w:rsid w:val="001C61EB"/>
    <w:rsid w:val="001C6FC2"/>
    <w:rsid w:val="001D371F"/>
    <w:rsid w:val="001E047F"/>
    <w:rsid w:val="001E2E3A"/>
    <w:rsid w:val="001E5826"/>
    <w:rsid w:val="001F008D"/>
    <w:rsid w:val="001F0B98"/>
    <w:rsid w:val="001F45C1"/>
    <w:rsid w:val="001F7DFB"/>
    <w:rsid w:val="00204E10"/>
    <w:rsid w:val="0020640C"/>
    <w:rsid w:val="00207DD9"/>
    <w:rsid w:val="0021008E"/>
    <w:rsid w:val="002101B0"/>
    <w:rsid w:val="0021145B"/>
    <w:rsid w:val="00212CC4"/>
    <w:rsid w:val="00213243"/>
    <w:rsid w:val="00214ECA"/>
    <w:rsid w:val="002164D8"/>
    <w:rsid w:val="002168A7"/>
    <w:rsid w:val="00216927"/>
    <w:rsid w:val="00222771"/>
    <w:rsid w:val="002228D4"/>
    <w:rsid w:val="00226B82"/>
    <w:rsid w:val="002353CD"/>
    <w:rsid w:val="00237DA8"/>
    <w:rsid w:val="002508D9"/>
    <w:rsid w:val="00250D61"/>
    <w:rsid w:val="00253714"/>
    <w:rsid w:val="00254077"/>
    <w:rsid w:val="002543C0"/>
    <w:rsid w:val="00260549"/>
    <w:rsid w:val="00273AF5"/>
    <w:rsid w:val="0027452E"/>
    <w:rsid w:val="0027463D"/>
    <w:rsid w:val="0027516C"/>
    <w:rsid w:val="00277A9D"/>
    <w:rsid w:val="00280153"/>
    <w:rsid w:val="002A00E2"/>
    <w:rsid w:val="002A31A3"/>
    <w:rsid w:val="002A3794"/>
    <w:rsid w:val="002A6571"/>
    <w:rsid w:val="002A6C49"/>
    <w:rsid w:val="002A7AED"/>
    <w:rsid w:val="002B49A6"/>
    <w:rsid w:val="002C497D"/>
    <w:rsid w:val="002C7373"/>
    <w:rsid w:val="002D3D28"/>
    <w:rsid w:val="002D4AEA"/>
    <w:rsid w:val="002D645A"/>
    <w:rsid w:val="002D6AEE"/>
    <w:rsid w:val="002D6E1E"/>
    <w:rsid w:val="002D7397"/>
    <w:rsid w:val="002E3AD7"/>
    <w:rsid w:val="002E665D"/>
    <w:rsid w:val="002E71F2"/>
    <w:rsid w:val="002F548B"/>
    <w:rsid w:val="00300714"/>
    <w:rsid w:val="0030151F"/>
    <w:rsid w:val="00316358"/>
    <w:rsid w:val="003205D0"/>
    <w:rsid w:val="00327F32"/>
    <w:rsid w:val="00327FDB"/>
    <w:rsid w:val="00330C03"/>
    <w:rsid w:val="00331347"/>
    <w:rsid w:val="00337CFC"/>
    <w:rsid w:val="00340924"/>
    <w:rsid w:val="00340DB9"/>
    <w:rsid w:val="0034145A"/>
    <w:rsid w:val="00341F7D"/>
    <w:rsid w:val="0034431D"/>
    <w:rsid w:val="00344C52"/>
    <w:rsid w:val="00352BB0"/>
    <w:rsid w:val="00356C88"/>
    <w:rsid w:val="00360C69"/>
    <w:rsid w:val="00362D2B"/>
    <w:rsid w:val="00364DD9"/>
    <w:rsid w:val="00367896"/>
    <w:rsid w:val="00371DFC"/>
    <w:rsid w:val="003750A8"/>
    <w:rsid w:val="003760A6"/>
    <w:rsid w:val="00376C0B"/>
    <w:rsid w:val="00381306"/>
    <w:rsid w:val="00384CAA"/>
    <w:rsid w:val="00386E4E"/>
    <w:rsid w:val="003947FF"/>
    <w:rsid w:val="003A0EDD"/>
    <w:rsid w:val="003A123B"/>
    <w:rsid w:val="003A4311"/>
    <w:rsid w:val="003A4F9E"/>
    <w:rsid w:val="003A6F29"/>
    <w:rsid w:val="003C1B23"/>
    <w:rsid w:val="003C2FA3"/>
    <w:rsid w:val="003C6052"/>
    <w:rsid w:val="003C6BA9"/>
    <w:rsid w:val="003C6ED4"/>
    <w:rsid w:val="003D338D"/>
    <w:rsid w:val="003D68A6"/>
    <w:rsid w:val="003E203A"/>
    <w:rsid w:val="003E2D09"/>
    <w:rsid w:val="003E2F9A"/>
    <w:rsid w:val="003E4A70"/>
    <w:rsid w:val="003E6061"/>
    <w:rsid w:val="003E6B90"/>
    <w:rsid w:val="003E77D9"/>
    <w:rsid w:val="003F246C"/>
    <w:rsid w:val="003F5311"/>
    <w:rsid w:val="003F5CCA"/>
    <w:rsid w:val="003F6021"/>
    <w:rsid w:val="00403FB4"/>
    <w:rsid w:val="00405F63"/>
    <w:rsid w:val="00406EAD"/>
    <w:rsid w:val="00407027"/>
    <w:rsid w:val="00413177"/>
    <w:rsid w:val="00415ED4"/>
    <w:rsid w:val="00417415"/>
    <w:rsid w:val="00420890"/>
    <w:rsid w:val="00423E72"/>
    <w:rsid w:val="00424321"/>
    <w:rsid w:val="00425B11"/>
    <w:rsid w:val="00426237"/>
    <w:rsid w:val="00430C55"/>
    <w:rsid w:val="004509DF"/>
    <w:rsid w:val="00450F2E"/>
    <w:rsid w:val="0045100C"/>
    <w:rsid w:val="0045151E"/>
    <w:rsid w:val="00451EB0"/>
    <w:rsid w:val="00455CF3"/>
    <w:rsid w:val="00457904"/>
    <w:rsid w:val="00457D75"/>
    <w:rsid w:val="0046157B"/>
    <w:rsid w:val="00461AB0"/>
    <w:rsid w:val="004628BE"/>
    <w:rsid w:val="004630D1"/>
    <w:rsid w:val="0046617A"/>
    <w:rsid w:val="00466D77"/>
    <w:rsid w:val="004724CF"/>
    <w:rsid w:val="0047406E"/>
    <w:rsid w:val="004749F0"/>
    <w:rsid w:val="0048201C"/>
    <w:rsid w:val="004873C4"/>
    <w:rsid w:val="004917F7"/>
    <w:rsid w:val="00491CBF"/>
    <w:rsid w:val="0049210C"/>
    <w:rsid w:val="00493BFF"/>
    <w:rsid w:val="004A0997"/>
    <w:rsid w:val="004A40A4"/>
    <w:rsid w:val="004A50A1"/>
    <w:rsid w:val="004B29F1"/>
    <w:rsid w:val="004B6E09"/>
    <w:rsid w:val="004C4F6D"/>
    <w:rsid w:val="004C7640"/>
    <w:rsid w:val="004D0691"/>
    <w:rsid w:val="004D4949"/>
    <w:rsid w:val="004D6A32"/>
    <w:rsid w:val="004D7AA3"/>
    <w:rsid w:val="004E2621"/>
    <w:rsid w:val="004F1A46"/>
    <w:rsid w:val="004F3515"/>
    <w:rsid w:val="004F3A33"/>
    <w:rsid w:val="004F3B4B"/>
    <w:rsid w:val="004F6833"/>
    <w:rsid w:val="005008C3"/>
    <w:rsid w:val="00502077"/>
    <w:rsid w:val="005037AE"/>
    <w:rsid w:val="00511F5C"/>
    <w:rsid w:val="00516BE3"/>
    <w:rsid w:val="00517E1B"/>
    <w:rsid w:val="00534D72"/>
    <w:rsid w:val="00537D25"/>
    <w:rsid w:val="005422F7"/>
    <w:rsid w:val="005427F5"/>
    <w:rsid w:val="00542D8F"/>
    <w:rsid w:val="0054475C"/>
    <w:rsid w:val="00545DAE"/>
    <w:rsid w:val="00551E43"/>
    <w:rsid w:val="005530E4"/>
    <w:rsid w:val="005542F7"/>
    <w:rsid w:val="0055523D"/>
    <w:rsid w:val="0055598D"/>
    <w:rsid w:val="005562E3"/>
    <w:rsid w:val="00563E20"/>
    <w:rsid w:val="00565006"/>
    <w:rsid w:val="005679BA"/>
    <w:rsid w:val="00572552"/>
    <w:rsid w:val="00577B19"/>
    <w:rsid w:val="00580D6E"/>
    <w:rsid w:val="00581EEC"/>
    <w:rsid w:val="005844F8"/>
    <w:rsid w:val="00587FFC"/>
    <w:rsid w:val="005907A0"/>
    <w:rsid w:val="005907A2"/>
    <w:rsid w:val="005A49C2"/>
    <w:rsid w:val="005A5461"/>
    <w:rsid w:val="005B3E38"/>
    <w:rsid w:val="005B64B4"/>
    <w:rsid w:val="005B6E56"/>
    <w:rsid w:val="005C2C78"/>
    <w:rsid w:val="005C5469"/>
    <w:rsid w:val="005C6C89"/>
    <w:rsid w:val="005D0147"/>
    <w:rsid w:val="005D16E7"/>
    <w:rsid w:val="005D202A"/>
    <w:rsid w:val="005D2BD1"/>
    <w:rsid w:val="005E2281"/>
    <w:rsid w:val="005E2A5E"/>
    <w:rsid w:val="005E46C3"/>
    <w:rsid w:val="005F3523"/>
    <w:rsid w:val="00600559"/>
    <w:rsid w:val="0060336F"/>
    <w:rsid w:val="00605581"/>
    <w:rsid w:val="00612BBC"/>
    <w:rsid w:val="00617421"/>
    <w:rsid w:val="006201E9"/>
    <w:rsid w:val="00625F4B"/>
    <w:rsid w:val="0063762C"/>
    <w:rsid w:val="0064182E"/>
    <w:rsid w:val="0064265B"/>
    <w:rsid w:val="006436A0"/>
    <w:rsid w:val="00650520"/>
    <w:rsid w:val="0065102C"/>
    <w:rsid w:val="006563D7"/>
    <w:rsid w:val="006564E2"/>
    <w:rsid w:val="00656C1D"/>
    <w:rsid w:val="00661600"/>
    <w:rsid w:val="00670304"/>
    <w:rsid w:val="006736AC"/>
    <w:rsid w:val="00675DFC"/>
    <w:rsid w:val="00683224"/>
    <w:rsid w:val="00683FEC"/>
    <w:rsid w:val="0068531E"/>
    <w:rsid w:val="00687C5F"/>
    <w:rsid w:val="006946DE"/>
    <w:rsid w:val="00696292"/>
    <w:rsid w:val="0069704E"/>
    <w:rsid w:val="00697BCA"/>
    <w:rsid w:val="006A3662"/>
    <w:rsid w:val="006A64A6"/>
    <w:rsid w:val="006B0CBA"/>
    <w:rsid w:val="006B3529"/>
    <w:rsid w:val="006B4061"/>
    <w:rsid w:val="006B7D21"/>
    <w:rsid w:val="006C2230"/>
    <w:rsid w:val="006D09D6"/>
    <w:rsid w:val="006D16A8"/>
    <w:rsid w:val="006D4517"/>
    <w:rsid w:val="006D738E"/>
    <w:rsid w:val="006F02EF"/>
    <w:rsid w:val="006F36A1"/>
    <w:rsid w:val="006F4DFA"/>
    <w:rsid w:val="00701729"/>
    <w:rsid w:val="00715339"/>
    <w:rsid w:val="00716C83"/>
    <w:rsid w:val="007210A2"/>
    <w:rsid w:val="00721A51"/>
    <w:rsid w:val="007258D4"/>
    <w:rsid w:val="00753075"/>
    <w:rsid w:val="00753981"/>
    <w:rsid w:val="007540A1"/>
    <w:rsid w:val="00755861"/>
    <w:rsid w:val="00756294"/>
    <w:rsid w:val="00767C52"/>
    <w:rsid w:val="0077780C"/>
    <w:rsid w:val="00783719"/>
    <w:rsid w:val="00790AA7"/>
    <w:rsid w:val="00791ED3"/>
    <w:rsid w:val="007921CA"/>
    <w:rsid w:val="0079385A"/>
    <w:rsid w:val="00793969"/>
    <w:rsid w:val="007A16EA"/>
    <w:rsid w:val="007B241E"/>
    <w:rsid w:val="007B36A6"/>
    <w:rsid w:val="007B6823"/>
    <w:rsid w:val="007C1C16"/>
    <w:rsid w:val="007C7E59"/>
    <w:rsid w:val="007E2240"/>
    <w:rsid w:val="007E551E"/>
    <w:rsid w:val="007F7466"/>
    <w:rsid w:val="00802EC5"/>
    <w:rsid w:val="00807302"/>
    <w:rsid w:val="00810A12"/>
    <w:rsid w:val="008118B4"/>
    <w:rsid w:val="00812654"/>
    <w:rsid w:val="00814269"/>
    <w:rsid w:val="00817B50"/>
    <w:rsid w:val="00821FE4"/>
    <w:rsid w:val="00830B9D"/>
    <w:rsid w:val="00832282"/>
    <w:rsid w:val="0083608E"/>
    <w:rsid w:val="00850493"/>
    <w:rsid w:val="00852BFC"/>
    <w:rsid w:val="00857344"/>
    <w:rsid w:val="00857E02"/>
    <w:rsid w:val="00860200"/>
    <w:rsid w:val="0086226C"/>
    <w:rsid w:val="00863F45"/>
    <w:rsid w:val="00864237"/>
    <w:rsid w:val="00872421"/>
    <w:rsid w:val="00872E63"/>
    <w:rsid w:val="00875B8A"/>
    <w:rsid w:val="008854E5"/>
    <w:rsid w:val="00890AC3"/>
    <w:rsid w:val="00895528"/>
    <w:rsid w:val="00897159"/>
    <w:rsid w:val="008973BB"/>
    <w:rsid w:val="008979F9"/>
    <w:rsid w:val="008A1383"/>
    <w:rsid w:val="008A3757"/>
    <w:rsid w:val="008A52B0"/>
    <w:rsid w:val="008A5EC2"/>
    <w:rsid w:val="008B1AAF"/>
    <w:rsid w:val="008C2000"/>
    <w:rsid w:val="008C723F"/>
    <w:rsid w:val="008D041C"/>
    <w:rsid w:val="008D20C9"/>
    <w:rsid w:val="008D7606"/>
    <w:rsid w:val="008D787A"/>
    <w:rsid w:val="008E64E7"/>
    <w:rsid w:val="008F136A"/>
    <w:rsid w:val="008F39DB"/>
    <w:rsid w:val="008F56CE"/>
    <w:rsid w:val="00902F97"/>
    <w:rsid w:val="0090587D"/>
    <w:rsid w:val="00905C9E"/>
    <w:rsid w:val="00907313"/>
    <w:rsid w:val="00914B28"/>
    <w:rsid w:val="00917F55"/>
    <w:rsid w:val="009249BE"/>
    <w:rsid w:val="00926D10"/>
    <w:rsid w:val="00927957"/>
    <w:rsid w:val="00931D0E"/>
    <w:rsid w:val="00937C4E"/>
    <w:rsid w:val="00942BBF"/>
    <w:rsid w:val="00944CAF"/>
    <w:rsid w:val="009454C5"/>
    <w:rsid w:val="0094628F"/>
    <w:rsid w:val="00951EBC"/>
    <w:rsid w:val="009525AB"/>
    <w:rsid w:val="00955653"/>
    <w:rsid w:val="009613DE"/>
    <w:rsid w:val="00961F6F"/>
    <w:rsid w:val="00966357"/>
    <w:rsid w:val="00972C36"/>
    <w:rsid w:val="009753A6"/>
    <w:rsid w:val="00976455"/>
    <w:rsid w:val="0097761B"/>
    <w:rsid w:val="00984FE2"/>
    <w:rsid w:val="00994417"/>
    <w:rsid w:val="00995EA5"/>
    <w:rsid w:val="009A08E3"/>
    <w:rsid w:val="009A22AC"/>
    <w:rsid w:val="009A77A8"/>
    <w:rsid w:val="009B084C"/>
    <w:rsid w:val="009B2A84"/>
    <w:rsid w:val="009B528D"/>
    <w:rsid w:val="009B694F"/>
    <w:rsid w:val="009B69CF"/>
    <w:rsid w:val="009B6CD2"/>
    <w:rsid w:val="009C45D8"/>
    <w:rsid w:val="009D161E"/>
    <w:rsid w:val="009D165A"/>
    <w:rsid w:val="009D5624"/>
    <w:rsid w:val="009D56E5"/>
    <w:rsid w:val="009D6415"/>
    <w:rsid w:val="009E1098"/>
    <w:rsid w:val="009E13C7"/>
    <w:rsid w:val="009E32A7"/>
    <w:rsid w:val="009E6BFA"/>
    <w:rsid w:val="009E6E1B"/>
    <w:rsid w:val="009E7364"/>
    <w:rsid w:val="00A013BF"/>
    <w:rsid w:val="00A030D3"/>
    <w:rsid w:val="00A05DE5"/>
    <w:rsid w:val="00A118F8"/>
    <w:rsid w:val="00A14CD0"/>
    <w:rsid w:val="00A17112"/>
    <w:rsid w:val="00A17C93"/>
    <w:rsid w:val="00A25601"/>
    <w:rsid w:val="00A26404"/>
    <w:rsid w:val="00A3230B"/>
    <w:rsid w:val="00A3271E"/>
    <w:rsid w:val="00A3328C"/>
    <w:rsid w:val="00A340DE"/>
    <w:rsid w:val="00A360E2"/>
    <w:rsid w:val="00A37A1B"/>
    <w:rsid w:val="00A41338"/>
    <w:rsid w:val="00A55CF0"/>
    <w:rsid w:val="00A614B2"/>
    <w:rsid w:val="00A62852"/>
    <w:rsid w:val="00A659F2"/>
    <w:rsid w:val="00A71182"/>
    <w:rsid w:val="00A71A16"/>
    <w:rsid w:val="00A76EE7"/>
    <w:rsid w:val="00A80527"/>
    <w:rsid w:val="00A820B0"/>
    <w:rsid w:val="00A8374C"/>
    <w:rsid w:val="00A8619D"/>
    <w:rsid w:val="00AA0280"/>
    <w:rsid w:val="00AA0BC7"/>
    <w:rsid w:val="00AA4603"/>
    <w:rsid w:val="00AB1EE1"/>
    <w:rsid w:val="00AB3DA7"/>
    <w:rsid w:val="00AB512F"/>
    <w:rsid w:val="00AB5688"/>
    <w:rsid w:val="00AC2594"/>
    <w:rsid w:val="00AD00D7"/>
    <w:rsid w:val="00AD21DE"/>
    <w:rsid w:val="00AF0372"/>
    <w:rsid w:val="00AF38F7"/>
    <w:rsid w:val="00AF3E7C"/>
    <w:rsid w:val="00AF5930"/>
    <w:rsid w:val="00AF6E8C"/>
    <w:rsid w:val="00B0715D"/>
    <w:rsid w:val="00B14A13"/>
    <w:rsid w:val="00B15791"/>
    <w:rsid w:val="00B1684B"/>
    <w:rsid w:val="00B20E8A"/>
    <w:rsid w:val="00B25615"/>
    <w:rsid w:val="00B262B9"/>
    <w:rsid w:val="00B3079D"/>
    <w:rsid w:val="00B321E0"/>
    <w:rsid w:val="00B369B4"/>
    <w:rsid w:val="00B374FB"/>
    <w:rsid w:val="00B468CF"/>
    <w:rsid w:val="00B50F9D"/>
    <w:rsid w:val="00B524C4"/>
    <w:rsid w:val="00B607DC"/>
    <w:rsid w:val="00B64328"/>
    <w:rsid w:val="00B71023"/>
    <w:rsid w:val="00B71870"/>
    <w:rsid w:val="00B801FD"/>
    <w:rsid w:val="00B8320A"/>
    <w:rsid w:val="00B85E62"/>
    <w:rsid w:val="00B86CDF"/>
    <w:rsid w:val="00B93836"/>
    <w:rsid w:val="00BA2D55"/>
    <w:rsid w:val="00BA3DBC"/>
    <w:rsid w:val="00BB096C"/>
    <w:rsid w:val="00BB16D5"/>
    <w:rsid w:val="00BB3B79"/>
    <w:rsid w:val="00BB6278"/>
    <w:rsid w:val="00BC0E70"/>
    <w:rsid w:val="00BC1D2B"/>
    <w:rsid w:val="00BD2982"/>
    <w:rsid w:val="00BD7FC4"/>
    <w:rsid w:val="00BE38AF"/>
    <w:rsid w:val="00BF281F"/>
    <w:rsid w:val="00BF36EA"/>
    <w:rsid w:val="00BF7855"/>
    <w:rsid w:val="00C0060C"/>
    <w:rsid w:val="00C1466C"/>
    <w:rsid w:val="00C16B13"/>
    <w:rsid w:val="00C17054"/>
    <w:rsid w:val="00C17485"/>
    <w:rsid w:val="00C2173A"/>
    <w:rsid w:val="00C25540"/>
    <w:rsid w:val="00C26746"/>
    <w:rsid w:val="00C27156"/>
    <w:rsid w:val="00C300E5"/>
    <w:rsid w:val="00C30FA0"/>
    <w:rsid w:val="00C3166F"/>
    <w:rsid w:val="00C32C1E"/>
    <w:rsid w:val="00C33B80"/>
    <w:rsid w:val="00C3665E"/>
    <w:rsid w:val="00C37A6E"/>
    <w:rsid w:val="00C40B43"/>
    <w:rsid w:val="00C40BB1"/>
    <w:rsid w:val="00C42EB7"/>
    <w:rsid w:val="00C4369E"/>
    <w:rsid w:val="00C44305"/>
    <w:rsid w:val="00C523D0"/>
    <w:rsid w:val="00C56E8C"/>
    <w:rsid w:val="00C61042"/>
    <w:rsid w:val="00C6297D"/>
    <w:rsid w:val="00C64463"/>
    <w:rsid w:val="00C647B8"/>
    <w:rsid w:val="00C77ABA"/>
    <w:rsid w:val="00C84134"/>
    <w:rsid w:val="00C85200"/>
    <w:rsid w:val="00C92280"/>
    <w:rsid w:val="00C92DB2"/>
    <w:rsid w:val="00C948B9"/>
    <w:rsid w:val="00C95090"/>
    <w:rsid w:val="00CA043C"/>
    <w:rsid w:val="00CA3AF8"/>
    <w:rsid w:val="00CA7886"/>
    <w:rsid w:val="00CB2FCE"/>
    <w:rsid w:val="00CB5DF8"/>
    <w:rsid w:val="00CB67BA"/>
    <w:rsid w:val="00CC3BDD"/>
    <w:rsid w:val="00CC757D"/>
    <w:rsid w:val="00CD15E8"/>
    <w:rsid w:val="00CD51EA"/>
    <w:rsid w:val="00CD70A3"/>
    <w:rsid w:val="00CD78FD"/>
    <w:rsid w:val="00CE01A5"/>
    <w:rsid w:val="00CE2EE8"/>
    <w:rsid w:val="00CE4503"/>
    <w:rsid w:val="00D03259"/>
    <w:rsid w:val="00D1166F"/>
    <w:rsid w:val="00D1361D"/>
    <w:rsid w:val="00D15A19"/>
    <w:rsid w:val="00D21EA6"/>
    <w:rsid w:val="00D22847"/>
    <w:rsid w:val="00D25734"/>
    <w:rsid w:val="00D41091"/>
    <w:rsid w:val="00D4256B"/>
    <w:rsid w:val="00D437C9"/>
    <w:rsid w:val="00D44BEC"/>
    <w:rsid w:val="00D45040"/>
    <w:rsid w:val="00D4562D"/>
    <w:rsid w:val="00D477FE"/>
    <w:rsid w:val="00D512FC"/>
    <w:rsid w:val="00D513AB"/>
    <w:rsid w:val="00D5206B"/>
    <w:rsid w:val="00D522AC"/>
    <w:rsid w:val="00D526B7"/>
    <w:rsid w:val="00D533CF"/>
    <w:rsid w:val="00D5430B"/>
    <w:rsid w:val="00D54BB8"/>
    <w:rsid w:val="00D551F7"/>
    <w:rsid w:val="00D60EBD"/>
    <w:rsid w:val="00D639C8"/>
    <w:rsid w:val="00D674B9"/>
    <w:rsid w:val="00D73098"/>
    <w:rsid w:val="00D731EA"/>
    <w:rsid w:val="00D76BED"/>
    <w:rsid w:val="00D77C6A"/>
    <w:rsid w:val="00D80B62"/>
    <w:rsid w:val="00D82C88"/>
    <w:rsid w:val="00D830B2"/>
    <w:rsid w:val="00D9047C"/>
    <w:rsid w:val="00D95A22"/>
    <w:rsid w:val="00D960D9"/>
    <w:rsid w:val="00D979AC"/>
    <w:rsid w:val="00DA37D9"/>
    <w:rsid w:val="00DA3EA1"/>
    <w:rsid w:val="00DA45E3"/>
    <w:rsid w:val="00DB2EF8"/>
    <w:rsid w:val="00DB6187"/>
    <w:rsid w:val="00DB7CC8"/>
    <w:rsid w:val="00DC129C"/>
    <w:rsid w:val="00DC3060"/>
    <w:rsid w:val="00DC43D4"/>
    <w:rsid w:val="00DC4868"/>
    <w:rsid w:val="00DE1B37"/>
    <w:rsid w:val="00DE3395"/>
    <w:rsid w:val="00DE3974"/>
    <w:rsid w:val="00DE5443"/>
    <w:rsid w:val="00DE7168"/>
    <w:rsid w:val="00DF219F"/>
    <w:rsid w:val="00DF36B1"/>
    <w:rsid w:val="00DF798D"/>
    <w:rsid w:val="00E01365"/>
    <w:rsid w:val="00E04309"/>
    <w:rsid w:val="00E07BD6"/>
    <w:rsid w:val="00E10718"/>
    <w:rsid w:val="00E12446"/>
    <w:rsid w:val="00E2018C"/>
    <w:rsid w:val="00E265B5"/>
    <w:rsid w:val="00E269B4"/>
    <w:rsid w:val="00E26C73"/>
    <w:rsid w:val="00E30946"/>
    <w:rsid w:val="00E33122"/>
    <w:rsid w:val="00E37861"/>
    <w:rsid w:val="00E37F16"/>
    <w:rsid w:val="00E40986"/>
    <w:rsid w:val="00E40A55"/>
    <w:rsid w:val="00E424A8"/>
    <w:rsid w:val="00E437C3"/>
    <w:rsid w:val="00E45EE3"/>
    <w:rsid w:val="00E6001A"/>
    <w:rsid w:val="00E60EE8"/>
    <w:rsid w:val="00E6180B"/>
    <w:rsid w:val="00E65EB9"/>
    <w:rsid w:val="00E66341"/>
    <w:rsid w:val="00E7028F"/>
    <w:rsid w:val="00E806C6"/>
    <w:rsid w:val="00E87045"/>
    <w:rsid w:val="00E915EB"/>
    <w:rsid w:val="00E93A56"/>
    <w:rsid w:val="00E94B94"/>
    <w:rsid w:val="00E956E4"/>
    <w:rsid w:val="00E9744C"/>
    <w:rsid w:val="00EA0319"/>
    <w:rsid w:val="00EA111C"/>
    <w:rsid w:val="00EA23BF"/>
    <w:rsid w:val="00EB2171"/>
    <w:rsid w:val="00EB4425"/>
    <w:rsid w:val="00ED2D0E"/>
    <w:rsid w:val="00ED51CD"/>
    <w:rsid w:val="00ED6AC2"/>
    <w:rsid w:val="00EE1D5F"/>
    <w:rsid w:val="00EE657A"/>
    <w:rsid w:val="00EF0DBA"/>
    <w:rsid w:val="00F01226"/>
    <w:rsid w:val="00F0175C"/>
    <w:rsid w:val="00F0456C"/>
    <w:rsid w:val="00F10CF2"/>
    <w:rsid w:val="00F14014"/>
    <w:rsid w:val="00F155F5"/>
    <w:rsid w:val="00F169C0"/>
    <w:rsid w:val="00F21061"/>
    <w:rsid w:val="00F2348F"/>
    <w:rsid w:val="00F259A1"/>
    <w:rsid w:val="00F31999"/>
    <w:rsid w:val="00F32A81"/>
    <w:rsid w:val="00F32BC7"/>
    <w:rsid w:val="00F43882"/>
    <w:rsid w:val="00F4447D"/>
    <w:rsid w:val="00F5539C"/>
    <w:rsid w:val="00F56E73"/>
    <w:rsid w:val="00F57C15"/>
    <w:rsid w:val="00F626DB"/>
    <w:rsid w:val="00F64D8B"/>
    <w:rsid w:val="00F71A0B"/>
    <w:rsid w:val="00F746BE"/>
    <w:rsid w:val="00F776A0"/>
    <w:rsid w:val="00F86FFF"/>
    <w:rsid w:val="00F9323E"/>
    <w:rsid w:val="00F941B5"/>
    <w:rsid w:val="00F94C4C"/>
    <w:rsid w:val="00F94E73"/>
    <w:rsid w:val="00F97451"/>
    <w:rsid w:val="00FB0AA8"/>
    <w:rsid w:val="00FB0D56"/>
    <w:rsid w:val="00FC37CF"/>
    <w:rsid w:val="00FD08D9"/>
    <w:rsid w:val="00FD5DCD"/>
    <w:rsid w:val="00FE03EC"/>
    <w:rsid w:val="00FE0C8F"/>
    <w:rsid w:val="00FE6CA9"/>
    <w:rsid w:val="00FE7434"/>
    <w:rsid w:val="00FE7E84"/>
    <w:rsid w:val="00FF0FCB"/>
    <w:rsid w:val="00FF0FD2"/>
    <w:rsid w:val="00FF1C1C"/>
    <w:rsid w:val="00FF50F1"/>
    <w:rsid w:val="00FF55D6"/>
    <w:rsid w:val="00FF65C5"/>
    <w:rsid w:val="00FF74C6"/>
    <w:rsid w:val="01AA87AD"/>
    <w:rsid w:val="020AAC1B"/>
    <w:rsid w:val="021B6D75"/>
    <w:rsid w:val="026F2348"/>
    <w:rsid w:val="031253F5"/>
    <w:rsid w:val="033F8AEF"/>
    <w:rsid w:val="03A34352"/>
    <w:rsid w:val="04EC7304"/>
    <w:rsid w:val="05467EF1"/>
    <w:rsid w:val="0554765D"/>
    <w:rsid w:val="05B9FD75"/>
    <w:rsid w:val="05C8B448"/>
    <w:rsid w:val="05E9C270"/>
    <w:rsid w:val="061CCC30"/>
    <w:rsid w:val="06224F17"/>
    <w:rsid w:val="08270044"/>
    <w:rsid w:val="09FF1BDD"/>
    <w:rsid w:val="0A6A59E3"/>
    <w:rsid w:val="0A8C8B6D"/>
    <w:rsid w:val="0B15F7F8"/>
    <w:rsid w:val="0C7C8D38"/>
    <w:rsid w:val="0DCCFFAE"/>
    <w:rsid w:val="0DEAC14D"/>
    <w:rsid w:val="0E41593B"/>
    <w:rsid w:val="0E82B83C"/>
    <w:rsid w:val="0F6D244A"/>
    <w:rsid w:val="0FB6AFE3"/>
    <w:rsid w:val="1046495A"/>
    <w:rsid w:val="11F9E4F4"/>
    <w:rsid w:val="13A51273"/>
    <w:rsid w:val="13AFBE6A"/>
    <w:rsid w:val="14215AE1"/>
    <w:rsid w:val="14B43B3E"/>
    <w:rsid w:val="16992990"/>
    <w:rsid w:val="16C987F4"/>
    <w:rsid w:val="18607B58"/>
    <w:rsid w:val="18C162BD"/>
    <w:rsid w:val="18ECE558"/>
    <w:rsid w:val="196772D5"/>
    <w:rsid w:val="196E4506"/>
    <w:rsid w:val="19B9535D"/>
    <w:rsid w:val="19E8268C"/>
    <w:rsid w:val="1A70885E"/>
    <w:rsid w:val="1A96085F"/>
    <w:rsid w:val="1B034336"/>
    <w:rsid w:val="1C1FACF8"/>
    <w:rsid w:val="1DA1D149"/>
    <w:rsid w:val="1DA243C8"/>
    <w:rsid w:val="1E746B3A"/>
    <w:rsid w:val="1E9CD09F"/>
    <w:rsid w:val="1FB5604D"/>
    <w:rsid w:val="2014E2A0"/>
    <w:rsid w:val="217284BA"/>
    <w:rsid w:val="222047EC"/>
    <w:rsid w:val="2263D256"/>
    <w:rsid w:val="22B96200"/>
    <w:rsid w:val="22D3C3EB"/>
    <w:rsid w:val="22DEFCF1"/>
    <w:rsid w:val="232CD03B"/>
    <w:rsid w:val="23F9D5FD"/>
    <w:rsid w:val="251D2D2C"/>
    <w:rsid w:val="259DE86F"/>
    <w:rsid w:val="26957818"/>
    <w:rsid w:val="27418C03"/>
    <w:rsid w:val="27422BA9"/>
    <w:rsid w:val="2803ED70"/>
    <w:rsid w:val="29F6883C"/>
    <w:rsid w:val="2B7DD7BE"/>
    <w:rsid w:val="2BA0577E"/>
    <w:rsid w:val="2BA6BB5D"/>
    <w:rsid w:val="2C40DBF7"/>
    <w:rsid w:val="2DF1FBF2"/>
    <w:rsid w:val="2E842C62"/>
    <w:rsid w:val="2F0BDE1E"/>
    <w:rsid w:val="2FE883DC"/>
    <w:rsid w:val="305D1EA0"/>
    <w:rsid w:val="30BC4F23"/>
    <w:rsid w:val="31AAF876"/>
    <w:rsid w:val="33DABBA3"/>
    <w:rsid w:val="3443E32C"/>
    <w:rsid w:val="34A74A39"/>
    <w:rsid w:val="35082904"/>
    <w:rsid w:val="355803EE"/>
    <w:rsid w:val="359AD2C9"/>
    <w:rsid w:val="3621F4EB"/>
    <w:rsid w:val="36608644"/>
    <w:rsid w:val="36F2B240"/>
    <w:rsid w:val="3782D381"/>
    <w:rsid w:val="37ABDAC3"/>
    <w:rsid w:val="37FFD78E"/>
    <w:rsid w:val="383BBF59"/>
    <w:rsid w:val="38BC5493"/>
    <w:rsid w:val="393B7AC0"/>
    <w:rsid w:val="39F7CE02"/>
    <w:rsid w:val="3CCF4C93"/>
    <w:rsid w:val="3E0B8035"/>
    <w:rsid w:val="3E5158E4"/>
    <w:rsid w:val="3ED81CC1"/>
    <w:rsid w:val="3F32C3FB"/>
    <w:rsid w:val="3FCD853E"/>
    <w:rsid w:val="40D176E8"/>
    <w:rsid w:val="413892BE"/>
    <w:rsid w:val="419F154A"/>
    <w:rsid w:val="41CED0E2"/>
    <w:rsid w:val="41D9DE74"/>
    <w:rsid w:val="431CC58F"/>
    <w:rsid w:val="43695410"/>
    <w:rsid w:val="45B0A887"/>
    <w:rsid w:val="46A85884"/>
    <w:rsid w:val="47F5CE7C"/>
    <w:rsid w:val="48A434E3"/>
    <w:rsid w:val="48E60EA0"/>
    <w:rsid w:val="4AA8F760"/>
    <w:rsid w:val="4BFB1C88"/>
    <w:rsid w:val="4D06ECAE"/>
    <w:rsid w:val="4DC40711"/>
    <w:rsid w:val="4DEBFB52"/>
    <w:rsid w:val="4E3A5687"/>
    <w:rsid w:val="4F75CB1F"/>
    <w:rsid w:val="517AD491"/>
    <w:rsid w:val="52236268"/>
    <w:rsid w:val="538127AA"/>
    <w:rsid w:val="53AC1131"/>
    <w:rsid w:val="56CDCA63"/>
    <w:rsid w:val="56ED1049"/>
    <w:rsid w:val="572791A7"/>
    <w:rsid w:val="57F88D0E"/>
    <w:rsid w:val="5AA889F9"/>
    <w:rsid w:val="5B67539C"/>
    <w:rsid w:val="5BDBAD40"/>
    <w:rsid w:val="5C5272C7"/>
    <w:rsid w:val="5C5580BD"/>
    <w:rsid w:val="5CCA2938"/>
    <w:rsid w:val="5E2E57DA"/>
    <w:rsid w:val="5EBD384A"/>
    <w:rsid w:val="5EE3E17B"/>
    <w:rsid w:val="5FC24CD9"/>
    <w:rsid w:val="5FD4647E"/>
    <w:rsid w:val="5FDC987D"/>
    <w:rsid w:val="61F11715"/>
    <w:rsid w:val="646882F6"/>
    <w:rsid w:val="646BDB92"/>
    <w:rsid w:val="64DA79E7"/>
    <w:rsid w:val="652406F5"/>
    <w:rsid w:val="66AF310F"/>
    <w:rsid w:val="6A2C066D"/>
    <w:rsid w:val="6B589124"/>
    <w:rsid w:val="6B827761"/>
    <w:rsid w:val="6C512B1E"/>
    <w:rsid w:val="6C61FF8D"/>
    <w:rsid w:val="6D1CF1CF"/>
    <w:rsid w:val="6D2DBC31"/>
    <w:rsid w:val="6ECA7381"/>
    <w:rsid w:val="6F5FB281"/>
    <w:rsid w:val="6F9A2B62"/>
    <w:rsid w:val="6FA68508"/>
    <w:rsid w:val="6FBAD667"/>
    <w:rsid w:val="6FC1037A"/>
    <w:rsid w:val="7021304D"/>
    <w:rsid w:val="71C3BD26"/>
    <w:rsid w:val="71E08489"/>
    <w:rsid w:val="728A7F9D"/>
    <w:rsid w:val="72BEF405"/>
    <w:rsid w:val="72EFAD0C"/>
    <w:rsid w:val="73B2BED7"/>
    <w:rsid w:val="744CB723"/>
    <w:rsid w:val="74A601E0"/>
    <w:rsid w:val="7535F65F"/>
    <w:rsid w:val="759ACF50"/>
    <w:rsid w:val="75DFB0CE"/>
    <w:rsid w:val="76A58967"/>
    <w:rsid w:val="7816BD06"/>
    <w:rsid w:val="7999928D"/>
    <w:rsid w:val="79A74D8F"/>
    <w:rsid w:val="79AA0D1B"/>
    <w:rsid w:val="7B5D8501"/>
    <w:rsid w:val="7BA76B9F"/>
    <w:rsid w:val="7DADF177"/>
    <w:rsid w:val="7DCCEE60"/>
    <w:rsid w:val="7E51245F"/>
    <w:rsid w:val="7E63C22D"/>
    <w:rsid w:val="7FBB9F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3A29"/>
  <w15:chartTrackingRefBased/>
  <w15:docId w15:val="{C0C3BA86-8C26-4DE4-AFCF-7780C211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44C"/>
  </w:style>
  <w:style w:type="paragraph" w:styleId="Heading1">
    <w:name w:val="heading 1"/>
    <w:basedOn w:val="Normal"/>
    <w:next w:val="Normal"/>
    <w:link w:val="Heading1Char"/>
    <w:uiPriority w:val="9"/>
    <w:qFormat/>
    <w:rsid w:val="00B25615"/>
    <w:pPr>
      <w:keepNext/>
      <w:keepLines/>
      <w:spacing w:before="240" w:after="0"/>
      <w:outlineLvl w:val="0"/>
    </w:pPr>
    <w:rPr>
      <w:rFonts w:asciiTheme="majorHAnsi" w:eastAsiaTheme="majorEastAsia" w:hAnsiTheme="majorHAnsi" w:cstheme="majorBidi"/>
      <w:color w:val="2F5496" w:themeColor="accent1" w:themeShade="BF"/>
      <w:sz w:val="32"/>
      <w:szCs w:val="32"/>
      <w:lang w:val="lv-LV"/>
    </w:rPr>
  </w:style>
  <w:style w:type="paragraph" w:styleId="Heading2">
    <w:name w:val="heading 2"/>
    <w:basedOn w:val="Normal"/>
    <w:next w:val="Normal"/>
    <w:link w:val="Heading2Char"/>
    <w:uiPriority w:val="9"/>
    <w:unhideWhenUsed/>
    <w:qFormat/>
    <w:rsid w:val="00B25615"/>
    <w:pPr>
      <w:keepNext/>
      <w:keepLines/>
      <w:spacing w:before="40" w:after="0"/>
      <w:outlineLvl w:val="1"/>
    </w:pPr>
    <w:rPr>
      <w:rFonts w:asciiTheme="majorHAnsi" w:eastAsiaTheme="majorEastAsia" w:hAnsiTheme="majorHAnsi" w:cstheme="majorBidi"/>
      <w:color w:val="2F5496" w:themeColor="accent1" w:themeShade="BF"/>
      <w:sz w:val="26"/>
      <w:szCs w:val="26"/>
      <w:lang w:val="lv-LV"/>
    </w:rPr>
  </w:style>
  <w:style w:type="paragraph" w:styleId="Heading3">
    <w:name w:val="heading 3"/>
    <w:basedOn w:val="Normal"/>
    <w:next w:val="Normal"/>
    <w:link w:val="Heading3Char"/>
    <w:uiPriority w:val="9"/>
    <w:unhideWhenUsed/>
    <w:qFormat/>
    <w:rsid w:val="00B25615"/>
    <w:pPr>
      <w:keepNext/>
      <w:keepLines/>
      <w:spacing w:before="40" w:after="0"/>
      <w:outlineLvl w:val="2"/>
    </w:pPr>
    <w:rPr>
      <w:rFonts w:asciiTheme="majorHAnsi" w:eastAsiaTheme="majorEastAsia" w:hAnsiTheme="majorHAnsi" w:cstheme="majorBidi"/>
      <w:color w:val="1F3763"/>
      <w:sz w:val="24"/>
      <w:szCs w:val="24"/>
      <w:lang w:val="lv-LV"/>
    </w:rPr>
  </w:style>
  <w:style w:type="paragraph" w:styleId="Heading4">
    <w:name w:val="heading 4"/>
    <w:basedOn w:val="Normal"/>
    <w:next w:val="Normal"/>
    <w:link w:val="Heading4Char"/>
    <w:uiPriority w:val="9"/>
    <w:unhideWhenUsed/>
    <w:qFormat/>
    <w:rsid w:val="00B25615"/>
    <w:pPr>
      <w:keepNext/>
      <w:keepLines/>
      <w:spacing w:before="40" w:after="0"/>
      <w:outlineLvl w:val="3"/>
    </w:pPr>
    <w:rPr>
      <w:rFonts w:asciiTheme="majorHAnsi" w:eastAsiaTheme="majorEastAsia" w:hAnsiTheme="majorHAnsi" w:cstheme="majorBidi"/>
      <w:i/>
      <w:iCs/>
      <w:color w:val="2F5496" w:themeColor="accent1" w:themeShade="BF"/>
      <w:lang w:val="lv-LV"/>
    </w:rPr>
  </w:style>
  <w:style w:type="paragraph" w:styleId="Heading5">
    <w:name w:val="heading 5"/>
    <w:basedOn w:val="Normal"/>
    <w:next w:val="Normal"/>
    <w:link w:val="Heading5Char"/>
    <w:uiPriority w:val="9"/>
    <w:unhideWhenUsed/>
    <w:qFormat/>
    <w:rsid w:val="00B25615"/>
    <w:pPr>
      <w:keepNext/>
      <w:keepLines/>
      <w:spacing w:before="40" w:after="0"/>
      <w:outlineLvl w:val="4"/>
    </w:pPr>
    <w:rPr>
      <w:rFonts w:asciiTheme="majorHAnsi" w:eastAsiaTheme="majorEastAsia" w:hAnsiTheme="majorHAnsi" w:cstheme="majorBidi"/>
      <w:color w:val="2F5496" w:themeColor="accent1" w:themeShade="BF"/>
      <w:lang w:val="lv-LV"/>
    </w:rPr>
  </w:style>
  <w:style w:type="paragraph" w:styleId="Heading6">
    <w:name w:val="heading 6"/>
    <w:basedOn w:val="Normal"/>
    <w:next w:val="Normal"/>
    <w:link w:val="Heading6Char"/>
    <w:uiPriority w:val="9"/>
    <w:unhideWhenUsed/>
    <w:qFormat/>
    <w:rsid w:val="00B25615"/>
    <w:pPr>
      <w:keepNext/>
      <w:keepLines/>
      <w:spacing w:before="40" w:after="0"/>
      <w:outlineLvl w:val="5"/>
    </w:pPr>
    <w:rPr>
      <w:rFonts w:asciiTheme="majorHAnsi" w:eastAsiaTheme="majorEastAsia" w:hAnsiTheme="majorHAnsi" w:cstheme="majorBidi"/>
      <w:color w:val="1F3763"/>
      <w:lang w:val="lv-LV"/>
    </w:rPr>
  </w:style>
  <w:style w:type="paragraph" w:styleId="Heading7">
    <w:name w:val="heading 7"/>
    <w:basedOn w:val="Normal"/>
    <w:next w:val="Normal"/>
    <w:link w:val="Heading7Char"/>
    <w:uiPriority w:val="9"/>
    <w:unhideWhenUsed/>
    <w:qFormat/>
    <w:rsid w:val="00B25615"/>
    <w:pPr>
      <w:keepNext/>
      <w:keepLines/>
      <w:spacing w:before="40" w:after="0"/>
      <w:outlineLvl w:val="6"/>
    </w:pPr>
    <w:rPr>
      <w:rFonts w:asciiTheme="majorHAnsi" w:eastAsiaTheme="majorEastAsia" w:hAnsiTheme="majorHAnsi" w:cstheme="majorBidi"/>
      <w:i/>
      <w:iCs/>
      <w:color w:val="1F3763"/>
      <w:lang w:val="lv-LV"/>
    </w:rPr>
  </w:style>
  <w:style w:type="paragraph" w:styleId="Heading8">
    <w:name w:val="heading 8"/>
    <w:basedOn w:val="Normal"/>
    <w:next w:val="Normal"/>
    <w:link w:val="Heading8Char"/>
    <w:uiPriority w:val="9"/>
    <w:unhideWhenUsed/>
    <w:qFormat/>
    <w:rsid w:val="00B25615"/>
    <w:pPr>
      <w:keepNext/>
      <w:keepLines/>
      <w:spacing w:before="40" w:after="0"/>
      <w:outlineLvl w:val="7"/>
    </w:pPr>
    <w:rPr>
      <w:rFonts w:asciiTheme="majorHAnsi" w:eastAsiaTheme="majorEastAsia" w:hAnsiTheme="majorHAnsi" w:cstheme="majorBidi"/>
      <w:color w:val="272727"/>
      <w:sz w:val="21"/>
      <w:szCs w:val="21"/>
      <w:lang w:val="lv-LV"/>
    </w:rPr>
  </w:style>
  <w:style w:type="paragraph" w:styleId="Heading9">
    <w:name w:val="heading 9"/>
    <w:basedOn w:val="Normal"/>
    <w:next w:val="Normal"/>
    <w:link w:val="Heading9Char"/>
    <w:uiPriority w:val="9"/>
    <w:unhideWhenUsed/>
    <w:qFormat/>
    <w:rsid w:val="00B25615"/>
    <w:pPr>
      <w:keepNext/>
      <w:keepLines/>
      <w:spacing w:before="40" w:after="0"/>
      <w:outlineLvl w:val="8"/>
    </w:pPr>
    <w:rPr>
      <w:rFonts w:asciiTheme="majorHAnsi" w:eastAsiaTheme="majorEastAsia" w:hAnsiTheme="majorHAnsi" w:cstheme="majorBidi"/>
      <w:i/>
      <w:iCs/>
      <w:color w:val="272727"/>
      <w:sz w:val="21"/>
      <w:szCs w:val="21"/>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232CD03B"/>
    <w:pPr>
      <w:spacing w:beforeAutospacing="1" w:afterAutospacing="1"/>
    </w:pPr>
    <w:rPr>
      <w:rFonts w:ascii="Times New Roman" w:eastAsia="Times New Roman" w:hAnsi="Times New Roman" w:cs="Times New Roman"/>
      <w:sz w:val="24"/>
      <w:szCs w:val="24"/>
      <w:lang w:val="lv-LV"/>
    </w:rPr>
  </w:style>
  <w:style w:type="character" w:customStyle="1" w:styleId="normaltextrun">
    <w:name w:val="normaltextrun"/>
    <w:basedOn w:val="DefaultParagraphFont"/>
    <w:rsid w:val="00830B9D"/>
  </w:style>
  <w:style w:type="character" w:customStyle="1" w:styleId="eop">
    <w:name w:val="eop"/>
    <w:basedOn w:val="DefaultParagraphFont"/>
    <w:rsid w:val="00830B9D"/>
  </w:style>
  <w:style w:type="paragraph" w:styleId="ListParagraph">
    <w:name w:val="List Paragraph"/>
    <w:aliases w:val="2,Akapit z listą BS,Bullet list,Colorful List - Accent 11,Colorful List - Accent 12,H&amp;P List Paragraph,List Paragraph compact,List Paragraph1,List Paragraph11,List1,Normal bullet 2,Numbered Para 1,References,Saraksta rindkopa1,Strip"/>
    <w:basedOn w:val="Normal"/>
    <w:link w:val="ListParagraphChar"/>
    <w:uiPriority w:val="34"/>
    <w:qFormat/>
    <w:rsid w:val="004B29F1"/>
    <w:pPr>
      <w:ind w:left="720"/>
      <w:contextualSpacing/>
    </w:pPr>
  </w:style>
  <w:style w:type="table" w:styleId="TableGrid">
    <w:name w:val="Table Grid"/>
    <w:basedOn w:val="TableNormal"/>
    <w:uiPriority w:val="39"/>
    <w:rsid w:val="00E37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7F16"/>
    <w:rPr>
      <w:color w:val="0000FF"/>
      <w:u w:val="single"/>
    </w:rPr>
  </w:style>
  <w:style w:type="character" w:styleId="CommentReference">
    <w:name w:val="annotation reference"/>
    <w:basedOn w:val="DefaultParagraphFont"/>
    <w:uiPriority w:val="99"/>
    <w:semiHidden/>
    <w:unhideWhenUsed/>
    <w:rsid w:val="00E37F16"/>
    <w:rPr>
      <w:sz w:val="16"/>
      <w:szCs w:val="16"/>
    </w:rPr>
  </w:style>
  <w:style w:type="paragraph" w:styleId="CommentText">
    <w:name w:val="annotation text"/>
    <w:basedOn w:val="Normal"/>
    <w:link w:val="CommentTextChar"/>
    <w:uiPriority w:val="99"/>
    <w:unhideWhenUsed/>
    <w:rsid w:val="232CD03B"/>
    <w:rPr>
      <w:sz w:val="20"/>
      <w:szCs w:val="20"/>
      <w:lang w:val="lv-LV"/>
    </w:rPr>
  </w:style>
  <w:style w:type="character" w:customStyle="1" w:styleId="CommentTextChar">
    <w:name w:val="Comment Text Char"/>
    <w:basedOn w:val="DefaultParagraphFont"/>
    <w:link w:val="CommentText"/>
    <w:uiPriority w:val="99"/>
    <w:rsid w:val="00E37F16"/>
    <w:rPr>
      <w:sz w:val="20"/>
      <w:szCs w:val="20"/>
      <w:lang w:val="lv-LV"/>
    </w:rPr>
  </w:style>
  <w:style w:type="paragraph" w:customStyle="1" w:styleId="Default">
    <w:name w:val="Default"/>
    <w:rsid w:val="00E37F16"/>
    <w:pPr>
      <w:autoSpaceDE w:val="0"/>
      <w:autoSpaceDN w:val="0"/>
      <w:adjustRightInd w:val="0"/>
      <w:spacing w:after="0" w:line="240" w:lineRule="auto"/>
    </w:pPr>
    <w:rPr>
      <w:rFonts w:ascii="Times New Roman" w:hAnsi="Times New Roman" w:cs="Times New Roman"/>
      <w:color w:val="000000"/>
      <w:kern w:val="0"/>
      <w:sz w:val="24"/>
      <w:szCs w:val="24"/>
      <w:lang w:val="lv-LV"/>
    </w:rPr>
  </w:style>
  <w:style w:type="character" w:customStyle="1" w:styleId="ListParagraphChar">
    <w:name w:val="List Paragraph Char"/>
    <w:aliases w:val="2 Char,Akapit z listą BS Char,Bullet list Char,Colorful List - Accent 11 Char,Colorful List - Accent 12 Char,H&amp;P List Paragraph Char,List Paragraph compact Char,List Paragraph1 Char,List Paragraph11 Char,List1 Char,References Char"/>
    <w:link w:val="ListParagraph"/>
    <w:uiPriority w:val="34"/>
    <w:qFormat/>
    <w:rsid w:val="00E37F16"/>
  </w:style>
  <w:style w:type="paragraph" w:styleId="NoSpacing">
    <w:name w:val="No Spacing"/>
    <w:uiPriority w:val="1"/>
    <w:qFormat/>
    <w:rsid w:val="00E37F16"/>
    <w:pPr>
      <w:spacing w:after="0" w:line="240" w:lineRule="auto"/>
    </w:pPr>
    <w:rPr>
      <w:rFonts w:ascii="Calibri" w:eastAsia="ヒラギノ角ゴ Pro W3" w:hAnsi="Calibri" w:cs="Times New Roman"/>
      <w:color w:val="000000"/>
      <w:kern w:val="0"/>
      <w:szCs w:val="24"/>
      <w:lang w:val="lv-LV"/>
      <w14:ligatures w14:val="none"/>
    </w:rPr>
  </w:style>
  <w:style w:type="paragraph" w:styleId="FootnoteText">
    <w:name w:val="footnote text"/>
    <w:basedOn w:val="Normal"/>
    <w:link w:val="FootnoteTextChar"/>
    <w:uiPriority w:val="99"/>
    <w:qFormat/>
    <w:rsid w:val="232CD03B"/>
    <w:pPr>
      <w:spacing w:after="0"/>
    </w:pPr>
    <w:rPr>
      <w:rFonts w:ascii="Times New Roman" w:eastAsia="Times New Roman" w:hAnsi="Times New Roman" w:cs="Times New Roman"/>
      <w:sz w:val="20"/>
      <w:szCs w:val="20"/>
      <w:lang w:val="lv-LV"/>
    </w:rPr>
  </w:style>
  <w:style w:type="character" w:customStyle="1" w:styleId="FootnoteTextChar">
    <w:name w:val="Footnote Text Char"/>
    <w:basedOn w:val="DefaultParagraphFont"/>
    <w:link w:val="FootnoteText"/>
    <w:uiPriority w:val="99"/>
    <w:qFormat/>
    <w:rsid w:val="00E37F16"/>
    <w:rPr>
      <w:rFonts w:ascii="Times New Roman" w:eastAsia="Times New Roman" w:hAnsi="Times New Roman" w:cs="Times New Roman"/>
      <w:sz w:val="20"/>
      <w:szCs w:val="20"/>
      <w:lang w:val="lv-LV"/>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CharCharCharChar"/>
    <w:uiPriority w:val="99"/>
    <w:qFormat/>
    <w:rsid w:val="00E37F16"/>
    <w:rPr>
      <w:vertAlign w:val="superscript"/>
      <w:lang w:val="lv-LV"/>
    </w:rPr>
  </w:style>
  <w:style w:type="paragraph" w:customStyle="1" w:styleId="CharCharCharChar">
    <w:name w:val="Char Char Char Char"/>
    <w:basedOn w:val="Normal"/>
    <w:next w:val="Normal"/>
    <w:link w:val="FootnoteReference"/>
    <w:uiPriority w:val="99"/>
    <w:rsid w:val="232CD03B"/>
    <w:pPr>
      <w:spacing w:line="240" w:lineRule="exact"/>
      <w:jc w:val="both"/>
    </w:pPr>
    <w:rPr>
      <w:vertAlign w:val="superscript"/>
      <w:lang w:val="lv-LV"/>
    </w:rPr>
  </w:style>
  <w:style w:type="character" w:customStyle="1" w:styleId="findhit">
    <w:name w:val="findhit"/>
    <w:basedOn w:val="DefaultParagraphFont"/>
    <w:rsid w:val="00E37F16"/>
  </w:style>
  <w:style w:type="table" w:customStyle="1" w:styleId="Reatabula1">
    <w:name w:val="Režģa tabula1"/>
    <w:basedOn w:val="TableNormal"/>
    <w:next w:val="TableGrid"/>
    <w:uiPriority w:val="39"/>
    <w:rsid w:val="00753981"/>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fieldnumber-numeral">
    <w:name w:val="numbered-field__number-numeral"/>
    <w:basedOn w:val="DefaultParagraphFont"/>
    <w:rsid w:val="005F3523"/>
  </w:style>
  <w:style w:type="paragraph" w:styleId="Header">
    <w:name w:val="header"/>
    <w:basedOn w:val="Normal"/>
    <w:link w:val="HeaderChar"/>
    <w:uiPriority w:val="99"/>
    <w:semiHidden/>
    <w:unhideWhenUsed/>
    <w:rsid w:val="232CD03B"/>
    <w:pPr>
      <w:tabs>
        <w:tab w:val="center" w:pos="4680"/>
        <w:tab w:val="right" w:pos="9360"/>
      </w:tabs>
      <w:spacing w:after="0"/>
    </w:pPr>
    <w:rPr>
      <w:lang w:val="lv-LV"/>
    </w:rPr>
  </w:style>
  <w:style w:type="character" w:customStyle="1" w:styleId="HeaderChar">
    <w:name w:val="Header Char"/>
    <w:basedOn w:val="DefaultParagraphFont"/>
    <w:link w:val="Header"/>
    <w:uiPriority w:val="99"/>
    <w:semiHidden/>
    <w:rsid w:val="00E269B4"/>
    <w:rPr>
      <w:lang w:val="lv-LV"/>
    </w:rPr>
  </w:style>
  <w:style w:type="paragraph" w:styleId="Footer">
    <w:name w:val="footer"/>
    <w:basedOn w:val="Normal"/>
    <w:link w:val="FooterChar"/>
    <w:uiPriority w:val="99"/>
    <w:semiHidden/>
    <w:unhideWhenUsed/>
    <w:rsid w:val="232CD03B"/>
    <w:pPr>
      <w:tabs>
        <w:tab w:val="center" w:pos="4680"/>
        <w:tab w:val="right" w:pos="9360"/>
      </w:tabs>
      <w:spacing w:after="0"/>
    </w:pPr>
    <w:rPr>
      <w:lang w:val="lv-LV"/>
    </w:rPr>
  </w:style>
  <w:style w:type="character" w:customStyle="1" w:styleId="FooterChar">
    <w:name w:val="Footer Char"/>
    <w:basedOn w:val="DefaultParagraphFont"/>
    <w:link w:val="Footer"/>
    <w:uiPriority w:val="99"/>
    <w:semiHidden/>
    <w:rsid w:val="00E269B4"/>
    <w:rPr>
      <w:lang w:val="lv-LV"/>
    </w:rPr>
  </w:style>
  <w:style w:type="paragraph" w:styleId="Revision">
    <w:name w:val="Revision"/>
    <w:hidden/>
    <w:uiPriority w:val="99"/>
    <w:semiHidden/>
    <w:rsid w:val="00C17485"/>
    <w:pPr>
      <w:spacing w:after="0" w:line="240" w:lineRule="auto"/>
    </w:pPr>
  </w:style>
  <w:style w:type="character" w:customStyle="1" w:styleId="UnresolvedMention1">
    <w:name w:val="Unresolved Mention1"/>
    <w:basedOn w:val="DefaultParagraphFont"/>
    <w:uiPriority w:val="99"/>
    <w:semiHidden/>
    <w:unhideWhenUsed/>
    <w:rsid w:val="00D0325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D4AEA"/>
    <w:rPr>
      <w:b/>
      <w:bCs/>
    </w:rPr>
  </w:style>
  <w:style w:type="character" w:customStyle="1" w:styleId="CommentSubjectChar">
    <w:name w:val="Comment Subject Char"/>
    <w:basedOn w:val="CommentTextChar"/>
    <w:link w:val="CommentSubject"/>
    <w:uiPriority w:val="99"/>
    <w:semiHidden/>
    <w:rsid w:val="002D4AEA"/>
    <w:rPr>
      <w:b/>
      <w:bCs/>
      <w:sz w:val="20"/>
      <w:szCs w:val="20"/>
      <w:lang w:val="lv-LV"/>
    </w:rPr>
  </w:style>
  <w:style w:type="character" w:customStyle="1" w:styleId="Heading1Char">
    <w:name w:val="Heading 1 Char"/>
    <w:basedOn w:val="DefaultParagraphFont"/>
    <w:link w:val="Heading1"/>
    <w:uiPriority w:val="9"/>
    <w:rsid w:val="00B25615"/>
    <w:rPr>
      <w:rFonts w:asciiTheme="majorHAnsi" w:eastAsiaTheme="majorEastAsia" w:hAnsiTheme="majorHAnsi" w:cstheme="majorBidi"/>
      <w:color w:val="2F5496" w:themeColor="accent1" w:themeShade="BF"/>
      <w:sz w:val="32"/>
      <w:szCs w:val="32"/>
      <w:lang w:val="lv-LV"/>
    </w:rPr>
  </w:style>
  <w:style w:type="character" w:customStyle="1" w:styleId="Heading2Char">
    <w:name w:val="Heading 2 Char"/>
    <w:basedOn w:val="DefaultParagraphFont"/>
    <w:link w:val="Heading2"/>
    <w:uiPriority w:val="9"/>
    <w:rsid w:val="00B25615"/>
    <w:rPr>
      <w:rFonts w:asciiTheme="majorHAnsi" w:eastAsiaTheme="majorEastAsia" w:hAnsiTheme="majorHAnsi" w:cstheme="majorBidi"/>
      <w:color w:val="2F5496" w:themeColor="accent1" w:themeShade="BF"/>
      <w:sz w:val="26"/>
      <w:szCs w:val="26"/>
      <w:lang w:val="lv-LV"/>
    </w:rPr>
  </w:style>
  <w:style w:type="character" w:customStyle="1" w:styleId="Heading3Char">
    <w:name w:val="Heading 3 Char"/>
    <w:basedOn w:val="DefaultParagraphFont"/>
    <w:link w:val="Heading3"/>
    <w:uiPriority w:val="9"/>
    <w:rsid w:val="00B25615"/>
    <w:rPr>
      <w:rFonts w:asciiTheme="majorHAnsi" w:eastAsiaTheme="majorEastAsia" w:hAnsiTheme="majorHAnsi" w:cstheme="majorBidi"/>
      <w:color w:val="1F3763"/>
      <w:sz w:val="24"/>
      <w:szCs w:val="24"/>
      <w:lang w:val="lv-LV"/>
    </w:rPr>
  </w:style>
  <w:style w:type="character" w:customStyle="1" w:styleId="Heading4Char">
    <w:name w:val="Heading 4 Char"/>
    <w:basedOn w:val="DefaultParagraphFont"/>
    <w:link w:val="Heading4"/>
    <w:uiPriority w:val="9"/>
    <w:rsid w:val="00B25615"/>
    <w:rPr>
      <w:rFonts w:asciiTheme="majorHAnsi" w:eastAsiaTheme="majorEastAsia" w:hAnsiTheme="majorHAnsi" w:cstheme="majorBidi"/>
      <w:i/>
      <w:iCs/>
      <w:color w:val="2F5496" w:themeColor="accent1" w:themeShade="BF"/>
      <w:lang w:val="lv-LV"/>
    </w:rPr>
  </w:style>
  <w:style w:type="character" w:customStyle="1" w:styleId="Heading5Char">
    <w:name w:val="Heading 5 Char"/>
    <w:basedOn w:val="DefaultParagraphFont"/>
    <w:link w:val="Heading5"/>
    <w:uiPriority w:val="9"/>
    <w:rsid w:val="00B25615"/>
    <w:rPr>
      <w:rFonts w:asciiTheme="majorHAnsi" w:eastAsiaTheme="majorEastAsia" w:hAnsiTheme="majorHAnsi" w:cstheme="majorBidi"/>
      <w:color w:val="2F5496" w:themeColor="accent1" w:themeShade="BF"/>
      <w:lang w:val="lv-LV"/>
    </w:rPr>
  </w:style>
  <w:style w:type="character" w:customStyle="1" w:styleId="Heading6Char">
    <w:name w:val="Heading 6 Char"/>
    <w:basedOn w:val="DefaultParagraphFont"/>
    <w:link w:val="Heading6"/>
    <w:uiPriority w:val="9"/>
    <w:rsid w:val="00B25615"/>
    <w:rPr>
      <w:rFonts w:asciiTheme="majorHAnsi" w:eastAsiaTheme="majorEastAsia" w:hAnsiTheme="majorHAnsi" w:cstheme="majorBidi"/>
      <w:color w:val="1F3763"/>
      <w:lang w:val="lv-LV"/>
    </w:rPr>
  </w:style>
  <w:style w:type="character" w:customStyle="1" w:styleId="Heading7Char">
    <w:name w:val="Heading 7 Char"/>
    <w:basedOn w:val="DefaultParagraphFont"/>
    <w:link w:val="Heading7"/>
    <w:uiPriority w:val="9"/>
    <w:rsid w:val="00B25615"/>
    <w:rPr>
      <w:rFonts w:asciiTheme="majorHAnsi" w:eastAsiaTheme="majorEastAsia" w:hAnsiTheme="majorHAnsi" w:cstheme="majorBidi"/>
      <w:i/>
      <w:iCs/>
      <w:color w:val="1F3763"/>
      <w:lang w:val="lv-LV"/>
    </w:rPr>
  </w:style>
  <w:style w:type="character" w:customStyle="1" w:styleId="Heading8Char">
    <w:name w:val="Heading 8 Char"/>
    <w:basedOn w:val="DefaultParagraphFont"/>
    <w:link w:val="Heading8"/>
    <w:uiPriority w:val="9"/>
    <w:rsid w:val="00B25615"/>
    <w:rPr>
      <w:rFonts w:asciiTheme="majorHAnsi" w:eastAsiaTheme="majorEastAsia" w:hAnsiTheme="majorHAnsi" w:cstheme="majorBidi"/>
      <w:color w:val="272727"/>
      <w:sz w:val="21"/>
      <w:szCs w:val="21"/>
      <w:lang w:val="lv-LV"/>
    </w:rPr>
  </w:style>
  <w:style w:type="character" w:customStyle="1" w:styleId="Heading9Char">
    <w:name w:val="Heading 9 Char"/>
    <w:basedOn w:val="DefaultParagraphFont"/>
    <w:link w:val="Heading9"/>
    <w:uiPriority w:val="9"/>
    <w:rsid w:val="00B25615"/>
    <w:rPr>
      <w:rFonts w:asciiTheme="majorHAnsi" w:eastAsiaTheme="majorEastAsia" w:hAnsiTheme="majorHAnsi" w:cstheme="majorBidi"/>
      <w:i/>
      <w:iCs/>
      <w:color w:val="272727"/>
      <w:sz w:val="21"/>
      <w:szCs w:val="21"/>
      <w:lang w:val="lv-LV"/>
    </w:rPr>
  </w:style>
  <w:style w:type="character" w:customStyle="1" w:styleId="Mention1">
    <w:name w:val="Mention1"/>
    <w:basedOn w:val="DefaultParagraphFont"/>
    <w:uiPriority w:val="99"/>
    <w:unhideWhenUsed/>
    <w:rsid w:val="00B25615"/>
    <w:rPr>
      <w:color w:val="2B579A"/>
      <w:shd w:val="clear" w:color="auto" w:fill="E1DFDD"/>
    </w:rPr>
  </w:style>
  <w:style w:type="paragraph" w:styleId="Title">
    <w:name w:val="Title"/>
    <w:basedOn w:val="Normal"/>
    <w:next w:val="Normal"/>
    <w:link w:val="TitleChar"/>
    <w:uiPriority w:val="10"/>
    <w:qFormat/>
    <w:rsid w:val="00B25615"/>
    <w:pPr>
      <w:spacing w:after="0"/>
      <w:contextualSpacing/>
    </w:pPr>
    <w:rPr>
      <w:rFonts w:asciiTheme="majorHAnsi" w:eastAsiaTheme="majorEastAsia" w:hAnsiTheme="majorHAnsi" w:cstheme="majorBidi"/>
      <w:sz w:val="56"/>
      <w:szCs w:val="56"/>
      <w:lang w:val="lv-LV"/>
    </w:rPr>
  </w:style>
  <w:style w:type="character" w:customStyle="1" w:styleId="TitleChar">
    <w:name w:val="Title Char"/>
    <w:basedOn w:val="DefaultParagraphFont"/>
    <w:link w:val="Title"/>
    <w:uiPriority w:val="10"/>
    <w:rsid w:val="00B25615"/>
    <w:rPr>
      <w:rFonts w:asciiTheme="majorHAnsi" w:eastAsiaTheme="majorEastAsia" w:hAnsiTheme="majorHAnsi" w:cstheme="majorBidi"/>
      <w:sz w:val="56"/>
      <w:szCs w:val="56"/>
      <w:lang w:val="lv-LV"/>
    </w:rPr>
  </w:style>
  <w:style w:type="paragraph" w:styleId="Subtitle">
    <w:name w:val="Subtitle"/>
    <w:basedOn w:val="Normal"/>
    <w:next w:val="Normal"/>
    <w:link w:val="SubtitleChar"/>
    <w:uiPriority w:val="11"/>
    <w:qFormat/>
    <w:rsid w:val="00B25615"/>
    <w:rPr>
      <w:rFonts w:eastAsiaTheme="minorEastAsia"/>
      <w:color w:val="5A5A5A"/>
      <w:lang w:val="lv-LV"/>
    </w:rPr>
  </w:style>
  <w:style w:type="character" w:customStyle="1" w:styleId="SubtitleChar">
    <w:name w:val="Subtitle Char"/>
    <w:basedOn w:val="DefaultParagraphFont"/>
    <w:link w:val="Subtitle"/>
    <w:uiPriority w:val="11"/>
    <w:rsid w:val="00B25615"/>
    <w:rPr>
      <w:rFonts w:eastAsiaTheme="minorEastAsia"/>
      <w:color w:val="5A5A5A"/>
      <w:lang w:val="lv-LV"/>
    </w:rPr>
  </w:style>
  <w:style w:type="paragraph" w:styleId="Quote">
    <w:name w:val="Quote"/>
    <w:basedOn w:val="Normal"/>
    <w:next w:val="Normal"/>
    <w:link w:val="QuoteChar"/>
    <w:uiPriority w:val="29"/>
    <w:qFormat/>
    <w:rsid w:val="00B25615"/>
    <w:pPr>
      <w:spacing w:before="200"/>
      <w:ind w:left="864" w:right="864"/>
      <w:jc w:val="center"/>
    </w:pPr>
    <w:rPr>
      <w:i/>
      <w:iCs/>
      <w:color w:val="404040" w:themeColor="text1" w:themeTint="BF"/>
      <w:lang w:val="lv-LV"/>
    </w:rPr>
  </w:style>
  <w:style w:type="character" w:customStyle="1" w:styleId="QuoteChar">
    <w:name w:val="Quote Char"/>
    <w:basedOn w:val="DefaultParagraphFont"/>
    <w:link w:val="Quote"/>
    <w:uiPriority w:val="29"/>
    <w:rsid w:val="00B25615"/>
    <w:rPr>
      <w:i/>
      <w:iCs/>
      <w:color w:val="404040" w:themeColor="text1" w:themeTint="BF"/>
      <w:lang w:val="lv-LV"/>
    </w:rPr>
  </w:style>
  <w:style w:type="paragraph" w:styleId="IntenseQuote">
    <w:name w:val="Intense Quote"/>
    <w:basedOn w:val="Normal"/>
    <w:next w:val="Normal"/>
    <w:link w:val="IntenseQuoteChar"/>
    <w:uiPriority w:val="30"/>
    <w:qFormat/>
    <w:rsid w:val="00B25615"/>
    <w:pPr>
      <w:spacing w:before="360" w:after="360"/>
      <w:ind w:left="864" w:right="864"/>
      <w:jc w:val="center"/>
    </w:pPr>
    <w:rPr>
      <w:i/>
      <w:iCs/>
      <w:color w:val="4472C4" w:themeColor="accent1"/>
      <w:lang w:val="lv-LV"/>
    </w:rPr>
  </w:style>
  <w:style w:type="character" w:customStyle="1" w:styleId="IntenseQuoteChar">
    <w:name w:val="Intense Quote Char"/>
    <w:basedOn w:val="DefaultParagraphFont"/>
    <w:link w:val="IntenseQuote"/>
    <w:uiPriority w:val="30"/>
    <w:rsid w:val="00B25615"/>
    <w:rPr>
      <w:i/>
      <w:iCs/>
      <w:color w:val="4472C4" w:themeColor="accent1"/>
      <w:lang w:val="lv-LV"/>
    </w:rPr>
  </w:style>
  <w:style w:type="paragraph" w:styleId="TOC1">
    <w:name w:val="toc 1"/>
    <w:basedOn w:val="Normal"/>
    <w:next w:val="Normal"/>
    <w:uiPriority w:val="39"/>
    <w:unhideWhenUsed/>
    <w:rsid w:val="00B25615"/>
    <w:pPr>
      <w:spacing w:after="100"/>
    </w:pPr>
    <w:rPr>
      <w:lang w:val="lv-LV"/>
    </w:rPr>
  </w:style>
  <w:style w:type="paragraph" w:styleId="TOC2">
    <w:name w:val="toc 2"/>
    <w:basedOn w:val="Normal"/>
    <w:next w:val="Normal"/>
    <w:uiPriority w:val="39"/>
    <w:unhideWhenUsed/>
    <w:rsid w:val="00B25615"/>
    <w:pPr>
      <w:spacing w:after="100"/>
      <w:ind w:left="220"/>
    </w:pPr>
    <w:rPr>
      <w:lang w:val="lv-LV"/>
    </w:rPr>
  </w:style>
  <w:style w:type="paragraph" w:styleId="TOC3">
    <w:name w:val="toc 3"/>
    <w:basedOn w:val="Normal"/>
    <w:next w:val="Normal"/>
    <w:uiPriority w:val="39"/>
    <w:unhideWhenUsed/>
    <w:rsid w:val="00B25615"/>
    <w:pPr>
      <w:spacing w:after="100"/>
      <w:ind w:left="440"/>
    </w:pPr>
    <w:rPr>
      <w:lang w:val="lv-LV"/>
    </w:rPr>
  </w:style>
  <w:style w:type="paragraph" w:styleId="TOC4">
    <w:name w:val="toc 4"/>
    <w:basedOn w:val="Normal"/>
    <w:next w:val="Normal"/>
    <w:uiPriority w:val="39"/>
    <w:unhideWhenUsed/>
    <w:rsid w:val="00B25615"/>
    <w:pPr>
      <w:spacing w:after="100"/>
      <w:ind w:left="660"/>
    </w:pPr>
    <w:rPr>
      <w:lang w:val="lv-LV"/>
    </w:rPr>
  </w:style>
  <w:style w:type="paragraph" w:styleId="TOC5">
    <w:name w:val="toc 5"/>
    <w:basedOn w:val="Normal"/>
    <w:next w:val="Normal"/>
    <w:uiPriority w:val="39"/>
    <w:unhideWhenUsed/>
    <w:rsid w:val="00B25615"/>
    <w:pPr>
      <w:spacing w:after="100"/>
      <w:ind w:left="880"/>
    </w:pPr>
    <w:rPr>
      <w:lang w:val="lv-LV"/>
    </w:rPr>
  </w:style>
  <w:style w:type="paragraph" w:styleId="TOC6">
    <w:name w:val="toc 6"/>
    <w:basedOn w:val="Normal"/>
    <w:next w:val="Normal"/>
    <w:uiPriority w:val="39"/>
    <w:unhideWhenUsed/>
    <w:rsid w:val="00B25615"/>
    <w:pPr>
      <w:spacing w:after="100"/>
      <w:ind w:left="1100"/>
    </w:pPr>
    <w:rPr>
      <w:lang w:val="lv-LV"/>
    </w:rPr>
  </w:style>
  <w:style w:type="paragraph" w:styleId="TOC7">
    <w:name w:val="toc 7"/>
    <w:basedOn w:val="Normal"/>
    <w:next w:val="Normal"/>
    <w:uiPriority w:val="39"/>
    <w:unhideWhenUsed/>
    <w:rsid w:val="00B25615"/>
    <w:pPr>
      <w:spacing w:after="100"/>
      <w:ind w:left="1320"/>
    </w:pPr>
    <w:rPr>
      <w:lang w:val="lv-LV"/>
    </w:rPr>
  </w:style>
  <w:style w:type="paragraph" w:styleId="TOC8">
    <w:name w:val="toc 8"/>
    <w:basedOn w:val="Normal"/>
    <w:next w:val="Normal"/>
    <w:uiPriority w:val="39"/>
    <w:unhideWhenUsed/>
    <w:rsid w:val="00B25615"/>
    <w:pPr>
      <w:spacing w:after="100"/>
      <w:ind w:left="1540"/>
    </w:pPr>
    <w:rPr>
      <w:lang w:val="lv-LV"/>
    </w:rPr>
  </w:style>
  <w:style w:type="paragraph" w:styleId="TOC9">
    <w:name w:val="toc 9"/>
    <w:basedOn w:val="Normal"/>
    <w:next w:val="Normal"/>
    <w:uiPriority w:val="39"/>
    <w:unhideWhenUsed/>
    <w:rsid w:val="00B25615"/>
    <w:pPr>
      <w:spacing w:after="100"/>
      <w:ind w:left="1760"/>
    </w:pPr>
    <w:rPr>
      <w:lang w:val="lv-LV"/>
    </w:rPr>
  </w:style>
  <w:style w:type="paragraph" w:styleId="EndnoteText">
    <w:name w:val="endnote text"/>
    <w:basedOn w:val="Normal"/>
    <w:link w:val="EndnoteTextChar"/>
    <w:uiPriority w:val="99"/>
    <w:semiHidden/>
    <w:unhideWhenUsed/>
    <w:rsid w:val="00B25615"/>
    <w:pPr>
      <w:spacing w:after="0"/>
    </w:pPr>
    <w:rPr>
      <w:sz w:val="20"/>
      <w:szCs w:val="20"/>
      <w:lang w:val="lv-LV"/>
    </w:rPr>
  </w:style>
  <w:style w:type="character" w:customStyle="1" w:styleId="EndnoteTextChar">
    <w:name w:val="Endnote Text Char"/>
    <w:basedOn w:val="DefaultParagraphFont"/>
    <w:link w:val="EndnoteText"/>
    <w:uiPriority w:val="99"/>
    <w:semiHidden/>
    <w:rsid w:val="00B25615"/>
    <w:rPr>
      <w:sz w:val="20"/>
      <w:szCs w:val="20"/>
      <w:lang w:val="lv-LV"/>
    </w:rPr>
  </w:style>
  <w:style w:type="paragraph" w:customStyle="1" w:styleId="pf0">
    <w:name w:val="pf0"/>
    <w:basedOn w:val="Normal"/>
    <w:rsid w:val="00BB096C"/>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character" w:customStyle="1" w:styleId="cf01">
    <w:name w:val="cf01"/>
    <w:basedOn w:val="DefaultParagraphFont"/>
    <w:rsid w:val="00BB096C"/>
    <w:rPr>
      <w:rFonts w:ascii="Segoe UI" w:hAnsi="Segoe UI" w:cs="Segoe UI" w:hint="default"/>
      <w:sz w:val="18"/>
      <w:szCs w:val="18"/>
    </w:rPr>
  </w:style>
  <w:style w:type="character" w:styleId="FollowedHyperlink">
    <w:name w:val="FollowedHyperlink"/>
    <w:basedOn w:val="DefaultParagraphFont"/>
    <w:uiPriority w:val="99"/>
    <w:semiHidden/>
    <w:unhideWhenUsed/>
    <w:rsid w:val="00E07BD6"/>
    <w:rPr>
      <w:color w:val="954F72" w:themeColor="followedHyperlink"/>
      <w:u w:val="single"/>
    </w:rPr>
  </w:style>
  <w:style w:type="character" w:customStyle="1" w:styleId="ui-provider">
    <w:name w:val="ui-provider"/>
    <w:basedOn w:val="DefaultParagraphFont"/>
    <w:rsid w:val="00ED51CD"/>
  </w:style>
  <w:style w:type="character" w:styleId="UnresolvedMention">
    <w:name w:val="Unresolved Mention"/>
    <w:basedOn w:val="DefaultParagraphFont"/>
    <w:uiPriority w:val="99"/>
    <w:semiHidden/>
    <w:unhideWhenUsed/>
    <w:rsid w:val="00E91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la.gov.lv/lv/mvk-gnu-un-vv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reg/2018/1046/oj/?locale=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36087-eiropas-kiberdrosibas-kompetencu-centra-2021-2027-gada-planosanas-perioda-grantu-vadibas-likums" TargetMode="External"/><Relationship Id="rId5" Type="http://schemas.openxmlformats.org/officeDocument/2006/relationships/numbering" Target="numbering.xml"/><Relationship Id="rId15" Type="http://schemas.openxmlformats.org/officeDocument/2006/relationships/hyperlink" Target="https://www.mod.gov.lv/sites/mod/files/document/Latvijas%20kiberdro%C5%A1%C4%ABbas%20strat%C4%93%C4%A3ija%202023.-2026.gadam_.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V/TXT/PDF/?uri=CELEX:32021R069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id.gov.lv/lv/nodoklu-maksataju-reitinga-sist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Jevgēnijs Iļjinskis</DisplayName>
        <AccountId>60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BA7CD-B9A9-4BB0-B568-5292774C4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C0362-F52E-4BE3-A4A7-164AFBD2A8B1}">
  <ds:schemaRefs>
    <ds:schemaRef ds:uri="http://schemas.openxmlformats.org/officeDocument/2006/bibliography"/>
  </ds:schemaRefs>
</ds:datastoreItem>
</file>

<file path=customXml/itemProps3.xml><?xml version="1.0" encoding="utf-8"?>
<ds:datastoreItem xmlns:ds="http://schemas.openxmlformats.org/officeDocument/2006/customXml" ds:itemID="{DA12ECA3-92AD-4AFB-8DE6-F8C15D1B781A}">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8C00CBD9-0CB3-478D-9A3A-E7ACEA765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22</Pages>
  <Words>30519</Words>
  <Characters>17396</Characters>
  <Application>Microsoft Office Word</Application>
  <DocSecurity>0</DocSecurity>
  <Lines>144</Lines>
  <Paragraphs>95</Paragraphs>
  <ScaleCrop>false</ScaleCrop>
  <Company/>
  <LinksUpToDate>false</LinksUpToDate>
  <CharactersWithSpaces>47820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Madara Sporāne</dc:creator>
  <cp:lastModifiedBy>Asnāte Laine Siliņa</cp:lastModifiedBy>
  <cp:revision>84</cp:revision>
  <dcterms:created xsi:type="dcterms:W3CDTF">2024-07-03T15:00:00Z</dcterms:created>
  <dcterms:modified xsi:type="dcterms:W3CDTF">2025-09-01T07:03:00Z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