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96522" w14:textId="75E19AE0" w:rsidR="004449BE" w:rsidRPr="003318E8" w:rsidRDefault="004449BE" w:rsidP="13971C9C">
      <w:pPr>
        <w:ind w:left="284"/>
        <w:jc w:val="right"/>
        <w:rPr>
          <w:rFonts w:ascii="Aptos" w:hAnsi="Aptos"/>
          <w:color w:val="000000" w:themeColor="text1"/>
        </w:rPr>
      </w:pPr>
    </w:p>
    <w:p w14:paraId="13DA0B27" w14:textId="77777777" w:rsidR="004449BE" w:rsidRPr="003318E8" w:rsidRDefault="004449BE" w:rsidP="00A562E9">
      <w:pPr>
        <w:pStyle w:val="Virsraksts1"/>
        <w:spacing w:before="0" w:beforeAutospacing="0" w:after="0" w:afterAutospacing="0"/>
        <w:jc w:val="center"/>
        <w:rPr>
          <w:rFonts w:ascii="Aptos" w:hAnsi="Aptos"/>
          <w:sz w:val="24"/>
          <w:szCs w:val="24"/>
        </w:rPr>
      </w:pPr>
    </w:p>
    <w:p w14:paraId="52484160" w14:textId="61BBB923" w:rsidR="00C45374" w:rsidRPr="009E0928" w:rsidRDefault="003E77F3" w:rsidP="00C45374">
      <w:pPr>
        <w:pStyle w:val="Virsraksts3"/>
        <w:spacing w:before="0" w:beforeAutospacing="0" w:after="0" w:afterAutospacing="0"/>
        <w:jc w:val="center"/>
        <w:rPr>
          <w:rFonts w:ascii="Aptos" w:eastAsia="Times New Roman" w:hAnsi="Aptos"/>
          <w:sz w:val="24"/>
          <w:szCs w:val="24"/>
        </w:rPr>
      </w:pPr>
      <w:r>
        <w:rPr>
          <w:rFonts w:ascii="Aptos" w:hAnsi="Aptos"/>
          <w:sz w:val="24"/>
          <w:szCs w:val="24"/>
        </w:rPr>
        <w:t xml:space="preserve">Palīgmateriāls </w:t>
      </w:r>
      <w:r w:rsidR="00935876" w:rsidRPr="009E0928">
        <w:rPr>
          <w:rFonts w:ascii="Aptos" w:hAnsi="Aptos"/>
          <w:sz w:val="24"/>
          <w:szCs w:val="24"/>
        </w:rPr>
        <w:t>2.2</w:t>
      </w:r>
      <w:r w:rsidR="00A562E9" w:rsidRPr="009E0928">
        <w:rPr>
          <w:rFonts w:ascii="Aptos" w:hAnsi="Aptos"/>
          <w:sz w:val="24"/>
          <w:szCs w:val="24"/>
        </w:rPr>
        <w:t>.</w:t>
      </w:r>
      <w:r w:rsidR="00935876" w:rsidRPr="009E0928">
        <w:rPr>
          <w:rFonts w:ascii="Aptos" w:hAnsi="Aptos"/>
          <w:sz w:val="24"/>
          <w:szCs w:val="24"/>
        </w:rPr>
        <w:t>3</w:t>
      </w:r>
      <w:r w:rsidR="00A562E9" w:rsidRPr="009E0928">
        <w:rPr>
          <w:rFonts w:ascii="Aptos" w:hAnsi="Aptos"/>
          <w:sz w:val="24"/>
          <w:szCs w:val="24"/>
        </w:rPr>
        <w:t>. specifiskā atbalsta mērķa “</w:t>
      </w:r>
      <w:r w:rsidR="00935876" w:rsidRPr="009E0928">
        <w:rPr>
          <w:rFonts w:ascii="Aptos" w:hAnsi="Aptos"/>
          <w:sz w:val="24"/>
          <w:szCs w:val="24"/>
        </w:rPr>
        <w:t>Uzlabot dabas aizsardzību un bioloģisko daudzveidību, “zaļo” infrastruktūru, it īpaši pilsētvidē, un samazināt piesārņojumu</w:t>
      </w:r>
      <w:r w:rsidR="00A562E9" w:rsidRPr="009E0928">
        <w:rPr>
          <w:rFonts w:ascii="Aptos" w:hAnsi="Aptos"/>
          <w:sz w:val="24"/>
          <w:szCs w:val="24"/>
        </w:rPr>
        <w:t xml:space="preserve">”  </w:t>
      </w:r>
      <w:r w:rsidR="00935876" w:rsidRPr="009E0928">
        <w:rPr>
          <w:rFonts w:ascii="Aptos" w:hAnsi="Aptos"/>
          <w:sz w:val="24"/>
          <w:szCs w:val="24"/>
        </w:rPr>
        <w:t>2.2.3.6.</w:t>
      </w:r>
      <w:r w:rsidR="00A562E9" w:rsidRPr="009E0928">
        <w:rPr>
          <w:rFonts w:ascii="Aptos" w:hAnsi="Aptos"/>
          <w:sz w:val="24"/>
          <w:szCs w:val="24"/>
        </w:rPr>
        <w:t xml:space="preserve"> specifiskā atbalsta mērķa pasākuma “</w:t>
      </w:r>
      <w:r w:rsidR="00935876" w:rsidRPr="009E0928">
        <w:rPr>
          <w:rFonts w:ascii="Aptos" w:hAnsi="Aptos"/>
          <w:sz w:val="24"/>
          <w:szCs w:val="24"/>
        </w:rPr>
        <w:t>Gaisa piesārņojumu mazinošu pasākumu īstenošana, uzlabojot mājsaimniecību siltumapgādes sistēmas</w:t>
      </w:r>
      <w:r w:rsidR="00A562E9" w:rsidRPr="009E0928">
        <w:rPr>
          <w:rFonts w:ascii="Aptos" w:hAnsi="Aptos"/>
          <w:sz w:val="24"/>
          <w:szCs w:val="24"/>
        </w:rPr>
        <w:t xml:space="preserve">” (turpmāk – </w:t>
      </w:r>
      <w:r w:rsidR="00554EA4" w:rsidRPr="009E0928">
        <w:rPr>
          <w:rFonts w:ascii="Aptos" w:hAnsi="Aptos"/>
          <w:sz w:val="24"/>
          <w:szCs w:val="24"/>
        </w:rPr>
        <w:t>pasākums</w:t>
      </w:r>
      <w:r w:rsidR="00A562E9" w:rsidRPr="009E0928">
        <w:rPr>
          <w:rFonts w:ascii="Aptos" w:hAnsi="Aptos"/>
          <w:sz w:val="24"/>
          <w:szCs w:val="24"/>
        </w:rPr>
        <w:t>) projekt</w:t>
      </w:r>
      <w:r w:rsidR="007018DB" w:rsidRPr="009E0928">
        <w:rPr>
          <w:rFonts w:ascii="Aptos" w:hAnsi="Aptos"/>
          <w:sz w:val="24"/>
          <w:szCs w:val="24"/>
        </w:rPr>
        <w:t>a</w:t>
      </w:r>
      <w:r w:rsidR="00A562E9" w:rsidRPr="009E0928">
        <w:rPr>
          <w:rFonts w:ascii="Aptos" w:hAnsi="Aptos"/>
          <w:sz w:val="24"/>
          <w:szCs w:val="24"/>
        </w:rPr>
        <w:t xml:space="preserve"> iesniegum</w:t>
      </w:r>
      <w:r w:rsidR="00980285" w:rsidRPr="009E0928">
        <w:rPr>
          <w:rFonts w:ascii="Aptos" w:hAnsi="Aptos"/>
          <w:sz w:val="24"/>
          <w:szCs w:val="24"/>
        </w:rPr>
        <w:t>a</w:t>
      </w:r>
      <w:r w:rsidR="00A562E9" w:rsidRPr="009E0928">
        <w:rPr>
          <w:rFonts w:ascii="Aptos" w:hAnsi="Aptos"/>
          <w:sz w:val="24"/>
          <w:szCs w:val="24"/>
        </w:rPr>
        <w:t xml:space="preserve"> aizpildīšana</w:t>
      </w:r>
      <w:r>
        <w:rPr>
          <w:rFonts w:ascii="Aptos" w:hAnsi="Aptos"/>
          <w:sz w:val="24"/>
          <w:szCs w:val="24"/>
        </w:rPr>
        <w:t>i</w:t>
      </w:r>
      <w:r w:rsidR="00A562E9" w:rsidRPr="009E0928">
        <w:rPr>
          <w:rFonts w:ascii="Aptos" w:hAnsi="Aptos"/>
          <w:sz w:val="24"/>
          <w:szCs w:val="24"/>
        </w:rPr>
        <w:t xml:space="preserve"> (turpmāk – </w:t>
      </w:r>
      <w:r w:rsidR="007C2CF7">
        <w:rPr>
          <w:rFonts w:ascii="Aptos" w:hAnsi="Aptos"/>
          <w:sz w:val="24"/>
          <w:szCs w:val="24"/>
        </w:rPr>
        <w:t>palīgmateriāls</w:t>
      </w:r>
      <w:r w:rsidR="00A562E9" w:rsidRPr="009E0928">
        <w:rPr>
          <w:rFonts w:ascii="Aptos" w:hAnsi="Aptos"/>
          <w:sz w:val="24"/>
          <w:szCs w:val="24"/>
        </w:rPr>
        <w:t>)</w:t>
      </w:r>
    </w:p>
    <w:p w14:paraId="05107759" w14:textId="77777777" w:rsidR="00A562E9" w:rsidRPr="009E0928" w:rsidRDefault="00A562E9" w:rsidP="00A562E9">
      <w:pPr>
        <w:pStyle w:val="Virsraksts1"/>
        <w:spacing w:before="0" w:beforeAutospacing="0" w:after="0" w:afterAutospacing="0"/>
        <w:jc w:val="center"/>
        <w:rPr>
          <w:rFonts w:ascii="Aptos" w:eastAsia="Times New Roman" w:hAnsi="Aptos"/>
          <w:sz w:val="28"/>
          <w:szCs w:val="28"/>
        </w:rPr>
      </w:pPr>
    </w:p>
    <w:p w14:paraId="47F06C96" w14:textId="59DF0BF6" w:rsidR="00965EFA" w:rsidRPr="009E0928" w:rsidRDefault="007C2CF7" w:rsidP="00A562E9">
      <w:pPr>
        <w:ind w:right="-2" w:firstLine="720"/>
        <w:jc w:val="both"/>
        <w:rPr>
          <w:rFonts w:ascii="Aptos" w:hAnsi="Aptos"/>
        </w:rPr>
      </w:pPr>
      <w:r>
        <w:rPr>
          <w:rFonts w:ascii="Aptos" w:hAnsi="Aptos"/>
        </w:rPr>
        <w:t>Palīgmateriāls</w:t>
      </w:r>
      <w:r w:rsidRPr="009E0928">
        <w:rPr>
          <w:rFonts w:ascii="Aptos" w:hAnsi="Aptos"/>
        </w:rPr>
        <w:t xml:space="preserve"> </w:t>
      </w:r>
      <w:r w:rsidR="00A562E9" w:rsidRPr="009E0928">
        <w:rPr>
          <w:rFonts w:ascii="Aptos" w:hAnsi="Aptos"/>
        </w:rPr>
        <w:t xml:space="preserve">ir </w:t>
      </w:r>
      <w:r w:rsidRPr="009E0928">
        <w:rPr>
          <w:rFonts w:ascii="Aptos" w:hAnsi="Aptos"/>
        </w:rPr>
        <w:t>sagatavot</w:t>
      </w:r>
      <w:r>
        <w:rPr>
          <w:rFonts w:ascii="Aptos" w:hAnsi="Aptos"/>
        </w:rPr>
        <w:t>s</w:t>
      </w:r>
      <w:r w:rsidR="00A562E9" w:rsidRPr="009E0928">
        <w:rPr>
          <w:rFonts w:ascii="Aptos" w:hAnsi="Aptos"/>
        </w:rPr>
        <w:t xml:space="preserve">, ievērojot </w:t>
      </w:r>
      <w:r w:rsidR="00A562E9" w:rsidRPr="009E0928">
        <w:rPr>
          <w:rFonts w:ascii="Aptos" w:eastAsia="Times New Roman" w:hAnsi="Aptos"/>
        </w:rPr>
        <w:t xml:space="preserve">Ministru kabineta 2023. gada </w:t>
      </w:r>
      <w:r w:rsidR="00935876" w:rsidRPr="009E0928">
        <w:rPr>
          <w:rFonts w:ascii="Aptos" w:eastAsia="Times New Roman" w:hAnsi="Aptos"/>
        </w:rPr>
        <w:t>4</w:t>
      </w:r>
      <w:r w:rsidR="00A562E9" w:rsidRPr="009E0928">
        <w:rPr>
          <w:rFonts w:ascii="Aptos" w:eastAsia="Times New Roman" w:hAnsi="Aptos"/>
        </w:rPr>
        <w:t>. </w:t>
      </w:r>
      <w:r w:rsidR="00935876" w:rsidRPr="009E0928">
        <w:rPr>
          <w:rFonts w:ascii="Aptos" w:eastAsia="Times New Roman" w:hAnsi="Aptos"/>
        </w:rPr>
        <w:t xml:space="preserve">aprīļa </w:t>
      </w:r>
      <w:r w:rsidR="00A562E9" w:rsidRPr="009E0928">
        <w:rPr>
          <w:rFonts w:ascii="Aptos" w:eastAsia="Times New Roman" w:hAnsi="Aptos"/>
        </w:rPr>
        <w:t>noteikum</w:t>
      </w:r>
      <w:r w:rsidR="00084B42" w:rsidRPr="009E0928">
        <w:rPr>
          <w:rFonts w:ascii="Aptos" w:eastAsia="Times New Roman" w:hAnsi="Aptos"/>
        </w:rPr>
        <w:t>os</w:t>
      </w:r>
      <w:r w:rsidR="00A562E9" w:rsidRPr="009E0928">
        <w:rPr>
          <w:rFonts w:ascii="Aptos" w:eastAsia="Times New Roman" w:hAnsi="Aptos"/>
        </w:rPr>
        <w:t xml:space="preserve"> </w:t>
      </w:r>
      <w:hyperlink r:id="rId11" w:history="1">
        <w:r w:rsidR="00A562E9" w:rsidRPr="009E0928">
          <w:rPr>
            <w:rStyle w:val="Hipersaite"/>
            <w:rFonts w:ascii="Aptos" w:eastAsia="Times New Roman" w:hAnsi="Aptos"/>
          </w:rPr>
          <w:t>Nr. </w:t>
        </w:r>
        <w:r w:rsidR="00935876" w:rsidRPr="009E0928">
          <w:rPr>
            <w:rStyle w:val="Hipersaite"/>
            <w:rFonts w:ascii="Aptos" w:eastAsia="Times New Roman" w:hAnsi="Aptos"/>
          </w:rPr>
          <w:t>16</w:t>
        </w:r>
        <w:r w:rsidR="00A562E9" w:rsidRPr="009E0928">
          <w:rPr>
            <w:rStyle w:val="Hipersaite"/>
            <w:rFonts w:ascii="Aptos" w:eastAsia="Times New Roman" w:hAnsi="Aptos"/>
          </w:rPr>
          <w:t>9</w:t>
        </w:r>
      </w:hyperlink>
      <w:r w:rsidR="00A562E9" w:rsidRPr="009E0928">
        <w:rPr>
          <w:rFonts w:ascii="Aptos" w:eastAsia="Times New Roman" w:hAnsi="Aptos"/>
        </w:rPr>
        <w:t xml:space="preserve"> </w:t>
      </w:r>
      <w:r w:rsidR="00A562E9" w:rsidRPr="00275E7E">
        <w:rPr>
          <w:rFonts w:ascii="Aptos" w:eastAsia="Times New Roman" w:hAnsi="Aptos"/>
        </w:rPr>
        <w:t xml:space="preserve">“Eiropas Savienības kohēzijas politikas programmas 2021.–2027. gadam </w:t>
      </w:r>
      <w:r w:rsidR="00935876" w:rsidRPr="00275E7E">
        <w:rPr>
          <w:rFonts w:ascii="Aptos" w:eastAsia="Times New Roman" w:hAnsi="Aptos"/>
        </w:rPr>
        <w:t>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r w:rsidR="00A562E9" w:rsidRPr="00275E7E">
        <w:rPr>
          <w:rFonts w:ascii="Aptos" w:eastAsia="Times New Roman" w:hAnsi="Aptos"/>
        </w:rPr>
        <w:t>”</w:t>
      </w:r>
      <w:r w:rsidR="00A562E9" w:rsidRPr="009E0928">
        <w:rPr>
          <w:rFonts w:ascii="Aptos" w:eastAsia="Times New Roman" w:hAnsi="Aptos"/>
        </w:rPr>
        <w:t xml:space="preserve"> (turpmāk –</w:t>
      </w:r>
      <w:r w:rsidR="00D23535">
        <w:rPr>
          <w:rFonts w:ascii="Aptos" w:eastAsia="Times New Roman" w:hAnsi="Aptos"/>
        </w:rPr>
        <w:t xml:space="preserve"> </w:t>
      </w:r>
      <w:r w:rsidR="00A562E9" w:rsidRPr="009E0928">
        <w:rPr>
          <w:rFonts w:ascii="Aptos" w:eastAsia="Times New Roman" w:hAnsi="Aptos"/>
        </w:rPr>
        <w:t>MK noteikumi)</w:t>
      </w:r>
      <w:r w:rsidR="00A562E9" w:rsidRPr="009E0928">
        <w:rPr>
          <w:rFonts w:ascii="Aptos" w:hAnsi="Aptos"/>
        </w:rPr>
        <w:t>, projektu iesniegumu atlases nolikumā (turpmāk – atlases nolikums)</w:t>
      </w:r>
      <w:r w:rsidR="000A5EC8" w:rsidRPr="009E0928">
        <w:rPr>
          <w:rFonts w:ascii="Aptos" w:hAnsi="Aptos"/>
        </w:rPr>
        <w:t>,</w:t>
      </w:r>
      <w:r w:rsidR="00A562E9" w:rsidRPr="009E0928">
        <w:rPr>
          <w:rFonts w:ascii="Aptos" w:hAnsi="Aptos"/>
        </w:rPr>
        <w:t xml:space="preserve"> projektu iesniegumu vērtēšanas kritēriju piemērošanas metodikā </w:t>
      </w:r>
      <w:r w:rsidR="000A5EC8" w:rsidRPr="009E0928">
        <w:rPr>
          <w:rFonts w:ascii="Aptos" w:hAnsi="Aptos"/>
        </w:rPr>
        <w:t xml:space="preserve">un </w:t>
      </w:r>
      <w:r w:rsidR="00965EFA" w:rsidRPr="009E0928">
        <w:rPr>
          <w:rStyle w:val="findhit"/>
          <w:rFonts w:ascii="Aptos" w:hAnsi="Aptos"/>
          <w:color w:val="000000"/>
          <w:shd w:val="clear" w:color="auto" w:fill="FFFFFF"/>
        </w:rPr>
        <w:t>v</w:t>
      </w:r>
      <w:r w:rsidR="0030414A" w:rsidRPr="009E0928">
        <w:rPr>
          <w:rStyle w:val="findhit"/>
          <w:rFonts w:ascii="Aptos" w:hAnsi="Aptos"/>
          <w:color w:val="000000"/>
          <w:shd w:val="clear" w:color="auto" w:fill="FFFFFF"/>
        </w:rPr>
        <w:t>ienas v</w:t>
      </w:r>
      <w:r w:rsidR="0030414A" w:rsidRPr="009E0928">
        <w:rPr>
          <w:rStyle w:val="normaltextrun"/>
          <w:rFonts w:ascii="Aptos" w:hAnsi="Aptos"/>
          <w:color w:val="000000"/>
          <w:shd w:val="clear" w:color="auto" w:fill="FFFFFF"/>
        </w:rPr>
        <w:t>ienības izmaksu metodik</w:t>
      </w:r>
      <w:r w:rsidR="00965EFA" w:rsidRPr="009E0928">
        <w:rPr>
          <w:rStyle w:val="normaltextrun"/>
          <w:rFonts w:ascii="Aptos" w:hAnsi="Aptos"/>
          <w:color w:val="000000"/>
          <w:shd w:val="clear" w:color="auto" w:fill="FFFFFF"/>
        </w:rPr>
        <w:t>ā</w:t>
      </w:r>
      <w:r w:rsidR="0030414A" w:rsidRPr="009E0928">
        <w:rPr>
          <w:rStyle w:val="superscript"/>
          <w:rFonts w:ascii="Aptos" w:hAnsi="Aptos"/>
          <w:color w:val="000000"/>
          <w:sz w:val="19"/>
          <w:szCs w:val="19"/>
          <w:shd w:val="clear" w:color="auto" w:fill="FFFFFF"/>
          <w:vertAlign w:val="superscript"/>
        </w:rPr>
        <w:t xml:space="preserve"> </w:t>
      </w:r>
      <w:r w:rsidR="00A562E9" w:rsidRPr="009E0928">
        <w:rPr>
          <w:rFonts w:ascii="Aptos" w:hAnsi="Aptos"/>
        </w:rPr>
        <w:t>iekļautos skaidrojumus.</w:t>
      </w:r>
    </w:p>
    <w:p w14:paraId="70B12D5E" w14:textId="77777777" w:rsidR="00E15178" w:rsidRDefault="00E15178" w:rsidP="00A562E9">
      <w:pPr>
        <w:ind w:right="-2" w:firstLine="720"/>
        <w:jc w:val="both"/>
        <w:rPr>
          <w:rFonts w:ascii="Aptos" w:hAnsi="Aptos"/>
        </w:rPr>
      </w:pPr>
    </w:p>
    <w:p w14:paraId="3EAE9270" w14:textId="77777777" w:rsidR="00E15178" w:rsidRDefault="00A562E9" w:rsidP="00A562E9">
      <w:pPr>
        <w:ind w:right="-2" w:firstLine="720"/>
        <w:jc w:val="both"/>
        <w:rPr>
          <w:rFonts w:ascii="Aptos" w:hAnsi="Aptos"/>
        </w:rPr>
      </w:pPr>
      <w:r w:rsidRPr="009E0928">
        <w:rPr>
          <w:rFonts w:ascii="Aptos" w:hAnsi="Aptos"/>
        </w:rPr>
        <w:t xml:space="preserve">Projekta iesniegumu sagatavo un iesniedz </w:t>
      </w:r>
      <w:r w:rsidRPr="009E0928">
        <w:rPr>
          <w:rFonts w:ascii="Aptos" w:eastAsia="Times New Roman" w:hAnsi="Aptos"/>
          <w:color w:val="000000" w:themeColor="text1"/>
        </w:rPr>
        <w:t xml:space="preserve">Kohēzijas politikas fondu vadības informācijas sistēmā (turpmāk – KPVIS) </w:t>
      </w:r>
      <w:hyperlink r:id="rId12">
        <w:r w:rsidRPr="009E0928">
          <w:rPr>
            <w:rStyle w:val="Hipersaite"/>
            <w:rFonts w:ascii="Aptos" w:eastAsia="Times New Roman" w:hAnsi="Aptos"/>
          </w:rPr>
          <w:t>https://projekti.cfla.gov.lv/</w:t>
        </w:r>
      </w:hyperlink>
      <w:r w:rsidRPr="009E0928">
        <w:rPr>
          <w:rFonts w:ascii="Aptos" w:hAnsi="Aptos"/>
        </w:rPr>
        <w:t>.</w:t>
      </w:r>
      <w:r w:rsidR="00965EFA" w:rsidRPr="009E0928">
        <w:rPr>
          <w:rFonts w:ascii="Aptos" w:hAnsi="Aptos"/>
        </w:rPr>
        <w:t xml:space="preserve"> </w:t>
      </w:r>
    </w:p>
    <w:p w14:paraId="28AA487A" w14:textId="77777777" w:rsidR="00BB4150" w:rsidRDefault="00BB4150" w:rsidP="00A562E9">
      <w:pPr>
        <w:ind w:right="-2" w:firstLine="720"/>
        <w:jc w:val="both"/>
        <w:rPr>
          <w:rFonts w:ascii="Aptos" w:hAnsi="Aptos"/>
        </w:rPr>
      </w:pPr>
    </w:p>
    <w:p w14:paraId="28A21BA0" w14:textId="22761FAF" w:rsidR="00E15178" w:rsidRDefault="00A562E9" w:rsidP="00A562E9">
      <w:pPr>
        <w:ind w:right="-2" w:firstLine="720"/>
        <w:jc w:val="both"/>
        <w:rPr>
          <w:rFonts w:ascii="Aptos" w:hAnsi="Aptos"/>
        </w:rPr>
      </w:pPr>
      <w:r w:rsidRPr="009E0928">
        <w:rPr>
          <w:rFonts w:ascii="Aptos" w:hAnsi="Aptos"/>
        </w:rPr>
        <w:t>Vis</w:t>
      </w:r>
      <w:r w:rsidR="00F74E2A" w:rsidRPr="009E0928">
        <w:rPr>
          <w:rFonts w:ascii="Aptos" w:hAnsi="Aptos"/>
        </w:rPr>
        <w:t>u</w:t>
      </w:r>
      <w:r w:rsidRPr="009E0928">
        <w:rPr>
          <w:rFonts w:ascii="Aptos" w:hAnsi="Aptos"/>
        </w:rPr>
        <w:t xml:space="preserve">s projekta iesnieguma </w:t>
      </w:r>
      <w:r w:rsidR="00F74E2A" w:rsidRPr="009E0928">
        <w:rPr>
          <w:rFonts w:ascii="Aptos" w:hAnsi="Aptos"/>
        </w:rPr>
        <w:t xml:space="preserve">datu laukus </w:t>
      </w:r>
      <w:r w:rsidRPr="009E0928">
        <w:rPr>
          <w:rFonts w:ascii="Aptos" w:hAnsi="Aptos"/>
        </w:rPr>
        <w:t xml:space="preserve">aizpilda latviešu valodā. </w:t>
      </w:r>
    </w:p>
    <w:p w14:paraId="5045D7D6" w14:textId="77777777" w:rsidR="00BB4150" w:rsidRDefault="00BB4150" w:rsidP="00A562E9">
      <w:pPr>
        <w:ind w:right="-2" w:firstLine="720"/>
        <w:jc w:val="both"/>
        <w:rPr>
          <w:rFonts w:ascii="Aptos" w:hAnsi="Aptos"/>
        </w:rPr>
      </w:pPr>
    </w:p>
    <w:p w14:paraId="479880AB" w14:textId="09AD1686" w:rsidR="00A562E9" w:rsidRPr="009E0928" w:rsidRDefault="00A562E9" w:rsidP="00A562E9">
      <w:pPr>
        <w:ind w:right="-2" w:firstLine="720"/>
        <w:jc w:val="both"/>
        <w:rPr>
          <w:rFonts w:ascii="Aptos" w:hAnsi="Aptos"/>
        </w:rPr>
      </w:pPr>
      <w:r w:rsidRPr="009E0928">
        <w:rPr>
          <w:rFonts w:ascii="Aptos" w:hAnsi="Aptos"/>
        </w:rPr>
        <w:t>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62FFA95" w14:textId="77777777" w:rsidR="00BB4150" w:rsidRDefault="00BB4150" w:rsidP="00A562E9">
      <w:pPr>
        <w:ind w:right="-2" w:firstLine="720"/>
        <w:jc w:val="both"/>
        <w:rPr>
          <w:rFonts w:ascii="Aptos" w:hAnsi="Aptos"/>
        </w:rPr>
      </w:pPr>
    </w:p>
    <w:p w14:paraId="408CE92D" w14:textId="1E0C3A94" w:rsidR="00A562E9" w:rsidRPr="009E0928" w:rsidRDefault="00A562E9" w:rsidP="00A562E9">
      <w:pPr>
        <w:ind w:right="-2" w:firstLine="720"/>
        <w:jc w:val="both"/>
        <w:rPr>
          <w:rFonts w:ascii="Aptos" w:hAnsi="Aptos"/>
        </w:rPr>
      </w:pPr>
      <w:r w:rsidRPr="009E0928">
        <w:rPr>
          <w:rFonts w:ascii="Aptos" w:hAnsi="Aptos"/>
        </w:rPr>
        <w:t>Aizpildot projekta iesniegumu, jānodrošina sniegtās informācijas saskaņotība starp visām projekta iesnieguma sadaļām un pielikumiem, kurās tā minēta vai uz kuru atsaucas.</w:t>
      </w:r>
    </w:p>
    <w:p w14:paraId="3D0FB129" w14:textId="77777777" w:rsidR="00BB4150" w:rsidRDefault="00BB4150" w:rsidP="32A71CF7">
      <w:pPr>
        <w:ind w:firstLine="720"/>
        <w:jc w:val="both"/>
        <w:rPr>
          <w:rFonts w:ascii="Aptos" w:hAnsi="Aptos"/>
        </w:rPr>
      </w:pPr>
    </w:p>
    <w:p w14:paraId="6992363C" w14:textId="5A02EB74" w:rsidR="00A562E9" w:rsidRPr="009E0928" w:rsidRDefault="007A7C33" w:rsidP="32A71CF7">
      <w:pPr>
        <w:ind w:firstLine="720"/>
        <w:jc w:val="both"/>
        <w:rPr>
          <w:rFonts w:ascii="Aptos" w:hAnsi="Aptos"/>
        </w:rPr>
      </w:pPr>
      <w:r>
        <w:rPr>
          <w:rFonts w:ascii="Aptos" w:hAnsi="Aptos"/>
        </w:rPr>
        <w:t>Palīgmateriāls</w:t>
      </w:r>
      <w:r w:rsidRPr="009E0928">
        <w:rPr>
          <w:rFonts w:ascii="Aptos" w:hAnsi="Aptos"/>
        </w:rPr>
        <w:t xml:space="preserve"> </w:t>
      </w:r>
      <w:r w:rsidR="633CBF43" w:rsidRPr="009E0928">
        <w:rPr>
          <w:rFonts w:ascii="Aptos" w:hAnsi="Aptos"/>
        </w:rPr>
        <w:t xml:space="preserve">ir </w:t>
      </w:r>
      <w:r w:rsidRPr="009E0928">
        <w:rPr>
          <w:rFonts w:ascii="Aptos" w:hAnsi="Aptos"/>
        </w:rPr>
        <w:t>veidot</w:t>
      </w:r>
      <w:r>
        <w:rPr>
          <w:rFonts w:ascii="Aptos" w:hAnsi="Aptos"/>
        </w:rPr>
        <w:t>s</w:t>
      </w:r>
      <w:r w:rsidRPr="009E0928">
        <w:rPr>
          <w:rFonts w:ascii="Aptos" w:hAnsi="Aptos"/>
        </w:rPr>
        <w:t xml:space="preserve"> </w:t>
      </w:r>
      <w:r w:rsidR="633CBF43" w:rsidRPr="009E0928">
        <w:rPr>
          <w:rFonts w:ascii="Aptos" w:hAnsi="Aptos"/>
        </w:rPr>
        <w:t>atbilstoši projekta iesnieguma sadaļām, skaidrojot, kāda informācija projekta iesniedzējam jānorāda attiecīgaj</w:t>
      </w:r>
      <w:r w:rsidR="0050150C" w:rsidRPr="009E0928">
        <w:rPr>
          <w:rFonts w:ascii="Aptos" w:hAnsi="Aptos"/>
        </w:rPr>
        <w:t>o</w:t>
      </w:r>
      <w:r w:rsidR="633CBF43" w:rsidRPr="009E0928">
        <w:rPr>
          <w:rFonts w:ascii="Aptos" w:hAnsi="Aptos"/>
        </w:rPr>
        <w:t>s projekta iesnieguma sadaļ</w:t>
      </w:r>
      <w:r w:rsidR="004C71EE" w:rsidRPr="009E0928">
        <w:rPr>
          <w:rFonts w:ascii="Aptos" w:hAnsi="Aptos"/>
        </w:rPr>
        <w:t>a</w:t>
      </w:r>
      <w:r w:rsidR="633CBF43" w:rsidRPr="009E0928">
        <w:rPr>
          <w:rFonts w:ascii="Aptos" w:hAnsi="Aptos"/>
        </w:rPr>
        <w:t>s</w:t>
      </w:r>
      <w:r w:rsidR="004C71EE" w:rsidRPr="009E0928">
        <w:rPr>
          <w:rFonts w:ascii="Aptos" w:hAnsi="Aptos"/>
        </w:rPr>
        <w:t xml:space="preserve"> datu laukos</w:t>
      </w:r>
      <w:r w:rsidR="633CBF43" w:rsidRPr="009E0928">
        <w:rPr>
          <w:rFonts w:ascii="Aptos" w:hAnsi="Aptos"/>
        </w:rPr>
        <w:t>. Visi projekta iesnieguma aizpildīšanas ieteikumi, paskaidrojumi un atsauces uz normatīvajiem aktiem ir noformēti “</w:t>
      </w:r>
      <w:r w:rsidR="633CBF43" w:rsidRPr="00275E7E">
        <w:rPr>
          <w:rFonts w:ascii="Aptos" w:hAnsi="Aptos"/>
          <w:color w:val="0000FF"/>
        </w:rPr>
        <w:t>zilā krāsā</w:t>
      </w:r>
      <w:r w:rsidR="633CBF43" w:rsidRPr="009E0928">
        <w:rPr>
          <w:rFonts w:ascii="Aptos" w:hAnsi="Aptos"/>
        </w:rPr>
        <w:t>”, papildus tehniskas norādes noformēta</w:t>
      </w:r>
      <w:r w:rsidR="3D507511" w:rsidRPr="009E0928">
        <w:rPr>
          <w:rFonts w:ascii="Aptos" w:hAnsi="Aptos"/>
        </w:rPr>
        <w:t>s</w:t>
      </w:r>
      <w:r w:rsidR="633CBF43" w:rsidRPr="009E0928">
        <w:rPr>
          <w:rFonts w:ascii="Aptos" w:hAnsi="Aptos"/>
        </w:rPr>
        <w:t xml:space="preserve"> “</w:t>
      </w:r>
      <w:r w:rsidR="633CBF43" w:rsidRPr="009E0928">
        <w:rPr>
          <w:rFonts w:ascii="Aptos" w:hAnsi="Aptos"/>
          <w:color w:val="7F7F7F" w:themeColor="text1" w:themeTint="80"/>
        </w:rPr>
        <w:t>pelēkā krāsā”.</w:t>
      </w:r>
      <w:r w:rsidR="00C5195E" w:rsidRPr="009E0928">
        <w:rPr>
          <w:rFonts w:ascii="Aptos" w:hAnsi="Aptos"/>
          <w:color w:val="7F7F7F" w:themeColor="text1" w:themeTint="80"/>
        </w:rPr>
        <w:t xml:space="preserve"> </w:t>
      </w:r>
    </w:p>
    <w:p w14:paraId="320A8E54" w14:textId="77777777" w:rsidR="00BB4150" w:rsidRDefault="00BB4150" w:rsidP="00D661A2">
      <w:pPr>
        <w:spacing w:line="259" w:lineRule="auto"/>
        <w:ind w:right="-2" w:firstLine="720"/>
        <w:jc w:val="both"/>
        <w:rPr>
          <w:rFonts w:ascii="Aptos" w:hAnsi="Aptos"/>
        </w:rPr>
      </w:pPr>
    </w:p>
    <w:p w14:paraId="43AB898B" w14:textId="57855B40" w:rsidR="009C1E00" w:rsidRDefault="18A07B14" w:rsidP="00D661A2">
      <w:pPr>
        <w:spacing w:line="259" w:lineRule="auto"/>
        <w:ind w:right="-2" w:firstLine="720"/>
        <w:jc w:val="both"/>
        <w:rPr>
          <w:rFonts w:ascii="Aptos" w:hAnsi="Aptos"/>
        </w:rPr>
      </w:pPr>
      <w:r w:rsidRPr="009E0928">
        <w:rPr>
          <w:rFonts w:ascii="Aptos" w:hAnsi="Aptos"/>
        </w:rPr>
        <w:t xml:space="preserve">Papildus, aizpildot projekta iesniegumu KPVIS, izmantojama </w:t>
      </w:r>
      <w:r w:rsidR="72A020A2" w:rsidRPr="009E0928">
        <w:rPr>
          <w:rFonts w:ascii="Aptos" w:hAnsi="Aptos"/>
        </w:rPr>
        <w:t>KPVIS elektroniskā lietot</w:t>
      </w:r>
      <w:r w:rsidR="73705936" w:rsidRPr="009E0928">
        <w:rPr>
          <w:rFonts w:ascii="Aptos" w:hAnsi="Aptos"/>
        </w:rPr>
        <w:t>ā</w:t>
      </w:r>
      <w:r w:rsidR="72A020A2" w:rsidRPr="009E0928">
        <w:rPr>
          <w:rFonts w:ascii="Aptos" w:hAnsi="Aptos"/>
        </w:rPr>
        <w:t>ju rokasgrāmata (eLRG</w:t>
      </w:r>
      <w:r w:rsidR="113683F9" w:rsidRPr="009E0928">
        <w:rPr>
          <w:rFonts w:ascii="Aptos" w:hAnsi="Aptos"/>
        </w:rPr>
        <w:t xml:space="preserve">) - </w:t>
      </w:r>
      <w:hyperlink r:id="rId13" w:history="1">
        <w:r w:rsidR="00C94631" w:rsidRPr="009E0928">
          <w:rPr>
            <w:rStyle w:val="Hipersaite"/>
            <w:rFonts w:ascii="Aptos" w:hAnsi="Aptos"/>
          </w:rPr>
          <w:t>https://elrg.cfla.gov.lv/</w:t>
        </w:r>
      </w:hyperlink>
      <w:r w:rsidR="72A020A2" w:rsidRPr="009E0928">
        <w:rPr>
          <w:rFonts w:ascii="Aptos" w:hAnsi="Aptos"/>
        </w:rPr>
        <w:t>, kurā pieejama</w:t>
      </w:r>
      <w:r w:rsidR="395DB37A" w:rsidRPr="009E0928">
        <w:rPr>
          <w:rFonts w:ascii="Aptos" w:hAnsi="Aptos"/>
        </w:rPr>
        <w:t>s aktuālās KPVIS funkcionalitāšu tehniskās un biznesa lietošanas instrukcijas, t. sk. par KPVIS ekrānskatiem, specifiskām datu ievades prasībām un pielietojamiem risinājumiem.</w:t>
      </w:r>
    </w:p>
    <w:p w14:paraId="3C85109D" w14:textId="77777777" w:rsidR="002244E7" w:rsidRDefault="002244E7" w:rsidP="00D661A2">
      <w:pPr>
        <w:spacing w:line="259" w:lineRule="auto"/>
        <w:ind w:right="-2" w:firstLine="720"/>
        <w:jc w:val="both"/>
        <w:rPr>
          <w:rFonts w:ascii="Aptos" w:hAnsi="Aptos"/>
        </w:rPr>
      </w:pPr>
    </w:p>
    <w:p w14:paraId="62EE3661" w14:textId="1BAFA621" w:rsidR="00902472" w:rsidRPr="009E0928" w:rsidRDefault="00902472" w:rsidP="00D661A2">
      <w:pPr>
        <w:spacing w:line="259" w:lineRule="auto"/>
        <w:ind w:right="-2" w:firstLine="720"/>
        <w:jc w:val="both"/>
        <w:rPr>
          <w:rFonts w:ascii="Aptos" w:hAnsi="Aptos"/>
        </w:rPr>
      </w:pPr>
      <w:r>
        <w:rPr>
          <w:rFonts w:ascii="Aptos" w:hAnsi="Aptos"/>
        </w:rPr>
        <w:t>Pamācība</w:t>
      </w:r>
      <w:r w:rsidR="00711661">
        <w:rPr>
          <w:rFonts w:ascii="Aptos" w:hAnsi="Aptos"/>
        </w:rPr>
        <w:t xml:space="preserve"> kā pieslēgties KPVIS ir atrodama - </w:t>
      </w:r>
      <w:hyperlink r:id="rId14" w:history="1">
        <w:r w:rsidR="00C04353" w:rsidRPr="00425564">
          <w:rPr>
            <w:rStyle w:val="Hipersaite"/>
            <w:rFonts w:ascii="Aptos" w:hAnsi="Aptos"/>
          </w:rPr>
          <w:t>https://www.cf</w:t>
        </w:r>
        <w:r w:rsidR="00C04353" w:rsidRPr="00425564">
          <w:rPr>
            <w:rStyle w:val="Hipersaite"/>
            <w:rFonts w:ascii="Aptos" w:hAnsi="Aptos"/>
          </w:rPr>
          <w:t>l</w:t>
        </w:r>
        <w:r w:rsidR="00C04353" w:rsidRPr="00425564">
          <w:rPr>
            <w:rStyle w:val="Hipersaite"/>
            <w:rFonts w:ascii="Aptos" w:hAnsi="Aptos"/>
          </w:rPr>
          <w:t>a.gov.lv/lv/par-2021-2027-gada-planosanas-perioda-kpvis-e-vides-lietotaju-fizisku-personu-pasregistresanos</w:t>
        </w:r>
      </w:hyperlink>
      <w:r w:rsidR="00C04353">
        <w:rPr>
          <w:rFonts w:ascii="Aptos" w:hAnsi="Aptos"/>
        </w:rPr>
        <w:t xml:space="preserve"> </w:t>
      </w:r>
    </w:p>
    <w:p w14:paraId="13A1B61D" w14:textId="77777777" w:rsidR="00A562E9" w:rsidRPr="009E0928" w:rsidRDefault="00A562E9" w:rsidP="00057D69">
      <w:pPr>
        <w:ind w:firstLine="720"/>
        <w:jc w:val="both"/>
        <w:rPr>
          <w:rFonts w:ascii="Aptos" w:hAnsi="Aptos"/>
          <w:color w:val="7F7F7F" w:themeColor="text1" w:themeTint="80"/>
        </w:rPr>
      </w:pPr>
    </w:p>
    <w:p w14:paraId="1410B50E" w14:textId="77777777" w:rsidR="00D661A2" w:rsidRPr="009E0928" w:rsidRDefault="00D661A2">
      <w:pPr>
        <w:rPr>
          <w:rFonts w:ascii="Aptos" w:hAnsi="Aptos"/>
          <w:b/>
          <w:bCs/>
          <w:kern w:val="36"/>
          <w:sz w:val="28"/>
          <w:szCs w:val="28"/>
        </w:rPr>
      </w:pPr>
      <w:r w:rsidRPr="009E0928">
        <w:rPr>
          <w:rFonts w:ascii="Aptos" w:hAnsi="Aptos"/>
          <w:sz w:val="28"/>
          <w:szCs w:val="28"/>
        </w:rPr>
        <w:br w:type="page"/>
      </w:r>
    </w:p>
    <w:p w14:paraId="0290C874" w14:textId="56A1B103" w:rsidR="00A62235" w:rsidRDefault="00A562E9" w:rsidP="00E25956">
      <w:pPr>
        <w:pStyle w:val="Virsraksts1"/>
        <w:spacing w:before="0" w:beforeAutospacing="0" w:after="0" w:afterAutospacing="0"/>
        <w:jc w:val="center"/>
        <w:rPr>
          <w:rFonts w:ascii="Aptos" w:hAnsi="Aptos"/>
          <w:sz w:val="28"/>
          <w:szCs w:val="28"/>
        </w:rPr>
      </w:pPr>
      <w:r w:rsidRPr="009E0928">
        <w:rPr>
          <w:rFonts w:ascii="Aptos" w:hAnsi="Aptos"/>
          <w:sz w:val="28"/>
          <w:szCs w:val="28"/>
        </w:rPr>
        <w:lastRenderedPageBreak/>
        <w:t>Projekta iesniegums</w:t>
      </w:r>
    </w:p>
    <w:p w14:paraId="3BE20842" w14:textId="77777777" w:rsidR="00974A68" w:rsidRPr="009E0928" w:rsidRDefault="00974A68" w:rsidP="00E25956">
      <w:pPr>
        <w:pStyle w:val="Virsraksts1"/>
        <w:spacing w:before="0" w:beforeAutospacing="0" w:after="0" w:afterAutospacing="0"/>
        <w:jc w:val="center"/>
        <w:rPr>
          <w:rFonts w:ascii="Aptos" w:hAnsi="Aptos"/>
          <w:sz w:val="28"/>
          <w:szCs w:val="28"/>
        </w:rPr>
      </w:pPr>
    </w:p>
    <w:p w14:paraId="1B6E0F33" w14:textId="362B6F07" w:rsidR="00B93B92" w:rsidRDefault="00974A68" w:rsidP="00A62235">
      <w:pPr>
        <w:rPr>
          <w:rFonts w:ascii="Aptos" w:hAnsi="Aptos"/>
          <w:color w:val="7F7F7F" w:themeColor="text1" w:themeTint="80"/>
        </w:rPr>
      </w:pPr>
      <w:r w:rsidRPr="00974A68">
        <w:rPr>
          <w:rFonts w:ascii="Aptos" w:hAnsi="Aptos"/>
          <w:noProof/>
          <w:color w:val="7F7F7F" w:themeColor="text1" w:themeTint="80"/>
        </w:rPr>
        <w:drawing>
          <wp:inline distT="0" distB="0" distL="0" distR="0" wp14:anchorId="5F471F24" wp14:editId="5A056BF7">
            <wp:extent cx="6101898" cy="5894615"/>
            <wp:effectExtent l="0" t="0" r="0" b="0"/>
            <wp:docPr id="1022543541" name="Attēls 1" descr="Attēls, kurā ir teksts, ekrānuzņēmums, programmatūra, datora ikon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43541" name="Attēls 1" descr="Attēls, kurā ir teksts, ekrānuzņēmums, programmatūra, datora ikona&#10;&#10;Mākslīgā intelekta ģenerēts saturs var būt nepareizs."/>
                    <pic:cNvPicPr/>
                  </pic:nvPicPr>
                  <pic:blipFill>
                    <a:blip r:embed="rId15"/>
                    <a:stretch>
                      <a:fillRect/>
                    </a:stretch>
                  </pic:blipFill>
                  <pic:spPr>
                    <a:xfrm>
                      <a:off x="0" y="0"/>
                      <a:ext cx="6121215" cy="5913276"/>
                    </a:xfrm>
                    <a:prstGeom prst="rect">
                      <a:avLst/>
                    </a:prstGeom>
                  </pic:spPr>
                </pic:pic>
              </a:graphicData>
            </a:graphic>
          </wp:inline>
        </w:drawing>
      </w:r>
    </w:p>
    <w:p w14:paraId="67F48BB3" w14:textId="77777777" w:rsidR="00974A68" w:rsidRDefault="00974A68" w:rsidP="00E134E9">
      <w:pPr>
        <w:rPr>
          <w:rFonts w:ascii="Aptos" w:eastAsia="Times New Roman" w:hAnsi="Aptos"/>
          <w:color w:val="808080" w:themeColor="background1" w:themeShade="80"/>
        </w:rPr>
      </w:pPr>
    </w:p>
    <w:p w14:paraId="1F6D0425" w14:textId="1D0BC796" w:rsidR="00E134E9" w:rsidRDefault="00E134E9" w:rsidP="00E134E9">
      <w:pPr>
        <w:rPr>
          <w:rFonts w:ascii="Aptos" w:eastAsia="Times New Roman" w:hAnsi="Aptos"/>
          <w:color w:val="808080" w:themeColor="background1" w:themeShade="80"/>
        </w:rPr>
      </w:pPr>
      <w:r>
        <w:rPr>
          <w:rFonts w:ascii="Aptos" w:eastAsia="Times New Roman" w:hAnsi="Aptos"/>
          <w:color w:val="808080" w:themeColor="background1" w:themeShade="80"/>
        </w:rPr>
        <w:t>Izvēlas “Pieslēgties”</w:t>
      </w:r>
    </w:p>
    <w:p w14:paraId="766FD8E8" w14:textId="77777777" w:rsidR="00E134E9" w:rsidRDefault="00E134E9" w:rsidP="00A62235">
      <w:pPr>
        <w:rPr>
          <w:rFonts w:ascii="Aptos" w:hAnsi="Aptos"/>
          <w:color w:val="7F7F7F" w:themeColor="text1" w:themeTint="80"/>
        </w:rPr>
      </w:pPr>
    </w:p>
    <w:p w14:paraId="63AE50C2" w14:textId="5345FE6B" w:rsidR="00E134E9" w:rsidRDefault="00A9192B" w:rsidP="00A62235">
      <w:pPr>
        <w:rPr>
          <w:rFonts w:ascii="Aptos" w:hAnsi="Aptos"/>
          <w:color w:val="7F7F7F" w:themeColor="text1" w:themeTint="80"/>
        </w:rPr>
      </w:pPr>
      <w:r w:rsidRPr="00A9192B">
        <w:rPr>
          <w:rFonts w:ascii="Aptos" w:hAnsi="Aptos"/>
          <w:noProof/>
          <w:color w:val="7F7F7F" w:themeColor="text1" w:themeTint="80"/>
        </w:rPr>
        <w:lastRenderedPageBreak/>
        <w:drawing>
          <wp:inline distT="0" distB="0" distL="0" distR="0" wp14:anchorId="47CA0BF2" wp14:editId="6CD8C68D">
            <wp:extent cx="6119495" cy="2572385"/>
            <wp:effectExtent l="0" t="0" r="0" b="0"/>
            <wp:docPr id="646312242" name="Attēls 1" descr="Attēls, kurā ir teksts, ekrānuzņēmums, programmatūra, tīmekļa lap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12242" name="Attēls 1" descr="Attēls, kurā ir teksts, ekrānuzņēmums, programmatūra, tīmekļa lapa&#10;&#10;Mākslīgā intelekta ģenerēts saturs var būt nepareizs."/>
                    <pic:cNvPicPr/>
                  </pic:nvPicPr>
                  <pic:blipFill>
                    <a:blip r:embed="rId16"/>
                    <a:stretch>
                      <a:fillRect/>
                    </a:stretch>
                  </pic:blipFill>
                  <pic:spPr>
                    <a:xfrm>
                      <a:off x="0" y="0"/>
                      <a:ext cx="6119495" cy="2572385"/>
                    </a:xfrm>
                    <a:prstGeom prst="rect">
                      <a:avLst/>
                    </a:prstGeom>
                  </pic:spPr>
                </pic:pic>
              </a:graphicData>
            </a:graphic>
          </wp:inline>
        </w:drawing>
      </w:r>
    </w:p>
    <w:p w14:paraId="2A99B7E8" w14:textId="77777777" w:rsidR="00F64AC5" w:rsidRPr="002964C5" w:rsidRDefault="00F64AC5" w:rsidP="00E134E9">
      <w:pPr>
        <w:pStyle w:val="Sarakstarindkopa"/>
        <w:numPr>
          <w:ilvl w:val="0"/>
          <w:numId w:val="41"/>
        </w:numPr>
        <w:rPr>
          <w:rFonts w:ascii="Aptos" w:eastAsia="Times New Roman" w:hAnsi="Aptos"/>
          <w:color w:val="808080" w:themeColor="background1" w:themeShade="80"/>
          <w:sz w:val="24"/>
          <w:szCs w:val="24"/>
        </w:rPr>
      </w:pPr>
      <w:r w:rsidRPr="002964C5">
        <w:rPr>
          <w:rFonts w:ascii="Aptos" w:eastAsia="Times New Roman" w:hAnsi="Aptos"/>
          <w:color w:val="808080" w:themeColor="background1" w:themeShade="80"/>
          <w:sz w:val="24"/>
          <w:szCs w:val="24"/>
        </w:rPr>
        <w:t>Atzīmē, ka piekrīt identifikācijas veikšanas noteikumiem</w:t>
      </w:r>
    </w:p>
    <w:p w14:paraId="27747C64" w14:textId="129CF618" w:rsidR="00E134E9" w:rsidRPr="002964C5" w:rsidRDefault="00E134E9" w:rsidP="002964C5">
      <w:pPr>
        <w:pStyle w:val="Sarakstarindkopa"/>
        <w:numPr>
          <w:ilvl w:val="0"/>
          <w:numId w:val="41"/>
        </w:numPr>
        <w:rPr>
          <w:rFonts w:ascii="Aptos" w:eastAsia="Times New Roman" w:hAnsi="Aptos"/>
          <w:color w:val="808080" w:themeColor="background1" w:themeShade="80"/>
        </w:rPr>
      </w:pPr>
      <w:r w:rsidRPr="002964C5">
        <w:rPr>
          <w:rFonts w:ascii="Aptos" w:eastAsia="Times New Roman" w:hAnsi="Aptos"/>
          <w:color w:val="808080" w:themeColor="background1" w:themeShade="80"/>
          <w:sz w:val="24"/>
          <w:szCs w:val="24"/>
        </w:rPr>
        <w:t xml:space="preserve">Izvēlas </w:t>
      </w:r>
      <w:r w:rsidR="00F64AC5" w:rsidRPr="002964C5">
        <w:rPr>
          <w:rFonts w:ascii="Aptos" w:eastAsia="Times New Roman" w:hAnsi="Aptos"/>
          <w:color w:val="808080" w:themeColor="background1" w:themeShade="80"/>
          <w:sz w:val="24"/>
          <w:szCs w:val="24"/>
        </w:rPr>
        <w:t>identifikācijas līdzekli</w:t>
      </w:r>
    </w:p>
    <w:p w14:paraId="72C65D43" w14:textId="77777777" w:rsidR="00440C82" w:rsidRDefault="00440C82" w:rsidP="00A62235">
      <w:pPr>
        <w:rPr>
          <w:rFonts w:ascii="Aptos" w:hAnsi="Aptos"/>
          <w:color w:val="7F7F7F" w:themeColor="text1" w:themeTint="80"/>
        </w:rPr>
      </w:pPr>
    </w:p>
    <w:p w14:paraId="1256ABCD" w14:textId="40DEFF6C" w:rsidR="00E134E9" w:rsidRDefault="00D57269" w:rsidP="00A62235">
      <w:pPr>
        <w:rPr>
          <w:rFonts w:ascii="Aptos" w:hAnsi="Aptos"/>
          <w:color w:val="7F7F7F" w:themeColor="text1" w:themeTint="80"/>
        </w:rPr>
      </w:pPr>
      <w:r>
        <w:rPr>
          <w:rFonts w:ascii="Aptos" w:hAnsi="Aptos"/>
          <w:color w:val="7F7F7F" w:themeColor="text1" w:themeTint="80"/>
        </w:rPr>
        <w:t>Ja neesat iepriekš reģistrējies</w:t>
      </w:r>
      <w:r w:rsidR="00EC5C76">
        <w:rPr>
          <w:rFonts w:ascii="Aptos" w:hAnsi="Aptos"/>
          <w:color w:val="7F7F7F" w:themeColor="text1" w:themeTint="80"/>
        </w:rPr>
        <w:t xml:space="preserve"> (fiziska persona)</w:t>
      </w:r>
      <w:r>
        <w:rPr>
          <w:rFonts w:ascii="Aptos" w:hAnsi="Aptos"/>
          <w:color w:val="7F7F7F" w:themeColor="text1" w:themeTint="80"/>
        </w:rPr>
        <w:t>:</w:t>
      </w:r>
    </w:p>
    <w:p w14:paraId="280796D6" w14:textId="2609DF2D" w:rsidR="00800AE7" w:rsidRDefault="002A0EBF" w:rsidP="002A0EBF">
      <w:pPr>
        <w:pStyle w:val="Sarakstarindkopa"/>
        <w:numPr>
          <w:ilvl w:val="0"/>
          <w:numId w:val="42"/>
        </w:numPr>
        <w:rPr>
          <w:rFonts w:ascii="Aptos" w:hAnsi="Aptos"/>
          <w:color w:val="7F7F7F" w:themeColor="text1" w:themeTint="80"/>
        </w:rPr>
      </w:pPr>
      <w:r>
        <w:rPr>
          <w:rFonts w:ascii="Aptos" w:hAnsi="Aptos"/>
          <w:color w:val="7F7F7F" w:themeColor="text1" w:themeTint="80"/>
        </w:rPr>
        <w:t xml:space="preserve">Autentificējoties </w:t>
      </w:r>
      <w:r w:rsidR="00E57970">
        <w:rPr>
          <w:rFonts w:ascii="Aptos" w:hAnsi="Aptos"/>
          <w:color w:val="7F7F7F" w:themeColor="text1" w:themeTint="80"/>
        </w:rPr>
        <w:t>sistēmā būs nepieciešams apstiprināt sistēmas lietošanas noteikumus</w:t>
      </w:r>
      <w:r w:rsidR="000F54B3">
        <w:rPr>
          <w:rFonts w:ascii="Aptos" w:hAnsi="Aptos"/>
          <w:color w:val="7F7F7F" w:themeColor="text1" w:themeTint="80"/>
        </w:rPr>
        <w:t>:</w:t>
      </w:r>
    </w:p>
    <w:p w14:paraId="329ED5F2" w14:textId="121047FD" w:rsidR="00E57970" w:rsidRDefault="00C95F08" w:rsidP="00E57970">
      <w:pPr>
        <w:pStyle w:val="Sarakstarindkopa"/>
        <w:rPr>
          <w:rFonts w:ascii="Aptos" w:hAnsi="Aptos"/>
          <w:color w:val="7F7F7F" w:themeColor="text1" w:themeTint="80"/>
        </w:rPr>
      </w:pPr>
      <w:r w:rsidRPr="00C95F08">
        <w:rPr>
          <w:rFonts w:ascii="Aptos" w:hAnsi="Aptos"/>
          <w:color w:val="7F7F7F" w:themeColor="text1" w:themeTint="80"/>
        </w:rPr>
        <w:drawing>
          <wp:inline distT="0" distB="0" distL="0" distR="0" wp14:anchorId="15A676B3" wp14:editId="114DD344">
            <wp:extent cx="5611586" cy="1026588"/>
            <wp:effectExtent l="0" t="0" r="0" b="2540"/>
            <wp:docPr id="1880028281" name="Attēls 1" descr="Attēls, kurā ir teksts, fon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28281" name="Attēls 1" descr="Attēls, kurā ir teksts, fonts, ekrānuzņēmums&#10;&#10;Mākslīgā intelekta ģenerēts saturs var būt nepareizs."/>
                    <pic:cNvPicPr/>
                  </pic:nvPicPr>
                  <pic:blipFill>
                    <a:blip r:embed="rId17"/>
                    <a:stretch>
                      <a:fillRect/>
                    </a:stretch>
                  </pic:blipFill>
                  <pic:spPr>
                    <a:xfrm>
                      <a:off x="0" y="0"/>
                      <a:ext cx="5645097" cy="1032719"/>
                    </a:xfrm>
                    <a:prstGeom prst="rect">
                      <a:avLst/>
                    </a:prstGeom>
                  </pic:spPr>
                </pic:pic>
              </a:graphicData>
            </a:graphic>
          </wp:inline>
        </w:drawing>
      </w:r>
    </w:p>
    <w:p w14:paraId="52741A7B" w14:textId="491136D9" w:rsidR="00C95F08" w:rsidRDefault="00C95F08" w:rsidP="00E57970">
      <w:pPr>
        <w:pStyle w:val="Sarakstarindkopa"/>
        <w:rPr>
          <w:rFonts w:ascii="Aptos" w:hAnsi="Aptos"/>
          <w:color w:val="7F7F7F" w:themeColor="text1" w:themeTint="80"/>
        </w:rPr>
      </w:pPr>
      <w:r>
        <w:rPr>
          <w:rFonts w:ascii="Aptos" w:hAnsi="Aptos"/>
          <w:color w:val="7F7F7F" w:themeColor="text1" w:themeTint="80"/>
        </w:rPr>
        <w:t>Lapas apakšpusē</w:t>
      </w:r>
    </w:p>
    <w:p w14:paraId="157B32B3" w14:textId="17136603" w:rsidR="00C95F08" w:rsidRDefault="00440C82" w:rsidP="00E57970">
      <w:pPr>
        <w:pStyle w:val="Sarakstarindkopa"/>
        <w:rPr>
          <w:rFonts w:ascii="Aptos" w:hAnsi="Aptos"/>
          <w:color w:val="7F7F7F" w:themeColor="text1" w:themeTint="80"/>
        </w:rPr>
      </w:pPr>
      <w:r w:rsidRPr="00440C82">
        <w:rPr>
          <w:rFonts w:ascii="Aptos" w:hAnsi="Aptos"/>
          <w:color w:val="7F7F7F" w:themeColor="text1" w:themeTint="80"/>
        </w:rPr>
        <w:drawing>
          <wp:inline distT="0" distB="0" distL="0" distR="0" wp14:anchorId="5E3D4C9E" wp14:editId="572BA6A0">
            <wp:extent cx="3543393" cy="1692773"/>
            <wp:effectExtent l="0" t="0" r="0" b="3175"/>
            <wp:docPr id="891018705" name="Attēls 1" descr="Attēls, kurā ir teksts, ekrānuzņēmums, fon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18705" name="Attēls 1" descr="Attēls, kurā ir teksts, ekrānuzņēmums, fonts, dizains&#10;&#10;Mākslīgā intelekta ģenerēts saturs var būt nepareizs."/>
                    <pic:cNvPicPr/>
                  </pic:nvPicPr>
                  <pic:blipFill>
                    <a:blip r:embed="rId18"/>
                    <a:stretch>
                      <a:fillRect/>
                    </a:stretch>
                  </pic:blipFill>
                  <pic:spPr>
                    <a:xfrm>
                      <a:off x="0" y="0"/>
                      <a:ext cx="3543393" cy="1692773"/>
                    </a:xfrm>
                    <a:prstGeom prst="rect">
                      <a:avLst/>
                    </a:prstGeom>
                  </pic:spPr>
                </pic:pic>
              </a:graphicData>
            </a:graphic>
          </wp:inline>
        </w:drawing>
      </w:r>
    </w:p>
    <w:p w14:paraId="541AA440" w14:textId="77777777" w:rsidR="00103E8A" w:rsidRDefault="000F54B3" w:rsidP="002A0EBF">
      <w:pPr>
        <w:pStyle w:val="Sarakstarindkopa"/>
        <w:numPr>
          <w:ilvl w:val="0"/>
          <w:numId w:val="42"/>
        </w:numPr>
        <w:rPr>
          <w:rFonts w:ascii="Aptos" w:hAnsi="Aptos"/>
          <w:color w:val="7F7F7F" w:themeColor="text1" w:themeTint="80"/>
        </w:rPr>
      </w:pPr>
      <w:r>
        <w:rPr>
          <w:rFonts w:ascii="Aptos" w:hAnsi="Aptos"/>
          <w:color w:val="7F7F7F" w:themeColor="text1" w:themeTint="80"/>
        </w:rPr>
        <w:t>Jānorāda e-pasta adrese uz kuru tiks nosūtīt</w:t>
      </w:r>
      <w:r w:rsidR="00103E8A">
        <w:rPr>
          <w:rFonts w:ascii="Aptos" w:hAnsi="Aptos"/>
          <w:color w:val="7F7F7F" w:themeColor="text1" w:themeTint="80"/>
        </w:rPr>
        <w:t>s reģistrēšanās e-pasts:</w:t>
      </w:r>
    </w:p>
    <w:p w14:paraId="55EDF830" w14:textId="781B202B" w:rsidR="00103E8A" w:rsidRDefault="00B23E76" w:rsidP="00103E8A">
      <w:pPr>
        <w:pStyle w:val="Sarakstarindkopa"/>
        <w:rPr>
          <w:rFonts w:ascii="Aptos" w:hAnsi="Aptos"/>
          <w:color w:val="7F7F7F" w:themeColor="text1" w:themeTint="80"/>
        </w:rPr>
      </w:pPr>
      <w:r w:rsidRPr="00B23E76">
        <w:rPr>
          <w:rFonts w:ascii="Aptos" w:hAnsi="Aptos"/>
          <w:color w:val="7F7F7F" w:themeColor="text1" w:themeTint="80"/>
        </w:rPr>
        <w:drawing>
          <wp:inline distT="0" distB="0" distL="0" distR="0" wp14:anchorId="43ADFB32" wp14:editId="5108476E">
            <wp:extent cx="4729967" cy="1845177"/>
            <wp:effectExtent l="0" t="0" r="0" b="3175"/>
            <wp:docPr id="1168419073"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419073" name="Attēls 1" descr="Attēls, kurā ir teksts, ekrānuzņēmums, fonts, rinda&#10;&#10;Mākslīgā intelekta ģenerēts saturs var būt nepareizs."/>
                    <pic:cNvPicPr/>
                  </pic:nvPicPr>
                  <pic:blipFill>
                    <a:blip r:embed="rId19"/>
                    <a:stretch>
                      <a:fillRect/>
                    </a:stretch>
                  </pic:blipFill>
                  <pic:spPr>
                    <a:xfrm>
                      <a:off x="0" y="0"/>
                      <a:ext cx="4729967" cy="1845177"/>
                    </a:xfrm>
                    <a:prstGeom prst="rect">
                      <a:avLst/>
                    </a:prstGeom>
                  </pic:spPr>
                </pic:pic>
              </a:graphicData>
            </a:graphic>
          </wp:inline>
        </w:drawing>
      </w:r>
    </w:p>
    <w:p w14:paraId="4359045B" w14:textId="77777777" w:rsidR="00B4174D" w:rsidRDefault="00B4174D" w:rsidP="00103E8A">
      <w:pPr>
        <w:pStyle w:val="Sarakstarindkopa"/>
        <w:rPr>
          <w:rFonts w:ascii="Aptos" w:hAnsi="Aptos"/>
          <w:color w:val="7F7F7F" w:themeColor="text1" w:themeTint="80"/>
        </w:rPr>
      </w:pPr>
    </w:p>
    <w:p w14:paraId="787E68AB" w14:textId="254498F5" w:rsidR="00B4174D" w:rsidRDefault="00B4174D" w:rsidP="00103E8A">
      <w:pPr>
        <w:pStyle w:val="Sarakstarindkopa"/>
        <w:rPr>
          <w:rFonts w:ascii="Aptos" w:hAnsi="Aptos"/>
          <w:color w:val="7F7F7F" w:themeColor="text1" w:themeTint="80"/>
        </w:rPr>
      </w:pPr>
      <w:r w:rsidRPr="00B4174D">
        <w:rPr>
          <w:rFonts w:ascii="Aptos" w:hAnsi="Aptos"/>
          <w:color w:val="7F7F7F" w:themeColor="text1" w:themeTint="80"/>
        </w:rPr>
        <w:lastRenderedPageBreak/>
        <w:drawing>
          <wp:inline distT="0" distB="0" distL="0" distR="0" wp14:anchorId="53ACC4DF" wp14:editId="37D41CE5">
            <wp:extent cx="6119495" cy="1539875"/>
            <wp:effectExtent l="0" t="0" r="0" b="3175"/>
            <wp:docPr id="1415779967"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79967" name="Attēls 1" descr="Attēls, kurā ir teksts, ekrānuzņēmums, fonts&#10;&#10;Mākslīgā intelekta ģenerēts saturs var būt nepareizs."/>
                    <pic:cNvPicPr/>
                  </pic:nvPicPr>
                  <pic:blipFill>
                    <a:blip r:embed="rId20"/>
                    <a:stretch>
                      <a:fillRect/>
                    </a:stretch>
                  </pic:blipFill>
                  <pic:spPr>
                    <a:xfrm>
                      <a:off x="0" y="0"/>
                      <a:ext cx="6119495" cy="1539875"/>
                    </a:xfrm>
                    <a:prstGeom prst="rect">
                      <a:avLst/>
                    </a:prstGeom>
                  </pic:spPr>
                </pic:pic>
              </a:graphicData>
            </a:graphic>
          </wp:inline>
        </w:drawing>
      </w:r>
    </w:p>
    <w:p w14:paraId="4A8B708A" w14:textId="77777777" w:rsidR="00210922" w:rsidRDefault="002350C4" w:rsidP="002A0EBF">
      <w:pPr>
        <w:pStyle w:val="Sarakstarindkopa"/>
        <w:numPr>
          <w:ilvl w:val="0"/>
          <w:numId w:val="42"/>
        </w:numPr>
        <w:rPr>
          <w:rFonts w:ascii="Aptos" w:hAnsi="Aptos"/>
          <w:color w:val="7F7F7F" w:themeColor="text1" w:themeTint="80"/>
        </w:rPr>
      </w:pPr>
      <w:r>
        <w:rPr>
          <w:rFonts w:ascii="Aptos" w:hAnsi="Aptos"/>
          <w:color w:val="7F7F7F" w:themeColor="text1" w:themeTint="80"/>
        </w:rPr>
        <w:t xml:space="preserve">Dodaties uz savu e-pastu un </w:t>
      </w:r>
      <w:r w:rsidR="007F2CC0">
        <w:rPr>
          <w:rFonts w:ascii="Aptos" w:hAnsi="Aptos"/>
          <w:color w:val="7F7F7F" w:themeColor="text1" w:themeTint="80"/>
        </w:rPr>
        <w:t>nospiediet uz saņemtās reģistrēšanās saites</w:t>
      </w:r>
    </w:p>
    <w:p w14:paraId="77A6B35F" w14:textId="78CFB1F6" w:rsidR="00210922" w:rsidRDefault="0016227C" w:rsidP="00210922">
      <w:pPr>
        <w:pStyle w:val="Sarakstarindkopa"/>
        <w:rPr>
          <w:rFonts w:ascii="Aptos" w:hAnsi="Aptos"/>
          <w:color w:val="7F7F7F" w:themeColor="text1" w:themeTint="80"/>
        </w:rPr>
      </w:pPr>
      <w:r w:rsidRPr="0016227C">
        <w:rPr>
          <w:rFonts w:ascii="Aptos" w:hAnsi="Aptos"/>
          <w:color w:val="7F7F7F" w:themeColor="text1" w:themeTint="80"/>
        </w:rPr>
        <w:drawing>
          <wp:inline distT="0" distB="0" distL="0" distR="0" wp14:anchorId="5B4A8BD3" wp14:editId="01B5D1FF">
            <wp:extent cx="4408830" cy="3053523"/>
            <wp:effectExtent l="0" t="0" r="0" b="0"/>
            <wp:docPr id="458602383"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02383" name="Attēls 1" descr="Attēls, kurā ir teksts, ekrānuzņēmums, fonts&#10;&#10;Mākslīgā intelekta ģenerēts saturs var būt nepareizs."/>
                    <pic:cNvPicPr/>
                  </pic:nvPicPr>
                  <pic:blipFill>
                    <a:blip r:embed="rId21"/>
                    <a:stretch>
                      <a:fillRect/>
                    </a:stretch>
                  </pic:blipFill>
                  <pic:spPr>
                    <a:xfrm>
                      <a:off x="0" y="0"/>
                      <a:ext cx="4408830" cy="3053523"/>
                    </a:xfrm>
                    <a:prstGeom prst="rect">
                      <a:avLst/>
                    </a:prstGeom>
                  </pic:spPr>
                </pic:pic>
              </a:graphicData>
            </a:graphic>
          </wp:inline>
        </w:drawing>
      </w:r>
    </w:p>
    <w:p w14:paraId="52E5C53F" w14:textId="7061AA10" w:rsidR="00E57970" w:rsidRPr="002A0EBF" w:rsidRDefault="00E95291" w:rsidP="002A0EBF">
      <w:pPr>
        <w:pStyle w:val="Sarakstarindkopa"/>
        <w:numPr>
          <w:ilvl w:val="0"/>
          <w:numId w:val="42"/>
        </w:numPr>
        <w:rPr>
          <w:rFonts w:ascii="Aptos" w:hAnsi="Aptos"/>
          <w:color w:val="7F7F7F" w:themeColor="text1" w:themeTint="80"/>
        </w:rPr>
      </w:pPr>
      <w:r>
        <w:rPr>
          <w:rFonts w:ascii="Aptos" w:hAnsi="Aptos"/>
          <w:color w:val="7F7F7F" w:themeColor="text1" w:themeTint="80"/>
        </w:rPr>
        <w:t>P</w:t>
      </w:r>
      <w:r w:rsidR="006532B0">
        <w:rPr>
          <w:rFonts w:ascii="Aptos" w:hAnsi="Aptos"/>
          <w:color w:val="7F7F7F" w:themeColor="text1" w:themeTint="80"/>
        </w:rPr>
        <w:t xml:space="preserve">ēc e-pasta apstiprināšanas </w:t>
      </w:r>
      <w:r w:rsidR="00EC484C">
        <w:rPr>
          <w:rFonts w:ascii="Aptos" w:hAnsi="Aptos"/>
          <w:color w:val="7F7F7F" w:themeColor="text1" w:themeTint="80"/>
        </w:rPr>
        <w:t>varat pieslēgties Projektu portālam</w:t>
      </w:r>
      <w:r w:rsidR="003A1DFC">
        <w:rPr>
          <w:rFonts w:ascii="Aptos" w:hAnsi="Aptos"/>
          <w:color w:val="7F7F7F" w:themeColor="text1" w:themeTint="80"/>
        </w:rPr>
        <w:t>.</w:t>
      </w:r>
    </w:p>
    <w:p w14:paraId="38CCCED8" w14:textId="77777777" w:rsidR="00D57269" w:rsidRDefault="00D57269" w:rsidP="00A62235">
      <w:pPr>
        <w:rPr>
          <w:rFonts w:ascii="Aptos" w:hAnsi="Aptos"/>
          <w:color w:val="7F7F7F" w:themeColor="text1" w:themeTint="80"/>
        </w:rPr>
      </w:pPr>
    </w:p>
    <w:p w14:paraId="1C2A9FBE" w14:textId="51F935E7" w:rsidR="00E134E9" w:rsidRDefault="00A234AB" w:rsidP="00A62235">
      <w:pPr>
        <w:rPr>
          <w:rFonts w:ascii="Aptos" w:hAnsi="Aptos"/>
          <w:color w:val="7F7F7F" w:themeColor="text1" w:themeTint="80"/>
        </w:rPr>
      </w:pPr>
      <w:r w:rsidRPr="00A234AB">
        <w:rPr>
          <w:rFonts w:ascii="Aptos" w:hAnsi="Aptos"/>
          <w:noProof/>
          <w:color w:val="7F7F7F" w:themeColor="text1" w:themeTint="80"/>
        </w:rPr>
        <w:drawing>
          <wp:inline distT="0" distB="0" distL="0" distR="0" wp14:anchorId="4BA4F1E0" wp14:editId="124DE93B">
            <wp:extent cx="6119495" cy="1120140"/>
            <wp:effectExtent l="0" t="0" r="0" b="3810"/>
            <wp:docPr id="1692361875" name="Attēls 1" descr="Attēls, kurā ir teksts, fon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61875" name="Attēls 1" descr="Attēls, kurā ir teksts, fonts, ekrānuzņēmums&#10;&#10;Mākslīgā intelekta ģenerēts saturs var būt nepareizs."/>
                    <pic:cNvPicPr/>
                  </pic:nvPicPr>
                  <pic:blipFill>
                    <a:blip r:embed="rId22"/>
                    <a:stretch>
                      <a:fillRect/>
                    </a:stretch>
                  </pic:blipFill>
                  <pic:spPr>
                    <a:xfrm>
                      <a:off x="0" y="0"/>
                      <a:ext cx="6119495" cy="1120140"/>
                    </a:xfrm>
                    <a:prstGeom prst="rect">
                      <a:avLst/>
                    </a:prstGeom>
                  </pic:spPr>
                </pic:pic>
              </a:graphicData>
            </a:graphic>
          </wp:inline>
        </w:drawing>
      </w:r>
    </w:p>
    <w:p w14:paraId="286F714C" w14:textId="518C6F44" w:rsidR="00F64AC5" w:rsidRDefault="00F64AC5" w:rsidP="00A62235">
      <w:pPr>
        <w:rPr>
          <w:rFonts w:ascii="Aptos" w:hAnsi="Aptos"/>
          <w:color w:val="7F7F7F" w:themeColor="text1" w:themeTint="80"/>
        </w:rPr>
      </w:pPr>
      <w:r>
        <w:rPr>
          <w:rFonts w:ascii="Aptos" w:hAnsi="Aptos"/>
          <w:color w:val="7F7F7F" w:themeColor="text1" w:themeTint="80"/>
        </w:rPr>
        <w:t>Izvēlas sadaļu “Projekti”</w:t>
      </w:r>
    </w:p>
    <w:p w14:paraId="0EBCD0D0" w14:textId="77777777" w:rsidR="00212767" w:rsidRDefault="00212767" w:rsidP="00A62235">
      <w:pPr>
        <w:rPr>
          <w:rFonts w:ascii="Aptos" w:hAnsi="Aptos"/>
          <w:color w:val="7F7F7F" w:themeColor="text1" w:themeTint="80"/>
        </w:rPr>
      </w:pPr>
    </w:p>
    <w:p w14:paraId="1E2CFFF1" w14:textId="433CCE22" w:rsidR="00F64AC5" w:rsidRDefault="00F64AC5" w:rsidP="00A62235">
      <w:pPr>
        <w:rPr>
          <w:rFonts w:ascii="Aptos" w:hAnsi="Aptos"/>
          <w:color w:val="7F7F7F" w:themeColor="text1" w:themeTint="80"/>
        </w:rPr>
      </w:pPr>
      <w:r>
        <w:rPr>
          <w:rFonts w:ascii="Aptos" w:hAnsi="Aptos"/>
          <w:color w:val="7F7F7F" w:themeColor="text1" w:themeTint="80"/>
        </w:rPr>
        <w:t>Vēršam uzmanību, ka brīdī, kad būsiet jau sākuši sagatavot projekta iesniegumu, bet nebūsiet to pabeiguši veikt, projekta iesnieguma sagatave būs redzama “Sākumlapā” sadaļā “Projekti”</w:t>
      </w:r>
    </w:p>
    <w:p w14:paraId="782CFB00" w14:textId="7EC1D69C" w:rsidR="00F64AC5" w:rsidRDefault="002E370B" w:rsidP="00F64AC5">
      <w:pPr>
        <w:jc w:val="center"/>
        <w:rPr>
          <w:rFonts w:ascii="Aptos" w:hAnsi="Aptos"/>
          <w:noProof/>
          <w:color w:val="7F7F7F" w:themeColor="text1" w:themeTint="80"/>
        </w:rPr>
      </w:pPr>
      <w:r w:rsidRPr="002E370B">
        <w:rPr>
          <w:rFonts w:ascii="Aptos" w:hAnsi="Aptos"/>
          <w:noProof/>
          <w:color w:val="7F7F7F" w:themeColor="text1" w:themeTint="80"/>
        </w:rPr>
        <w:drawing>
          <wp:inline distT="0" distB="0" distL="0" distR="0" wp14:anchorId="36C47116" wp14:editId="186F3E9D">
            <wp:extent cx="6119495" cy="1502410"/>
            <wp:effectExtent l="0" t="0" r="0" b="2540"/>
            <wp:docPr id="369454487" name="Attēls 1" descr="Attēls, kurā ir teksts, ekrānuzņēmums, programmatūra,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54487" name="Attēls 1" descr="Attēls, kurā ir teksts, ekrānuzņēmums, programmatūra, fonts&#10;&#10;Mākslīgā intelekta ģenerēts saturs var būt nepareizs."/>
                    <pic:cNvPicPr/>
                  </pic:nvPicPr>
                  <pic:blipFill>
                    <a:blip r:embed="rId23"/>
                    <a:stretch>
                      <a:fillRect/>
                    </a:stretch>
                  </pic:blipFill>
                  <pic:spPr>
                    <a:xfrm>
                      <a:off x="0" y="0"/>
                      <a:ext cx="6119495" cy="1502410"/>
                    </a:xfrm>
                    <a:prstGeom prst="rect">
                      <a:avLst/>
                    </a:prstGeom>
                  </pic:spPr>
                </pic:pic>
              </a:graphicData>
            </a:graphic>
          </wp:inline>
        </w:drawing>
      </w:r>
    </w:p>
    <w:p w14:paraId="18C5B925" w14:textId="77777777" w:rsidR="006343DD" w:rsidRDefault="006343DD" w:rsidP="00F64AC5">
      <w:pPr>
        <w:jc w:val="center"/>
        <w:rPr>
          <w:rFonts w:ascii="Aptos" w:hAnsi="Aptos"/>
          <w:color w:val="7F7F7F" w:themeColor="text1" w:themeTint="80"/>
        </w:rPr>
      </w:pPr>
    </w:p>
    <w:p w14:paraId="4E6C34AB" w14:textId="77777777" w:rsidR="00F64AC5" w:rsidRDefault="00F64AC5" w:rsidP="002964C5">
      <w:pPr>
        <w:jc w:val="center"/>
        <w:rPr>
          <w:rFonts w:ascii="Aptos" w:hAnsi="Aptos"/>
          <w:color w:val="7F7F7F" w:themeColor="text1" w:themeTint="80"/>
        </w:rPr>
      </w:pPr>
    </w:p>
    <w:p w14:paraId="6EB94B1F" w14:textId="77777777" w:rsidR="00E134E9" w:rsidRDefault="00E134E9" w:rsidP="00A62235">
      <w:pPr>
        <w:rPr>
          <w:rFonts w:ascii="Aptos" w:hAnsi="Aptos"/>
          <w:color w:val="7F7F7F" w:themeColor="text1" w:themeTint="80"/>
        </w:rPr>
      </w:pPr>
    </w:p>
    <w:p w14:paraId="22E0396B" w14:textId="64358023" w:rsidR="00E134E9" w:rsidRDefault="00A15DA8" w:rsidP="00A62235">
      <w:pPr>
        <w:rPr>
          <w:rFonts w:ascii="Aptos" w:hAnsi="Aptos"/>
          <w:color w:val="7F7F7F" w:themeColor="text1" w:themeTint="80"/>
        </w:rPr>
      </w:pPr>
      <w:r w:rsidRPr="00A15DA8">
        <w:rPr>
          <w:rFonts w:ascii="Aptos" w:hAnsi="Aptos"/>
          <w:noProof/>
        </w:rPr>
        <w:drawing>
          <wp:inline distT="0" distB="0" distL="0" distR="0" wp14:anchorId="1E2C0769" wp14:editId="3DDD0C81">
            <wp:extent cx="6119495" cy="2378710"/>
            <wp:effectExtent l="0" t="0" r="0" b="2540"/>
            <wp:docPr id="1430083050" name="Attēls 1" descr="Attēls, kurā ir teksts, ekrānuzņēmums, programmatūra, tīmekļa lap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83050" name="Attēls 1" descr="Attēls, kurā ir teksts, ekrānuzņēmums, programmatūra, tīmekļa lapa&#10;&#10;Mākslīgā intelekta ģenerēts saturs var būt nepareizs."/>
                    <pic:cNvPicPr/>
                  </pic:nvPicPr>
                  <pic:blipFill>
                    <a:blip r:embed="rId24"/>
                    <a:stretch>
                      <a:fillRect/>
                    </a:stretch>
                  </pic:blipFill>
                  <pic:spPr>
                    <a:xfrm>
                      <a:off x="0" y="0"/>
                      <a:ext cx="6119495" cy="2378710"/>
                    </a:xfrm>
                    <a:prstGeom prst="rect">
                      <a:avLst/>
                    </a:prstGeom>
                  </pic:spPr>
                </pic:pic>
              </a:graphicData>
            </a:graphic>
          </wp:inline>
        </w:drawing>
      </w:r>
    </w:p>
    <w:p w14:paraId="3955D3D2" w14:textId="0F52668C" w:rsidR="00E134E9" w:rsidRDefault="00F64AC5" w:rsidP="00A62235">
      <w:pPr>
        <w:rPr>
          <w:rFonts w:ascii="Aptos" w:eastAsia="Times New Roman" w:hAnsi="Aptos"/>
          <w:color w:val="808080" w:themeColor="background1" w:themeShade="80"/>
        </w:rPr>
      </w:pPr>
      <w:r>
        <w:rPr>
          <w:rFonts w:ascii="Aptos" w:eastAsia="Times New Roman" w:hAnsi="Aptos"/>
          <w:color w:val="808080" w:themeColor="background1" w:themeShade="80"/>
        </w:rPr>
        <w:t>Kreisajā ekrāna pusē izvēlas sadaļu “2021-2027 pieejamās atlases” un</w:t>
      </w:r>
      <w:r w:rsidR="00A15DA8">
        <w:rPr>
          <w:rFonts w:ascii="Aptos" w:eastAsia="Times New Roman" w:hAnsi="Aptos"/>
          <w:color w:val="808080" w:themeColor="background1" w:themeShade="80"/>
        </w:rPr>
        <w:t xml:space="preserve"> </w:t>
      </w:r>
      <w:r w:rsidR="009B561D">
        <w:rPr>
          <w:rFonts w:ascii="Aptos" w:eastAsia="Times New Roman" w:hAnsi="Aptos"/>
          <w:color w:val="808080" w:themeColor="background1" w:themeShade="80"/>
        </w:rPr>
        <w:t>“ritinot” lapu uz leju atrod un</w:t>
      </w:r>
      <w:r>
        <w:rPr>
          <w:rFonts w:ascii="Aptos" w:eastAsia="Times New Roman" w:hAnsi="Aptos"/>
          <w:color w:val="808080" w:themeColor="background1" w:themeShade="80"/>
        </w:rPr>
        <w:t xml:space="preserve"> i</w:t>
      </w:r>
      <w:r w:rsidR="00E134E9" w:rsidRPr="009E0928">
        <w:rPr>
          <w:rFonts w:ascii="Aptos" w:eastAsia="Times New Roman" w:hAnsi="Aptos"/>
          <w:color w:val="808080" w:themeColor="background1" w:themeShade="80"/>
        </w:rPr>
        <w:t>zvēlas atlasi, kurā iesniegt projekta pieteikumu</w:t>
      </w:r>
      <w:r w:rsidR="009B561D">
        <w:rPr>
          <w:rFonts w:ascii="Aptos" w:eastAsia="Times New Roman" w:hAnsi="Aptos"/>
          <w:color w:val="808080" w:themeColor="background1" w:themeShade="80"/>
        </w:rPr>
        <w:t>.</w:t>
      </w:r>
    </w:p>
    <w:p w14:paraId="16B86FC5" w14:textId="77777777" w:rsidR="006F00DA" w:rsidRDefault="006F00DA" w:rsidP="00A62235">
      <w:pPr>
        <w:rPr>
          <w:rFonts w:ascii="Aptos" w:eastAsia="Times New Roman" w:hAnsi="Aptos"/>
          <w:color w:val="808080" w:themeColor="background1" w:themeShade="80"/>
        </w:rPr>
      </w:pPr>
    </w:p>
    <w:p w14:paraId="6DF617BB" w14:textId="3A781217" w:rsidR="009B561D" w:rsidRDefault="006F00DA" w:rsidP="00A62235">
      <w:pPr>
        <w:rPr>
          <w:rFonts w:ascii="Aptos" w:eastAsia="Times New Roman" w:hAnsi="Aptos"/>
          <w:color w:val="808080" w:themeColor="background1" w:themeShade="80"/>
        </w:rPr>
      </w:pPr>
      <w:r w:rsidRPr="006F00DA">
        <w:rPr>
          <w:rFonts w:ascii="Aptos" w:eastAsia="Times New Roman" w:hAnsi="Aptos"/>
          <w:color w:val="808080" w:themeColor="background1" w:themeShade="80"/>
        </w:rPr>
        <w:drawing>
          <wp:inline distT="0" distB="0" distL="0" distR="0" wp14:anchorId="2B5AE09C" wp14:editId="29F8E899">
            <wp:extent cx="6119495" cy="1737995"/>
            <wp:effectExtent l="0" t="0" r="0" b="0"/>
            <wp:docPr id="441607931" name="Attēls 1" descr="Attēls, kurā ir teksts, programmatūra, fonts, tīmekļa lap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607931" name="Attēls 1" descr="Attēls, kurā ir teksts, programmatūra, fonts, tīmekļa lapa&#10;&#10;Mākslīgā intelekta ģenerēts saturs var būt nepareizs."/>
                    <pic:cNvPicPr/>
                  </pic:nvPicPr>
                  <pic:blipFill>
                    <a:blip r:embed="rId25"/>
                    <a:stretch>
                      <a:fillRect/>
                    </a:stretch>
                  </pic:blipFill>
                  <pic:spPr>
                    <a:xfrm>
                      <a:off x="0" y="0"/>
                      <a:ext cx="6119495" cy="1737995"/>
                    </a:xfrm>
                    <a:prstGeom prst="rect">
                      <a:avLst/>
                    </a:prstGeom>
                  </pic:spPr>
                </pic:pic>
              </a:graphicData>
            </a:graphic>
          </wp:inline>
        </w:drawing>
      </w:r>
    </w:p>
    <w:p w14:paraId="55437F43" w14:textId="6472D4A0" w:rsidR="00E134E9" w:rsidRDefault="00E134E9" w:rsidP="00A62235">
      <w:pPr>
        <w:rPr>
          <w:rFonts w:ascii="Aptos" w:eastAsia="Times New Roman" w:hAnsi="Aptos"/>
          <w:color w:val="808080" w:themeColor="background1" w:themeShade="80"/>
        </w:rPr>
      </w:pPr>
      <w:r>
        <w:rPr>
          <w:rFonts w:ascii="Aptos" w:eastAsia="Times New Roman" w:hAnsi="Aptos"/>
          <w:color w:val="808080" w:themeColor="background1" w:themeShade="80"/>
        </w:rPr>
        <w:t>Izvēlas “Izveidot PI”</w:t>
      </w:r>
    </w:p>
    <w:p w14:paraId="12C7EF33" w14:textId="77777777" w:rsidR="006F00DA" w:rsidRDefault="006F00DA" w:rsidP="00A62235">
      <w:pPr>
        <w:rPr>
          <w:rFonts w:ascii="Aptos" w:eastAsia="Times New Roman" w:hAnsi="Aptos"/>
          <w:color w:val="808080" w:themeColor="background1" w:themeShade="80"/>
        </w:rPr>
      </w:pPr>
    </w:p>
    <w:p w14:paraId="25EDE8FF" w14:textId="77777777" w:rsidR="006F00DA" w:rsidRDefault="006F00DA" w:rsidP="00A62235">
      <w:pPr>
        <w:rPr>
          <w:rFonts w:ascii="Aptos" w:eastAsia="Times New Roman" w:hAnsi="Aptos"/>
          <w:color w:val="808080" w:themeColor="background1" w:themeShade="80"/>
        </w:rPr>
      </w:pPr>
    </w:p>
    <w:p w14:paraId="24C06F97" w14:textId="77777777" w:rsidR="00E134E9" w:rsidRDefault="00E134E9" w:rsidP="00A62235">
      <w:pPr>
        <w:rPr>
          <w:rFonts w:ascii="Aptos" w:eastAsia="Times New Roman" w:hAnsi="Aptos"/>
          <w:color w:val="808080" w:themeColor="background1" w:themeShade="80"/>
        </w:rPr>
      </w:pPr>
    </w:p>
    <w:p w14:paraId="6D78692B" w14:textId="146C23D1" w:rsidR="00E134E9" w:rsidRDefault="00F64AC5" w:rsidP="00A62235">
      <w:pPr>
        <w:rPr>
          <w:rFonts w:ascii="Aptos" w:eastAsia="Times New Roman" w:hAnsi="Aptos"/>
          <w:color w:val="808080" w:themeColor="background1" w:themeShade="80"/>
        </w:rPr>
      </w:pPr>
      <w:r w:rsidRPr="009E0928">
        <w:rPr>
          <w:rFonts w:ascii="Aptos" w:hAnsi="Aptos"/>
          <w:noProof/>
        </w:rPr>
        <w:drawing>
          <wp:inline distT="0" distB="0" distL="0" distR="0" wp14:anchorId="13A6BD01" wp14:editId="0873DECA">
            <wp:extent cx="4601633" cy="2320207"/>
            <wp:effectExtent l="0" t="0" r="0" b="4445"/>
            <wp:docPr id="619544922" name="Picture 36"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12581" cy="2325727"/>
                    </a:xfrm>
                    <a:prstGeom prst="rect">
                      <a:avLst/>
                    </a:prstGeom>
                  </pic:spPr>
                </pic:pic>
              </a:graphicData>
            </a:graphic>
          </wp:inline>
        </w:drawing>
      </w:r>
    </w:p>
    <w:p w14:paraId="7BC0D8A0" w14:textId="50B7558E" w:rsidR="00E134E9" w:rsidRDefault="00135C82" w:rsidP="00A62235">
      <w:pPr>
        <w:rPr>
          <w:rFonts w:ascii="Aptos" w:hAnsi="Aptos"/>
          <w:color w:val="7F7F7F" w:themeColor="text1" w:themeTint="80"/>
        </w:rPr>
      </w:pPr>
      <w:r>
        <w:rPr>
          <w:rFonts w:ascii="Aptos" w:hAnsi="Aptos"/>
          <w:color w:val="7F7F7F" w:themeColor="text1" w:themeTint="80"/>
        </w:rPr>
        <w:t>Laukā</w:t>
      </w:r>
      <w:r w:rsidR="00F64AC5">
        <w:rPr>
          <w:rFonts w:ascii="Aptos" w:hAnsi="Aptos"/>
          <w:color w:val="7F7F7F" w:themeColor="text1" w:themeTint="80"/>
        </w:rPr>
        <w:t xml:space="preserve"> “Projekta nosaukums” ievada informāciju</w:t>
      </w:r>
    </w:p>
    <w:p w14:paraId="6E7A6E28" w14:textId="1E6CB9AC" w:rsidR="00F64AC5" w:rsidRDefault="00F64AC5" w:rsidP="00A62235">
      <w:pPr>
        <w:rPr>
          <w:rFonts w:ascii="Aptos" w:hAnsi="Aptos"/>
          <w:color w:val="0000FF"/>
        </w:rPr>
      </w:pPr>
      <w:r w:rsidRPr="001D7652">
        <w:rPr>
          <w:rFonts w:ascii="Aptos" w:hAnsi="Aptos"/>
          <w:color w:val="0000FF"/>
        </w:rPr>
        <w:t>Projekta nosaukums nedrīkst pārsniegt vienu teikumu. Tam kodolīgi jāatspoguļo projekta mērķis. Vēršam uzmanību, ka pēc projekta apstiprināšanas projekta iesniedzējs un projekta nosaukums tiks publicēts tīmekļvietnē www.esfondi.lv, tāpēc aicinām neiekļaut projekta nosaukumā mājas adresi vai citu personu identificējošu informāciju.</w:t>
      </w:r>
    </w:p>
    <w:p w14:paraId="5F4BB779" w14:textId="77777777" w:rsidR="00F64AC5" w:rsidRDefault="00F64AC5" w:rsidP="00A62235">
      <w:pPr>
        <w:rPr>
          <w:rFonts w:ascii="Aptos" w:hAnsi="Aptos"/>
          <w:color w:val="0000FF"/>
        </w:rPr>
      </w:pPr>
    </w:p>
    <w:p w14:paraId="1DA03E0D" w14:textId="5E34D2C4" w:rsidR="00F64AC5" w:rsidRDefault="00F64AC5" w:rsidP="00A62235">
      <w:pPr>
        <w:rPr>
          <w:rFonts w:ascii="Aptos" w:hAnsi="Aptos"/>
          <w:color w:val="7F7F7F" w:themeColor="text1" w:themeTint="80"/>
        </w:rPr>
      </w:pPr>
      <w:r>
        <w:rPr>
          <w:rFonts w:ascii="Aptos" w:hAnsi="Aptos"/>
          <w:color w:val="7F7F7F" w:themeColor="text1" w:themeTint="80"/>
        </w:rPr>
        <w:t xml:space="preserve">Lauks “Projekta iesniedzējs” </w:t>
      </w:r>
      <w:r w:rsidRPr="009E0928">
        <w:rPr>
          <w:rFonts w:ascii="Aptos" w:hAnsi="Aptos"/>
          <w:color w:val="7F7F7F" w:themeColor="text1" w:themeTint="80"/>
        </w:rPr>
        <w:t>tiek automātiski aizpildīts</w:t>
      </w:r>
      <w:r>
        <w:rPr>
          <w:rFonts w:ascii="Aptos" w:hAnsi="Aptos"/>
          <w:color w:val="7F7F7F" w:themeColor="text1" w:themeTint="80"/>
        </w:rPr>
        <w:t>.</w:t>
      </w:r>
    </w:p>
    <w:p w14:paraId="50256963" w14:textId="237DEC67" w:rsidR="00F64AC5" w:rsidRPr="001D7652" w:rsidRDefault="00F64AC5" w:rsidP="00F64AC5">
      <w:pPr>
        <w:rPr>
          <w:rFonts w:ascii="Aptos" w:hAnsi="Aptos"/>
          <w:color w:val="0000FF"/>
        </w:rPr>
      </w:pPr>
      <w:r>
        <w:rPr>
          <w:rFonts w:ascii="Aptos" w:hAnsi="Aptos"/>
          <w:color w:val="0000FF"/>
        </w:rPr>
        <w:t>T</w:t>
      </w:r>
      <w:r w:rsidRPr="001D7652">
        <w:rPr>
          <w:rFonts w:ascii="Aptos" w:hAnsi="Aptos"/>
          <w:color w:val="0000FF"/>
        </w:rPr>
        <w:t xml:space="preserve">iek norādīts projekta iesniedzēja vārds un uzvārds vai juridiskais nosaukums. </w:t>
      </w:r>
    </w:p>
    <w:p w14:paraId="717DA700" w14:textId="77777777" w:rsidR="00F64AC5" w:rsidRPr="001D7652" w:rsidRDefault="00F64AC5" w:rsidP="00F64AC5">
      <w:pPr>
        <w:pStyle w:val="Paraststmeklis"/>
        <w:spacing w:before="0" w:beforeAutospacing="0" w:after="0" w:afterAutospacing="0"/>
        <w:jc w:val="both"/>
        <w:rPr>
          <w:rFonts w:ascii="Aptos" w:hAnsi="Aptos"/>
          <w:color w:val="0000FF"/>
        </w:rPr>
      </w:pPr>
      <w:r w:rsidRPr="001D7652">
        <w:rPr>
          <w:rFonts w:ascii="Aptos" w:hAnsi="Aptos"/>
          <w:color w:val="0000FF"/>
        </w:rPr>
        <w:t xml:space="preserve">Projekta iesniedzējs ir noteikts MK noteikumu 16.punktā: </w:t>
      </w:r>
    </w:p>
    <w:p w14:paraId="7C7C923F" w14:textId="725C74AD" w:rsidR="00F64AC5" w:rsidRPr="001D7652" w:rsidRDefault="00F64AC5" w:rsidP="00F64AC5">
      <w:pPr>
        <w:pStyle w:val="Paraststmeklis"/>
        <w:spacing w:before="0" w:beforeAutospacing="0" w:after="0" w:afterAutospacing="0"/>
        <w:jc w:val="both"/>
        <w:rPr>
          <w:rFonts w:ascii="Aptos" w:hAnsi="Aptos"/>
          <w:color w:val="0000FF"/>
        </w:rPr>
      </w:pPr>
      <w:r w:rsidRPr="001D7652">
        <w:rPr>
          <w:rFonts w:ascii="Aptos" w:hAnsi="Aptos"/>
          <w:color w:val="0000FF"/>
        </w:rPr>
        <w:t xml:space="preserve">16.1. īpašnieks – privāto tiesību juridiskā persona vai fiziskā persona, kuras īpašumā ir </w:t>
      </w:r>
      <w:r w:rsidR="00135C82">
        <w:rPr>
          <w:rFonts w:ascii="Aptos" w:hAnsi="Aptos"/>
          <w:color w:val="0000FF"/>
        </w:rPr>
        <w:t>MK</w:t>
      </w:r>
      <w:r w:rsidRPr="001D7652">
        <w:rPr>
          <w:rFonts w:ascii="Aptos" w:hAnsi="Aptos"/>
          <w:color w:val="0000FF"/>
        </w:rPr>
        <w:t xml:space="preserve"> noteikumu 18. punktā minētā dzīvojamā māja, vai īpašnieka pilnvarota persona;</w:t>
      </w:r>
    </w:p>
    <w:p w14:paraId="1E9FE3B6" w14:textId="5805AE71" w:rsidR="00F64AC5" w:rsidRDefault="00F64AC5" w:rsidP="00F64AC5">
      <w:pPr>
        <w:rPr>
          <w:rFonts w:ascii="Aptos" w:hAnsi="Aptos"/>
          <w:color w:val="7F7F7F" w:themeColor="text1" w:themeTint="80"/>
        </w:rPr>
      </w:pPr>
      <w:r w:rsidRPr="001D7652">
        <w:rPr>
          <w:rFonts w:ascii="Aptos" w:hAnsi="Aptos"/>
          <w:color w:val="0000FF"/>
        </w:rPr>
        <w:t xml:space="preserve">16.2. to kopīpašnieku vai vairāku īpašnieku (ieskaitot pašvaldības) pilnvarota persona, kuru īpašumā ir </w:t>
      </w:r>
      <w:r w:rsidR="00135C82">
        <w:rPr>
          <w:rFonts w:ascii="Aptos" w:hAnsi="Aptos"/>
          <w:color w:val="0000FF"/>
        </w:rPr>
        <w:t>MK</w:t>
      </w:r>
      <w:r w:rsidRPr="001D7652">
        <w:rPr>
          <w:rFonts w:ascii="Aptos" w:hAnsi="Aptos"/>
          <w:color w:val="0000FF"/>
        </w:rPr>
        <w:t xml:space="preserve"> noteikumu 18. punktā minētā dzīvojamā māja</w:t>
      </w:r>
      <w:r w:rsidR="00135C82">
        <w:rPr>
          <w:rFonts w:ascii="Aptos" w:hAnsi="Aptos"/>
          <w:color w:val="0000FF"/>
        </w:rPr>
        <w:t>.</w:t>
      </w:r>
    </w:p>
    <w:p w14:paraId="452AE895" w14:textId="77777777" w:rsidR="00F64AC5" w:rsidRPr="009E0928" w:rsidRDefault="00F64AC5" w:rsidP="00A62235">
      <w:pPr>
        <w:rPr>
          <w:rFonts w:ascii="Aptos" w:hAnsi="Aptos"/>
          <w:color w:val="7F7F7F" w:themeColor="text1" w:themeTint="80"/>
        </w:rPr>
      </w:pPr>
    </w:p>
    <w:p w14:paraId="3C778AAB" w14:textId="77777777" w:rsidR="00135C82" w:rsidRDefault="00135C82">
      <w:pPr>
        <w:rPr>
          <w:rFonts w:ascii="Aptos" w:eastAsia="Times New Roman" w:hAnsi="Aptos"/>
          <w:b/>
          <w:bCs/>
          <w:sz w:val="32"/>
          <w:szCs w:val="32"/>
        </w:rPr>
      </w:pPr>
      <w:r>
        <w:rPr>
          <w:rFonts w:ascii="Aptos" w:eastAsia="Times New Roman" w:hAnsi="Aptos"/>
          <w:sz w:val="32"/>
          <w:szCs w:val="32"/>
        </w:rPr>
        <w:br w:type="page"/>
      </w:r>
    </w:p>
    <w:p w14:paraId="297954DA" w14:textId="64531964" w:rsidR="000C66AC" w:rsidRPr="009E0928" w:rsidRDefault="00057D69" w:rsidP="00057D69">
      <w:pPr>
        <w:pStyle w:val="Virsraksts2"/>
        <w:spacing w:before="0" w:beforeAutospacing="0" w:after="0" w:afterAutospacing="0"/>
        <w:jc w:val="center"/>
        <w:rPr>
          <w:rFonts w:ascii="Aptos" w:eastAsia="Times New Roman" w:hAnsi="Aptos"/>
          <w:sz w:val="32"/>
          <w:szCs w:val="32"/>
        </w:rPr>
      </w:pPr>
      <w:r w:rsidRPr="009E0928">
        <w:rPr>
          <w:rFonts w:ascii="Aptos" w:eastAsia="Times New Roman" w:hAnsi="Aptos"/>
          <w:sz w:val="32"/>
          <w:szCs w:val="32"/>
        </w:rPr>
        <w:lastRenderedPageBreak/>
        <w:t>SADAĻA - PROJEKTA IESNIEDZĒJS</w:t>
      </w:r>
    </w:p>
    <w:p w14:paraId="6E96D26B" w14:textId="77777777" w:rsidR="00057D69" w:rsidRPr="009E0928" w:rsidRDefault="00057D69" w:rsidP="00B93B92">
      <w:pPr>
        <w:pStyle w:val="Virsraksts2"/>
        <w:spacing w:before="0" w:beforeAutospacing="0" w:after="0" w:afterAutospacing="0"/>
        <w:jc w:val="both"/>
        <w:rPr>
          <w:rFonts w:ascii="Aptos" w:eastAsia="Times New Roman" w:hAnsi="Aptos"/>
          <w:sz w:val="32"/>
          <w:szCs w:val="32"/>
        </w:rPr>
      </w:pPr>
    </w:p>
    <w:p w14:paraId="722D1412" w14:textId="637508DB" w:rsidR="00135C82" w:rsidRDefault="009C5FCE">
      <w:pPr>
        <w:rPr>
          <w:rFonts w:ascii="Aptos" w:eastAsia="Times New Roman" w:hAnsi="Aptos"/>
          <w:sz w:val="32"/>
          <w:szCs w:val="32"/>
        </w:rPr>
      </w:pPr>
      <w:r w:rsidRPr="009C5FCE">
        <w:rPr>
          <w:rFonts w:ascii="Aptos" w:eastAsia="Times New Roman" w:hAnsi="Aptos"/>
          <w:noProof/>
          <w:sz w:val="32"/>
          <w:szCs w:val="32"/>
        </w:rPr>
        <w:drawing>
          <wp:inline distT="0" distB="0" distL="0" distR="0" wp14:anchorId="0C3ECC42" wp14:editId="7A3CDF98">
            <wp:extent cx="5818566" cy="4882371"/>
            <wp:effectExtent l="0" t="0" r="0" b="0"/>
            <wp:docPr id="1599535277" name="Attēls 1" descr="Attēls, kurā ir teksts, ekrānuzņēmums, programmatūra, tīmekļa lap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35277" name="Attēls 1" descr="Attēls, kurā ir teksts, ekrānuzņēmums, programmatūra, tīmekļa lapa&#10;&#10;Mākslīgā intelekta ģenerēts saturs var būt nepareizs."/>
                    <pic:cNvPicPr/>
                  </pic:nvPicPr>
                  <pic:blipFill>
                    <a:blip r:embed="rId27"/>
                    <a:stretch>
                      <a:fillRect/>
                    </a:stretch>
                  </pic:blipFill>
                  <pic:spPr>
                    <a:xfrm>
                      <a:off x="0" y="0"/>
                      <a:ext cx="5818566" cy="4882371"/>
                    </a:xfrm>
                    <a:prstGeom prst="rect">
                      <a:avLst/>
                    </a:prstGeom>
                  </pic:spPr>
                </pic:pic>
              </a:graphicData>
            </a:graphic>
          </wp:inline>
        </w:drawing>
      </w:r>
    </w:p>
    <w:p w14:paraId="04C9D514" w14:textId="77777777" w:rsidR="00135C82" w:rsidRDefault="00135C82">
      <w:pPr>
        <w:rPr>
          <w:rFonts w:ascii="Aptos" w:eastAsia="Times New Roman" w:hAnsi="Aptos"/>
          <w:sz w:val="32"/>
          <w:szCs w:val="32"/>
        </w:rPr>
      </w:pPr>
    </w:p>
    <w:p w14:paraId="01CC73CF" w14:textId="3FF74BC6" w:rsidR="00135C82" w:rsidRDefault="00135C82">
      <w:pPr>
        <w:rPr>
          <w:rFonts w:ascii="Aptos" w:hAnsi="Aptos"/>
          <w:color w:val="7F7F7F" w:themeColor="text1" w:themeTint="80"/>
        </w:rPr>
      </w:pPr>
      <w:r>
        <w:rPr>
          <w:rFonts w:ascii="Aptos" w:hAnsi="Aptos"/>
          <w:color w:val="7F7F7F" w:themeColor="text1" w:themeTint="80"/>
        </w:rPr>
        <w:t xml:space="preserve">Šajā sadaļā ir iespēja labot projekta nosaukumu, ja tas ir nepieciešams caur izvēlni </w:t>
      </w:r>
      <w:r w:rsidRPr="00135C82">
        <w:rPr>
          <w:rFonts w:ascii="Aptos" w:hAnsi="Aptos"/>
          <w:noProof/>
          <w:color w:val="7F7F7F" w:themeColor="text1" w:themeTint="80"/>
        </w:rPr>
        <w:drawing>
          <wp:inline distT="0" distB="0" distL="0" distR="0" wp14:anchorId="0D22CF0A" wp14:editId="0B6D5986">
            <wp:extent cx="251482" cy="228620"/>
            <wp:effectExtent l="0" t="0" r="0" b="0"/>
            <wp:docPr id="6292110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11040" name=""/>
                    <pic:cNvPicPr/>
                  </pic:nvPicPr>
                  <pic:blipFill>
                    <a:blip r:embed="rId28"/>
                    <a:stretch>
                      <a:fillRect/>
                    </a:stretch>
                  </pic:blipFill>
                  <pic:spPr>
                    <a:xfrm>
                      <a:off x="0" y="0"/>
                      <a:ext cx="251482" cy="228620"/>
                    </a:xfrm>
                    <a:prstGeom prst="rect">
                      <a:avLst/>
                    </a:prstGeom>
                  </pic:spPr>
                </pic:pic>
              </a:graphicData>
            </a:graphic>
          </wp:inline>
        </w:drawing>
      </w:r>
    </w:p>
    <w:p w14:paraId="5FD5CBA5" w14:textId="77777777" w:rsidR="00135C82" w:rsidRDefault="00135C82">
      <w:pPr>
        <w:rPr>
          <w:rFonts w:ascii="Aptos" w:hAnsi="Aptos"/>
          <w:color w:val="7F7F7F" w:themeColor="text1" w:themeTint="80"/>
        </w:rPr>
      </w:pPr>
    </w:p>
    <w:p w14:paraId="4ACE60A0" w14:textId="3458EA75" w:rsidR="00135C82" w:rsidRDefault="00135C82">
      <w:pPr>
        <w:rPr>
          <w:rFonts w:ascii="Aptos" w:hAnsi="Aptos"/>
          <w:color w:val="7F7F7F" w:themeColor="text1" w:themeTint="80"/>
        </w:rPr>
      </w:pPr>
      <w:r w:rsidRPr="00135C82">
        <w:rPr>
          <w:rFonts w:ascii="Aptos" w:hAnsi="Aptos"/>
          <w:noProof/>
          <w:color w:val="7F7F7F" w:themeColor="text1" w:themeTint="80"/>
        </w:rPr>
        <w:drawing>
          <wp:inline distT="0" distB="0" distL="0" distR="0" wp14:anchorId="52275A14" wp14:editId="50B102CE">
            <wp:extent cx="3360711" cy="2842506"/>
            <wp:effectExtent l="0" t="0" r="0" b="0"/>
            <wp:docPr id="531666689" name="Attēls 1"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66689" name="Attēls 1" descr="Attēls, kurā ir teksts, ekrānuzņēmums, fonts, cipars&#10;&#10;Mākslīgā intelekta ģenerēts saturs var būt nepareizs."/>
                    <pic:cNvPicPr/>
                  </pic:nvPicPr>
                  <pic:blipFill>
                    <a:blip r:embed="rId29"/>
                    <a:stretch>
                      <a:fillRect/>
                    </a:stretch>
                  </pic:blipFill>
                  <pic:spPr>
                    <a:xfrm>
                      <a:off x="0" y="0"/>
                      <a:ext cx="3360711" cy="2842506"/>
                    </a:xfrm>
                    <a:prstGeom prst="rect">
                      <a:avLst/>
                    </a:prstGeom>
                  </pic:spPr>
                </pic:pic>
              </a:graphicData>
            </a:graphic>
          </wp:inline>
        </w:drawing>
      </w:r>
    </w:p>
    <w:p w14:paraId="1117BBFF" w14:textId="70182CCD" w:rsidR="00135C82" w:rsidRDefault="00135C82">
      <w:pPr>
        <w:rPr>
          <w:rFonts w:ascii="Aptos" w:hAnsi="Aptos"/>
          <w:color w:val="7F7F7F" w:themeColor="text1" w:themeTint="80"/>
        </w:rPr>
      </w:pPr>
      <w:r>
        <w:rPr>
          <w:rFonts w:ascii="Aptos" w:hAnsi="Aptos"/>
          <w:color w:val="7F7F7F" w:themeColor="text1" w:themeTint="80"/>
        </w:rPr>
        <w:lastRenderedPageBreak/>
        <w:t>Laukā “projekta iesniedzēja tips” izvēlas fiziska persona izvēlas “N/A”, toties juridiska persona norāda tipu atbilstoši uzņēmuma lielumam.</w:t>
      </w:r>
    </w:p>
    <w:p w14:paraId="52EF0368" w14:textId="77777777" w:rsidR="00222715" w:rsidRDefault="00135C82">
      <w:pPr>
        <w:rPr>
          <w:rFonts w:ascii="Aptos" w:hAnsi="Aptos"/>
          <w:color w:val="7F7F7F" w:themeColor="text1" w:themeTint="80"/>
        </w:rPr>
      </w:pPr>
      <w:r>
        <w:rPr>
          <w:rFonts w:ascii="Aptos" w:hAnsi="Aptos"/>
          <w:color w:val="7F7F7F" w:themeColor="text1" w:themeTint="80"/>
        </w:rPr>
        <w:t>Laukā “Projekta iesniedzēja NACE klasifikators” p</w:t>
      </w:r>
      <w:r w:rsidRPr="00135C82">
        <w:rPr>
          <w:rFonts w:ascii="Aptos" w:hAnsi="Aptos"/>
          <w:color w:val="7F7F7F" w:themeColor="text1" w:themeTint="80"/>
        </w:rPr>
        <w:t xml:space="preserve">rojekta iesniedzējs </w:t>
      </w:r>
      <w:r w:rsidRPr="002964C5">
        <w:rPr>
          <w:rFonts w:ascii="Aptos" w:hAnsi="Aptos"/>
          <w:color w:val="7F7F7F" w:themeColor="text1" w:themeTint="80"/>
          <w:u w:val="single"/>
        </w:rPr>
        <w:t>nenorāda</w:t>
      </w:r>
      <w:r w:rsidRPr="00135C82">
        <w:rPr>
          <w:rFonts w:ascii="Aptos" w:hAnsi="Aptos"/>
          <w:color w:val="7F7F7F" w:themeColor="text1" w:themeTint="80"/>
        </w:rPr>
        <w:t xml:space="preserve"> ekonomiskas darbības kodu gadījumos, ja iesniedz projekta iesniegumu kā </w:t>
      </w:r>
      <w:r w:rsidRPr="002964C5">
        <w:rPr>
          <w:rFonts w:ascii="Aptos" w:hAnsi="Aptos"/>
          <w:color w:val="7F7F7F" w:themeColor="text1" w:themeTint="80"/>
          <w:u w:val="single"/>
        </w:rPr>
        <w:t>fiziska persona</w:t>
      </w:r>
      <w:r w:rsidRPr="00135C82">
        <w:rPr>
          <w:rFonts w:ascii="Aptos" w:hAnsi="Aptos"/>
          <w:color w:val="7F7F7F" w:themeColor="text1" w:themeTint="80"/>
        </w:rPr>
        <w:t>, kas nav saimnieciskās darbības veicējs</w:t>
      </w:r>
      <w:r>
        <w:rPr>
          <w:rFonts w:ascii="Aptos" w:hAnsi="Aptos"/>
          <w:color w:val="7F7F7F" w:themeColor="text1" w:themeTint="80"/>
        </w:rPr>
        <w:t>.</w:t>
      </w:r>
      <w:r w:rsidRPr="00135C82">
        <w:rPr>
          <w:rFonts w:ascii="Aptos" w:hAnsi="Aptos"/>
          <w:color w:val="7F7F7F" w:themeColor="text1" w:themeTint="80"/>
        </w:rPr>
        <w:t xml:space="preserve"> </w:t>
      </w:r>
    </w:p>
    <w:p w14:paraId="25E3CF46" w14:textId="77777777" w:rsidR="00222715" w:rsidRDefault="00222715">
      <w:pPr>
        <w:rPr>
          <w:rFonts w:ascii="Aptos" w:hAnsi="Aptos"/>
          <w:color w:val="7F7F7F" w:themeColor="text1" w:themeTint="80"/>
        </w:rPr>
      </w:pPr>
    </w:p>
    <w:p w14:paraId="46A5DB29" w14:textId="0CB4311B" w:rsidR="00D661A2" w:rsidRPr="009E0928" w:rsidRDefault="00222715">
      <w:pPr>
        <w:rPr>
          <w:rFonts w:ascii="Aptos" w:eastAsia="Times New Roman" w:hAnsi="Aptos"/>
          <w:b/>
          <w:bCs/>
          <w:sz w:val="32"/>
          <w:szCs w:val="32"/>
        </w:rPr>
      </w:pPr>
      <w:r>
        <w:rPr>
          <w:rFonts w:ascii="Aptos" w:hAnsi="Aptos"/>
          <w:color w:val="7F7F7F" w:themeColor="text1" w:themeTint="80"/>
        </w:rPr>
        <w:t xml:space="preserve">Zem ikonas </w:t>
      </w:r>
      <w:r w:rsidRPr="00222715">
        <w:rPr>
          <w:rFonts w:ascii="Aptos" w:hAnsi="Aptos"/>
          <w:noProof/>
          <w:color w:val="7F7F7F" w:themeColor="text1" w:themeTint="80"/>
        </w:rPr>
        <w:drawing>
          <wp:inline distT="0" distB="0" distL="0" distR="0" wp14:anchorId="765409CA" wp14:editId="1108766F">
            <wp:extent cx="251482" cy="228620"/>
            <wp:effectExtent l="0" t="0" r="0" b="0"/>
            <wp:docPr id="17365376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37690" name=""/>
                    <pic:cNvPicPr/>
                  </pic:nvPicPr>
                  <pic:blipFill>
                    <a:blip r:embed="rId30"/>
                    <a:stretch>
                      <a:fillRect/>
                    </a:stretch>
                  </pic:blipFill>
                  <pic:spPr>
                    <a:xfrm>
                      <a:off x="0" y="0"/>
                      <a:ext cx="251482" cy="228620"/>
                    </a:xfrm>
                    <a:prstGeom prst="rect">
                      <a:avLst/>
                    </a:prstGeom>
                  </pic:spPr>
                </pic:pic>
              </a:graphicData>
            </a:graphic>
          </wp:inline>
        </w:drawing>
      </w:r>
      <w:r w:rsidRPr="00222715">
        <w:rPr>
          <w:rFonts w:ascii="Aptos" w:hAnsi="Aptos"/>
          <w:color w:val="7F7F7F" w:themeColor="text1" w:themeTint="80"/>
        </w:rPr>
        <w:t xml:space="preserve"> </w:t>
      </w:r>
      <w:r>
        <w:rPr>
          <w:rFonts w:ascii="Aptos" w:hAnsi="Aptos"/>
          <w:color w:val="7F7F7F" w:themeColor="text1" w:themeTint="80"/>
        </w:rPr>
        <w:t>ir iespējams uzzināt papildus informāciju, kas attiecas uz konkrēto lauku, kā arī norādes par datu laukā iekļaujamo informāciju</w:t>
      </w:r>
      <w:r w:rsidR="00D661A2" w:rsidRPr="009E0928">
        <w:rPr>
          <w:rFonts w:ascii="Aptos" w:eastAsia="Times New Roman" w:hAnsi="Aptos"/>
          <w:sz w:val="32"/>
          <w:szCs w:val="32"/>
        </w:rPr>
        <w:br w:type="page"/>
      </w:r>
    </w:p>
    <w:p w14:paraId="5DCE1307" w14:textId="5FFEA251" w:rsidR="00094E34" w:rsidRPr="009E0928" w:rsidRDefault="00057D69" w:rsidP="00D661A2">
      <w:pPr>
        <w:pStyle w:val="Virsraksts2"/>
        <w:spacing w:before="0" w:beforeAutospacing="0" w:after="0" w:afterAutospacing="0"/>
        <w:jc w:val="center"/>
        <w:rPr>
          <w:rFonts w:ascii="Aptos" w:eastAsia="Times New Roman" w:hAnsi="Aptos"/>
          <w:sz w:val="32"/>
          <w:szCs w:val="32"/>
        </w:rPr>
      </w:pPr>
      <w:r w:rsidRPr="009E0928">
        <w:rPr>
          <w:rFonts w:ascii="Aptos" w:eastAsia="Times New Roman" w:hAnsi="Aptos"/>
          <w:sz w:val="32"/>
          <w:szCs w:val="32"/>
        </w:rPr>
        <w:lastRenderedPageBreak/>
        <w:t>SADAĻA - PROJEKTA APRAKSTS</w:t>
      </w:r>
    </w:p>
    <w:p w14:paraId="3A429181" w14:textId="1B03899E" w:rsidR="00A613BC" w:rsidRPr="009E0928" w:rsidRDefault="00AC5142" w:rsidP="0032166C">
      <w:pPr>
        <w:pStyle w:val="Virsraksts3"/>
        <w:numPr>
          <w:ilvl w:val="0"/>
          <w:numId w:val="12"/>
        </w:numPr>
        <w:spacing w:after="0" w:afterAutospacing="0"/>
        <w:rPr>
          <w:rFonts w:ascii="Aptos" w:eastAsia="Times New Roman" w:hAnsi="Aptos"/>
        </w:rPr>
      </w:pPr>
      <w:r w:rsidRPr="009E0928">
        <w:rPr>
          <w:rFonts w:ascii="Aptos" w:eastAsia="Times New Roman" w:hAnsi="Aptos"/>
        </w:rPr>
        <w:t>Vispārīgi</w:t>
      </w:r>
    </w:p>
    <w:p w14:paraId="607126A2" w14:textId="5833D537" w:rsidR="009E54D4" w:rsidRPr="009E0928" w:rsidRDefault="00AC5142" w:rsidP="00F03616">
      <w:pPr>
        <w:pStyle w:val="Virsraksts3"/>
        <w:spacing w:before="0" w:beforeAutospacing="0" w:after="0" w:afterAutospacing="0"/>
        <w:jc w:val="both"/>
        <w:rPr>
          <w:rFonts w:ascii="Aptos" w:eastAsia="Times New Roman" w:hAnsi="Aptos"/>
          <w:sz w:val="28"/>
          <w:szCs w:val="28"/>
        </w:rPr>
      </w:pPr>
      <w:r w:rsidRPr="009E0928">
        <w:rPr>
          <w:rFonts w:ascii="Aptos" w:eastAsia="Times New Roman" w:hAnsi="Aptos"/>
          <w:sz w:val="28"/>
          <w:szCs w:val="28"/>
        </w:rPr>
        <w:t xml:space="preserve">1.1. </w:t>
      </w:r>
      <w:r w:rsidR="009511D6" w:rsidRPr="009E0928">
        <w:rPr>
          <w:rFonts w:ascii="Aptos" w:eastAsia="Times New Roman" w:hAnsi="Aptos"/>
          <w:sz w:val="28"/>
          <w:szCs w:val="28"/>
        </w:rPr>
        <w:t>Projekta mērķis, galvenās darbības un sasniedzamie rādītāji atbilstoši normatīvajos aktos par attiecīgā Eiropas Savienības fonda specifiskā atbalsta mērķa vai pasākuma īstenošanu norādītajiem</w:t>
      </w:r>
    </w:p>
    <w:p w14:paraId="79B07E48" w14:textId="77777777" w:rsidR="00F7655D" w:rsidRPr="009E0928" w:rsidRDefault="00F7655D" w:rsidP="00F03616">
      <w:pPr>
        <w:pStyle w:val="Paraststmeklis"/>
        <w:spacing w:before="0" w:beforeAutospacing="0" w:after="0" w:afterAutospacing="0"/>
        <w:jc w:val="both"/>
        <w:rPr>
          <w:rFonts w:ascii="Aptos" w:hAnsi="Aptos"/>
          <w:i/>
          <w:iCs/>
          <w:color w:val="0000FF"/>
        </w:rPr>
      </w:pPr>
    </w:p>
    <w:p w14:paraId="117171EF" w14:textId="3AABD339" w:rsidR="00D3221D" w:rsidRPr="001D7652" w:rsidRDefault="00D3221D" w:rsidP="0032166C">
      <w:pPr>
        <w:pStyle w:val="Paraststmeklis"/>
        <w:numPr>
          <w:ilvl w:val="0"/>
          <w:numId w:val="2"/>
        </w:numPr>
        <w:spacing w:before="0" w:beforeAutospacing="0" w:after="0" w:afterAutospacing="0"/>
        <w:ind w:left="426"/>
        <w:jc w:val="both"/>
        <w:rPr>
          <w:rFonts w:ascii="Aptos" w:hAnsi="Aptos"/>
          <w:color w:val="0000FF"/>
        </w:rPr>
      </w:pPr>
      <w:r w:rsidRPr="001D7652">
        <w:rPr>
          <w:rFonts w:ascii="Aptos" w:hAnsi="Aptos"/>
          <w:color w:val="0000FF"/>
        </w:rPr>
        <w:t xml:space="preserve">Sadaļu </w:t>
      </w:r>
      <w:r w:rsidR="00FD26EB" w:rsidRPr="001D7652">
        <w:rPr>
          <w:rFonts w:ascii="Aptos" w:hAnsi="Aptos"/>
          <w:color w:val="0000FF"/>
        </w:rPr>
        <w:t xml:space="preserve">“Kopsavilkums, kas publicējams Eiropas Savienības fondu tīmekļa vietnē (esfondi.lv)” </w:t>
      </w:r>
      <w:r w:rsidRPr="001D7652">
        <w:rPr>
          <w:rFonts w:ascii="Aptos" w:hAnsi="Aptos"/>
          <w:color w:val="0000FF"/>
        </w:rPr>
        <w:t>aizpilda pēc pārējo sadaļu aizpildīšanas.</w:t>
      </w:r>
    </w:p>
    <w:p w14:paraId="2B32DA3B" w14:textId="77777777" w:rsidR="00B54DB2" w:rsidRPr="001D7652" w:rsidRDefault="00B54DB2" w:rsidP="00F03616">
      <w:pPr>
        <w:pStyle w:val="Paraststmeklis"/>
        <w:spacing w:before="0" w:beforeAutospacing="0" w:after="0" w:afterAutospacing="0"/>
        <w:jc w:val="both"/>
        <w:rPr>
          <w:rFonts w:ascii="Aptos" w:hAnsi="Aptos"/>
          <w:color w:val="0000FF"/>
        </w:rPr>
      </w:pPr>
    </w:p>
    <w:p w14:paraId="1DF4BC82" w14:textId="2A617B3F" w:rsidR="00911AAB" w:rsidRPr="001D7652" w:rsidRDefault="00911AAB" w:rsidP="00F03616">
      <w:pPr>
        <w:pStyle w:val="Paraststmeklis"/>
        <w:spacing w:before="0" w:beforeAutospacing="0" w:after="0" w:afterAutospacing="0"/>
        <w:jc w:val="both"/>
        <w:rPr>
          <w:rFonts w:ascii="Aptos" w:hAnsi="Aptos"/>
          <w:color w:val="0000FF"/>
        </w:rPr>
      </w:pPr>
      <w:r w:rsidRPr="001D7652">
        <w:rPr>
          <w:rFonts w:ascii="Aptos" w:hAnsi="Aptos"/>
          <w:color w:val="0000FF"/>
        </w:rPr>
        <w:t xml:space="preserve">Šajā </w:t>
      </w:r>
      <w:r w:rsidR="00D97A69" w:rsidRPr="001D7652">
        <w:rPr>
          <w:rFonts w:ascii="Aptos" w:hAnsi="Aptos"/>
          <w:color w:val="0000FF"/>
        </w:rPr>
        <w:t xml:space="preserve">sadaļā </w:t>
      </w:r>
      <w:r w:rsidRPr="001D7652">
        <w:rPr>
          <w:rFonts w:ascii="Aptos" w:hAnsi="Aptos"/>
          <w:color w:val="0000FF"/>
        </w:rPr>
        <w:t>projekta iesniedzējs norāda:</w:t>
      </w:r>
    </w:p>
    <w:p w14:paraId="028F8C0A" w14:textId="68AF3380" w:rsidR="006D18AC" w:rsidRPr="001D7652" w:rsidRDefault="00911AAB" w:rsidP="006D18AC">
      <w:pPr>
        <w:pStyle w:val="Paraststmeklis"/>
        <w:numPr>
          <w:ilvl w:val="0"/>
          <w:numId w:val="1"/>
        </w:numPr>
        <w:spacing w:before="0" w:beforeAutospacing="0" w:after="0" w:afterAutospacing="0"/>
        <w:jc w:val="both"/>
        <w:rPr>
          <w:rFonts w:ascii="Aptos" w:hAnsi="Aptos"/>
          <w:color w:val="0000FF"/>
        </w:rPr>
      </w:pPr>
      <w:r w:rsidRPr="001D7652">
        <w:rPr>
          <w:rFonts w:ascii="Aptos" w:hAnsi="Aptos"/>
          <w:color w:val="0000FF"/>
        </w:rPr>
        <w:t>informāciju par galvenajām projekta darbībām</w:t>
      </w:r>
      <w:r w:rsidR="008D5043" w:rsidRPr="001D7652">
        <w:rPr>
          <w:rFonts w:ascii="Aptos" w:hAnsi="Aptos"/>
          <w:color w:val="0000FF"/>
        </w:rPr>
        <w:t xml:space="preserve"> (īsi, atbilstoši projekta iesnieguma sadaļā “Darbības</w:t>
      </w:r>
      <w:r w:rsidR="00FB638D">
        <w:rPr>
          <w:rFonts w:ascii="Aptos" w:hAnsi="Aptos"/>
          <w:color w:val="0000FF"/>
        </w:rPr>
        <w:t xml:space="preserve"> un izmaksas</w:t>
      </w:r>
      <w:r w:rsidR="008D5043" w:rsidRPr="001D7652">
        <w:rPr>
          <w:rFonts w:ascii="Aptos" w:hAnsi="Aptos"/>
          <w:color w:val="0000FF"/>
        </w:rPr>
        <w:t>” paredzētajam)</w:t>
      </w:r>
      <w:r w:rsidRPr="001D7652">
        <w:rPr>
          <w:rFonts w:ascii="Aptos" w:hAnsi="Aptos"/>
          <w:color w:val="0000FF"/>
        </w:rPr>
        <w:t>;</w:t>
      </w:r>
    </w:p>
    <w:p w14:paraId="5F207488" w14:textId="72D06CE4" w:rsidR="002A55BC" w:rsidRPr="001D7652" w:rsidRDefault="00B54DB2" w:rsidP="006D18AC">
      <w:pPr>
        <w:pStyle w:val="Paraststmeklis"/>
        <w:numPr>
          <w:ilvl w:val="0"/>
          <w:numId w:val="1"/>
        </w:numPr>
        <w:spacing w:before="0" w:beforeAutospacing="0" w:after="0" w:afterAutospacing="0"/>
        <w:jc w:val="both"/>
        <w:rPr>
          <w:rFonts w:ascii="Aptos" w:hAnsi="Aptos"/>
          <w:color w:val="0000FF"/>
        </w:rPr>
      </w:pPr>
      <w:r w:rsidRPr="001D7652">
        <w:rPr>
          <w:rFonts w:ascii="Aptos" w:hAnsi="Aptos"/>
          <w:color w:val="0000FF"/>
        </w:rPr>
        <w:t>p</w:t>
      </w:r>
      <w:r w:rsidR="006D18AC" w:rsidRPr="001D7652">
        <w:rPr>
          <w:rFonts w:ascii="Aptos" w:hAnsi="Aptos"/>
          <w:color w:val="0000FF"/>
        </w:rPr>
        <w:t xml:space="preserve">rojektā sasniedzamos rādītājus atbilstoši projekta iesnieguma </w:t>
      </w:r>
      <w:r w:rsidR="00C50C86" w:rsidRPr="001D7652">
        <w:rPr>
          <w:rFonts w:ascii="Aptos" w:hAnsi="Aptos"/>
          <w:color w:val="0000FF"/>
        </w:rPr>
        <w:t>sadaļā</w:t>
      </w:r>
      <w:r w:rsidR="006D18AC" w:rsidRPr="001D7652">
        <w:rPr>
          <w:rFonts w:ascii="Aptos" w:hAnsi="Aptos"/>
          <w:color w:val="0000FF"/>
        </w:rPr>
        <w:t xml:space="preserve"> "Rādītāji" norādītaj</w:t>
      </w:r>
      <w:r w:rsidR="00042328" w:rsidRPr="001D7652">
        <w:rPr>
          <w:rFonts w:ascii="Aptos" w:hAnsi="Aptos"/>
          <w:color w:val="0000FF"/>
        </w:rPr>
        <w:t>iem</w:t>
      </w:r>
      <w:r w:rsidR="002A55BC" w:rsidRPr="001D7652">
        <w:rPr>
          <w:rFonts w:ascii="Aptos" w:hAnsi="Aptos"/>
          <w:color w:val="0000FF"/>
        </w:rPr>
        <w:t>:</w:t>
      </w:r>
    </w:p>
    <w:p w14:paraId="14094E0B" w14:textId="13148F9C" w:rsidR="002A55BC" w:rsidRPr="001D7652" w:rsidRDefault="006D18AC" w:rsidP="003F5115">
      <w:pPr>
        <w:pStyle w:val="Paraststmeklis"/>
        <w:numPr>
          <w:ilvl w:val="0"/>
          <w:numId w:val="19"/>
        </w:numPr>
        <w:spacing w:before="0" w:beforeAutospacing="0" w:after="0" w:afterAutospacing="0"/>
        <w:ind w:left="993" w:hanging="284"/>
        <w:jc w:val="both"/>
        <w:rPr>
          <w:rFonts w:ascii="Aptos" w:hAnsi="Aptos"/>
          <w:color w:val="0000FF"/>
        </w:rPr>
      </w:pPr>
      <w:r w:rsidRPr="001D7652">
        <w:rPr>
          <w:rFonts w:ascii="Aptos" w:hAnsi="Aptos"/>
          <w:color w:val="0000FF"/>
        </w:rPr>
        <w:t>iedzīvotāju, kas gūst labumu no gaisa kvalitātes pasākumiem, skaits</w:t>
      </w:r>
      <w:r w:rsidR="00FB638D">
        <w:rPr>
          <w:rFonts w:ascii="Aptos" w:hAnsi="Aptos"/>
          <w:color w:val="0000FF"/>
        </w:rPr>
        <w:t>,</w:t>
      </w:r>
    </w:p>
    <w:p w14:paraId="24F1A790" w14:textId="025FC11F" w:rsidR="006D18AC" w:rsidRPr="001D7652" w:rsidRDefault="0064519B" w:rsidP="003F5115">
      <w:pPr>
        <w:pStyle w:val="Paraststmeklis"/>
        <w:numPr>
          <w:ilvl w:val="0"/>
          <w:numId w:val="19"/>
        </w:numPr>
        <w:spacing w:before="0" w:beforeAutospacing="0" w:after="0" w:afterAutospacing="0"/>
        <w:ind w:left="993" w:hanging="284"/>
        <w:rPr>
          <w:rFonts w:ascii="Aptos" w:hAnsi="Aptos"/>
          <w:color w:val="0000FF"/>
        </w:rPr>
      </w:pPr>
      <w:r w:rsidRPr="001D7652">
        <w:rPr>
          <w:rFonts w:ascii="Aptos" w:hAnsi="Aptos"/>
          <w:color w:val="0000FF"/>
        </w:rPr>
        <w:t>smalko putekļu daļiņu PM</w:t>
      </w:r>
      <w:r w:rsidRPr="001D7652">
        <w:rPr>
          <w:rFonts w:ascii="Aptos" w:hAnsi="Aptos"/>
          <w:color w:val="0000FF"/>
          <w:vertAlign w:val="subscript"/>
        </w:rPr>
        <w:t xml:space="preserve">2,5 </w:t>
      </w:r>
      <w:r w:rsidRPr="001D7652">
        <w:rPr>
          <w:rFonts w:ascii="Aptos" w:hAnsi="Aptos"/>
          <w:color w:val="0000FF"/>
        </w:rPr>
        <w:t>emisijas samazinājums</w:t>
      </w:r>
      <w:r w:rsidR="00FB638D">
        <w:rPr>
          <w:rFonts w:ascii="Aptos" w:hAnsi="Aptos"/>
          <w:color w:val="0000FF"/>
        </w:rPr>
        <w:t>;</w:t>
      </w:r>
    </w:p>
    <w:p w14:paraId="46F4D87B" w14:textId="74028E10" w:rsidR="006D18AC" w:rsidRPr="001D7652" w:rsidRDefault="006D18AC" w:rsidP="1B8951EE">
      <w:pPr>
        <w:pStyle w:val="Paraststmeklis"/>
        <w:numPr>
          <w:ilvl w:val="0"/>
          <w:numId w:val="1"/>
        </w:numPr>
        <w:spacing w:before="0" w:beforeAutospacing="0" w:after="0" w:afterAutospacing="0"/>
        <w:jc w:val="both"/>
        <w:rPr>
          <w:rFonts w:ascii="Aptos" w:hAnsi="Aptos"/>
          <w:color w:val="0000FF"/>
        </w:rPr>
      </w:pPr>
      <w:r w:rsidRPr="001D7652">
        <w:rPr>
          <w:rFonts w:ascii="Aptos" w:hAnsi="Aptos"/>
          <w:color w:val="0000FF"/>
        </w:rPr>
        <w:t>projektā plānot</w:t>
      </w:r>
      <w:r w:rsidR="002E3D1F" w:rsidRPr="001D7652">
        <w:rPr>
          <w:rFonts w:ascii="Aptos" w:hAnsi="Aptos"/>
          <w:color w:val="0000FF"/>
        </w:rPr>
        <w:t>o</w:t>
      </w:r>
      <w:r w:rsidRPr="001D7652">
        <w:rPr>
          <w:rFonts w:ascii="Aptos" w:hAnsi="Aptos"/>
          <w:color w:val="0000FF"/>
        </w:rPr>
        <w:t xml:space="preserve"> ERAF atbalsta apmēru</w:t>
      </w:r>
      <w:r w:rsidR="00D85819" w:rsidRPr="001D7652">
        <w:rPr>
          <w:rFonts w:ascii="Aptos" w:hAnsi="Aptos"/>
          <w:color w:val="0000FF"/>
        </w:rPr>
        <w:t xml:space="preserve">, atbilstoši sadaļas “Darbības un izmaksas” </w:t>
      </w:r>
      <w:r w:rsidR="00663F0A" w:rsidRPr="001D7652">
        <w:rPr>
          <w:rFonts w:ascii="Aptos" w:hAnsi="Aptos"/>
          <w:color w:val="0000FF"/>
        </w:rPr>
        <w:t>norādītajai ailē “Atbalsta summa (E</w:t>
      </w:r>
      <w:r w:rsidR="00105DA0" w:rsidRPr="001D7652">
        <w:rPr>
          <w:rFonts w:ascii="Aptos" w:hAnsi="Aptos"/>
          <w:color w:val="0000FF"/>
        </w:rPr>
        <w:t>RAF atbalsta apmērs</w:t>
      </w:r>
      <w:r w:rsidR="00663F0A" w:rsidRPr="001D7652">
        <w:rPr>
          <w:rFonts w:ascii="Aptos" w:hAnsi="Aptos"/>
          <w:color w:val="0000FF"/>
        </w:rPr>
        <w:t>)</w:t>
      </w:r>
      <w:r w:rsidR="00105DA0" w:rsidRPr="001D7652">
        <w:rPr>
          <w:rFonts w:ascii="Aptos" w:hAnsi="Aptos"/>
          <w:color w:val="0000FF"/>
        </w:rPr>
        <w:t>, EUR</w:t>
      </w:r>
      <w:r w:rsidR="00663F0A" w:rsidRPr="001D7652">
        <w:rPr>
          <w:rFonts w:ascii="Aptos" w:hAnsi="Aptos"/>
          <w:color w:val="0000FF"/>
        </w:rPr>
        <w:t>”</w:t>
      </w:r>
      <w:r w:rsidR="002E3D1F" w:rsidRPr="001D7652">
        <w:rPr>
          <w:rFonts w:ascii="Aptos" w:hAnsi="Aptos"/>
          <w:color w:val="0000FF"/>
        </w:rPr>
        <w:t>.</w:t>
      </w:r>
    </w:p>
    <w:p w14:paraId="11EAAD24" w14:textId="77777777" w:rsidR="006D18AC" w:rsidRPr="001D7652" w:rsidRDefault="006D18AC" w:rsidP="006D18AC">
      <w:pPr>
        <w:pStyle w:val="Paraststmeklis"/>
        <w:spacing w:before="0" w:beforeAutospacing="0" w:after="0" w:afterAutospacing="0"/>
        <w:ind w:left="426"/>
        <w:jc w:val="both"/>
        <w:rPr>
          <w:rFonts w:ascii="Aptos" w:hAnsi="Aptos"/>
          <w:color w:val="0000FF"/>
        </w:rPr>
      </w:pPr>
    </w:p>
    <w:p w14:paraId="335E20B5" w14:textId="5860E138" w:rsidR="005E198A" w:rsidRPr="001D7652" w:rsidRDefault="005E198A" w:rsidP="0E9EA4B6">
      <w:pPr>
        <w:pStyle w:val="Paraststmeklis"/>
        <w:numPr>
          <w:ilvl w:val="0"/>
          <w:numId w:val="2"/>
        </w:numPr>
        <w:spacing w:before="0" w:beforeAutospacing="0" w:after="0" w:afterAutospacing="0"/>
        <w:ind w:left="426"/>
        <w:jc w:val="both"/>
        <w:rPr>
          <w:rFonts w:ascii="Aptos" w:hAnsi="Aptos"/>
        </w:rPr>
      </w:pPr>
      <w:r w:rsidRPr="001D7652">
        <w:rPr>
          <w:rFonts w:ascii="Aptos" w:hAnsi="Aptos"/>
          <w:color w:val="0000FF"/>
        </w:rPr>
        <w:t>Šī informācija par projektu pēc projekta iesnieguma apstiprināšanas tiks publicēta Eiropas Savienības fondu vadošās iestādes tīmekļa vietnē.</w:t>
      </w:r>
      <w:r w:rsidR="18C2BAAA" w:rsidRPr="001D7652">
        <w:rPr>
          <w:rFonts w:ascii="Aptos" w:hAnsi="Aptos"/>
          <w:color w:val="0000FF"/>
        </w:rPr>
        <w:t xml:space="preserve"> Lūdzam sadaļā</w:t>
      </w:r>
      <w:r w:rsidR="00C50C86" w:rsidRPr="001D7652">
        <w:rPr>
          <w:rFonts w:ascii="Aptos" w:hAnsi="Aptos"/>
          <w:color w:val="0000FF"/>
        </w:rPr>
        <w:t xml:space="preserve"> “</w:t>
      </w:r>
      <w:r w:rsidR="00573EF3" w:rsidRPr="001D7652">
        <w:rPr>
          <w:rFonts w:ascii="Aptos" w:hAnsi="Aptos"/>
          <w:color w:val="0000FF"/>
        </w:rPr>
        <w:t xml:space="preserve">Kopsavilkums, kas </w:t>
      </w:r>
      <w:r w:rsidR="00FD26EB" w:rsidRPr="001D7652">
        <w:rPr>
          <w:rFonts w:ascii="Aptos" w:hAnsi="Aptos"/>
          <w:color w:val="0000FF"/>
        </w:rPr>
        <w:t>publicējams Eiropas Savienības fondu tīmekļa vietnē (esfondi.lv)</w:t>
      </w:r>
      <w:r w:rsidR="00C50C86" w:rsidRPr="001D7652">
        <w:rPr>
          <w:rFonts w:ascii="Aptos" w:hAnsi="Aptos"/>
          <w:color w:val="0000FF"/>
        </w:rPr>
        <w:t>”</w:t>
      </w:r>
      <w:r w:rsidR="18C2BAAA" w:rsidRPr="001D7652">
        <w:rPr>
          <w:rFonts w:ascii="Aptos" w:hAnsi="Aptos"/>
          <w:color w:val="0000FF"/>
        </w:rPr>
        <w:t xml:space="preserve"> un Projekta nosaukumā </w:t>
      </w:r>
      <w:r w:rsidR="18C2BAAA" w:rsidRPr="001D7652">
        <w:rPr>
          <w:rFonts w:ascii="Aptos" w:hAnsi="Aptos"/>
          <w:b/>
          <w:bCs/>
          <w:color w:val="0000FF"/>
        </w:rPr>
        <w:t>nenorādīt</w:t>
      </w:r>
      <w:r w:rsidR="18C2BAAA" w:rsidRPr="001D7652">
        <w:rPr>
          <w:rFonts w:ascii="Aptos" w:hAnsi="Aptos"/>
          <w:color w:val="0000FF"/>
        </w:rPr>
        <w:t xml:space="preserve"> personu identificējošu informāciju, piemēram, iesniedzēja vai īpašnieka personas datus, vai precīzu projekta īstenošanas vietas adresi.</w:t>
      </w:r>
    </w:p>
    <w:p w14:paraId="69466D2E" w14:textId="56A28A2A" w:rsidR="005E198A" w:rsidRPr="009E0928" w:rsidRDefault="005E198A" w:rsidP="000B3179">
      <w:pPr>
        <w:pStyle w:val="Paraststmeklis"/>
        <w:spacing w:before="0" w:beforeAutospacing="0" w:after="0" w:afterAutospacing="0"/>
        <w:ind w:left="66"/>
        <w:jc w:val="both"/>
        <w:rPr>
          <w:rFonts w:ascii="Aptos" w:hAnsi="Aptos"/>
          <w:i/>
          <w:iCs/>
          <w:color w:val="0000FF"/>
        </w:rPr>
      </w:pPr>
    </w:p>
    <w:p w14:paraId="4401A018" w14:textId="40DC37DF" w:rsidR="00BD18FE" w:rsidRPr="009E0928" w:rsidRDefault="00287C2C" w:rsidP="0080161B">
      <w:pPr>
        <w:pStyle w:val="Paraststmeklis"/>
        <w:spacing w:before="0" w:beforeAutospacing="0" w:after="0" w:afterAutospacing="0"/>
        <w:jc w:val="both"/>
        <w:rPr>
          <w:rFonts w:ascii="Aptos" w:hAnsi="Aptos"/>
          <w:i/>
          <w:iCs/>
          <w:color w:val="0000FF"/>
        </w:rPr>
      </w:pPr>
      <w:r w:rsidRPr="009E0928">
        <w:rPr>
          <w:rFonts w:ascii="Aptos" w:hAnsi="Aptos"/>
          <w:i/>
          <w:iCs/>
          <w:noProof/>
          <w:color w:val="0000FF"/>
        </w:rPr>
        <w:drawing>
          <wp:inline distT="0" distB="0" distL="0" distR="0" wp14:anchorId="5B583CDA" wp14:editId="042F7EEB">
            <wp:extent cx="6119495" cy="2879725"/>
            <wp:effectExtent l="0" t="0" r="0" b="0"/>
            <wp:docPr id="103899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979" name="Picture 1" descr="A screenshot of a computer&#10;&#10;Description automatically generated"/>
                    <pic:cNvPicPr/>
                  </pic:nvPicPr>
                  <pic:blipFill>
                    <a:blip r:embed="rId31"/>
                    <a:stretch>
                      <a:fillRect/>
                    </a:stretch>
                  </pic:blipFill>
                  <pic:spPr>
                    <a:xfrm>
                      <a:off x="0" y="0"/>
                      <a:ext cx="6119495" cy="2879725"/>
                    </a:xfrm>
                    <a:prstGeom prst="rect">
                      <a:avLst/>
                    </a:prstGeom>
                  </pic:spPr>
                </pic:pic>
              </a:graphicData>
            </a:graphic>
          </wp:inline>
        </w:drawing>
      </w:r>
    </w:p>
    <w:p w14:paraId="0BDCC54C" w14:textId="77777777" w:rsidR="00BB071D" w:rsidRPr="009E0928" w:rsidRDefault="00BB071D" w:rsidP="005E198A">
      <w:pPr>
        <w:pStyle w:val="Paraststmeklis"/>
        <w:spacing w:before="0" w:beforeAutospacing="0" w:after="0" w:afterAutospacing="0"/>
        <w:ind w:left="426"/>
        <w:jc w:val="both"/>
        <w:rPr>
          <w:rFonts w:ascii="Aptos" w:hAnsi="Aptos"/>
          <w:i/>
          <w:iCs/>
          <w:color w:val="0000FF"/>
        </w:rPr>
      </w:pPr>
    </w:p>
    <w:p w14:paraId="163D4E7E" w14:textId="0817C45D" w:rsidR="009E54D4" w:rsidRPr="009E0928" w:rsidRDefault="00AC5142" w:rsidP="00F03616">
      <w:pPr>
        <w:pStyle w:val="Virsraksts3"/>
        <w:spacing w:before="0" w:beforeAutospacing="0" w:after="0" w:afterAutospacing="0"/>
        <w:jc w:val="both"/>
        <w:rPr>
          <w:rFonts w:ascii="Aptos" w:eastAsia="Times New Roman" w:hAnsi="Aptos"/>
          <w:sz w:val="28"/>
          <w:szCs w:val="28"/>
        </w:rPr>
      </w:pPr>
      <w:r w:rsidRPr="009E0928">
        <w:rPr>
          <w:rFonts w:ascii="Aptos" w:eastAsia="Times New Roman" w:hAnsi="Aptos"/>
          <w:sz w:val="28"/>
          <w:szCs w:val="28"/>
        </w:rPr>
        <w:t xml:space="preserve">1.2. </w:t>
      </w:r>
      <w:r w:rsidR="00BB071D" w:rsidRPr="009E0928">
        <w:rPr>
          <w:rFonts w:ascii="Aptos" w:eastAsia="Times New Roman" w:hAnsi="Aptos"/>
          <w:sz w:val="28"/>
          <w:szCs w:val="28"/>
        </w:rPr>
        <w:t>Projekta mērķis</w:t>
      </w:r>
    </w:p>
    <w:p w14:paraId="5C33F794" w14:textId="77777777" w:rsidR="00255E46" w:rsidRPr="009E0928" w:rsidRDefault="00255E46" w:rsidP="00F7655D">
      <w:pPr>
        <w:jc w:val="both"/>
        <w:rPr>
          <w:rFonts w:ascii="Aptos" w:hAnsi="Aptos"/>
          <w:i/>
          <w:iCs/>
          <w:color w:val="0000FF"/>
        </w:rPr>
      </w:pPr>
    </w:p>
    <w:p w14:paraId="5CE66414" w14:textId="630DB0BD" w:rsidR="00A93B36" w:rsidRPr="007A73B8" w:rsidRDefault="003F2D45" w:rsidP="00F7655D">
      <w:pPr>
        <w:jc w:val="both"/>
        <w:rPr>
          <w:rFonts w:ascii="Aptos" w:hAnsi="Aptos"/>
          <w:color w:val="0000FF"/>
        </w:rPr>
      </w:pPr>
      <w:r w:rsidRPr="007A73B8">
        <w:rPr>
          <w:rFonts w:ascii="Aptos" w:hAnsi="Aptos"/>
          <w:color w:val="0000FF"/>
        </w:rPr>
        <w:t xml:space="preserve">! </w:t>
      </w:r>
      <w:r w:rsidR="00163132" w:rsidRPr="007A73B8">
        <w:rPr>
          <w:rFonts w:ascii="Aptos" w:hAnsi="Aptos"/>
          <w:color w:val="0000FF"/>
        </w:rPr>
        <w:t>S</w:t>
      </w:r>
      <w:r w:rsidRPr="007A73B8">
        <w:rPr>
          <w:rFonts w:ascii="Aptos" w:hAnsi="Aptos"/>
          <w:color w:val="0000FF"/>
        </w:rPr>
        <w:t xml:space="preserve">adaļā </w:t>
      </w:r>
      <w:r w:rsidR="00163132" w:rsidRPr="007A73B8">
        <w:rPr>
          <w:rFonts w:ascii="Aptos" w:hAnsi="Aptos"/>
          <w:color w:val="0000FF"/>
        </w:rPr>
        <w:t xml:space="preserve">“Projekta mērķis” </w:t>
      </w:r>
      <w:r w:rsidRPr="007A73B8">
        <w:rPr>
          <w:rFonts w:ascii="Aptos" w:hAnsi="Aptos"/>
          <w:color w:val="0000FF"/>
        </w:rPr>
        <w:t>ir norādīts iepriekš definēts</w:t>
      </w:r>
      <w:r w:rsidR="0075709B" w:rsidRPr="007A73B8">
        <w:rPr>
          <w:rFonts w:ascii="Aptos" w:hAnsi="Aptos"/>
          <w:color w:val="0000FF"/>
        </w:rPr>
        <w:t>, MK noteikumu 2. punktam atbilstošs,</w:t>
      </w:r>
      <w:r w:rsidRPr="007A73B8">
        <w:rPr>
          <w:rFonts w:ascii="Aptos" w:hAnsi="Aptos"/>
          <w:color w:val="0000FF"/>
        </w:rPr>
        <w:t xml:space="preserve"> projekta mērķis. </w:t>
      </w:r>
    </w:p>
    <w:p w14:paraId="7E632DEA" w14:textId="5EA32769" w:rsidR="003F2D45" w:rsidRPr="001D7652" w:rsidRDefault="006F2D49" w:rsidP="00F7655D">
      <w:pPr>
        <w:jc w:val="both"/>
        <w:rPr>
          <w:rFonts w:ascii="Aptos" w:hAnsi="Aptos"/>
          <w:color w:val="0000FF"/>
        </w:rPr>
      </w:pPr>
      <w:r w:rsidRPr="001D7652">
        <w:rPr>
          <w:rFonts w:ascii="Aptos" w:hAnsi="Aptos"/>
          <w:color w:val="0000FF"/>
        </w:rPr>
        <w:lastRenderedPageBreak/>
        <w:t>Sadaļā norādītā informācija ir rediģējama, norādot projekta mērķi atbilstoši katra projekta iesniedzēja un tā projekta iesnieguma specifiskajai situācijai, taču projekta iesniedzējam ir jāievēro, ka sadaļā jānorāda projekta mērķis (īsi) un tā pamatojums, kas ir atbilstošs MK noteikumu 2.</w:t>
      </w:r>
      <w:r w:rsidR="0081557C" w:rsidRPr="001D7652">
        <w:rPr>
          <w:rFonts w:ascii="Aptos" w:hAnsi="Aptos"/>
          <w:color w:val="0000FF"/>
        </w:rPr>
        <w:t> </w:t>
      </w:r>
      <w:r w:rsidRPr="001D7652">
        <w:rPr>
          <w:rFonts w:ascii="Aptos" w:hAnsi="Aptos"/>
          <w:color w:val="0000FF"/>
        </w:rPr>
        <w:t>punktam.</w:t>
      </w:r>
    </w:p>
    <w:p w14:paraId="31A35549" w14:textId="77777777" w:rsidR="006F2D49" w:rsidRPr="001D7652" w:rsidRDefault="006F2D49" w:rsidP="00BB4E0E">
      <w:pPr>
        <w:pStyle w:val="Paraststmeklis"/>
        <w:spacing w:before="0" w:beforeAutospacing="0" w:after="0" w:afterAutospacing="0"/>
        <w:jc w:val="both"/>
        <w:rPr>
          <w:rFonts w:ascii="Aptos" w:hAnsi="Aptos"/>
          <w:color w:val="0000FF"/>
        </w:rPr>
      </w:pPr>
    </w:p>
    <w:p w14:paraId="24DE70E7" w14:textId="4994D1C7" w:rsidR="00BB4E0E" w:rsidRPr="001D7652" w:rsidRDefault="006F2D49" w:rsidP="00BB4E0E">
      <w:pPr>
        <w:pStyle w:val="Paraststmeklis"/>
        <w:spacing w:before="0" w:beforeAutospacing="0" w:after="0" w:afterAutospacing="0"/>
        <w:jc w:val="both"/>
        <w:rPr>
          <w:rFonts w:ascii="Aptos" w:hAnsi="Aptos"/>
          <w:color w:val="0000FF"/>
        </w:rPr>
      </w:pPr>
      <w:r w:rsidRPr="001D7652">
        <w:rPr>
          <w:rFonts w:ascii="Aptos" w:hAnsi="Aptos"/>
          <w:color w:val="0000FF"/>
        </w:rPr>
        <w:t xml:space="preserve">Definētais mērķis: </w:t>
      </w:r>
    </w:p>
    <w:p w14:paraId="57EB63A1" w14:textId="2CE24E90" w:rsidR="006947B1" w:rsidRPr="001D7652" w:rsidRDefault="00BB4E0E" w:rsidP="00BB4E0E">
      <w:pPr>
        <w:pStyle w:val="Paraststmeklis"/>
        <w:spacing w:before="0" w:beforeAutospacing="0" w:after="0" w:afterAutospacing="0"/>
        <w:jc w:val="both"/>
        <w:rPr>
          <w:rFonts w:ascii="Aptos" w:hAnsi="Aptos"/>
          <w:color w:val="0000FF"/>
        </w:rPr>
      </w:pPr>
      <w:r w:rsidRPr="001D7652">
        <w:rPr>
          <w:rFonts w:ascii="Aptos" w:hAnsi="Aptos"/>
          <w:color w:val="0000FF"/>
        </w:rPr>
        <w:t>Projekta mērķis ir samazināt gaisa piesārņojuma radīto negatīvo ietekmi uz vidi un cilvēku veselību, veicot mājsaimniecības siltumapgādē izmantotās sadedzināšanas iekārtas aizstāšanu, uzlabojot individuālo siltumapgādes sistēmu efektivitāti, ieviešot siltumapgādes iekārtas un tehnoloģijas, kas būtiski samazina gaisa piesārņojumu.</w:t>
      </w:r>
    </w:p>
    <w:p w14:paraId="12EDD81F" w14:textId="77777777" w:rsidR="00A53F95" w:rsidRPr="009E0928" w:rsidRDefault="00A53F95" w:rsidP="00BB4E0E">
      <w:pPr>
        <w:pStyle w:val="Paraststmeklis"/>
        <w:spacing w:before="0" w:beforeAutospacing="0" w:after="0" w:afterAutospacing="0"/>
        <w:jc w:val="both"/>
        <w:rPr>
          <w:rFonts w:ascii="Aptos" w:hAnsi="Aptos"/>
          <w:color w:val="0000FF"/>
        </w:rPr>
      </w:pPr>
    </w:p>
    <w:p w14:paraId="17D075B0" w14:textId="333F9324" w:rsidR="002C6334" w:rsidRPr="009E0928" w:rsidRDefault="002C6334" w:rsidP="00BB4E0E">
      <w:pPr>
        <w:pStyle w:val="Paraststmeklis"/>
        <w:spacing w:before="0" w:beforeAutospacing="0" w:after="0" w:afterAutospacing="0"/>
        <w:jc w:val="both"/>
        <w:rPr>
          <w:rFonts w:ascii="Aptos" w:hAnsi="Aptos"/>
          <w:color w:val="0000FF"/>
        </w:rPr>
      </w:pPr>
      <w:r w:rsidRPr="009E0928">
        <w:rPr>
          <w:rFonts w:ascii="Aptos" w:hAnsi="Aptos"/>
          <w:noProof/>
        </w:rPr>
        <w:drawing>
          <wp:inline distT="0" distB="0" distL="0" distR="0" wp14:anchorId="28FC9A61" wp14:editId="5CE5BB3C">
            <wp:extent cx="6000492" cy="1604514"/>
            <wp:effectExtent l="0" t="0" r="635" b="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32"/>
                    <a:stretch>
                      <a:fillRect/>
                    </a:stretch>
                  </pic:blipFill>
                  <pic:spPr>
                    <a:xfrm>
                      <a:off x="0" y="0"/>
                      <a:ext cx="6030034" cy="1612413"/>
                    </a:xfrm>
                    <a:prstGeom prst="rect">
                      <a:avLst/>
                    </a:prstGeom>
                  </pic:spPr>
                </pic:pic>
              </a:graphicData>
            </a:graphic>
          </wp:inline>
        </w:drawing>
      </w:r>
    </w:p>
    <w:p w14:paraId="74A39322" w14:textId="77777777" w:rsidR="00F84AA6" w:rsidRPr="009E0928" w:rsidRDefault="00F84AA6" w:rsidP="00BB4E0E">
      <w:pPr>
        <w:pStyle w:val="Paraststmeklis"/>
        <w:spacing w:before="0" w:beforeAutospacing="0" w:after="0" w:afterAutospacing="0"/>
        <w:jc w:val="both"/>
        <w:rPr>
          <w:rFonts w:ascii="Aptos" w:hAnsi="Aptos"/>
          <w:b/>
          <w:bCs/>
          <w:i/>
          <w:iCs/>
          <w:color w:val="0000FF"/>
        </w:rPr>
      </w:pPr>
    </w:p>
    <w:p w14:paraId="33F206BB" w14:textId="1832F988" w:rsidR="004B1BF8" w:rsidRPr="009E0928" w:rsidRDefault="004B1BF8" w:rsidP="00F03616">
      <w:pPr>
        <w:pStyle w:val="Paraststmeklis"/>
        <w:spacing w:before="0" w:beforeAutospacing="0" w:after="0" w:afterAutospacing="0"/>
        <w:jc w:val="both"/>
        <w:rPr>
          <w:rFonts w:ascii="Aptos" w:hAnsi="Aptos"/>
          <w:b/>
          <w:bCs/>
          <w:color w:val="00B0F0"/>
          <w:sz w:val="28"/>
          <w:szCs w:val="28"/>
        </w:rPr>
      </w:pPr>
    </w:p>
    <w:p w14:paraId="7E8A412C" w14:textId="7A5AF6D4" w:rsidR="00D8002E" w:rsidRPr="009E0928" w:rsidRDefault="00AC5142" w:rsidP="00A900C9">
      <w:pPr>
        <w:pStyle w:val="Virsraksts3"/>
        <w:numPr>
          <w:ilvl w:val="1"/>
          <w:numId w:val="3"/>
        </w:numPr>
        <w:spacing w:before="0" w:beforeAutospacing="0" w:after="0" w:afterAutospacing="0"/>
        <w:ind w:left="0" w:firstLine="0"/>
        <w:jc w:val="both"/>
        <w:rPr>
          <w:rFonts w:ascii="Aptos" w:eastAsia="Times New Roman" w:hAnsi="Aptos"/>
          <w:sz w:val="28"/>
          <w:szCs w:val="28"/>
        </w:rPr>
      </w:pPr>
      <w:r w:rsidRPr="009E0928">
        <w:rPr>
          <w:rFonts w:ascii="Aptos" w:eastAsia="Times New Roman" w:hAnsi="Aptos"/>
          <w:sz w:val="28"/>
          <w:szCs w:val="28"/>
        </w:rPr>
        <w:t>Projekta īstenošanas vieta</w:t>
      </w:r>
    </w:p>
    <w:p w14:paraId="04F6739A" w14:textId="77777777" w:rsidR="00681D1D" w:rsidRPr="009E0928" w:rsidRDefault="00681D1D" w:rsidP="00347735">
      <w:pPr>
        <w:jc w:val="both"/>
        <w:rPr>
          <w:rFonts w:ascii="Aptos" w:hAnsi="Aptos"/>
          <w:i/>
          <w:iCs/>
          <w:color w:val="0000FF"/>
        </w:rPr>
      </w:pPr>
    </w:p>
    <w:p w14:paraId="74836436" w14:textId="7C35F140" w:rsidR="00347735" w:rsidRPr="001D7652" w:rsidRDefault="00163132" w:rsidP="00347735">
      <w:pPr>
        <w:jc w:val="both"/>
        <w:rPr>
          <w:rFonts w:ascii="Aptos" w:hAnsi="Aptos"/>
          <w:color w:val="0000FF"/>
        </w:rPr>
      </w:pPr>
      <w:r w:rsidRPr="001D7652">
        <w:rPr>
          <w:rFonts w:ascii="Aptos" w:hAnsi="Aptos"/>
          <w:color w:val="0000FF"/>
        </w:rPr>
        <w:t>S</w:t>
      </w:r>
      <w:r w:rsidR="00D97A69" w:rsidRPr="001D7652">
        <w:rPr>
          <w:rFonts w:ascii="Aptos" w:hAnsi="Aptos"/>
          <w:color w:val="0000FF"/>
        </w:rPr>
        <w:t xml:space="preserve">adaļā </w:t>
      </w:r>
      <w:r w:rsidR="00903AA6" w:rsidRPr="001D7652">
        <w:rPr>
          <w:rFonts w:ascii="Aptos" w:hAnsi="Aptos"/>
          <w:color w:val="0000FF"/>
        </w:rPr>
        <w:t xml:space="preserve">“Projekta īstenošanas vieta” </w:t>
      </w:r>
      <w:r w:rsidR="00347735" w:rsidRPr="001D7652">
        <w:rPr>
          <w:rFonts w:ascii="Aptos" w:hAnsi="Aptos"/>
          <w:color w:val="0000FF"/>
        </w:rPr>
        <w:t>projekta iesniedzējs identificē un apraksta projekta īstenošanas vietu, norādot:</w:t>
      </w:r>
      <w:r w:rsidR="00347735" w:rsidRPr="001D7652">
        <w:rPr>
          <w:rFonts w:ascii="Aptos" w:hAnsi="Aptos"/>
          <w:color w:val="7F7F7F" w:themeColor="text1" w:themeTint="80"/>
        </w:rPr>
        <w:t xml:space="preserve"> </w:t>
      </w:r>
    </w:p>
    <w:p w14:paraId="6FA8696B" w14:textId="4A1FFDCD" w:rsidR="00347735" w:rsidRPr="001D7652" w:rsidRDefault="00DC1EC6" w:rsidP="00347735">
      <w:pPr>
        <w:pStyle w:val="Paraststmeklis"/>
        <w:numPr>
          <w:ilvl w:val="0"/>
          <w:numId w:val="1"/>
        </w:numPr>
        <w:spacing w:before="0" w:beforeAutospacing="0" w:after="0" w:afterAutospacing="0"/>
        <w:jc w:val="both"/>
        <w:rPr>
          <w:rFonts w:ascii="Aptos" w:hAnsi="Aptos"/>
          <w:color w:val="0000FF"/>
        </w:rPr>
      </w:pPr>
      <w:r>
        <w:rPr>
          <w:rFonts w:ascii="Aptos" w:hAnsi="Aptos"/>
          <w:color w:val="0000FF"/>
        </w:rPr>
        <w:t>p</w:t>
      </w:r>
      <w:r w:rsidR="00347735" w:rsidRPr="001D7652">
        <w:rPr>
          <w:rFonts w:ascii="Aptos" w:hAnsi="Aptos"/>
          <w:color w:val="0000FF"/>
        </w:rPr>
        <w:t>rojekta īstenošanas vietas adresi;</w:t>
      </w:r>
    </w:p>
    <w:p w14:paraId="44C0DE16" w14:textId="34B0D27A" w:rsidR="00347735" w:rsidRPr="001D7652" w:rsidRDefault="00DC1EC6" w:rsidP="00347735">
      <w:pPr>
        <w:pStyle w:val="Paraststmeklis"/>
        <w:numPr>
          <w:ilvl w:val="0"/>
          <w:numId w:val="1"/>
        </w:numPr>
        <w:spacing w:before="0" w:beforeAutospacing="0" w:after="0" w:afterAutospacing="0"/>
        <w:jc w:val="both"/>
        <w:rPr>
          <w:rFonts w:ascii="Aptos" w:hAnsi="Aptos"/>
          <w:color w:val="0000FF"/>
        </w:rPr>
      </w:pPr>
      <w:r>
        <w:rPr>
          <w:rFonts w:ascii="Aptos" w:hAnsi="Aptos"/>
          <w:color w:val="0000FF"/>
        </w:rPr>
        <w:t>k</w:t>
      </w:r>
      <w:r w:rsidR="00347735" w:rsidRPr="001D7652">
        <w:rPr>
          <w:rFonts w:ascii="Aptos" w:hAnsi="Aptos"/>
          <w:color w:val="0000FF"/>
        </w:rPr>
        <w:t>adastra numuru;</w:t>
      </w:r>
    </w:p>
    <w:p w14:paraId="193EFD67" w14:textId="4B326D0C" w:rsidR="00347735" w:rsidRPr="001D7652" w:rsidRDefault="00DC1EC6" w:rsidP="00347735">
      <w:pPr>
        <w:pStyle w:val="Paraststmeklis"/>
        <w:numPr>
          <w:ilvl w:val="0"/>
          <w:numId w:val="1"/>
        </w:numPr>
        <w:spacing w:before="0" w:beforeAutospacing="0" w:after="0" w:afterAutospacing="0"/>
        <w:jc w:val="both"/>
        <w:rPr>
          <w:rFonts w:ascii="Aptos" w:hAnsi="Aptos"/>
          <w:color w:val="0000FF"/>
        </w:rPr>
      </w:pPr>
      <w:r>
        <w:rPr>
          <w:rFonts w:ascii="Aptos" w:hAnsi="Aptos"/>
          <w:color w:val="0000FF"/>
        </w:rPr>
        <w:t>p</w:t>
      </w:r>
      <w:r w:rsidR="00347735" w:rsidRPr="001D7652">
        <w:rPr>
          <w:rFonts w:ascii="Aptos" w:hAnsi="Aptos"/>
          <w:color w:val="0000FF"/>
        </w:rPr>
        <w:t>rojekta īstenošanas vietas – ēkas kadastra apzīmējumu (14 ciparu kods);</w:t>
      </w:r>
    </w:p>
    <w:p w14:paraId="2A826C58" w14:textId="28DD9A24" w:rsidR="00465B32" w:rsidRPr="001D7652" w:rsidRDefault="00DC1EC6" w:rsidP="00347735">
      <w:pPr>
        <w:pStyle w:val="Paraststmeklis"/>
        <w:numPr>
          <w:ilvl w:val="0"/>
          <w:numId w:val="1"/>
        </w:numPr>
        <w:spacing w:before="0" w:beforeAutospacing="0" w:after="0" w:afterAutospacing="0"/>
        <w:jc w:val="both"/>
        <w:rPr>
          <w:rFonts w:ascii="Aptos" w:hAnsi="Aptos"/>
          <w:color w:val="0000FF"/>
        </w:rPr>
      </w:pPr>
      <w:r>
        <w:rPr>
          <w:rFonts w:ascii="Aptos" w:hAnsi="Aptos"/>
          <w:color w:val="0000FF"/>
        </w:rPr>
        <w:t>p</w:t>
      </w:r>
      <w:r w:rsidR="000B42D7" w:rsidRPr="001D7652">
        <w:rPr>
          <w:rFonts w:ascii="Aptos" w:hAnsi="Aptos"/>
          <w:color w:val="0000FF"/>
        </w:rPr>
        <w:t>rojekta īstenošanas vietas apraksts</w:t>
      </w:r>
      <w:r w:rsidR="005072CF" w:rsidRPr="001D7652">
        <w:rPr>
          <w:rFonts w:ascii="Aptos" w:hAnsi="Aptos"/>
          <w:color w:val="0000FF"/>
        </w:rPr>
        <w:t xml:space="preserve"> – norāda</w:t>
      </w:r>
      <w:r w:rsidR="00465B32" w:rsidRPr="001D7652">
        <w:rPr>
          <w:rFonts w:ascii="Aptos" w:hAnsi="Aptos"/>
          <w:color w:val="0000FF"/>
        </w:rPr>
        <w:t>:</w:t>
      </w:r>
    </w:p>
    <w:p w14:paraId="46F79134" w14:textId="7BCD494A" w:rsidR="00465B32" w:rsidRPr="001D7652" w:rsidRDefault="005072CF" w:rsidP="00465B32">
      <w:pPr>
        <w:pStyle w:val="Paraststmeklis"/>
        <w:numPr>
          <w:ilvl w:val="1"/>
          <w:numId w:val="1"/>
        </w:numPr>
        <w:spacing w:before="0" w:beforeAutospacing="0" w:after="0" w:afterAutospacing="0"/>
        <w:jc w:val="both"/>
        <w:rPr>
          <w:rFonts w:ascii="Aptos" w:hAnsi="Aptos"/>
          <w:color w:val="0000FF"/>
        </w:rPr>
      </w:pPr>
      <w:r w:rsidRPr="001D7652">
        <w:rPr>
          <w:rFonts w:ascii="Aptos" w:hAnsi="Aptos"/>
          <w:color w:val="0000FF"/>
        </w:rPr>
        <w:t>būves klasifikācijas kodu</w:t>
      </w:r>
      <w:r w:rsidR="00823C29" w:rsidRPr="001D7652">
        <w:rPr>
          <w:rFonts w:ascii="Aptos" w:hAnsi="Aptos"/>
          <w:color w:val="0000FF"/>
        </w:rPr>
        <w:t xml:space="preserve"> (atbilstoši MK noteikumu 18. punktam)</w:t>
      </w:r>
      <w:r w:rsidR="00465B32" w:rsidRPr="001D7652">
        <w:rPr>
          <w:rFonts w:ascii="Aptos" w:hAnsi="Aptos"/>
          <w:color w:val="0000FF"/>
        </w:rPr>
        <w:t>,</w:t>
      </w:r>
    </w:p>
    <w:p w14:paraId="774F17D3" w14:textId="4095E840" w:rsidR="00492C13" w:rsidRPr="001D7652" w:rsidRDefault="00492C13" w:rsidP="00465B32">
      <w:pPr>
        <w:pStyle w:val="Paraststmeklis"/>
        <w:numPr>
          <w:ilvl w:val="1"/>
          <w:numId w:val="1"/>
        </w:numPr>
        <w:spacing w:before="0" w:beforeAutospacing="0" w:after="0" w:afterAutospacing="0"/>
        <w:jc w:val="both"/>
        <w:rPr>
          <w:rFonts w:ascii="Aptos" w:hAnsi="Aptos"/>
          <w:color w:val="0000FF"/>
        </w:rPr>
      </w:pPr>
      <w:r w:rsidRPr="001D7652">
        <w:rPr>
          <w:rFonts w:ascii="Aptos" w:hAnsi="Aptos"/>
          <w:color w:val="0000FF"/>
        </w:rPr>
        <w:t>vai iekārtas tiks uzstādītas norādītajā dzīvojamā mājā</w:t>
      </w:r>
      <w:r w:rsidR="00851A18" w:rsidRPr="001D7652">
        <w:rPr>
          <w:rFonts w:ascii="Aptos" w:hAnsi="Aptos"/>
          <w:color w:val="0000FF"/>
        </w:rPr>
        <w:t xml:space="preserve">, </w:t>
      </w:r>
      <w:r w:rsidRPr="001D7652">
        <w:rPr>
          <w:rFonts w:ascii="Aptos" w:hAnsi="Aptos"/>
          <w:color w:val="0000FF"/>
        </w:rPr>
        <w:t>uz dzīvojamās mājas īpašnieku īpašumā esošās zemes vai palīgēkās</w:t>
      </w:r>
      <w:r w:rsidR="00777817" w:rsidRPr="001D7652">
        <w:rPr>
          <w:rFonts w:ascii="Aptos" w:hAnsi="Aptos"/>
          <w:color w:val="0000FF"/>
        </w:rPr>
        <w:t xml:space="preserve"> (atbilstoši MK noteikumu 25.</w:t>
      </w:r>
      <w:r w:rsidR="00823C29" w:rsidRPr="001D7652">
        <w:rPr>
          <w:rFonts w:ascii="Aptos" w:hAnsi="Aptos"/>
          <w:color w:val="0000FF"/>
        </w:rPr>
        <w:t> </w:t>
      </w:r>
      <w:r w:rsidR="00777817" w:rsidRPr="001D7652">
        <w:rPr>
          <w:rFonts w:ascii="Aptos" w:hAnsi="Aptos"/>
          <w:color w:val="0000FF"/>
        </w:rPr>
        <w:t>punktam)</w:t>
      </w:r>
      <w:r w:rsidR="00580E14" w:rsidRPr="001D7652">
        <w:rPr>
          <w:rFonts w:ascii="Aptos" w:hAnsi="Aptos"/>
          <w:color w:val="0000FF"/>
        </w:rPr>
        <w:t>. Ja iekārtas tiek uzstādītas uz dzīvojamās mājas īpašnieku īpašumā esošās zemes vai palīgēkā</w:t>
      </w:r>
      <w:r w:rsidR="0022625A" w:rsidRPr="001D7652">
        <w:rPr>
          <w:rFonts w:ascii="Aptos" w:hAnsi="Aptos"/>
          <w:color w:val="0000FF"/>
        </w:rPr>
        <w:t>s,</w:t>
      </w:r>
      <w:r w:rsidR="00580E14" w:rsidRPr="001D7652">
        <w:rPr>
          <w:rFonts w:ascii="Aptos" w:hAnsi="Aptos"/>
          <w:color w:val="0000FF"/>
        </w:rPr>
        <w:t xml:space="preserve"> sniedz argumentētu pamatojumu</w:t>
      </w:r>
      <w:r w:rsidR="00A527D4" w:rsidRPr="001D7652">
        <w:rPr>
          <w:rFonts w:ascii="Aptos" w:hAnsi="Aptos"/>
          <w:color w:val="0000FF"/>
        </w:rPr>
        <w:t>,</w:t>
      </w:r>
      <w:r w:rsidR="00580E14" w:rsidRPr="001D7652">
        <w:rPr>
          <w:rFonts w:ascii="Aptos" w:hAnsi="Aptos"/>
          <w:color w:val="0000FF"/>
        </w:rPr>
        <w:t xml:space="preserve"> kādēļ iekārtas nav iespējams uzstādīt dzīvojamā mājā, vai arī sniedz detalizētu, izsekojamu un pierādāmu tehnisko apstākļu raksturojumu, kas apliecina, ka izvēlētās iekārtas atrašanās vieta nodrošinās lielāku efektivitāti vai citus labākus apstākļus. </w:t>
      </w:r>
      <w:r w:rsidR="00A5487E" w:rsidRPr="001D7652">
        <w:rPr>
          <w:rFonts w:ascii="Aptos" w:hAnsi="Aptos"/>
          <w:color w:val="0000FF"/>
        </w:rPr>
        <w:t xml:space="preserve">Projekta iesnieguma </w:t>
      </w:r>
      <w:r w:rsidR="00187C15">
        <w:rPr>
          <w:rFonts w:ascii="Aptos" w:hAnsi="Aptos"/>
          <w:color w:val="0000FF"/>
        </w:rPr>
        <w:t>sadaļā “P</w:t>
      </w:r>
      <w:r w:rsidR="00A5487E" w:rsidRPr="001D7652">
        <w:rPr>
          <w:rFonts w:ascii="Aptos" w:hAnsi="Aptos"/>
          <w:color w:val="0000FF"/>
        </w:rPr>
        <w:t>ielikum</w:t>
      </w:r>
      <w:r w:rsidR="00187C15">
        <w:rPr>
          <w:rFonts w:ascii="Aptos" w:hAnsi="Aptos"/>
          <w:color w:val="0000FF"/>
        </w:rPr>
        <w:t>s”</w:t>
      </w:r>
      <w:r w:rsidR="00A5487E" w:rsidRPr="001D7652">
        <w:rPr>
          <w:rFonts w:ascii="Aptos" w:hAnsi="Aptos"/>
          <w:color w:val="0000FF"/>
        </w:rPr>
        <w:t xml:space="preserve"> </w:t>
      </w:r>
      <w:r w:rsidR="00580E14" w:rsidRPr="001D7652">
        <w:rPr>
          <w:rFonts w:ascii="Aptos" w:hAnsi="Aptos"/>
          <w:color w:val="0000FF"/>
        </w:rPr>
        <w:t>var pievienot arī būvspeciālista vai iekārtu ražotāja, izplatītāja vai uzstādītāja argumentētu pamatojumu</w:t>
      </w:r>
      <w:r w:rsidRPr="001D7652">
        <w:rPr>
          <w:rFonts w:ascii="Aptos" w:hAnsi="Aptos"/>
          <w:color w:val="0000FF"/>
        </w:rPr>
        <w:t>,</w:t>
      </w:r>
    </w:p>
    <w:p w14:paraId="170249B1" w14:textId="7F6D166C" w:rsidR="00347735" w:rsidRDefault="002A7229" w:rsidP="00ED0D48">
      <w:pPr>
        <w:pStyle w:val="Paraststmeklis"/>
        <w:numPr>
          <w:ilvl w:val="1"/>
          <w:numId w:val="1"/>
        </w:numPr>
        <w:spacing w:before="0" w:beforeAutospacing="0" w:after="0" w:afterAutospacing="0"/>
        <w:jc w:val="both"/>
        <w:rPr>
          <w:rFonts w:ascii="Aptos" w:hAnsi="Aptos"/>
          <w:color w:val="0000FF"/>
        </w:rPr>
      </w:pPr>
      <w:r w:rsidRPr="001D7652">
        <w:rPr>
          <w:rFonts w:ascii="Aptos" w:hAnsi="Aptos"/>
          <w:color w:val="0000FF"/>
        </w:rPr>
        <w:t>vai</w:t>
      </w:r>
      <w:r w:rsidR="00512D38" w:rsidRPr="001D7652">
        <w:rPr>
          <w:rFonts w:ascii="Aptos" w:hAnsi="Aptos"/>
          <w:color w:val="0000FF"/>
        </w:rPr>
        <w:t xml:space="preserve"> projekta </w:t>
      </w:r>
      <w:r w:rsidR="008B0EE9" w:rsidRPr="001D7652">
        <w:rPr>
          <w:rFonts w:ascii="Aptos" w:hAnsi="Aptos"/>
          <w:color w:val="0000FF"/>
        </w:rPr>
        <w:t>darbības paredzēts īstenot</w:t>
      </w:r>
      <w:r w:rsidR="009B691E" w:rsidRPr="001D7652">
        <w:rPr>
          <w:rFonts w:ascii="Aptos" w:hAnsi="Aptos"/>
          <w:color w:val="0000FF"/>
        </w:rPr>
        <w:t>,</w:t>
      </w:r>
      <w:r w:rsidR="008B0EE9" w:rsidRPr="001D7652">
        <w:rPr>
          <w:rFonts w:ascii="Aptos" w:hAnsi="Aptos"/>
          <w:color w:val="0000FF"/>
        </w:rPr>
        <w:t xml:space="preserve"> aptverot visus dzīvojamās mājas dzīvokļa īpašumus</w:t>
      </w:r>
      <w:r w:rsidR="005A49AB" w:rsidRPr="001D7652">
        <w:rPr>
          <w:rFonts w:ascii="Aptos" w:hAnsi="Aptos"/>
          <w:color w:val="0000FF"/>
        </w:rPr>
        <w:t xml:space="preserve"> (atbilstoši MK noteikumu 19.</w:t>
      </w:r>
      <w:r w:rsidR="005D4678" w:rsidRPr="001D7652">
        <w:rPr>
          <w:rFonts w:ascii="Aptos" w:hAnsi="Aptos"/>
          <w:color w:val="0000FF"/>
        </w:rPr>
        <w:t> </w:t>
      </w:r>
      <w:r w:rsidR="00AB60E2" w:rsidRPr="001D7652">
        <w:rPr>
          <w:rFonts w:ascii="Aptos" w:hAnsi="Aptos"/>
          <w:color w:val="0000FF"/>
        </w:rPr>
        <w:t>punktam)</w:t>
      </w:r>
      <w:r w:rsidR="0013432A">
        <w:rPr>
          <w:rFonts w:ascii="Aptos" w:hAnsi="Aptos"/>
          <w:color w:val="0000FF"/>
        </w:rPr>
        <w:t>,</w:t>
      </w:r>
    </w:p>
    <w:p w14:paraId="4D0411F0" w14:textId="668DD9A0" w:rsidR="0013432A" w:rsidRPr="00CC2617" w:rsidRDefault="0013432A" w:rsidP="0013432A">
      <w:pPr>
        <w:pStyle w:val="Paraststmeklis"/>
        <w:numPr>
          <w:ilvl w:val="1"/>
          <w:numId w:val="1"/>
        </w:numPr>
        <w:spacing w:before="0" w:beforeAutospacing="0" w:after="0" w:afterAutospacing="0"/>
        <w:jc w:val="both"/>
        <w:rPr>
          <w:rFonts w:ascii="Aptos" w:hAnsi="Aptos"/>
          <w:color w:val="0000FF"/>
        </w:rPr>
      </w:pPr>
      <w:r w:rsidRPr="00CC2617">
        <w:rPr>
          <w:rFonts w:ascii="Aptos" w:hAnsi="Aptos"/>
          <w:color w:val="0000FF"/>
        </w:rPr>
        <w:t>vai projekta darbības paredzēts īstenot, d</w:t>
      </w:r>
      <w:r w:rsidR="007061CC" w:rsidRPr="00CC2617">
        <w:rPr>
          <w:rFonts w:ascii="Aptos" w:hAnsi="Aptos"/>
          <w:color w:val="0000FF"/>
        </w:rPr>
        <w:t xml:space="preserve">zīvokļu īpašumos nesadalītā dzīvojamā mājā </w:t>
      </w:r>
      <w:r w:rsidRPr="00CC2617">
        <w:rPr>
          <w:rFonts w:ascii="Aptos" w:hAnsi="Aptos"/>
          <w:color w:val="0000FF"/>
        </w:rPr>
        <w:t>(atbilstoši MK noteikumu 19.</w:t>
      </w:r>
      <w:r w:rsidR="007061CC" w:rsidRPr="00CC2617">
        <w:rPr>
          <w:rFonts w:ascii="Aptos" w:hAnsi="Aptos"/>
          <w:color w:val="0000FF"/>
          <w:vertAlign w:val="superscript"/>
        </w:rPr>
        <w:t>1</w:t>
      </w:r>
      <w:r w:rsidRPr="00CC2617">
        <w:rPr>
          <w:rFonts w:ascii="Aptos" w:hAnsi="Aptos"/>
          <w:color w:val="0000FF"/>
        </w:rPr>
        <w:t> punktam)</w:t>
      </w:r>
      <w:r w:rsidR="00CC2617">
        <w:rPr>
          <w:rFonts w:ascii="Aptos" w:hAnsi="Aptos"/>
          <w:color w:val="0000FF"/>
        </w:rPr>
        <w:t>.</w:t>
      </w:r>
    </w:p>
    <w:p w14:paraId="484E422D" w14:textId="77777777" w:rsidR="0013432A" w:rsidRPr="001D7652" w:rsidRDefault="0013432A" w:rsidP="007061CC">
      <w:pPr>
        <w:pStyle w:val="Paraststmeklis"/>
        <w:spacing w:before="0" w:beforeAutospacing="0" w:after="0" w:afterAutospacing="0"/>
        <w:ind w:left="1440"/>
        <w:jc w:val="both"/>
        <w:rPr>
          <w:rFonts w:ascii="Aptos" w:hAnsi="Aptos"/>
          <w:color w:val="0000FF"/>
        </w:rPr>
      </w:pPr>
    </w:p>
    <w:p w14:paraId="189A72C1" w14:textId="2788DDAB" w:rsidR="00EC495D" w:rsidRPr="009E0928" w:rsidRDefault="00EC495D" w:rsidP="00EC495D">
      <w:pPr>
        <w:pStyle w:val="Paraststmeklis"/>
        <w:spacing w:before="0" w:beforeAutospacing="0" w:after="0" w:afterAutospacing="0"/>
        <w:jc w:val="both"/>
        <w:rPr>
          <w:rFonts w:ascii="Aptos" w:hAnsi="Aptos"/>
          <w:i/>
          <w:iCs/>
          <w:color w:val="0000FF"/>
        </w:rPr>
      </w:pPr>
    </w:p>
    <w:tbl>
      <w:tblPr>
        <w:tblStyle w:val="Reatabula"/>
        <w:tblW w:w="0" w:type="auto"/>
        <w:tblLook w:val="04A0" w:firstRow="1" w:lastRow="0" w:firstColumn="1" w:lastColumn="0" w:noHBand="0" w:noVBand="1"/>
      </w:tblPr>
      <w:tblGrid>
        <w:gridCol w:w="6696"/>
        <w:gridCol w:w="2931"/>
      </w:tblGrid>
      <w:tr w:rsidR="005A6684" w:rsidRPr="009E0928" w14:paraId="37AC82E7" w14:textId="77777777" w:rsidTr="00BC4A1F">
        <w:tc>
          <w:tcPr>
            <w:tcW w:w="6696" w:type="dxa"/>
          </w:tcPr>
          <w:p w14:paraId="37166370" w14:textId="088A5FE8" w:rsidR="00B67B0B" w:rsidRPr="009E0928" w:rsidRDefault="00B67B0B" w:rsidP="00EC495D">
            <w:pPr>
              <w:pStyle w:val="Paraststmeklis"/>
              <w:spacing w:before="0" w:beforeAutospacing="0" w:after="0" w:afterAutospacing="0"/>
              <w:jc w:val="both"/>
              <w:rPr>
                <w:rFonts w:ascii="Aptos" w:hAnsi="Aptos"/>
                <w:i/>
                <w:iCs/>
                <w:color w:val="0000FF"/>
              </w:rPr>
            </w:pPr>
            <w:r w:rsidRPr="009E0928">
              <w:rPr>
                <w:rFonts w:ascii="Aptos" w:hAnsi="Aptos"/>
                <w:noProof/>
              </w:rPr>
              <w:lastRenderedPageBreak/>
              <w:drawing>
                <wp:inline distT="0" distB="0" distL="0" distR="0" wp14:anchorId="3F8E083F" wp14:editId="7EBFDB9A">
                  <wp:extent cx="4114800" cy="3842824"/>
                  <wp:effectExtent l="0" t="0" r="0" b="5715"/>
                  <wp:docPr id="43" name="Picture 4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a:blip r:embed="rId33"/>
                          <a:stretch>
                            <a:fillRect/>
                          </a:stretch>
                        </pic:blipFill>
                        <pic:spPr>
                          <a:xfrm>
                            <a:off x="0" y="0"/>
                            <a:ext cx="4152183" cy="3877736"/>
                          </a:xfrm>
                          <a:prstGeom prst="rect">
                            <a:avLst/>
                          </a:prstGeom>
                        </pic:spPr>
                      </pic:pic>
                    </a:graphicData>
                  </a:graphic>
                </wp:inline>
              </w:drawing>
            </w:r>
          </w:p>
        </w:tc>
        <w:tc>
          <w:tcPr>
            <w:tcW w:w="2931" w:type="dxa"/>
          </w:tcPr>
          <w:p w14:paraId="35842A19" w14:textId="77777777" w:rsidR="00B67B0B" w:rsidRPr="009E0928" w:rsidRDefault="00992683" w:rsidP="00EC495D">
            <w:pPr>
              <w:pStyle w:val="Paraststmeklis"/>
              <w:spacing w:before="0" w:beforeAutospacing="0" w:after="0" w:afterAutospacing="0"/>
              <w:jc w:val="both"/>
              <w:rPr>
                <w:rFonts w:ascii="Aptos" w:hAnsi="Aptos"/>
                <w:b/>
                <w:bCs/>
              </w:rPr>
            </w:pPr>
            <w:r w:rsidRPr="009E0928">
              <w:rPr>
                <w:rFonts w:ascii="Aptos" w:hAnsi="Aptos"/>
                <w:b/>
                <w:bCs/>
              </w:rPr>
              <w:t>Projekta īstenošanas vieta</w:t>
            </w:r>
          </w:p>
          <w:p w14:paraId="10775420" w14:textId="77777777" w:rsidR="00992683" w:rsidRPr="009E0928" w:rsidRDefault="00992683" w:rsidP="00EC495D">
            <w:pPr>
              <w:pStyle w:val="Paraststmeklis"/>
              <w:spacing w:before="0" w:beforeAutospacing="0" w:after="0" w:afterAutospacing="0"/>
              <w:jc w:val="both"/>
              <w:rPr>
                <w:rFonts w:ascii="Aptos" w:hAnsi="Aptos"/>
                <w:color w:val="808080" w:themeColor="background1" w:themeShade="80"/>
              </w:rPr>
            </w:pPr>
            <w:r w:rsidRPr="009E0928">
              <w:rPr>
                <w:rFonts w:ascii="Aptos" w:hAnsi="Aptos"/>
                <w:color w:val="808080" w:themeColor="background1" w:themeShade="80"/>
              </w:rPr>
              <w:t xml:space="preserve">Ievada </w:t>
            </w:r>
            <w:r w:rsidR="007B174C" w:rsidRPr="009E0928">
              <w:rPr>
                <w:rFonts w:ascii="Aptos" w:hAnsi="Aptos"/>
                <w:color w:val="808080" w:themeColor="background1" w:themeShade="80"/>
              </w:rPr>
              <w:t>projekta īstenošanas vietas adresi</w:t>
            </w:r>
          </w:p>
          <w:p w14:paraId="70F1807F" w14:textId="03C9C0BA" w:rsidR="007B174C" w:rsidRPr="001D7652" w:rsidRDefault="007C74AD" w:rsidP="00EC495D">
            <w:pPr>
              <w:pStyle w:val="Paraststmeklis"/>
              <w:spacing w:before="0" w:beforeAutospacing="0" w:after="0" w:afterAutospacing="0"/>
              <w:jc w:val="both"/>
              <w:rPr>
                <w:rFonts w:ascii="Aptos" w:hAnsi="Aptos"/>
                <w:color w:val="0000FF"/>
              </w:rPr>
            </w:pPr>
            <w:r w:rsidRPr="001D7652">
              <w:rPr>
                <w:rFonts w:ascii="Aptos" w:hAnsi="Aptos"/>
                <w:color w:val="0000FF"/>
              </w:rPr>
              <w:t>P</w:t>
            </w:r>
            <w:r w:rsidR="00623D75" w:rsidRPr="001D7652">
              <w:rPr>
                <w:rFonts w:ascii="Aptos" w:hAnsi="Aptos"/>
                <w:color w:val="0000FF"/>
              </w:rPr>
              <w:t xml:space="preserve">asākuma mērķteritorija </w:t>
            </w:r>
            <w:r w:rsidRPr="001D7652">
              <w:rPr>
                <w:rFonts w:ascii="Aptos" w:hAnsi="Aptos"/>
                <w:color w:val="0000FF"/>
              </w:rPr>
              <w:t>ir noteikt</w:t>
            </w:r>
            <w:r w:rsidR="00472F44" w:rsidRPr="001D7652">
              <w:rPr>
                <w:rFonts w:ascii="Aptos" w:hAnsi="Aptos"/>
                <w:color w:val="0000FF"/>
              </w:rPr>
              <w:t>a</w:t>
            </w:r>
            <w:r w:rsidRPr="001D7652">
              <w:rPr>
                <w:rFonts w:ascii="Aptos" w:hAnsi="Aptos"/>
                <w:color w:val="0000FF"/>
              </w:rPr>
              <w:t xml:space="preserve"> MK noteikumu </w:t>
            </w:r>
            <w:r w:rsidR="00623D75" w:rsidRPr="001D7652">
              <w:rPr>
                <w:rFonts w:ascii="Aptos" w:hAnsi="Aptos"/>
                <w:color w:val="0000FF"/>
              </w:rPr>
              <w:t>4</w:t>
            </w:r>
            <w:r w:rsidRPr="001D7652">
              <w:rPr>
                <w:rFonts w:ascii="Aptos" w:hAnsi="Aptos"/>
                <w:color w:val="0000FF"/>
              </w:rPr>
              <w:t>.</w:t>
            </w:r>
            <w:r w:rsidR="00823C29" w:rsidRPr="001D7652">
              <w:rPr>
                <w:rFonts w:ascii="Aptos" w:hAnsi="Aptos"/>
                <w:color w:val="0000FF"/>
              </w:rPr>
              <w:t> </w:t>
            </w:r>
            <w:r w:rsidRPr="001D7652">
              <w:rPr>
                <w:rFonts w:ascii="Aptos" w:hAnsi="Aptos"/>
                <w:color w:val="0000FF"/>
              </w:rPr>
              <w:t>punktā</w:t>
            </w:r>
            <w:r w:rsidR="00BD6A5E" w:rsidRPr="001D7652">
              <w:rPr>
                <w:rFonts w:ascii="Aptos" w:hAnsi="Aptos"/>
                <w:color w:val="0000FF"/>
              </w:rPr>
              <w:t xml:space="preserve"> – Latvijas Republikas valstspilsētu un novadu pilsētu teritorijas</w:t>
            </w:r>
            <w:r w:rsidR="00572123" w:rsidRPr="001D7652">
              <w:rPr>
                <w:rFonts w:ascii="Aptos" w:hAnsi="Aptos"/>
                <w:color w:val="0000FF"/>
              </w:rPr>
              <w:t>.</w:t>
            </w:r>
          </w:p>
        </w:tc>
      </w:tr>
      <w:tr w:rsidR="005A6684" w:rsidRPr="009E0928" w14:paraId="24B80525" w14:textId="77777777" w:rsidTr="00BC4A1F">
        <w:trPr>
          <w:trHeight w:val="1667"/>
        </w:trPr>
        <w:tc>
          <w:tcPr>
            <w:tcW w:w="6696" w:type="dxa"/>
            <w:vMerge w:val="restart"/>
          </w:tcPr>
          <w:p w14:paraId="30B99B64" w14:textId="1A2F7D76" w:rsidR="00BC4A1F" w:rsidRPr="009E0928" w:rsidRDefault="00BC4A1F" w:rsidP="00EC495D">
            <w:pPr>
              <w:pStyle w:val="Paraststmeklis"/>
              <w:spacing w:before="0" w:beforeAutospacing="0" w:after="0" w:afterAutospacing="0"/>
              <w:jc w:val="both"/>
              <w:rPr>
                <w:rFonts w:ascii="Aptos" w:hAnsi="Aptos"/>
                <w:i/>
                <w:iCs/>
                <w:color w:val="0000FF"/>
              </w:rPr>
            </w:pPr>
            <w:r w:rsidRPr="009E0928">
              <w:rPr>
                <w:rFonts w:ascii="Aptos" w:hAnsi="Aptos"/>
                <w:noProof/>
              </w:rPr>
              <w:drawing>
                <wp:inline distT="0" distB="0" distL="0" distR="0" wp14:anchorId="2AECC5E0" wp14:editId="2DD217C6">
                  <wp:extent cx="4106173" cy="3499095"/>
                  <wp:effectExtent l="0" t="0" r="8890" b="6350"/>
                  <wp:docPr id="39" name="Picture 3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34"/>
                          <a:stretch>
                            <a:fillRect/>
                          </a:stretch>
                        </pic:blipFill>
                        <pic:spPr>
                          <a:xfrm>
                            <a:off x="0" y="0"/>
                            <a:ext cx="4128108" cy="3517787"/>
                          </a:xfrm>
                          <a:prstGeom prst="rect">
                            <a:avLst/>
                          </a:prstGeom>
                        </pic:spPr>
                      </pic:pic>
                    </a:graphicData>
                  </a:graphic>
                </wp:inline>
              </w:drawing>
            </w:r>
          </w:p>
        </w:tc>
        <w:tc>
          <w:tcPr>
            <w:tcW w:w="2931" w:type="dxa"/>
          </w:tcPr>
          <w:p w14:paraId="7DA9F8AC" w14:textId="77777777" w:rsidR="00BC4A1F" w:rsidRPr="009E0928" w:rsidRDefault="00865943" w:rsidP="00EC495D">
            <w:pPr>
              <w:pStyle w:val="Paraststmeklis"/>
              <w:spacing w:before="0" w:beforeAutospacing="0" w:after="0" w:afterAutospacing="0"/>
              <w:jc w:val="both"/>
              <w:rPr>
                <w:rFonts w:ascii="Aptos" w:hAnsi="Aptos"/>
                <w:b/>
                <w:bCs/>
              </w:rPr>
            </w:pPr>
            <w:r w:rsidRPr="009E0928">
              <w:rPr>
                <w:rFonts w:ascii="Aptos" w:hAnsi="Aptos"/>
                <w:b/>
                <w:bCs/>
              </w:rPr>
              <w:t>Kadastra numurs</w:t>
            </w:r>
          </w:p>
          <w:p w14:paraId="5B8B0F96" w14:textId="62950846" w:rsidR="001816CB" w:rsidRPr="009E0928" w:rsidRDefault="00642E63">
            <w:pPr>
              <w:pStyle w:val="Paraststmeklis"/>
              <w:spacing w:before="0" w:beforeAutospacing="0" w:after="0" w:afterAutospacing="0"/>
              <w:jc w:val="both"/>
              <w:rPr>
                <w:rFonts w:ascii="Aptos" w:hAnsi="Aptos"/>
                <w:color w:val="0000FF"/>
              </w:rPr>
            </w:pPr>
            <w:r w:rsidRPr="009E0928">
              <w:rPr>
                <w:rFonts w:ascii="Aptos" w:hAnsi="Aptos"/>
                <w:color w:val="808080" w:themeColor="background1" w:themeShade="80"/>
              </w:rPr>
              <w:t>Var n</w:t>
            </w:r>
            <w:r w:rsidR="00865943" w:rsidRPr="009E0928">
              <w:rPr>
                <w:rFonts w:ascii="Aptos" w:hAnsi="Aptos"/>
                <w:color w:val="808080" w:themeColor="background1" w:themeShade="80"/>
              </w:rPr>
              <w:t>orād</w:t>
            </w:r>
            <w:r w:rsidRPr="009E0928">
              <w:rPr>
                <w:rFonts w:ascii="Aptos" w:hAnsi="Aptos"/>
                <w:color w:val="808080" w:themeColor="background1" w:themeShade="80"/>
              </w:rPr>
              <w:t>īt</w:t>
            </w:r>
            <w:r w:rsidR="00865943" w:rsidRPr="009E0928">
              <w:rPr>
                <w:rFonts w:ascii="Aptos" w:hAnsi="Aptos"/>
                <w:color w:val="808080" w:themeColor="background1" w:themeShade="80"/>
              </w:rPr>
              <w:t xml:space="preserve"> īpašuma kadastra numuru</w:t>
            </w:r>
            <w:r w:rsidR="00BF475E" w:rsidRPr="009E0928">
              <w:rPr>
                <w:rFonts w:ascii="Aptos" w:hAnsi="Aptos"/>
                <w:color w:val="808080" w:themeColor="background1" w:themeShade="80"/>
              </w:rPr>
              <w:t xml:space="preserve"> (11 cipari)</w:t>
            </w:r>
          </w:p>
        </w:tc>
      </w:tr>
      <w:tr w:rsidR="005A6684" w:rsidRPr="009E0928" w14:paraId="1F4D7695" w14:textId="77777777" w:rsidTr="00BC4A1F">
        <w:trPr>
          <w:trHeight w:val="1666"/>
        </w:trPr>
        <w:tc>
          <w:tcPr>
            <w:tcW w:w="6696" w:type="dxa"/>
            <w:vMerge/>
          </w:tcPr>
          <w:p w14:paraId="1C14EBA8" w14:textId="77777777" w:rsidR="00BC4A1F" w:rsidRPr="009E0928" w:rsidRDefault="00BC4A1F" w:rsidP="00EC495D">
            <w:pPr>
              <w:pStyle w:val="Paraststmeklis"/>
              <w:spacing w:before="0" w:beforeAutospacing="0" w:after="0" w:afterAutospacing="0"/>
              <w:jc w:val="both"/>
              <w:rPr>
                <w:rFonts w:ascii="Aptos" w:hAnsi="Aptos"/>
                <w:noProof/>
              </w:rPr>
            </w:pPr>
          </w:p>
        </w:tc>
        <w:tc>
          <w:tcPr>
            <w:tcW w:w="2931" w:type="dxa"/>
          </w:tcPr>
          <w:p w14:paraId="0BC562E4" w14:textId="77777777" w:rsidR="00BC4A1F" w:rsidRPr="009E0928" w:rsidRDefault="00865943" w:rsidP="00EC495D">
            <w:pPr>
              <w:pStyle w:val="Paraststmeklis"/>
              <w:spacing w:before="0" w:beforeAutospacing="0" w:after="0" w:afterAutospacing="0"/>
              <w:jc w:val="both"/>
              <w:rPr>
                <w:rFonts w:ascii="Aptos" w:hAnsi="Aptos"/>
                <w:b/>
                <w:bCs/>
              </w:rPr>
            </w:pPr>
            <w:r w:rsidRPr="009E0928">
              <w:rPr>
                <w:rFonts w:ascii="Aptos" w:hAnsi="Aptos"/>
                <w:b/>
                <w:bCs/>
              </w:rPr>
              <w:t xml:space="preserve">Kadastra apzīmējums </w:t>
            </w:r>
          </w:p>
          <w:p w14:paraId="621F8F01" w14:textId="77777777" w:rsidR="00BF475E" w:rsidRPr="009E0928" w:rsidRDefault="00BF475E" w:rsidP="00EC495D">
            <w:pPr>
              <w:pStyle w:val="Paraststmeklis"/>
              <w:spacing w:before="0" w:beforeAutospacing="0" w:after="0" w:afterAutospacing="0"/>
              <w:jc w:val="both"/>
              <w:rPr>
                <w:rFonts w:ascii="Aptos" w:hAnsi="Aptos"/>
                <w:color w:val="808080" w:themeColor="background1" w:themeShade="80"/>
              </w:rPr>
            </w:pPr>
            <w:r w:rsidRPr="009E0928">
              <w:rPr>
                <w:rFonts w:ascii="Aptos" w:hAnsi="Aptos"/>
                <w:color w:val="808080" w:themeColor="background1" w:themeShade="80"/>
              </w:rPr>
              <w:t>Norāda ēkas kadastra apzīmējumu (14 cipari)</w:t>
            </w:r>
          </w:p>
          <w:p w14:paraId="69A13ED5" w14:textId="6C4FF240" w:rsidR="001816CB" w:rsidRPr="001D7652" w:rsidRDefault="002A0795" w:rsidP="00EC495D">
            <w:pPr>
              <w:pStyle w:val="Paraststmeklis"/>
              <w:spacing w:before="0" w:beforeAutospacing="0" w:after="0" w:afterAutospacing="0"/>
              <w:jc w:val="both"/>
              <w:rPr>
                <w:rFonts w:ascii="Aptos" w:hAnsi="Aptos"/>
                <w:color w:val="0000FF"/>
              </w:rPr>
            </w:pPr>
            <w:r w:rsidRPr="001D7652">
              <w:rPr>
                <w:rFonts w:ascii="Aptos" w:hAnsi="Aptos"/>
                <w:color w:val="0000FF"/>
              </w:rPr>
              <w:t>Norāda projekta īstenošanas vietas – konkrētās ēkas kadastra apzīmējumu</w:t>
            </w:r>
            <w:r w:rsidR="004B0D62" w:rsidRPr="001D7652">
              <w:rPr>
                <w:rFonts w:ascii="Aptos" w:hAnsi="Aptos"/>
                <w:color w:val="0000FF"/>
              </w:rPr>
              <w:t>.</w:t>
            </w:r>
          </w:p>
        </w:tc>
      </w:tr>
      <w:tr w:rsidR="00774F0B" w:rsidRPr="009E0928" w14:paraId="3FE24150" w14:textId="77777777" w:rsidTr="00BC4A1F">
        <w:trPr>
          <w:trHeight w:val="1666"/>
        </w:trPr>
        <w:tc>
          <w:tcPr>
            <w:tcW w:w="6696" w:type="dxa"/>
            <w:vMerge/>
          </w:tcPr>
          <w:p w14:paraId="5CD6AAED" w14:textId="77777777" w:rsidR="00774F0B" w:rsidRPr="009E0928" w:rsidRDefault="00774F0B" w:rsidP="00774F0B">
            <w:pPr>
              <w:pStyle w:val="Paraststmeklis"/>
              <w:spacing w:before="0" w:beforeAutospacing="0" w:after="0" w:afterAutospacing="0"/>
              <w:jc w:val="both"/>
              <w:rPr>
                <w:rFonts w:ascii="Aptos" w:hAnsi="Aptos"/>
                <w:noProof/>
              </w:rPr>
            </w:pPr>
          </w:p>
        </w:tc>
        <w:tc>
          <w:tcPr>
            <w:tcW w:w="2931" w:type="dxa"/>
          </w:tcPr>
          <w:p w14:paraId="2D405B70" w14:textId="77777777" w:rsidR="00774F0B" w:rsidRPr="009E0928" w:rsidRDefault="00774F0B" w:rsidP="00774F0B">
            <w:pPr>
              <w:pStyle w:val="Paraststmeklis"/>
              <w:spacing w:before="0" w:beforeAutospacing="0" w:after="0" w:afterAutospacing="0"/>
              <w:jc w:val="both"/>
              <w:rPr>
                <w:rFonts w:ascii="Aptos" w:hAnsi="Aptos"/>
                <w:b/>
                <w:bCs/>
              </w:rPr>
            </w:pPr>
            <w:r w:rsidRPr="009E0928">
              <w:rPr>
                <w:rFonts w:ascii="Aptos" w:hAnsi="Aptos"/>
                <w:b/>
                <w:bCs/>
              </w:rPr>
              <w:t xml:space="preserve">Projekta īstenošanas vietas apraksts </w:t>
            </w:r>
          </w:p>
          <w:p w14:paraId="1900A398" w14:textId="77777777" w:rsidR="00774F0B" w:rsidRPr="009E0928" w:rsidRDefault="00774F0B" w:rsidP="00774F0B">
            <w:pPr>
              <w:pStyle w:val="Paraststmeklis"/>
              <w:spacing w:before="0" w:beforeAutospacing="0" w:after="0" w:afterAutospacing="0"/>
              <w:jc w:val="both"/>
              <w:rPr>
                <w:rFonts w:ascii="Aptos" w:hAnsi="Aptos"/>
                <w:color w:val="808080" w:themeColor="background1" w:themeShade="80"/>
              </w:rPr>
            </w:pPr>
            <w:r w:rsidRPr="009E0928">
              <w:rPr>
                <w:rFonts w:ascii="Aptos" w:hAnsi="Aptos"/>
                <w:color w:val="808080" w:themeColor="background1" w:themeShade="80"/>
              </w:rPr>
              <w:t>Ievada informāciju.</w:t>
            </w:r>
          </w:p>
          <w:p w14:paraId="32683751" w14:textId="6DC1415A" w:rsidR="00774F0B" w:rsidRPr="001D7652" w:rsidRDefault="00774F0B" w:rsidP="00774F0B">
            <w:pPr>
              <w:pStyle w:val="Paraststmeklis"/>
              <w:spacing w:before="0" w:beforeAutospacing="0" w:after="0" w:afterAutospacing="0"/>
              <w:jc w:val="both"/>
              <w:rPr>
                <w:rFonts w:ascii="Aptos" w:hAnsi="Aptos"/>
                <w:color w:val="0000FF"/>
              </w:rPr>
            </w:pPr>
            <w:r w:rsidRPr="001D7652">
              <w:rPr>
                <w:rFonts w:ascii="Aptos" w:hAnsi="Aptos"/>
                <w:color w:val="0000FF"/>
              </w:rPr>
              <w:t xml:space="preserve">Norāda informāciju par projekta īstenošanas vietu, t.sk. par tās atbilstību MK noteikumu 18., 19., </w:t>
            </w:r>
            <w:r w:rsidR="00713728" w:rsidRPr="00CC2617">
              <w:rPr>
                <w:rFonts w:ascii="Aptos" w:hAnsi="Aptos"/>
                <w:color w:val="0000FF"/>
              </w:rPr>
              <w:t>19.</w:t>
            </w:r>
            <w:r w:rsidR="00F207C1" w:rsidRPr="00CC2617">
              <w:rPr>
                <w:rFonts w:ascii="Aptos" w:hAnsi="Aptos"/>
                <w:color w:val="0000FF"/>
                <w:vertAlign w:val="superscript"/>
              </w:rPr>
              <w:t>1</w:t>
            </w:r>
            <w:r w:rsidR="00F207C1">
              <w:rPr>
                <w:rFonts w:ascii="Aptos" w:hAnsi="Aptos"/>
                <w:color w:val="0000FF"/>
              </w:rPr>
              <w:t xml:space="preserve"> </w:t>
            </w:r>
            <w:r w:rsidRPr="001D7652">
              <w:rPr>
                <w:rFonts w:ascii="Aptos" w:hAnsi="Aptos"/>
                <w:color w:val="0000FF"/>
              </w:rPr>
              <w:t>un 25. punktam.</w:t>
            </w:r>
          </w:p>
        </w:tc>
      </w:tr>
    </w:tbl>
    <w:p w14:paraId="7FD4AAD3" w14:textId="2BA7A992" w:rsidR="00753D33" w:rsidRDefault="00753D33" w:rsidP="00F03616">
      <w:pPr>
        <w:jc w:val="both"/>
        <w:rPr>
          <w:rFonts w:ascii="Aptos" w:hAnsi="Aptos"/>
          <w:i/>
          <w:color w:val="0000FF"/>
        </w:rPr>
      </w:pPr>
    </w:p>
    <w:p w14:paraId="59194D3C" w14:textId="77777777" w:rsidR="00D1270E" w:rsidRDefault="00D1270E" w:rsidP="00F03616">
      <w:pPr>
        <w:jc w:val="both"/>
        <w:rPr>
          <w:rFonts w:ascii="Aptos" w:hAnsi="Aptos"/>
          <w:i/>
          <w:color w:val="0000FF"/>
        </w:rPr>
      </w:pPr>
    </w:p>
    <w:p w14:paraId="471EFE97" w14:textId="77777777" w:rsidR="00D1270E" w:rsidRDefault="00D1270E" w:rsidP="00F03616">
      <w:pPr>
        <w:jc w:val="both"/>
        <w:rPr>
          <w:rFonts w:ascii="Aptos" w:hAnsi="Aptos"/>
          <w:i/>
          <w:color w:val="0000FF"/>
        </w:rPr>
      </w:pPr>
    </w:p>
    <w:p w14:paraId="789D2054" w14:textId="77777777" w:rsidR="00D1270E" w:rsidRDefault="00D1270E" w:rsidP="00F03616">
      <w:pPr>
        <w:jc w:val="both"/>
        <w:rPr>
          <w:rFonts w:ascii="Aptos" w:hAnsi="Aptos"/>
          <w:i/>
          <w:color w:val="0000FF"/>
        </w:rPr>
      </w:pPr>
    </w:p>
    <w:p w14:paraId="5417BE31" w14:textId="77777777" w:rsidR="00D1270E" w:rsidRDefault="00D1270E" w:rsidP="00F03616">
      <w:pPr>
        <w:jc w:val="both"/>
        <w:rPr>
          <w:rFonts w:ascii="Aptos" w:hAnsi="Aptos"/>
          <w:i/>
          <w:color w:val="0000FF"/>
        </w:rPr>
      </w:pPr>
    </w:p>
    <w:p w14:paraId="43A51DFB" w14:textId="77777777" w:rsidR="00D1270E" w:rsidRPr="009E0928" w:rsidRDefault="00D1270E" w:rsidP="00F03616">
      <w:pPr>
        <w:jc w:val="both"/>
        <w:rPr>
          <w:rFonts w:ascii="Aptos" w:hAnsi="Aptos"/>
          <w:i/>
          <w:color w:val="0000FF"/>
        </w:rPr>
      </w:pPr>
    </w:p>
    <w:p w14:paraId="5C33E0DC" w14:textId="500CA30C" w:rsidR="009E54D4" w:rsidRPr="009E0928" w:rsidRDefault="00AC5142" w:rsidP="0032166C">
      <w:pPr>
        <w:pStyle w:val="Virsraksts3"/>
        <w:numPr>
          <w:ilvl w:val="0"/>
          <w:numId w:val="12"/>
        </w:numPr>
        <w:spacing w:after="0" w:afterAutospacing="0"/>
        <w:rPr>
          <w:rFonts w:ascii="Aptos" w:eastAsia="Times New Roman" w:hAnsi="Aptos"/>
        </w:rPr>
      </w:pPr>
      <w:r w:rsidRPr="009E0928">
        <w:rPr>
          <w:rFonts w:ascii="Aptos" w:eastAsia="Times New Roman" w:hAnsi="Aptos"/>
        </w:rPr>
        <w:lastRenderedPageBreak/>
        <w:t>Projekta īstenošana un vadība</w:t>
      </w:r>
    </w:p>
    <w:p w14:paraId="7B168D4F" w14:textId="488879C8" w:rsidR="009E54D4" w:rsidRPr="009E0928" w:rsidRDefault="00255E46" w:rsidP="003F5115">
      <w:pPr>
        <w:pStyle w:val="Virsraksts3"/>
        <w:numPr>
          <w:ilvl w:val="1"/>
          <w:numId w:val="15"/>
        </w:numPr>
        <w:spacing w:before="0" w:beforeAutospacing="0" w:after="0" w:afterAutospacing="0"/>
        <w:ind w:left="0" w:hanging="1"/>
        <w:jc w:val="both"/>
        <w:rPr>
          <w:rFonts w:ascii="Aptos" w:eastAsia="Times New Roman" w:hAnsi="Aptos"/>
          <w:sz w:val="28"/>
          <w:szCs w:val="28"/>
        </w:rPr>
      </w:pPr>
      <w:r w:rsidRPr="009E0928">
        <w:rPr>
          <w:rFonts w:ascii="Aptos" w:eastAsia="Times New Roman" w:hAnsi="Aptos"/>
          <w:sz w:val="28"/>
          <w:szCs w:val="28"/>
        </w:rPr>
        <w:t>Projekta īstenošanas kapacitāte</w:t>
      </w:r>
    </w:p>
    <w:p w14:paraId="139531BB" w14:textId="77777777" w:rsidR="00C010F3" w:rsidRPr="009E0928" w:rsidRDefault="00C010F3" w:rsidP="00C010F3">
      <w:pPr>
        <w:jc w:val="both"/>
        <w:rPr>
          <w:rFonts w:ascii="Aptos" w:hAnsi="Aptos"/>
          <w:i/>
          <w:color w:val="0000FF"/>
        </w:rPr>
      </w:pPr>
    </w:p>
    <w:p w14:paraId="2758A2BD" w14:textId="72756262" w:rsidR="00B34E87" w:rsidRPr="001D7652" w:rsidRDefault="002F6295" w:rsidP="006C371F">
      <w:pPr>
        <w:jc w:val="both"/>
        <w:rPr>
          <w:rFonts w:ascii="Aptos" w:hAnsi="Aptos"/>
          <w:color w:val="0000FF"/>
        </w:rPr>
      </w:pPr>
      <w:r w:rsidRPr="001D7652">
        <w:rPr>
          <w:rFonts w:ascii="Aptos" w:hAnsi="Aptos"/>
          <w:color w:val="0000FF"/>
        </w:rPr>
        <w:t>S</w:t>
      </w:r>
      <w:r w:rsidR="009A7F7B" w:rsidRPr="001D7652">
        <w:rPr>
          <w:rFonts w:ascii="Aptos" w:hAnsi="Aptos"/>
          <w:color w:val="0000FF"/>
        </w:rPr>
        <w:t xml:space="preserve">adaļā </w:t>
      </w:r>
      <w:r w:rsidRPr="001D7652">
        <w:rPr>
          <w:rFonts w:ascii="Aptos" w:hAnsi="Aptos"/>
          <w:color w:val="0000FF"/>
        </w:rPr>
        <w:t>“</w:t>
      </w:r>
      <w:r w:rsidR="007B129D" w:rsidRPr="001D7652">
        <w:rPr>
          <w:rFonts w:ascii="Aptos" w:hAnsi="Aptos"/>
          <w:color w:val="0000FF"/>
        </w:rPr>
        <w:t>Projekta īstenošanas kapacitāte</w:t>
      </w:r>
      <w:r w:rsidRPr="001D7652">
        <w:rPr>
          <w:rFonts w:ascii="Aptos" w:hAnsi="Aptos"/>
          <w:color w:val="0000FF"/>
        </w:rPr>
        <w:t xml:space="preserve">” </w:t>
      </w:r>
      <w:r w:rsidR="00B34E87" w:rsidRPr="001D7652">
        <w:rPr>
          <w:rFonts w:ascii="Aptos" w:hAnsi="Aptos"/>
          <w:color w:val="0000FF"/>
        </w:rPr>
        <w:t>projekta iesniedzējs</w:t>
      </w:r>
      <w:r w:rsidR="00CA71F2" w:rsidRPr="001D7652">
        <w:rPr>
          <w:rFonts w:ascii="Aptos" w:hAnsi="Aptos"/>
          <w:color w:val="0000FF"/>
        </w:rPr>
        <w:t xml:space="preserve"> īsi</w:t>
      </w:r>
      <w:r w:rsidR="004755F0" w:rsidRPr="001D7652">
        <w:rPr>
          <w:rFonts w:ascii="Aptos" w:hAnsi="Aptos"/>
          <w:color w:val="0000FF"/>
        </w:rPr>
        <w:t xml:space="preserve"> </w:t>
      </w:r>
      <w:r w:rsidR="006737A7" w:rsidRPr="001D7652">
        <w:rPr>
          <w:rFonts w:ascii="Aptos" w:hAnsi="Aptos"/>
          <w:color w:val="0000FF"/>
        </w:rPr>
        <w:t xml:space="preserve">norāda projekta apstiprināšanas gadījumā turpmāk veicamās darbības un to indikatīvos veicējus, lai veiksmīgi īstenotu projektu. </w:t>
      </w:r>
    </w:p>
    <w:p w14:paraId="3157BB52" w14:textId="77777777" w:rsidR="006A6032" w:rsidRPr="009E0928" w:rsidRDefault="006A6032" w:rsidP="006C371F">
      <w:pPr>
        <w:jc w:val="both"/>
        <w:rPr>
          <w:rFonts w:ascii="Aptos" w:hAnsi="Aptos"/>
          <w:i/>
          <w:color w:val="0000FF"/>
        </w:rPr>
      </w:pPr>
    </w:p>
    <w:p w14:paraId="0495E6B7" w14:textId="7EAE5269" w:rsidR="00280F63" w:rsidRPr="009E0928" w:rsidRDefault="006A6032" w:rsidP="00F03616">
      <w:pPr>
        <w:pStyle w:val="Paraststmeklis"/>
        <w:spacing w:before="0" w:beforeAutospacing="0" w:after="0" w:afterAutospacing="0"/>
        <w:jc w:val="both"/>
        <w:rPr>
          <w:rFonts w:ascii="Aptos" w:hAnsi="Aptos"/>
          <w:color w:val="00B0F0"/>
          <w:sz w:val="28"/>
          <w:szCs w:val="28"/>
        </w:rPr>
      </w:pPr>
      <w:r w:rsidRPr="006A6032">
        <w:rPr>
          <w:rFonts w:ascii="Aptos" w:hAnsi="Aptos"/>
          <w:noProof/>
          <w:color w:val="00B0F0"/>
          <w:sz w:val="28"/>
          <w:szCs w:val="28"/>
        </w:rPr>
        <w:drawing>
          <wp:inline distT="0" distB="0" distL="0" distR="0" wp14:anchorId="009C914A" wp14:editId="132C9042">
            <wp:extent cx="4464050" cy="2130811"/>
            <wp:effectExtent l="0" t="0" r="0" b="3175"/>
            <wp:docPr id="21192208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20849" name="Picture 1" descr="A screenshot of a computer&#10;&#10;AI-generated content may be incorrect."/>
                    <pic:cNvPicPr/>
                  </pic:nvPicPr>
                  <pic:blipFill>
                    <a:blip r:embed="rId35"/>
                    <a:stretch>
                      <a:fillRect/>
                    </a:stretch>
                  </pic:blipFill>
                  <pic:spPr>
                    <a:xfrm>
                      <a:off x="0" y="0"/>
                      <a:ext cx="4473186" cy="2135172"/>
                    </a:xfrm>
                    <a:prstGeom prst="rect">
                      <a:avLst/>
                    </a:prstGeom>
                  </pic:spPr>
                </pic:pic>
              </a:graphicData>
            </a:graphic>
          </wp:inline>
        </w:drawing>
      </w:r>
    </w:p>
    <w:p w14:paraId="01254A41" w14:textId="77777777" w:rsidR="00620E62" w:rsidRPr="009E0928" w:rsidRDefault="00620E62" w:rsidP="00F03616">
      <w:pPr>
        <w:pStyle w:val="Paraststmeklis"/>
        <w:spacing w:before="0" w:beforeAutospacing="0" w:after="0" w:afterAutospacing="0"/>
        <w:jc w:val="both"/>
        <w:rPr>
          <w:rFonts w:ascii="Aptos" w:hAnsi="Aptos"/>
          <w:color w:val="00B0F0"/>
          <w:sz w:val="28"/>
          <w:szCs w:val="28"/>
        </w:rPr>
      </w:pPr>
    </w:p>
    <w:p w14:paraId="20CF825B" w14:textId="36B4D1E9" w:rsidR="009E54D4" w:rsidRPr="009E0928" w:rsidRDefault="00AC5142" w:rsidP="003F5115">
      <w:pPr>
        <w:pStyle w:val="Virsraksts3"/>
        <w:numPr>
          <w:ilvl w:val="1"/>
          <w:numId w:val="15"/>
        </w:numPr>
        <w:spacing w:before="0" w:beforeAutospacing="0" w:after="0" w:afterAutospacing="0"/>
        <w:ind w:left="0" w:hanging="1"/>
        <w:jc w:val="both"/>
        <w:rPr>
          <w:rFonts w:ascii="Aptos" w:eastAsia="Times New Roman" w:hAnsi="Aptos"/>
          <w:sz w:val="28"/>
          <w:szCs w:val="28"/>
        </w:rPr>
      </w:pPr>
      <w:r w:rsidRPr="009E0928">
        <w:rPr>
          <w:rFonts w:ascii="Aptos" w:eastAsia="Times New Roman" w:hAnsi="Aptos"/>
          <w:sz w:val="28"/>
          <w:szCs w:val="28"/>
        </w:rPr>
        <w:t xml:space="preserve"> Projekta finansiālā kapacitāte</w:t>
      </w:r>
    </w:p>
    <w:p w14:paraId="592D2181" w14:textId="77777777" w:rsidR="00052C66" w:rsidRPr="009E0928" w:rsidRDefault="00052C66" w:rsidP="00052C66">
      <w:pPr>
        <w:jc w:val="both"/>
        <w:rPr>
          <w:rFonts w:ascii="Aptos" w:hAnsi="Aptos"/>
          <w:i/>
          <w:color w:val="0000FF"/>
        </w:rPr>
      </w:pPr>
    </w:p>
    <w:p w14:paraId="45B0DD49" w14:textId="6EF6AF84" w:rsidR="007C388A" w:rsidRPr="001D7652" w:rsidRDefault="00057808" w:rsidP="00052C66">
      <w:pPr>
        <w:jc w:val="both"/>
        <w:rPr>
          <w:rFonts w:ascii="Aptos" w:hAnsi="Aptos"/>
          <w:color w:val="0000FF"/>
        </w:rPr>
      </w:pPr>
      <w:r w:rsidRPr="001D7652">
        <w:rPr>
          <w:rFonts w:ascii="Aptos" w:hAnsi="Aptos"/>
          <w:color w:val="0000FF"/>
        </w:rPr>
        <w:t>S</w:t>
      </w:r>
      <w:r w:rsidR="00D97A69" w:rsidRPr="001D7652">
        <w:rPr>
          <w:rFonts w:ascii="Aptos" w:hAnsi="Aptos"/>
          <w:color w:val="0000FF"/>
        </w:rPr>
        <w:t>adaļā</w:t>
      </w:r>
      <w:r w:rsidRPr="001D7652">
        <w:rPr>
          <w:rFonts w:ascii="Aptos" w:hAnsi="Aptos"/>
          <w:color w:val="0000FF"/>
        </w:rPr>
        <w:t xml:space="preserve"> “</w:t>
      </w:r>
      <w:r w:rsidR="00DC6262" w:rsidRPr="001D7652">
        <w:rPr>
          <w:rFonts w:ascii="Aptos" w:hAnsi="Aptos"/>
          <w:color w:val="0000FF"/>
        </w:rPr>
        <w:t>Projekta finansiālā kapacitāte</w:t>
      </w:r>
      <w:r w:rsidRPr="001D7652">
        <w:rPr>
          <w:rFonts w:ascii="Aptos" w:hAnsi="Aptos"/>
          <w:color w:val="0000FF"/>
        </w:rPr>
        <w:t>”</w:t>
      </w:r>
      <w:r w:rsidR="00D97A69" w:rsidRPr="001D7652">
        <w:rPr>
          <w:rFonts w:ascii="Aptos" w:hAnsi="Aptos"/>
          <w:color w:val="0000FF"/>
        </w:rPr>
        <w:t xml:space="preserve"> </w:t>
      </w:r>
      <w:r w:rsidR="007C388A" w:rsidRPr="001D7652">
        <w:rPr>
          <w:rFonts w:ascii="Aptos" w:hAnsi="Aptos"/>
          <w:color w:val="0000FF"/>
        </w:rPr>
        <w:t>projekta iesniedzējs:</w:t>
      </w:r>
    </w:p>
    <w:p w14:paraId="00346682" w14:textId="540C076F" w:rsidR="008A4DE7" w:rsidRPr="001D7652" w:rsidRDefault="008A4DE7" w:rsidP="008A4DE7">
      <w:pPr>
        <w:numPr>
          <w:ilvl w:val="0"/>
          <w:numId w:val="1"/>
        </w:numPr>
        <w:jc w:val="both"/>
        <w:rPr>
          <w:rFonts w:ascii="Aptos" w:hAnsi="Aptos"/>
          <w:color w:val="0000FF"/>
        </w:rPr>
      </w:pPr>
      <w:r w:rsidRPr="001D7652">
        <w:rPr>
          <w:rFonts w:ascii="Aptos" w:hAnsi="Aptos"/>
          <w:color w:val="0000FF"/>
        </w:rPr>
        <w:t>sniedz informāciju, ka projekta iesniedzējs nodrošinās MK noteikumos 54. punktā noteikto projekta priekšfinansēšanu;</w:t>
      </w:r>
    </w:p>
    <w:p w14:paraId="0B142225" w14:textId="1653F6A2" w:rsidR="007C388A" w:rsidRPr="001D7652" w:rsidRDefault="00347735" w:rsidP="00D83994">
      <w:pPr>
        <w:numPr>
          <w:ilvl w:val="0"/>
          <w:numId w:val="1"/>
        </w:numPr>
        <w:jc w:val="both"/>
        <w:rPr>
          <w:rFonts w:ascii="Aptos" w:hAnsi="Aptos"/>
          <w:color w:val="0000FF"/>
        </w:rPr>
      </w:pPr>
      <w:r w:rsidRPr="001D7652">
        <w:rPr>
          <w:rFonts w:ascii="Aptos" w:hAnsi="Aptos"/>
          <w:color w:val="0000FF"/>
        </w:rPr>
        <w:t>norāda</w:t>
      </w:r>
      <w:r w:rsidR="00664BD1" w:rsidRPr="001D7652">
        <w:rPr>
          <w:rFonts w:ascii="Aptos" w:hAnsi="Aptos"/>
          <w:color w:val="0000FF"/>
        </w:rPr>
        <w:t>,</w:t>
      </w:r>
      <w:r w:rsidRPr="001D7652">
        <w:rPr>
          <w:rFonts w:ascii="Aptos" w:hAnsi="Aptos"/>
          <w:color w:val="0000FF"/>
        </w:rPr>
        <w:t xml:space="preserve"> vai </w:t>
      </w:r>
      <w:r w:rsidR="00233ECB" w:rsidRPr="001D7652">
        <w:rPr>
          <w:rFonts w:ascii="Aptos" w:hAnsi="Aptos"/>
          <w:color w:val="0000FF"/>
        </w:rPr>
        <w:t xml:space="preserve">projekta īstenošanas priekšfinansēšanai </w:t>
      </w:r>
      <w:r w:rsidRPr="001D7652">
        <w:rPr>
          <w:rFonts w:ascii="Aptos" w:hAnsi="Aptos"/>
          <w:color w:val="0000FF"/>
        </w:rPr>
        <w:t>tiks izmantoti paš</w:t>
      </w:r>
      <w:r w:rsidR="00C218F2" w:rsidRPr="001D7652">
        <w:rPr>
          <w:rFonts w:ascii="Aptos" w:hAnsi="Aptos"/>
          <w:color w:val="0000FF"/>
        </w:rPr>
        <w:t xml:space="preserve">a </w:t>
      </w:r>
      <w:r w:rsidR="001156DD" w:rsidRPr="001D7652">
        <w:rPr>
          <w:rFonts w:ascii="Aptos" w:hAnsi="Aptos"/>
          <w:color w:val="0000FF"/>
        </w:rPr>
        <w:t>finanšu</w:t>
      </w:r>
      <w:r w:rsidRPr="001D7652">
        <w:rPr>
          <w:rFonts w:ascii="Aptos" w:hAnsi="Aptos"/>
          <w:color w:val="0000FF"/>
        </w:rPr>
        <w:t xml:space="preserve"> līdzekļi</w:t>
      </w:r>
      <w:r w:rsidR="001156DD" w:rsidRPr="001D7652">
        <w:rPr>
          <w:rFonts w:ascii="Aptos" w:hAnsi="Aptos"/>
          <w:color w:val="0000FF"/>
        </w:rPr>
        <w:t xml:space="preserve"> (uzkrājumi)</w:t>
      </w:r>
      <w:r w:rsidRPr="001D7652">
        <w:rPr>
          <w:rFonts w:ascii="Aptos" w:hAnsi="Aptos"/>
          <w:color w:val="0000FF"/>
        </w:rPr>
        <w:t xml:space="preserve">, </w:t>
      </w:r>
      <w:r w:rsidR="00664BD1" w:rsidRPr="001D7652">
        <w:rPr>
          <w:rFonts w:ascii="Aptos" w:hAnsi="Aptos"/>
          <w:color w:val="0000FF"/>
        </w:rPr>
        <w:t>aizņēmums</w:t>
      </w:r>
      <w:r w:rsidR="00A3059A" w:rsidRPr="001D7652">
        <w:rPr>
          <w:rFonts w:ascii="Aptos" w:hAnsi="Aptos"/>
          <w:color w:val="0000FF"/>
        </w:rPr>
        <w:t xml:space="preserve"> no kredītiestādes</w:t>
      </w:r>
      <w:r w:rsidR="00664BD1" w:rsidRPr="001D7652">
        <w:rPr>
          <w:rFonts w:ascii="Aptos" w:hAnsi="Aptos"/>
          <w:color w:val="0000FF"/>
        </w:rPr>
        <w:t xml:space="preserve"> vai citi finansējuma avoti</w:t>
      </w:r>
      <w:r w:rsidR="000618AD" w:rsidRPr="001D7652">
        <w:rPr>
          <w:rFonts w:ascii="Aptos" w:hAnsi="Aptos"/>
          <w:color w:val="0000FF"/>
        </w:rPr>
        <w:t>, izņemot iekārtu līzings</w:t>
      </w:r>
      <w:r w:rsidR="007C388A" w:rsidRPr="001D7652">
        <w:rPr>
          <w:rFonts w:ascii="Aptos" w:hAnsi="Aptos"/>
          <w:color w:val="0000FF"/>
        </w:rPr>
        <w:t>.</w:t>
      </w:r>
      <w:r w:rsidR="003D2DDB" w:rsidRPr="001D7652">
        <w:rPr>
          <w:rFonts w:ascii="Aptos" w:hAnsi="Aptos"/>
          <w:color w:val="0000FF"/>
        </w:rPr>
        <w:t xml:space="preserve"> </w:t>
      </w:r>
    </w:p>
    <w:p w14:paraId="1672AAF2" w14:textId="4814BCFC" w:rsidR="00756A1E" w:rsidRPr="009E0928" w:rsidRDefault="00756A1E" w:rsidP="00756A1E">
      <w:pPr>
        <w:jc w:val="both"/>
        <w:rPr>
          <w:rFonts w:ascii="Aptos" w:hAnsi="Aptos"/>
          <w:i/>
          <w:iCs/>
          <w:color w:val="0000FF"/>
        </w:rPr>
      </w:pPr>
    </w:p>
    <w:p w14:paraId="5EA2FCCA" w14:textId="2E1CBFC8" w:rsidR="00756A1E" w:rsidRPr="009E0928" w:rsidRDefault="00756A1E" w:rsidP="00756A1E">
      <w:pPr>
        <w:jc w:val="both"/>
        <w:rPr>
          <w:rFonts w:ascii="Aptos" w:hAnsi="Aptos"/>
          <w:i/>
          <w:iCs/>
          <w:color w:val="0000FF"/>
        </w:rPr>
      </w:pPr>
    </w:p>
    <w:p w14:paraId="0B26044A" w14:textId="702A640D" w:rsidR="00756A1E" w:rsidRPr="009E0928" w:rsidRDefault="006575E2" w:rsidP="005A6684">
      <w:pPr>
        <w:jc w:val="both"/>
        <w:rPr>
          <w:rFonts w:ascii="Aptos" w:hAnsi="Aptos"/>
          <w:i/>
          <w:color w:val="0000FF"/>
        </w:rPr>
      </w:pPr>
      <w:r w:rsidRPr="006575E2">
        <w:rPr>
          <w:rFonts w:ascii="Aptos" w:hAnsi="Aptos"/>
          <w:i/>
          <w:noProof/>
          <w:color w:val="0000FF"/>
        </w:rPr>
        <w:drawing>
          <wp:inline distT="0" distB="0" distL="0" distR="0" wp14:anchorId="254D4D4C" wp14:editId="0B743F79">
            <wp:extent cx="4298950" cy="1991783"/>
            <wp:effectExtent l="0" t="0" r="6350" b="8890"/>
            <wp:docPr id="93931958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319580" name="Picture 1" descr="A screenshot of a computer&#10;&#10;AI-generated content may be incorrect."/>
                    <pic:cNvPicPr/>
                  </pic:nvPicPr>
                  <pic:blipFill>
                    <a:blip r:embed="rId36"/>
                    <a:stretch>
                      <a:fillRect/>
                    </a:stretch>
                  </pic:blipFill>
                  <pic:spPr>
                    <a:xfrm>
                      <a:off x="0" y="0"/>
                      <a:ext cx="4317736" cy="2000487"/>
                    </a:xfrm>
                    <a:prstGeom prst="rect">
                      <a:avLst/>
                    </a:prstGeom>
                  </pic:spPr>
                </pic:pic>
              </a:graphicData>
            </a:graphic>
          </wp:inline>
        </w:drawing>
      </w:r>
    </w:p>
    <w:p w14:paraId="7196ECC5" w14:textId="377E4CF4" w:rsidR="00CE6F0B" w:rsidRPr="009E0928" w:rsidRDefault="00CE6F0B">
      <w:pPr>
        <w:rPr>
          <w:rFonts w:ascii="Aptos" w:hAnsi="Aptos"/>
          <w:i/>
          <w:color w:val="0000FF"/>
        </w:rPr>
      </w:pPr>
    </w:p>
    <w:p w14:paraId="6D805D72" w14:textId="77777777" w:rsidR="00CE6F0B" w:rsidRPr="009E0928" w:rsidRDefault="00CE6F0B" w:rsidP="00064BB0">
      <w:pPr>
        <w:spacing w:before="60" w:after="60"/>
        <w:jc w:val="both"/>
        <w:rPr>
          <w:rFonts w:ascii="Aptos" w:hAnsi="Aptos"/>
          <w:i/>
          <w:color w:val="0000FF"/>
        </w:rPr>
        <w:sectPr w:rsidR="00CE6F0B" w:rsidRPr="009E0928" w:rsidSect="005B3907">
          <w:headerReference w:type="default" r:id="rId37"/>
          <w:footerReference w:type="default" r:id="rId38"/>
          <w:pgSz w:w="11906" w:h="16838"/>
          <w:pgMar w:top="1134" w:right="851" w:bottom="1134" w:left="1418" w:header="709" w:footer="709" w:gutter="0"/>
          <w:cols w:space="708"/>
          <w:docGrid w:linePitch="360"/>
        </w:sectPr>
      </w:pPr>
    </w:p>
    <w:p w14:paraId="16186A49" w14:textId="0DC36448" w:rsidR="001302FA" w:rsidRPr="009E0928" w:rsidRDefault="001302FA" w:rsidP="003F5115">
      <w:pPr>
        <w:pStyle w:val="Virsraksts3"/>
        <w:numPr>
          <w:ilvl w:val="1"/>
          <w:numId w:val="15"/>
        </w:numPr>
        <w:spacing w:before="0" w:beforeAutospacing="0" w:after="0" w:afterAutospacing="0"/>
        <w:jc w:val="both"/>
        <w:rPr>
          <w:rFonts w:ascii="Aptos" w:eastAsia="Times New Roman" w:hAnsi="Aptos"/>
          <w:sz w:val="28"/>
          <w:szCs w:val="28"/>
        </w:rPr>
      </w:pPr>
      <w:bookmarkStart w:id="0" w:name="_Hlk164929655"/>
      <w:r w:rsidRPr="009E0928">
        <w:rPr>
          <w:rFonts w:ascii="Aptos" w:eastAsia="Times New Roman" w:hAnsi="Aptos"/>
          <w:sz w:val="28"/>
          <w:szCs w:val="28"/>
        </w:rPr>
        <w:lastRenderedPageBreak/>
        <w:t>Projekta risku izvērtējums</w:t>
      </w:r>
      <w:bookmarkEnd w:id="0"/>
    </w:p>
    <w:p w14:paraId="41B23FB2" w14:textId="77777777" w:rsidR="001302FA" w:rsidRPr="009E0928" w:rsidRDefault="001302FA" w:rsidP="001302FA">
      <w:pPr>
        <w:jc w:val="both"/>
        <w:rPr>
          <w:rFonts w:ascii="Aptos" w:hAnsi="Aptos"/>
          <w:i/>
          <w:color w:val="0000FF"/>
        </w:rPr>
      </w:pPr>
    </w:p>
    <w:p w14:paraId="6E426CF3" w14:textId="67B0DD8B" w:rsidR="001302FA" w:rsidRPr="001D7652" w:rsidRDefault="001302FA" w:rsidP="001302FA">
      <w:pPr>
        <w:jc w:val="both"/>
        <w:rPr>
          <w:rFonts w:ascii="Aptos" w:hAnsi="Aptos"/>
          <w:b/>
          <w:bCs/>
          <w:iCs/>
          <w:color w:val="0000FF"/>
        </w:rPr>
      </w:pPr>
      <w:r w:rsidRPr="001D7652">
        <w:rPr>
          <w:rFonts w:ascii="Aptos" w:hAnsi="Aptos"/>
          <w:b/>
          <w:bCs/>
          <w:iCs/>
          <w:color w:val="0000FF"/>
        </w:rPr>
        <w:t xml:space="preserve">! </w:t>
      </w:r>
      <w:r w:rsidR="00DC6262" w:rsidRPr="001D7652">
        <w:rPr>
          <w:rFonts w:ascii="Aptos" w:hAnsi="Aptos"/>
          <w:b/>
          <w:bCs/>
          <w:iCs/>
          <w:color w:val="0000FF"/>
        </w:rPr>
        <w:t>S</w:t>
      </w:r>
      <w:r w:rsidRPr="001D7652">
        <w:rPr>
          <w:rFonts w:ascii="Aptos" w:hAnsi="Aptos"/>
          <w:b/>
          <w:bCs/>
          <w:iCs/>
          <w:color w:val="0000FF"/>
        </w:rPr>
        <w:t>adaļā</w:t>
      </w:r>
      <w:r w:rsidR="00DC6262" w:rsidRPr="001D7652">
        <w:rPr>
          <w:rFonts w:ascii="Aptos" w:hAnsi="Aptos"/>
          <w:b/>
          <w:bCs/>
          <w:iCs/>
          <w:color w:val="0000FF"/>
        </w:rPr>
        <w:t xml:space="preserve"> “Projekta risku izvērtējums”</w:t>
      </w:r>
      <w:r w:rsidRPr="001D7652">
        <w:rPr>
          <w:rFonts w:ascii="Aptos" w:hAnsi="Aptos"/>
          <w:b/>
          <w:bCs/>
          <w:iCs/>
          <w:color w:val="0000FF"/>
        </w:rPr>
        <w:t xml:space="preserve"> ir norādīti iepriekš definēti riski, to apraksti, ietekme, iestāšanās varbūtības un to novēršanas pasākumi atbilstoši pasākuma mērķim, potenciālajiem projekta iesniedzējiem un to plānotajiem projektu iesniegumiem. </w:t>
      </w:r>
    </w:p>
    <w:p w14:paraId="055A8597" w14:textId="77777777" w:rsidR="001302FA" w:rsidRPr="001D7652" w:rsidRDefault="001302FA" w:rsidP="001302FA">
      <w:pPr>
        <w:jc w:val="both"/>
        <w:rPr>
          <w:rFonts w:ascii="Aptos" w:hAnsi="Aptos"/>
          <w:b/>
          <w:bCs/>
          <w:iCs/>
          <w:color w:val="0000FF"/>
        </w:rPr>
      </w:pPr>
    </w:p>
    <w:p w14:paraId="7CC3A720" w14:textId="74E545CE" w:rsidR="001302FA" w:rsidRPr="001D7652" w:rsidRDefault="001302FA" w:rsidP="001302FA">
      <w:pPr>
        <w:jc w:val="both"/>
        <w:rPr>
          <w:rFonts w:ascii="Aptos" w:hAnsi="Aptos"/>
          <w:iCs/>
          <w:color w:val="0000FF"/>
        </w:rPr>
      </w:pPr>
      <w:r w:rsidRPr="001D7652">
        <w:rPr>
          <w:rFonts w:ascii="Aptos" w:hAnsi="Aptos"/>
          <w:iCs/>
          <w:color w:val="0000FF"/>
        </w:rPr>
        <w:t>Sadaļā norādītā informācija ir rediģējama, kā arī ir iespējams pievienot citu risku aprakstus atbilstoši katra projekta iesniedzēja un tā projekta iesnieguma specifiskajai situācijai, taču projekta iesniedzējam ir jāievēro projektu iesniegumu vērtēšanas kritēriju piemērošanas metodikas</w:t>
      </w:r>
      <w:r w:rsidR="008E41F3" w:rsidRPr="001D7652">
        <w:rPr>
          <w:rFonts w:ascii="Aptos" w:hAnsi="Aptos" w:cs="ZWAdobeF"/>
          <w:iCs/>
          <w:sz w:val="2"/>
          <w:szCs w:val="2"/>
        </w:rPr>
        <w:t>0F</w:t>
      </w:r>
      <w:r w:rsidR="00995D11" w:rsidRPr="001D7652">
        <w:rPr>
          <w:rFonts w:ascii="Aptos" w:hAnsi="Aptos" w:cs="ZWAdobeF"/>
          <w:iCs/>
          <w:sz w:val="2"/>
          <w:szCs w:val="2"/>
        </w:rPr>
        <w:t>0F</w:t>
      </w:r>
      <w:r w:rsidRPr="001D7652">
        <w:rPr>
          <w:rStyle w:val="Vresatsauce"/>
          <w:rFonts w:ascii="Aptos" w:hAnsi="Aptos"/>
          <w:iCs/>
          <w:color w:val="0000FF"/>
        </w:rPr>
        <w:footnoteReference w:id="2"/>
      </w:r>
      <w:r w:rsidRPr="001D7652">
        <w:rPr>
          <w:rFonts w:ascii="Aptos" w:hAnsi="Aptos"/>
          <w:iCs/>
          <w:color w:val="0000FF"/>
        </w:rPr>
        <w:t xml:space="preserve"> vienotā kritērija Nr. 1.4. atbilstības noteikšanas skaidrojumā noteiktais: vērtējums ir “Jā”, ja ir identificēti un analizēti projekta īstenošanas riski vismaz šādā griezumā: finanšu, īstenošanas, rezultātu un uzraudzības rādītāju sasniegšanas, administrēšanas riski, kā arī papildus var būt norādīti arī citi riski,</w:t>
      </w:r>
      <w:r w:rsidRPr="001D7652" w:rsidDel="008D24BC">
        <w:rPr>
          <w:rFonts w:ascii="Aptos" w:hAnsi="Aptos"/>
          <w:iCs/>
          <w:color w:val="0000FF"/>
        </w:rPr>
        <w:t xml:space="preserve"> </w:t>
      </w:r>
      <w:r w:rsidRPr="001D7652">
        <w:rPr>
          <w:rFonts w:ascii="Aptos" w:hAnsi="Aptos"/>
          <w:iCs/>
          <w:color w:val="0000FF"/>
        </w:rPr>
        <w:t>to iestāšanās varbūtība un ietekme. Norādīti plānotie un ieviešanas procesā esošie riska novēršanas/mazināšanas pasākumi.</w:t>
      </w:r>
    </w:p>
    <w:p w14:paraId="4EE5026E" w14:textId="77777777" w:rsidR="0040438D" w:rsidRDefault="0040438D" w:rsidP="00064BB0">
      <w:pPr>
        <w:spacing w:before="60" w:after="60"/>
        <w:jc w:val="both"/>
        <w:rPr>
          <w:rFonts w:ascii="Aptos" w:hAnsi="Aptos"/>
          <w:b/>
          <w:bCs/>
          <w:iCs/>
          <w:color w:val="0000FF"/>
          <w:u w:val="single"/>
        </w:rPr>
      </w:pPr>
    </w:p>
    <w:p w14:paraId="64032B37" w14:textId="685CE5B3" w:rsidR="00064BB0" w:rsidRPr="001D7652" w:rsidRDefault="00591D4E" w:rsidP="00064BB0">
      <w:pPr>
        <w:spacing w:before="60" w:after="60"/>
        <w:jc w:val="both"/>
        <w:rPr>
          <w:rFonts w:ascii="Aptos" w:hAnsi="Aptos"/>
          <w:b/>
          <w:bCs/>
          <w:iCs/>
          <w:color w:val="0000FF"/>
          <w:u w:val="single"/>
        </w:rPr>
      </w:pPr>
      <w:r w:rsidRPr="001D7652">
        <w:rPr>
          <w:rFonts w:ascii="Aptos" w:hAnsi="Aptos"/>
          <w:b/>
          <w:bCs/>
          <w:iCs/>
          <w:color w:val="0000FF"/>
          <w:u w:val="single"/>
        </w:rPr>
        <w:t>D</w:t>
      </w:r>
      <w:r w:rsidR="00064BB0" w:rsidRPr="001D7652">
        <w:rPr>
          <w:rFonts w:ascii="Aptos" w:hAnsi="Aptos"/>
          <w:b/>
          <w:bCs/>
          <w:iCs/>
          <w:color w:val="0000FF"/>
          <w:u w:val="single"/>
        </w:rPr>
        <w:t xml:space="preserve">efinētie riski: </w:t>
      </w:r>
    </w:p>
    <w:tbl>
      <w:tblPr>
        <w:tblW w:w="14774" w:type="dxa"/>
        <w:tblLook w:val="04A0" w:firstRow="1" w:lastRow="0" w:firstColumn="1" w:lastColumn="0" w:noHBand="0" w:noVBand="1"/>
      </w:tblPr>
      <w:tblGrid>
        <w:gridCol w:w="2211"/>
        <w:gridCol w:w="3396"/>
        <w:gridCol w:w="1793"/>
        <w:gridCol w:w="1592"/>
        <w:gridCol w:w="2210"/>
        <w:gridCol w:w="3572"/>
      </w:tblGrid>
      <w:tr w:rsidR="000D36C4" w:rsidRPr="001D7652" w14:paraId="15C24D93" w14:textId="77777777" w:rsidTr="00014AAC">
        <w:trPr>
          <w:trHeight w:val="645"/>
        </w:trPr>
        <w:tc>
          <w:tcPr>
            <w:tcW w:w="2211" w:type="dxa"/>
            <w:tcBorders>
              <w:top w:val="single" w:sz="8" w:space="0" w:color="auto"/>
              <w:left w:val="single" w:sz="8" w:space="0" w:color="auto"/>
              <w:bottom w:val="single" w:sz="6" w:space="0" w:color="auto"/>
              <w:right w:val="nil"/>
            </w:tcBorders>
            <w:vAlign w:val="center"/>
            <w:hideMark/>
          </w:tcPr>
          <w:p w14:paraId="396C29DC" w14:textId="77777777" w:rsidR="005348E0" w:rsidRPr="001D7652" w:rsidRDefault="005348E0" w:rsidP="005348E0">
            <w:pPr>
              <w:jc w:val="center"/>
              <w:rPr>
                <w:rFonts w:ascii="Aptos" w:eastAsia="Times New Roman" w:hAnsi="Aptos"/>
                <w:b/>
                <w:bCs/>
              </w:rPr>
            </w:pPr>
            <w:r w:rsidRPr="001D7652">
              <w:rPr>
                <w:rFonts w:ascii="Aptos" w:eastAsia="Times New Roman" w:hAnsi="Aptos"/>
                <w:b/>
                <w:bCs/>
              </w:rPr>
              <w:t>Projekta riska veids</w:t>
            </w:r>
          </w:p>
        </w:tc>
        <w:tc>
          <w:tcPr>
            <w:tcW w:w="3396" w:type="dxa"/>
            <w:tcBorders>
              <w:top w:val="single" w:sz="8" w:space="0" w:color="auto"/>
              <w:left w:val="single" w:sz="4" w:space="0" w:color="000000" w:themeColor="text1"/>
              <w:bottom w:val="single" w:sz="6" w:space="0" w:color="auto"/>
              <w:right w:val="single" w:sz="4" w:space="0" w:color="000000" w:themeColor="text1"/>
            </w:tcBorders>
            <w:vAlign w:val="center"/>
            <w:hideMark/>
          </w:tcPr>
          <w:p w14:paraId="058EC274" w14:textId="77777777" w:rsidR="005348E0" w:rsidRPr="001D7652" w:rsidRDefault="005348E0" w:rsidP="005348E0">
            <w:pPr>
              <w:jc w:val="center"/>
              <w:rPr>
                <w:rFonts w:ascii="Aptos" w:eastAsia="Times New Roman" w:hAnsi="Aptos"/>
                <w:b/>
                <w:bCs/>
              </w:rPr>
            </w:pPr>
            <w:r w:rsidRPr="001D7652">
              <w:rPr>
                <w:rFonts w:ascii="Aptos" w:eastAsia="Times New Roman" w:hAnsi="Aptos"/>
                <w:b/>
                <w:bCs/>
              </w:rPr>
              <w:t>Riska apraksts</w:t>
            </w:r>
          </w:p>
        </w:tc>
        <w:tc>
          <w:tcPr>
            <w:tcW w:w="1793" w:type="dxa"/>
            <w:tcBorders>
              <w:top w:val="single" w:sz="8" w:space="0" w:color="auto"/>
              <w:left w:val="nil"/>
              <w:bottom w:val="single" w:sz="6" w:space="0" w:color="auto"/>
              <w:right w:val="single" w:sz="4" w:space="0" w:color="000000" w:themeColor="text1"/>
            </w:tcBorders>
            <w:vAlign w:val="center"/>
            <w:hideMark/>
          </w:tcPr>
          <w:p w14:paraId="50C69456" w14:textId="77777777" w:rsidR="005348E0" w:rsidRPr="001D7652" w:rsidRDefault="005348E0" w:rsidP="005348E0">
            <w:pPr>
              <w:jc w:val="center"/>
              <w:rPr>
                <w:rFonts w:ascii="Aptos" w:eastAsia="Times New Roman" w:hAnsi="Aptos"/>
                <w:b/>
                <w:bCs/>
              </w:rPr>
            </w:pPr>
            <w:r w:rsidRPr="001D7652">
              <w:rPr>
                <w:rFonts w:ascii="Aptos" w:eastAsia="Times New Roman" w:hAnsi="Aptos"/>
                <w:b/>
                <w:bCs/>
              </w:rPr>
              <w:t>Riska ietekme</w:t>
            </w:r>
          </w:p>
        </w:tc>
        <w:tc>
          <w:tcPr>
            <w:tcW w:w="1592" w:type="dxa"/>
            <w:tcBorders>
              <w:top w:val="single" w:sz="8" w:space="0" w:color="auto"/>
              <w:left w:val="nil"/>
              <w:bottom w:val="single" w:sz="6" w:space="0" w:color="auto"/>
              <w:right w:val="single" w:sz="4" w:space="0" w:color="000000" w:themeColor="text1"/>
            </w:tcBorders>
            <w:vAlign w:val="center"/>
            <w:hideMark/>
          </w:tcPr>
          <w:p w14:paraId="6D3589EC" w14:textId="77777777" w:rsidR="005348E0" w:rsidRPr="001D7652" w:rsidRDefault="005348E0" w:rsidP="005348E0">
            <w:pPr>
              <w:jc w:val="center"/>
              <w:rPr>
                <w:rFonts w:ascii="Aptos" w:eastAsia="Times New Roman" w:hAnsi="Aptos"/>
                <w:b/>
                <w:bCs/>
              </w:rPr>
            </w:pPr>
            <w:r w:rsidRPr="001D7652">
              <w:rPr>
                <w:rFonts w:ascii="Aptos" w:eastAsia="Times New Roman" w:hAnsi="Aptos"/>
                <w:b/>
                <w:bCs/>
              </w:rPr>
              <w:t>Iestāšanās varbūtība</w:t>
            </w:r>
          </w:p>
        </w:tc>
        <w:tc>
          <w:tcPr>
            <w:tcW w:w="2210" w:type="dxa"/>
            <w:tcBorders>
              <w:top w:val="single" w:sz="8" w:space="0" w:color="auto"/>
              <w:left w:val="nil"/>
              <w:bottom w:val="single" w:sz="6" w:space="0" w:color="auto"/>
              <w:right w:val="nil"/>
            </w:tcBorders>
            <w:vAlign w:val="center"/>
            <w:hideMark/>
          </w:tcPr>
          <w:p w14:paraId="39F9050A" w14:textId="77777777" w:rsidR="005348E0" w:rsidRPr="001D7652" w:rsidRDefault="005348E0" w:rsidP="005348E0">
            <w:pPr>
              <w:jc w:val="center"/>
              <w:rPr>
                <w:rFonts w:ascii="Aptos" w:eastAsia="Times New Roman" w:hAnsi="Aptos"/>
                <w:b/>
                <w:bCs/>
              </w:rPr>
            </w:pPr>
            <w:r w:rsidRPr="001D7652">
              <w:rPr>
                <w:rFonts w:ascii="Aptos" w:eastAsia="Times New Roman" w:hAnsi="Aptos"/>
                <w:b/>
                <w:bCs/>
              </w:rPr>
              <w:t>Atbildīgais par riska novēršanu (amats)</w:t>
            </w:r>
          </w:p>
        </w:tc>
        <w:tc>
          <w:tcPr>
            <w:tcW w:w="3572" w:type="dxa"/>
            <w:tcBorders>
              <w:top w:val="single" w:sz="8" w:space="0" w:color="auto"/>
              <w:left w:val="single" w:sz="4" w:space="0" w:color="auto"/>
              <w:bottom w:val="single" w:sz="6" w:space="0" w:color="auto"/>
              <w:right w:val="single" w:sz="8" w:space="0" w:color="auto"/>
            </w:tcBorders>
            <w:noWrap/>
            <w:vAlign w:val="center"/>
            <w:hideMark/>
          </w:tcPr>
          <w:p w14:paraId="21433676" w14:textId="77777777" w:rsidR="005348E0" w:rsidRPr="001D7652" w:rsidRDefault="005348E0" w:rsidP="005348E0">
            <w:pPr>
              <w:jc w:val="center"/>
              <w:rPr>
                <w:rFonts w:ascii="Aptos" w:eastAsia="Times New Roman" w:hAnsi="Aptos"/>
                <w:b/>
                <w:bCs/>
              </w:rPr>
            </w:pPr>
            <w:r w:rsidRPr="001D7652">
              <w:rPr>
                <w:rFonts w:ascii="Aptos" w:eastAsia="Times New Roman" w:hAnsi="Aptos"/>
                <w:b/>
                <w:bCs/>
              </w:rPr>
              <w:t>Riska novēršanas/mazināšanas pasākumi</w:t>
            </w:r>
          </w:p>
        </w:tc>
      </w:tr>
      <w:tr w:rsidR="00677702" w:rsidRPr="001D7652" w14:paraId="05440E9A" w14:textId="77777777" w:rsidTr="00014AAC">
        <w:trPr>
          <w:trHeight w:val="227"/>
        </w:trPr>
        <w:tc>
          <w:tcPr>
            <w:tcW w:w="2211" w:type="dxa"/>
            <w:vMerge w:val="restart"/>
            <w:tcBorders>
              <w:top w:val="single" w:sz="6" w:space="0" w:color="auto"/>
              <w:left w:val="single" w:sz="4" w:space="0" w:color="auto"/>
              <w:right w:val="nil"/>
            </w:tcBorders>
            <w:vAlign w:val="center"/>
            <w:hideMark/>
          </w:tcPr>
          <w:p w14:paraId="03356963" w14:textId="77777777" w:rsidR="005348E0" w:rsidRPr="001D7652" w:rsidRDefault="005348E0" w:rsidP="005348E0">
            <w:pPr>
              <w:jc w:val="center"/>
              <w:rPr>
                <w:rFonts w:ascii="Aptos" w:eastAsia="Times New Roman" w:hAnsi="Aptos"/>
                <w:b/>
                <w:bCs/>
                <w:sz w:val="22"/>
                <w:szCs w:val="22"/>
              </w:rPr>
            </w:pPr>
            <w:r w:rsidRPr="001D7652">
              <w:rPr>
                <w:rFonts w:ascii="Aptos" w:eastAsia="Times New Roman" w:hAnsi="Aptos"/>
                <w:b/>
                <w:bCs/>
                <w:sz w:val="22"/>
                <w:szCs w:val="22"/>
              </w:rPr>
              <w:t>Finanšu</w:t>
            </w:r>
          </w:p>
        </w:tc>
        <w:tc>
          <w:tcPr>
            <w:tcW w:w="3396" w:type="dxa"/>
            <w:tcBorders>
              <w:top w:val="single" w:sz="6" w:space="0" w:color="auto"/>
              <w:left w:val="single" w:sz="4" w:space="0" w:color="auto"/>
              <w:bottom w:val="single" w:sz="4" w:space="0" w:color="auto"/>
              <w:right w:val="single" w:sz="4" w:space="0" w:color="auto"/>
            </w:tcBorders>
            <w:vAlign w:val="center"/>
            <w:hideMark/>
          </w:tcPr>
          <w:p w14:paraId="3318B868"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Izmaksu attiecināmība (veiktās izmaksas neatbilst nosacījumiem, līdz ar to ERAF finansējums netiek izmaksāts vai tiek samazināts)</w:t>
            </w:r>
          </w:p>
        </w:tc>
        <w:tc>
          <w:tcPr>
            <w:tcW w:w="1793" w:type="dxa"/>
            <w:tcBorders>
              <w:top w:val="single" w:sz="6" w:space="0" w:color="auto"/>
              <w:left w:val="nil"/>
              <w:bottom w:val="single" w:sz="4" w:space="0" w:color="auto"/>
              <w:right w:val="single" w:sz="4" w:space="0" w:color="auto"/>
            </w:tcBorders>
            <w:vAlign w:val="center"/>
            <w:hideMark/>
          </w:tcPr>
          <w:p w14:paraId="56674586"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Vidēja</w:t>
            </w:r>
          </w:p>
        </w:tc>
        <w:tc>
          <w:tcPr>
            <w:tcW w:w="1592" w:type="dxa"/>
            <w:tcBorders>
              <w:top w:val="single" w:sz="6" w:space="0" w:color="auto"/>
              <w:left w:val="nil"/>
              <w:bottom w:val="single" w:sz="4" w:space="0" w:color="auto"/>
              <w:right w:val="single" w:sz="4" w:space="0" w:color="auto"/>
            </w:tcBorders>
            <w:vAlign w:val="center"/>
            <w:hideMark/>
          </w:tcPr>
          <w:p w14:paraId="52E30B0F"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Zema</w:t>
            </w:r>
          </w:p>
        </w:tc>
        <w:tc>
          <w:tcPr>
            <w:tcW w:w="2210" w:type="dxa"/>
            <w:tcBorders>
              <w:top w:val="single" w:sz="6" w:space="0" w:color="auto"/>
              <w:left w:val="nil"/>
              <w:bottom w:val="single" w:sz="4" w:space="0" w:color="auto"/>
              <w:right w:val="single" w:sz="4" w:space="0" w:color="auto"/>
            </w:tcBorders>
            <w:vAlign w:val="center"/>
            <w:hideMark/>
          </w:tcPr>
          <w:p w14:paraId="6B2C0F12"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single" w:sz="6" w:space="0" w:color="auto"/>
              <w:left w:val="nil"/>
              <w:bottom w:val="single" w:sz="4" w:space="0" w:color="auto"/>
              <w:right w:val="single" w:sz="8" w:space="0" w:color="auto"/>
            </w:tcBorders>
            <w:hideMark/>
          </w:tcPr>
          <w:p w14:paraId="144B1077" w14:textId="66879CAB" w:rsidR="005348E0" w:rsidRPr="001D7652" w:rsidRDefault="77D1A2A1" w:rsidP="4A910DA3">
            <w:pPr>
              <w:rPr>
                <w:rFonts w:ascii="Aptos" w:eastAsia="Times New Roman" w:hAnsi="Aptos"/>
                <w:sz w:val="20"/>
                <w:szCs w:val="20"/>
              </w:rPr>
            </w:pPr>
            <w:r w:rsidRPr="001D7652">
              <w:rPr>
                <w:rFonts w:ascii="Aptos" w:eastAsia="Times New Roman" w:hAnsi="Aptos"/>
                <w:sz w:val="20"/>
                <w:szCs w:val="20"/>
              </w:rPr>
              <w:t>1. Projektā plānotas izmaksas, kas iekļautas attiecināmaj</w:t>
            </w:r>
            <w:r w:rsidR="386C9F41" w:rsidRPr="001D7652">
              <w:rPr>
                <w:rFonts w:ascii="Aptos" w:eastAsia="Times New Roman" w:hAnsi="Aptos"/>
                <w:sz w:val="20"/>
                <w:szCs w:val="20"/>
              </w:rPr>
              <w:t>ā</w:t>
            </w:r>
            <w:r w:rsidRPr="001D7652">
              <w:rPr>
                <w:rFonts w:ascii="Aptos" w:eastAsia="Times New Roman" w:hAnsi="Aptos"/>
                <w:sz w:val="20"/>
                <w:szCs w:val="20"/>
              </w:rPr>
              <w:t>s izmaksās atbilstoši MK noteikumiem un Vienas vienības izmaksu likmju aprēķina un piemērošanas metodikai. Plānojot projekta izmaksas, projekta iesniedzējs pārliecinās, ka līdzfinansēto preču un pakalpojumu izmaksas atbilst tirgus cenai un nepastāv interešu konflikts preču pārdevēja vai pakalpojumu sniedzēja izvēlē.</w:t>
            </w:r>
            <w:r w:rsidR="005348E0" w:rsidRPr="001D7652">
              <w:rPr>
                <w:rFonts w:ascii="Aptos" w:hAnsi="Aptos"/>
              </w:rPr>
              <w:br/>
            </w:r>
            <w:r w:rsidRPr="001D7652">
              <w:rPr>
                <w:rFonts w:ascii="Aptos" w:eastAsia="Times New Roman" w:hAnsi="Aptos"/>
                <w:sz w:val="20"/>
                <w:szCs w:val="20"/>
              </w:rPr>
              <w:t>Risks tiks vērtēts un uzraudzīts visu projekta īstenošanas laiku.</w:t>
            </w:r>
          </w:p>
        </w:tc>
      </w:tr>
      <w:tr w:rsidR="00F74082" w:rsidRPr="001D7652" w14:paraId="38123AF1" w14:textId="77777777" w:rsidTr="00014AAC">
        <w:trPr>
          <w:trHeight w:val="227"/>
        </w:trPr>
        <w:tc>
          <w:tcPr>
            <w:tcW w:w="2211" w:type="dxa"/>
            <w:vMerge/>
            <w:tcBorders>
              <w:left w:val="single" w:sz="4" w:space="0" w:color="auto"/>
            </w:tcBorders>
            <w:vAlign w:val="center"/>
            <w:hideMark/>
          </w:tcPr>
          <w:p w14:paraId="4859DBFA" w14:textId="77777777" w:rsidR="005348E0" w:rsidRPr="001D7652" w:rsidRDefault="005348E0" w:rsidP="005348E0">
            <w:pPr>
              <w:rPr>
                <w:rFonts w:ascii="Aptos" w:eastAsia="Times New Roman" w:hAnsi="Aptos"/>
                <w:b/>
                <w:bCs/>
                <w:sz w:val="22"/>
                <w:szCs w:val="22"/>
              </w:rPr>
            </w:pPr>
          </w:p>
        </w:tc>
        <w:tc>
          <w:tcPr>
            <w:tcW w:w="3396" w:type="dxa"/>
            <w:tcBorders>
              <w:top w:val="nil"/>
              <w:left w:val="single" w:sz="4" w:space="0" w:color="auto"/>
              <w:bottom w:val="single" w:sz="4" w:space="0" w:color="auto"/>
              <w:right w:val="single" w:sz="4" w:space="0" w:color="auto"/>
            </w:tcBorders>
            <w:vAlign w:val="center"/>
            <w:hideMark/>
          </w:tcPr>
          <w:p w14:paraId="3A58D89E"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2. Finansējuma pieejamība (projekta finansēšanai pirms ERAF finansējuma saņemšanas)</w:t>
            </w:r>
          </w:p>
        </w:tc>
        <w:tc>
          <w:tcPr>
            <w:tcW w:w="1793" w:type="dxa"/>
            <w:tcBorders>
              <w:top w:val="nil"/>
              <w:left w:val="nil"/>
              <w:bottom w:val="single" w:sz="4" w:space="0" w:color="auto"/>
              <w:right w:val="single" w:sz="4" w:space="0" w:color="auto"/>
            </w:tcBorders>
            <w:vAlign w:val="center"/>
            <w:hideMark/>
          </w:tcPr>
          <w:p w14:paraId="7D7AF438"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2. Vidēja</w:t>
            </w:r>
          </w:p>
        </w:tc>
        <w:tc>
          <w:tcPr>
            <w:tcW w:w="1592" w:type="dxa"/>
            <w:tcBorders>
              <w:top w:val="nil"/>
              <w:left w:val="nil"/>
              <w:bottom w:val="single" w:sz="4" w:space="0" w:color="auto"/>
              <w:right w:val="single" w:sz="4" w:space="0" w:color="auto"/>
            </w:tcBorders>
            <w:vAlign w:val="center"/>
            <w:hideMark/>
          </w:tcPr>
          <w:p w14:paraId="70F80BD7"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2. Zema</w:t>
            </w:r>
          </w:p>
        </w:tc>
        <w:tc>
          <w:tcPr>
            <w:tcW w:w="2210" w:type="dxa"/>
            <w:tcBorders>
              <w:top w:val="nil"/>
              <w:left w:val="nil"/>
              <w:bottom w:val="single" w:sz="4" w:space="0" w:color="auto"/>
              <w:right w:val="single" w:sz="4" w:space="0" w:color="auto"/>
            </w:tcBorders>
            <w:vAlign w:val="center"/>
            <w:hideMark/>
          </w:tcPr>
          <w:p w14:paraId="76EB2EEA"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nil"/>
              <w:left w:val="nil"/>
              <w:bottom w:val="single" w:sz="4" w:space="0" w:color="auto"/>
              <w:right w:val="single" w:sz="8" w:space="0" w:color="auto"/>
            </w:tcBorders>
            <w:hideMark/>
          </w:tcPr>
          <w:p w14:paraId="3773B1EE" w14:textId="3E4DED59" w:rsidR="005348E0" w:rsidRPr="001D7652" w:rsidRDefault="005348E0" w:rsidP="005348E0">
            <w:pPr>
              <w:rPr>
                <w:rFonts w:ascii="Aptos" w:eastAsia="Times New Roman" w:hAnsi="Aptos"/>
                <w:sz w:val="20"/>
                <w:szCs w:val="20"/>
              </w:rPr>
            </w:pPr>
            <w:r w:rsidRPr="001D7652">
              <w:rPr>
                <w:rFonts w:ascii="Aptos" w:eastAsia="Times New Roman" w:hAnsi="Aptos"/>
                <w:sz w:val="20"/>
                <w:szCs w:val="20"/>
              </w:rPr>
              <w:t>2. Projekta iesniedzējam ir stabili un pietiekami finanšu resursi projekta īstenošanai, izmantojot paša finansējumu vai Eiropas Savienībā vai Eiropas Ekonomiskajā zonā reģistrētas kredītiestādes izsniegtu kredītu</w:t>
            </w:r>
            <w:r w:rsidR="004D61F5" w:rsidRPr="001D7652">
              <w:rPr>
                <w:rFonts w:ascii="Aptos" w:eastAsia="Times New Roman" w:hAnsi="Aptos"/>
                <w:sz w:val="20"/>
                <w:szCs w:val="20"/>
              </w:rPr>
              <w:t xml:space="preserve"> vai citi finansējuma </w:t>
            </w:r>
            <w:r w:rsidR="00282227" w:rsidRPr="001D7652">
              <w:rPr>
                <w:rFonts w:ascii="Aptos" w:eastAsia="Times New Roman" w:hAnsi="Aptos"/>
                <w:sz w:val="20"/>
                <w:szCs w:val="20"/>
              </w:rPr>
              <w:t>avoti</w:t>
            </w:r>
            <w:r w:rsidRPr="001D7652">
              <w:rPr>
                <w:rFonts w:ascii="Aptos" w:eastAsia="Times New Roman" w:hAnsi="Aptos"/>
                <w:sz w:val="20"/>
                <w:szCs w:val="20"/>
              </w:rPr>
              <w:t>.</w:t>
            </w:r>
            <w:r w:rsidRPr="001D7652">
              <w:rPr>
                <w:rFonts w:ascii="Aptos" w:eastAsia="Times New Roman" w:hAnsi="Aptos"/>
                <w:sz w:val="20"/>
                <w:szCs w:val="20"/>
              </w:rPr>
              <w:br/>
              <w:t>Risks tiks vērtēts un uzraudzīts visu projekta īstenošanas laiku.</w:t>
            </w:r>
          </w:p>
        </w:tc>
      </w:tr>
      <w:tr w:rsidR="00F74082" w:rsidRPr="001D7652" w14:paraId="73F0D14D" w14:textId="77777777" w:rsidTr="00014AAC">
        <w:trPr>
          <w:trHeight w:val="227"/>
        </w:trPr>
        <w:tc>
          <w:tcPr>
            <w:tcW w:w="2211" w:type="dxa"/>
            <w:vMerge/>
            <w:tcBorders>
              <w:left w:val="single" w:sz="4" w:space="0" w:color="auto"/>
            </w:tcBorders>
            <w:vAlign w:val="center"/>
            <w:hideMark/>
          </w:tcPr>
          <w:p w14:paraId="32FE3B32" w14:textId="77777777" w:rsidR="005348E0" w:rsidRPr="001D7652" w:rsidRDefault="005348E0" w:rsidP="005348E0">
            <w:pPr>
              <w:rPr>
                <w:rFonts w:ascii="Aptos" w:eastAsia="Times New Roman" w:hAnsi="Aptos"/>
                <w:b/>
                <w:bCs/>
                <w:sz w:val="22"/>
                <w:szCs w:val="22"/>
              </w:rPr>
            </w:pPr>
          </w:p>
        </w:tc>
        <w:tc>
          <w:tcPr>
            <w:tcW w:w="3396" w:type="dxa"/>
            <w:tcBorders>
              <w:top w:val="nil"/>
              <w:left w:val="single" w:sz="4" w:space="0" w:color="auto"/>
              <w:bottom w:val="single" w:sz="4" w:space="0" w:color="auto"/>
              <w:right w:val="single" w:sz="4" w:space="0" w:color="auto"/>
            </w:tcBorders>
            <w:vAlign w:val="center"/>
            <w:hideMark/>
          </w:tcPr>
          <w:p w14:paraId="5E31C01C"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3. Projekta kopējo izmaksu sadārdzinājums (neparedzētas izmaksas, inflācija)</w:t>
            </w:r>
          </w:p>
        </w:tc>
        <w:tc>
          <w:tcPr>
            <w:tcW w:w="1793" w:type="dxa"/>
            <w:tcBorders>
              <w:top w:val="nil"/>
              <w:left w:val="nil"/>
              <w:bottom w:val="single" w:sz="4" w:space="0" w:color="auto"/>
              <w:right w:val="single" w:sz="4" w:space="0" w:color="auto"/>
            </w:tcBorders>
            <w:vAlign w:val="center"/>
            <w:hideMark/>
          </w:tcPr>
          <w:p w14:paraId="35A3CEEF"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3. Vidēja</w:t>
            </w:r>
          </w:p>
        </w:tc>
        <w:tc>
          <w:tcPr>
            <w:tcW w:w="1592" w:type="dxa"/>
            <w:tcBorders>
              <w:top w:val="nil"/>
              <w:left w:val="nil"/>
              <w:bottom w:val="single" w:sz="4" w:space="0" w:color="auto"/>
              <w:right w:val="single" w:sz="4" w:space="0" w:color="auto"/>
            </w:tcBorders>
            <w:vAlign w:val="center"/>
            <w:hideMark/>
          </w:tcPr>
          <w:p w14:paraId="68467BB7"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3. Zema</w:t>
            </w:r>
          </w:p>
        </w:tc>
        <w:tc>
          <w:tcPr>
            <w:tcW w:w="2210" w:type="dxa"/>
            <w:tcBorders>
              <w:top w:val="nil"/>
              <w:left w:val="nil"/>
              <w:bottom w:val="single" w:sz="4" w:space="0" w:color="auto"/>
              <w:right w:val="single" w:sz="4" w:space="0" w:color="auto"/>
            </w:tcBorders>
            <w:vAlign w:val="center"/>
            <w:hideMark/>
          </w:tcPr>
          <w:p w14:paraId="730513F6"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nil"/>
              <w:left w:val="nil"/>
              <w:bottom w:val="single" w:sz="4" w:space="0" w:color="auto"/>
              <w:right w:val="single" w:sz="8" w:space="0" w:color="auto"/>
            </w:tcBorders>
            <w:hideMark/>
          </w:tcPr>
          <w:p w14:paraId="24DBC792" w14:textId="0641C643" w:rsidR="005348E0" w:rsidRPr="001D7652" w:rsidRDefault="005348E0" w:rsidP="005348E0">
            <w:pPr>
              <w:rPr>
                <w:rFonts w:ascii="Aptos" w:eastAsia="Times New Roman" w:hAnsi="Aptos"/>
                <w:sz w:val="20"/>
                <w:szCs w:val="20"/>
              </w:rPr>
            </w:pPr>
            <w:r w:rsidRPr="001D7652">
              <w:rPr>
                <w:rFonts w:ascii="Aptos" w:eastAsia="Times New Roman" w:hAnsi="Aptos"/>
                <w:sz w:val="20"/>
                <w:szCs w:val="20"/>
              </w:rPr>
              <w:t>3. Projekta izmaksu aprēķināšanai izmantota Vienas vienības izmaksu likmju aprēķina un piemērošanas metodika un projekta iesniedzējs ir pārliecinājies, ka līdzfinansēto preču un pakalpojumu izmaksas atbilst tirgus cenai . Sadārdzinājums tiks segts no pašu līdzekļiem vai Eiropas Savienībā vai Eiropas Ekonomiskajā zonā reģistrētas kredītiestādes izsniegta kredīta</w:t>
            </w:r>
            <w:r w:rsidR="00282227" w:rsidRPr="001D7652">
              <w:rPr>
                <w:rFonts w:ascii="Aptos" w:eastAsia="Times New Roman" w:hAnsi="Aptos"/>
                <w:sz w:val="20"/>
                <w:szCs w:val="20"/>
              </w:rPr>
              <w:t xml:space="preserve"> vai cita finansējuma </w:t>
            </w:r>
            <w:r w:rsidR="009B4EA1" w:rsidRPr="001D7652">
              <w:rPr>
                <w:rFonts w:ascii="Aptos" w:eastAsia="Times New Roman" w:hAnsi="Aptos"/>
                <w:sz w:val="20"/>
                <w:szCs w:val="20"/>
              </w:rPr>
              <w:t>avot</w:t>
            </w:r>
            <w:r w:rsidR="004E6795" w:rsidRPr="001D7652">
              <w:rPr>
                <w:rFonts w:ascii="Aptos" w:eastAsia="Times New Roman" w:hAnsi="Aptos"/>
                <w:sz w:val="20"/>
                <w:szCs w:val="20"/>
              </w:rPr>
              <w:t>i</w:t>
            </w:r>
            <w:r w:rsidRPr="001D7652">
              <w:rPr>
                <w:rFonts w:ascii="Aptos" w:eastAsia="Times New Roman" w:hAnsi="Aptos"/>
                <w:sz w:val="20"/>
                <w:szCs w:val="20"/>
              </w:rPr>
              <w:t>.</w:t>
            </w:r>
            <w:r w:rsidRPr="001D7652">
              <w:rPr>
                <w:rFonts w:ascii="Aptos" w:eastAsia="Times New Roman" w:hAnsi="Aptos"/>
                <w:sz w:val="20"/>
                <w:szCs w:val="20"/>
              </w:rPr>
              <w:br/>
              <w:t>Risks tiks vērtēts un uzraudzīts visu projekta īstenošanas laiku.</w:t>
            </w:r>
          </w:p>
        </w:tc>
      </w:tr>
      <w:tr w:rsidR="008A4DE7" w:rsidRPr="001D7652" w14:paraId="742E2657" w14:textId="77777777" w:rsidTr="00014AAC">
        <w:trPr>
          <w:trHeight w:val="227"/>
        </w:trPr>
        <w:tc>
          <w:tcPr>
            <w:tcW w:w="2211" w:type="dxa"/>
            <w:tcBorders>
              <w:left w:val="single" w:sz="4" w:space="0" w:color="auto"/>
              <w:bottom w:val="single" w:sz="4" w:space="0" w:color="auto"/>
            </w:tcBorders>
            <w:vAlign w:val="center"/>
            <w:hideMark/>
          </w:tcPr>
          <w:p w14:paraId="44731901" w14:textId="77777777" w:rsidR="005348E0" w:rsidRPr="001D7652" w:rsidRDefault="005348E0" w:rsidP="005348E0">
            <w:pPr>
              <w:rPr>
                <w:rFonts w:ascii="Aptos" w:eastAsia="Times New Roman" w:hAnsi="Aptos"/>
                <w:b/>
                <w:bCs/>
                <w:sz w:val="22"/>
                <w:szCs w:val="22"/>
              </w:rPr>
            </w:pPr>
          </w:p>
        </w:tc>
        <w:tc>
          <w:tcPr>
            <w:tcW w:w="3396" w:type="dxa"/>
            <w:tcBorders>
              <w:top w:val="nil"/>
              <w:left w:val="single" w:sz="4" w:space="0" w:color="auto"/>
              <w:bottom w:val="single" w:sz="4" w:space="0" w:color="auto"/>
              <w:right w:val="single" w:sz="4" w:space="0" w:color="auto"/>
            </w:tcBorders>
            <w:vAlign w:val="center"/>
            <w:hideMark/>
          </w:tcPr>
          <w:p w14:paraId="0E931475"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 xml:space="preserve">4. Dubultā finansējuma risks (darbību un izmaksu pārklāšanās ar citās atbalsta programmās īstenotajām) </w:t>
            </w:r>
          </w:p>
        </w:tc>
        <w:tc>
          <w:tcPr>
            <w:tcW w:w="1793" w:type="dxa"/>
            <w:tcBorders>
              <w:top w:val="nil"/>
              <w:left w:val="nil"/>
              <w:bottom w:val="single" w:sz="4" w:space="0" w:color="auto"/>
              <w:right w:val="single" w:sz="4" w:space="0" w:color="auto"/>
            </w:tcBorders>
            <w:vAlign w:val="center"/>
            <w:hideMark/>
          </w:tcPr>
          <w:p w14:paraId="3B847EDB"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4. Vidēja</w:t>
            </w:r>
          </w:p>
        </w:tc>
        <w:tc>
          <w:tcPr>
            <w:tcW w:w="1592" w:type="dxa"/>
            <w:tcBorders>
              <w:top w:val="nil"/>
              <w:left w:val="nil"/>
              <w:bottom w:val="single" w:sz="4" w:space="0" w:color="auto"/>
              <w:right w:val="single" w:sz="4" w:space="0" w:color="auto"/>
            </w:tcBorders>
            <w:vAlign w:val="center"/>
            <w:hideMark/>
          </w:tcPr>
          <w:p w14:paraId="650373CB"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4. Zema</w:t>
            </w:r>
          </w:p>
        </w:tc>
        <w:tc>
          <w:tcPr>
            <w:tcW w:w="2210" w:type="dxa"/>
            <w:tcBorders>
              <w:top w:val="nil"/>
              <w:left w:val="nil"/>
              <w:bottom w:val="single" w:sz="4" w:space="0" w:color="auto"/>
              <w:right w:val="single" w:sz="4" w:space="0" w:color="auto"/>
            </w:tcBorders>
            <w:vAlign w:val="center"/>
            <w:hideMark/>
          </w:tcPr>
          <w:p w14:paraId="507E2396"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nil"/>
              <w:left w:val="nil"/>
              <w:bottom w:val="single" w:sz="4" w:space="0" w:color="auto"/>
              <w:right w:val="single" w:sz="8" w:space="0" w:color="auto"/>
            </w:tcBorders>
            <w:hideMark/>
          </w:tcPr>
          <w:p w14:paraId="12282077" w14:textId="77777777" w:rsidR="005348E0" w:rsidRPr="001D7652" w:rsidRDefault="005348E0" w:rsidP="005348E0">
            <w:pPr>
              <w:rPr>
                <w:rFonts w:ascii="Aptos" w:eastAsia="Times New Roman" w:hAnsi="Aptos"/>
                <w:sz w:val="20"/>
                <w:szCs w:val="20"/>
              </w:rPr>
            </w:pPr>
            <w:r w:rsidRPr="001D7652">
              <w:rPr>
                <w:rFonts w:ascii="Aptos" w:eastAsia="Times New Roman" w:hAnsi="Aptos"/>
                <w:sz w:val="20"/>
                <w:szCs w:val="20"/>
              </w:rPr>
              <w:t xml:space="preserve">4. Projekta īstenošanas vietā nav īstenotas un nav plānots īstenot aktivitātes, kas pārklājas ar projekta iesniegumā plānotajām darbībām, t.sk. to īstenošanai nav saņemts atbalsts citu programmu, piemēram, Emisijas kvotu izsolīšanas instrumenta finansēto projektu atklātā konkursa "Siltumnīcefekta gāzu emisiju samazināšana mājsaimniecībās – atbalsts atjaunojamo energoresursu izmantošanai" un akciju sabiedrības "Attīstības finanšu institūcija Altum" atbalsta programmas viena dzīvokļa </w:t>
            </w:r>
            <w:r w:rsidRPr="001D7652">
              <w:rPr>
                <w:rFonts w:ascii="Aptos" w:eastAsia="Times New Roman" w:hAnsi="Aptos"/>
                <w:sz w:val="20"/>
                <w:szCs w:val="20"/>
              </w:rPr>
              <w:lastRenderedPageBreak/>
              <w:t>dzīvojamo māju un divu dzīvokļu dzīvojamo māju atjaunošanai un energoefektivitātes paaugstināšanai, ietvaros.</w:t>
            </w:r>
            <w:r w:rsidRPr="001D7652">
              <w:rPr>
                <w:rFonts w:ascii="Aptos" w:eastAsia="Times New Roman" w:hAnsi="Aptos"/>
                <w:sz w:val="20"/>
                <w:szCs w:val="20"/>
              </w:rPr>
              <w:br/>
              <w:t>Risks tiks vērtēts un uzraudzīts visu projekta īstenošanas laiku un pēcuzraudzības periodu.</w:t>
            </w:r>
          </w:p>
        </w:tc>
      </w:tr>
      <w:tr w:rsidR="00E339BD" w:rsidRPr="001D7652" w14:paraId="71019D22" w14:textId="77777777" w:rsidTr="00A0502E">
        <w:trPr>
          <w:trHeight w:val="283"/>
        </w:trPr>
        <w:tc>
          <w:tcPr>
            <w:tcW w:w="2211" w:type="dxa"/>
            <w:vMerge w:val="restart"/>
            <w:tcBorders>
              <w:top w:val="single" w:sz="4" w:space="0" w:color="auto"/>
              <w:left w:val="single" w:sz="4" w:space="0" w:color="auto"/>
              <w:bottom w:val="single" w:sz="4" w:space="0" w:color="auto"/>
              <w:right w:val="nil"/>
            </w:tcBorders>
            <w:vAlign w:val="center"/>
            <w:hideMark/>
          </w:tcPr>
          <w:p w14:paraId="3E9ED8C8" w14:textId="77777777" w:rsidR="005348E0" w:rsidRPr="001D7652" w:rsidRDefault="005348E0" w:rsidP="005348E0">
            <w:pPr>
              <w:jc w:val="center"/>
              <w:rPr>
                <w:rFonts w:ascii="Aptos" w:eastAsia="Times New Roman" w:hAnsi="Aptos"/>
                <w:b/>
                <w:bCs/>
                <w:sz w:val="22"/>
                <w:szCs w:val="22"/>
              </w:rPr>
            </w:pPr>
            <w:r w:rsidRPr="001D7652">
              <w:rPr>
                <w:rFonts w:ascii="Aptos" w:eastAsia="Times New Roman" w:hAnsi="Aptos"/>
                <w:b/>
                <w:bCs/>
                <w:sz w:val="22"/>
                <w:szCs w:val="22"/>
              </w:rPr>
              <w:lastRenderedPageBreak/>
              <w:t xml:space="preserve">Īstenošanas </w:t>
            </w:r>
          </w:p>
        </w:tc>
        <w:tc>
          <w:tcPr>
            <w:tcW w:w="3396" w:type="dxa"/>
            <w:tcBorders>
              <w:top w:val="single" w:sz="4" w:space="0" w:color="auto"/>
              <w:left w:val="single" w:sz="4" w:space="0" w:color="auto"/>
              <w:bottom w:val="single" w:sz="4" w:space="0" w:color="auto"/>
              <w:right w:val="nil"/>
            </w:tcBorders>
            <w:vAlign w:val="center"/>
            <w:hideMark/>
          </w:tcPr>
          <w:p w14:paraId="6EEF3570"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Būtiskas izmaiņas projekta laika grafikā  (piemēram, resursu nepieejamība karadarbības vai pandēmijas rezultātā, kā ietekmes dēļ nevar nodrošināt darbu savlaicīgu izpildi)</w:t>
            </w:r>
          </w:p>
        </w:tc>
        <w:tc>
          <w:tcPr>
            <w:tcW w:w="1793" w:type="dxa"/>
            <w:tcBorders>
              <w:top w:val="single" w:sz="4" w:space="0" w:color="auto"/>
              <w:left w:val="single" w:sz="4" w:space="0" w:color="auto"/>
              <w:bottom w:val="single" w:sz="4" w:space="0" w:color="auto"/>
              <w:right w:val="single" w:sz="4" w:space="0" w:color="auto"/>
            </w:tcBorders>
            <w:vAlign w:val="center"/>
            <w:hideMark/>
          </w:tcPr>
          <w:p w14:paraId="69E20026"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Augsta</w:t>
            </w:r>
          </w:p>
        </w:tc>
        <w:tc>
          <w:tcPr>
            <w:tcW w:w="1592" w:type="dxa"/>
            <w:tcBorders>
              <w:top w:val="single" w:sz="4" w:space="0" w:color="auto"/>
              <w:left w:val="nil"/>
              <w:bottom w:val="single" w:sz="4" w:space="0" w:color="auto"/>
              <w:right w:val="single" w:sz="4" w:space="0" w:color="auto"/>
            </w:tcBorders>
            <w:vAlign w:val="center"/>
            <w:hideMark/>
          </w:tcPr>
          <w:p w14:paraId="1E2C9264"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Zema</w:t>
            </w:r>
          </w:p>
        </w:tc>
        <w:tc>
          <w:tcPr>
            <w:tcW w:w="2210" w:type="dxa"/>
            <w:tcBorders>
              <w:top w:val="single" w:sz="4" w:space="0" w:color="auto"/>
              <w:left w:val="nil"/>
              <w:bottom w:val="single" w:sz="4" w:space="0" w:color="auto"/>
              <w:right w:val="single" w:sz="4" w:space="0" w:color="auto"/>
            </w:tcBorders>
            <w:vAlign w:val="center"/>
            <w:hideMark/>
          </w:tcPr>
          <w:p w14:paraId="2EF8BEFA"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single" w:sz="4" w:space="0" w:color="auto"/>
              <w:left w:val="nil"/>
              <w:bottom w:val="single" w:sz="4" w:space="0" w:color="auto"/>
              <w:right w:val="single" w:sz="8" w:space="0" w:color="auto"/>
            </w:tcBorders>
            <w:hideMark/>
          </w:tcPr>
          <w:p w14:paraId="17C33C96" w14:textId="63D7C3CF" w:rsidR="005348E0" w:rsidRPr="001D7652" w:rsidRDefault="005348E0" w:rsidP="005348E0">
            <w:pPr>
              <w:rPr>
                <w:rFonts w:ascii="Aptos" w:eastAsia="Times New Roman" w:hAnsi="Aptos"/>
                <w:sz w:val="20"/>
                <w:szCs w:val="20"/>
              </w:rPr>
            </w:pPr>
            <w:r w:rsidRPr="001D7652">
              <w:rPr>
                <w:rFonts w:ascii="Aptos" w:eastAsia="Times New Roman" w:hAnsi="Aptos"/>
                <w:sz w:val="20"/>
                <w:szCs w:val="20"/>
              </w:rPr>
              <w:t>1. Projekta īstenošanas termiņš plānots atbilstoši MK noteikumu nosacījumiem, vienlaikus paredzot laika rezervi, lai īstenotu projektu arī neparedzētas piegāžu, pakalpojumu izpildes u.tml. procesu kavēšanās gadījumā.</w:t>
            </w:r>
            <w:r w:rsidRPr="001D7652">
              <w:rPr>
                <w:rFonts w:ascii="Aptos" w:eastAsia="Times New Roman" w:hAnsi="Aptos"/>
                <w:sz w:val="20"/>
                <w:szCs w:val="20"/>
              </w:rPr>
              <w:br/>
              <w:t>Risks tiks vērtēts un uzraudzīts visu projekta īstenošanas laiku.</w:t>
            </w:r>
          </w:p>
        </w:tc>
      </w:tr>
      <w:tr w:rsidR="000400D2" w:rsidRPr="001D7652" w14:paraId="3FD6E3CF" w14:textId="77777777" w:rsidTr="00014AAC">
        <w:trPr>
          <w:trHeight w:val="227"/>
        </w:trPr>
        <w:tc>
          <w:tcPr>
            <w:tcW w:w="2211" w:type="dxa"/>
            <w:vMerge/>
            <w:tcBorders>
              <w:top w:val="single" w:sz="4" w:space="0" w:color="auto"/>
              <w:left w:val="single" w:sz="4" w:space="0" w:color="auto"/>
              <w:bottom w:val="single" w:sz="4" w:space="0" w:color="auto"/>
            </w:tcBorders>
            <w:vAlign w:val="center"/>
            <w:hideMark/>
          </w:tcPr>
          <w:p w14:paraId="428D6A9D" w14:textId="77777777" w:rsidR="005348E0" w:rsidRPr="001D7652" w:rsidRDefault="005348E0" w:rsidP="005348E0">
            <w:pPr>
              <w:rPr>
                <w:rFonts w:ascii="Aptos" w:eastAsia="Times New Roman" w:hAnsi="Aptos"/>
                <w:b/>
                <w:bCs/>
                <w:sz w:val="22"/>
                <w:szCs w:val="22"/>
              </w:rPr>
            </w:pPr>
          </w:p>
        </w:tc>
        <w:tc>
          <w:tcPr>
            <w:tcW w:w="3396" w:type="dxa"/>
            <w:tcBorders>
              <w:top w:val="nil"/>
              <w:left w:val="single" w:sz="4" w:space="0" w:color="auto"/>
              <w:bottom w:val="single" w:sz="8" w:space="0" w:color="auto"/>
              <w:right w:val="nil"/>
            </w:tcBorders>
            <w:vAlign w:val="center"/>
            <w:hideMark/>
          </w:tcPr>
          <w:p w14:paraId="463FEE57"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2. Sarežģījumi īstenot plānoto tehnisko risinājumu (piemēram, konkrētajai īstenošanas vietai neatbilstoša apkures sistēmas vai risinājuma izvēle)</w:t>
            </w:r>
          </w:p>
        </w:tc>
        <w:tc>
          <w:tcPr>
            <w:tcW w:w="1793" w:type="dxa"/>
            <w:tcBorders>
              <w:top w:val="nil"/>
              <w:left w:val="single" w:sz="4" w:space="0" w:color="auto"/>
              <w:bottom w:val="single" w:sz="8" w:space="0" w:color="auto"/>
              <w:right w:val="single" w:sz="4" w:space="0" w:color="auto"/>
            </w:tcBorders>
            <w:vAlign w:val="center"/>
            <w:hideMark/>
          </w:tcPr>
          <w:p w14:paraId="1DA74943"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2. Vidēja</w:t>
            </w:r>
          </w:p>
        </w:tc>
        <w:tc>
          <w:tcPr>
            <w:tcW w:w="1592" w:type="dxa"/>
            <w:tcBorders>
              <w:top w:val="nil"/>
              <w:left w:val="nil"/>
              <w:bottom w:val="single" w:sz="8" w:space="0" w:color="auto"/>
              <w:right w:val="single" w:sz="4" w:space="0" w:color="auto"/>
            </w:tcBorders>
            <w:vAlign w:val="center"/>
            <w:hideMark/>
          </w:tcPr>
          <w:p w14:paraId="35B25805"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2. Zema</w:t>
            </w:r>
          </w:p>
        </w:tc>
        <w:tc>
          <w:tcPr>
            <w:tcW w:w="2210" w:type="dxa"/>
            <w:tcBorders>
              <w:top w:val="nil"/>
              <w:left w:val="nil"/>
              <w:bottom w:val="single" w:sz="8" w:space="0" w:color="auto"/>
              <w:right w:val="single" w:sz="4" w:space="0" w:color="auto"/>
            </w:tcBorders>
            <w:vAlign w:val="center"/>
            <w:hideMark/>
          </w:tcPr>
          <w:p w14:paraId="15E79900"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nil"/>
              <w:left w:val="nil"/>
              <w:bottom w:val="single" w:sz="8" w:space="0" w:color="auto"/>
              <w:right w:val="single" w:sz="8" w:space="0" w:color="auto"/>
            </w:tcBorders>
            <w:hideMark/>
          </w:tcPr>
          <w:p w14:paraId="70E55F07" w14:textId="77777777" w:rsidR="005348E0" w:rsidRPr="001D7652" w:rsidRDefault="005348E0" w:rsidP="005348E0">
            <w:pPr>
              <w:rPr>
                <w:rFonts w:ascii="Aptos" w:eastAsia="Times New Roman" w:hAnsi="Aptos"/>
                <w:sz w:val="20"/>
                <w:szCs w:val="20"/>
              </w:rPr>
            </w:pPr>
            <w:r w:rsidRPr="001D7652">
              <w:rPr>
                <w:rFonts w:ascii="Aptos" w:eastAsia="Times New Roman" w:hAnsi="Aptos"/>
                <w:sz w:val="20"/>
                <w:szCs w:val="20"/>
              </w:rPr>
              <w:t>2. Plānojot projektu, ir veiktas vai vajadzības gadījumā tiks veiktas konsultācijas ar nozares speciālistiem, izvēloties atbilstošāko tehnisko risinājumu.</w:t>
            </w:r>
            <w:r w:rsidRPr="001D7652">
              <w:rPr>
                <w:rFonts w:ascii="Aptos" w:eastAsia="Times New Roman" w:hAnsi="Aptos"/>
                <w:sz w:val="20"/>
                <w:szCs w:val="20"/>
              </w:rPr>
              <w:br/>
              <w:t>Risks tiks vērtēts un uzraudzīts visu projekta īstenošanas laiku.</w:t>
            </w:r>
          </w:p>
        </w:tc>
      </w:tr>
      <w:tr w:rsidR="00014AAC" w:rsidRPr="001D7652" w14:paraId="04E01A0A" w14:textId="77777777" w:rsidTr="00705AC1">
        <w:trPr>
          <w:trHeight w:val="227"/>
        </w:trPr>
        <w:tc>
          <w:tcPr>
            <w:tcW w:w="2211" w:type="dxa"/>
            <w:vMerge w:val="restart"/>
            <w:tcBorders>
              <w:top w:val="single" w:sz="4" w:space="0" w:color="auto"/>
              <w:left w:val="single" w:sz="8" w:space="0" w:color="auto"/>
              <w:right w:val="nil"/>
            </w:tcBorders>
            <w:vAlign w:val="center"/>
            <w:hideMark/>
          </w:tcPr>
          <w:p w14:paraId="5E2D07D3" w14:textId="3567A4FA" w:rsidR="00014AAC" w:rsidRPr="001D7652" w:rsidRDefault="00014AAC" w:rsidP="005348E0">
            <w:pPr>
              <w:jc w:val="center"/>
              <w:rPr>
                <w:rFonts w:ascii="Aptos" w:eastAsia="Times New Roman" w:hAnsi="Aptos"/>
                <w:b/>
                <w:bCs/>
                <w:sz w:val="22"/>
                <w:szCs w:val="22"/>
              </w:rPr>
            </w:pPr>
            <w:r w:rsidRPr="001D7652">
              <w:rPr>
                <w:rFonts w:ascii="Aptos" w:eastAsia="Times New Roman" w:hAnsi="Aptos"/>
                <w:b/>
                <w:bCs/>
                <w:sz w:val="22"/>
                <w:szCs w:val="22"/>
              </w:rPr>
              <w:t>Rezultātu un uzraudzības rādītāju sasniegšanas</w:t>
            </w:r>
          </w:p>
        </w:tc>
        <w:tc>
          <w:tcPr>
            <w:tcW w:w="3396" w:type="dxa"/>
            <w:tcBorders>
              <w:top w:val="nil"/>
              <w:left w:val="single" w:sz="4" w:space="0" w:color="auto"/>
              <w:bottom w:val="single" w:sz="4" w:space="0" w:color="auto"/>
              <w:right w:val="nil"/>
            </w:tcBorders>
            <w:vAlign w:val="center"/>
            <w:hideMark/>
          </w:tcPr>
          <w:p w14:paraId="009222E4" w14:textId="77777777"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1. Plānoto uzraudzības rādītāju nesasniegšana</w:t>
            </w:r>
          </w:p>
        </w:tc>
        <w:tc>
          <w:tcPr>
            <w:tcW w:w="1793" w:type="dxa"/>
            <w:tcBorders>
              <w:top w:val="nil"/>
              <w:left w:val="single" w:sz="4" w:space="0" w:color="auto"/>
              <w:bottom w:val="single" w:sz="4" w:space="0" w:color="auto"/>
              <w:right w:val="single" w:sz="4" w:space="0" w:color="auto"/>
            </w:tcBorders>
            <w:vAlign w:val="center"/>
            <w:hideMark/>
          </w:tcPr>
          <w:p w14:paraId="01513443" w14:textId="7815647C"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1. Augsta</w:t>
            </w:r>
          </w:p>
        </w:tc>
        <w:tc>
          <w:tcPr>
            <w:tcW w:w="1592" w:type="dxa"/>
            <w:tcBorders>
              <w:top w:val="nil"/>
              <w:left w:val="nil"/>
              <w:bottom w:val="single" w:sz="4" w:space="0" w:color="auto"/>
              <w:right w:val="single" w:sz="4" w:space="0" w:color="auto"/>
            </w:tcBorders>
            <w:vAlign w:val="center"/>
            <w:hideMark/>
          </w:tcPr>
          <w:p w14:paraId="234EA0FF" w14:textId="77777777"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1. Zema</w:t>
            </w:r>
          </w:p>
        </w:tc>
        <w:tc>
          <w:tcPr>
            <w:tcW w:w="2210" w:type="dxa"/>
            <w:tcBorders>
              <w:top w:val="nil"/>
              <w:left w:val="nil"/>
              <w:bottom w:val="single" w:sz="4" w:space="0" w:color="auto"/>
              <w:right w:val="single" w:sz="4" w:space="0" w:color="auto"/>
            </w:tcBorders>
            <w:vAlign w:val="center"/>
            <w:hideMark/>
          </w:tcPr>
          <w:p w14:paraId="1A830D86" w14:textId="77777777"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nil"/>
              <w:left w:val="nil"/>
              <w:bottom w:val="single" w:sz="4" w:space="0" w:color="auto"/>
              <w:right w:val="single" w:sz="8" w:space="0" w:color="auto"/>
            </w:tcBorders>
            <w:hideMark/>
          </w:tcPr>
          <w:p w14:paraId="30AA7F52" w14:textId="677FBF2D" w:rsidR="00014AAC" w:rsidRPr="001D7652" w:rsidRDefault="00014AAC" w:rsidP="4A910DA3">
            <w:pPr>
              <w:rPr>
                <w:rFonts w:ascii="Aptos" w:eastAsia="Times New Roman" w:hAnsi="Aptos"/>
                <w:sz w:val="20"/>
                <w:szCs w:val="20"/>
              </w:rPr>
            </w:pPr>
            <w:r w:rsidRPr="001D7652">
              <w:rPr>
                <w:rFonts w:ascii="Aptos" w:eastAsia="Times New Roman" w:hAnsi="Aptos"/>
                <w:sz w:val="20"/>
                <w:szCs w:val="20"/>
              </w:rPr>
              <w:t>1. Projekta iesniedzējs nodrošinās attiecīgo plānoto rādītāju sasniegšanu projekta īstenošanas laikā un pēcuzraudzības periodā. Projektā plānotie rādītāji (daļiņu PM</w:t>
            </w:r>
            <w:r w:rsidRPr="001D7652">
              <w:rPr>
                <w:rFonts w:ascii="Aptos" w:eastAsia="Times New Roman" w:hAnsi="Aptos"/>
                <w:sz w:val="20"/>
                <w:szCs w:val="20"/>
                <w:vertAlign w:val="subscript"/>
              </w:rPr>
              <w:t xml:space="preserve">2,5 </w:t>
            </w:r>
            <w:r w:rsidRPr="001D7652">
              <w:rPr>
                <w:rFonts w:ascii="Aptos" w:eastAsia="Times New Roman" w:hAnsi="Aptos"/>
                <w:sz w:val="20"/>
                <w:szCs w:val="20"/>
              </w:rPr>
              <w:t>emisijas samazinājums un deklarēto iedzīvotāju skaits) ir noteikti atbilstoši MK noteikumu, atlases nolikuma  un VARAM izstrādāto metodisko norādījumu.  prasībām.</w:t>
            </w:r>
            <w:r w:rsidRPr="001D7652">
              <w:rPr>
                <w:rFonts w:ascii="Aptos" w:hAnsi="Aptos"/>
              </w:rPr>
              <w:br/>
            </w:r>
            <w:r w:rsidRPr="001D7652">
              <w:rPr>
                <w:rFonts w:ascii="Aptos" w:eastAsia="Times New Roman" w:hAnsi="Aptos"/>
                <w:sz w:val="20"/>
                <w:szCs w:val="20"/>
              </w:rPr>
              <w:t xml:space="preserve">Risks tiks vērtēts un uzraudzīts visu projekta īstenošanas laiku un pēcuzraudzības periodu. </w:t>
            </w:r>
          </w:p>
        </w:tc>
      </w:tr>
      <w:tr w:rsidR="00014AAC" w:rsidRPr="001D7652" w14:paraId="241A055B" w14:textId="77777777" w:rsidTr="00705AC1">
        <w:trPr>
          <w:trHeight w:val="227"/>
        </w:trPr>
        <w:tc>
          <w:tcPr>
            <w:tcW w:w="2211" w:type="dxa"/>
            <w:vMerge/>
            <w:tcBorders>
              <w:left w:val="single" w:sz="8" w:space="0" w:color="auto"/>
              <w:bottom w:val="single" w:sz="8" w:space="0" w:color="auto"/>
              <w:right w:val="nil"/>
            </w:tcBorders>
            <w:noWrap/>
            <w:vAlign w:val="center"/>
          </w:tcPr>
          <w:p w14:paraId="4FC1D5DB" w14:textId="77777777" w:rsidR="00014AAC" w:rsidRPr="001D7652" w:rsidRDefault="00014AAC" w:rsidP="005348E0">
            <w:pPr>
              <w:jc w:val="center"/>
              <w:rPr>
                <w:rFonts w:ascii="Aptos" w:eastAsia="Times New Roman" w:hAnsi="Aptos"/>
                <w:b/>
                <w:bCs/>
                <w:sz w:val="22"/>
                <w:szCs w:val="22"/>
              </w:rPr>
            </w:pPr>
          </w:p>
        </w:tc>
        <w:tc>
          <w:tcPr>
            <w:tcW w:w="3396" w:type="dxa"/>
            <w:tcBorders>
              <w:top w:val="single" w:sz="4" w:space="0" w:color="auto"/>
              <w:left w:val="single" w:sz="4" w:space="0" w:color="auto"/>
              <w:bottom w:val="single" w:sz="8" w:space="0" w:color="auto"/>
              <w:right w:val="nil"/>
            </w:tcBorders>
            <w:vAlign w:val="center"/>
          </w:tcPr>
          <w:p w14:paraId="5A361E14" w14:textId="366F87F3"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 xml:space="preserve">2. Projekta neatbilstība valsts atbalsta nosacījumiem </w:t>
            </w:r>
          </w:p>
        </w:tc>
        <w:tc>
          <w:tcPr>
            <w:tcW w:w="1793" w:type="dxa"/>
            <w:tcBorders>
              <w:top w:val="single" w:sz="4" w:space="0" w:color="auto"/>
              <w:left w:val="single" w:sz="4" w:space="0" w:color="auto"/>
              <w:bottom w:val="single" w:sz="8" w:space="0" w:color="auto"/>
              <w:right w:val="single" w:sz="4" w:space="0" w:color="auto"/>
            </w:tcBorders>
            <w:vAlign w:val="center"/>
          </w:tcPr>
          <w:p w14:paraId="692CD834" w14:textId="1C53C2AF"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2. Vidēja</w:t>
            </w:r>
          </w:p>
        </w:tc>
        <w:tc>
          <w:tcPr>
            <w:tcW w:w="1592" w:type="dxa"/>
            <w:tcBorders>
              <w:top w:val="single" w:sz="4" w:space="0" w:color="auto"/>
              <w:left w:val="nil"/>
              <w:bottom w:val="single" w:sz="8" w:space="0" w:color="auto"/>
              <w:right w:val="single" w:sz="4" w:space="0" w:color="auto"/>
            </w:tcBorders>
            <w:vAlign w:val="center"/>
          </w:tcPr>
          <w:p w14:paraId="786F3527" w14:textId="63347AA9"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2. Zema</w:t>
            </w:r>
          </w:p>
        </w:tc>
        <w:tc>
          <w:tcPr>
            <w:tcW w:w="2210" w:type="dxa"/>
            <w:tcBorders>
              <w:top w:val="single" w:sz="4" w:space="0" w:color="auto"/>
              <w:left w:val="nil"/>
              <w:bottom w:val="single" w:sz="8" w:space="0" w:color="auto"/>
              <w:right w:val="single" w:sz="4" w:space="0" w:color="auto"/>
            </w:tcBorders>
            <w:vAlign w:val="center"/>
          </w:tcPr>
          <w:p w14:paraId="5D571972" w14:textId="73CF8E43" w:rsidR="00014AAC" w:rsidRPr="001D7652" w:rsidRDefault="00014AAC"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single" w:sz="4" w:space="0" w:color="auto"/>
              <w:left w:val="nil"/>
              <w:bottom w:val="single" w:sz="8" w:space="0" w:color="auto"/>
              <w:right w:val="single" w:sz="8" w:space="0" w:color="auto"/>
            </w:tcBorders>
          </w:tcPr>
          <w:p w14:paraId="3A7F38E8" w14:textId="5BC94FAF" w:rsidR="00014AAC" w:rsidRPr="001D7652" w:rsidRDefault="00014AAC" w:rsidP="00293A02">
            <w:pPr>
              <w:rPr>
                <w:rFonts w:ascii="Aptos" w:eastAsia="Times New Roman" w:hAnsi="Aptos"/>
                <w:sz w:val="20"/>
                <w:szCs w:val="20"/>
              </w:rPr>
            </w:pPr>
            <w:r w:rsidRPr="001D7652">
              <w:rPr>
                <w:rFonts w:ascii="Aptos" w:eastAsia="Times New Roman" w:hAnsi="Aptos"/>
                <w:sz w:val="20"/>
                <w:szCs w:val="20"/>
              </w:rPr>
              <w:t xml:space="preserve">2. Projekta iesniedzējs nodrošinās, ka: </w:t>
            </w:r>
          </w:p>
          <w:p w14:paraId="0CB67F0D" w14:textId="2AD61F87" w:rsidR="00014AAC" w:rsidRPr="001D7652" w:rsidRDefault="00014AAC" w:rsidP="00293A02">
            <w:pPr>
              <w:rPr>
                <w:rFonts w:ascii="Aptos" w:eastAsia="Times New Roman" w:hAnsi="Aptos"/>
                <w:sz w:val="20"/>
                <w:szCs w:val="20"/>
              </w:rPr>
            </w:pPr>
            <w:r w:rsidRPr="001D7652">
              <w:rPr>
                <w:rFonts w:ascii="Aptos" w:eastAsia="Times New Roman" w:hAnsi="Aptos"/>
                <w:sz w:val="20"/>
                <w:szCs w:val="20"/>
              </w:rPr>
              <w:t>a) ar saimniecisku darbību nesaistīts projekta ieviešanas gaitā vai projekta pēcuzraudzības periodā nekļūs par projektu, kas saistīts ar saimniecisko darbību, atbilstoši MK noteikumu 39. punkta prasībām.</w:t>
            </w:r>
          </w:p>
          <w:p w14:paraId="70E42B44" w14:textId="440E769C" w:rsidR="00014AAC" w:rsidRPr="001D7652" w:rsidRDefault="00014AAC" w:rsidP="00293A02">
            <w:pPr>
              <w:rPr>
                <w:rFonts w:ascii="Aptos" w:eastAsia="Times New Roman" w:hAnsi="Aptos"/>
                <w:sz w:val="20"/>
                <w:szCs w:val="20"/>
              </w:rPr>
            </w:pPr>
            <w:r w:rsidRPr="001D7652">
              <w:rPr>
                <w:rFonts w:ascii="Aptos" w:eastAsia="Times New Roman" w:hAnsi="Aptos"/>
                <w:sz w:val="20"/>
                <w:szCs w:val="20"/>
              </w:rPr>
              <w:t>vai</w:t>
            </w:r>
          </w:p>
          <w:p w14:paraId="1566D714" w14:textId="070D76B6" w:rsidR="00014AAC" w:rsidRPr="001D7652" w:rsidRDefault="00014AAC" w:rsidP="00293A02">
            <w:pPr>
              <w:rPr>
                <w:rFonts w:ascii="Aptos" w:eastAsia="Times New Roman" w:hAnsi="Aptos"/>
                <w:sz w:val="20"/>
                <w:szCs w:val="20"/>
              </w:rPr>
            </w:pPr>
            <w:r w:rsidRPr="001D7652">
              <w:rPr>
                <w:rFonts w:ascii="Aptos" w:eastAsia="Times New Roman" w:hAnsi="Aptos"/>
                <w:sz w:val="20"/>
                <w:szCs w:val="20"/>
              </w:rPr>
              <w:t>b) ar saimniecisku darbību saistīts projekts nodrošinās MK noteikumu 29. – 38. punktos noteiktās prasības.</w:t>
            </w:r>
          </w:p>
          <w:p w14:paraId="3CE81480" w14:textId="6FBF5496" w:rsidR="00014AAC" w:rsidRPr="001D7652" w:rsidRDefault="00014AAC" w:rsidP="00293A02">
            <w:pPr>
              <w:rPr>
                <w:rFonts w:ascii="Aptos" w:eastAsia="Times New Roman" w:hAnsi="Aptos"/>
                <w:sz w:val="20"/>
                <w:szCs w:val="20"/>
              </w:rPr>
            </w:pPr>
            <w:r w:rsidRPr="001D7652">
              <w:rPr>
                <w:rFonts w:ascii="Aptos" w:eastAsia="Times New Roman" w:hAnsi="Aptos"/>
                <w:sz w:val="20"/>
                <w:szCs w:val="20"/>
              </w:rPr>
              <w:t>Vajadzības gadījumā tiks veikta proaktīva konsultēšanās ar CFLA par valsts atbalsta nosacījumu ievērošanu.</w:t>
            </w:r>
          </w:p>
          <w:p w14:paraId="7178030D" w14:textId="0B90610E" w:rsidR="00014AAC" w:rsidRPr="001D7652" w:rsidRDefault="00014AAC" w:rsidP="00293A02">
            <w:pPr>
              <w:rPr>
                <w:rFonts w:ascii="Aptos" w:eastAsia="Times New Roman" w:hAnsi="Aptos"/>
                <w:sz w:val="20"/>
                <w:szCs w:val="20"/>
              </w:rPr>
            </w:pPr>
            <w:r w:rsidRPr="001D7652">
              <w:rPr>
                <w:rFonts w:ascii="Aptos" w:eastAsia="Times New Roman" w:hAnsi="Aptos"/>
                <w:sz w:val="20"/>
                <w:szCs w:val="20"/>
              </w:rPr>
              <w:t>Risks tiks vērtēts un uzraudzīts visu projekta īstenošanas laiku un pēcuzraudzības periodu.</w:t>
            </w:r>
          </w:p>
        </w:tc>
      </w:tr>
      <w:tr w:rsidR="008A4DE7" w:rsidRPr="001D7652" w14:paraId="62AAD2F9" w14:textId="77777777" w:rsidTr="004F3D7B">
        <w:trPr>
          <w:trHeight w:val="227"/>
        </w:trPr>
        <w:tc>
          <w:tcPr>
            <w:tcW w:w="2211" w:type="dxa"/>
            <w:tcBorders>
              <w:top w:val="nil"/>
              <w:left w:val="single" w:sz="8" w:space="0" w:color="auto"/>
              <w:bottom w:val="single" w:sz="8" w:space="0" w:color="auto"/>
              <w:right w:val="nil"/>
            </w:tcBorders>
            <w:noWrap/>
            <w:vAlign w:val="center"/>
            <w:hideMark/>
          </w:tcPr>
          <w:p w14:paraId="04295AF6" w14:textId="77777777" w:rsidR="005348E0" w:rsidRPr="001D7652" w:rsidRDefault="005348E0" w:rsidP="005348E0">
            <w:pPr>
              <w:jc w:val="center"/>
              <w:rPr>
                <w:rFonts w:ascii="Aptos" w:eastAsia="Times New Roman" w:hAnsi="Aptos"/>
                <w:b/>
                <w:bCs/>
                <w:sz w:val="22"/>
                <w:szCs w:val="22"/>
              </w:rPr>
            </w:pPr>
            <w:r w:rsidRPr="001D7652">
              <w:rPr>
                <w:rFonts w:ascii="Aptos" w:eastAsia="Times New Roman" w:hAnsi="Aptos"/>
                <w:b/>
                <w:bCs/>
                <w:sz w:val="22"/>
                <w:szCs w:val="22"/>
              </w:rPr>
              <w:t>Administrēšanas</w:t>
            </w:r>
          </w:p>
        </w:tc>
        <w:tc>
          <w:tcPr>
            <w:tcW w:w="3396" w:type="dxa"/>
            <w:tcBorders>
              <w:top w:val="nil"/>
              <w:left w:val="single" w:sz="4" w:space="0" w:color="auto"/>
              <w:bottom w:val="single" w:sz="8" w:space="0" w:color="auto"/>
              <w:right w:val="nil"/>
            </w:tcBorders>
            <w:vAlign w:val="center"/>
            <w:hideMark/>
          </w:tcPr>
          <w:p w14:paraId="4193546A"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Projekta vadībai nepieciešamās pieredzes trūkums</w:t>
            </w:r>
          </w:p>
        </w:tc>
        <w:tc>
          <w:tcPr>
            <w:tcW w:w="1793" w:type="dxa"/>
            <w:tcBorders>
              <w:top w:val="nil"/>
              <w:left w:val="single" w:sz="4" w:space="0" w:color="auto"/>
              <w:bottom w:val="single" w:sz="8" w:space="0" w:color="auto"/>
              <w:right w:val="single" w:sz="4" w:space="0" w:color="auto"/>
            </w:tcBorders>
            <w:vAlign w:val="center"/>
            <w:hideMark/>
          </w:tcPr>
          <w:p w14:paraId="4C1A3BD0"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Vidēja</w:t>
            </w:r>
          </w:p>
        </w:tc>
        <w:tc>
          <w:tcPr>
            <w:tcW w:w="1592" w:type="dxa"/>
            <w:tcBorders>
              <w:top w:val="nil"/>
              <w:left w:val="nil"/>
              <w:bottom w:val="single" w:sz="8" w:space="0" w:color="auto"/>
              <w:right w:val="single" w:sz="4" w:space="0" w:color="auto"/>
            </w:tcBorders>
            <w:vAlign w:val="center"/>
            <w:hideMark/>
          </w:tcPr>
          <w:p w14:paraId="25757FDE"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Zema</w:t>
            </w:r>
          </w:p>
        </w:tc>
        <w:tc>
          <w:tcPr>
            <w:tcW w:w="2210" w:type="dxa"/>
            <w:tcBorders>
              <w:top w:val="nil"/>
              <w:left w:val="nil"/>
              <w:bottom w:val="single" w:sz="8" w:space="0" w:color="auto"/>
              <w:right w:val="single" w:sz="4" w:space="0" w:color="auto"/>
            </w:tcBorders>
            <w:vAlign w:val="center"/>
            <w:hideMark/>
          </w:tcPr>
          <w:p w14:paraId="27B7314E"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iesniedzējs</w:t>
            </w:r>
          </w:p>
        </w:tc>
        <w:tc>
          <w:tcPr>
            <w:tcW w:w="3572" w:type="dxa"/>
            <w:tcBorders>
              <w:top w:val="nil"/>
              <w:left w:val="nil"/>
              <w:bottom w:val="single" w:sz="8" w:space="0" w:color="auto"/>
              <w:right w:val="single" w:sz="8" w:space="0" w:color="auto"/>
            </w:tcBorders>
            <w:hideMark/>
          </w:tcPr>
          <w:p w14:paraId="39EB4604" w14:textId="34D30154" w:rsidR="005348E0" w:rsidRPr="001D7652" w:rsidRDefault="005348E0" w:rsidP="005348E0">
            <w:pPr>
              <w:rPr>
                <w:rFonts w:ascii="Aptos" w:eastAsia="Times New Roman" w:hAnsi="Aptos"/>
                <w:sz w:val="20"/>
                <w:szCs w:val="20"/>
              </w:rPr>
            </w:pPr>
            <w:r w:rsidRPr="001D7652">
              <w:rPr>
                <w:rFonts w:ascii="Aptos" w:eastAsia="Times New Roman" w:hAnsi="Aptos"/>
                <w:sz w:val="20"/>
                <w:szCs w:val="20"/>
              </w:rPr>
              <w:t>1. Sagatavojot projekta iesniegumu, ir ņemta vērā MK noteikumos, projektu iesniegumu atlases nolikumā un atbildēs uz projektu iesniedzēju jautājumiem sniegtā informācija un skaidrojumi. Ja nepieciešams, projekta atlases vai īstenošanas posmā projekta iesniedzējs konsultēsies ar CFLA pārstāvjiem vai citām personām ar zināšanām un pieredzi projektu vadībā.</w:t>
            </w:r>
            <w:r w:rsidRPr="001D7652">
              <w:rPr>
                <w:rFonts w:ascii="Aptos" w:eastAsia="Times New Roman" w:hAnsi="Aptos"/>
                <w:sz w:val="20"/>
                <w:szCs w:val="20"/>
              </w:rPr>
              <w:br/>
              <w:t>Risks tiks vērtēts un uzraudzīts visu projekta īstenošanas laiku.</w:t>
            </w:r>
          </w:p>
        </w:tc>
      </w:tr>
      <w:tr w:rsidR="008A4DE7" w:rsidRPr="001D7652" w14:paraId="2524FA11" w14:textId="77777777" w:rsidTr="004F3D7B">
        <w:trPr>
          <w:trHeight w:val="227"/>
        </w:trPr>
        <w:tc>
          <w:tcPr>
            <w:tcW w:w="2211" w:type="dxa"/>
            <w:tcBorders>
              <w:top w:val="nil"/>
              <w:left w:val="single" w:sz="8" w:space="0" w:color="auto"/>
              <w:bottom w:val="single" w:sz="8" w:space="0" w:color="auto"/>
              <w:right w:val="single" w:sz="4" w:space="0" w:color="auto"/>
            </w:tcBorders>
            <w:vAlign w:val="center"/>
            <w:hideMark/>
          </w:tcPr>
          <w:p w14:paraId="558E7F3E" w14:textId="77777777" w:rsidR="005348E0" w:rsidRPr="001D7652" w:rsidRDefault="005348E0" w:rsidP="005348E0">
            <w:pPr>
              <w:jc w:val="center"/>
              <w:rPr>
                <w:rFonts w:ascii="Aptos" w:eastAsia="Times New Roman" w:hAnsi="Aptos"/>
                <w:b/>
                <w:bCs/>
                <w:sz w:val="22"/>
                <w:szCs w:val="22"/>
              </w:rPr>
            </w:pPr>
            <w:r w:rsidRPr="001D7652">
              <w:rPr>
                <w:rFonts w:ascii="Aptos" w:eastAsia="Times New Roman" w:hAnsi="Aptos"/>
                <w:b/>
                <w:bCs/>
                <w:sz w:val="22"/>
                <w:szCs w:val="22"/>
              </w:rPr>
              <w:t>Citi riski</w:t>
            </w:r>
            <w:r w:rsidRPr="001D7652">
              <w:rPr>
                <w:rFonts w:ascii="Aptos" w:eastAsia="Times New Roman" w:hAnsi="Aptos"/>
                <w:sz w:val="22"/>
                <w:szCs w:val="22"/>
              </w:rPr>
              <w:t xml:space="preserve"> (ja attiecināms) </w:t>
            </w:r>
          </w:p>
        </w:tc>
        <w:tc>
          <w:tcPr>
            <w:tcW w:w="3396" w:type="dxa"/>
            <w:tcBorders>
              <w:top w:val="nil"/>
              <w:left w:val="nil"/>
              <w:bottom w:val="single" w:sz="8" w:space="0" w:color="auto"/>
              <w:right w:val="single" w:sz="4" w:space="0" w:color="auto"/>
            </w:tcBorders>
            <w:vAlign w:val="center"/>
            <w:hideMark/>
          </w:tcPr>
          <w:p w14:paraId="56B4590B"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1. Projekta iesniedzēja paša definēts risks(i) un vērtējums(i), ja attiecināms.</w:t>
            </w:r>
          </w:p>
        </w:tc>
        <w:tc>
          <w:tcPr>
            <w:tcW w:w="1793" w:type="dxa"/>
            <w:tcBorders>
              <w:top w:val="nil"/>
              <w:left w:val="nil"/>
              <w:bottom w:val="single" w:sz="8" w:space="0" w:color="auto"/>
              <w:right w:val="single" w:sz="4" w:space="0" w:color="auto"/>
            </w:tcBorders>
            <w:vAlign w:val="center"/>
            <w:hideMark/>
          </w:tcPr>
          <w:p w14:paraId="5FC8EDEF"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Projekta iesniedzēja definētā riska ietekme, ja attiecināms.</w:t>
            </w:r>
          </w:p>
        </w:tc>
        <w:tc>
          <w:tcPr>
            <w:tcW w:w="1592" w:type="dxa"/>
            <w:tcBorders>
              <w:top w:val="nil"/>
              <w:left w:val="nil"/>
              <w:bottom w:val="single" w:sz="8" w:space="0" w:color="auto"/>
              <w:right w:val="single" w:sz="4" w:space="0" w:color="auto"/>
            </w:tcBorders>
            <w:vAlign w:val="center"/>
            <w:hideMark/>
          </w:tcPr>
          <w:p w14:paraId="3A5CDC17"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t xml:space="preserve">Projekta iesniedzēja definētā riska iestāšanās </w:t>
            </w:r>
            <w:r w:rsidRPr="001D7652">
              <w:rPr>
                <w:rFonts w:ascii="Aptos" w:eastAsia="Times New Roman" w:hAnsi="Aptos"/>
                <w:sz w:val="22"/>
                <w:szCs w:val="22"/>
              </w:rPr>
              <w:lastRenderedPageBreak/>
              <w:t>varbūtība, ja attiecināms.</w:t>
            </w:r>
          </w:p>
        </w:tc>
        <w:tc>
          <w:tcPr>
            <w:tcW w:w="2210" w:type="dxa"/>
            <w:tcBorders>
              <w:top w:val="nil"/>
              <w:left w:val="nil"/>
              <w:bottom w:val="single" w:sz="8" w:space="0" w:color="auto"/>
              <w:right w:val="single" w:sz="4" w:space="0" w:color="auto"/>
            </w:tcBorders>
            <w:vAlign w:val="center"/>
            <w:hideMark/>
          </w:tcPr>
          <w:p w14:paraId="17743846" w14:textId="1334DC15" w:rsidR="005348E0" w:rsidRPr="001D7652" w:rsidRDefault="77D1A2A1" w:rsidP="4A910DA3">
            <w:pPr>
              <w:jc w:val="center"/>
              <w:rPr>
                <w:rFonts w:ascii="Aptos" w:eastAsia="Times New Roman" w:hAnsi="Aptos"/>
                <w:sz w:val="22"/>
                <w:szCs w:val="22"/>
              </w:rPr>
            </w:pPr>
            <w:r w:rsidRPr="001D7652">
              <w:rPr>
                <w:rFonts w:ascii="Aptos" w:eastAsia="Times New Roman" w:hAnsi="Aptos"/>
                <w:sz w:val="22"/>
                <w:szCs w:val="22"/>
              </w:rPr>
              <w:lastRenderedPageBreak/>
              <w:t xml:space="preserve">Projekta iesniedzēja definētā riska atbildīgais par riska novēršanu, ja attiecināms </w:t>
            </w:r>
            <w:r w:rsidRPr="001D7652">
              <w:rPr>
                <w:rFonts w:ascii="Aptos" w:eastAsia="Times New Roman" w:hAnsi="Aptos"/>
                <w:sz w:val="22"/>
                <w:szCs w:val="22"/>
              </w:rPr>
              <w:lastRenderedPageBreak/>
              <w:t>(piemēram, projekta iesniedzējs)</w:t>
            </w:r>
            <w:r w:rsidR="4BE9F5E0" w:rsidRPr="001D7652">
              <w:rPr>
                <w:rFonts w:ascii="Aptos" w:eastAsia="Times New Roman" w:hAnsi="Aptos"/>
                <w:sz w:val="22"/>
                <w:szCs w:val="22"/>
              </w:rPr>
              <w:t>.</w:t>
            </w:r>
            <w:r w:rsidRPr="001D7652">
              <w:rPr>
                <w:rFonts w:ascii="Aptos" w:eastAsia="Times New Roman" w:hAnsi="Aptos"/>
                <w:sz w:val="22"/>
                <w:szCs w:val="22"/>
              </w:rPr>
              <w:t xml:space="preserve"> </w:t>
            </w:r>
          </w:p>
        </w:tc>
        <w:tc>
          <w:tcPr>
            <w:tcW w:w="3572" w:type="dxa"/>
            <w:tcBorders>
              <w:top w:val="nil"/>
              <w:left w:val="nil"/>
              <w:bottom w:val="single" w:sz="8" w:space="0" w:color="auto"/>
              <w:right w:val="single" w:sz="8" w:space="0" w:color="auto"/>
            </w:tcBorders>
            <w:vAlign w:val="center"/>
            <w:hideMark/>
          </w:tcPr>
          <w:p w14:paraId="609F87B4" w14:textId="77777777" w:rsidR="005348E0" w:rsidRPr="001D7652" w:rsidRDefault="005348E0" w:rsidP="005348E0">
            <w:pPr>
              <w:jc w:val="center"/>
              <w:rPr>
                <w:rFonts w:ascii="Aptos" w:eastAsia="Times New Roman" w:hAnsi="Aptos"/>
                <w:sz w:val="22"/>
                <w:szCs w:val="22"/>
              </w:rPr>
            </w:pPr>
            <w:r w:rsidRPr="001D7652">
              <w:rPr>
                <w:rFonts w:ascii="Aptos" w:eastAsia="Times New Roman" w:hAnsi="Aptos"/>
                <w:sz w:val="22"/>
                <w:szCs w:val="22"/>
              </w:rPr>
              <w:lastRenderedPageBreak/>
              <w:t xml:space="preserve">Projekta iesniedzēja definētā riska apraksts, ja attiecināms.  </w:t>
            </w:r>
          </w:p>
        </w:tc>
      </w:tr>
    </w:tbl>
    <w:p w14:paraId="2222D6FF" w14:textId="77777777" w:rsidR="00613317" w:rsidRPr="001D7652" w:rsidRDefault="00613317" w:rsidP="00064BB0">
      <w:pPr>
        <w:spacing w:before="60" w:after="60"/>
        <w:jc w:val="both"/>
        <w:rPr>
          <w:rFonts w:ascii="Aptos" w:hAnsi="Aptos"/>
          <w:b/>
          <w:bCs/>
          <w:color w:val="0000FF"/>
          <w:u w:val="single"/>
        </w:rPr>
      </w:pPr>
    </w:p>
    <w:p w14:paraId="7CAB5FC0" w14:textId="343CCABD" w:rsidR="0057507E" w:rsidRPr="001D7652" w:rsidRDefault="004B0221" w:rsidP="0057507E">
      <w:pPr>
        <w:spacing w:before="60" w:after="60"/>
        <w:jc w:val="both"/>
        <w:rPr>
          <w:rFonts w:ascii="Aptos" w:hAnsi="Aptos"/>
          <w:color w:val="0000FF"/>
        </w:rPr>
      </w:pPr>
      <w:r w:rsidRPr="001D7652">
        <w:rPr>
          <w:rFonts w:ascii="Aptos" w:hAnsi="Aptos"/>
          <w:color w:val="0000FF"/>
        </w:rPr>
        <w:t>Ja projekta iesniedzējs šo informāciju rediģē vai pievieno citu risku aprakstus</w:t>
      </w:r>
      <w:r w:rsidR="007153EB" w:rsidRPr="001D7652">
        <w:rPr>
          <w:rFonts w:ascii="Aptos" w:hAnsi="Aptos"/>
          <w:color w:val="0000FF"/>
        </w:rPr>
        <w:t>, tas:</w:t>
      </w:r>
    </w:p>
    <w:p w14:paraId="558550BE" w14:textId="77777777" w:rsidR="0057507E" w:rsidRPr="001D7652" w:rsidRDefault="0057507E" w:rsidP="0057507E">
      <w:pPr>
        <w:numPr>
          <w:ilvl w:val="0"/>
          <w:numId w:val="1"/>
        </w:numPr>
        <w:spacing w:before="60" w:after="60"/>
        <w:jc w:val="both"/>
        <w:rPr>
          <w:rFonts w:ascii="Aptos" w:hAnsi="Aptos"/>
          <w:color w:val="0000FF"/>
        </w:rPr>
      </w:pPr>
      <w:r w:rsidRPr="001D7652">
        <w:rPr>
          <w:rFonts w:ascii="Aptos" w:hAnsi="Aptos"/>
          <w:color w:val="0000FF"/>
        </w:rPr>
        <w:t>identificē un analizē projekta īstenošanas riskus vismaz šādā griezumā: finanšu, īstenošanas, rezultātu un uzraudzības rādītāju sasniegšanas, administrēšanas riski. Var norādīt arī citus riskus;</w:t>
      </w:r>
    </w:p>
    <w:p w14:paraId="76777CEF" w14:textId="77777777" w:rsidR="0057507E" w:rsidRPr="001D7652" w:rsidRDefault="0057507E" w:rsidP="0057507E">
      <w:pPr>
        <w:numPr>
          <w:ilvl w:val="0"/>
          <w:numId w:val="1"/>
        </w:numPr>
        <w:spacing w:before="60" w:after="60"/>
        <w:jc w:val="both"/>
        <w:rPr>
          <w:rFonts w:ascii="Aptos" w:hAnsi="Aptos"/>
          <w:color w:val="0000FF"/>
        </w:rPr>
      </w:pPr>
      <w:r w:rsidRPr="001D7652">
        <w:rPr>
          <w:rFonts w:ascii="Aptos" w:hAnsi="Aptos"/>
          <w:color w:val="0000FF"/>
        </w:rPr>
        <w:t xml:space="preserve">sniedz katra riska aprakstu, t.i., </w:t>
      </w:r>
      <w:bookmarkStart w:id="1" w:name="_Hlk126749244"/>
      <w:r w:rsidRPr="001D7652">
        <w:rPr>
          <w:rFonts w:ascii="Aptos" w:hAnsi="Aptos"/>
          <w:color w:val="0000FF"/>
        </w:rPr>
        <w:t>konkretizē riska būtību, kā arī raksturo, kādi apstākļi un informācija pamato tā iestāšanās varbūtību</w:t>
      </w:r>
      <w:bookmarkEnd w:id="1"/>
      <w:r w:rsidRPr="001D7652">
        <w:rPr>
          <w:rFonts w:ascii="Aptos" w:hAnsi="Aptos"/>
          <w:color w:val="0000FF"/>
        </w:rPr>
        <w:t>;</w:t>
      </w:r>
    </w:p>
    <w:p w14:paraId="6100DCF3" w14:textId="77777777" w:rsidR="0057507E" w:rsidRPr="001D7652" w:rsidRDefault="0057507E" w:rsidP="0057507E">
      <w:pPr>
        <w:numPr>
          <w:ilvl w:val="0"/>
          <w:numId w:val="1"/>
        </w:numPr>
        <w:spacing w:before="60" w:after="60"/>
        <w:jc w:val="both"/>
        <w:rPr>
          <w:rFonts w:ascii="Aptos" w:hAnsi="Aptos"/>
          <w:color w:val="0000FF"/>
        </w:rPr>
      </w:pPr>
      <w:r w:rsidRPr="001D7652">
        <w:rPr>
          <w:rFonts w:ascii="Aptos" w:hAnsi="Apto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929477E" w14:textId="77777777" w:rsidR="0057507E" w:rsidRPr="001D7652" w:rsidRDefault="0057507E" w:rsidP="0032166C">
      <w:pPr>
        <w:numPr>
          <w:ilvl w:val="1"/>
          <w:numId w:val="4"/>
        </w:numPr>
        <w:spacing w:before="60" w:after="60"/>
        <w:jc w:val="both"/>
        <w:rPr>
          <w:rFonts w:ascii="Aptos" w:hAnsi="Aptos"/>
          <w:color w:val="0000FF"/>
        </w:rPr>
      </w:pPr>
      <w:r w:rsidRPr="001D7652">
        <w:rPr>
          <w:rFonts w:ascii="Aptos" w:hAnsi="Apto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FA89839" w14:textId="77777777" w:rsidR="0057507E" w:rsidRPr="001D7652" w:rsidRDefault="0057507E" w:rsidP="0032166C">
      <w:pPr>
        <w:numPr>
          <w:ilvl w:val="1"/>
          <w:numId w:val="4"/>
        </w:numPr>
        <w:spacing w:before="60" w:after="60"/>
        <w:jc w:val="both"/>
        <w:rPr>
          <w:rFonts w:ascii="Aptos" w:hAnsi="Aptos"/>
          <w:color w:val="0000FF"/>
        </w:rPr>
      </w:pPr>
      <w:r w:rsidRPr="001D7652">
        <w:rPr>
          <w:rFonts w:ascii="Aptos" w:hAnsi="Aptos"/>
          <w:color w:val="0000FF"/>
        </w:rPr>
        <w:t>riska ietekme ir vidēja, ja riska iestāšanās gadījumā, tas var ietekmēt projekta īstenošanu, kavēt projekta sekmīgu ieviešanu un mērķu sasniegšanu;</w:t>
      </w:r>
    </w:p>
    <w:p w14:paraId="41E48877" w14:textId="77777777" w:rsidR="0057507E" w:rsidRPr="001D7652" w:rsidRDefault="0057507E" w:rsidP="0032166C">
      <w:pPr>
        <w:numPr>
          <w:ilvl w:val="1"/>
          <w:numId w:val="4"/>
        </w:numPr>
        <w:spacing w:before="60" w:after="60"/>
        <w:jc w:val="both"/>
        <w:rPr>
          <w:rFonts w:ascii="Aptos" w:hAnsi="Aptos"/>
          <w:color w:val="0000FF"/>
        </w:rPr>
      </w:pPr>
      <w:r w:rsidRPr="001D7652">
        <w:rPr>
          <w:rFonts w:ascii="Aptos" w:hAnsi="Aptos"/>
          <w:color w:val="0000FF"/>
        </w:rPr>
        <w:t>riska ietekme ir zema, ja riska iestāšanās gadījumā tam nav būtiskas ietekmes un tas neietekmē projekta ieviešanu;</w:t>
      </w:r>
    </w:p>
    <w:p w14:paraId="77541B30" w14:textId="77777777" w:rsidR="0057507E" w:rsidRPr="001D7652" w:rsidRDefault="0057507E" w:rsidP="0057507E">
      <w:pPr>
        <w:numPr>
          <w:ilvl w:val="0"/>
          <w:numId w:val="1"/>
        </w:numPr>
        <w:spacing w:before="60" w:after="60"/>
        <w:jc w:val="both"/>
        <w:rPr>
          <w:rFonts w:ascii="Aptos" w:hAnsi="Aptos"/>
          <w:color w:val="0000FF"/>
        </w:rPr>
      </w:pPr>
      <w:r w:rsidRPr="001D7652">
        <w:rPr>
          <w:rFonts w:ascii="Aptos" w:hAnsi="Apto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0A3F818" w14:textId="77777777" w:rsidR="0057507E" w:rsidRPr="001D7652" w:rsidRDefault="0057507E" w:rsidP="0032166C">
      <w:pPr>
        <w:numPr>
          <w:ilvl w:val="1"/>
          <w:numId w:val="4"/>
        </w:numPr>
        <w:spacing w:before="60" w:after="60"/>
        <w:jc w:val="both"/>
        <w:rPr>
          <w:rFonts w:ascii="Aptos" w:hAnsi="Aptos"/>
          <w:color w:val="0000FF"/>
        </w:rPr>
      </w:pPr>
      <w:r w:rsidRPr="001D7652">
        <w:rPr>
          <w:rFonts w:ascii="Aptos" w:hAnsi="Aptos"/>
          <w:color w:val="0000FF"/>
        </w:rPr>
        <w:t>iestāšanās varbūtība ir augsta, ja ir droši vai gandrīz droši, ka risks iestāsies, piemēram, reizi gadā;</w:t>
      </w:r>
    </w:p>
    <w:p w14:paraId="5D71B411" w14:textId="77777777" w:rsidR="0057507E" w:rsidRPr="001D7652" w:rsidRDefault="0057507E" w:rsidP="0032166C">
      <w:pPr>
        <w:numPr>
          <w:ilvl w:val="1"/>
          <w:numId w:val="4"/>
        </w:numPr>
        <w:spacing w:before="60" w:after="60"/>
        <w:jc w:val="both"/>
        <w:rPr>
          <w:rFonts w:ascii="Aptos" w:hAnsi="Aptos"/>
          <w:color w:val="0000FF"/>
        </w:rPr>
      </w:pPr>
      <w:r w:rsidRPr="001D7652">
        <w:rPr>
          <w:rFonts w:ascii="Aptos" w:hAnsi="Aptos"/>
          <w:color w:val="0000FF"/>
        </w:rPr>
        <w:t>iestāšanās varbūtība ir vidēja, ja ir iespējams (diezgan iespējams), ka risks iestāsies, piemēram, vienu reizi projekta laikā;</w:t>
      </w:r>
    </w:p>
    <w:p w14:paraId="6E15DA0C" w14:textId="77777777" w:rsidR="0057507E" w:rsidRPr="001D7652" w:rsidRDefault="0057507E" w:rsidP="0032166C">
      <w:pPr>
        <w:numPr>
          <w:ilvl w:val="1"/>
          <w:numId w:val="4"/>
        </w:numPr>
        <w:spacing w:before="60" w:after="60"/>
        <w:jc w:val="both"/>
        <w:rPr>
          <w:rFonts w:ascii="Aptos" w:hAnsi="Aptos"/>
          <w:color w:val="0000FF"/>
        </w:rPr>
      </w:pPr>
      <w:r w:rsidRPr="001D7652">
        <w:rPr>
          <w:rFonts w:ascii="Aptos" w:hAnsi="Aptos"/>
          <w:color w:val="0000FF"/>
        </w:rPr>
        <w:t>iestāšanās varbūtība ir zema, ja mazticams, ka risks iestāsies, var notikt tikai ārkārtas gadījumos;</w:t>
      </w:r>
    </w:p>
    <w:p w14:paraId="0E922766" w14:textId="0898397B" w:rsidR="006A1A1D" w:rsidRPr="001D7652" w:rsidRDefault="00FE7F1F" w:rsidP="006A1A1D">
      <w:pPr>
        <w:numPr>
          <w:ilvl w:val="0"/>
          <w:numId w:val="1"/>
        </w:numPr>
        <w:spacing w:before="60" w:after="60"/>
        <w:jc w:val="both"/>
        <w:rPr>
          <w:rFonts w:ascii="Aptos" w:hAnsi="Aptos"/>
          <w:color w:val="0000FF"/>
        </w:rPr>
      </w:pPr>
      <w:r w:rsidRPr="001D7652">
        <w:rPr>
          <w:rFonts w:ascii="Aptos" w:hAnsi="Aptos"/>
          <w:color w:val="0000FF"/>
        </w:rPr>
        <w:t>n</w:t>
      </w:r>
      <w:r w:rsidR="006A1A1D" w:rsidRPr="001D7652">
        <w:rPr>
          <w:rFonts w:ascii="Aptos" w:hAnsi="Aptos"/>
          <w:color w:val="0000FF"/>
        </w:rPr>
        <w:t>orāda atbildīgo par risku novēršanu</w:t>
      </w:r>
      <w:r w:rsidR="00043644" w:rsidRPr="001D7652">
        <w:rPr>
          <w:rFonts w:ascii="Aptos" w:hAnsi="Aptos"/>
          <w:color w:val="0000FF"/>
        </w:rPr>
        <w:t>, piemēram, projekta iesniedzējs</w:t>
      </w:r>
      <w:r w:rsidR="006A1A1D" w:rsidRPr="001D7652">
        <w:rPr>
          <w:rFonts w:ascii="Aptos" w:hAnsi="Aptos"/>
          <w:color w:val="0000FF"/>
        </w:rPr>
        <w:t>. Ja projekta iesniedzējs ir juridiska persona, norāda atbildīgā amatu.</w:t>
      </w:r>
    </w:p>
    <w:p w14:paraId="575AF173" w14:textId="4259EAD1" w:rsidR="0057507E" w:rsidRPr="001D7652" w:rsidRDefault="0057507E" w:rsidP="0057507E">
      <w:pPr>
        <w:numPr>
          <w:ilvl w:val="0"/>
          <w:numId w:val="1"/>
        </w:numPr>
        <w:spacing w:before="60" w:after="60"/>
        <w:jc w:val="both"/>
        <w:rPr>
          <w:rFonts w:ascii="Aptos" w:hAnsi="Aptos"/>
          <w:color w:val="0000FF"/>
        </w:rPr>
      </w:pPr>
      <w:r w:rsidRPr="001D7652">
        <w:rPr>
          <w:rFonts w:ascii="Aptos" w:hAnsi="Apto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3D0927E" w14:textId="77777777" w:rsidR="005710AA" w:rsidRPr="001D7652" w:rsidRDefault="005710AA" w:rsidP="00241832">
      <w:pPr>
        <w:spacing w:before="60" w:after="60"/>
        <w:jc w:val="both"/>
        <w:rPr>
          <w:rFonts w:ascii="Aptos" w:hAnsi="Aptos"/>
          <w:color w:val="0000FF"/>
        </w:rPr>
      </w:pPr>
    </w:p>
    <w:p w14:paraId="647DFC8E" w14:textId="4CD57A90" w:rsidR="003F1E59" w:rsidRPr="001D7652" w:rsidRDefault="005710AA" w:rsidP="1B8951EE">
      <w:pPr>
        <w:spacing w:before="60" w:after="60"/>
        <w:jc w:val="both"/>
        <w:rPr>
          <w:rFonts w:ascii="Aptos" w:hAnsi="Aptos"/>
          <w:color w:val="0000FF"/>
        </w:rPr>
      </w:pPr>
      <w:r w:rsidRPr="001D7652">
        <w:rPr>
          <w:rFonts w:ascii="Aptos" w:hAnsi="Aptos"/>
          <w:b/>
          <w:bCs/>
          <w:color w:val="0000FF"/>
        </w:rPr>
        <w:lastRenderedPageBreak/>
        <w:t xml:space="preserve">Papildus </w:t>
      </w:r>
      <w:r w:rsidR="00FA7737" w:rsidRPr="001D7652">
        <w:rPr>
          <w:rFonts w:ascii="Aptos" w:hAnsi="Aptos"/>
          <w:b/>
          <w:bCs/>
          <w:color w:val="0000FF"/>
        </w:rPr>
        <w:t>pievienojamie riski (ja attiecināms)</w:t>
      </w:r>
      <w:r w:rsidR="00FA7737" w:rsidRPr="001D7652">
        <w:rPr>
          <w:rFonts w:ascii="Aptos" w:hAnsi="Aptos"/>
          <w:color w:val="0000FF"/>
        </w:rPr>
        <w:t xml:space="preserve"> </w:t>
      </w:r>
      <w:r w:rsidR="00DE6CAF" w:rsidRPr="001D7652">
        <w:rPr>
          <w:rFonts w:ascii="Aptos" w:hAnsi="Aptos"/>
          <w:color w:val="0000FF"/>
        </w:rPr>
        <w:t>–</w:t>
      </w:r>
      <w:r w:rsidR="00FA7737" w:rsidRPr="001D7652">
        <w:rPr>
          <w:rFonts w:ascii="Aptos" w:hAnsi="Aptos"/>
          <w:color w:val="0000FF"/>
        </w:rPr>
        <w:t xml:space="preserve"> nor</w:t>
      </w:r>
      <w:r w:rsidR="00DE6CAF" w:rsidRPr="001D7652">
        <w:rPr>
          <w:rFonts w:ascii="Aptos" w:hAnsi="Aptos"/>
          <w:color w:val="0000FF"/>
        </w:rPr>
        <w:t>āda risku</w:t>
      </w:r>
      <w:r w:rsidR="000E173C" w:rsidRPr="001D7652">
        <w:rPr>
          <w:rFonts w:ascii="Aptos" w:hAnsi="Aptos"/>
          <w:color w:val="0000FF"/>
        </w:rPr>
        <w:t>, riska ietekmi, iestāšanās varbūtību, atbildīgo un riska mazināšanas pa</w:t>
      </w:r>
      <w:r w:rsidR="00633FCB" w:rsidRPr="001D7652">
        <w:rPr>
          <w:rFonts w:ascii="Aptos" w:hAnsi="Aptos"/>
          <w:color w:val="0000FF"/>
        </w:rPr>
        <w:t>sā</w:t>
      </w:r>
      <w:r w:rsidR="000E173C" w:rsidRPr="001D7652">
        <w:rPr>
          <w:rFonts w:ascii="Aptos" w:hAnsi="Aptos"/>
          <w:color w:val="0000FF"/>
        </w:rPr>
        <w:t>kumu</w:t>
      </w:r>
      <w:r w:rsidR="00FA7737" w:rsidRPr="001D7652">
        <w:rPr>
          <w:rFonts w:ascii="Aptos" w:hAnsi="Aptos"/>
          <w:color w:val="0000FF"/>
        </w:rPr>
        <w:t>:</w:t>
      </w:r>
    </w:p>
    <w:p w14:paraId="3BFBD75A" w14:textId="4261F4C1" w:rsidR="003F1E59" w:rsidRPr="001D7652" w:rsidRDefault="003F1E59" w:rsidP="003F1E59">
      <w:pPr>
        <w:numPr>
          <w:ilvl w:val="0"/>
          <w:numId w:val="1"/>
        </w:numPr>
        <w:spacing w:before="60" w:after="60"/>
        <w:jc w:val="both"/>
        <w:rPr>
          <w:rFonts w:ascii="Aptos" w:hAnsi="Aptos"/>
          <w:color w:val="0000FF"/>
        </w:rPr>
      </w:pPr>
      <w:r w:rsidRPr="001D7652">
        <w:rPr>
          <w:rFonts w:ascii="Aptos" w:hAnsi="Aptos"/>
          <w:color w:val="0000FF"/>
        </w:rPr>
        <w:t>vai dzīvojamā mājā, kur plānots īstenot projektu, ir izvērtēti dzīvojamās mājas pārkaršanas riski (attiecināms, ja projektā tiek uzstādīts siltumsūknis (zeme-ūdens, ūdens-ūdens vai gaiss-ūdens); ja risks jau ir analizēts sadaļā “</w:t>
      </w:r>
      <w:r w:rsidR="00122339" w:rsidRPr="001D7652">
        <w:rPr>
          <w:rFonts w:ascii="Aptos" w:hAnsi="Aptos"/>
          <w:color w:val="0000FF"/>
        </w:rPr>
        <w:t>Darbības un izmaksas</w:t>
      </w:r>
      <w:r w:rsidRPr="001D7652">
        <w:rPr>
          <w:rFonts w:ascii="Aptos" w:hAnsi="Aptos"/>
          <w:color w:val="0000FF"/>
        </w:rPr>
        <w:t>”, informāciju neatkārto);</w:t>
      </w:r>
    </w:p>
    <w:p w14:paraId="21AA4570" w14:textId="3A00A471" w:rsidR="00C7495B" w:rsidRPr="001D7652" w:rsidRDefault="003F1E59" w:rsidP="1B8951EE">
      <w:pPr>
        <w:numPr>
          <w:ilvl w:val="0"/>
          <w:numId w:val="1"/>
        </w:numPr>
        <w:spacing w:before="60" w:after="60"/>
        <w:jc w:val="both"/>
        <w:rPr>
          <w:rFonts w:ascii="Aptos" w:hAnsi="Aptos"/>
          <w:color w:val="0000FF"/>
        </w:rPr>
      </w:pPr>
      <w:r w:rsidRPr="001D7652">
        <w:rPr>
          <w:rFonts w:ascii="Aptos" w:hAnsi="Aptos"/>
          <w:color w:val="0000FF"/>
        </w:rPr>
        <w:t>vai ir izvērtēti ēku pamatu un grunts bojājumu riski gruntsūdeņu līmeņa svārstību dēļ (attiecināms, ja projektā tiek uzstādīts zeme-ūdens</w:t>
      </w:r>
      <w:r w:rsidR="00F64187" w:rsidRPr="001D7652">
        <w:rPr>
          <w:rFonts w:ascii="Aptos" w:hAnsi="Aptos"/>
          <w:color w:val="0000FF"/>
        </w:rPr>
        <w:t xml:space="preserve"> vai</w:t>
      </w:r>
      <w:r w:rsidR="00A97D47" w:rsidRPr="001D7652">
        <w:rPr>
          <w:rFonts w:ascii="Aptos" w:hAnsi="Aptos"/>
          <w:color w:val="0000FF"/>
        </w:rPr>
        <w:t xml:space="preserve"> ūdens-ūdens</w:t>
      </w:r>
      <w:r w:rsidRPr="001D7652">
        <w:rPr>
          <w:rFonts w:ascii="Aptos" w:hAnsi="Aptos"/>
          <w:color w:val="0000FF"/>
        </w:rPr>
        <w:t xml:space="preserve"> siltumsūknis</w:t>
      </w:r>
      <w:r w:rsidR="009A222A" w:rsidRPr="001D7652">
        <w:rPr>
          <w:rFonts w:ascii="Aptos" w:hAnsi="Aptos"/>
          <w:color w:val="0000FF"/>
        </w:rPr>
        <w:t xml:space="preserve">, vai </w:t>
      </w:r>
      <w:r w:rsidR="00CF0224" w:rsidRPr="001D7652">
        <w:rPr>
          <w:rFonts w:ascii="Aptos" w:hAnsi="Aptos"/>
          <w:color w:val="0000FF"/>
        </w:rPr>
        <w:t xml:space="preserve">paredzēts </w:t>
      </w:r>
      <w:r w:rsidR="009A222A" w:rsidRPr="001D7652">
        <w:rPr>
          <w:rFonts w:ascii="Aptos" w:hAnsi="Aptos"/>
          <w:color w:val="0000FF"/>
        </w:rPr>
        <w:t>pieslēgums centralizētajai siltumapgādes sistēmai</w:t>
      </w:r>
      <w:r w:rsidR="008B715D">
        <w:rPr>
          <w:rFonts w:ascii="Aptos" w:hAnsi="Aptos"/>
          <w:color w:val="0000FF"/>
        </w:rPr>
        <w:t>).</w:t>
      </w:r>
      <w:r w:rsidRPr="001D7652">
        <w:rPr>
          <w:rFonts w:ascii="Aptos" w:hAnsi="Aptos"/>
          <w:color w:val="0000FF"/>
        </w:rPr>
        <w:t xml:space="preserve"> </w:t>
      </w:r>
      <w:r w:rsidR="008B715D">
        <w:rPr>
          <w:rFonts w:ascii="Aptos" w:hAnsi="Aptos"/>
          <w:color w:val="0000FF"/>
        </w:rPr>
        <w:t>J</w:t>
      </w:r>
      <w:r w:rsidRPr="001D7652">
        <w:rPr>
          <w:rFonts w:ascii="Aptos" w:hAnsi="Aptos"/>
          <w:color w:val="0000FF"/>
        </w:rPr>
        <w:t>a risks jau ir analizēts sadaļā “</w:t>
      </w:r>
      <w:r w:rsidR="00E437F5" w:rsidRPr="001D7652">
        <w:rPr>
          <w:rFonts w:ascii="Aptos" w:hAnsi="Aptos"/>
          <w:color w:val="0000FF"/>
        </w:rPr>
        <w:t>Darbības un izmaksas</w:t>
      </w:r>
      <w:r w:rsidRPr="001D7652">
        <w:rPr>
          <w:rFonts w:ascii="Aptos" w:hAnsi="Aptos"/>
          <w:color w:val="0000FF"/>
        </w:rPr>
        <w:t>”, informāciju neatkārto</w:t>
      </w:r>
      <w:r w:rsidR="00C7495B" w:rsidRPr="001D7652">
        <w:rPr>
          <w:rFonts w:ascii="Aptos" w:hAnsi="Aptos"/>
          <w:color w:val="0000FF"/>
        </w:rPr>
        <w:t>;</w:t>
      </w:r>
      <w:r w:rsidR="004C5108" w:rsidRPr="001D7652">
        <w:rPr>
          <w:rFonts w:ascii="Aptos" w:hAnsi="Aptos"/>
          <w:color w:val="0000FF"/>
        </w:rPr>
        <w:t xml:space="preserve"> </w:t>
      </w:r>
    </w:p>
    <w:p w14:paraId="704916C0" w14:textId="557A2352" w:rsidR="00454E40" w:rsidRPr="001D7652" w:rsidRDefault="00C7495B" w:rsidP="00C7495B">
      <w:pPr>
        <w:numPr>
          <w:ilvl w:val="0"/>
          <w:numId w:val="1"/>
        </w:numPr>
        <w:spacing w:before="60" w:after="60"/>
        <w:jc w:val="both"/>
        <w:rPr>
          <w:rFonts w:ascii="Aptos" w:hAnsi="Aptos"/>
          <w:color w:val="0000FF"/>
        </w:rPr>
      </w:pPr>
      <w:r w:rsidRPr="001D7652">
        <w:rPr>
          <w:rFonts w:ascii="Aptos" w:hAnsi="Aptos"/>
          <w:color w:val="0000FF"/>
        </w:rPr>
        <w:t>kā tiks nodrošināta ugunsdrošība, tai skaitā atbilstība normatīvajos aktos</w:t>
      </w:r>
      <w:r w:rsidRPr="001D7652">
        <w:rPr>
          <w:rFonts w:ascii="Aptos" w:hAnsi="Aptos" w:cs="ZWAdobeF"/>
          <w:sz w:val="2"/>
          <w:szCs w:val="2"/>
        </w:rPr>
        <w:t>4F4F</w:t>
      </w:r>
      <w:r w:rsidRPr="001D7652">
        <w:rPr>
          <w:rStyle w:val="Vresatsauce"/>
          <w:rFonts w:ascii="Aptos" w:hAnsi="Aptos"/>
          <w:color w:val="0000FF"/>
        </w:rPr>
        <w:footnoteReference w:id="3"/>
      </w:r>
      <w:r w:rsidRPr="001D7652">
        <w:rPr>
          <w:rFonts w:ascii="Aptos" w:hAnsi="Aptos"/>
          <w:color w:val="0000FF"/>
        </w:rPr>
        <w:t xml:space="preserve"> noteiktajām prasībām (attiecināms, ja projektā tiek uzstādīts koksnes biomasas apkures katls, kas piemērots granulu kurināmajam). Ja risks jau ir analizēts sadaļā “Darbības un izmaksas”, informāciju neatkārto</w:t>
      </w:r>
      <w:r w:rsidR="003F1E59" w:rsidRPr="001D7652">
        <w:rPr>
          <w:rFonts w:ascii="Aptos" w:hAnsi="Aptos"/>
          <w:color w:val="0000FF"/>
        </w:rPr>
        <w:t>.</w:t>
      </w:r>
    </w:p>
    <w:p w14:paraId="5CB93D0D" w14:textId="06E02603" w:rsidR="005348E0" w:rsidRPr="001D7652" w:rsidRDefault="005348E0" w:rsidP="00064BB0">
      <w:pPr>
        <w:spacing w:before="60" w:after="60"/>
        <w:jc w:val="both"/>
        <w:rPr>
          <w:rFonts w:ascii="Aptos" w:hAnsi="Aptos"/>
          <w:b/>
          <w:bCs/>
          <w:color w:val="0000FF"/>
          <w:u w:val="single"/>
        </w:rPr>
      </w:pPr>
    </w:p>
    <w:p w14:paraId="11A942B3" w14:textId="77777777" w:rsidR="00CC4CE7" w:rsidRPr="009E0928" w:rsidRDefault="00CC4CE7" w:rsidP="00064BB0">
      <w:pPr>
        <w:spacing w:before="60" w:after="60"/>
        <w:jc w:val="both"/>
        <w:rPr>
          <w:rFonts w:ascii="Aptos" w:hAnsi="Aptos"/>
          <w:b/>
          <w:bCs/>
          <w:i/>
          <w:color w:val="0000FF"/>
          <w:u w:val="single"/>
        </w:rPr>
        <w:sectPr w:rsidR="00CC4CE7" w:rsidRPr="009E0928" w:rsidSect="005B3907">
          <w:pgSz w:w="16838" w:h="11906" w:orient="landscape"/>
          <w:pgMar w:top="1418" w:right="1134" w:bottom="851" w:left="1134" w:header="709" w:footer="709" w:gutter="0"/>
          <w:cols w:space="708"/>
          <w:docGrid w:linePitch="360"/>
        </w:sectPr>
      </w:pPr>
    </w:p>
    <w:p w14:paraId="601EE8BA" w14:textId="77777777" w:rsidR="00EF41BC" w:rsidRPr="009E0928" w:rsidRDefault="00EF41BC" w:rsidP="00064BB0">
      <w:pPr>
        <w:spacing w:before="60" w:after="60"/>
        <w:jc w:val="both"/>
        <w:rPr>
          <w:rFonts w:ascii="Aptos" w:hAnsi="Aptos"/>
          <w:b/>
          <w:bCs/>
          <w:i/>
          <w:color w:val="0000FF"/>
          <w:u w:val="single"/>
        </w:rPr>
      </w:pPr>
    </w:p>
    <w:tbl>
      <w:tblPr>
        <w:tblStyle w:val="Reatabula"/>
        <w:tblpPr w:leftFromText="180" w:rightFromText="180" w:vertAnchor="text" w:horzAnchor="margin" w:tblpY="-36"/>
        <w:tblW w:w="0" w:type="auto"/>
        <w:tblLayout w:type="fixed"/>
        <w:tblLook w:val="04A0" w:firstRow="1" w:lastRow="0" w:firstColumn="1" w:lastColumn="0" w:noHBand="0" w:noVBand="1"/>
      </w:tblPr>
      <w:tblGrid>
        <w:gridCol w:w="5240"/>
        <w:gridCol w:w="4387"/>
      </w:tblGrid>
      <w:tr w:rsidR="00CC4CE7" w:rsidRPr="009E0928" w14:paraId="07C76E49" w14:textId="77777777" w:rsidTr="00A510C8">
        <w:trPr>
          <w:trHeight w:val="2753"/>
        </w:trPr>
        <w:tc>
          <w:tcPr>
            <w:tcW w:w="5240" w:type="dxa"/>
            <w:vAlign w:val="center"/>
          </w:tcPr>
          <w:p w14:paraId="0B07B6D0" w14:textId="25AC5EC6" w:rsidR="001302FA" w:rsidRPr="009E0928" w:rsidRDefault="00D40188" w:rsidP="001302FA">
            <w:pPr>
              <w:pStyle w:val="Virsraksts3"/>
              <w:spacing w:before="0" w:beforeAutospacing="0" w:after="0" w:afterAutospacing="0"/>
              <w:rPr>
                <w:rFonts w:ascii="Aptos" w:eastAsia="Times New Roman" w:hAnsi="Aptos"/>
                <w:sz w:val="28"/>
                <w:szCs w:val="28"/>
              </w:rPr>
            </w:pPr>
            <w:r w:rsidRPr="009E0928">
              <w:rPr>
                <w:rFonts w:ascii="Aptos" w:hAnsi="Aptos"/>
                <w:noProof/>
              </w:rPr>
              <w:drawing>
                <wp:inline distT="0" distB="0" distL="0" distR="0" wp14:anchorId="155BF00A" wp14:editId="7459A5EE">
                  <wp:extent cx="3171825" cy="3588214"/>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39"/>
                          <a:srcRect r="8163" b="27510"/>
                          <a:stretch/>
                        </pic:blipFill>
                        <pic:spPr bwMode="auto">
                          <a:xfrm>
                            <a:off x="0" y="0"/>
                            <a:ext cx="3224996" cy="3648365"/>
                          </a:xfrm>
                          <a:prstGeom prst="rect">
                            <a:avLst/>
                          </a:prstGeom>
                          <a:ln>
                            <a:noFill/>
                          </a:ln>
                          <a:extLst>
                            <a:ext uri="{53640926-AAD7-44D8-BBD7-CCE9431645EC}">
                              <a14:shadowObscured xmlns:a14="http://schemas.microsoft.com/office/drawing/2010/main"/>
                            </a:ext>
                          </a:extLst>
                        </pic:spPr>
                      </pic:pic>
                    </a:graphicData>
                  </a:graphic>
                </wp:inline>
              </w:drawing>
            </w:r>
          </w:p>
        </w:tc>
        <w:tc>
          <w:tcPr>
            <w:tcW w:w="4387" w:type="dxa"/>
            <w:vAlign w:val="center"/>
          </w:tcPr>
          <w:p w14:paraId="11B1A6CE" w14:textId="6B75C311" w:rsidR="008521A3" w:rsidRPr="009E0928" w:rsidRDefault="008521A3" w:rsidP="001302FA">
            <w:pPr>
              <w:rPr>
                <w:rFonts w:ascii="Aptos" w:hAnsi="Aptos"/>
                <w:b/>
                <w:bCs/>
              </w:rPr>
            </w:pPr>
            <w:r w:rsidRPr="009E0928">
              <w:rPr>
                <w:rFonts w:ascii="Aptos" w:hAnsi="Aptos"/>
                <w:b/>
                <w:bCs/>
              </w:rPr>
              <w:t>Pievienot risku</w:t>
            </w:r>
          </w:p>
          <w:p w14:paraId="2455B9D9" w14:textId="77777777" w:rsidR="001302FA" w:rsidRPr="001D7652" w:rsidRDefault="001302FA" w:rsidP="001302FA">
            <w:pPr>
              <w:pStyle w:val="Paraststmeklis"/>
              <w:spacing w:before="0" w:beforeAutospacing="0" w:after="0" w:afterAutospacing="0"/>
              <w:rPr>
                <w:rFonts w:ascii="Aptos" w:eastAsia="Times New Roman" w:hAnsi="Aptos"/>
                <w:b/>
                <w:bCs/>
              </w:rPr>
            </w:pPr>
            <w:r w:rsidRPr="001D7652">
              <w:rPr>
                <w:rFonts w:ascii="Aptos" w:hAnsi="Aptos"/>
                <w:color w:val="0000FF"/>
              </w:rPr>
              <w:t>Var pievienot vairākus riskus, katram izveidojot atsevišķu tabulu</w:t>
            </w:r>
          </w:p>
        </w:tc>
      </w:tr>
    </w:tbl>
    <w:tbl>
      <w:tblPr>
        <w:tblStyle w:val="Reatabula"/>
        <w:tblW w:w="9634" w:type="dxa"/>
        <w:tblLook w:val="04A0" w:firstRow="1" w:lastRow="0" w:firstColumn="1" w:lastColumn="0" w:noHBand="0" w:noVBand="1"/>
      </w:tblPr>
      <w:tblGrid>
        <w:gridCol w:w="5240"/>
        <w:gridCol w:w="4394"/>
      </w:tblGrid>
      <w:tr w:rsidR="001302FA" w:rsidRPr="009E0928" w14:paraId="22BD204A" w14:textId="77777777" w:rsidTr="00A510C8">
        <w:trPr>
          <w:cantSplit/>
        </w:trPr>
        <w:tc>
          <w:tcPr>
            <w:tcW w:w="5240" w:type="dxa"/>
            <w:vMerge w:val="restart"/>
          </w:tcPr>
          <w:p w14:paraId="69570867" w14:textId="77777777" w:rsidR="001302FA" w:rsidRPr="009E0928" w:rsidRDefault="001302FA" w:rsidP="00F06EB1">
            <w:pPr>
              <w:pStyle w:val="Virsraksts3"/>
              <w:spacing w:before="0" w:beforeAutospacing="0" w:after="0" w:afterAutospacing="0"/>
              <w:jc w:val="center"/>
              <w:rPr>
                <w:rFonts w:ascii="Aptos" w:eastAsia="Times New Roman" w:hAnsi="Aptos"/>
                <w:sz w:val="28"/>
                <w:szCs w:val="28"/>
              </w:rPr>
            </w:pPr>
            <w:r w:rsidRPr="009E0928">
              <w:rPr>
                <w:rFonts w:ascii="Aptos" w:hAnsi="Aptos"/>
                <w:noProof/>
              </w:rPr>
              <w:drawing>
                <wp:inline distT="0" distB="0" distL="0" distR="0" wp14:anchorId="37A71C34" wp14:editId="474580EA">
                  <wp:extent cx="2631057" cy="4254112"/>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2649961" cy="4284677"/>
                          </a:xfrm>
                          <a:prstGeom prst="rect">
                            <a:avLst/>
                          </a:prstGeom>
                        </pic:spPr>
                      </pic:pic>
                    </a:graphicData>
                  </a:graphic>
                </wp:inline>
              </w:drawing>
            </w:r>
          </w:p>
        </w:tc>
        <w:tc>
          <w:tcPr>
            <w:tcW w:w="4394" w:type="dxa"/>
          </w:tcPr>
          <w:p w14:paraId="4AEA3B86" w14:textId="77777777" w:rsidR="001302FA" w:rsidRPr="009E0928" w:rsidRDefault="001302FA" w:rsidP="00FF7F50">
            <w:pPr>
              <w:pStyle w:val="Paraststmeklis"/>
              <w:spacing w:before="0" w:beforeAutospacing="0" w:after="0" w:afterAutospacing="0" w:line="216" w:lineRule="auto"/>
              <w:rPr>
                <w:rFonts w:ascii="Aptos" w:eastAsia="Times New Roman" w:hAnsi="Aptos"/>
                <w:b/>
                <w:bCs/>
              </w:rPr>
            </w:pPr>
            <w:r w:rsidRPr="009E0928">
              <w:rPr>
                <w:rFonts w:ascii="Aptos" w:eastAsia="Times New Roman" w:hAnsi="Aptos"/>
                <w:b/>
                <w:bCs/>
              </w:rPr>
              <w:t>Projekta riska veids</w:t>
            </w:r>
          </w:p>
          <w:p w14:paraId="16FA50EF" w14:textId="77777777" w:rsidR="001302FA" w:rsidRPr="009E0928" w:rsidRDefault="001302FA" w:rsidP="00FF7F50">
            <w:pPr>
              <w:pStyle w:val="Paraststmeklis"/>
              <w:spacing w:before="0" w:beforeAutospacing="0" w:after="0" w:afterAutospacing="0" w:line="216" w:lineRule="auto"/>
              <w:rPr>
                <w:rFonts w:ascii="Aptos" w:hAnsi="Aptos"/>
                <w:color w:val="7F7F7F" w:themeColor="text1" w:themeTint="80"/>
              </w:rPr>
            </w:pPr>
            <w:r w:rsidRPr="009E0928">
              <w:rPr>
                <w:rFonts w:ascii="Aptos" w:hAnsi="Aptos"/>
                <w:color w:val="7F7F7F" w:themeColor="text1" w:themeTint="80"/>
              </w:rPr>
              <w:t xml:space="preserve">Izvēlnē atzīmē atbilstošo: </w:t>
            </w:r>
          </w:p>
          <w:p w14:paraId="1BFF9EB8" w14:textId="77777777" w:rsidR="001302FA" w:rsidRPr="009E0928" w:rsidRDefault="001302FA" w:rsidP="0032166C">
            <w:pPr>
              <w:pStyle w:val="Paraststmeklis"/>
              <w:numPr>
                <w:ilvl w:val="0"/>
                <w:numId w:val="5"/>
              </w:numPr>
              <w:spacing w:before="0" w:beforeAutospacing="0" w:after="0" w:afterAutospacing="0" w:line="216" w:lineRule="auto"/>
              <w:rPr>
                <w:rFonts w:ascii="Aptos" w:hAnsi="Aptos"/>
                <w:color w:val="7F7F7F" w:themeColor="text1" w:themeTint="80"/>
              </w:rPr>
            </w:pPr>
            <w:r w:rsidRPr="009E0928">
              <w:rPr>
                <w:rFonts w:ascii="Aptos" w:hAnsi="Aptos"/>
                <w:color w:val="7F7F7F" w:themeColor="text1" w:themeTint="80"/>
              </w:rPr>
              <w:t xml:space="preserve">finanšu, </w:t>
            </w:r>
          </w:p>
          <w:p w14:paraId="3878ADAB" w14:textId="77777777" w:rsidR="001302FA" w:rsidRPr="009E0928" w:rsidRDefault="001302FA" w:rsidP="0032166C">
            <w:pPr>
              <w:pStyle w:val="Paraststmeklis"/>
              <w:numPr>
                <w:ilvl w:val="0"/>
                <w:numId w:val="5"/>
              </w:numPr>
              <w:spacing w:before="0" w:beforeAutospacing="0" w:after="0" w:afterAutospacing="0" w:line="216" w:lineRule="auto"/>
              <w:rPr>
                <w:rFonts w:ascii="Aptos" w:hAnsi="Aptos"/>
                <w:color w:val="7F7F7F" w:themeColor="text1" w:themeTint="80"/>
              </w:rPr>
            </w:pPr>
            <w:r w:rsidRPr="009E0928">
              <w:rPr>
                <w:rFonts w:ascii="Aptos" w:hAnsi="Aptos"/>
                <w:color w:val="7F7F7F" w:themeColor="text1" w:themeTint="80"/>
              </w:rPr>
              <w:t xml:space="preserve">īstenošanas, </w:t>
            </w:r>
          </w:p>
          <w:p w14:paraId="08AB5523" w14:textId="77777777" w:rsidR="001302FA" w:rsidRPr="009E0928" w:rsidRDefault="001302FA" w:rsidP="0032166C">
            <w:pPr>
              <w:pStyle w:val="Paraststmeklis"/>
              <w:numPr>
                <w:ilvl w:val="0"/>
                <w:numId w:val="5"/>
              </w:numPr>
              <w:spacing w:before="0" w:beforeAutospacing="0" w:after="0" w:afterAutospacing="0" w:line="216" w:lineRule="auto"/>
              <w:rPr>
                <w:rFonts w:ascii="Aptos" w:hAnsi="Aptos"/>
                <w:color w:val="7F7F7F" w:themeColor="text1" w:themeTint="80"/>
              </w:rPr>
            </w:pPr>
            <w:r w:rsidRPr="009E0928">
              <w:rPr>
                <w:rFonts w:ascii="Aptos" w:hAnsi="Aptos"/>
                <w:color w:val="7F7F7F" w:themeColor="text1" w:themeTint="80"/>
              </w:rPr>
              <w:t xml:space="preserve">rezultātu un uzraudzības rādītāju sasniegšanas, </w:t>
            </w:r>
          </w:p>
          <w:p w14:paraId="2FEDD54A" w14:textId="77777777" w:rsidR="001302FA" w:rsidRPr="009E0928" w:rsidRDefault="001302FA" w:rsidP="0032166C">
            <w:pPr>
              <w:pStyle w:val="Paraststmeklis"/>
              <w:numPr>
                <w:ilvl w:val="0"/>
                <w:numId w:val="5"/>
              </w:numPr>
              <w:spacing w:before="0" w:beforeAutospacing="0" w:after="0" w:afterAutospacing="0" w:line="216" w:lineRule="auto"/>
              <w:rPr>
                <w:rFonts w:ascii="Aptos" w:hAnsi="Aptos"/>
                <w:color w:val="7F7F7F" w:themeColor="text1" w:themeTint="80"/>
              </w:rPr>
            </w:pPr>
            <w:r w:rsidRPr="009E0928">
              <w:rPr>
                <w:rFonts w:ascii="Aptos" w:hAnsi="Aptos"/>
                <w:color w:val="7F7F7F" w:themeColor="text1" w:themeTint="80"/>
              </w:rPr>
              <w:t>administrēšanas,</w:t>
            </w:r>
          </w:p>
          <w:p w14:paraId="521C4CDA" w14:textId="77777777" w:rsidR="001302FA" w:rsidRPr="009E0928" w:rsidRDefault="001302FA" w:rsidP="0032166C">
            <w:pPr>
              <w:pStyle w:val="Paraststmeklis"/>
              <w:numPr>
                <w:ilvl w:val="0"/>
                <w:numId w:val="5"/>
              </w:numPr>
              <w:spacing w:before="0" w:beforeAutospacing="0" w:after="0" w:afterAutospacing="0" w:line="216" w:lineRule="auto"/>
              <w:rPr>
                <w:rFonts w:ascii="Aptos" w:hAnsi="Aptos"/>
                <w:color w:val="7F7F7F" w:themeColor="text1" w:themeTint="80"/>
              </w:rPr>
            </w:pPr>
            <w:r w:rsidRPr="009E0928">
              <w:rPr>
                <w:rFonts w:ascii="Aptos" w:hAnsi="Aptos"/>
                <w:color w:val="7F7F7F" w:themeColor="text1" w:themeTint="80"/>
              </w:rPr>
              <w:t>cits.</w:t>
            </w:r>
          </w:p>
        </w:tc>
      </w:tr>
      <w:tr w:rsidR="001302FA" w:rsidRPr="009E0928" w14:paraId="53D58945" w14:textId="77777777" w:rsidTr="00A510C8">
        <w:trPr>
          <w:cantSplit/>
        </w:trPr>
        <w:tc>
          <w:tcPr>
            <w:tcW w:w="5240" w:type="dxa"/>
            <w:vMerge/>
          </w:tcPr>
          <w:p w14:paraId="4C8C693C" w14:textId="77777777" w:rsidR="001302FA" w:rsidRPr="009E0928" w:rsidRDefault="001302FA" w:rsidP="00F06EB1">
            <w:pPr>
              <w:pStyle w:val="Virsraksts3"/>
              <w:spacing w:before="0" w:beforeAutospacing="0" w:after="0" w:afterAutospacing="0"/>
              <w:jc w:val="both"/>
              <w:rPr>
                <w:rFonts w:ascii="Aptos" w:hAnsi="Aptos"/>
                <w:noProof/>
              </w:rPr>
            </w:pPr>
          </w:p>
        </w:tc>
        <w:tc>
          <w:tcPr>
            <w:tcW w:w="4394" w:type="dxa"/>
          </w:tcPr>
          <w:p w14:paraId="41ADFF09" w14:textId="77777777" w:rsidR="001302FA" w:rsidRPr="009E0928" w:rsidRDefault="001302FA" w:rsidP="00FF7F50">
            <w:pPr>
              <w:pStyle w:val="Paraststmeklis"/>
              <w:spacing w:before="0" w:beforeAutospacing="0" w:after="0" w:afterAutospacing="0" w:line="216" w:lineRule="auto"/>
              <w:jc w:val="both"/>
              <w:rPr>
                <w:rFonts w:ascii="Aptos" w:eastAsia="Times New Roman" w:hAnsi="Aptos"/>
                <w:b/>
                <w:bCs/>
              </w:rPr>
            </w:pPr>
            <w:r w:rsidRPr="009E0928">
              <w:rPr>
                <w:rFonts w:ascii="Aptos" w:eastAsia="Times New Roman" w:hAnsi="Aptos"/>
                <w:b/>
                <w:bCs/>
              </w:rPr>
              <w:t>Riska apraksts</w:t>
            </w:r>
          </w:p>
          <w:p w14:paraId="4B1DC6BF" w14:textId="77777777" w:rsidR="001302FA" w:rsidRPr="009E0928" w:rsidRDefault="001302FA" w:rsidP="00FF7F50">
            <w:pPr>
              <w:spacing w:line="216" w:lineRule="auto"/>
              <w:rPr>
                <w:rFonts w:ascii="Aptos" w:hAnsi="Aptos"/>
                <w:color w:val="7F7F7F" w:themeColor="text1" w:themeTint="80"/>
              </w:rPr>
            </w:pPr>
            <w:r w:rsidRPr="009E0928">
              <w:rPr>
                <w:rFonts w:ascii="Aptos" w:hAnsi="Aptos"/>
                <w:color w:val="7F7F7F" w:themeColor="text1" w:themeTint="80"/>
              </w:rPr>
              <w:t>Ievada informāciju</w:t>
            </w:r>
          </w:p>
          <w:p w14:paraId="505E7C5B" w14:textId="77777777" w:rsidR="001302FA" w:rsidRPr="001D7652" w:rsidRDefault="001302FA" w:rsidP="00FF7F50">
            <w:pPr>
              <w:pStyle w:val="Paraststmeklis"/>
              <w:spacing w:before="0" w:beforeAutospacing="0" w:after="0" w:afterAutospacing="0" w:line="216" w:lineRule="auto"/>
              <w:jc w:val="both"/>
              <w:rPr>
                <w:rFonts w:ascii="Aptos" w:hAnsi="Aptos"/>
                <w:color w:val="0000FF"/>
              </w:rPr>
            </w:pPr>
            <w:r w:rsidRPr="001D7652">
              <w:rPr>
                <w:rFonts w:ascii="Aptos" w:hAnsi="Aptos"/>
                <w:color w:val="0000FF"/>
              </w:rPr>
              <w:t>Definē riska nosaukumu un sniedz tā aprakstu</w:t>
            </w:r>
          </w:p>
        </w:tc>
      </w:tr>
      <w:tr w:rsidR="001302FA" w:rsidRPr="009E0928" w14:paraId="6001C2E3" w14:textId="77777777" w:rsidTr="00A510C8">
        <w:trPr>
          <w:cantSplit/>
        </w:trPr>
        <w:tc>
          <w:tcPr>
            <w:tcW w:w="5240" w:type="dxa"/>
            <w:vMerge/>
          </w:tcPr>
          <w:p w14:paraId="42001095" w14:textId="77777777" w:rsidR="001302FA" w:rsidRPr="009E0928" w:rsidRDefault="001302FA" w:rsidP="00F06EB1">
            <w:pPr>
              <w:pStyle w:val="Virsraksts3"/>
              <w:spacing w:before="0" w:beforeAutospacing="0" w:after="0" w:afterAutospacing="0"/>
              <w:jc w:val="both"/>
              <w:rPr>
                <w:rFonts w:ascii="Aptos" w:hAnsi="Aptos"/>
                <w:noProof/>
              </w:rPr>
            </w:pPr>
          </w:p>
        </w:tc>
        <w:tc>
          <w:tcPr>
            <w:tcW w:w="4394" w:type="dxa"/>
          </w:tcPr>
          <w:p w14:paraId="1788E8EA" w14:textId="77777777" w:rsidR="001302FA" w:rsidRPr="009E0928" w:rsidRDefault="001302FA" w:rsidP="00FF7F50">
            <w:pPr>
              <w:pStyle w:val="Paraststmeklis"/>
              <w:spacing w:before="0" w:beforeAutospacing="0" w:after="0" w:afterAutospacing="0" w:line="216" w:lineRule="auto"/>
              <w:jc w:val="both"/>
              <w:rPr>
                <w:rFonts w:ascii="Aptos" w:eastAsia="Times New Roman" w:hAnsi="Aptos"/>
                <w:b/>
                <w:bCs/>
              </w:rPr>
            </w:pPr>
            <w:r w:rsidRPr="009E0928">
              <w:rPr>
                <w:rFonts w:ascii="Aptos" w:eastAsia="Times New Roman" w:hAnsi="Aptos"/>
                <w:b/>
                <w:bCs/>
              </w:rPr>
              <w:t>Riska ietekme</w:t>
            </w:r>
          </w:p>
          <w:p w14:paraId="7A5C291A" w14:textId="77777777" w:rsidR="001302FA" w:rsidRPr="009E0928" w:rsidRDefault="001302FA" w:rsidP="00FF7F50">
            <w:pPr>
              <w:pStyle w:val="Paraststmeklis"/>
              <w:spacing w:before="0" w:beforeAutospacing="0" w:after="0" w:afterAutospacing="0" w:line="216" w:lineRule="auto"/>
              <w:jc w:val="both"/>
              <w:rPr>
                <w:rFonts w:ascii="Aptos" w:hAnsi="Aptos"/>
                <w:color w:val="7F7F7F" w:themeColor="text1" w:themeTint="80"/>
              </w:rPr>
            </w:pPr>
            <w:r w:rsidRPr="009E0928">
              <w:rPr>
                <w:rFonts w:ascii="Aptos" w:hAnsi="Aptos"/>
                <w:color w:val="7F7F7F" w:themeColor="text1" w:themeTint="80"/>
              </w:rPr>
              <w:t xml:space="preserve">Izvēlnē atzīmē atbilstošo riska ietekmes līmeni: </w:t>
            </w:r>
          </w:p>
          <w:p w14:paraId="3CA1D151" w14:textId="77777777" w:rsidR="001302FA" w:rsidRPr="009E0928" w:rsidRDefault="001302FA" w:rsidP="0032166C">
            <w:pPr>
              <w:pStyle w:val="Paraststmeklis"/>
              <w:numPr>
                <w:ilvl w:val="0"/>
                <w:numId w:val="6"/>
              </w:numPr>
              <w:spacing w:before="0" w:beforeAutospacing="0" w:after="0" w:afterAutospacing="0" w:line="216" w:lineRule="auto"/>
              <w:jc w:val="both"/>
              <w:rPr>
                <w:rFonts w:ascii="Aptos" w:hAnsi="Aptos"/>
                <w:color w:val="7F7F7F" w:themeColor="text1" w:themeTint="80"/>
              </w:rPr>
            </w:pPr>
            <w:r w:rsidRPr="009E0928">
              <w:rPr>
                <w:rFonts w:ascii="Aptos" w:hAnsi="Aptos"/>
                <w:color w:val="7F7F7F" w:themeColor="text1" w:themeTint="80"/>
              </w:rPr>
              <w:t xml:space="preserve">augsts, </w:t>
            </w:r>
          </w:p>
          <w:p w14:paraId="26E7E878" w14:textId="77777777" w:rsidR="001302FA" w:rsidRPr="009E0928" w:rsidRDefault="001302FA" w:rsidP="0032166C">
            <w:pPr>
              <w:pStyle w:val="Paraststmeklis"/>
              <w:numPr>
                <w:ilvl w:val="0"/>
                <w:numId w:val="6"/>
              </w:numPr>
              <w:spacing w:before="0" w:beforeAutospacing="0" w:after="0" w:afterAutospacing="0" w:line="216" w:lineRule="auto"/>
              <w:jc w:val="both"/>
              <w:rPr>
                <w:rFonts w:ascii="Aptos" w:hAnsi="Aptos"/>
                <w:color w:val="7F7F7F" w:themeColor="text1" w:themeTint="80"/>
              </w:rPr>
            </w:pPr>
            <w:r w:rsidRPr="009E0928">
              <w:rPr>
                <w:rFonts w:ascii="Aptos" w:hAnsi="Aptos"/>
                <w:color w:val="7F7F7F" w:themeColor="text1" w:themeTint="80"/>
              </w:rPr>
              <w:t>vidējs</w:t>
            </w:r>
          </w:p>
          <w:p w14:paraId="29CE077B" w14:textId="77777777" w:rsidR="001302FA" w:rsidRPr="009E0928" w:rsidRDefault="001302FA" w:rsidP="0032166C">
            <w:pPr>
              <w:pStyle w:val="Paraststmeklis"/>
              <w:numPr>
                <w:ilvl w:val="0"/>
                <w:numId w:val="6"/>
              </w:numPr>
              <w:spacing w:before="0" w:beforeAutospacing="0" w:after="0" w:afterAutospacing="0" w:line="216" w:lineRule="auto"/>
              <w:jc w:val="both"/>
              <w:rPr>
                <w:rFonts w:ascii="Aptos" w:eastAsia="Times New Roman" w:hAnsi="Aptos"/>
                <w:b/>
                <w:bCs/>
              </w:rPr>
            </w:pPr>
            <w:r w:rsidRPr="009E0928">
              <w:rPr>
                <w:rFonts w:ascii="Aptos" w:hAnsi="Aptos"/>
                <w:color w:val="7F7F7F" w:themeColor="text1" w:themeTint="80"/>
              </w:rPr>
              <w:t>zems.</w:t>
            </w:r>
          </w:p>
        </w:tc>
      </w:tr>
      <w:tr w:rsidR="001302FA" w:rsidRPr="009E0928" w14:paraId="6BC4EC77" w14:textId="77777777" w:rsidTr="00A510C8">
        <w:trPr>
          <w:cantSplit/>
        </w:trPr>
        <w:tc>
          <w:tcPr>
            <w:tcW w:w="5240" w:type="dxa"/>
            <w:vMerge/>
          </w:tcPr>
          <w:p w14:paraId="3E9E6A10" w14:textId="77777777" w:rsidR="001302FA" w:rsidRPr="009E0928" w:rsidRDefault="001302FA" w:rsidP="00F06EB1">
            <w:pPr>
              <w:pStyle w:val="Virsraksts3"/>
              <w:spacing w:before="0" w:beforeAutospacing="0" w:after="0" w:afterAutospacing="0"/>
              <w:jc w:val="both"/>
              <w:rPr>
                <w:rFonts w:ascii="Aptos" w:hAnsi="Aptos"/>
                <w:noProof/>
              </w:rPr>
            </w:pPr>
          </w:p>
        </w:tc>
        <w:tc>
          <w:tcPr>
            <w:tcW w:w="4394" w:type="dxa"/>
          </w:tcPr>
          <w:p w14:paraId="5E57BB5B" w14:textId="77777777" w:rsidR="001302FA" w:rsidRPr="009E0928" w:rsidRDefault="001302FA" w:rsidP="00FF7F50">
            <w:pPr>
              <w:pStyle w:val="Paraststmeklis"/>
              <w:spacing w:before="0" w:beforeAutospacing="0" w:after="0" w:afterAutospacing="0" w:line="216" w:lineRule="auto"/>
              <w:jc w:val="both"/>
              <w:rPr>
                <w:rFonts w:ascii="Aptos" w:eastAsia="Times New Roman" w:hAnsi="Aptos"/>
                <w:b/>
                <w:bCs/>
              </w:rPr>
            </w:pPr>
            <w:r w:rsidRPr="009E0928">
              <w:rPr>
                <w:rFonts w:ascii="Aptos" w:eastAsia="Times New Roman" w:hAnsi="Aptos"/>
                <w:b/>
                <w:bCs/>
              </w:rPr>
              <w:t>Iestāšanās varbūtība</w:t>
            </w:r>
          </w:p>
          <w:p w14:paraId="66BB8033" w14:textId="77777777" w:rsidR="001302FA" w:rsidRPr="009E0928" w:rsidRDefault="001302FA" w:rsidP="00FF7F50">
            <w:pPr>
              <w:pStyle w:val="Paraststmeklis"/>
              <w:spacing w:before="0" w:beforeAutospacing="0" w:after="0" w:afterAutospacing="0" w:line="216" w:lineRule="auto"/>
              <w:jc w:val="both"/>
              <w:rPr>
                <w:rFonts w:ascii="Aptos" w:hAnsi="Aptos"/>
                <w:color w:val="7F7F7F" w:themeColor="text1" w:themeTint="80"/>
              </w:rPr>
            </w:pPr>
            <w:r w:rsidRPr="009E0928">
              <w:rPr>
                <w:rFonts w:ascii="Aptos" w:hAnsi="Aptos"/>
                <w:color w:val="7F7F7F" w:themeColor="text1" w:themeTint="80"/>
              </w:rPr>
              <w:t xml:space="preserve">Izvēlnē atzīmē atbilstošo riska iestāšanās varbūtības līmeni: </w:t>
            </w:r>
          </w:p>
          <w:p w14:paraId="4232252E" w14:textId="77777777" w:rsidR="001302FA" w:rsidRPr="009E0928" w:rsidRDefault="001302FA" w:rsidP="0032166C">
            <w:pPr>
              <w:pStyle w:val="Paraststmeklis"/>
              <w:numPr>
                <w:ilvl w:val="0"/>
                <w:numId w:val="7"/>
              </w:numPr>
              <w:spacing w:before="0" w:beforeAutospacing="0" w:after="0" w:afterAutospacing="0" w:line="216" w:lineRule="auto"/>
              <w:jc w:val="both"/>
              <w:rPr>
                <w:rFonts w:ascii="Aptos" w:hAnsi="Aptos"/>
                <w:color w:val="7F7F7F" w:themeColor="text1" w:themeTint="80"/>
              </w:rPr>
            </w:pPr>
            <w:r w:rsidRPr="009E0928">
              <w:rPr>
                <w:rFonts w:ascii="Aptos" w:hAnsi="Aptos"/>
                <w:color w:val="7F7F7F" w:themeColor="text1" w:themeTint="80"/>
              </w:rPr>
              <w:t xml:space="preserve">augsts, </w:t>
            </w:r>
          </w:p>
          <w:p w14:paraId="18C92AD5" w14:textId="77777777" w:rsidR="001302FA" w:rsidRPr="009E0928" w:rsidRDefault="001302FA" w:rsidP="0032166C">
            <w:pPr>
              <w:pStyle w:val="Paraststmeklis"/>
              <w:numPr>
                <w:ilvl w:val="0"/>
                <w:numId w:val="7"/>
              </w:numPr>
              <w:spacing w:before="0" w:beforeAutospacing="0" w:after="0" w:afterAutospacing="0" w:line="216" w:lineRule="auto"/>
              <w:jc w:val="both"/>
              <w:rPr>
                <w:rFonts w:ascii="Aptos" w:hAnsi="Aptos"/>
                <w:color w:val="7F7F7F" w:themeColor="text1" w:themeTint="80"/>
              </w:rPr>
            </w:pPr>
            <w:r w:rsidRPr="009E0928">
              <w:rPr>
                <w:rFonts w:ascii="Aptos" w:hAnsi="Aptos"/>
                <w:color w:val="7F7F7F" w:themeColor="text1" w:themeTint="80"/>
              </w:rPr>
              <w:t xml:space="preserve">vidējs, </w:t>
            </w:r>
          </w:p>
          <w:p w14:paraId="787CEE0A" w14:textId="77777777" w:rsidR="001302FA" w:rsidRPr="009E0928" w:rsidRDefault="001302FA" w:rsidP="0032166C">
            <w:pPr>
              <w:pStyle w:val="Paraststmeklis"/>
              <w:numPr>
                <w:ilvl w:val="0"/>
                <w:numId w:val="7"/>
              </w:numPr>
              <w:spacing w:before="0" w:beforeAutospacing="0" w:after="0" w:afterAutospacing="0" w:line="216" w:lineRule="auto"/>
              <w:jc w:val="both"/>
              <w:rPr>
                <w:rFonts w:ascii="Aptos" w:hAnsi="Aptos"/>
                <w:color w:val="7F7F7F" w:themeColor="text1" w:themeTint="80"/>
              </w:rPr>
            </w:pPr>
            <w:r w:rsidRPr="009E0928">
              <w:rPr>
                <w:rFonts w:ascii="Aptos" w:hAnsi="Aptos"/>
                <w:color w:val="7F7F7F" w:themeColor="text1" w:themeTint="80"/>
              </w:rPr>
              <w:t>zems.</w:t>
            </w:r>
          </w:p>
        </w:tc>
      </w:tr>
      <w:tr w:rsidR="001302FA" w:rsidRPr="009E0928" w14:paraId="599671A6" w14:textId="77777777" w:rsidTr="00A510C8">
        <w:trPr>
          <w:cantSplit/>
        </w:trPr>
        <w:tc>
          <w:tcPr>
            <w:tcW w:w="5240" w:type="dxa"/>
            <w:vMerge/>
          </w:tcPr>
          <w:p w14:paraId="7CB094BA" w14:textId="77777777" w:rsidR="001302FA" w:rsidRPr="009E0928" w:rsidRDefault="001302FA" w:rsidP="00F06EB1">
            <w:pPr>
              <w:pStyle w:val="Virsraksts3"/>
              <w:spacing w:before="0" w:beforeAutospacing="0" w:after="0" w:afterAutospacing="0"/>
              <w:jc w:val="both"/>
              <w:rPr>
                <w:rFonts w:ascii="Aptos" w:hAnsi="Aptos"/>
                <w:noProof/>
              </w:rPr>
            </w:pPr>
          </w:p>
        </w:tc>
        <w:tc>
          <w:tcPr>
            <w:tcW w:w="4394" w:type="dxa"/>
          </w:tcPr>
          <w:p w14:paraId="1D469B62" w14:textId="77777777" w:rsidR="001302FA" w:rsidRPr="001D7652" w:rsidRDefault="001302FA" w:rsidP="00FF7F50">
            <w:pPr>
              <w:pStyle w:val="Paraststmeklis"/>
              <w:spacing w:before="0" w:beforeAutospacing="0" w:after="0" w:afterAutospacing="0" w:line="216" w:lineRule="auto"/>
              <w:jc w:val="both"/>
              <w:rPr>
                <w:rFonts w:ascii="Aptos" w:eastAsia="Times New Roman" w:hAnsi="Aptos"/>
                <w:b/>
                <w:bCs/>
              </w:rPr>
            </w:pPr>
            <w:r w:rsidRPr="001D7652">
              <w:rPr>
                <w:rFonts w:ascii="Aptos" w:eastAsia="Times New Roman" w:hAnsi="Aptos"/>
                <w:b/>
                <w:bCs/>
              </w:rPr>
              <w:t>Atbildīgais par riska novēršanu (amats)</w:t>
            </w:r>
          </w:p>
          <w:p w14:paraId="38C3C329" w14:textId="77777777" w:rsidR="001302FA" w:rsidRPr="001D7652" w:rsidRDefault="001302FA" w:rsidP="00FF7F50">
            <w:pPr>
              <w:spacing w:line="216" w:lineRule="auto"/>
              <w:rPr>
                <w:rFonts w:ascii="Aptos" w:hAnsi="Aptos"/>
                <w:color w:val="7F7F7F" w:themeColor="text1" w:themeTint="80"/>
              </w:rPr>
            </w:pPr>
            <w:r w:rsidRPr="001D7652">
              <w:rPr>
                <w:rFonts w:ascii="Aptos" w:hAnsi="Aptos"/>
                <w:color w:val="7F7F7F" w:themeColor="text1" w:themeTint="80"/>
              </w:rPr>
              <w:t>Ievada informāciju</w:t>
            </w:r>
          </w:p>
          <w:p w14:paraId="4922DD73" w14:textId="5DDC9EA4" w:rsidR="001302FA" w:rsidRPr="001D7652" w:rsidRDefault="001302FA" w:rsidP="00FF7F50">
            <w:pPr>
              <w:pStyle w:val="Paraststmeklis"/>
              <w:spacing w:before="0" w:beforeAutospacing="0" w:after="0" w:afterAutospacing="0" w:line="216" w:lineRule="auto"/>
              <w:jc w:val="both"/>
              <w:rPr>
                <w:rFonts w:ascii="Aptos" w:hAnsi="Aptos"/>
                <w:color w:val="0000FF"/>
              </w:rPr>
            </w:pPr>
            <w:r w:rsidRPr="001D7652">
              <w:rPr>
                <w:rFonts w:ascii="Aptos" w:hAnsi="Aptos"/>
                <w:color w:val="0000FF"/>
              </w:rPr>
              <w:t>Ja projekta iesniedzējs ir juridiska persona, norāda atbildīgā amatu</w:t>
            </w:r>
          </w:p>
        </w:tc>
      </w:tr>
      <w:tr w:rsidR="001302FA" w:rsidRPr="009E0928" w14:paraId="4A5B9D1C" w14:textId="77777777" w:rsidTr="00A510C8">
        <w:trPr>
          <w:cantSplit/>
        </w:trPr>
        <w:tc>
          <w:tcPr>
            <w:tcW w:w="5240" w:type="dxa"/>
            <w:vMerge/>
          </w:tcPr>
          <w:p w14:paraId="7B92C438" w14:textId="77777777" w:rsidR="001302FA" w:rsidRPr="009E0928" w:rsidRDefault="001302FA" w:rsidP="00F06EB1">
            <w:pPr>
              <w:pStyle w:val="Virsraksts3"/>
              <w:spacing w:before="0" w:beforeAutospacing="0" w:after="0" w:afterAutospacing="0"/>
              <w:jc w:val="both"/>
              <w:rPr>
                <w:rFonts w:ascii="Aptos" w:hAnsi="Aptos"/>
                <w:noProof/>
              </w:rPr>
            </w:pPr>
          </w:p>
        </w:tc>
        <w:tc>
          <w:tcPr>
            <w:tcW w:w="4394" w:type="dxa"/>
          </w:tcPr>
          <w:p w14:paraId="487E8D28" w14:textId="77777777" w:rsidR="001302FA" w:rsidRPr="009E0928" w:rsidRDefault="001302FA" w:rsidP="00FF7F50">
            <w:pPr>
              <w:pStyle w:val="Paraststmeklis"/>
              <w:spacing w:before="0" w:beforeAutospacing="0" w:after="0" w:afterAutospacing="0" w:line="216" w:lineRule="auto"/>
              <w:jc w:val="both"/>
              <w:rPr>
                <w:rFonts w:ascii="Aptos" w:eastAsia="Times New Roman" w:hAnsi="Aptos"/>
                <w:b/>
                <w:bCs/>
              </w:rPr>
            </w:pPr>
            <w:r w:rsidRPr="009E0928">
              <w:rPr>
                <w:rFonts w:ascii="Aptos" w:eastAsia="Times New Roman" w:hAnsi="Aptos"/>
                <w:b/>
                <w:bCs/>
              </w:rPr>
              <w:t>Riska novēršanas/mazināšanas pasākumi</w:t>
            </w:r>
          </w:p>
          <w:p w14:paraId="39FA1844" w14:textId="77777777" w:rsidR="001302FA" w:rsidRPr="009E0928" w:rsidRDefault="001302FA" w:rsidP="00FF7F50">
            <w:pPr>
              <w:spacing w:line="216" w:lineRule="auto"/>
              <w:rPr>
                <w:rFonts w:ascii="Aptos" w:hAnsi="Aptos"/>
                <w:color w:val="7F7F7F" w:themeColor="text1" w:themeTint="80"/>
              </w:rPr>
            </w:pPr>
            <w:r w:rsidRPr="009E0928">
              <w:rPr>
                <w:rFonts w:ascii="Aptos" w:hAnsi="Aptos"/>
                <w:color w:val="7F7F7F" w:themeColor="text1" w:themeTint="80"/>
              </w:rPr>
              <w:t>Ievada informāciju</w:t>
            </w:r>
          </w:p>
          <w:p w14:paraId="6C2E6167" w14:textId="09294B0D" w:rsidR="001302FA" w:rsidRPr="001D7652" w:rsidRDefault="00617087" w:rsidP="00FF7F50">
            <w:pPr>
              <w:pStyle w:val="Paraststmeklis"/>
              <w:spacing w:before="0" w:beforeAutospacing="0" w:after="0" w:afterAutospacing="0" w:line="216" w:lineRule="auto"/>
              <w:jc w:val="both"/>
              <w:rPr>
                <w:rFonts w:ascii="Aptos" w:eastAsia="Times New Roman" w:hAnsi="Aptos"/>
                <w:b/>
                <w:bCs/>
              </w:rPr>
            </w:pPr>
            <w:r w:rsidRPr="001D7652">
              <w:rPr>
                <w:rFonts w:ascii="Aptos" w:hAnsi="Aptos"/>
                <w:color w:val="0000FF"/>
              </w:rPr>
              <w:t>Sniedz riska novēršanas/mazināšanas pasākuma aprakstu</w:t>
            </w:r>
          </w:p>
        </w:tc>
      </w:tr>
    </w:tbl>
    <w:p w14:paraId="6B82258E" w14:textId="77777777" w:rsidR="00DC0445" w:rsidRPr="009E0928" w:rsidRDefault="00DC0445" w:rsidP="00F03616">
      <w:pPr>
        <w:pStyle w:val="Paraststmeklis"/>
        <w:spacing w:before="0" w:beforeAutospacing="0" w:after="0" w:afterAutospacing="0"/>
        <w:jc w:val="both"/>
        <w:rPr>
          <w:rFonts w:ascii="Aptos" w:hAnsi="Aptos"/>
          <w:color w:val="00B0F0"/>
          <w:sz w:val="28"/>
          <w:szCs w:val="28"/>
        </w:rPr>
        <w:sectPr w:rsidR="00DC0445" w:rsidRPr="009E0928" w:rsidSect="005B3907">
          <w:pgSz w:w="11906" w:h="16838"/>
          <w:pgMar w:top="1134" w:right="851" w:bottom="1134" w:left="1418" w:header="709" w:footer="709" w:gutter="0"/>
          <w:cols w:space="708"/>
          <w:docGrid w:linePitch="360"/>
        </w:sectPr>
      </w:pPr>
    </w:p>
    <w:p w14:paraId="113E29D1" w14:textId="593931B4" w:rsidR="001D7378" w:rsidRPr="009E0928" w:rsidRDefault="001D7378" w:rsidP="00F03616">
      <w:pPr>
        <w:pStyle w:val="Paraststmeklis"/>
        <w:spacing w:before="0" w:beforeAutospacing="0" w:after="0" w:afterAutospacing="0"/>
        <w:jc w:val="both"/>
        <w:rPr>
          <w:rFonts w:ascii="Aptos" w:hAnsi="Aptos"/>
          <w:color w:val="00B0F0"/>
          <w:sz w:val="28"/>
          <w:szCs w:val="28"/>
        </w:rPr>
      </w:pPr>
    </w:p>
    <w:p w14:paraId="0234B7E9" w14:textId="77777777" w:rsidR="00064BB0" w:rsidRPr="009E0928" w:rsidRDefault="00064BB0" w:rsidP="00F03616">
      <w:pPr>
        <w:pStyle w:val="Paraststmeklis"/>
        <w:spacing w:before="0" w:beforeAutospacing="0" w:after="0" w:afterAutospacing="0"/>
        <w:jc w:val="both"/>
        <w:rPr>
          <w:rFonts w:ascii="Aptos" w:hAnsi="Aptos"/>
          <w:color w:val="00B0F0"/>
          <w:sz w:val="28"/>
          <w:szCs w:val="28"/>
        </w:rPr>
      </w:pPr>
    </w:p>
    <w:p w14:paraId="332928B5" w14:textId="63F41330" w:rsidR="009E54D4" w:rsidRPr="009E0928" w:rsidRDefault="00AC5142" w:rsidP="00F03616">
      <w:pPr>
        <w:pStyle w:val="Virsraksts3"/>
        <w:spacing w:before="0" w:beforeAutospacing="0" w:after="0" w:afterAutospacing="0"/>
        <w:jc w:val="both"/>
        <w:rPr>
          <w:rFonts w:ascii="Aptos" w:eastAsia="Times New Roman" w:hAnsi="Aptos"/>
          <w:sz w:val="28"/>
          <w:szCs w:val="28"/>
        </w:rPr>
      </w:pPr>
      <w:r w:rsidRPr="009E0928">
        <w:rPr>
          <w:rFonts w:ascii="Aptos" w:eastAsia="Times New Roman" w:hAnsi="Aptos"/>
          <w:sz w:val="28"/>
          <w:szCs w:val="28"/>
        </w:rPr>
        <w:t>2.</w:t>
      </w:r>
      <w:r w:rsidR="00E44E0E" w:rsidRPr="009E0928">
        <w:rPr>
          <w:rFonts w:ascii="Aptos" w:eastAsia="Times New Roman" w:hAnsi="Aptos"/>
          <w:sz w:val="28"/>
          <w:szCs w:val="28"/>
        </w:rPr>
        <w:t>4</w:t>
      </w:r>
      <w:r w:rsidRPr="009E0928">
        <w:rPr>
          <w:rFonts w:ascii="Aptos" w:eastAsia="Times New Roman" w:hAnsi="Aptos"/>
          <w:sz w:val="28"/>
          <w:szCs w:val="28"/>
        </w:rPr>
        <w:t xml:space="preserve">. </w:t>
      </w:r>
      <w:r w:rsidR="00255E46" w:rsidRPr="009E0928">
        <w:rPr>
          <w:rFonts w:ascii="Aptos" w:eastAsia="Times New Roman" w:hAnsi="Aptos"/>
          <w:sz w:val="28"/>
          <w:szCs w:val="28"/>
        </w:rPr>
        <w:t>Projekta saturiskā saistība ar citiem projektiem</w:t>
      </w:r>
    </w:p>
    <w:p w14:paraId="3CD44766" w14:textId="2A794748" w:rsidR="004B1BF8" w:rsidRPr="009E0928" w:rsidRDefault="004B1BF8" w:rsidP="00F03616">
      <w:pPr>
        <w:pStyle w:val="Virsraksts3"/>
        <w:spacing w:before="0" w:beforeAutospacing="0" w:after="0" w:afterAutospacing="0"/>
        <w:jc w:val="both"/>
        <w:rPr>
          <w:rFonts w:ascii="Aptos" w:eastAsia="Times New Roman" w:hAnsi="Aptos"/>
          <w:sz w:val="28"/>
          <w:szCs w:val="28"/>
        </w:rPr>
      </w:pPr>
    </w:p>
    <w:p w14:paraId="5C43B207" w14:textId="5D3C0E0E" w:rsidR="001857F1" w:rsidRPr="001D7652" w:rsidRDefault="005545E7" w:rsidP="4CBBCFBD">
      <w:pPr>
        <w:spacing w:before="60" w:after="60"/>
        <w:jc w:val="both"/>
        <w:rPr>
          <w:rFonts w:ascii="Aptos" w:eastAsia="Times New Roman" w:hAnsi="Aptos"/>
        </w:rPr>
      </w:pPr>
      <w:r w:rsidRPr="001D7652">
        <w:rPr>
          <w:rFonts w:ascii="Aptos" w:hAnsi="Aptos"/>
          <w:color w:val="0000FF"/>
        </w:rPr>
        <w:t>S</w:t>
      </w:r>
      <w:r w:rsidR="00DB62F7" w:rsidRPr="001D7652">
        <w:rPr>
          <w:rFonts w:ascii="Aptos" w:hAnsi="Aptos"/>
          <w:color w:val="0000FF"/>
        </w:rPr>
        <w:t>adaļā</w:t>
      </w:r>
      <w:r w:rsidRPr="001D7652">
        <w:rPr>
          <w:rFonts w:ascii="Aptos" w:hAnsi="Aptos"/>
          <w:color w:val="0000FF"/>
        </w:rPr>
        <w:t xml:space="preserve"> “Projekta saturiskā saistība ar citiem projektiem”</w:t>
      </w:r>
      <w:r w:rsidR="00DB62F7" w:rsidRPr="001D7652">
        <w:rPr>
          <w:rFonts w:ascii="Aptos" w:hAnsi="Aptos"/>
          <w:color w:val="0000FF"/>
        </w:rPr>
        <w:t xml:space="preserve"> </w:t>
      </w:r>
      <w:r w:rsidR="001857F1" w:rsidRPr="001D7652">
        <w:rPr>
          <w:rFonts w:ascii="Aptos" w:hAnsi="Aptos"/>
          <w:color w:val="0000FF"/>
        </w:rPr>
        <w:t>projekta iesniedzējs sniedz informāciju par projekta iesniedzēja iesniegt</w:t>
      </w:r>
      <w:r w:rsidR="00A23A0E" w:rsidRPr="001D7652">
        <w:rPr>
          <w:rFonts w:ascii="Aptos" w:hAnsi="Aptos"/>
          <w:color w:val="0000FF"/>
        </w:rPr>
        <w:t>aj</w:t>
      </w:r>
      <w:r w:rsidR="001857F1" w:rsidRPr="001D7652">
        <w:rPr>
          <w:rFonts w:ascii="Aptos" w:hAnsi="Aptos"/>
          <w:color w:val="0000FF"/>
        </w:rPr>
        <w:t>iem, īstenotajiem (jau pabeigtajiem) vai īstenošanā esoš</w:t>
      </w:r>
      <w:r w:rsidR="00A23A0E" w:rsidRPr="001D7652">
        <w:rPr>
          <w:rFonts w:ascii="Aptos" w:hAnsi="Aptos"/>
          <w:color w:val="0000FF"/>
        </w:rPr>
        <w:t>aj</w:t>
      </w:r>
      <w:r w:rsidR="001857F1" w:rsidRPr="001D7652">
        <w:rPr>
          <w:rFonts w:ascii="Aptos" w:hAnsi="Aptos"/>
          <w:color w:val="0000FF"/>
        </w:rPr>
        <w:t xml:space="preserve">iem projektiem, ar kuriem konstatējama projekta iesniegumā plānoto darbību un izmaksu </w:t>
      </w:r>
      <w:bookmarkStart w:id="2" w:name="_Int_aUfn3hYg"/>
      <w:r w:rsidR="00CE5548" w:rsidRPr="001D7652">
        <w:rPr>
          <w:rFonts w:ascii="Aptos" w:hAnsi="Aptos"/>
          <w:color w:val="0000FF"/>
        </w:rPr>
        <w:t>papildinā</w:t>
      </w:r>
      <w:r w:rsidR="00790EF8" w:rsidRPr="001D7652">
        <w:rPr>
          <w:rFonts w:ascii="Aptos" w:hAnsi="Aptos"/>
          <w:color w:val="0000FF"/>
        </w:rPr>
        <w:t>m</w:t>
      </w:r>
      <w:r w:rsidR="00071E37" w:rsidRPr="001D7652">
        <w:rPr>
          <w:rFonts w:ascii="Aptos" w:hAnsi="Aptos"/>
          <w:color w:val="0000FF"/>
        </w:rPr>
        <w:t>ība</w:t>
      </w:r>
      <w:bookmarkEnd w:id="2"/>
      <w:r w:rsidR="00A40DCF" w:rsidRPr="001D7652">
        <w:rPr>
          <w:rFonts w:ascii="Aptos" w:hAnsi="Aptos"/>
          <w:color w:val="0000FF"/>
        </w:rPr>
        <w:t xml:space="preserve"> vai </w:t>
      </w:r>
      <w:r w:rsidR="00071E37" w:rsidRPr="001D7652">
        <w:rPr>
          <w:rFonts w:ascii="Aptos" w:hAnsi="Aptos"/>
          <w:color w:val="0000FF"/>
        </w:rPr>
        <w:t>demarkācija</w:t>
      </w:r>
      <w:r w:rsidR="00A40DCF" w:rsidRPr="001D7652">
        <w:rPr>
          <w:rFonts w:ascii="Aptos" w:hAnsi="Aptos"/>
          <w:color w:val="0000FF"/>
        </w:rPr>
        <w:t xml:space="preserve"> (skaidra nošķiršana)</w:t>
      </w:r>
      <w:r w:rsidR="00071E37" w:rsidRPr="001D7652">
        <w:rPr>
          <w:rFonts w:ascii="Aptos" w:hAnsi="Aptos"/>
          <w:color w:val="0000FF"/>
        </w:rPr>
        <w:t>.</w:t>
      </w:r>
      <w:r w:rsidR="78097AF2" w:rsidRPr="001D7652">
        <w:rPr>
          <w:rFonts w:ascii="Aptos" w:hAnsi="Aptos"/>
          <w:color w:val="0000FF"/>
        </w:rPr>
        <w:t xml:space="preserve"> </w:t>
      </w:r>
      <w:r w:rsidR="78097AF2" w:rsidRPr="001D7652">
        <w:rPr>
          <w:rFonts w:ascii="Aptos" w:eastAsia="Times New Roman" w:hAnsi="Aptos"/>
          <w:color w:val="0000FF"/>
        </w:rPr>
        <w:t>Ja projekta iesniedzējam nav citu iesniegtu, īstenotu (jau pabeigtu) vai īstenošanā esošu projektu, ar kuriem konstatējama projekta iesniegumā plānoto darbību un izmaksu papildināmība vai demarkācija, sadaļu neaizpilda</w:t>
      </w:r>
      <w:r w:rsidR="00E44E0E" w:rsidRPr="001D7652">
        <w:rPr>
          <w:rFonts w:ascii="Aptos" w:eastAsia="Times New Roman" w:hAnsi="Aptos"/>
          <w:color w:val="0000FF"/>
        </w:rPr>
        <w:t>.</w:t>
      </w:r>
    </w:p>
    <w:p w14:paraId="2C119C86" w14:textId="77777777" w:rsidR="001857F1" w:rsidRPr="001D7652" w:rsidRDefault="001857F1" w:rsidP="001857F1">
      <w:pPr>
        <w:spacing w:before="60" w:after="60"/>
        <w:jc w:val="both"/>
        <w:rPr>
          <w:rFonts w:ascii="Aptos" w:hAnsi="Aptos"/>
          <w:color w:val="0000FF"/>
        </w:rPr>
      </w:pPr>
    </w:p>
    <w:p w14:paraId="291BAF6B" w14:textId="2B67973E" w:rsidR="00613FDE" w:rsidRPr="001D7652" w:rsidRDefault="001857F1" w:rsidP="0032166C">
      <w:pPr>
        <w:pStyle w:val="Paraststmeklis"/>
        <w:numPr>
          <w:ilvl w:val="0"/>
          <w:numId w:val="2"/>
        </w:numPr>
        <w:spacing w:before="0" w:beforeAutospacing="0" w:after="0" w:afterAutospacing="0"/>
        <w:ind w:left="357" w:hanging="357"/>
        <w:jc w:val="both"/>
        <w:rPr>
          <w:rFonts w:ascii="Aptos" w:hAnsi="Aptos"/>
          <w:b/>
          <w:bCs/>
          <w:color w:val="0000FF"/>
        </w:rPr>
      </w:pPr>
      <w:r w:rsidRPr="001D7652">
        <w:rPr>
          <w:rFonts w:ascii="Aptos" w:hAnsi="Aptos"/>
          <w:b/>
          <w:bCs/>
          <w:color w:val="0000FF"/>
        </w:rPr>
        <w:t>Sniegtajai informācijai jāapliecina dubultā finansējuma neesamīb</w:t>
      </w:r>
      <w:r w:rsidR="00CE5548" w:rsidRPr="001D7652">
        <w:rPr>
          <w:rFonts w:ascii="Aptos" w:hAnsi="Aptos"/>
          <w:b/>
          <w:bCs/>
          <w:color w:val="0000FF"/>
        </w:rPr>
        <w:t>a</w:t>
      </w:r>
      <w:r w:rsidR="00A50650" w:rsidRPr="001D7652">
        <w:rPr>
          <w:rFonts w:ascii="Aptos" w:hAnsi="Aptos"/>
          <w:b/>
          <w:bCs/>
          <w:color w:val="0000FF"/>
        </w:rPr>
        <w:t xml:space="preserve">, t.i., </w:t>
      </w:r>
      <w:r w:rsidR="007370FB" w:rsidRPr="001D7652">
        <w:rPr>
          <w:rFonts w:ascii="Aptos" w:hAnsi="Aptos"/>
          <w:b/>
          <w:bCs/>
          <w:color w:val="0000FF"/>
        </w:rPr>
        <w:t>projektā plānotās</w:t>
      </w:r>
      <w:r w:rsidR="000268C6" w:rsidRPr="001D7652">
        <w:rPr>
          <w:rFonts w:ascii="Aptos" w:hAnsi="Aptos"/>
          <w:b/>
          <w:bCs/>
          <w:color w:val="0000FF"/>
        </w:rPr>
        <w:t xml:space="preserve"> izmaksas </w:t>
      </w:r>
      <w:r w:rsidR="007370FB" w:rsidRPr="001D7652">
        <w:rPr>
          <w:rFonts w:ascii="Aptos" w:hAnsi="Aptos"/>
          <w:b/>
          <w:bCs/>
          <w:color w:val="0000FF"/>
        </w:rPr>
        <w:t xml:space="preserve">nav un netiks </w:t>
      </w:r>
      <w:r w:rsidR="000268C6" w:rsidRPr="001D7652">
        <w:rPr>
          <w:rFonts w:ascii="Aptos" w:hAnsi="Aptos"/>
          <w:b/>
          <w:bCs/>
          <w:color w:val="0000FF"/>
        </w:rPr>
        <w:t xml:space="preserve">finansētas no </w:t>
      </w:r>
      <w:r w:rsidR="001D549D" w:rsidRPr="001D7652">
        <w:rPr>
          <w:rFonts w:ascii="Aptos" w:hAnsi="Aptos"/>
          <w:b/>
          <w:bCs/>
          <w:color w:val="0000FF"/>
        </w:rPr>
        <w:t>citiem Eiropas Savienības finanšu avotiem vai citiem ārvalstu finanšu instrumentiem, kā arī valsts un pašvaldību budžeta līdzekļiem</w:t>
      </w:r>
      <w:r w:rsidR="007370FB" w:rsidRPr="001D7652">
        <w:rPr>
          <w:rFonts w:ascii="Aptos" w:hAnsi="Aptos"/>
          <w:b/>
          <w:bCs/>
          <w:color w:val="0000FF"/>
        </w:rPr>
        <w:t>.</w:t>
      </w:r>
    </w:p>
    <w:p w14:paraId="44048DEA" w14:textId="77777777" w:rsidR="001857F1" w:rsidRPr="001D7652" w:rsidRDefault="001857F1" w:rsidP="00D66D58">
      <w:pPr>
        <w:pStyle w:val="Paraststmeklis"/>
        <w:spacing w:before="0" w:beforeAutospacing="0" w:after="0" w:afterAutospacing="0"/>
        <w:ind w:left="426"/>
        <w:jc w:val="both"/>
        <w:rPr>
          <w:rFonts w:ascii="Aptos" w:eastAsia="Times New Roman" w:hAnsi="Aptos"/>
          <w:sz w:val="28"/>
          <w:szCs w:val="28"/>
        </w:rPr>
      </w:pPr>
    </w:p>
    <w:tbl>
      <w:tblPr>
        <w:tblStyle w:val="Reatabula"/>
        <w:tblW w:w="0" w:type="auto"/>
        <w:tblLook w:val="04A0" w:firstRow="1" w:lastRow="0" w:firstColumn="1" w:lastColumn="0" w:noHBand="0" w:noVBand="1"/>
      </w:tblPr>
      <w:tblGrid>
        <w:gridCol w:w="7650"/>
        <w:gridCol w:w="1977"/>
      </w:tblGrid>
      <w:tr w:rsidR="00052C66" w:rsidRPr="009E0928" w14:paraId="4A61C4A5" w14:textId="77777777" w:rsidTr="00D744BD">
        <w:trPr>
          <w:trHeight w:val="1544"/>
        </w:trPr>
        <w:tc>
          <w:tcPr>
            <w:tcW w:w="7650" w:type="dxa"/>
            <w:vAlign w:val="center"/>
          </w:tcPr>
          <w:p w14:paraId="0D475620" w14:textId="72CF6AC5" w:rsidR="00052C66" w:rsidRPr="009E0928" w:rsidRDefault="00052C66" w:rsidP="005E198A">
            <w:pPr>
              <w:pStyle w:val="Virsraksts3"/>
              <w:spacing w:before="0" w:beforeAutospacing="0" w:after="0" w:afterAutospacing="0"/>
              <w:jc w:val="center"/>
              <w:rPr>
                <w:rFonts w:ascii="Aptos" w:eastAsia="Times New Roman" w:hAnsi="Aptos"/>
                <w:sz w:val="28"/>
                <w:szCs w:val="28"/>
              </w:rPr>
            </w:pPr>
            <w:r w:rsidRPr="009E0928">
              <w:rPr>
                <w:rFonts w:ascii="Aptos" w:hAnsi="Aptos"/>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4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0D93A9C9" w:rsidR="00052C66" w:rsidRPr="009E0928" w:rsidRDefault="00995D11" w:rsidP="005E198A">
            <w:pPr>
              <w:pStyle w:val="Virsraksts3"/>
              <w:spacing w:before="0" w:beforeAutospacing="0" w:after="0" w:afterAutospacing="0"/>
              <w:jc w:val="center"/>
              <w:rPr>
                <w:rFonts w:ascii="Aptos" w:eastAsia="Times New Roman" w:hAnsi="Aptos"/>
                <w:b w:val="0"/>
                <w:bCs w:val="0"/>
                <w:color w:val="7F7F7F" w:themeColor="text1" w:themeTint="80"/>
                <w:sz w:val="24"/>
                <w:szCs w:val="24"/>
              </w:rPr>
            </w:pPr>
            <w:r w:rsidRPr="009E0928">
              <w:rPr>
                <w:rFonts w:ascii="Aptos" w:eastAsia="Times New Roman" w:hAnsi="Aptos" w:cs="ZWAdobeF"/>
                <w:b w:val="0"/>
                <w:bCs w:val="0"/>
                <w:sz w:val="2"/>
                <w:szCs w:val="2"/>
              </w:rPr>
              <w:t>0B</w:t>
            </w:r>
            <w:r w:rsidR="008E41F3" w:rsidRPr="009E0928">
              <w:rPr>
                <w:rFonts w:ascii="Aptos" w:eastAsia="Times New Roman" w:hAnsi="Aptos" w:cs="ZWAdobeF"/>
                <w:b w:val="0"/>
                <w:bCs w:val="0"/>
                <w:sz w:val="2"/>
                <w:szCs w:val="2"/>
              </w:rPr>
              <w:t>0B</w:t>
            </w:r>
            <w:r w:rsidR="00052C66" w:rsidRPr="009E0928">
              <w:rPr>
                <w:rFonts w:ascii="Aptos" w:eastAsia="Times New Roman" w:hAnsi="Aptos"/>
                <w:b w:val="0"/>
                <w:bCs w:val="0"/>
                <w:color w:val="7F7F7F" w:themeColor="text1" w:themeTint="80"/>
                <w:sz w:val="24"/>
                <w:szCs w:val="24"/>
              </w:rPr>
              <w:t>Pievieno projektu.</w:t>
            </w:r>
          </w:p>
          <w:p w14:paraId="04BFBA7B" w14:textId="177F66B3" w:rsidR="00052C66" w:rsidRPr="00465E58" w:rsidRDefault="00995D11" w:rsidP="005E198A">
            <w:pPr>
              <w:pStyle w:val="Virsraksts3"/>
              <w:spacing w:before="0" w:beforeAutospacing="0" w:after="0" w:afterAutospacing="0"/>
              <w:jc w:val="center"/>
              <w:rPr>
                <w:rFonts w:ascii="Aptos" w:eastAsia="Times New Roman" w:hAnsi="Aptos"/>
                <w:b w:val="0"/>
                <w:bCs w:val="0"/>
                <w:iCs/>
                <w:color w:val="7F7F7F" w:themeColor="text1" w:themeTint="80"/>
                <w:sz w:val="24"/>
                <w:szCs w:val="24"/>
              </w:rPr>
            </w:pPr>
            <w:r w:rsidRPr="00465E58">
              <w:rPr>
                <w:rFonts w:ascii="Aptos" w:hAnsi="Aptos" w:cs="ZWAdobeF"/>
                <w:b w:val="0"/>
                <w:bCs w:val="0"/>
                <w:iCs/>
                <w:sz w:val="2"/>
                <w:szCs w:val="2"/>
              </w:rPr>
              <w:t>1B</w:t>
            </w:r>
            <w:r w:rsidR="008E41F3" w:rsidRPr="00465E58">
              <w:rPr>
                <w:rFonts w:ascii="Aptos" w:hAnsi="Aptos" w:cs="ZWAdobeF"/>
                <w:b w:val="0"/>
                <w:bCs w:val="0"/>
                <w:iCs/>
                <w:sz w:val="2"/>
                <w:szCs w:val="2"/>
              </w:rPr>
              <w:t>1B</w:t>
            </w:r>
            <w:r w:rsidR="00052C66" w:rsidRPr="00465E58">
              <w:rPr>
                <w:rFonts w:ascii="Aptos" w:hAnsi="Aptos"/>
                <w:b w:val="0"/>
                <w:bCs w:val="0"/>
                <w:iCs/>
                <w:color w:val="0000FF"/>
                <w:sz w:val="24"/>
                <w:szCs w:val="24"/>
              </w:rPr>
              <w:t>Var pievienot vairākus projektus, katram izveidojot atsevišķu tabulu</w:t>
            </w:r>
          </w:p>
        </w:tc>
      </w:tr>
    </w:tbl>
    <w:p w14:paraId="09B06568" w14:textId="6F6D8652" w:rsidR="004B1BF8" w:rsidRPr="009E0928" w:rsidRDefault="004B1BF8" w:rsidP="00F03616">
      <w:pPr>
        <w:pStyle w:val="Virsraksts3"/>
        <w:spacing w:before="0" w:beforeAutospacing="0" w:after="0" w:afterAutospacing="0"/>
        <w:jc w:val="both"/>
        <w:rPr>
          <w:rFonts w:ascii="Aptos" w:eastAsia="Times New Roman" w:hAnsi="Aptos"/>
          <w:sz w:val="28"/>
          <w:szCs w:val="28"/>
        </w:rPr>
      </w:pPr>
    </w:p>
    <w:tbl>
      <w:tblPr>
        <w:tblStyle w:val="Reatabula"/>
        <w:tblW w:w="0" w:type="auto"/>
        <w:tblLook w:val="04A0" w:firstRow="1" w:lastRow="0" w:firstColumn="1" w:lastColumn="0" w:noHBand="0" w:noVBand="1"/>
      </w:tblPr>
      <w:tblGrid>
        <w:gridCol w:w="4673"/>
        <w:gridCol w:w="4954"/>
      </w:tblGrid>
      <w:tr w:rsidR="00961F9E" w:rsidRPr="009E0928" w14:paraId="16F59F78" w14:textId="77777777" w:rsidTr="5E39DE55">
        <w:trPr>
          <w:cantSplit/>
        </w:trPr>
        <w:tc>
          <w:tcPr>
            <w:tcW w:w="4673" w:type="dxa"/>
            <w:vMerge w:val="restart"/>
          </w:tcPr>
          <w:p w14:paraId="50742A18" w14:textId="7FC3D997" w:rsidR="005E198A" w:rsidRPr="009E0928" w:rsidRDefault="00995D11" w:rsidP="50861470">
            <w:pPr>
              <w:pStyle w:val="Virsraksts3"/>
              <w:spacing w:before="0" w:beforeAutospacing="0" w:after="0" w:afterAutospacing="0"/>
              <w:jc w:val="both"/>
              <w:rPr>
                <w:rFonts w:ascii="Aptos" w:hAnsi="Aptos"/>
                <w:noProof/>
              </w:rPr>
            </w:pPr>
            <w:r w:rsidRPr="009E0928">
              <w:rPr>
                <w:rFonts w:ascii="Aptos" w:hAnsi="Aptos" w:cs="ZWAdobeF"/>
                <w:b w:val="0"/>
                <w:noProof/>
                <w:sz w:val="2"/>
                <w:szCs w:val="2"/>
              </w:rPr>
              <w:t>2B</w:t>
            </w:r>
            <w:r w:rsidR="008E41F3" w:rsidRPr="009E0928">
              <w:rPr>
                <w:rFonts w:ascii="Aptos" w:hAnsi="Aptos" w:cs="ZWAdobeF"/>
                <w:b w:val="0"/>
                <w:noProof/>
                <w:sz w:val="2"/>
                <w:szCs w:val="2"/>
              </w:rPr>
              <w:t>2B</w:t>
            </w:r>
            <w:r w:rsidR="005E198A" w:rsidRPr="009E0928">
              <w:rPr>
                <w:rFonts w:ascii="Aptos" w:hAnsi="Aptos"/>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Pr="009E0928" w:rsidRDefault="005E198A" w:rsidP="50861470">
            <w:pPr>
              <w:pStyle w:val="Virsraksts3"/>
              <w:spacing w:before="0" w:beforeAutospacing="0" w:after="0" w:afterAutospacing="0"/>
              <w:jc w:val="both"/>
              <w:rPr>
                <w:rFonts w:ascii="Aptos" w:hAnsi="Aptos"/>
                <w:noProof/>
              </w:rPr>
            </w:pPr>
          </w:p>
          <w:p w14:paraId="43751C7A" w14:textId="09D30718" w:rsidR="00961F9E" w:rsidRPr="009E0928" w:rsidRDefault="00995D11" w:rsidP="50861470">
            <w:pPr>
              <w:pStyle w:val="Virsraksts3"/>
              <w:spacing w:before="0" w:beforeAutospacing="0" w:after="0" w:afterAutospacing="0"/>
              <w:jc w:val="both"/>
              <w:rPr>
                <w:rFonts w:ascii="Aptos" w:hAnsi="Aptos"/>
                <w:noProof/>
              </w:rPr>
            </w:pPr>
            <w:r w:rsidRPr="009E0928">
              <w:rPr>
                <w:rFonts w:ascii="Aptos" w:hAnsi="Aptos" w:cs="ZWAdobeF"/>
                <w:b w:val="0"/>
                <w:noProof/>
                <w:sz w:val="2"/>
                <w:szCs w:val="2"/>
              </w:rPr>
              <w:t>3B</w:t>
            </w:r>
            <w:r w:rsidR="008E41F3" w:rsidRPr="009E0928">
              <w:rPr>
                <w:rFonts w:ascii="Aptos" w:hAnsi="Aptos" w:cs="ZWAdobeF"/>
                <w:b w:val="0"/>
                <w:noProof/>
                <w:sz w:val="2"/>
                <w:szCs w:val="2"/>
              </w:rPr>
              <w:t>3B</w:t>
            </w:r>
            <w:r w:rsidR="020680FF" w:rsidRPr="009E0928">
              <w:rPr>
                <w:rFonts w:ascii="Aptos" w:hAnsi="Aptos"/>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9E0928" w:rsidRDefault="020680FF" w:rsidP="50861470">
            <w:pPr>
              <w:pStyle w:val="Virsraksts3"/>
              <w:spacing w:before="0" w:beforeAutospacing="0" w:after="0" w:afterAutospacing="0"/>
              <w:jc w:val="both"/>
              <w:rPr>
                <w:rFonts w:ascii="Aptos" w:hAnsi="Aptos"/>
              </w:rPr>
            </w:pPr>
            <w:r w:rsidRPr="009E0928">
              <w:rPr>
                <w:rFonts w:ascii="Aptos" w:hAnsi="Aptos"/>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9E0928" w:rsidRDefault="00961F9E" w:rsidP="00961F9E">
            <w:pPr>
              <w:pStyle w:val="Paraststmeklis"/>
              <w:spacing w:before="0" w:beforeAutospacing="0" w:after="0" w:afterAutospacing="0"/>
              <w:jc w:val="both"/>
              <w:rPr>
                <w:rFonts w:ascii="Aptos" w:eastAsia="Times New Roman" w:hAnsi="Aptos"/>
                <w:b/>
                <w:bCs/>
              </w:rPr>
            </w:pPr>
            <w:r w:rsidRPr="009E0928">
              <w:rPr>
                <w:rFonts w:ascii="Aptos" w:eastAsia="Times New Roman" w:hAnsi="Aptos"/>
                <w:b/>
                <w:bCs/>
              </w:rPr>
              <w:t>Kas ir projekta atbalsta sniedzējs?</w:t>
            </w:r>
          </w:p>
          <w:p w14:paraId="5EE6063A" w14:textId="7C1341DF" w:rsidR="00961F9E" w:rsidRPr="009E0928" w:rsidRDefault="00995D11" w:rsidP="00961F9E">
            <w:pPr>
              <w:pStyle w:val="Virsraksts3"/>
              <w:spacing w:before="0" w:beforeAutospacing="0" w:after="0" w:afterAutospacing="0"/>
              <w:jc w:val="both"/>
              <w:rPr>
                <w:rFonts w:ascii="Aptos" w:hAnsi="Aptos"/>
                <w:b w:val="0"/>
                <w:bCs w:val="0"/>
                <w:color w:val="7F7F7F" w:themeColor="text1" w:themeTint="80"/>
                <w:sz w:val="24"/>
                <w:szCs w:val="24"/>
              </w:rPr>
            </w:pPr>
            <w:r w:rsidRPr="009E0928">
              <w:rPr>
                <w:rFonts w:ascii="Aptos" w:hAnsi="Aptos" w:cs="ZWAdobeF"/>
                <w:b w:val="0"/>
                <w:bCs w:val="0"/>
                <w:sz w:val="2"/>
                <w:szCs w:val="2"/>
              </w:rPr>
              <w:t>4B</w:t>
            </w:r>
            <w:r w:rsidR="008E41F3" w:rsidRPr="009E0928">
              <w:rPr>
                <w:rFonts w:ascii="Aptos" w:hAnsi="Aptos" w:cs="ZWAdobeF"/>
                <w:b w:val="0"/>
                <w:bCs w:val="0"/>
                <w:sz w:val="2"/>
                <w:szCs w:val="2"/>
              </w:rPr>
              <w:t>4B</w:t>
            </w:r>
            <w:r w:rsidR="00961F9E" w:rsidRPr="009E0928">
              <w:rPr>
                <w:rFonts w:ascii="Aptos" w:hAnsi="Aptos"/>
                <w:b w:val="0"/>
                <w:bCs w:val="0"/>
                <w:color w:val="7F7F7F" w:themeColor="text1" w:themeTint="80"/>
                <w:sz w:val="24"/>
                <w:szCs w:val="24"/>
              </w:rPr>
              <w:t xml:space="preserve">Izvēlnē atzīmē atbilstošo: </w:t>
            </w:r>
          </w:p>
          <w:p w14:paraId="2F831023" w14:textId="2740CD5D" w:rsidR="00961F9E" w:rsidRPr="009E0928" w:rsidRDefault="00995D11" w:rsidP="0032166C">
            <w:pPr>
              <w:pStyle w:val="Virsraksts3"/>
              <w:numPr>
                <w:ilvl w:val="0"/>
                <w:numId w:val="8"/>
              </w:numPr>
              <w:spacing w:before="0" w:beforeAutospacing="0" w:after="0" w:afterAutospacing="0"/>
              <w:jc w:val="both"/>
              <w:rPr>
                <w:rFonts w:ascii="Aptos" w:hAnsi="Aptos"/>
                <w:b w:val="0"/>
                <w:bCs w:val="0"/>
                <w:color w:val="7F7F7F" w:themeColor="text1" w:themeTint="80"/>
                <w:sz w:val="24"/>
                <w:szCs w:val="24"/>
              </w:rPr>
            </w:pPr>
            <w:r w:rsidRPr="009E0928">
              <w:rPr>
                <w:rFonts w:ascii="Aptos" w:hAnsi="Aptos" w:cs="ZWAdobeF"/>
                <w:b w:val="0"/>
                <w:bCs w:val="0"/>
                <w:sz w:val="2"/>
                <w:szCs w:val="2"/>
              </w:rPr>
              <w:t>5B</w:t>
            </w:r>
            <w:r w:rsidR="008E41F3" w:rsidRPr="009E0928">
              <w:rPr>
                <w:rFonts w:ascii="Aptos" w:hAnsi="Aptos" w:cs="ZWAdobeF"/>
                <w:b w:val="0"/>
                <w:bCs w:val="0"/>
                <w:sz w:val="2"/>
                <w:szCs w:val="2"/>
              </w:rPr>
              <w:t>5B</w:t>
            </w:r>
            <w:r w:rsidR="00961F9E" w:rsidRPr="009E0928">
              <w:rPr>
                <w:rFonts w:ascii="Aptos" w:hAnsi="Aptos"/>
                <w:b w:val="0"/>
                <w:bCs w:val="0"/>
                <w:color w:val="7F7F7F" w:themeColor="text1" w:themeTint="80"/>
                <w:sz w:val="24"/>
                <w:szCs w:val="24"/>
              </w:rPr>
              <w:t>CFLA,</w:t>
            </w:r>
          </w:p>
          <w:p w14:paraId="2C42BA66" w14:textId="77C6F8B9" w:rsidR="00961F9E" w:rsidRPr="009E0928" w:rsidRDefault="00995D11" w:rsidP="0032166C">
            <w:pPr>
              <w:pStyle w:val="Virsraksts3"/>
              <w:numPr>
                <w:ilvl w:val="0"/>
                <w:numId w:val="8"/>
              </w:numPr>
              <w:spacing w:before="0" w:beforeAutospacing="0" w:after="0" w:afterAutospacing="0"/>
              <w:jc w:val="both"/>
              <w:rPr>
                <w:rFonts w:ascii="Aptos" w:eastAsia="Times New Roman" w:hAnsi="Aptos"/>
                <w:sz w:val="24"/>
                <w:szCs w:val="24"/>
              </w:rPr>
            </w:pPr>
            <w:r w:rsidRPr="009E0928">
              <w:rPr>
                <w:rFonts w:ascii="Aptos" w:hAnsi="Aptos" w:cs="ZWAdobeF"/>
                <w:b w:val="0"/>
                <w:bCs w:val="0"/>
                <w:sz w:val="2"/>
                <w:szCs w:val="2"/>
              </w:rPr>
              <w:t>6B</w:t>
            </w:r>
            <w:r w:rsidR="008E41F3" w:rsidRPr="009E0928">
              <w:rPr>
                <w:rFonts w:ascii="Aptos" w:hAnsi="Aptos" w:cs="ZWAdobeF"/>
                <w:b w:val="0"/>
                <w:bCs w:val="0"/>
                <w:sz w:val="2"/>
                <w:szCs w:val="2"/>
              </w:rPr>
              <w:t>6B</w:t>
            </w:r>
            <w:r w:rsidR="00961F9E" w:rsidRPr="009E0928">
              <w:rPr>
                <w:rFonts w:ascii="Aptos" w:hAnsi="Aptos"/>
                <w:b w:val="0"/>
                <w:bCs w:val="0"/>
                <w:color w:val="7F7F7F" w:themeColor="text1" w:themeTint="80"/>
                <w:sz w:val="24"/>
                <w:szCs w:val="24"/>
              </w:rPr>
              <w:t>cits</w:t>
            </w:r>
          </w:p>
        </w:tc>
      </w:tr>
      <w:tr w:rsidR="00961F9E" w:rsidRPr="009E0928" w14:paraId="63CA1214" w14:textId="77777777" w:rsidTr="5E39DE55">
        <w:trPr>
          <w:cantSplit/>
        </w:trPr>
        <w:tc>
          <w:tcPr>
            <w:tcW w:w="4673" w:type="dxa"/>
            <w:vMerge/>
          </w:tcPr>
          <w:p w14:paraId="67F36BD9"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69E5927E" w14:textId="77777777" w:rsidR="00961F9E" w:rsidRPr="009E0928" w:rsidRDefault="00961F9E" w:rsidP="00961F9E">
            <w:pPr>
              <w:pStyle w:val="Paraststmeklis"/>
              <w:spacing w:before="0" w:beforeAutospacing="0" w:after="0" w:afterAutospacing="0"/>
              <w:jc w:val="both"/>
              <w:rPr>
                <w:rFonts w:ascii="Aptos" w:eastAsia="Times New Roman" w:hAnsi="Aptos"/>
                <w:b/>
                <w:bCs/>
              </w:rPr>
            </w:pPr>
            <w:r w:rsidRPr="009E0928">
              <w:rPr>
                <w:rFonts w:ascii="Aptos" w:eastAsia="Times New Roman" w:hAnsi="Aptos"/>
                <w:b/>
                <w:bCs/>
              </w:rPr>
              <w:t>Lomas projektā</w:t>
            </w:r>
          </w:p>
          <w:p w14:paraId="4BF7A3CE" w14:textId="374F4997" w:rsidR="00961F9E" w:rsidRPr="009E0928" w:rsidRDefault="00995D11" w:rsidP="00961F9E">
            <w:pPr>
              <w:pStyle w:val="Virsraksts3"/>
              <w:spacing w:before="0" w:beforeAutospacing="0" w:after="0" w:afterAutospacing="0"/>
              <w:jc w:val="both"/>
              <w:rPr>
                <w:rFonts w:ascii="Aptos" w:hAnsi="Aptos"/>
                <w:b w:val="0"/>
                <w:bCs w:val="0"/>
                <w:color w:val="7F7F7F" w:themeColor="text1" w:themeTint="80"/>
                <w:sz w:val="24"/>
                <w:szCs w:val="24"/>
              </w:rPr>
            </w:pPr>
            <w:r w:rsidRPr="009E0928">
              <w:rPr>
                <w:rFonts w:ascii="Aptos" w:hAnsi="Aptos" w:cs="ZWAdobeF"/>
                <w:b w:val="0"/>
                <w:bCs w:val="0"/>
                <w:sz w:val="2"/>
                <w:szCs w:val="2"/>
              </w:rPr>
              <w:t>7B</w:t>
            </w:r>
            <w:r w:rsidR="008E41F3" w:rsidRPr="009E0928">
              <w:rPr>
                <w:rFonts w:ascii="Aptos" w:hAnsi="Aptos" w:cs="ZWAdobeF"/>
                <w:b w:val="0"/>
                <w:bCs w:val="0"/>
                <w:sz w:val="2"/>
                <w:szCs w:val="2"/>
              </w:rPr>
              <w:t>7B</w:t>
            </w:r>
            <w:r w:rsidR="00961F9E" w:rsidRPr="009E0928">
              <w:rPr>
                <w:rFonts w:ascii="Aptos" w:hAnsi="Aptos"/>
                <w:b w:val="0"/>
                <w:bCs w:val="0"/>
                <w:color w:val="7F7F7F" w:themeColor="text1" w:themeTint="80"/>
                <w:sz w:val="24"/>
                <w:szCs w:val="24"/>
              </w:rPr>
              <w:t xml:space="preserve">Izvēlnē atzīmē atbilstošo: </w:t>
            </w:r>
          </w:p>
          <w:p w14:paraId="6014D310" w14:textId="106CC1B0" w:rsidR="00961F9E" w:rsidRPr="009E0928" w:rsidRDefault="00995D11" w:rsidP="0032166C">
            <w:pPr>
              <w:pStyle w:val="Virsraksts3"/>
              <w:numPr>
                <w:ilvl w:val="0"/>
                <w:numId w:val="9"/>
              </w:numPr>
              <w:spacing w:before="0" w:beforeAutospacing="0" w:after="0" w:afterAutospacing="0"/>
              <w:jc w:val="both"/>
              <w:rPr>
                <w:rFonts w:ascii="Aptos" w:hAnsi="Aptos"/>
                <w:b w:val="0"/>
                <w:bCs w:val="0"/>
                <w:color w:val="7F7F7F" w:themeColor="text1" w:themeTint="80"/>
                <w:sz w:val="24"/>
                <w:szCs w:val="24"/>
              </w:rPr>
            </w:pPr>
            <w:r w:rsidRPr="009E0928">
              <w:rPr>
                <w:rFonts w:ascii="Aptos" w:hAnsi="Aptos" w:cs="ZWAdobeF"/>
                <w:b w:val="0"/>
                <w:bCs w:val="0"/>
                <w:sz w:val="2"/>
                <w:szCs w:val="2"/>
              </w:rPr>
              <w:t>8B</w:t>
            </w:r>
            <w:r w:rsidR="008E41F3" w:rsidRPr="009E0928">
              <w:rPr>
                <w:rFonts w:ascii="Aptos" w:hAnsi="Aptos" w:cs="ZWAdobeF"/>
                <w:b w:val="0"/>
                <w:bCs w:val="0"/>
                <w:sz w:val="2"/>
                <w:szCs w:val="2"/>
              </w:rPr>
              <w:t>8B</w:t>
            </w:r>
            <w:r w:rsidR="00961F9E" w:rsidRPr="009E0928">
              <w:rPr>
                <w:rFonts w:ascii="Aptos" w:hAnsi="Aptos"/>
                <w:b w:val="0"/>
                <w:bCs w:val="0"/>
                <w:color w:val="7F7F7F" w:themeColor="text1" w:themeTint="80"/>
                <w:sz w:val="24"/>
                <w:szCs w:val="24"/>
              </w:rPr>
              <w:t>projekta īstenotājs,</w:t>
            </w:r>
          </w:p>
          <w:p w14:paraId="007D58F3" w14:textId="0CAE2922" w:rsidR="00961F9E" w:rsidRPr="009E0928" w:rsidRDefault="00995D11" w:rsidP="0032166C">
            <w:pPr>
              <w:pStyle w:val="Virsraksts3"/>
              <w:numPr>
                <w:ilvl w:val="0"/>
                <w:numId w:val="9"/>
              </w:numPr>
              <w:spacing w:before="0" w:beforeAutospacing="0" w:after="0" w:afterAutospacing="0"/>
              <w:jc w:val="both"/>
              <w:rPr>
                <w:rFonts w:ascii="Aptos" w:eastAsia="Times New Roman" w:hAnsi="Aptos"/>
                <w:b w:val="0"/>
                <w:bCs w:val="0"/>
                <w:sz w:val="24"/>
                <w:szCs w:val="24"/>
              </w:rPr>
            </w:pPr>
            <w:r w:rsidRPr="009E0928">
              <w:rPr>
                <w:rFonts w:ascii="Aptos" w:hAnsi="Aptos" w:cs="ZWAdobeF"/>
                <w:b w:val="0"/>
                <w:bCs w:val="0"/>
                <w:sz w:val="2"/>
                <w:szCs w:val="2"/>
              </w:rPr>
              <w:t>9B</w:t>
            </w:r>
            <w:r w:rsidR="008E41F3" w:rsidRPr="009E0928">
              <w:rPr>
                <w:rFonts w:ascii="Aptos" w:hAnsi="Aptos" w:cs="ZWAdobeF"/>
                <w:b w:val="0"/>
                <w:bCs w:val="0"/>
                <w:sz w:val="2"/>
                <w:szCs w:val="2"/>
              </w:rPr>
              <w:t>9B</w:t>
            </w:r>
            <w:r w:rsidR="00961F9E" w:rsidRPr="009E0928">
              <w:rPr>
                <w:rFonts w:ascii="Aptos" w:hAnsi="Aptos"/>
                <w:b w:val="0"/>
                <w:bCs w:val="0"/>
                <w:color w:val="7F7F7F" w:themeColor="text1" w:themeTint="80"/>
                <w:sz w:val="24"/>
                <w:szCs w:val="24"/>
              </w:rPr>
              <w:t>sadarbības partneris</w:t>
            </w:r>
          </w:p>
        </w:tc>
      </w:tr>
      <w:tr w:rsidR="00961F9E" w:rsidRPr="009E0928" w14:paraId="044DE2A7" w14:textId="77777777" w:rsidTr="5E39DE55">
        <w:trPr>
          <w:cantSplit/>
        </w:trPr>
        <w:tc>
          <w:tcPr>
            <w:tcW w:w="4673" w:type="dxa"/>
            <w:vMerge/>
          </w:tcPr>
          <w:p w14:paraId="5A24851F"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3D375588" w14:textId="77777777" w:rsidR="00961F9E" w:rsidRPr="009E0928" w:rsidRDefault="00961F9E" w:rsidP="00961F9E">
            <w:pPr>
              <w:pStyle w:val="Paraststmeklis"/>
              <w:spacing w:before="0" w:beforeAutospacing="0" w:after="0" w:afterAutospacing="0"/>
              <w:jc w:val="both"/>
              <w:rPr>
                <w:rFonts w:ascii="Aptos" w:eastAsia="Times New Roman" w:hAnsi="Aptos"/>
                <w:b/>
                <w:bCs/>
              </w:rPr>
            </w:pPr>
            <w:r w:rsidRPr="009E0928">
              <w:rPr>
                <w:rFonts w:ascii="Aptos" w:eastAsia="Times New Roman" w:hAnsi="Aptos"/>
                <w:b/>
                <w:bCs/>
              </w:rPr>
              <w:t>Projekts</w:t>
            </w:r>
          </w:p>
          <w:p w14:paraId="4613E53B" w14:textId="0F961B9E" w:rsidR="00961F9E" w:rsidRPr="009E0928" w:rsidRDefault="00995D11" w:rsidP="00961F9E">
            <w:pPr>
              <w:pStyle w:val="Virsraksts3"/>
              <w:spacing w:before="0" w:beforeAutospacing="0" w:after="0" w:afterAutospacing="0"/>
              <w:jc w:val="both"/>
              <w:rPr>
                <w:rFonts w:ascii="Aptos" w:eastAsia="Times New Roman" w:hAnsi="Aptos"/>
                <w:b w:val="0"/>
                <w:bCs w:val="0"/>
                <w:sz w:val="24"/>
                <w:szCs w:val="24"/>
              </w:rPr>
            </w:pPr>
            <w:r w:rsidRPr="009E0928">
              <w:rPr>
                <w:rFonts w:ascii="Aptos" w:hAnsi="Aptos" w:cs="ZWAdobeF"/>
                <w:b w:val="0"/>
                <w:bCs w:val="0"/>
                <w:sz w:val="2"/>
                <w:szCs w:val="2"/>
              </w:rPr>
              <w:t>10B</w:t>
            </w:r>
            <w:r w:rsidR="008E41F3" w:rsidRPr="009E0928">
              <w:rPr>
                <w:rFonts w:ascii="Aptos" w:hAnsi="Aptos" w:cs="ZWAdobeF"/>
                <w:b w:val="0"/>
                <w:bCs w:val="0"/>
                <w:sz w:val="2"/>
                <w:szCs w:val="2"/>
              </w:rPr>
              <w:t>10B</w:t>
            </w:r>
            <w:r w:rsidR="00961F9E" w:rsidRPr="009E0928">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E0928" w14:paraId="1CA8E7FC" w14:textId="77777777" w:rsidTr="5E39DE55">
        <w:trPr>
          <w:cantSplit/>
        </w:trPr>
        <w:tc>
          <w:tcPr>
            <w:tcW w:w="4673" w:type="dxa"/>
            <w:vMerge/>
          </w:tcPr>
          <w:p w14:paraId="3AFCC875"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1E0E365E" w14:textId="77777777" w:rsidR="00961F9E" w:rsidRPr="009E0928" w:rsidRDefault="00961F9E" w:rsidP="00961F9E">
            <w:pPr>
              <w:pStyle w:val="Paraststmeklis"/>
              <w:spacing w:before="0" w:beforeAutospacing="0" w:after="0" w:afterAutospacing="0"/>
              <w:jc w:val="both"/>
              <w:rPr>
                <w:rFonts w:ascii="Aptos" w:eastAsia="Times New Roman" w:hAnsi="Aptos"/>
                <w:b/>
                <w:bCs/>
              </w:rPr>
            </w:pPr>
            <w:r w:rsidRPr="009E0928">
              <w:rPr>
                <w:rFonts w:ascii="Aptos" w:eastAsia="Times New Roman" w:hAnsi="Aptos"/>
                <w:b/>
                <w:bCs/>
              </w:rPr>
              <w:t>Projekta nosaukums</w:t>
            </w:r>
          </w:p>
          <w:p w14:paraId="22486C7F" w14:textId="77777777" w:rsidR="00961F9E" w:rsidRPr="009E0928" w:rsidRDefault="00961F9E" w:rsidP="00961F9E">
            <w:pPr>
              <w:rPr>
                <w:rFonts w:ascii="Aptos" w:hAnsi="Aptos"/>
                <w:color w:val="7F7F7F" w:themeColor="text1" w:themeTint="80"/>
              </w:rPr>
            </w:pPr>
            <w:r w:rsidRPr="009E0928">
              <w:rPr>
                <w:rFonts w:ascii="Aptos" w:hAnsi="Aptos"/>
                <w:color w:val="7F7F7F" w:themeColor="text1" w:themeTint="80"/>
              </w:rPr>
              <w:t>Ievada informāciju</w:t>
            </w:r>
          </w:p>
          <w:p w14:paraId="0EA2F54B" w14:textId="4F770E64" w:rsidR="00961F9E" w:rsidRPr="001D7652" w:rsidRDefault="00961F9E" w:rsidP="00961F9E">
            <w:pPr>
              <w:pStyle w:val="Paraststmeklis"/>
              <w:spacing w:before="0" w:beforeAutospacing="0" w:after="0" w:afterAutospacing="0"/>
              <w:jc w:val="both"/>
              <w:rPr>
                <w:rFonts w:ascii="Aptos" w:hAnsi="Aptos"/>
                <w:color w:val="7F7F7F" w:themeColor="text1" w:themeTint="80"/>
              </w:rPr>
            </w:pPr>
            <w:r w:rsidRPr="001D7652">
              <w:rPr>
                <w:rFonts w:ascii="Aptos" w:hAnsi="Aptos"/>
                <w:color w:val="0000FF"/>
              </w:rPr>
              <w:t>Norāda saistītā projekta nosaukumu</w:t>
            </w:r>
          </w:p>
        </w:tc>
      </w:tr>
      <w:tr w:rsidR="00961F9E" w:rsidRPr="009E0928" w14:paraId="1D0CC1DB" w14:textId="77777777" w:rsidTr="5E39DE55">
        <w:trPr>
          <w:cantSplit/>
        </w:trPr>
        <w:tc>
          <w:tcPr>
            <w:tcW w:w="4673" w:type="dxa"/>
            <w:vMerge/>
          </w:tcPr>
          <w:p w14:paraId="16D868B2"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6F7BF0E8" w14:textId="77777777" w:rsidR="00961F9E" w:rsidRPr="009E0928" w:rsidRDefault="00961F9E" w:rsidP="00961F9E">
            <w:pPr>
              <w:pStyle w:val="Paraststmeklis"/>
              <w:spacing w:before="0" w:beforeAutospacing="0" w:after="0" w:afterAutospacing="0"/>
              <w:jc w:val="both"/>
              <w:rPr>
                <w:rFonts w:ascii="Aptos" w:eastAsia="Times New Roman" w:hAnsi="Aptos"/>
                <w:b/>
                <w:bCs/>
              </w:rPr>
            </w:pPr>
            <w:r w:rsidRPr="009E0928">
              <w:rPr>
                <w:rFonts w:ascii="Aptos" w:eastAsia="Times New Roman" w:hAnsi="Aptos"/>
                <w:b/>
                <w:bCs/>
              </w:rPr>
              <w:t>Projekta numurs</w:t>
            </w:r>
          </w:p>
          <w:p w14:paraId="00D5F589" w14:textId="77777777" w:rsidR="00961F9E" w:rsidRPr="009E0928" w:rsidRDefault="00961F9E" w:rsidP="00961F9E">
            <w:pPr>
              <w:rPr>
                <w:rFonts w:ascii="Aptos" w:hAnsi="Aptos"/>
                <w:color w:val="7F7F7F" w:themeColor="text1" w:themeTint="80"/>
              </w:rPr>
            </w:pPr>
            <w:r w:rsidRPr="009E0928">
              <w:rPr>
                <w:rFonts w:ascii="Aptos" w:hAnsi="Aptos"/>
                <w:color w:val="7F7F7F" w:themeColor="text1" w:themeTint="80"/>
              </w:rPr>
              <w:t>Ievada informāciju</w:t>
            </w:r>
          </w:p>
          <w:p w14:paraId="07352658" w14:textId="4FB1B893" w:rsidR="00961F9E" w:rsidRPr="001D7652" w:rsidRDefault="00961F9E" w:rsidP="00961F9E">
            <w:pPr>
              <w:pStyle w:val="Paraststmeklis"/>
              <w:spacing w:before="0" w:beforeAutospacing="0" w:after="0" w:afterAutospacing="0"/>
              <w:jc w:val="both"/>
              <w:rPr>
                <w:rFonts w:ascii="Aptos" w:hAnsi="Aptos"/>
                <w:color w:val="0000FF"/>
              </w:rPr>
            </w:pPr>
            <w:r w:rsidRPr="001D7652">
              <w:rPr>
                <w:rFonts w:ascii="Aptos" w:hAnsi="Aptos"/>
                <w:color w:val="0000FF"/>
              </w:rPr>
              <w:t>Norāda saistītā projekta numuru</w:t>
            </w:r>
          </w:p>
        </w:tc>
      </w:tr>
      <w:tr w:rsidR="00961F9E" w:rsidRPr="009E0928" w14:paraId="3D4C5F3C" w14:textId="77777777" w:rsidTr="5E39DE55">
        <w:trPr>
          <w:cantSplit/>
        </w:trPr>
        <w:tc>
          <w:tcPr>
            <w:tcW w:w="4673" w:type="dxa"/>
            <w:vMerge/>
          </w:tcPr>
          <w:p w14:paraId="0D75B7C4"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3983D3AE" w14:textId="77777777"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eastAsia="Times New Roman" w:hAnsi="Aptos"/>
                <w:b/>
                <w:bCs/>
              </w:rPr>
              <w:t>Īstenošanas periods no-, - līdz</w:t>
            </w:r>
          </w:p>
          <w:p w14:paraId="115C8EBC" w14:textId="77777777" w:rsidR="00961F9E" w:rsidRPr="001D7652" w:rsidRDefault="00961F9E" w:rsidP="00961F9E">
            <w:pPr>
              <w:rPr>
                <w:rFonts w:ascii="Aptos" w:hAnsi="Aptos"/>
                <w:color w:val="7F7F7F" w:themeColor="text1" w:themeTint="80"/>
              </w:rPr>
            </w:pPr>
            <w:r w:rsidRPr="001D7652">
              <w:rPr>
                <w:rFonts w:ascii="Aptos" w:hAnsi="Aptos"/>
                <w:color w:val="7F7F7F" w:themeColor="text1" w:themeTint="80"/>
              </w:rPr>
              <w:t xml:space="preserve">Datuma izvēles laukā izvēlas datumu no kalendāra </w:t>
            </w:r>
          </w:p>
          <w:p w14:paraId="78179F6F" w14:textId="2246C23B" w:rsidR="00961F9E" w:rsidRPr="001D7652" w:rsidRDefault="00995D11" w:rsidP="00961F9E">
            <w:pPr>
              <w:pStyle w:val="Virsraksts3"/>
              <w:spacing w:before="0" w:beforeAutospacing="0" w:after="0" w:afterAutospacing="0"/>
              <w:jc w:val="both"/>
              <w:rPr>
                <w:rFonts w:ascii="Aptos" w:eastAsia="Times New Roman" w:hAnsi="Aptos"/>
                <w:b w:val="0"/>
                <w:bCs w:val="0"/>
                <w:sz w:val="24"/>
                <w:szCs w:val="24"/>
              </w:rPr>
            </w:pPr>
            <w:r w:rsidRPr="001D7652">
              <w:rPr>
                <w:rFonts w:ascii="Aptos" w:hAnsi="Aptos" w:cs="ZWAdobeF"/>
                <w:b w:val="0"/>
                <w:bCs w:val="0"/>
                <w:sz w:val="2"/>
                <w:szCs w:val="2"/>
              </w:rPr>
              <w:t>11B</w:t>
            </w:r>
            <w:r w:rsidR="008E41F3" w:rsidRPr="001D7652">
              <w:rPr>
                <w:rFonts w:ascii="Aptos" w:hAnsi="Aptos" w:cs="ZWAdobeF"/>
                <w:b w:val="0"/>
                <w:bCs w:val="0"/>
                <w:sz w:val="2"/>
                <w:szCs w:val="2"/>
              </w:rPr>
              <w:t>11B</w:t>
            </w:r>
            <w:r w:rsidR="00961F9E" w:rsidRPr="001D7652">
              <w:rPr>
                <w:rFonts w:ascii="Aptos" w:hAnsi="Aptos"/>
                <w:b w:val="0"/>
                <w:bCs w:val="0"/>
                <w:color w:val="0000FF"/>
                <w:sz w:val="24"/>
                <w:szCs w:val="24"/>
              </w:rPr>
              <w:t>Ievada saistītā projekta īstenošanas periodu</w:t>
            </w:r>
          </w:p>
        </w:tc>
      </w:tr>
      <w:tr w:rsidR="00961F9E" w:rsidRPr="009E0928" w14:paraId="137DC819" w14:textId="77777777" w:rsidTr="5E39DE55">
        <w:trPr>
          <w:cantSplit/>
        </w:trPr>
        <w:tc>
          <w:tcPr>
            <w:tcW w:w="4673" w:type="dxa"/>
            <w:vMerge/>
          </w:tcPr>
          <w:p w14:paraId="35EE48A7"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286E2C71" w14:textId="77777777"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eastAsia="Times New Roman" w:hAnsi="Aptos"/>
                <w:b/>
                <w:bCs/>
              </w:rPr>
              <w:t>Projekta kopsavilkums, galvenās darbības</w:t>
            </w:r>
          </w:p>
          <w:p w14:paraId="070970DC" w14:textId="578B9E5A" w:rsidR="00961F9E" w:rsidRPr="001D7652" w:rsidRDefault="00995D11" w:rsidP="00961F9E">
            <w:pPr>
              <w:pStyle w:val="Virsraksts3"/>
              <w:spacing w:before="0" w:beforeAutospacing="0" w:after="0" w:afterAutospacing="0"/>
              <w:jc w:val="both"/>
              <w:rPr>
                <w:rFonts w:ascii="Aptos" w:hAnsi="Aptos"/>
                <w:b w:val="0"/>
                <w:bCs w:val="0"/>
                <w:color w:val="7F7F7F" w:themeColor="text1" w:themeTint="80"/>
                <w:sz w:val="24"/>
                <w:szCs w:val="24"/>
              </w:rPr>
            </w:pPr>
            <w:r w:rsidRPr="001D7652">
              <w:rPr>
                <w:rFonts w:ascii="Aptos" w:hAnsi="Aptos" w:cs="ZWAdobeF"/>
                <w:b w:val="0"/>
                <w:bCs w:val="0"/>
                <w:sz w:val="2"/>
                <w:szCs w:val="2"/>
              </w:rPr>
              <w:t>12B</w:t>
            </w:r>
            <w:r w:rsidR="008E41F3" w:rsidRPr="001D7652">
              <w:rPr>
                <w:rFonts w:ascii="Aptos" w:hAnsi="Aptos" w:cs="ZWAdobeF"/>
                <w:b w:val="0"/>
                <w:bCs w:val="0"/>
                <w:sz w:val="2"/>
                <w:szCs w:val="2"/>
              </w:rPr>
              <w:t>12B</w:t>
            </w:r>
            <w:r w:rsidR="00961F9E" w:rsidRPr="001D7652">
              <w:rPr>
                <w:rFonts w:ascii="Aptos" w:hAnsi="Aptos"/>
                <w:b w:val="0"/>
                <w:bCs w:val="0"/>
                <w:color w:val="7F7F7F" w:themeColor="text1" w:themeTint="80"/>
                <w:sz w:val="24"/>
                <w:szCs w:val="24"/>
              </w:rPr>
              <w:t>Ievada informāciju</w:t>
            </w:r>
          </w:p>
          <w:p w14:paraId="11660FEE" w14:textId="6E694511" w:rsidR="000F77D8" w:rsidRPr="001D7652" w:rsidRDefault="00995D11" w:rsidP="00961F9E">
            <w:pPr>
              <w:pStyle w:val="Virsraksts3"/>
              <w:spacing w:before="0" w:beforeAutospacing="0" w:after="0" w:afterAutospacing="0"/>
              <w:jc w:val="both"/>
              <w:rPr>
                <w:rFonts w:ascii="Aptos" w:eastAsia="Times New Roman" w:hAnsi="Aptos"/>
                <w:b w:val="0"/>
                <w:bCs w:val="0"/>
                <w:sz w:val="24"/>
                <w:szCs w:val="24"/>
              </w:rPr>
            </w:pPr>
            <w:r w:rsidRPr="001D7652">
              <w:rPr>
                <w:rFonts w:ascii="Aptos" w:hAnsi="Aptos" w:cs="ZWAdobeF"/>
                <w:b w:val="0"/>
                <w:bCs w:val="0"/>
                <w:sz w:val="2"/>
                <w:szCs w:val="2"/>
              </w:rPr>
              <w:t>13B</w:t>
            </w:r>
            <w:r w:rsidR="008E41F3" w:rsidRPr="001D7652">
              <w:rPr>
                <w:rFonts w:ascii="Aptos" w:hAnsi="Aptos" w:cs="ZWAdobeF"/>
                <w:b w:val="0"/>
                <w:bCs w:val="0"/>
                <w:sz w:val="2"/>
                <w:szCs w:val="2"/>
              </w:rPr>
              <w:t>13B</w:t>
            </w:r>
            <w:r w:rsidR="000F77D8" w:rsidRPr="001D7652">
              <w:rPr>
                <w:rFonts w:ascii="Aptos" w:hAnsi="Aptos"/>
                <w:b w:val="0"/>
                <w:bCs w:val="0"/>
                <w:color w:val="0000FF"/>
                <w:sz w:val="24"/>
                <w:szCs w:val="24"/>
              </w:rPr>
              <w:t>Sniedz visaptverošu, strukturētu projekta būtības kopsavilkumu, norādot galvenās projekta darbības.</w:t>
            </w:r>
          </w:p>
        </w:tc>
      </w:tr>
      <w:tr w:rsidR="00961F9E" w:rsidRPr="009E0928" w14:paraId="7380D85C" w14:textId="77777777" w:rsidTr="5E39DE55">
        <w:trPr>
          <w:cantSplit/>
        </w:trPr>
        <w:tc>
          <w:tcPr>
            <w:tcW w:w="4673" w:type="dxa"/>
            <w:vMerge/>
          </w:tcPr>
          <w:p w14:paraId="5B72281E"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403EBFA1" w14:textId="77777777" w:rsidR="00961F9E" w:rsidRPr="001D7652" w:rsidRDefault="01CA6846" w:rsidP="5E39DE55">
            <w:pPr>
              <w:pStyle w:val="Paraststmeklis"/>
              <w:spacing w:before="0" w:beforeAutospacing="0" w:after="0" w:afterAutospacing="0"/>
              <w:jc w:val="both"/>
              <w:rPr>
                <w:rFonts w:ascii="Aptos" w:eastAsia="Times New Roman" w:hAnsi="Aptos"/>
                <w:b/>
                <w:bCs/>
              </w:rPr>
            </w:pPr>
            <w:bookmarkStart w:id="3" w:name="_Int_WS6HN3yA"/>
            <w:r w:rsidRPr="001D7652">
              <w:rPr>
                <w:rFonts w:ascii="Aptos" w:eastAsia="Times New Roman" w:hAnsi="Aptos"/>
                <w:b/>
                <w:bCs/>
              </w:rPr>
              <w:t>Papildināmības</w:t>
            </w:r>
            <w:bookmarkEnd w:id="3"/>
            <w:r w:rsidRPr="001D7652">
              <w:rPr>
                <w:rFonts w:ascii="Aptos" w:eastAsia="Times New Roman" w:hAnsi="Aptos"/>
                <w:b/>
                <w:bCs/>
              </w:rPr>
              <w:t>/</w:t>
            </w:r>
            <w:bookmarkStart w:id="4" w:name="_Int_WsXtFIW8"/>
            <w:r w:rsidRPr="001D7652">
              <w:rPr>
                <w:rFonts w:ascii="Aptos" w:eastAsia="Times New Roman" w:hAnsi="Aptos"/>
                <w:b/>
                <w:bCs/>
              </w:rPr>
              <w:t>demakrācijas</w:t>
            </w:r>
            <w:bookmarkEnd w:id="4"/>
            <w:r w:rsidRPr="001D7652">
              <w:rPr>
                <w:rFonts w:ascii="Aptos" w:eastAsia="Times New Roman" w:hAnsi="Aptos"/>
                <w:b/>
                <w:bCs/>
              </w:rPr>
              <w:t xml:space="preserve"> apraksts</w:t>
            </w:r>
          </w:p>
          <w:p w14:paraId="72B96FEB" w14:textId="31DC605B" w:rsidR="00961F9E" w:rsidRPr="001D7652" w:rsidRDefault="00995D11" w:rsidP="00961F9E">
            <w:pPr>
              <w:pStyle w:val="Virsraksts3"/>
              <w:spacing w:before="0" w:beforeAutospacing="0" w:after="0" w:afterAutospacing="0"/>
              <w:jc w:val="both"/>
              <w:rPr>
                <w:rFonts w:ascii="Aptos" w:hAnsi="Aptos"/>
                <w:b w:val="0"/>
                <w:bCs w:val="0"/>
                <w:color w:val="7F7F7F" w:themeColor="text1" w:themeTint="80"/>
                <w:sz w:val="24"/>
                <w:szCs w:val="24"/>
              </w:rPr>
            </w:pPr>
            <w:r w:rsidRPr="001D7652">
              <w:rPr>
                <w:rFonts w:ascii="Aptos" w:hAnsi="Aptos" w:cs="ZWAdobeF"/>
                <w:b w:val="0"/>
                <w:bCs w:val="0"/>
                <w:sz w:val="2"/>
                <w:szCs w:val="2"/>
              </w:rPr>
              <w:t>14B</w:t>
            </w:r>
            <w:r w:rsidR="008E41F3" w:rsidRPr="001D7652">
              <w:rPr>
                <w:rFonts w:ascii="Aptos" w:hAnsi="Aptos" w:cs="ZWAdobeF"/>
                <w:b w:val="0"/>
                <w:bCs w:val="0"/>
                <w:sz w:val="2"/>
                <w:szCs w:val="2"/>
              </w:rPr>
              <w:t>14B</w:t>
            </w:r>
            <w:r w:rsidR="00961F9E" w:rsidRPr="001D7652">
              <w:rPr>
                <w:rFonts w:ascii="Aptos" w:hAnsi="Aptos"/>
                <w:b w:val="0"/>
                <w:bCs w:val="0"/>
                <w:color w:val="7F7F7F" w:themeColor="text1" w:themeTint="80"/>
                <w:sz w:val="24"/>
                <w:szCs w:val="24"/>
              </w:rPr>
              <w:t>Ievada informāciju</w:t>
            </w:r>
          </w:p>
          <w:p w14:paraId="4579FA37" w14:textId="4C81FD39" w:rsidR="000F77D8" w:rsidRPr="001D7652" w:rsidRDefault="00995D11" w:rsidP="5E39DE55">
            <w:pPr>
              <w:pStyle w:val="Virsraksts3"/>
              <w:spacing w:before="0" w:beforeAutospacing="0" w:after="0" w:afterAutospacing="0"/>
              <w:jc w:val="both"/>
              <w:rPr>
                <w:rFonts w:ascii="Aptos" w:eastAsia="Times New Roman" w:hAnsi="Aptos"/>
                <w:b w:val="0"/>
                <w:bCs w:val="0"/>
                <w:sz w:val="24"/>
                <w:szCs w:val="24"/>
              </w:rPr>
            </w:pPr>
            <w:r w:rsidRPr="001D7652">
              <w:rPr>
                <w:rFonts w:ascii="Aptos" w:hAnsi="Aptos" w:cs="ZWAdobeF"/>
                <w:b w:val="0"/>
                <w:bCs w:val="0"/>
                <w:sz w:val="2"/>
                <w:szCs w:val="2"/>
              </w:rPr>
              <w:t>15B</w:t>
            </w:r>
            <w:r w:rsidR="008E41F3" w:rsidRPr="001D7652">
              <w:rPr>
                <w:rFonts w:ascii="Aptos" w:hAnsi="Aptos" w:cs="ZWAdobeF"/>
                <w:b w:val="0"/>
                <w:bCs w:val="0"/>
                <w:sz w:val="2"/>
                <w:szCs w:val="2"/>
              </w:rPr>
              <w:t>15B</w:t>
            </w:r>
            <w:r w:rsidR="0AD08B7F" w:rsidRPr="001D7652">
              <w:rPr>
                <w:rFonts w:ascii="Aptos" w:hAnsi="Aptos"/>
                <w:b w:val="0"/>
                <w:bCs w:val="0"/>
                <w:color w:val="0000FF"/>
                <w:sz w:val="24"/>
                <w:szCs w:val="24"/>
              </w:rPr>
              <w:t xml:space="preserve">Apraksta plānoto darbību un izmaksu </w:t>
            </w:r>
            <w:bookmarkStart w:id="5" w:name="_Int_cURNWrYp"/>
            <w:r w:rsidR="7B8278C4" w:rsidRPr="001D7652">
              <w:rPr>
                <w:rFonts w:ascii="Aptos" w:hAnsi="Aptos"/>
                <w:b w:val="0"/>
                <w:bCs w:val="0"/>
                <w:color w:val="0000FF"/>
                <w:sz w:val="24"/>
                <w:szCs w:val="24"/>
              </w:rPr>
              <w:t>papildināmību</w:t>
            </w:r>
            <w:bookmarkEnd w:id="5"/>
            <w:r w:rsidR="7B8278C4" w:rsidRPr="001D7652">
              <w:rPr>
                <w:rFonts w:ascii="Aptos" w:hAnsi="Aptos"/>
                <w:b w:val="0"/>
                <w:bCs w:val="0"/>
                <w:color w:val="0000FF"/>
                <w:sz w:val="24"/>
                <w:szCs w:val="24"/>
              </w:rPr>
              <w:t xml:space="preserve"> vai </w:t>
            </w:r>
            <w:r w:rsidR="0AD08B7F" w:rsidRPr="001D7652">
              <w:rPr>
                <w:rFonts w:ascii="Aptos" w:hAnsi="Aptos"/>
                <w:b w:val="0"/>
                <w:bCs w:val="0"/>
                <w:color w:val="0000FF"/>
                <w:sz w:val="24"/>
                <w:szCs w:val="24"/>
              </w:rPr>
              <w:t>demarkāciju</w:t>
            </w:r>
            <w:r w:rsidR="7B8278C4" w:rsidRPr="001D7652">
              <w:rPr>
                <w:rFonts w:ascii="Aptos" w:hAnsi="Aptos"/>
                <w:b w:val="0"/>
                <w:bCs w:val="0"/>
                <w:color w:val="0000FF"/>
                <w:sz w:val="24"/>
                <w:szCs w:val="24"/>
              </w:rPr>
              <w:t>.</w:t>
            </w:r>
          </w:p>
        </w:tc>
      </w:tr>
      <w:tr w:rsidR="00961F9E" w:rsidRPr="009E0928" w14:paraId="167238C5" w14:textId="77777777" w:rsidTr="5E39DE55">
        <w:trPr>
          <w:cantSplit/>
        </w:trPr>
        <w:tc>
          <w:tcPr>
            <w:tcW w:w="4673" w:type="dxa"/>
            <w:vMerge/>
          </w:tcPr>
          <w:p w14:paraId="24158DD7"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4C142694" w14:textId="77777777"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eastAsia="Times New Roman" w:hAnsi="Aptos"/>
                <w:b/>
                <w:bCs/>
              </w:rPr>
              <w:t>Finansējums</w:t>
            </w:r>
          </w:p>
          <w:p w14:paraId="3C18D8AD" w14:textId="77777777" w:rsidR="00961F9E" w:rsidRPr="001D7652" w:rsidRDefault="00961F9E" w:rsidP="00961F9E">
            <w:pPr>
              <w:rPr>
                <w:rFonts w:ascii="Aptos" w:hAnsi="Aptos"/>
                <w:color w:val="7F7F7F" w:themeColor="text1" w:themeTint="80"/>
              </w:rPr>
            </w:pPr>
            <w:r w:rsidRPr="001D7652">
              <w:rPr>
                <w:rFonts w:ascii="Aptos" w:hAnsi="Aptos"/>
                <w:color w:val="7F7F7F" w:themeColor="text1" w:themeTint="80"/>
              </w:rPr>
              <w:t>Ievada informāciju</w:t>
            </w:r>
          </w:p>
          <w:p w14:paraId="69EF252E" w14:textId="72615F6D" w:rsidR="00961F9E" w:rsidRPr="001D7652" w:rsidRDefault="00961F9E" w:rsidP="00961F9E">
            <w:pPr>
              <w:pStyle w:val="Paraststmeklis"/>
              <w:spacing w:before="0" w:beforeAutospacing="0" w:after="0" w:afterAutospacing="0"/>
              <w:jc w:val="both"/>
              <w:rPr>
                <w:rFonts w:ascii="Aptos" w:hAnsi="Aptos"/>
                <w:color w:val="0000FF"/>
              </w:rPr>
            </w:pPr>
            <w:r w:rsidRPr="001D7652">
              <w:rPr>
                <w:rFonts w:ascii="Aptos" w:hAnsi="Aptos"/>
                <w:color w:val="0000FF"/>
              </w:rPr>
              <w:t>Norāda projekta kopējās izmaksas EUR</w:t>
            </w:r>
          </w:p>
        </w:tc>
      </w:tr>
      <w:tr w:rsidR="00961F9E" w:rsidRPr="009E0928" w14:paraId="67F88BE7" w14:textId="77777777" w:rsidTr="5E39DE55">
        <w:trPr>
          <w:cantSplit/>
        </w:trPr>
        <w:tc>
          <w:tcPr>
            <w:tcW w:w="4673" w:type="dxa"/>
            <w:vMerge/>
          </w:tcPr>
          <w:p w14:paraId="5E6FDA4B"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6C1CB38D" w14:textId="77777777"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eastAsia="Times New Roman" w:hAnsi="Aptos"/>
                <w:b/>
                <w:bCs/>
              </w:rPr>
              <w:t>Finansējuma avots un veids</w:t>
            </w:r>
          </w:p>
          <w:p w14:paraId="242119F7" w14:textId="77777777" w:rsidR="00961F9E" w:rsidRPr="001D7652" w:rsidRDefault="00961F9E" w:rsidP="00961F9E">
            <w:pPr>
              <w:rPr>
                <w:rFonts w:ascii="Aptos" w:hAnsi="Aptos"/>
                <w:color w:val="7F7F7F" w:themeColor="text1" w:themeTint="80"/>
              </w:rPr>
            </w:pPr>
            <w:r w:rsidRPr="001D7652">
              <w:rPr>
                <w:rFonts w:ascii="Aptos" w:hAnsi="Aptos"/>
                <w:color w:val="7F7F7F" w:themeColor="text1" w:themeTint="80"/>
              </w:rPr>
              <w:t>Ievada informāciju</w:t>
            </w:r>
          </w:p>
          <w:p w14:paraId="04165647" w14:textId="6932356E"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hAnsi="Aptos"/>
                <w:color w:val="0000FF"/>
              </w:rPr>
              <w:t>Norāda finansējuma avotus un veidu (valsts/ pašvaldību budžets, ES fondi, cits)</w:t>
            </w:r>
            <w:r w:rsidR="00BC4E13">
              <w:rPr>
                <w:rFonts w:ascii="Aptos" w:hAnsi="Aptos"/>
                <w:color w:val="0000FF"/>
              </w:rPr>
              <w:t>.</w:t>
            </w:r>
          </w:p>
        </w:tc>
      </w:tr>
      <w:tr w:rsidR="00961F9E" w:rsidRPr="009E0928" w14:paraId="46B132F8" w14:textId="77777777" w:rsidTr="5E39DE55">
        <w:trPr>
          <w:cantSplit/>
        </w:trPr>
        <w:tc>
          <w:tcPr>
            <w:tcW w:w="4673" w:type="dxa"/>
            <w:vMerge/>
          </w:tcPr>
          <w:p w14:paraId="7A206CDF"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394B58CB" w14:textId="77777777"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eastAsia="Times New Roman" w:hAnsi="Aptos"/>
                <w:b/>
                <w:bCs/>
              </w:rPr>
              <w:t>Vai saņemts kā valsts atbalsts saimnieciskai darbībai?</w:t>
            </w:r>
          </w:p>
          <w:p w14:paraId="48FDABB6" w14:textId="1A9A30ED"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hAnsi="Aptos"/>
                <w:color w:val="7F7F7F" w:themeColor="text1" w:themeTint="80"/>
              </w:rPr>
              <w:t>Izvēlnē atzīmē atbilstošo: jā vai nē</w:t>
            </w:r>
          </w:p>
        </w:tc>
      </w:tr>
      <w:tr w:rsidR="00961F9E" w:rsidRPr="009E0928" w14:paraId="69D2F5D5" w14:textId="77777777" w:rsidTr="5E39DE55">
        <w:trPr>
          <w:cantSplit/>
        </w:trPr>
        <w:tc>
          <w:tcPr>
            <w:tcW w:w="4673" w:type="dxa"/>
            <w:vMerge/>
          </w:tcPr>
          <w:p w14:paraId="788EAD42" w14:textId="77777777" w:rsidR="00961F9E" w:rsidRPr="009E0928"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tcPr>
          <w:p w14:paraId="5D19294F" w14:textId="09DB1102" w:rsidR="00961F9E" w:rsidRPr="001D7652" w:rsidRDefault="00961F9E" w:rsidP="00961F9E">
            <w:pPr>
              <w:pStyle w:val="Paraststmeklis"/>
              <w:spacing w:before="0" w:beforeAutospacing="0" w:after="0" w:afterAutospacing="0"/>
              <w:jc w:val="both"/>
              <w:rPr>
                <w:rFonts w:ascii="Aptos" w:eastAsia="Times New Roman" w:hAnsi="Aptos"/>
                <w:b/>
                <w:bCs/>
              </w:rPr>
            </w:pPr>
            <w:r w:rsidRPr="001D7652">
              <w:rPr>
                <w:rFonts w:ascii="Aptos" w:eastAsia="Times New Roman" w:hAnsi="Aptos"/>
                <w:b/>
                <w:bCs/>
              </w:rPr>
              <w:t>Regulējums</w:t>
            </w:r>
          </w:p>
          <w:p w14:paraId="2952B323" w14:textId="0A8266BA" w:rsidR="00961F9E" w:rsidRPr="001D7652" w:rsidRDefault="00961F9E" w:rsidP="00961F9E">
            <w:pPr>
              <w:rPr>
                <w:rFonts w:ascii="Aptos" w:hAnsi="Aptos"/>
                <w:color w:val="7F7F7F" w:themeColor="text1" w:themeTint="80"/>
              </w:rPr>
            </w:pPr>
            <w:r w:rsidRPr="001D7652">
              <w:rPr>
                <w:rFonts w:ascii="Aptos" w:hAnsi="Aptos"/>
                <w:color w:val="7F7F7F" w:themeColor="text1" w:themeTint="80"/>
              </w:rPr>
              <w:t>Ievada informāciju</w:t>
            </w:r>
            <w:r w:rsidR="00C43E4E" w:rsidRPr="001D7652">
              <w:rPr>
                <w:rFonts w:ascii="Aptos" w:hAnsi="Aptos"/>
                <w:color w:val="7F7F7F" w:themeColor="text1" w:themeTint="80"/>
              </w:rPr>
              <w:t>. Lauks ir redzams, ja jautājumā “Vai saņemts kā valsts atbalsts saimnieciskai darbībai?” atzīmēts “Jā”.</w:t>
            </w:r>
          </w:p>
          <w:p w14:paraId="1499C2CD" w14:textId="384F5DED" w:rsidR="00961F9E" w:rsidRPr="001D7652" w:rsidRDefault="00961F9E" w:rsidP="00961F9E">
            <w:pPr>
              <w:pStyle w:val="Paraststmeklis"/>
              <w:spacing w:before="0" w:beforeAutospacing="0" w:after="0" w:afterAutospacing="0"/>
              <w:jc w:val="both"/>
              <w:rPr>
                <w:rFonts w:ascii="Aptos" w:hAnsi="Aptos"/>
                <w:color w:val="0000FF"/>
                <w:u w:val="single"/>
              </w:rPr>
            </w:pPr>
            <w:r w:rsidRPr="001D7652">
              <w:rPr>
                <w:rFonts w:ascii="Aptos" w:hAnsi="Aptos"/>
                <w:color w:val="0000FF"/>
              </w:rPr>
              <w:t xml:space="preserve">Norāda valsts atbalsta regulējumu saskaņā ar kuru atbalsts sniegts (Vairāk informācijas par valsts atbalsta regulējumu - </w:t>
            </w:r>
            <w:hyperlink r:id="rId44" w:history="1">
              <w:r w:rsidRPr="001D7652">
                <w:rPr>
                  <w:rStyle w:val="Hipersaite"/>
                  <w:rFonts w:ascii="Aptos" w:hAnsi="Aptos"/>
                </w:rPr>
                <w:t>https://www.cfla.gov.lv/lv/valsts-atbalsta-regulejums</w:t>
              </w:r>
            </w:hyperlink>
            <w:r w:rsidRPr="001D7652">
              <w:rPr>
                <w:rFonts w:ascii="Aptos" w:hAnsi="Aptos"/>
                <w:color w:val="0000FF"/>
              </w:rPr>
              <w:t>)</w:t>
            </w:r>
          </w:p>
        </w:tc>
      </w:tr>
    </w:tbl>
    <w:p w14:paraId="042B5AA3" w14:textId="2AAE3B0A" w:rsidR="00CF7C9E" w:rsidRPr="009E0928" w:rsidRDefault="00CF7C9E" w:rsidP="00F03616">
      <w:pPr>
        <w:pStyle w:val="Paraststmeklis"/>
        <w:spacing w:before="0" w:beforeAutospacing="0" w:after="0" w:afterAutospacing="0"/>
        <w:jc w:val="both"/>
        <w:rPr>
          <w:rFonts w:ascii="Aptos" w:hAnsi="Aptos"/>
          <w:color w:val="00B0F0"/>
        </w:rPr>
      </w:pPr>
    </w:p>
    <w:p w14:paraId="1291493B" w14:textId="2B4EFBCD" w:rsidR="008D5043" w:rsidRPr="009E0928" w:rsidRDefault="008D5043">
      <w:pPr>
        <w:rPr>
          <w:rFonts w:ascii="Aptos" w:eastAsia="Times New Roman" w:hAnsi="Aptos"/>
          <w:b/>
          <w:bCs/>
          <w:sz w:val="32"/>
          <w:szCs w:val="32"/>
        </w:rPr>
      </w:pPr>
    </w:p>
    <w:p w14:paraId="3CD3E309" w14:textId="77777777" w:rsidR="00A53A85" w:rsidRPr="009E0928" w:rsidRDefault="00624A70">
      <w:pPr>
        <w:rPr>
          <w:rFonts w:ascii="Aptos" w:eastAsia="Times New Roman" w:hAnsi="Aptos"/>
          <w:sz w:val="32"/>
          <w:szCs w:val="32"/>
        </w:rPr>
      </w:pPr>
      <w:r w:rsidRPr="009E0928">
        <w:rPr>
          <w:rFonts w:ascii="Aptos" w:eastAsia="Times New Roman" w:hAnsi="Aptos"/>
          <w:sz w:val="32"/>
          <w:szCs w:val="32"/>
        </w:rPr>
        <w:br w:type="page"/>
      </w:r>
    </w:p>
    <w:p w14:paraId="43F0EB87" w14:textId="7E389683" w:rsidR="00955BBF" w:rsidRPr="009E0928" w:rsidRDefault="00955BBF">
      <w:pPr>
        <w:rPr>
          <w:rFonts w:ascii="Aptos" w:eastAsia="Times New Roman" w:hAnsi="Aptos"/>
          <w:sz w:val="32"/>
          <w:szCs w:val="32"/>
        </w:rPr>
      </w:pPr>
    </w:p>
    <w:p w14:paraId="58DE89A5" w14:textId="189758FD" w:rsidR="00955BBF" w:rsidRPr="009E0928" w:rsidRDefault="00955BBF" w:rsidP="00955BBF">
      <w:pPr>
        <w:pStyle w:val="Virsraksts2"/>
        <w:spacing w:before="0" w:beforeAutospacing="0" w:after="0" w:afterAutospacing="0"/>
        <w:jc w:val="center"/>
        <w:rPr>
          <w:rFonts w:ascii="Aptos" w:eastAsia="Times New Roman" w:hAnsi="Aptos"/>
          <w:sz w:val="32"/>
          <w:szCs w:val="32"/>
        </w:rPr>
      </w:pPr>
      <w:r w:rsidRPr="009E0928">
        <w:rPr>
          <w:rFonts w:ascii="Aptos" w:eastAsia="Times New Roman" w:hAnsi="Aptos"/>
          <w:sz w:val="32"/>
          <w:szCs w:val="32"/>
        </w:rPr>
        <w:t xml:space="preserve">SADAĻA – </w:t>
      </w:r>
      <w:r w:rsidR="009A29D1" w:rsidRPr="009E0928">
        <w:rPr>
          <w:rFonts w:ascii="Aptos" w:eastAsia="Times New Roman" w:hAnsi="Aptos"/>
          <w:sz w:val="32"/>
          <w:szCs w:val="32"/>
        </w:rPr>
        <w:t>DZĪVOJAMĀS MĀJAS APRĒĶINS</w:t>
      </w:r>
    </w:p>
    <w:p w14:paraId="39B58084" w14:textId="77777777" w:rsidR="009A29D1" w:rsidRPr="009E0928" w:rsidRDefault="009A29D1">
      <w:pPr>
        <w:rPr>
          <w:rFonts w:ascii="Aptos" w:eastAsia="Times New Roman" w:hAnsi="Aptos"/>
          <w:sz w:val="32"/>
          <w:szCs w:val="32"/>
        </w:rPr>
      </w:pPr>
    </w:p>
    <w:p w14:paraId="67B5137B" w14:textId="181DB894" w:rsidR="00222715" w:rsidRDefault="00222715">
      <w:pPr>
        <w:rPr>
          <w:rFonts w:ascii="Aptos" w:eastAsia="Times New Roman" w:hAnsi="Aptos"/>
          <w:b/>
          <w:bCs/>
          <w:color w:val="0000FF"/>
        </w:rPr>
      </w:pPr>
      <w:r w:rsidRPr="00222715">
        <w:rPr>
          <w:rFonts w:ascii="Aptos" w:eastAsia="Times New Roman" w:hAnsi="Aptos"/>
          <w:b/>
          <w:bCs/>
          <w:noProof/>
          <w:color w:val="0000FF"/>
        </w:rPr>
        <w:drawing>
          <wp:inline distT="0" distB="0" distL="0" distR="0" wp14:anchorId="473EC71A" wp14:editId="5A815518">
            <wp:extent cx="6119495" cy="2486025"/>
            <wp:effectExtent l="0" t="0" r="0" b="9525"/>
            <wp:docPr id="1835923183" name="Attēls 1" descr="Attēls, kurā ir teksts, programmatūra, tīmekļa lapa, datora ikon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23183" name="Attēls 1" descr="Attēls, kurā ir teksts, programmatūra, tīmekļa lapa, datora ikona&#10;&#10;Mākslīgā intelekta ģenerēts saturs var būt nepareizs."/>
                    <pic:cNvPicPr/>
                  </pic:nvPicPr>
                  <pic:blipFill>
                    <a:blip r:embed="rId45"/>
                    <a:stretch>
                      <a:fillRect/>
                    </a:stretch>
                  </pic:blipFill>
                  <pic:spPr>
                    <a:xfrm>
                      <a:off x="0" y="0"/>
                      <a:ext cx="6119495" cy="2486025"/>
                    </a:xfrm>
                    <a:prstGeom prst="rect">
                      <a:avLst/>
                    </a:prstGeom>
                  </pic:spPr>
                </pic:pic>
              </a:graphicData>
            </a:graphic>
          </wp:inline>
        </w:drawing>
      </w:r>
    </w:p>
    <w:p w14:paraId="2629D38C" w14:textId="77777777" w:rsidR="00222715" w:rsidRDefault="00222715">
      <w:pPr>
        <w:rPr>
          <w:rFonts w:ascii="Aptos" w:eastAsia="Times New Roman" w:hAnsi="Aptos"/>
          <w:b/>
          <w:bCs/>
          <w:color w:val="0000FF"/>
        </w:rPr>
      </w:pPr>
    </w:p>
    <w:p w14:paraId="7AAC4471" w14:textId="24D9432F" w:rsidR="00364BFD" w:rsidRPr="007B131D" w:rsidRDefault="00364BFD">
      <w:pPr>
        <w:rPr>
          <w:rFonts w:ascii="Aptos" w:hAnsi="Aptos"/>
          <w:b/>
          <w:bCs/>
          <w:color w:val="0000FF"/>
        </w:rPr>
      </w:pPr>
      <w:r w:rsidRPr="007B131D">
        <w:rPr>
          <w:rFonts w:ascii="Aptos" w:eastAsia="Times New Roman" w:hAnsi="Aptos"/>
          <w:b/>
          <w:bCs/>
          <w:color w:val="0000FF"/>
        </w:rPr>
        <w:t xml:space="preserve">Sadaļā “Dzīvojamās mājas aprēķins” </w:t>
      </w:r>
      <w:r w:rsidRPr="007B131D">
        <w:rPr>
          <w:rFonts w:ascii="Aptos" w:hAnsi="Aptos"/>
          <w:b/>
          <w:bCs/>
          <w:color w:val="0000FF"/>
        </w:rPr>
        <w:t xml:space="preserve">projekta iesniedzējs izvēlas </w:t>
      </w:r>
      <w:r w:rsidR="00E65DC8" w:rsidRPr="007B131D">
        <w:rPr>
          <w:rFonts w:ascii="Aptos" w:hAnsi="Aptos"/>
          <w:b/>
          <w:bCs/>
          <w:color w:val="0000FF"/>
        </w:rPr>
        <w:t>dzīvojamās mājas tipu, kurā tiks īstenotas projekta darbības</w:t>
      </w:r>
      <w:r w:rsidRPr="007B131D">
        <w:rPr>
          <w:rFonts w:ascii="Aptos" w:hAnsi="Aptos"/>
          <w:b/>
          <w:bCs/>
          <w:color w:val="0000FF"/>
        </w:rPr>
        <w:t xml:space="preserve"> un sniedz informāciju par </w:t>
      </w:r>
      <w:r w:rsidR="00150694" w:rsidRPr="007B131D">
        <w:rPr>
          <w:rFonts w:ascii="Aptos" w:hAnsi="Aptos"/>
          <w:b/>
          <w:bCs/>
          <w:color w:val="0000FF"/>
        </w:rPr>
        <w:t xml:space="preserve">dzīvojamo māju, </w:t>
      </w:r>
      <w:r w:rsidR="004A3AB2" w:rsidRPr="007B131D">
        <w:rPr>
          <w:rFonts w:ascii="Aptos" w:hAnsi="Aptos"/>
          <w:b/>
          <w:bCs/>
          <w:color w:val="0000FF"/>
        </w:rPr>
        <w:t xml:space="preserve">esošo </w:t>
      </w:r>
      <w:r w:rsidR="00150694" w:rsidRPr="007B131D">
        <w:rPr>
          <w:rFonts w:ascii="Aptos" w:hAnsi="Aptos"/>
          <w:b/>
          <w:bCs/>
          <w:color w:val="0000FF"/>
        </w:rPr>
        <w:t>un plānoto siltumapgādes iekārtu</w:t>
      </w:r>
      <w:r w:rsidR="00F4331E" w:rsidRPr="007B131D">
        <w:rPr>
          <w:rFonts w:ascii="Aptos" w:hAnsi="Aptos"/>
          <w:b/>
          <w:bCs/>
          <w:color w:val="0000FF"/>
        </w:rPr>
        <w:t>.</w:t>
      </w:r>
    </w:p>
    <w:p w14:paraId="7490EEF7" w14:textId="77777777" w:rsidR="00C444F5" w:rsidRPr="001D7652" w:rsidRDefault="00C444F5">
      <w:pPr>
        <w:rPr>
          <w:rFonts w:ascii="Aptos" w:hAnsi="Aptos"/>
          <w:color w:val="0000FF"/>
        </w:rPr>
      </w:pPr>
    </w:p>
    <w:p w14:paraId="2620C7EC" w14:textId="77777777" w:rsidR="00C444F5" w:rsidRPr="009F6B25" w:rsidRDefault="00C444F5" w:rsidP="00C444F5">
      <w:pPr>
        <w:spacing w:before="120" w:after="120"/>
        <w:jc w:val="both"/>
        <w:rPr>
          <w:rFonts w:ascii="Aptos" w:hAnsi="Aptos"/>
          <w:b/>
          <w:bCs/>
          <w:color w:val="0000FF"/>
        </w:rPr>
      </w:pPr>
      <w:r w:rsidRPr="009F6B25">
        <w:rPr>
          <w:rFonts w:ascii="Aptos" w:hAnsi="Aptos"/>
          <w:b/>
          <w:bCs/>
          <w:color w:val="0000FF"/>
        </w:rPr>
        <w:t xml:space="preserve">NB! </w:t>
      </w:r>
      <w:r w:rsidRPr="009F6B25">
        <w:rPr>
          <w:rFonts w:ascii="Aptos" w:hAnsi="Aptos"/>
          <w:color w:val="0000FF"/>
        </w:rPr>
        <w:t>Ja kādā dzīvokļa īpašumā ir ticis īstenots projekts iepriekšējos uzsaukumos, tad projekts jāīsteno visos atlikušajos dzīvokļa īpašumos, pasākumā saņemot atbalstu visi dzīvojamās mājas dzīvokļu īpašumi.</w:t>
      </w:r>
    </w:p>
    <w:p w14:paraId="0C880F56" w14:textId="5FB392F8" w:rsidR="00AE6620" w:rsidRPr="00F91108" w:rsidRDefault="00225A08" w:rsidP="003F5115">
      <w:pPr>
        <w:pStyle w:val="Sarakstarindkopa"/>
        <w:numPr>
          <w:ilvl w:val="0"/>
          <w:numId w:val="40"/>
        </w:numPr>
        <w:spacing w:before="120" w:after="120"/>
        <w:contextualSpacing w:val="0"/>
        <w:jc w:val="both"/>
        <w:rPr>
          <w:rFonts w:ascii="Aptos" w:hAnsi="Aptos"/>
          <w:color w:val="0000FF"/>
          <w:sz w:val="24"/>
          <w:szCs w:val="24"/>
        </w:rPr>
      </w:pPr>
      <w:r w:rsidRPr="00F91108">
        <w:rPr>
          <w:rFonts w:ascii="Aptos" w:hAnsi="Aptos"/>
          <w:color w:val="0000FF"/>
          <w:sz w:val="24"/>
          <w:szCs w:val="24"/>
        </w:rPr>
        <w:t xml:space="preserve">Ja projektu plānots īstenot </w:t>
      </w:r>
      <w:r w:rsidR="00CB093A" w:rsidRPr="00F91108">
        <w:rPr>
          <w:rFonts w:ascii="Aptos" w:hAnsi="Aptos"/>
          <w:color w:val="0000FF"/>
          <w:sz w:val="24"/>
          <w:szCs w:val="24"/>
        </w:rPr>
        <w:t xml:space="preserve">daudzdzīvokļu mājas </w:t>
      </w:r>
      <w:r w:rsidR="009231DF" w:rsidRPr="00F91108">
        <w:rPr>
          <w:rFonts w:ascii="Aptos" w:hAnsi="Aptos"/>
          <w:color w:val="0000FF"/>
          <w:sz w:val="24"/>
          <w:szCs w:val="24"/>
        </w:rPr>
        <w:t xml:space="preserve">vienā </w:t>
      </w:r>
      <w:r w:rsidR="00622C32" w:rsidRPr="00F91108">
        <w:rPr>
          <w:rFonts w:ascii="Aptos" w:hAnsi="Aptos"/>
          <w:color w:val="0000FF"/>
          <w:sz w:val="24"/>
          <w:szCs w:val="24"/>
        </w:rPr>
        <w:t>dzīvokļa īpašumā</w:t>
      </w:r>
      <w:r w:rsidR="00807AD3" w:rsidRPr="00F91108">
        <w:rPr>
          <w:rFonts w:ascii="Aptos" w:hAnsi="Aptos"/>
          <w:color w:val="0000FF"/>
          <w:sz w:val="24"/>
          <w:szCs w:val="24"/>
        </w:rPr>
        <w:t xml:space="preserve"> vai vairākos dzīvokļu īpašumos, neaptverot visus dzīvojamās mājas dzīvokļu īpašumus</w:t>
      </w:r>
      <w:r w:rsidR="00622C32" w:rsidRPr="00F91108">
        <w:rPr>
          <w:rFonts w:ascii="Aptos" w:hAnsi="Aptos"/>
          <w:color w:val="0000FF"/>
          <w:sz w:val="24"/>
          <w:szCs w:val="24"/>
        </w:rPr>
        <w:t xml:space="preserve">, </w:t>
      </w:r>
      <w:r w:rsidR="002409FA" w:rsidRPr="00F91108">
        <w:rPr>
          <w:rFonts w:ascii="Aptos" w:hAnsi="Aptos"/>
          <w:color w:val="0000FF"/>
          <w:sz w:val="24"/>
          <w:szCs w:val="24"/>
        </w:rPr>
        <w:t xml:space="preserve">tad </w:t>
      </w:r>
      <w:r w:rsidR="00A024AC" w:rsidRPr="00F91108">
        <w:rPr>
          <w:rFonts w:ascii="Aptos" w:hAnsi="Aptos"/>
          <w:color w:val="0000FF"/>
          <w:sz w:val="24"/>
          <w:szCs w:val="24"/>
        </w:rPr>
        <w:t xml:space="preserve">veic </w:t>
      </w:r>
      <w:r w:rsidR="002409FA" w:rsidRPr="00F91108">
        <w:rPr>
          <w:rFonts w:ascii="Aptos" w:hAnsi="Aptos"/>
          <w:color w:val="0000FF"/>
          <w:sz w:val="24"/>
          <w:szCs w:val="24"/>
        </w:rPr>
        <w:t>izvēl</w:t>
      </w:r>
      <w:r w:rsidR="00A024AC" w:rsidRPr="00F91108">
        <w:rPr>
          <w:rFonts w:ascii="Aptos" w:hAnsi="Aptos"/>
          <w:color w:val="0000FF"/>
          <w:sz w:val="24"/>
          <w:szCs w:val="24"/>
        </w:rPr>
        <w:t>i</w:t>
      </w:r>
      <w:r w:rsidR="002409FA" w:rsidRPr="00F91108">
        <w:rPr>
          <w:rFonts w:ascii="Aptos" w:hAnsi="Aptos"/>
          <w:color w:val="0000FF"/>
          <w:sz w:val="24"/>
          <w:szCs w:val="24"/>
        </w:rPr>
        <w:t xml:space="preserve"> </w:t>
      </w:r>
      <w:r w:rsidR="006B0112" w:rsidRPr="00F91108">
        <w:rPr>
          <w:rFonts w:ascii="Aptos" w:hAnsi="Aptos"/>
          <w:color w:val="0000FF"/>
          <w:sz w:val="24"/>
          <w:szCs w:val="24"/>
        </w:rPr>
        <w:t>atbilstoš</w:t>
      </w:r>
      <w:r w:rsidR="00A024AC" w:rsidRPr="00F91108">
        <w:rPr>
          <w:rFonts w:ascii="Aptos" w:hAnsi="Aptos"/>
          <w:color w:val="0000FF"/>
          <w:sz w:val="24"/>
          <w:szCs w:val="24"/>
        </w:rPr>
        <w:t>i</w:t>
      </w:r>
      <w:r w:rsidR="006B0112" w:rsidRPr="00F91108">
        <w:rPr>
          <w:rFonts w:ascii="Aptos" w:hAnsi="Aptos"/>
          <w:color w:val="0000FF"/>
          <w:sz w:val="24"/>
          <w:szCs w:val="24"/>
        </w:rPr>
        <w:t xml:space="preserve"> situācijai</w:t>
      </w:r>
      <w:r w:rsidR="00A024AC" w:rsidRPr="00F91108">
        <w:rPr>
          <w:rFonts w:ascii="Aptos" w:hAnsi="Aptos"/>
          <w:color w:val="0000FF"/>
          <w:sz w:val="24"/>
          <w:szCs w:val="24"/>
        </w:rPr>
        <w:t xml:space="preserve"> par esošo </w:t>
      </w:r>
      <w:r w:rsidR="00A23360" w:rsidRPr="00F91108">
        <w:rPr>
          <w:rFonts w:ascii="Aptos" w:hAnsi="Aptos"/>
          <w:color w:val="0000FF"/>
          <w:sz w:val="24"/>
          <w:szCs w:val="24"/>
        </w:rPr>
        <w:t xml:space="preserve">apkures veidu katrā dzīvokļa īpašumā (dati jāsniedz par visas </w:t>
      </w:r>
      <w:r w:rsidR="00802059" w:rsidRPr="00F91108">
        <w:rPr>
          <w:rFonts w:ascii="Aptos" w:hAnsi="Aptos"/>
          <w:color w:val="0000FF"/>
          <w:sz w:val="24"/>
          <w:szCs w:val="24"/>
        </w:rPr>
        <w:t xml:space="preserve">dzīvojamās </w:t>
      </w:r>
      <w:r w:rsidR="00A23360" w:rsidRPr="00F91108">
        <w:rPr>
          <w:rFonts w:ascii="Aptos" w:hAnsi="Aptos"/>
          <w:color w:val="0000FF"/>
          <w:sz w:val="24"/>
          <w:szCs w:val="24"/>
        </w:rPr>
        <w:t>mājas katru dzīvokļa īpašumu)</w:t>
      </w:r>
      <w:r w:rsidR="00F91108" w:rsidRPr="00F91108">
        <w:rPr>
          <w:rFonts w:ascii="Aptos" w:hAnsi="Aptos"/>
          <w:color w:val="0000FF"/>
          <w:sz w:val="24"/>
          <w:szCs w:val="24"/>
        </w:rPr>
        <w:t>. P</w:t>
      </w:r>
      <w:r w:rsidR="00AE6620" w:rsidRPr="00F91108">
        <w:rPr>
          <w:rFonts w:ascii="Aptos" w:hAnsi="Aptos"/>
          <w:color w:val="0000FF"/>
          <w:sz w:val="24"/>
          <w:szCs w:val="24"/>
        </w:rPr>
        <w:t>rojekta ietvaros katram dzīvokļa īpašumam tiek nodrošināts individuāls siltumapgādes risinājums vienai no šo noteikumu 42.1., 42.2. vai 42.4. apakšpunktā minētai atbalstāmai darbībai, t.i., dzīvokļu īpašumos var izvēlēties tikai viena veida iekārtu.</w:t>
      </w:r>
    </w:p>
    <w:p w14:paraId="00C3E9AD" w14:textId="097F66E3" w:rsidR="00BA657D" w:rsidRPr="001D7652" w:rsidRDefault="007E5EB5" w:rsidP="003F5115">
      <w:pPr>
        <w:pStyle w:val="Sarakstarindkopa"/>
        <w:numPr>
          <w:ilvl w:val="0"/>
          <w:numId w:val="37"/>
        </w:numPr>
        <w:spacing w:before="120" w:after="120"/>
        <w:ind w:left="714" w:hanging="357"/>
        <w:contextualSpacing w:val="0"/>
        <w:jc w:val="both"/>
        <w:rPr>
          <w:rFonts w:ascii="Aptos" w:hAnsi="Aptos"/>
          <w:color w:val="0000FF"/>
          <w:sz w:val="24"/>
          <w:szCs w:val="24"/>
        </w:rPr>
      </w:pPr>
      <w:r w:rsidRPr="001D7652">
        <w:rPr>
          <w:rFonts w:ascii="Aptos" w:hAnsi="Aptos"/>
          <w:color w:val="0000FF"/>
          <w:sz w:val="24"/>
          <w:szCs w:val="24"/>
        </w:rPr>
        <w:t xml:space="preserve">Ja projektu plānots īstenot daudzdzīvokļu mājas katrā dzīvokļa īpašumā aptverot visus dzīvojamās mājas dzīvokļu īpašumus, </w:t>
      </w:r>
      <w:r w:rsidR="00BA657D" w:rsidRPr="001D7652">
        <w:rPr>
          <w:rFonts w:ascii="Aptos" w:hAnsi="Aptos"/>
          <w:color w:val="0000FF"/>
          <w:sz w:val="24"/>
          <w:szCs w:val="24"/>
        </w:rPr>
        <w:t>tad projekta ietvaros katram dzīvokļa īpašumam var tikt izvēlēts atšķirīgs siltumapgādes risinājums šo noteikumu 42.1., 42.2. un 42.4. apakšpunktā minētās atbalstāmās darbības., t.i., katrā dzīvok</w:t>
      </w:r>
      <w:r w:rsidR="003C7CA9" w:rsidRPr="001D7652">
        <w:rPr>
          <w:rFonts w:ascii="Aptos" w:hAnsi="Aptos"/>
          <w:color w:val="0000FF"/>
          <w:sz w:val="24"/>
          <w:szCs w:val="24"/>
        </w:rPr>
        <w:t>ļa īpašumā</w:t>
      </w:r>
      <w:r w:rsidR="00BA657D" w:rsidRPr="001D7652">
        <w:rPr>
          <w:rFonts w:ascii="Aptos" w:hAnsi="Aptos"/>
          <w:color w:val="0000FF"/>
          <w:sz w:val="24"/>
          <w:szCs w:val="24"/>
        </w:rPr>
        <w:t xml:space="preserve"> var </w:t>
      </w:r>
      <w:r w:rsidR="00933A5C" w:rsidRPr="001D7652">
        <w:rPr>
          <w:rFonts w:ascii="Aptos" w:hAnsi="Aptos"/>
          <w:color w:val="0000FF"/>
          <w:sz w:val="24"/>
          <w:szCs w:val="24"/>
        </w:rPr>
        <w:t>izvēlēties</w:t>
      </w:r>
      <w:r w:rsidR="00BA657D" w:rsidRPr="001D7652">
        <w:rPr>
          <w:rFonts w:ascii="Aptos" w:hAnsi="Aptos"/>
          <w:color w:val="0000FF"/>
          <w:sz w:val="24"/>
          <w:szCs w:val="24"/>
        </w:rPr>
        <w:t xml:space="preserve"> </w:t>
      </w:r>
      <w:r w:rsidR="006E65DC" w:rsidRPr="001D7652">
        <w:rPr>
          <w:rFonts w:ascii="Aptos" w:hAnsi="Aptos"/>
          <w:color w:val="0000FF"/>
          <w:sz w:val="24"/>
          <w:szCs w:val="24"/>
        </w:rPr>
        <w:t xml:space="preserve">atšķirīgu </w:t>
      </w:r>
      <w:r w:rsidR="00933A5C" w:rsidRPr="001D7652">
        <w:rPr>
          <w:rFonts w:ascii="Aptos" w:hAnsi="Aptos"/>
          <w:color w:val="0000FF"/>
          <w:sz w:val="24"/>
          <w:szCs w:val="24"/>
        </w:rPr>
        <w:t>siltumapgādes</w:t>
      </w:r>
      <w:r w:rsidR="00BA657D" w:rsidRPr="001D7652">
        <w:rPr>
          <w:rFonts w:ascii="Aptos" w:hAnsi="Aptos"/>
          <w:color w:val="0000FF"/>
          <w:sz w:val="24"/>
          <w:szCs w:val="24"/>
        </w:rPr>
        <w:t xml:space="preserve"> iekārtas veid</w:t>
      </w:r>
      <w:r w:rsidR="00933A5C" w:rsidRPr="001D7652">
        <w:rPr>
          <w:rFonts w:ascii="Aptos" w:hAnsi="Aptos"/>
          <w:color w:val="0000FF"/>
          <w:sz w:val="24"/>
          <w:szCs w:val="24"/>
        </w:rPr>
        <w:t>u</w:t>
      </w:r>
      <w:r w:rsidR="00BA657D" w:rsidRPr="001D7652">
        <w:rPr>
          <w:rFonts w:ascii="Aptos" w:hAnsi="Aptos"/>
          <w:color w:val="0000FF"/>
          <w:sz w:val="24"/>
          <w:szCs w:val="24"/>
        </w:rPr>
        <w:t>.</w:t>
      </w:r>
    </w:p>
    <w:p w14:paraId="2B1870E9" w14:textId="5C953A3B" w:rsidR="0069362E" w:rsidRPr="001D7652" w:rsidRDefault="00926161" w:rsidP="003F5115">
      <w:pPr>
        <w:pStyle w:val="Sarakstarindkopa"/>
        <w:numPr>
          <w:ilvl w:val="0"/>
          <w:numId w:val="36"/>
        </w:numPr>
        <w:spacing w:before="120" w:after="120"/>
        <w:ind w:left="709" w:hanging="357"/>
        <w:contextualSpacing w:val="0"/>
        <w:jc w:val="both"/>
        <w:rPr>
          <w:rFonts w:ascii="Aptos" w:hAnsi="Aptos"/>
          <w:color w:val="0000FF"/>
        </w:rPr>
      </w:pPr>
      <w:r w:rsidRPr="001D7652">
        <w:rPr>
          <w:rFonts w:ascii="Aptos" w:hAnsi="Aptos"/>
          <w:color w:val="0000FF"/>
          <w:sz w:val="24"/>
          <w:szCs w:val="24"/>
        </w:rPr>
        <w:t>Ja projektu plānots īstenot daudzdzīvokļu mājā aptverot visu dzīvojamās mājas dzīvokļu īpašumus</w:t>
      </w:r>
      <w:r w:rsidR="006D59BF" w:rsidRPr="001D7652">
        <w:rPr>
          <w:rFonts w:ascii="Aptos" w:hAnsi="Aptos"/>
          <w:color w:val="0000FF"/>
          <w:sz w:val="24"/>
          <w:szCs w:val="24"/>
        </w:rPr>
        <w:t xml:space="preserve"> ar vienu </w:t>
      </w:r>
      <w:r w:rsidR="005E6F90" w:rsidRPr="001D7652">
        <w:rPr>
          <w:rFonts w:ascii="Aptos" w:hAnsi="Aptos"/>
          <w:color w:val="0000FF"/>
          <w:sz w:val="24"/>
          <w:szCs w:val="24"/>
        </w:rPr>
        <w:t>individuālu risinājumu visai dzīvojamai mājai</w:t>
      </w:r>
      <w:r w:rsidRPr="001D7652">
        <w:rPr>
          <w:rFonts w:ascii="Aptos" w:hAnsi="Aptos"/>
          <w:color w:val="0000FF"/>
          <w:sz w:val="24"/>
          <w:szCs w:val="24"/>
        </w:rPr>
        <w:t>,</w:t>
      </w:r>
      <w:r w:rsidR="005E3819" w:rsidRPr="001D7652">
        <w:rPr>
          <w:rFonts w:ascii="Aptos" w:hAnsi="Aptos"/>
          <w:color w:val="0000FF"/>
          <w:sz w:val="24"/>
          <w:szCs w:val="24"/>
        </w:rPr>
        <w:t xml:space="preserve"> </w:t>
      </w:r>
      <w:r w:rsidR="008A43EF" w:rsidRPr="001D7652">
        <w:rPr>
          <w:rFonts w:ascii="Aptos" w:hAnsi="Aptos"/>
          <w:color w:val="0000FF"/>
          <w:sz w:val="24"/>
          <w:szCs w:val="24"/>
        </w:rPr>
        <w:t>var tikt izvēlēts siltumapgādes risinājums šo noteikumu 42.1., 42.2., 42.3. un 42.4. apakšpunktā minētās atbalstāmās darbības.</w:t>
      </w:r>
    </w:p>
    <w:p w14:paraId="27B4DED7" w14:textId="77777777" w:rsidR="00B64CBD" w:rsidRPr="001D7652" w:rsidRDefault="00B20076" w:rsidP="003F5115">
      <w:pPr>
        <w:pStyle w:val="Sarakstarindkopa"/>
        <w:numPr>
          <w:ilvl w:val="0"/>
          <w:numId w:val="36"/>
        </w:numPr>
        <w:ind w:left="709"/>
        <w:jc w:val="both"/>
        <w:rPr>
          <w:rFonts w:ascii="Aptos" w:hAnsi="Aptos"/>
          <w:color w:val="0000FF"/>
        </w:rPr>
      </w:pPr>
      <w:r w:rsidRPr="001D7652">
        <w:rPr>
          <w:rFonts w:ascii="Aptos" w:hAnsi="Aptos"/>
          <w:color w:val="0000FF"/>
          <w:sz w:val="24"/>
          <w:szCs w:val="24"/>
        </w:rPr>
        <w:t>Ja projekts tiek īstenots dzīvokļu īpašumos nesadalītā dzīvojamās mājas daļā, tad</w:t>
      </w:r>
      <w:r w:rsidR="00B64CBD" w:rsidRPr="001D7652">
        <w:rPr>
          <w:rFonts w:ascii="Aptos" w:hAnsi="Aptos"/>
          <w:color w:val="0000FF"/>
          <w:sz w:val="24"/>
          <w:szCs w:val="24"/>
        </w:rPr>
        <w:t>:</w:t>
      </w:r>
    </w:p>
    <w:p w14:paraId="6F5C0471" w14:textId="77777777" w:rsidR="00E360CB" w:rsidRPr="001D7652" w:rsidRDefault="00B64CBD" w:rsidP="003F5115">
      <w:pPr>
        <w:pStyle w:val="Sarakstarindkopa"/>
        <w:numPr>
          <w:ilvl w:val="0"/>
          <w:numId w:val="38"/>
        </w:numPr>
        <w:jc w:val="both"/>
        <w:rPr>
          <w:rFonts w:ascii="Aptos" w:hAnsi="Aptos"/>
          <w:color w:val="0000FF"/>
        </w:rPr>
      </w:pPr>
      <w:r w:rsidRPr="001D7652">
        <w:rPr>
          <w:rFonts w:ascii="Aptos" w:hAnsi="Aptos"/>
          <w:color w:val="0000FF"/>
          <w:sz w:val="24"/>
          <w:szCs w:val="24"/>
        </w:rPr>
        <w:t>līdz projekta noslēguma maksājumam dzīvojamā māja tiek sadalīta atsevišķos dzīvokļu īpašumos</w:t>
      </w:r>
      <w:r w:rsidR="00E360CB" w:rsidRPr="001D7652">
        <w:rPr>
          <w:rFonts w:ascii="Aptos" w:hAnsi="Aptos"/>
          <w:color w:val="0000FF"/>
          <w:sz w:val="24"/>
          <w:szCs w:val="24"/>
        </w:rPr>
        <w:t>,</w:t>
      </w:r>
    </w:p>
    <w:p w14:paraId="4A57E727" w14:textId="5BABBA82" w:rsidR="00B20076" w:rsidRPr="003C11F3" w:rsidRDefault="00B20076" w:rsidP="003F5115">
      <w:pPr>
        <w:pStyle w:val="Sarakstarindkopa"/>
        <w:numPr>
          <w:ilvl w:val="0"/>
          <w:numId w:val="38"/>
        </w:numPr>
        <w:jc w:val="both"/>
        <w:rPr>
          <w:rFonts w:ascii="Aptos" w:hAnsi="Aptos"/>
          <w:color w:val="0000FF"/>
        </w:rPr>
      </w:pPr>
      <w:r w:rsidRPr="001D7652">
        <w:rPr>
          <w:rFonts w:ascii="Aptos" w:hAnsi="Aptos"/>
          <w:color w:val="0000FF"/>
          <w:sz w:val="24"/>
          <w:szCs w:val="24"/>
        </w:rPr>
        <w:t xml:space="preserve">projekts jāīsteno katrā </w:t>
      </w:r>
      <w:r w:rsidR="00E360CB" w:rsidRPr="001D7652">
        <w:rPr>
          <w:rFonts w:ascii="Aptos" w:hAnsi="Aptos"/>
          <w:color w:val="0000FF"/>
          <w:sz w:val="24"/>
          <w:szCs w:val="24"/>
        </w:rPr>
        <w:t xml:space="preserve">dzīvokļa īpašumā </w:t>
      </w:r>
      <w:r w:rsidR="00F55B51" w:rsidRPr="001D7652">
        <w:rPr>
          <w:rFonts w:ascii="Aptos" w:hAnsi="Aptos"/>
          <w:color w:val="0000FF"/>
          <w:sz w:val="24"/>
          <w:szCs w:val="24"/>
        </w:rPr>
        <w:t>nesadalītās dzīvojamās mājas daļā</w:t>
      </w:r>
      <w:r w:rsidR="003C11F3">
        <w:rPr>
          <w:rFonts w:ascii="Aptos" w:hAnsi="Aptos"/>
          <w:color w:val="0000FF"/>
          <w:sz w:val="24"/>
          <w:szCs w:val="24"/>
        </w:rPr>
        <w:t>,</w:t>
      </w:r>
    </w:p>
    <w:p w14:paraId="4B903D77" w14:textId="6D216772" w:rsidR="003C11F3" w:rsidRPr="003C11F3" w:rsidRDefault="003C11F3" w:rsidP="003F5115">
      <w:pPr>
        <w:pStyle w:val="Sarakstarindkopa"/>
        <w:numPr>
          <w:ilvl w:val="0"/>
          <w:numId w:val="38"/>
        </w:numPr>
        <w:jc w:val="both"/>
        <w:rPr>
          <w:rFonts w:ascii="Aptos" w:hAnsi="Aptos"/>
          <w:color w:val="0000FF"/>
          <w:sz w:val="24"/>
          <w:szCs w:val="24"/>
        </w:rPr>
      </w:pPr>
      <w:r w:rsidRPr="003C11F3">
        <w:rPr>
          <w:rFonts w:ascii="Aptos" w:hAnsi="Aptos"/>
          <w:color w:val="0000FF"/>
          <w:sz w:val="24"/>
          <w:szCs w:val="24"/>
        </w:rPr>
        <w:lastRenderedPageBreak/>
        <w:t>projekta ietvaros katram dzīvokļa īpašumam tiek nodrošināts individuāls vienāds siltumapgādes risinājums.</w:t>
      </w:r>
    </w:p>
    <w:p w14:paraId="72E879E3" w14:textId="77777777" w:rsidR="00353E03" w:rsidRPr="00353E03" w:rsidRDefault="00353E03" w:rsidP="00353E03">
      <w:pPr>
        <w:pStyle w:val="Paraststmeklis"/>
        <w:jc w:val="both"/>
        <w:rPr>
          <w:rFonts w:ascii="Aptos" w:hAnsi="Aptos"/>
          <w:b/>
          <w:bCs/>
          <w:color w:val="0000FF"/>
        </w:rPr>
      </w:pPr>
      <w:r w:rsidRPr="007A09A5">
        <w:rPr>
          <w:rFonts w:ascii="Aptos" w:hAnsi="Aptos"/>
          <w:b/>
          <w:bCs/>
          <w:color w:val="0000FF"/>
        </w:rPr>
        <w:t>!</w:t>
      </w:r>
      <w:r w:rsidRPr="00353E03">
        <w:rPr>
          <w:rFonts w:ascii="Aptos" w:hAnsi="Aptos"/>
          <w:b/>
          <w:bCs/>
          <w:i/>
          <w:iCs/>
          <w:color w:val="0000FF"/>
        </w:rPr>
        <w:tab/>
      </w:r>
      <w:r w:rsidRPr="00353E03">
        <w:rPr>
          <w:rFonts w:ascii="Aptos" w:hAnsi="Aptos"/>
          <w:b/>
          <w:bCs/>
          <w:color w:val="0000FF"/>
        </w:rPr>
        <w:t>Ja projektu plānots īstenot valstspilsētā, tad atbalsts par koksnes biomasas apkures  kalta iegādi  tiek sniegts, ja tehniski  vai ekonomiski nav iespējams prioritāri īstenot pieslēgumu centralizētai siltumapgādes sistēmai vai siltumsūkņa uzstādīšana.</w:t>
      </w:r>
    </w:p>
    <w:p w14:paraId="01BE19C6" w14:textId="5B98E8F5" w:rsidR="00020BDF" w:rsidRPr="007A09A5" w:rsidRDefault="00353E03" w:rsidP="00353E03">
      <w:pPr>
        <w:pStyle w:val="Paraststmeklis"/>
        <w:spacing w:before="0" w:beforeAutospacing="0" w:after="0" w:afterAutospacing="0"/>
        <w:jc w:val="both"/>
        <w:rPr>
          <w:rFonts w:ascii="Aptos" w:hAnsi="Aptos"/>
          <w:color w:val="C00000"/>
        </w:rPr>
      </w:pPr>
      <w:r w:rsidRPr="00353E03">
        <w:rPr>
          <w:rFonts w:ascii="Aptos" w:hAnsi="Aptos"/>
          <w:b/>
          <w:bCs/>
          <w:color w:val="0000FF"/>
        </w:rPr>
        <w:t>!</w:t>
      </w:r>
      <w:r w:rsidRPr="00353E03">
        <w:rPr>
          <w:rFonts w:ascii="Aptos" w:hAnsi="Aptos"/>
          <w:b/>
          <w:bCs/>
          <w:color w:val="0000FF"/>
        </w:rPr>
        <w:tab/>
      </w:r>
      <w:r w:rsidRPr="007A09A5">
        <w:rPr>
          <w:rFonts w:ascii="Aptos" w:hAnsi="Aptos"/>
          <w:color w:val="C00000"/>
        </w:rPr>
        <w:t>Izvēloties darbību "Pieslēgums centralizētai siltumapgādes sistēmai", nepieciešams noskaidrot - vai pakalpojuma sniedzēja centralizētā siltumapgādes sistēma atbilst efektīvai centralizētai siltumapgādes sistēmai - sazinoties ar CFLA pa e-pastu: silti@cfla.gov.lv vai zvanot: +371 24002700.</w:t>
      </w:r>
    </w:p>
    <w:p w14:paraId="0D7A642E" w14:textId="77777777" w:rsidR="00353E03" w:rsidRPr="00353E03" w:rsidRDefault="00353E03" w:rsidP="00353E03">
      <w:pPr>
        <w:pStyle w:val="Paraststmeklis"/>
        <w:spacing w:before="0" w:beforeAutospacing="0" w:after="0" w:afterAutospacing="0"/>
        <w:jc w:val="both"/>
        <w:rPr>
          <w:rFonts w:ascii="Aptos" w:hAnsi="Aptos"/>
          <w:b/>
          <w:bCs/>
          <w:color w:val="0000FF"/>
        </w:rPr>
      </w:pPr>
    </w:p>
    <w:p w14:paraId="09595D78" w14:textId="77777777" w:rsidR="00E03500" w:rsidRPr="002964C5" w:rsidRDefault="00E03500" w:rsidP="00E03500">
      <w:pPr>
        <w:rPr>
          <w:rFonts w:ascii="Aptos" w:hAnsi="Aptos"/>
          <w:b/>
          <w:bCs/>
        </w:rPr>
      </w:pPr>
      <w:r w:rsidRPr="002964C5">
        <w:rPr>
          <w:rFonts w:ascii="Aptos" w:hAnsi="Aptos"/>
          <w:b/>
          <w:bCs/>
          <w:highlight w:val="yellow"/>
        </w:rPr>
        <w:t>Ja izvēlas</w:t>
      </w:r>
    </w:p>
    <w:p w14:paraId="44637572" w14:textId="77777777" w:rsidR="00E03500" w:rsidRDefault="00E03500" w:rsidP="00E03500">
      <w:r w:rsidRPr="00955456">
        <w:rPr>
          <w:noProof/>
        </w:rPr>
        <w:drawing>
          <wp:inline distT="0" distB="0" distL="0" distR="0" wp14:anchorId="369D80BD" wp14:editId="5360A2D5">
            <wp:extent cx="5486400" cy="667385"/>
            <wp:effectExtent l="0" t="0" r="0" b="0"/>
            <wp:docPr id="15927498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49843" name=""/>
                    <pic:cNvPicPr/>
                  </pic:nvPicPr>
                  <pic:blipFill>
                    <a:blip r:embed="rId46"/>
                    <a:stretch>
                      <a:fillRect/>
                    </a:stretch>
                  </pic:blipFill>
                  <pic:spPr>
                    <a:xfrm>
                      <a:off x="0" y="0"/>
                      <a:ext cx="5486400" cy="667385"/>
                    </a:xfrm>
                    <a:prstGeom prst="rect">
                      <a:avLst/>
                    </a:prstGeom>
                  </pic:spPr>
                </pic:pic>
              </a:graphicData>
            </a:graphic>
          </wp:inline>
        </w:drawing>
      </w:r>
    </w:p>
    <w:p w14:paraId="1489B6EB" w14:textId="70666CE6" w:rsidR="00FB2FB6" w:rsidRDefault="00E03500" w:rsidP="00020BDF">
      <w:pPr>
        <w:jc w:val="both"/>
        <w:rPr>
          <w:rFonts w:ascii="Aptos" w:hAnsi="Aptos"/>
          <w:color w:val="7F7F7F" w:themeColor="text1" w:themeTint="80"/>
        </w:rPr>
      </w:pPr>
      <w:r>
        <w:rPr>
          <w:rFonts w:ascii="Aptos" w:hAnsi="Aptos"/>
          <w:color w:val="7F7F7F" w:themeColor="text1" w:themeTint="80"/>
        </w:rPr>
        <w:t>Tālāku sadaļas aizpildīšanas palīgmateriālu skatīt šeit</w:t>
      </w:r>
      <w:r w:rsidR="00633384">
        <w:rPr>
          <w:rFonts w:ascii="Aptos" w:hAnsi="Aptos"/>
          <w:color w:val="7F7F7F" w:themeColor="text1" w:themeTint="80"/>
        </w:rPr>
        <w:t xml:space="preserve"> (atvērt ar dubult</w:t>
      </w:r>
      <w:r w:rsidR="00226359">
        <w:rPr>
          <w:rFonts w:ascii="Aptos" w:hAnsi="Aptos"/>
          <w:color w:val="7F7F7F" w:themeColor="text1" w:themeTint="80"/>
        </w:rPr>
        <w:t>klikšķi uz ikonas)</w:t>
      </w:r>
      <w:r>
        <w:rPr>
          <w:rFonts w:ascii="Aptos" w:hAnsi="Aptos"/>
          <w:color w:val="7F7F7F" w:themeColor="text1" w:themeTint="80"/>
        </w:rPr>
        <w:t>:</w:t>
      </w:r>
    </w:p>
    <w:bookmarkStart w:id="6" w:name="_MON_1815548880"/>
    <w:bookmarkEnd w:id="6"/>
    <w:p w14:paraId="7DBEA3C6" w14:textId="5A8AE003" w:rsidR="00E03500" w:rsidRDefault="00C5438C" w:rsidP="00020BDF">
      <w:pPr>
        <w:jc w:val="both"/>
        <w:rPr>
          <w:rFonts w:ascii="Aptos" w:hAnsi="Aptos"/>
          <w:color w:val="7F7F7F" w:themeColor="text1" w:themeTint="80"/>
        </w:rPr>
      </w:pPr>
      <w:r>
        <w:rPr>
          <w:rFonts w:ascii="Aptos" w:hAnsi="Aptos"/>
          <w:color w:val="7F7F7F" w:themeColor="text1" w:themeTint="80"/>
        </w:rPr>
        <w:object w:dxaOrig="1520" w:dyaOrig="987" w14:anchorId="1CC0B9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5pt;height:49.45pt" o:ole="">
            <v:imagedata r:id="rId47" o:title=""/>
          </v:shape>
          <o:OLEObject Type="Embed" ProgID="Word.Document.12" ShapeID="_x0000_i1025" DrawAspect="Icon" ObjectID="_1815556549" r:id="rId48">
            <o:FieldCodes>\s</o:FieldCodes>
          </o:OLEObject>
        </w:object>
      </w:r>
    </w:p>
    <w:p w14:paraId="0A8C8641" w14:textId="77777777" w:rsidR="00C5438C" w:rsidRDefault="00C5438C" w:rsidP="00020BDF">
      <w:pPr>
        <w:jc w:val="both"/>
        <w:rPr>
          <w:rFonts w:ascii="Aptos" w:hAnsi="Aptos"/>
          <w:color w:val="7F7F7F" w:themeColor="text1" w:themeTint="80"/>
        </w:rPr>
      </w:pPr>
    </w:p>
    <w:p w14:paraId="290DAC55" w14:textId="77777777" w:rsidR="00E03500" w:rsidRDefault="00E03500" w:rsidP="00020BDF">
      <w:pPr>
        <w:jc w:val="both"/>
        <w:rPr>
          <w:rFonts w:ascii="Aptos" w:hAnsi="Aptos"/>
          <w:color w:val="7F7F7F" w:themeColor="text1" w:themeTint="80"/>
        </w:rPr>
      </w:pPr>
    </w:p>
    <w:p w14:paraId="3ABAD357" w14:textId="77777777" w:rsidR="00E03500" w:rsidRPr="002964C5" w:rsidRDefault="00E03500" w:rsidP="00E03500">
      <w:pPr>
        <w:rPr>
          <w:rFonts w:ascii="Aptos" w:hAnsi="Aptos"/>
          <w:b/>
          <w:bCs/>
        </w:rPr>
      </w:pPr>
      <w:r w:rsidRPr="002964C5">
        <w:rPr>
          <w:rFonts w:ascii="Aptos" w:hAnsi="Aptos"/>
          <w:b/>
          <w:bCs/>
          <w:highlight w:val="yellow"/>
        </w:rPr>
        <w:t>Ja izvēlas</w:t>
      </w:r>
    </w:p>
    <w:p w14:paraId="2C4A82BA" w14:textId="1EF132A2" w:rsidR="00E03500" w:rsidRDefault="00AB7FE1" w:rsidP="00E03500">
      <w:r w:rsidRPr="00AB7FE1">
        <w:rPr>
          <w:noProof/>
        </w:rPr>
        <w:drawing>
          <wp:inline distT="0" distB="0" distL="0" distR="0" wp14:anchorId="263027ED" wp14:editId="4F8989B1">
            <wp:extent cx="5479774" cy="609600"/>
            <wp:effectExtent l="0" t="0" r="6985" b="0"/>
            <wp:docPr id="18183004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00433" name=""/>
                    <pic:cNvPicPr/>
                  </pic:nvPicPr>
                  <pic:blipFill>
                    <a:blip r:embed="rId49"/>
                    <a:stretch>
                      <a:fillRect/>
                    </a:stretch>
                  </pic:blipFill>
                  <pic:spPr>
                    <a:xfrm>
                      <a:off x="0" y="0"/>
                      <a:ext cx="5543466" cy="616685"/>
                    </a:xfrm>
                    <a:prstGeom prst="rect">
                      <a:avLst/>
                    </a:prstGeom>
                  </pic:spPr>
                </pic:pic>
              </a:graphicData>
            </a:graphic>
          </wp:inline>
        </w:drawing>
      </w:r>
    </w:p>
    <w:p w14:paraId="5266B58F" w14:textId="77777777" w:rsidR="00AB7FE1" w:rsidRDefault="00AB7FE1" w:rsidP="00AB7FE1">
      <w:pPr>
        <w:jc w:val="both"/>
        <w:rPr>
          <w:rFonts w:ascii="Aptos" w:hAnsi="Aptos"/>
          <w:color w:val="7F7F7F" w:themeColor="text1" w:themeTint="80"/>
        </w:rPr>
      </w:pPr>
      <w:r>
        <w:rPr>
          <w:rFonts w:ascii="Aptos" w:hAnsi="Aptos"/>
          <w:color w:val="7F7F7F" w:themeColor="text1" w:themeTint="80"/>
        </w:rPr>
        <w:t>Tālāku sadaļas aizpildīšanas palīgmateriālu skatīt šeit (atvērt ar dubultklikšķi uz ikonas):</w:t>
      </w:r>
    </w:p>
    <w:p w14:paraId="43DE352D" w14:textId="77777777" w:rsidR="00AB7FE1" w:rsidRDefault="00AB7FE1" w:rsidP="00E03500"/>
    <w:bookmarkStart w:id="7" w:name="_MON_1815553294"/>
    <w:bookmarkEnd w:id="7"/>
    <w:p w14:paraId="2D09BDD8" w14:textId="410DE086" w:rsidR="00AB7FE1" w:rsidRDefault="0055773A" w:rsidP="00E03500">
      <w:r>
        <w:object w:dxaOrig="1520" w:dyaOrig="987" w14:anchorId="4074FF2C">
          <v:shape id="_x0000_i1063" type="#_x0000_t75" style="width:76.35pt;height:49.45pt" o:ole="">
            <v:imagedata r:id="rId50" o:title=""/>
          </v:shape>
          <o:OLEObject Type="Embed" ProgID="Word.Document.12" ShapeID="_x0000_i1063" DrawAspect="Icon" ObjectID="_1815556550" r:id="rId51">
            <o:FieldCodes>\s</o:FieldCodes>
          </o:OLEObject>
        </w:object>
      </w:r>
    </w:p>
    <w:p w14:paraId="1EFBC2B9" w14:textId="77777777" w:rsidR="002F0776" w:rsidRPr="00020BDF" w:rsidRDefault="002F0776" w:rsidP="00020BDF">
      <w:pPr>
        <w:jc w:val="both"/>
        <w:rPr>
          <w:rFonts w:ascii="Aptos" w:hAnsi="Aptos"/>
          <w:color w:val="0000FF"/>
        </w:rPr>
      </w:pPr>
    </w:p>
    <w:p w14:paraId="5CDB423F" w14:textId="77777777" w:rsidR="0069362E" w:rsidRDefault="0069362E">
      <w:pPr>
        <w:rPr>
          <w:rFonts w:ascii="Aptos" w:eastAsia="Times New Roman" w:hAnsi="Aptos"/>
          <w:iCs/>
          <w:color w:val="0000FF"/>
          <w:sz w:val="32"/>
          <w:szCs w:val="32"/>
        </w:rPr>
      </w:pPr>
    </w:p>
    <w:p w14:paraId="71133778" w14:textId="77777777" w:rsidR="002C4C7D" w:rsidRDefault="002C4C7D" w:rsidP="002C4C7D">
      <w:pPr>
        <w:pStyle w:val="Paraststmeklis"/>
        <w:spacing w:before="0" w:beforeAutospacing="0" w:after="0" w:afterAutospacing="0"/>
        <w:jc w:val="both"/>
        <w:rPr>
          <w:rFonts w:ascii="Aptos" w:hAnsi="Aptos"/>
          <w:b/>
          <w:bCs/>
          <w:color w:val="0000FF"/>
        </w:rPr>
      </w:pPr>
      <w:r w:rsidRPr="00020BDF">
        <w:rPr>
          <w:rFonts w:ascii="Aptos" w:hAnsi="Aptos"/>
          <w:b/>
          <w:bCs/>
          <w:color w:val="0000FF"/>
        </w:rPr>
        <w:t>!  Pēc visu datu ievades šajā sadaļā,</w:t>
      </w:r>
      <w:r>
        <w:rPr>
          <w:rFonts w:ascii="Aptos" w:hAnsi="Aptos"/>
          <w:b/>
          <w:bCs/>
          <w:i/>
          <w:iCs/>
          <w:color w:val="0000FF"/>
        </w:rPr>
        <w:t xml:space="preserve"> </w:t>
      </w:r>
      <w:r w:rsidRPr="00020BDF">
        <w:rPr>
          <w:rFonts w:ascii="Aptos" w:hAnsi="Aptos"/>
          <w:b/>
          <w:bCs/>
          <w:color w:val="0000FF"/>
        </w:rPr>
        <w:t>KPVIS automātiski aprēķina</w:t>
      </w:r>
      <w:r>
        <w:rPr>
          <w:rFonts w:ascii="Aptos" w:hAnsi="Aptos"/>
          <w:b/>
          <w:bCs/>
          <w:color w:val="0000FF"/>
        </w:rPr>
        <w:t>:</w:t>
      </w:r>
    </w:p>
    <w:p w14:paraId="0943E963" w14:textId="77777777" w:rsidR="002C4C7D" w:rsidRDefault="002C4C7D" w:rsidP="003F5115">
      <w:pPr>
        <w:pStyle w:val="Paraststmeklis"/>
        <w:numPr>
          <w:ilvl w:val="0"/>
          <w:numId w:val="39"/>
        </w:numPr>
        <w:spacing w:before="0" w:beforeAutospacing="0" w:after="0" w:afterAutospacing="0"/>
        <w:jc w:val="both"/>
        <w:rPr>
          <w:rFonts w:ascii="Aptos" w:hAnsi="Aptos"/>
          <w:b/>
          <w:bCs/>
          <w:color w:val="0000FF"/>
        </w:rPr>
      </w:pPr>
      <w:r>
        <w:rPr>
          <w:rFonts w:ascii="Aptos" w:hAnsi="Aptos"/>
          <w:b/>
          <w:bCs/>
          <w:color w:val="0000FF"/>
        </w:rPr>
        <w:t>d</w:t>
      </w:r>
      <w:r w:rsidRPr="0090271F">
        <w:rPr>
          <w:rFonts w:ascii="Aptos" w:hAnsi="Aptos"/>
          <w:b/>
          <w:bCs/>
          <w:color w:val="0000FF"/>
        </w:rPr>
        <w:t>aļiņu PM</w:t>
      </w:r>
      <w:r w:rsidRPr="0090271F">
        <w:rPr>
          <w:rFonts w:ascii="Aptos" w:hAnsi="Aptos"/>
          <w:b/>
          <w:bCs/>
          <w:color w:val="0000FF"/>
          <w:vertAlign w:val="subscript"/>
        </w:rPr>
        <w:t xml:space="preserve">2,5 </w:t>
      </w:r>
      <w:r w:rsidRPr="0090271F">
        <w:rPr>
          <w:rFonts w:ascii="Aptos" w:hAnsi="Aptos"/>
          <w:b/>
          <w:bCs/>
          <w:color w:val="0000FF"/>
        </w:rPr>
        <w:t>emisijas samazinājum</w:t>
      </w:r>
      <w:r>
        <w:rPr>
          <w:rFonts w:ascii="Aptos" w:hAnsi="Aptos"/>
          <w:b/>
          <w:bCs/>
          <w:color w:val="0000FF"/>
        </w:rPr>
        <w:t>u,</w:t>
      </w:r>
    </w:p>
    <w:p w14:paraId="0D5D38EF" w14:textId="77777777" w:rsidR="002C4C7D" w:rsidRDefault="002C4C7D" w:rsidP="003F5115">
      <w:pPr>
        <w:pStyle w:val="Paraststmeklis"/>
        <w:numPr>
          <w:ilvl w:val="0"/>
          <w:numId w:val="39"/>
        </w:numPr>
        <w:spacing w:before="0" w:beforeAutospacing="0" w:after="0" w:afterAutospacing="0"/>
        <w:jc w:val="both"/>
        <w:rPr>
          <w:rFonts w:ascii="Aptos" w:hAnsi="Aptos"/>
          <w:b/>
          <w:bCs/>
          <w:color w:val="0000FF"/>
        </w:rPr>
      </w:pPr>
      <w:r>
        <w:rPr>
          <w:rFonts w:ascii="Aptos" w:hAnsi="Aptos"/>
          <w:b/>
          <w:bCs/>
          <w:color w:val="0000FF"/>
        </w:rPr>
        <w:t>d</w:t>
      </w:r>
      <w:r w:rsidRPr="00092F95">
        <w:rPr>
          <w:rFonts w:ascii="Aptos" w:hAnsi="Aptos"/>
          <w:b/>
          <w:bCs/>
          <w:color w:val="0000FF"/>
        </w:rPr>
        <w:t>zīvojamā</w:t>
      </w:r>
      <w:r>
        <w:rPr>
          <w:rFonts w:ascii="Aptos" w:hAnsi="Aptos"/>
          <w:b/>
          <w:bCs/>
          <w:color w:val="0000FF"/>
        </w:rPr>
        <w:t>s</w:t>
      </w:r>
      <w:r w:rsidRPr="00092F95">
        <w:rPr>
          <w:rFonts w:ascii="Aptos" w:hAnsi="Aptos"/>
          <w:b/>
          <w:bCs/>
          <w:color w:val="0000FF"/>
        </w:rPr>
        <w:t xml:space="preserve"> māja</w:t>
      </w:r>
      <w:r>
        <w:rPr>
          <w:rFonts w:ascii="Aptos" w:hAnsi="Aptos"/>
          <w:b/>
          <w:bCs/>
          <w:color w:val="0000FF"/>
        </w:rPr>
        <w:t>s</w:t>
      </w:r>
      <w:r w:rsidRPr="00092F95">
        <w:rPr>
          <w:rFonts w:ascii="Aptos" w:hAnsi="Aptos"/>
          <w:b/>
          <w:bCs/>
          <w:color w:val="0000FF"/>
        </w:rPr>
        <w:t xml:space="preserve"> apkures patēriņa </w:t>
      </w:r>
      <w:r>
        <w:rPr>
          <w:rFonts w:ascii="Aptos" w:hAnsi="Aptos"/>
          <w:b/>
          <w:bCs/>
          <w:color w:val="0000FF"/>
        </w:rPr>
        <w:t xml:space="preserve">energoefektivitātes </w:t>
      </w:r>
      <w:r w:rsidRPr="00092F95">
        <w:rPr>
          <w:rFonts w:ascii="Aptos" w:hAnsi="Aptos"/>
          <w:b/>
          <w:bCs/>
          <w:color w:val="0000FF"/>
        </w:rPr>
        <w:t>klasi</w:t>
      </w:r>
      <w:r>
        <w:rPr>
          <w:rFonts w:ascii="Aptos" w:hAnsi="Aptos"/>
          <w:b/>
          <w:bCs/>
          <w:color w:val="0000FF"/>
        </w:rPr>
        <w:t>,</w:t>
      </w:r>
    </w:p>
    <w:p w14:paraId="4C5DE49E" w14:textId="77777777" w:rsidR="002C4C7D" w:rsidRDefault="002C4C7D" w:rsidP="003F5115">
      <w:pPr>
        <w:pStyle w:val="Paraststmeklis"/>
        <w:numPr>
          <w:ilvl w:val="0"/>
          <w:numId w:val="39"/>
        </w:numPr>
        <w:spacing w:before="0" w:beforeAutospacing="0" w:after="0" w:afterAutospacing="0"/>
        <w:jc w:val="both"/>
        <w:rPr>
          <w:rFonts w:ascii="Aptos" w:hAnsi="Aptos"/>
          <w:b/>
          <w:bCs/>
          <w:color w:val="0000FF"/>
        </w:rPr>
      </w:pPr>
      <w:r>
        <w:rPr>
          <w:rFonts w:ascii="Aptos" w:hAnsi="Aptos"/>
          <w:b/>
          <w:bCs/>
          <w:color w:val="0000FF"/>
        </w:rPr>
        <w:t>dzīvojamās m</w:t>
      </w:r>
      <w:r w:rsidRPr="00CF56B2">
        <w:rPr>
          <w:rFonts w:ascii="Aptos" w:hAnsi="Aptos"/>
          <w:b/>
          <w:bCs/>
          <w:color w:val="0000FF"/>
        </w:rPr>
        <w:t>ājas īpatnēj</w:t>
      </w:r>
      <w:r>
        <w:rPr>
          <w:rFonts w:ascii="Aptos" w:hAnsi="Aptos"/>
          <w:b/>
          <w:bCs/>
          <w:color w:val="0000FF"/>
        </w:rPr>
        <w:t>o</w:t>
      </w:r>
      <w:r w:rsidRPr="00CF56B2">
        <w:rPr>
          <w:rFonts w:ascii="Aptos" w:hAnsi="Aptos"/>
          <w:b/>
          <w:bCs/>
          <w:color w:val="0000FF"/>
        </w:rPr>
        <w:t xml:space="preserve"> enerģijas patēriņ</w:t>
      </w:r>
      <w:r>
        <w:rPr>
          <w:rFonts w:ascii="Aptos" w:hAnsi="Aptos"/>
          <w:b/>
          <w:bCs/>
          <w:color w:val="0000FF"/>
        </w:rPr>
        <w:t>u,</w:t>
      </w:r>
    </w:p>
    <w:p w14:paraId="4918594A" w14:textId="77777777" w:rsidR="002C4C7D" w:rsidRPr="00930AE1" w:rsidRDefault="002C4C7D" w:rsidP="003F5115">
      <w:pPr>
        <w:pStyle w:val="Paraststmeklis"/>
        <w:numPr>
          <w:ilvl w:val="0"/>
          <w:numId w:val="39"/>
        </w:numPr>
        <w:spacing w:before="0" w:beforeAutospacing="0" w:after="0" w:afterAutospacing="0"/>
        <w:jc w:val="both"/>
        <w:rPr>
          <w:rFonts w:ascii="Aptos" w:hAnsi="Aptos"/>
        </w:rPr>
      </w:pPr>
      <w:r w:rsidRPr="00930AE1">
        <w:rPr>
          <w:rFonts w:ascii="Aptos" w:hAnsi="Aptos"/>
          <w:b/>
          <w:bCs/>
          <w:color w:val="0000FF"/>
        </w:rPr>
        <w:t>dzīvojamās mājas nepieciešamā siltumapgādes nomināl</w:t>
      </w:r>
      <w:r>
        <w:rPr>
          <w:rFonts w:ascii="Aptos" w:hAnsi="Aptos"/>
          <w:b/>
          <w:bCs/>
          <w:color w:val="0000FF"/>
        </w:rPr>
        <w:t>o</w:t>
      </w:r>
      <w:r w:rsidRPr="00930AE1">
        <w:rPr>
          <w:rFonts w:ascii="Aptos" w:hAnsi="Aptos"/>
          <w:b/>
          <w:bCs/>
          <w:color w:val="0000FF"/>
        </w:rPr>
        <w:t xml:space="preserve"> jaud</w:t>
      </w:r>
      <w:r>
        <w:rPr>
          <w:rFonts w:ascii="Aptos" w:hAnsi="Aptos"/>
          <w:b/>
          <w:bCs/>
          <w:color w:val="0000FF"/>
        </w:rPr>
        <w:t>u</w:t>
      </w:r>
      <w:r w:rsidRPr="00930AE1">
        <w:rPr>
          <w:rFonts w:ascii="Aptos" w:hAnsi="Aptos"/>
          <w:b/>
          <w:bCs/>
          <w:color w:val="0000FF"/>
        </w:rPr>
        <w:t xml:space="preserve"> kW</w:t>
      </w:r>
      <w:r>
        <w:rPr>
          <w:rFonts w:ascii="Aptos" w:hAnsi="Aptos"/>
          <w:b/>
          <w:bCs/>
          <w:color w:val="0000FF"/>
        </w:rPr>
        <w:t>.</w:t>
      </w:r>
    </w:p>
    <w:p w14:paraId="7B3C9D34" w14:textId="0B3C8409" w:rsidR="002E2578" w:rsidRPr="002E2578" w:rsidRDefault="002E2578" w:rsidP="002E2578">
      <w:pPr>
        <w:pStyle w:val="Sarakstarindkopa"/>
        <w:numPr>
          <w:ilvl w:val="0"/>
          <w:numId w:val="2"/>
        </w:numPr>
        <w:rPr>
          <w:rFonts w:ascii="Aptos" w:eastAsia="Times New Roman" w:hAnsi="Aptos"/>
          <w:iCs/>
          <w:color w:val="0000FF"/>
          <w:sz w:val="32"/>
          <w:szCs w:val="32"/>
        </w:rPr>
        <w:sectPr w:rsidR="002E2578" w:rsidRPr="002E2578" w:rsidSect="005B3907">
          <w:pgSz w:w="11906" w:h="16838"/>
          <w:pgMar w:top="1134" w:right="851" w:bottom="1134" w:left="1418" w:header="709" w:footer="709" w:gutter="0"/>
          <w:cols w:space="708"/>
          <w:docGrid w:linePitch="360"/>
        </w:sectPr>
      </w:pPr>
    </w:p>
    <w:p w14:paraId="05B199D6" w14:textId="77777777" w:rsidR="00624A70" w:rsidRPr="009E0928" w:rsidRDefault="00624A70">
      <w:pPr>
        <w:rPr>
          <w:rFonts w:ascii="Aptos" w:eastAsia="Times New Roman" w:hAnsi="Aptos"/>
          <w:b/>
          <w:bCs/>
          <w:sz w:val="32"/>
          <w:szCs w:val="32"/>
        </w:rPr>
      </w:pPr>
    </w:p>
    <w:p w14:paraId="23706643" w14:textId="6C76A91C" w:rsidR="009E54D4" w:rsidRPr="009E0928" w:rsidRDefault="00E25956" w:rsidP="00E25956">
      <w:pPr>
        <w:pStyle w:val="Virsraksts2"/>
        <w:spacing w:before="0" w:beforeAutospacing="0" w:after="0" w:afterAutospacing="0"/>
        <w:jc w:val="center"/>
        <w:rPr>
          <w:rFonts w:ascii="Aptos" w:eastAsia="Times New Roman" w:hAnsi="Aptos"/>
          <w:sz w:val="32"/>
          <w:szCs w:val="32"/>
        </w:rPr>
      </w:pPr>
      <w:r w:rsidRPr="009E0928">
        <w:rPr>
          <w:rFonts w:ascii="Aptos" w:eastAsia="Times New Roman" w:hAnsi="Aptos"/>
          <w:sz w:val="32"/>
          <w:szCs w:val="32"/>
        </w:rPr>
        <w:t xml:space="preserve">SADAĻA </w:t>
      </w:r>
      <w:r w:rsidR="00D83994" w:rsidRPr="009E0928">
        <w:rPr>
          <w:rFonts w:ascii="Aptos" w:eastAsia="Times New Roman" w:hAnsi="Aptos"/>
          <w:sz w:val="32"/>
          <w:szCs w:val="32"/>
        </w:rPr>
        <w:t>–</w:t>
      </w:r>
      <w:r w:rsidRPr="009E0928">
        <w:rPr>
          <w:rFonts w:ascii="Aptos" w:eastAsia="Times New Roman" w:hAnsi="Aptos"/>
          <w:sz w:val="32"/>
          <w:szCs w:val="32"/>
        </w:rPr>
        <w:t xml:space="preserve"> DARBĪBAS</w:t>
      </w:r>
      <w:r w:rsidR="003D1BDE" w:rsidRPr="009E0928">
        <w:rPr>
          <w:rFonts w:ascii="Aptos" w:eastAsia="Times New Roman" w:hAnsi="Aptos"/>
          <w:sz w:val="32"/>
          <w:szCs w:val="32"/>
        </w:rPr>
        <w:t xml:space="preserve"> UN IZMAKSAS</w:t>
      </w:r>
    </w:p>
    <w:p w14:paraId="4BFB86B6" w14:textId="2316C766" w:rsidR="00D83994" w:rsidRPr="009E0928" w:rsidRDefault="00D83994" w:rsidP="00E25956">
      <w:pPr>
        <w:pStyle w:val="Virsraksts2"/>
        <w:spacing w:before="0" w:beforeAutospacing="0" w:after="0" w:afterAutospacing="0"/>
        <w:jc w:val="center"/>
        <w:rPr>
          <w:rFonts w:ascii="Aptos" w:eastAsia="Times New Roman" w:hAnsi="Aptos"/>
          <w:sz w:val="32"/>
          <w:szCs w:val="32"/>
        </w:rPr>
      </w:pPr>
    </w:p>
    <w:p w14:paraId="16B25532" w14:textId="3BD3D655" w:rsidR="00DE1701" w:rsidRPr="001D4107" w:rsidRDefault="00A13525" w:rsidP="004260C6">
      <w:pPr>
        <w:pStyle w:val="Paraststmeklis"/>
        <w:spacing w:before="0" w:beforeAutospacing="0" w:after="0" w:afterAutospacing="0"/>
        <w:jc w:val="both"/>
        <w:rPr>
          <w:rFonts w:ascii="Aptos" w:hAnsi="Aptos"/>
          <w:color w:val="0000FF"/>
        </w:rPr>
      </w:pPr>
      <w:r w:rsidRPr="001D4107">
        <w:rPr>
          <w:rFonts w:ascii="Aptos" w:hAnsi="Aptos"/>
          <w:color w:val="0000FF"/>
        </w:rPr>
        <w:t>S</w:t>
      </w:r>
      <w:r w:rsidR="004260C6" w:rsidRPr="001D4107">
        <w:rPr>
          <w:rFonts w:ascii="Aptos" w:hAnsi="Aptos"/>
          <w:color w:val="0000FF"/>
        </w:rPr>
        <w:t>adaļā</w:t>
      </w:r>
      <w:r w:rsidRPr="001D4107">
        <w:rPr>
          <w:rFonts w:ascii="Aptos" w:hAnsi="Aptos"/>
          <w:color w:val="0000FF"/>
        </w:rPr>
        <w:t xml:space="preserve"> “Darbības un izmaksas”</w:t>
      </w:r>
      <w:r w:rsidR="004260C6" w:rsidRPr="001D4107">
        <w:rPr>
          <w:rFonts w:ascii="Aptos" w:hAnsi="Aptos"/>
          <w:color w:val="0000FF"/>
        </w:rPr>
        <w:t xml:space="preserve"> projekta iesniedzējs </w:t>
      </w:r>
      <w:r w:rsidR="009F7276" w:rsidRPr="001D4107">
        <w:rPr>
          <w:rFonts w:ascii="Aptos" w:hAnsi="Aptos"/>
          <w:color w:val="0000FF"/>
        </w:rPr>
        <w:t xml:space="preserve">sniedz informāciju par </w:t>
      </w:r>
      <w:r w:rsidR="00253D37" w:rsidRPr="001D4107">
        <w:rPr>
          <w:rFonts w:ascii="Aptos" w:hAnsi="Aptos"/>
          <w:color w:val="0000FF"/>
        </w:rPr>
        <w:t>visā</w:t>
      </w:r>
      <w:r w:rsidR="00835B84" w:rsidRPr="001D4107">
        <w:rPr>
          <w:rFonts w:ascii="Aptos" w:hAnsi="Aptos"/>
          <w:color w:val="0000FF"/>
        </w:rPr>
        <w:t xml:space="preserve">m </w:t>
      </w:r>
      <w:r w:rsidR="005F13CD" w:rsidRPr="001D4107">
        <w:rPr>
          <w:rFonts w:ascii="Aptos" w:hAnsi="Aptos"/>
          <w:color w:val="0000FF"/>
        </w:rPr>
        <w:t>(</w:t>
      </w:r>
      <w:r w:rsidR="00835B84" w:rsidRPr="001D4107">
        <w:rPr>
          <w:rFonts w:ascii="Aptos" w:hAnsi="Aptos"/>
          <w:color w:val="0000FF"/>
        </w:rPr>
        <w:t>dzīvokļa īpašumā</w:t>
      </w:r>
      <w:r w:rsidR="005F13CD" w:rsidRPr="001D4107">
        <w:rPr>
          <w:rFonts w:ascii="Aptos" w:hAnsi="Aptos"/>
          <w:color w:val="0000FF"/>
        </w:rPr>
        <w:t>/</w:t>
      </w:r>
      <w:r w:rsidR="00835B84" w:rsidRPr="001D4107">
        <w:rPr>
          <w:rFonts w:ascii="Aptos" w:hAnsi="Aptos"/>
          <w:color w:val="0000FF"/>
        </w:rPr>
        <w:t>dzīvokļu īpašumos</w:t>
      </w:r>
      <w:r w:rsidR="005F13CD" w:rsidRPr="001D4107">
        <w:rPr>
          <w:rFonts w:ascii="Aptos" w:hAnsi="Aptos"/>
          <w:color w:val="0000FF"/>
        </w:rPr>
        <w:t>/</w:t>
      </w:r>
      <w:r w:rsidR="00835B84" w:rsidRPr="001D4107">
        <w:rPr>
          <w:rFonts w:ascii="Aptos" w:hAnsi="Aptos"/>
          <w:color w:val="0000FF"/>
        </w:rPr>
        <w:t>dzīvojamā mājā</w:t>
      </w:r>
      <w:r w:rsidR="005F13CD" w:rsidRPr="001D4107">
        <w:rPr>
          <w:rFonts w:ascii="Aptos" w:hAnsi="Aptos"/>
          <w:color w:val="0000FF"/>
        </w:rPr>
        <w:t xml:space="preserve">) </w:t>
      </w:r>
      <w:r w:rsidR="00835B84" w:rsidRPr="001D4107">
        <w:rPr>
          <w:rFonts w:ascii="Aptos" w:hAnsi="Aptos"/>
          <w:color w:val="0000FF"/>
        </w:rPr>
        <w:t>esošajām sil</w:t>
      </w:r>
      <w:r w:rsidR="005F13CD" w:rsidRPr="001D4107">
        <w:rPr>
          <w:rFonts w:ascii="Aptos" w:hAnsi="Aptos"/>
          <w:color w:val="0000FF"/>
        </w:rPr>
        <w:t>tumapgādes iekārtām</w:t>
      </w:r>
      <w:r w:rsidR="00E5366F" w:rsidRPr="001D4107">
        <w:rPr>
          <w:rFonts w:ascii="Aptos" w:hAnsi="Aptos"/>
          <w:color w:val="0000FF"/>
        </w:rPr>
        <w:t xml:space="preserve"> un plānoto jauno siltumapgādes iekārtu </w:t>
      </w:r>
      <w:r w:rsidR="00F75D04" w:rsidRPr="001D4107">
        <w:rPr>
          <w:rFonts w:ascii="Aptos" w:hAnsi="Aptos"/>
          <w:color w:val="0000FF"/>
        </w:rPr>
        <w:t>un tā atrašanās vietu</w:t>
      </w:r>
      <w:r w:rsidR="00EA3A34" w:rsidRPr="001D4107">
        <w:rPr>
          <w:rFonts w:ascii="Aptos" w:hAnsi="Aptos"/>
          <w:color w:val="0000FF"/>
        </w:rPr>
        <w:t xml:space="preserve">. </w:t>
      </w:r>
      <w:r w:rsidR="00F75D04" w:rsidRPr="001D4107">
        <w:rPr>
          <w:rFonts w:ascii="Aptos" w:hAnsi="Aptos"/>
          <w:color w:val="0000FF"/>
        </w:rPr>
        <w:t>K</w:t>
      </w:r>
      <w:r w:rsidR="009F7276" w:rsidRPr="001D4107">
        <w:rPr>
          <w:rFonts w:ascii="Aptos" w:hAnsi="Aptos"/>
          <w:color w:val="0000FF"/>
        </w:rPr>
        <w:t xml:space="preserve">ā arī </w:t>
      </w:r>
      <w:r w:rsidR="00182256" w:rsidRPr="001D4107">
        <w:rPr>
          <w:rFonts w:ascii="Aptos" w:hAnsi="Aptos"/>
          <w:color w:val="0000FF"/>
        </w:rPr>
        <w:t>norāda</w:t>
      </w:r>
      <w:r w:rsidR="004260C6" w:rsidRPr="001D4107">
        <w:rPr>
          <w:rFonts w:ascii="Aptos" w:hAnsi="Aptos"/>
          <w:color w:val="0000FF"/>
        </w:rPr>
        <w:t xml:space="preserve"> </w:t>
      </w:r>
      <w:r w:rsidR="00417380" w:rsidRPr="001D4107">
        <w:rPr>
          <w:rFonts w:ascii="Aptos" w:hAnsi="Aptos"/>
          <w:color w:val="0000FF"/>
        </w:rPr>
        <w:t>projekta īstenošanas vietā projekta iesniegšanas dien</w:t>
      </w:r>
      <w:r w:rsidR="00F75D04" w:rsidRPr="001D4107">
        <w:rPr>
          <w:rFonts w:ascii="Aptos" w:hAnsi="Aptos"/>
          <w:color w:val="0000FF"/>
        </w:rPr>
        <w:t>ā</w:t>
      </w:r>
      <w:r w:rsidR="00417380" w:rsidRPr="001D4107">
        <w:rPr>
          <w:rFonts w:ascii="Aptos" w:hAnsi="Aptos"/>
          <w:color w:val="0000FF"/>
        </w:rPr>
        <w:t xml:space="preserve"> deklarēto iedzīvotāju skaitu. </w:t>
      </w:r>
    </w:p>
    <w:p w14:paraId="62BE5D02" w14:textId="77777777" w:rsidR="00885ED5" w:rsidRPr="001D4107" w:rsidRDefault="00885ED5" w:rsidP="004260C6">
      <w:pPr>
        <w:pStyle w:val="Paraststmeklis"/>
        <w:spacing w:before="0" w:beforeAutospacing="0" w:after="0" w:afterAutospacing="0"/>
        <w:jc w:val="both"/>
        <w:rPr>
          <w:rFonts w:ascii="Aptos" w:hAnsi="Aptos"/>
          <w:color w:val="0000FF"/>
        </w:rPr>
      </w:pPr>
    </w:p>
    <w:p w14:paraId="6049B185" w14:textId="302CA5F1" w:rsidR="00DE1701" w:rsidRPr="001D4107" w:rsidRDefault="00DE1701" w:rsidP="2F2DF077">
      <w:pPr>
        <w:pStyle w:val="Paraststmeklis"/>
        <w:spacing w:before="0" w:beforeAutospacing="0" w:after="0" w:afterAutospacing="0"/>
        <w:jc w:val="both"/>
        <w:rPr>
          <w:rFonts w:ascii="Aptos" w:hAnsi="Aptos"/>
          <w:b/>
          <w:bCs/>
          <w:color w:val="0000FF"/>
        </w:rPr>
      </w:pPr>
      <w:r w:rsidRPr="001D4107">
        <w:rPr>
          <w:rFonts w:ascii="Aptos" w:hAnsi="Aptos"/>
          <w:b/>
          <w:bCs/>
          <w:color w:val="0000FF"/>
        </w:rPr>
        <w:t xml:space="preserve">!  </w:t>
      </w:r>
      <w:r w:rsidR="00460A1E" w:rsidRPr="001D4107">
        <w:rPr>
          <w:rFonts w:ascii="Aptos" w:hAnsi="Aptos"/>
          <w:b/>
          <w:bCs/>
          <w:color w:val="0000FF"/>
        </w:rPr>
        <w:t>KPVIS</w:t>
      </w:r>
      <w:r w:rsidR="00225AA2" w:rsidRPr="001D4107">
        <w:rPr>
          <w:rFonts w:ascii="Aptos" w:hAnsi="Aptos"/>
          <w:b/>
          <w:bCs/>
          <w:color w:val="0000FF"/>
        </w:rPr>
        <w:t xml:space="preserve"> automātiski aprēķina projekta kopējās izmaksas un pieejamo atbalsta apjomu un intensitāti atbilstoši </w:t>
      </w:r>
      <w:r w:rsidRPr="001D4107">
        <w:rPr>
          <w:rFonts w:ascii="Aptos" w:hAnsi="Aptos"/>
          <w:b/>
          <w:bCs/>
          <w:color w:val="0000FF"/>
        </w:rPr>
        <w:t>V</w:t>
      </w:r>
      <w:r w:rsidR="00B931B2" w:rsidRPr="001D4107">
        <w:rPr>
          <w:rFonts w:ascii="Aptos" w:hAnsi="Aptos"/>
          <w:b/>
          <w:bCs/>
          <w:color w:val="0000FF"/>
        </w:rPr>
        <w:t>ienas vienības izmaksu metodikai</w:t>
      </w:r>
      <w:r w:rsidR="001870BD" w:rsidRPr="001D4107">
        <w:rPr>
          <w:rFonts w:ascii="Aptos" w:hAnsi="Aptos"/>
          <w:b/>
          <w:bCs/>
          <w:color w:val="0000FF"/>
        </w:rPr>
        <w:t xml:space="preserve"> un deklarēto iedzīvotāju skaitam</w:t>
      </w:r>
      <w:r w:rsidR="00B931B2" w:rsidRPr="001D4107">
        <w:rPr>
          <w:rFonts w:ascii="Aptos" w:hAnsi="Aptos"/>
          <w:b/>
          <w:bCs/>
          <w:color w:val="0000FF"/>
        </w:rPr>
        <w:t>.</w:t>
      </w:r>
    </w:p>
    <w:p w14:paraId="238FEEE8" w14:textId="281F6117" w:rsidR="2F2DF077" w:rsidRPr="001D4107" w:rsidRDefault="2F2DF077" w:rsidP="2F2DF077">
      <w:pPr>
        <w:pStyle w:val="Paraststmeklis"/>
        <w:spacing w:before="0" w:beforeAutospacing="0" w:after="0" w:afterAutospacing="0"/>
        <w:jc w:val="both"/>
        <w:rPr>
          <w:rFonts w:ascii="Aptos" w:hAnsi="Aptos"/>
        </w:rPr>
      </w:pPr>
    </w:p>
    <w:p w14:paraId="3FCA5FBD" w14:textId="1B620209" w:rsidR="0077228F" w:rsidRPr="001D4107" w:rsidRDefault="001D4107" w:rsidP="399A04A8">
      <w:pPr>
        <w:pStyle w:val="Paraststmeklis"/>
        <w:spacing w:before="120" w:beforeAutospacing="0" w:after="120" w:afterAutospacing="0"/>
        <w:jc w:val="both"/>
        <w:rPr>
          <w:rFonts w:ascii="Aptos" w:hAnsi="Aptos"/>
          <w:color w:val="0000FF"/>
        </w:rPr>
      </w:pPr>
      <w:r w:rsidRPr="006903FA">
        <w:rPr>
          <w:rFonts w:ascii="Aptos" w:hAnsi="Aptos"/>
          <w:color w:val="0000FF"/>
        </w:rPr>
        <w:t>Apakšs</w:t>
      </w:r>
      <w:r w:rsidR="00C97455" w:rsidRPr="006903FA">
        <w:rPr>
          <w:rFonts w:ascii="Aptos" w:hAnsi="Aptos"/>
          <w:color w:val="0000FF"/>
        </w:rPr>
        <w:t>a</w:t>
      </w:r>
      <w:r w:rsidR="00DC6E68" w:rsidRPr="006903FA">
        <w:rPr>
          <w:rFonts w:ascii="Aptos" w:hAnsi="Aptos"/>
          <w:color w:val="0000FF"/>
        </w:rPr>
        <w:t>daļā “</w:t>
      </w:r>
      <w:r w:rsidR="00C97455" w:rsidRPr="006903FA">
        <w:rPr>
          <w:rFonts w:ascii="Aptos" w:hAnsi="Aptos"/>
          <w:color w:val="0000FF"/>
        </w:rPr>
        <w:t>Esošās iekārtas un apkures sistēmas apraksts</w:t>
      </w:r>
      <w:r w:rsidR="00DC6E68" w:rsidRPr="006903FA">
        <w:rPr>
          <w:rFonts w:ascii="Aptos" w:hAnsi="Aptos"/>
          <w:color w:val="0000FF"/>
        </w:rPr>
        <w:t>”</w:t>
      </w:r>
      <w:r w:rsidR="00664F45" w:rsidRPr="006903FA">
        <w:rPr>
          <w:rFonts w:ascii="Aptos" w:hAnsi="Aptos"/>
          <w:color w:val="0000FF"/>
        </w:rPr>
        <w:t xml:space="preserve"> </w:t>
      </w:r>
      <w:r w:rsidR="00A9593A" w:rsidRPr="006903FA">
        <w:rPr>
          <w:rFonts w:ascii="Aptos" w:hAnsi="Aptos"/>
          <w:color w:val="0000FF"/>
        </w:rPr>
        <w:t>iekļauj</w:t>
      </w:r>
      <w:r w:rsidR="00600930" w:rsidRPr="006903FA">
        <w:rPr>
          <w:rFonts w:ascii="Aptos" w:hAnsi="Aptos"/>
          <w:color w:val="0000FF"/>
        </w:rPr>
        <w:t>:</w:t>
      </w:r>
      <w:r w:rsidR="00600930" w:rsidRPr="001D4107">
        <w:rPr>
          <w:rFonts w:ascii="Aptos" w:hAnsi="Aptos"/>
          <w:color w:val="0000FF"/>
        </w:rPr>
        <w:t xml:space="preserve"> </w:t>
      </w:r>
    </w:p>
    <w:p w14:paraId="119FF30B" w14:textId="07DBAA17" w:rsidR="00242569" w:rsidRPr="001D4107" w:rsidRDefault="001245E1" w:rsidP="003F5115">
      <w:pPr>
        <w:numPr>
          <w:ilvl w:val="1"/>
          <w:numId w:val="30"/>
        </w:numPr>
        <w:ind w:left="709" w:hanging="425"/>
        <w:jc w:val="both"/>
        <w:rPr>
          <w:rFonts w:ascii="Aptos" w:hAnsi="Aptos"/>
          <w:color w:val="0000FF"/>
        </w:rPr>
      </w:pPr>
      <w:r w:rsidRPr="001D4107">
        <w:rPr>
          <w:rFonts w:ascii="Aptos" w:hAnsi="Aptos"/>
          <w:color w:val="0000FF"/>
        </w:rPr>
        <w:t>ī</w:t>
      </w:r>
      <w:r w:rsidR="00242569" w:rsidRPr="001D4107">
        <w:rPr>
          <w:rFonts w:ascii="Aptos" w:hAnsi="Aptos"/>
          <w:color w:val="0000FF"/>
        </w:rPr>
        <w:t>si apraksta esošo</w:t>
      </w:r>
      <w:r w:rsidR="00AA7027" w:rsidRPr="001D4107">
        <w:rPr>
          <w:rFonts w:ascii="Aptos" w:hAnsi="Aptos"/>
          <w:color w:val="0000FF"/>
        </w:rPr>
        <w:t xml:space="preserve"> vai esošās</w:t>
      </w:r>
      <w:r w:rsidR="00242569" w:rsidRPr="001D4107">
        <w:rPr>
          <w:rFonts w:ascii="Aptos" w:hAnsi="Aptos"/>
          <w:color w:val="0000FF"/>
        </w:rPr>
        <w:t xml:space="preserve"> apkures iekārt</w:t>
      </w:r>
      <w:r w:rsidR="00B05860" w:rsidRPr="001D4107">
        <w:rPr>
          <w:rFonts w:ascii="Aptos" w:hAnsi="Aptos"/>
          <w:color w:val="0000FF"/>
        </w:rPr>
        <w:t>as</w:t>
      </w:r>
      <w:r w:rsidR="00242569" w:rsidRPr="001D4107">
        <w:rPr>
          <w:rFonts w:ascii="Aptos" w:hAnsi="Aptos"/>
          <w:color w:val="0000FF"/>
        </w:rPr>
        <w:t>. Vēršam uzmanību, ka atbilstoši MK noteikumu Nr.169 23.3.</w:t>
      </w:r>
      <w:r w:rsidR="00242569" w:rsidRPr="001D4107">
        <w:rPr>
          <w:rFonts w:ascii="Aptos" w:hAnsi="Aptos"/>
          <w:color w:val="0000FF"/>
          <w:vertAlign w:val="superscript"/>
        </w:rPr>
        <w:t>1</w:t>
      </w:r>
      <w:r w:rsidR="00242569" w:rsidRPr="001D4107">
        <w:rPr>
          <w:rFonts w:ascii="Aptos" w:hAnsi="Aptos"/>
          <w:color w:val="0000FF"/>
        </w:rPr>
        <w:t xml:space="preserve"> apakšpunkta prasībām, dzīvojamās mājas esošā siltumapgāde vismaz pēdējos trīs kalendāra gadus </w:t>
      </w:r>
      <w:r w:rsidR="00242569" w:rsidRPr="001D4107">
        <w:rPr>
          <w:rFonts w:ascii="Aptos" w:hAnsi="Aptos"/>
          <w:b/>
          <w:bCs/>
          <w:color w:val="0000FF"/>
        </w:rPr>
        <w:t>vismaz 50 procentu apmērā ir tikusi nodrošināta ar akmeņoglēm, kūdru vai biomasas cieto kurināmo</w:t>
      </w:r>
      <w:r w:rsidR="00242569" w:rsidRPr="001D4107">
        <w:rPr>
          <w:rFonts w:ascii="Aptos" w:hAnsi="Aptos"/>
          <w:color w:val="0000FF"/>
        </w:rPr>
        <w:t>. Ja uz projektu attiecināmajā dzīvojamā mājā, dzīvokļa īpašumā vai dzīvokļu īpašumos siltumapgādei tiek papildus patērēti citi energoresursi, kas nav akmeņogles, kūdra vai biomasa, tad:</w:t>
      </w:r>
    </w:p>
    <w:p w14:paraId="403BA950" w14:textId="77777777" w:rsidR="00242569" w:rsidRPr="001D4107" w:rsidRDefault="00242569" w:rsidP="003F5115">
      <w:pPr>
        <w:pStyle w:val="Sarakstarindkopa"/>
        <w:numPr>
          <w:ilvl w:val="0"/>
          <w:numId w:val="31"/>
        </w:numPr>
        <w:ind w:left="1418"/>
        <w:jc w:val="both"/>
        <w:rPr>
          <w:rFonts w:ascii="Aptos" w:hAnsi="Aptos"/>
          <w:color w:val="0000FF"/>
          <w:sz w:val="24"/>
          <w:szCs w:val="24"/>
        </w:rPr>
      </w:pPr>
      <w:r w:rsidRPr="001D4107">
        <w:rPr>
          <w:rFonts w:ascii="Aptos" w:hAnsi="Aptos"/>
          <w:color w:val="0000FF"/>
        </w:rPr>
        <w:t xml:space="preserve"> </w:t>
      </w:r>
      <w:r w:rsidRPr="001D4107">
        <w:rPr>
          <w:rFonts w:ascii="Aptos" w:hAnsi="Aptos"/>
          <w:color w:val="0000FF"/>
          <w:sz w:val="24"/>
          <w:szCs w:val="24"/>
        </w:rPr>
        <w:t>projekta ietvaros daļiņu PM</w:t>
      </w:r>
      <w:r w:rsidRPr="001D4107">
        <w:rPr>
          <w:rFonts w:ascii="Aptos" w:hAnsi="Aptos"/>
          <w:color w:val="0000FF"/>
          <w:sz w:val="24"/>
          <w:szCs w:val="24"/>
          <w:vertAlign w:val="subscript"/>
        </w:rPr>
        <w:t>2,5</w:t>
      </w:r>
      <w:r w:rsidRPr="001D4107">
        <w:rPr>
          <w:rFonts w:ascii="Aptos" w:hAnsi="Aptos"/>
          <w:color w:val="0000FF"/>
          <w:sz w:val="24"/>
          <w:szCs w:val="24"/>
        </w:rPr>
        <w:t xml:space="preserve"> emisijas samazinājums sasniedz vismaz 0,01 tonnas gadā,</w:t>
      </w:r>
    </w:p>
    <w:p w14:paraId="4BDB445E" w14:textId="77777777" w:rsidR="00242569" w:rsidRPr="001D4107" w:rsidRDefault="00242569" w:rsidP="003F5115">
      <w:pPr>
        <w:pStyle w:val="Sarakstarindkopa"/>
        <w:numPr>
          <w:ilvl w:val="0"/>
          <w:numId w:val="31"/>
        </w:numPr>
        <w:ind w:left="1418"/>
        <w:jc w:val="both"/>
        <w:rPr>
          <w:rFonts w:ascii="Aptos" w:hAnsi="Aptos"/>
          <w:color w:val="0000FF"/>
          <w:sz w:val="28"/>
          <w:szCs w:val="28"/>
        </w:rPr>
      </w:pPr>
      <w:r w:rsidRPr="001D4107">
        <w:rPr>
          <w:rFonts w:ascii="Aptos" w:hAnsi="Aptos"/>
          <w:color w:val="0000FF"/>
          <w:sz w:val="24"/>
          <w:szCs w:val="24"/>
        </w:rPr>
        <w:t>projekta ietvaros netiek atbalstīta koksnes biomasas apkures katla iegāde, ja dzīvojamās mājas, dzīvokļa īpašuma vai dzīvokļu īpašumu siltumapgādei tiek patērēta dabasgāze,</w:t>
      </w:r>
    </w:p>
    <w:p w14:paraId="35DAAFFA" w14:textId="77777777" w:rsidR="00242569" w:rsidRPr="001D4107" w:rsidRDefault="00242569" w:rsidP="003F5115">
      <w:pPr>
        <w:pStyle w:val="Sarakstarindkopa"/>
        <w:numPr>
          <w:ilvl w:val="0"/>
          <w:numId w:val="31"/>
        </w:numPr>
        <w:ind w:left="1418"/>
        <w:jc w:val="both"/>
        <w:rPr>
          <w:rFonts w:ascii="Aptos" w:hAnsi="Aptos"/>
          <w:color w:val="0000FF"/>
          <w:sz w:val="24"/>
          <w:szCs w:val="24"/>
        </w:rPr>
      </w:pPr>
      <w:r w:rsidRPr="001D4107">
        <w:rPr>
          <w:rFonts w:ascii="Aptos" w:hAnsi="Aptos"/>
          <w:color w:val="0000FF"/>
          <w:sz w:val="24"/>
          <w:szCs w:val="24"/>
        </w:rPr>
        <w:t>dzīvojamā māja atbilst apkures patēriņa E klasei vai efektīvākai klasei atbilstoši normatīvajos aktos par ēku energoefektivitātes aprēķina metodiku noteiktajiem ēku energoefektivitātes enerģijas patēriņa līmeņiem,</w:t>
      </w:r>
    </w:p>
    <w:p w14:paraId="219DDDE4" w14:textId="77777777" w:rsidR="00242569" w:rsidRPr="001D4107" w:rsidRDefault="00242569" w:rsidP="003F5115">
      <w:pPr>
        <w:pStyle w:val="Sarakstarindkopa"/>
        <w:numPr>
          <w:ilvl w:val="0"/>
          <w:numId w:val="31"/>
        </w:numPr>
        <w:spacing w:after="0"/>
        <w:ind w:left="1418"/>
        <w:jc w:val="both"/>
        <w:rPr>
          <w:rFonts w:ascii="Aptos" w:hAnsi="Aptos"/>
          <w:color w:val="0000FF"/>
          <w:sz w:val="24"/>
          <w:szCs w:val="24"/>
        </w:rPr>
      </w:pPr>
      <w:r w:rsidRPr="001D4107">
        <w:rPr>
          <w:rFonts w:ascii="Aptos" w:hAnsi="Aptos"/>
          <w:color w:val="0000FF"/>
          <w:sz w:val="24"/>
          <w:szCs w:val="24"/>
        </w:rPr>
        <w:t>dzīvojamās mājas nepieciešamā siltumapgādes (apkures un karstā ūdens) nominālā jauda nepārsniedz 50 kilovatus (kW);</w:t>
      </w:r>
    </w:p>
    <w:p w14:paraId="40564606" w14:textId="2139931A" w:rsidR="00242569" w:rsidRDefault="00242569" w:rsidP="00242569">
      <w:pPr>
        <w:numPr>
          <w:ilvl w:val="0"/>
          <w:numId w:val="1"/>
        </w:numPr>
        <w:spacing w:before="60" w:after="60"/>
        <w:jc w:val="both"/>
        <w:rPr>
          <w:rFonts w:ascii="Aptos" w:hAnsi="Aptos"/>
          <w:color w:val="0000FF"/>
        </w:rPr>
      </w:pPr>
      <w:r w:rsidRPr="001D4107">
        <w:rPr>
          <w:rFonts w:ascii="Aptos" w:hAnsi="Aptos"/>
          <w:color w:val="0000FF"/>
        </w:rPr>
        <w:t>vai ir plānota esošās apkures iekārtas demontāža. Ja esošās apkures iekārtas pilnīga demontāža nav iespējama vai ir neracionāla, piemēram, malkas krāsns iebūvēta sienā, vai ar kultūrvēsturisku vērtību apdarināta podiņkrāsns, vai rezerves apkures iekārtas saglabāšana nepieciešama ārkārtas situācijām, piemēram, ekstremāli zemas ārgaisa temperatūras gadījumā, ja projektā paredzēts uzstādīt siltumsūkni, projekta sniedz tehnisku un argumentētu pamatojumu par nepieciešamību izbūvētās infrastruktūras saglabāšanai, un iesniedzot projekta iesniegumu sadaļā “Apliecinājumi” izvēlās Apliecinājumu par uzstādāmās iekārtas izmantošanu</w:t>
      </w:r>
      <w:r w:rsidR="00C97455">
        <w:rPr>
          <w:rFonts w:ascii="Aptos" w:hAnsi="Aptos"/>
          <w:color w:val="0000FF"/>
        </w:rPr>
        <w:t>.</w:t>
      </w:r>
    </w:p>
    <w:p w14:paraId="3D2F69C1" w14:textId="77777777" w:rsidR="005B65AC" w:rsidRDefault="005B65AC" w:rsidP="00C97455">
      <w:pPr>
        <w:pStyle w:val="Paraststmeklis"/>
        <w:spacing w:before="120" w:beforeAutospacing="0" w:after="120" w:afterAutospacing="0"/>
        <w:ind w:left="360"/>
        <w:jc w:val="both"/>
        <w:rPr>
          <w:rFonts w:ascii="Aptos" w:hAnsi="Aptos"/>
          <w:color w:val="0000FF"/>
        </w:rPr>
      </w:pPr>
    </w:p>
    <w:p w14:paraId="0E493C18" w14:textId="77777777" w:rsidR="005B65AC" w:rsidRDefault="005B65AC" w:rsidP="00C97455">
      <w:pPr>
        <w:pStyle w:val="Paraststmeklis"/>
        <w:spacing w:before="120" w:beforeAutospacing="0" w:after="120" w:afterAutospacing="0"/>
        <w:ind w:left="360"/>
        <w:jc w:val="both"/>
        <w:rPr>
          <w:rFonts w:ascii="Aptos" w:hAnsi="Aptos"/>
          <w:color w:val="0000FF"/>
        </w:rPr>
      </w:pPr>
    </w:p>
    <w:p w14:paraId="5922776B" w14:textId="5EF8EA81" w:rsidR="00C97455" w:rsidRPr="001D4107" w:rsidRDefault="00C97455" w:rsidP="00C97455">
      <w:pPr>
        <w:pStyle w:val="Paraststmeklis"/>
        <w:spacing w:before="120" w:beforeAutospacing="0" w:after="120" w:afterAutospacing="0"/>
        <w:ind w:left="360"/>
        <w:jc w:val="both"/>
        <w:rPr>
          <w:rFonts w:ascii="Aptos" w:hAnsi="Aptos"/>
          <w:color w:val="0000FF"/>
        </w:rPr>
      </w:pPr>
      <w:r>
        <w:rPr>
          <w:rFonts w:ascii="Aptos" w:hAnsi="Aptos"/>
          <w:color w:val="0000FF"/>
        </w:rPr>
        <w:lastRenderedPageBreak/>
        <w:t>Apakšsa</w:t>
      </w:r>
      <w:r w:rsidRPr="001D4107">
        <w:rPr>
          <w:rFonts w:ascii="Aptos" w:hAnsi="Aptos"/>
          <w:color w:val="0000FF"/>
        </w:rPr>
        <w:t>daļā “</w:t>
      </w:r>
      <w:r w:rsidR="009B7C61" w:rsidRPr="009B7C61">
        <w:rPr>
          <w:rFonts w:ascii="Aptos" w:hAnsi="Aptos"/>
          <w:color w:val="0000FF"/>
        </w:rPr>
        <w:t>Plānotās iekārtas un apkures sistēmas apraksts</w:t>
      </w:r>
      <w:r w:rsidRPr="001D4107">
        <w:rPr>
          <w:rFonts w:ascii="Aptos" w:hAnsi="Aptos"/>
          <w:color w:val="0000FF"/>
        </w:rPr>
        <w:t xml:space="preserve">” iekļauj: </w:t>
      </w:r>
    </w:p>
    <w:p w14:paraId="1EE2A68C" w14:textId="4DBFDCF0" w:rsidR="000F2537" w:rsidRPr="001D4107" w:rsidRDefault="0077228F" w:rsidP="0077228F">
      <w:pPr>
        <w:numPr>
          <w:ilvl w:val="0"/>
          <w:numId w:val="1"/>
        </w:numPr>
        <w:spacing w:before="60" w:after="60"/>
        <w:jc w:val="both"/>
        <w:rPr>
          <w:rFonts w:ascii="Aptos" w:hAnsi="Aptos"/>
          <w:color w:val="0000FF"/>
        </w:rPr>
      </w:pPr>
      <w:r w:rsidRPr="001D4107">
        <w:rPr>
          <w:rFonts w:ascii="Aptos" w:hAnsi="Aptos"/>
          <w:color w:val="0000FF"/>
        </w:rPr>
        <w:t>plānotās siltumapgādes sistēmas aprakst</w:t>
      </w:r>
      <w:r w:rsidR="48B3A4A8" w:rsidRPr="001D4107">
        <w:rPr>
          <w:rFonts w:ascii="Aptos" w:hAnsi="Aptos"/>
          <w:color w:val="0000FF"/>
        </w:rPr>
        <w:t>u</w:t>
      </w:r>
      <w:r w:rsidRPr="001D4107">
        <w:rPr>
          <w:rFonts w:ascii="Aptos" w:hAnsi="Aptos"/>
          <w:color w:val="0000FF"/>
        </w:rPr>
        <w:t>, kurā detalizēti norādīti projekta ietvaros veicamie pasākumi, tai skaitā uzstādāmās iekārtas parametri un citas veicamās darbības, kas nepieciešamas siltumapgādes sistēmas veiksmīgai darbībai;</w:t>
      </w:r>
    </w:p>
    <w:p w14:paraId="3C538085" w14:textId="2E76F1E1" w:rsidR="004E7CEB" w:rsidRPr="001D4107" w:rsidRDefault="00F86215" w:rsidP="702DBC3F">
      <w:pPr>
        <w:numPr>
          <w:ilvl w:val="0"/>
          <w:numId w:val="1"/>
        </w:numPr>
        <w:spacing w:before="60" w:after="60"/>
        <w:jc w:val="both"/>
        <w:rPr>
          <w:rFonts w:ascii="Aptos" w:hAnsi="Aptos"/>
          <w:color w:val="0000FF"/>
        </w:rPr>
      </w:pPr>
      <w:r w:rsidRPr="001D4107">
        <w:rPr>
          <w:rFonts w:ascii="Aptos" w:hAnsi="Aptos"/>
          <w:b/>
          <w:bCs/>
          <w:color w:val="0000FF"/>
        </w:rPr>
        <w:t>NB!</w:t>
      </w:r>
      <w:r w:rsidRPr="001D4107">
        <w:rPr>
          <w:rFonts w:ascii="Aptos" w:hAnsi="Aptos"/>
          <w:color w:val="0000FF"/>
        </w:rPr>
        <w:t xml:space="preserve"> Ja projekt</w:t>
      </w:r>
      <w:r w:rsidR="003F6243" w:rsidRPr="001D4107">
        <w:rPr>
          <w:rFonts w:ascii="Aptos" w:hAnsi="Aptos"/>
          <w:color w:val="0000FF"/>
        </w:rPr>
        <w:t xml:space="preserve">a iesnieguma sadaļā “Darbības un izmaksas” norādītā </w:t>
      </w:r>
      <w:r w:rsidR="005F7CD4" w:rsidRPr="001D4107">
        <w:rPr>
          <w:rFonts w:ascii="Aptos" w:hAnsi="Aptos"/>
          <w:color w:val="0000FF"/>
        </w:rPr>
        <w:t xml:space="preserve">uzstādāmās iekārtas </w:t>
      </w:r>
      <w:r w:rsidR="00B21622" w:rsidRPr="001D4107">
        <w:rPr>
          <w:rFonts w:ascii="Aptos" w:hAnsi="Aptos"/>
          <w:color w:val="0000FF"/>
        </w:rPr>
        <w:t>jauda</w:t>
      </w:r>
      <w:r w:rsidR="00602C8F" w:rsidRPr="001D4107">
        <w:rPr>
          <w:rFonts w:ascii="Aptos" w:hAnsi="Aptos"/>
          <w:color w:val="0000FF"/>
        </w:rPr>
        <w:t xml:space="preserve"> </w:t>
      </w:r>
      <w:r w:rsidR="00602C8F" w:rsidRPr="001D4107">
        <w:rPr>
          <w:rFonts w:ascii="Aptos" w:hAnsi="Aptos"/>
          <w:b/>
          <w:bCs/>
          <w:color w:val="0000FF"/>
        </w:rPr>
        <w:t>ir lielāka</w:t>
      </w:r>
      <w:r w:rsidR="00602C8F" w:rsidRPr="001D4107">
        <w:rPr>
          <w:rFonts w:ascii="Aptos" w:hAnsi="Aptos"/>
          <w:color w:val="0000FF"/>
        </w:rPr>
        <w:t xml:space="preserve"> par</w:t>
      </w:r>
      <w:r w:rsidR="00B21622" w:rsidRPr="001D4107">
        <w:rPr>
          <w:rFonts w:ascii="Aptos" w:hAnsi="Aptos"/>
          <w:color w:val="0000FF"/>
        </w:rPr>
        <w:t xml:space="preserve"> </w:t>
      </w:r>
      <w:r w:rsidR="00787CDB" w:rsidRPr="001D4107">
        <w:rPr>
          <w:rFonts w:ascii="Aptos" w:hAnsi="Aptos"/>
          <w:color w:val="0000FF"/>
        </w:rPr>
        <w:t xml:space="preserve">sadaļā “Dzīvojamās mājas aprēķins” </w:t>
      </w:r>
      <w:r w:rsidR="004159AE" w:rsidRPr="001D4107">
        <w:rPr>
          <w:rFonts w:ascii="Aptos" w:hAnsi="Aptos"/>
          <w:color w:val="0000FF"/>
        </w:rPr>
        <w:t xml:space="preserve">aprēķinu rezultātā iegūto </w:t>
      </w:r>
      <w:r w:rsidR="000379D8" w:rsidRPr="001D4107">
        <w:rPr>
          <w:rFonts w:ascii="Aptos" w:hAnsi="Aptos"/>
          <w:color w:val="0000FF"/>
        </w:rPr>
        <w:t>iekārtas jaud</w:t>
      </w:r>
      <w:r w:rsidR="00EF5F84" w:rsidRPr="001D4107">
        <w:rPr>
          <w:rFonts w:ascii="Aptos" w:hAnsi="Aptos"/>
          <w:color w:val="0000FF"/>
        </w:rPr>
        <w:t>u</w:t>
      </w:r>
      <w:r w:rsidR="000379D8" w:rsidRPr="001D4107">
        <w:rPr>
          <w:rFonts w:ascii="Aptos" w:hAnsi="Aptos"/>
          <w:color w:val="0000FF"/>
        </w:rPr>
        <w:t xml:space="preserve">, </w:t>
      </w:r>
      <w:r w:rsidR="006E56F8" w:rsidRPr="001D4107">
        <w:rPr>
          <w:rFonts w:ascii="Aptos" w:hAnsi="Aptos"/>
          <w:color w:val="0000FF"/>
        </w:rPr>
        <w:t>apakš</w:t>
      </w:r>
      <w:r w:rsidR="000379D8" w:rsidRPr="001D4107">
        <w:rPr>
          <w:rFonts w:ascii="Aptos" w:hAnsi="Aptos"/>
          <w:color w:val="0000FF"/>
        </w:rPr>
        <w:t xml:space="preserve">sadaļā </w:t>
      </w:r>
      <w:r w:rsidR="000629E9" w:rsidRPr="001D4107">
        <w:rPr>
          <w:rFonts w:ascii="Aptos" w:hAnsi="Aptos"/>
          <w:color w:val="0000FF"/>
        </w:rPr>
        <w:t>“</w:t>
      </w:r>
      <w:r w:rsidR="001D4107" w:rsidRPr="001D4107">
        <w:rPr>
          <w:rFonts w:ascii="Aptos" w:hAnsi="Aptos"/>
          <w:color w:val="0000FF"/>
        </w:rPr>
        <w:t>Plānotās iekārtas un apkures sistēmas apraksts</w:t>
      </w:r>
      <w:r w:rsidR="00F4542A" w:rsidRPr="001D4107">
        <w:rPr>
          <w:rFonts w:ascii="Aptos" w:hAnsi="Aptos"/>
          <w:color w:val="0000FF"/>
        </w:rPr>
        <w:t>” sniedz argumentētu pamatojumu</w:t>
      </w:r>
      <w:r w:rsidR="00F71425" w:rsidRPr="001D4107">
        <w:rPr>
          <w:rFonts w:ascii="Aptos" w:hAnsi="Aptos"/>
          <w:color w:val="0000FF"/>
        </w:rPr>
        <w:t xml:space="preserve"> par jaudas atšķirību, </w:t>
      </w:r>
      <w:r w:rsidR="00F71425" w:rsidRPr="001D4107">
        <w:rPr>
          <w:rFonts w:ascii="Aptos" w:hAnsi="Aptos"/>
          <w:color w:val="0000FF"/>
          <w:u w:val="single"/>
        </w:rPr>
        <w:t>un</w:t>
      </w:r>
      <w:r w:rsidR="00B2441B" w:rsidRPr="001D4107">
        <w:rPr>
          <w:rFonts w:ascii="Aptos" w:hAnsi="Aptos"/>
          <w:color w:val="0000FF"/>
        </w:rPr>
        <w:t>, ja nepieciešams</w:t>
      </w:r>
      <w:r w:rsidR="00426A53" w:rsidRPr="001D4107">
        <w:rPr>
          <w:rFonts w:ascii="Aptos" w:hAnsi="Aptos"/>
          <w:color w:val="0000FF"/>
        </w:rPr>
        <w:t>,</w:t>
      </w:r>
      <w:r w:rsidR="005D7054" w:rsidRPr="001D4107">
        <w:rPr>
          <w:rFonts w:ascii="Aptos" w:hAnsi="Aptos"/>
          <w:color w:val="0000FF"/>
        </w:rPr>
        <w:t xml:space="preserve"> projekta iesnieguma pielikumā pievieno pamatojošus dokumentus, piemēram, pilsētas siltumapgādes operatora tehniskos noteikumus, </w:t>
      </w:r>
      <w:r w:rsidR="00B2441B" w:rsidRPr="001D4107">
        <w:rPr>
          <w:rFonts w:ascii="Aptos" w:hAnsi="Aptos"/>
          <w:color w:val="0000FF"/>
        </w:rPr>
        <w:t>piegādātāja vai uzstādītāja</w:t>
      </w:r>
      <w:r w:rsidR="003D509F" w:rsidRPr="001D4107">
        <w:rPr>
          <w:rFonts w:ascii="Aptos" w:hAnsi="Aptos"/>
          <w:color w:val="0000FF"/>
        </w:rPr>
        <w:t xml:space="preserve"> </w:t>
      </w:r>
      <w:r w:rsidR="00B2441B" w:rsidRPr="001D4107">
        <w:rPr>
          <w:rFonts w:ascii="Aptos" w:hAnsi="Aptos"/>
          <w:color w:val="0000FF"/>
        </w:rPr>
        <w:t>aprēķinu</w:t>
      </w:r>
      <w:r w:rsidR="002E0AE6" w:rsidRPr="001D4107">
        <w:rPr>
          <w:rFonts w:ascii="Aptos" w:hAnsi="Aptos"/>
          <w:color w:val="0000FF"/>
        </w:rPr>
        <w:t>s</w:t>
      </w:r>
      <w:r w:rsidR="005D7054" w:rsidRPr="001D4107">
        <w:rPr>
          <w:rFonts w:ascii="Aptos" w:hAnsi="Aptos"/>
          <w:color w:val="0000FF"/>
        </w:rPr>
        <w:t>, vai</w:t>
      </w:r>
      <w:r w:rsidR="00485563" w:rsidRPr="001D4107">
        <w:rPr>
          <w:rFonts w:ascii="Aptos" w:hAnsi="Aptos"/>
          <w:color w:val="0000FF"/>
        </w:rPr>
        <w:t xml:space="preserve"> neatkarīga eksperta ēku energoefektivitātes jomā vai būvspeciālista siltumapgādes sfērā</w:t>
      </w:r>
      <w:r w:rsidR="005D7054" w:rsidRPr="001D4107">
        <w:rPr>
          <w:rFonts w:ascii="Aptos" w:hAnsi="Aptos"/>
          <w:color w:val="0000FF"/>
        </w:rPr>
        <w:t xml:space="preserve"> veiktus aprēķinus, kas pierāda, ka ēkai nepieciešama atbilstoš</w:t>
      </w:r>
      <w:r w:rsidR="00AD2D1A" w:rsidRPr="001D4107">
        <w:rPr>
          <w:rFonts w:ascii="Aptos" w:hAnsi="Aptos"/>
          <w:color w:val="0000FF"/>
        </w:rPr>
        <w:t>a</w:t>
      </w:r>
      <w:r w:rsidR="005D7054" w:rsidRPr="001D4107">
        <w:rPr>
          <w:rFonts w:ascii="Aptos" w:hAnsi="Aptos"/>
          <w:color w:val="0000FF"/>
        </w:rPr>
        <w:t xml:space="preserve"> jauda</w:t>
      </w:r>
      <w:r w:rsidR="004E7CEB" w:rsidRPr="001D4107">
        <w:rPr>
          <w:rFonts w:ascii="Aptos" w:hAnsi="Aptos"/>
          <w:color w:val="0000FF"/>
        </w:rPr>
        <w:t>;</w:t>
      </w:r>
    </w:p>
    <w:p w14:paraId="719FA0AA" w14:textId="3D91197D" w:rsidR="00F86215" w:rsidRDefault="008C451B" w:rsidP="66041AA3">
      <w:pPr>
        <w:numPr>
          <w:ilvl w:val="0"/>
          <w:numId w:val="1"/>
        </w:numPr>
        <w:spacing w:before="60" w:after="60"/>
        <w:jc w:val="both"/>
        <w:rPr>
          <w:rFonts w:ascii="Aptos" w:hAnsi="Aptos"/>
          <w:color w:val="0000FF"/>
        </w:rPr>
      </w:pPr>
      <w:r w:rsidRPr="001D4107">
        <w:rPr>
          <w:rFonts w:ascii="Aptos" w:hAnsi="Aptos"/>
          <w:b/>
          <w:bCs/>
          <w:color w:val="0000FF"/>
        </w:rPr>
        <w:t xml:space="preserve">NB! </w:t>
      </w:r>
      <w:r w:rsidR="00746F51" w:rsidRPr="001D4107">
        <w:rPr>
          <w:rFonts w:ascii="Aptos" w:hAnsi="Aptos"/>
          <w:color w:val="0000FF"/>
        </w:rPr>
        <w:t>J</w:t>
      </w:r>
      <w:r w:rsidR="00955AB2" w:rsidRPr="001D4107">
        <w:rPr>
          <w:rFonts w:ascii="Aptos" w:hAnsi="Aptos"/>
          <w:color w:val="0000FF"/>
        </w:rPr>
        <w:t xml:space="preserve">a projekta iesnieguma sadaļā “Darbības un izmaksas” norādītā uzstādāmās iekārtas jauda </w:t>
      </w:r>
      <w:r w:rsidR="00955AB2" w:rsidRPr="001D4107">
        <w:rPr>
          <w:rFonts w:ascii="Aptos" w:hAnsi="Aptos"/>
          <w:b/>
          <w:bCs/>
          <w:color w:val="0000FF"/>
        </w:rPr>
        <w:t>ir mazāka</w:t>
      </w:r>
      <w:r w:rsidR="00955AB2" w:rsidRPr="001D4107">
        <w:rPr>
          <w:rFonts w:ascii="Aptos" w:hAnsi="Aptos"/>
          <w:color w:val="0000FF"/>
        </w:rPr>
        <w:t xml:space="preserve"> par </w:t>
      </w:r>
      <w:r w:rsidR="00EF5F84" w:rsidRPr="001D4107">
        <w:rPr>
          <w:rFonts w:ascii="Aptos" w:hAnsi="Aptos"/>
          <w:color w:val="0000FF"/>
        </w:rPr>
        <w:t>sadaļā “Dzīvojamās mājas aprēķins” aprēķinu rezultātā iegūto iekārtas jaudu</w:t>
      </w:r>
      <w:r w:rsidR="00955AB2" w:rsidRPr="001D4107">
        <w:rPr>
          <w:rFonts w:ascii="Aptos" w:hAnsi="Aptos"/>
          <w:color w:val="0000FF"/>
        </w:rPr>
        <w:t xml:space="preserve"> un šī starpība pārsniedz 30%</w:t>
      </w:r>
      <w:r w:rsidR="006E5A36" w:rsidRPr="001D4107">
        <w:rPr>
          <w:rFonts w:ascii="Aptos" w:hAnsi="Aptos"/>
          <w:color w:val="0000FF"/>
        </w:rPr>
        <w:t>, tad</w:t>
      </w:r>
      <w:r w:rsidR="00955AB2" w:rsidRPr="001D4107">
        <w:rPr>
          <w:rFonts w:ascii="Aptos" w:hAnsi="Aptos"/>
          <w:color w:val="0000FF"/>
        </w:rPr>
        <w:t xml:space="preserve"> </w:t>
      </w:r>
      <w:r w:rsidR="001D4107">
        <w:rPr>
          <w:rFonts w:ascii="Aptos" w:hAnsi="Aptos"/>
          <w:color w:val="0000FF"/>
        </w:rPr>
        <w:t>apakš</w:t>
      </w:r>
      <w:r w:rsidR="00955AB2" w:rsidRPr="001D4107">
        <w:rPr>
          <w:rFonts w:ascii="Aptos" w:hAnsi="Aptos"/>
          <w:color w:val="0000FF"/>
        </w:rPr>
        <w:t>sadaļā “</w:t>
      </w:r>
      <w:r w:rsidR="001D4107" w:rsidRPr="001D4107">
        <w:rPr>
          <w:rFonts w:ascii="Aptos" w:hAnsi="Aptos"/>
          <w:color w:val="0000FF"/>
        </w:rPr>
        <w:t>Plānotās iekārtas un apkures sistēmas apraksts</w:t>
      </w:r>
      <w:r w:rsidR="00955AB2" w:rsidRPr="001D4107">
        <w:rPr>
          <w:rFonts w:ascii="Aptos" w:hAnsi="Aptos"/>
          <w:color w:val="0000FF"/>
        </w:rPr>
        <w:t xml:space="preserve">” sniedz argumentētu pamatojumu </w:t>
      </w:r>
      <w:r w:rsidR="007D226E" w:rsidRPr="001D4107">
        <w:rPr>
          <w:rFonts w:ascii="Aptos" w:hAnsi="Aptos"/>
          <w:color w:val="0000FF"/>
        </w:rPr>
        <w:t>tam, ka plānotā apkures iekārt</w:t>
      </w:r>
      <w:r w:rsidR="006573FC" w:rsidRPr="001D4107">
        <w:rPr>
          <w:rFonts w:ascii="Aptos" w:hAnsi="Aptos"/>
          <w:color w:val="0000FF"/>
        </w:rPr>
        <w:t>a</w:t>
      </w:r>
      <w:r w:rsidR="007D226E" w:rsidRPr="001D4107">
        <w:rPr>
          <w:rFonts w:ascii="Aptos" w:hAnsi="Aptos"/>
          <w:color w:val="0000FF"/>
        </w:rPr>
        <w:t xml:space="preserve"> </w:t>
      </w:r>
      <w:r w:rsidR="000C791A" w:rsidRPr="001D4107">
        <w:rPr>
          <w:rFonts w:ascii="Aptos" w:hAnsi="Aptos"/>
          <w:color w:val="0000FF"/>
        </w:rPr>
        <w:t xml:space="preserve">gada laikā pilnā apjomā </w:t>
      </w:r>
      <w:r w:rsidR="00001411" w:rsidRPr="001D4107">
        <w:rPr>
          <w:rFonts w:ascii="Aptos" w:hAnsi="Aptos"/>
          <w:color w:val="0000FF"/>
        </w:rPr>
        <w:t xml:space="preserve">spēs </w:t>
      </w:r>
      <w:r w:rsidR="000C791A" w:rsidRPr="001D4107">
        <w:rPr>
          <w:rFonts w:ascii="Aptos" w:hAnsi="Aptos"/>
          <w:color w:val="0000FF"/>
        </w:rPr>
        <w:t>nodrošinā</w:t>
      </w:r>
      <w:r w:rsidR="003738AE" w:rsidRPr="001D4107">
        <w:rPr>
          <w:rFonts w:ascii="Aptos" w:hAnsi="Aptos"/>
          <w:color w:val="0000FF"/>
        </w:rPr>
        <w:t>t</w:t>
      </w:r>
      <w:r w:rsidR="000C791A" w:rsidRPr="001D4107">
        <w:rPr>
          <w:rFonts w:ascii="Aptos" w:hAnsi="Aptos"/>
          <w:color w:val="0000FF"/>
        </w:rPr>
        <w:t xml:space="preserve"> dzīvojamās mājas vai uz projektu attiecināmo dzīvokļu īpašumu nepieciešamo siltumapgādi</w:t>
      </w:r>
      <w:r w:rsidR="003B030B" w:rsidRPr="001D4107">
        <w:rPr>
          <w:rFonts w:ascii="Aptos" w:hAnsi="Aptos"/>
          <w:color w:val="0000FF"/>
        </w:rPr>
        <w:t>;</w:t>
      </w:r>
      <w:r w:rsidR="00F71425" w:rsidRPr="001D4107">
        <w:rPr>
          <w:rFonts w:ascii="Aptos" w:hAnsi="Aptos"/>
          <w:color w:val="0000FF"/>
        </w:rPr>
        <w:t xml:space="preserve"> </w:t>
      </w:r>
    </w:p>
    <w:p w14:paraId="79C91C27" w14:textId="6EAFC6B5" w:rsidR="009A3C55" w:rsidRDefault="009A3C55" w:rsidP="009A3C55">
      <w:pPr>
        <w:numPr>
          <w:ilvl w:val="0"/>
          <w:numId w:val="1"/>
        </w:numPr>
        <w:spacing w:before="60" w:after="60"/>
        <w:jc w:val="both"/>
        <w:rPr>
          <w:rFonts w:ascii="Aptos" w:hAnsi="Aptos"/>
          <w:color w:val="0000FF"/>
        </w:rPr>
      </w:pPr>
      <w:r w:rsidRPr="009A3C55">
        <w:rPr>
          <w:rFonts w:ascii="Aptos" w:hAnsi="Aptos"/>
          <w:color w:val="0000FF"/>
        </w:rPr>
        <w:t>vai dzīvojamā mājā, kur plānots īstenot projektu, ir izvērtēti dzīvojamās mājas pārkaršanas riski (attiecināms, ja projektā tiek uzstādīts siltumsūknis (zeme-ūdens, ūdens-ūdens vai gaiss-ūdens); ja risks jau ir analizēts sadaļā “Projekta risku izvērtējums”, norāda atsauci uz to, informāciju neatkārtojot)</w:t>
      </w:r>
      <w:r>
        <w:rPr>
          <w:rFonts w:ascii="Aptos" w:hAnsi="Aptos"/>
          <w:color w:val="0000FF"/>
        </w:rPr>
        <w:t>;</w:t>
      </w:r>
    </w:p>
    <w:p w14:paraId="08EB9542" w14:textId="77777777" w:rsidR="009A3C55" w:rsidRPr="009A3C55" w:rsidRDefault="009A3C55" w:rsidP="009A3C55">
      <w:pPr>
        <w:numPr>
          <w:ilvl w:val="0"/>
          <w:numId w:val="1"/>
        </w:numPr>
        <w:spacing w:before="60" w:after="60"/>
        <w:jc w:val="both"/>
        <w:rPr>
          <w:rFonts w:ascii="Aptos" w:hAnsi="Aptos"/>
          <w:color w:val="0000FF"/>
        </w:rPr>
      </w:pPr>
      <w:r w:rsidRPr="009A3C55">
        <w:rPr>
          <w:rFonts w:ascii="Aptos" w:hAnsi="Aptos"/>
          <w:color w:val="0000FF"/>
        </w:rPr>
        <w:t>uzstādāmās iekārtas daļiņu emisiju apkures sezonā rādītāju un iekārtas energoefektivitātes klasi (attiecināms, ja projektā tiek uzstādīts koksnes biomasas apkures katls, kas piemērots granulu kurināmajam);</w:t>
      </w:r>
    </w:p>
    <w:p w14:paraId="468B357A" w14:textId="77777777" w:rsidR="00F451F3" w:rsidRPr="00F451F3" w:rsidRDefault="00F451F3" w:rsidP="00F451F3">
      <w:pPr>
        <w:numPr>
          <w:ilvl w:val="0"/>
          <w:numId w:val="1"/>
        </w:numPr>
        <w:spacing w:before="60" w:after="60"/>
        <w:jc w:val="both"/>
        <w:rPr>
          <w:rFonts w:ascii="Aptos" w:hAnsi="Aptos"/>
          <w:color w:val="0000FF"/>
        </w:rPr>
      </w:pPr>
      <w:r w:rsidRPr="00F451F3">
        <w:rPr>
          <w:rFonts w:ascii="Aptos" w:hAnsi="Aptos"/>
          <w:color w:val="0000FF"/>
        </w:rPr>
        <w:t>vai ir izvērtēti ēku pamatu un grunts bojājumu riski gruntsūdeņu līmeņa svārstību dēļ (attiecināms, ja projektā tiek uzstādīts zeme-ūdens vai ūdens-ūdens siltumsūknis, vai plānots pieslēgums centralizētajai siltumapgādes sistēmai. Ja risks jau ir analizēts sadaļā “Projekta risku izvērtējums”, norāda atsauci uz to, informāciju neatkārtojot). Ja paredzēts siltumsūknim uzstādīt vertikālās zondes, aprakstā sniedz informāciju, vai ir saņemtas nepieciešamās atļaujas urbumu veikšanai;</w:t>
      </w:r>
    </w:p>
    <w:p w14:paraId="44296323" w14:textId="395FBAC4" w:rsidR="00427967" w:rsidRPr="00427967" w:rsidRDefault="00427967" w:rsidP="00427967">
      <w:pPr>
        <w:numPr>
          <w:ilvl w:val="0"/>
          <w:numId w:val="1"/>
        </w:numPr>
        <w:spacing w:before="60" w:after="60"/>
        <w:jc w:val="both"/>
        <w:rPr>
          <w:rFonts w:ascii="Aptos" w:hAnsi="Aptos"/>
          <w:color w:val="0000FF"/>
        </w:rPr>
      </w:pPr>
      <w:r w:rsidRPr="00427967">
        <w:rPr>
          <w:rFonts w:ascii="Aptos" w:hAnsi="Aptos"/>
          <w:color w:val="0000FF"/>
        </w:rPr>
        <w:t>kā tiks nodrošināta ugunsdrošība, tai skaitā atbilstība normatīvajos aktos</w:t>
      </w:r>
      <w:r w:rsidRPr="00427967">
        <w:rPr>
          <w:rFonts w:ascii="Aptos" w:hAnsi="Aptos" w:cs="ZWAdobeF"/>
          <w:sz w:val="2"/>
          <w:szCs w:val="2"/>
        </w:rPr>
        <w:t>4F4F</w:t>
      </w:r>
      <w:r w:rsidRPr="00427967">
        <w:rPr>
          <w:rStyle w:val="Vresatsauce"/>
          <w:rFonts w:ascii="Aptos" w:hAnsi="Aptos"/>
          <w:color w:val="0000FF"/>
        </w:rPr>
        <w:footnoteReference w:id="4"/>
      </w:r>
      <w:r w:rsidRPr="00427967">
        <w:rPr>
          <w:rFonts w:ascii="Aptos" w:hAnsi="Aptos"/>
          <w:color w:val="0000FF"/>
        </w:rPr>
        <w:t xml:space="preserve"> noteiktajām prasībām (attiecināms, ja projektā tiek uzstādīts koksnes biomasas apkures katls, kas piemērots granulu kurināmajam). Ja risks jau ir analizēts sadaļā “Projekta risku izvērtējums”, norāda atsauci uz to, informāciju neatkārtojot)</w:t>
      </w:r>
      <w:r w:rsidR="00C864BE">
        <w:rPr>
          <w:rFonts w:ascii="Aptos" w:hAnsi="Aptos"/>
          <w:color w:val="0000FF"/>
        </w:rPr>
        <w:t>.</w:t>
      </w:r>
    </w:p>
    <w:p w14:paraId="5561183C" w14:textId="77777777" w:rsidR="009A3C55" w:rsidRPr="00F451F3" w:rsidRDefault="009A3C55" w:rsidP="00C864BE">
      <w:pPr>
        <w:spacing w:before="60" w:after="60"/>
        <w:ind w:left="720"/>
        <w:jc w:val="both"/>
        <w:rPr>
          <w:rFonts w:ascii="Aptos" w:hAnsi="Aptos"/>
          <w:color w:val="0000FF"/>
        </w:rPr>
      </w:pPr>
    </w:p>
    <w:p w14:paraId="5ECB29F9" w14:textId="044145EC" w:rsidR="00197B81" w:rsidRPr="00F12A06" w:rsidRDefault="00197B81" w:rsidP="00F12A06">
      <w:pPr>
        <w:pStyle w:val="Paraststmeklis"/>
        <w:spacing w:before="120" w:after="120"/>
        <w:ind w:left="360"/>
        <w:jc w:val="both"/>
        <w:rPr>
          <w:rFonts w:ascii="Aptos" w:hAnsi="Aptos"/>
          <w:b/>
          <w:bCs/>
          <w:color w:val="0000FF"/>
        </w:rPr>
      </w:pPr>
      <w:r>
        <w:rPr>
          <w:rFonts w:ascii="Aptos" w:hAnsi="Aptos"/>
          <w:color w:val="0000FF"/>
        </w:rPr>
        <w:lastRenderedPageBreak/>
        <w:t>Apakšsa</w:t>
      </w:r>
      <w:r w:rsidRPr="001D4107">
        <w:rPr>
          <w:rFonts w:ascii="Aptos" w:hAnsi="Aptos"/>
          <w:color w:val="0000FF"/>
        </w:rPr>
        <w:t>daļā “</w:t>
      </w:r>
      <w:r w:rsidR="00F12A06" w:rsidRPr="00F12A06">
        <w:rPr>
          <w:rFonts w:ascii="Aptos" w:hAnsi="Aptos"/>
          <w:color w:val="0000FF"/>
        </w:rPr>
        <w:t>Saules paneļu sistēmas apraksts</w:t>
      </w:r>
      <w:r w:rsidRPr="001D4107">
        <w:rPr>
          <w:rFonts w:ascii="Aptos" w:hAnsi="Aptos"/>
          <w:color w:val="0000FF"/>
        </w:rPr>
        <w:t xml:space="preserve">” iekļauj: </w:t>
      </w:r>
    </w:p>
    <w:p w14:paraId="0A32F5F8" w14:textId="77777777" w:rsidR="007D6FDE" w:rsidRPr="007D6FDE" w:rsidRDefault="007D6FDE" w:rsidP="007D6FDE">
      <w:pPr>
        <w:numPr>
          <w:ilvl w:val="0"/>
          <w:numId w:val="1"/>
        </w:numPr>
        <w:spacing w:before="60" w:after="60"/>
        <w:jc w:val="both"/>
        <w:rPr>
          <w:rFonts w:ascii="Aptos" w:hAnsi="Aptos"/>
          <w:color w:val="0000FF"/>
        </w:rPr>
      </w:pPr>
      <w:r w:rsidRPr="007D6FDE">
        <w:rPr>
          <w:rFonts w:ascii="Aptos" w:hAnsi="Aptos"/>
          <w:color w:val="0000FF"/>
        </w:rPr>
        <w:t>informāciju par uzstādāmās saules paneļu iekārtas saražojamās elektroenerģijas apjomu un tā atbilstību dzīvojamās mājas pašpatēriņa nosacījumiem (attiecināms, ja projektā tiek uzstādīta saules paneļu sistēma ar pieslēgumu elektrotīklam);</w:t>
      </w:r>
    </w:p>
    <w:p w14:paraId="6012D19B" w14:textId="77777777" w:rsidR="007D6FDE" w:rsidRPr="007D6FDE" w:rsidRDefault="007D6FDE" w:rsidP="007D6FDE">
      <w:pPr>
        <w:numPr>
          <w:ilvl w:val="0"/>
          <w:numId w:val="1"/>
        </w:numPr>
        <w:spacing w:before="60" w:after="60"/>
        <w:jc w:val="both"/>
        <w:rPr>
          <w:rFonts w:ascii="Aptos" w:hAnsi="Aptos"/>
          <w:color w:val="0000FF"/>
        </w:rPr>
      </w:pPr>
      <w:r w:rsidRPr="007D6FDE">
        <w:rPr>
          <w:rFonts w:ascii="Aptos" w:hAnsi="Aptos"/>
          <w:color w:val="0000FF"/>
        </w:rPr>
        <w:t xml:space="preserve">vai ir izvērtēts slodzes pieaugums uz ēkas jumta, tai skaitā gadījumos, kad īslaicīgi ir liels sniega nokrišņu daudzums, un vai ēkai ir veikta tehniskā apsekošana, jumta slodzes aprēķins vai slodzes izturība ir novērtēta vizuāli – jumtam, tai skaitā sijām, latojumam no bēniņu/jumta apakšas puses nav redzamu deformācijas pazīmju (attiecināms, ja projektā tiek uz jumta uzstādīta saules paneļu sistēma ar pieslēgumu elektrotīklam); </w:t>
      </w:r>
    </w:p>
    <w:p w14:paraId="58EE5C3E" w14:textId="53D12BAB" w:rsidR="009A3C55" w:rsidRDefault="009B34B7" w:rsidP="009B34B7">
      <w:pPr>
        <w:pStyle w:val="Paraststmeklis"/>
        <w:spacing w:before="120" w:after="120"/>
        <w:ind w:left="360"/>
        <w:jc w:val="both"/>
        <w:rPr>
          <w:rFonts w:ascii="Aptos" w:hAnsi="Aptos"/>
          <w:color w:val="0000FF"/>
        </w:rPr>
      </w:pPr>
      <w:r>
        <w:rPr>
          <w:rFonts w:ascii="Aptos" w:hAnsi="Aptos"/>
          <w:color w:val="0000FF"/>
        </w:rPr>
        <w:t>Apakšsa</w:t>
      </w:r>
      <w:r w:rsidRPr="001D4107">
        <w:rPr>
          <w:rFonts w:ascii="Aptos" w:hAnsi="Aptos"/>
          <w:color w:val="0000FF"/>
        </w:rPr>
        <w:t>daļā “</w:t>
      </w:r>
      <w:r>
        <w:rPr>
          <w:rFonts w:ascii="Aptos" w:hAnsi="Aptos"/>
          <w:color w:val="0000FF"/>
        </w:rPr>
        <w:t>Cita informācija</w:t>
      </w:r>
      <w:r w:rsidRPr="001D4107">
        <w:rPr>
          <w:rFonts w:ascii="Aptos" w:hAnsi="Aptos"/>
          <w:color w:val="0000FF"/>
        </w:rPr>
        <w:t xml:space="preserve">” iekļauj: </w:t>
      </w:r>
    </w:p>
    <w:p w14:paraId="5303704E" w14:textId="1BC671C4" w:rsidR="000F2537" w:rsidRPr="001D4107" w:rsidRDefault="0077228F" w:rsidP="0077228F">
      <w:pPr>
        <w:numPr>
          <w:ilvl w:val="0"/>
          <w:numId w:val="1"/>
        </w:numPr>
        <w:spacing w:before="60" w:after="60"/>
        <w:jc w:val="both"/>
        <w:rPr>
          <w:rFonts w:ascii="Aptos" w:hAnsi="Aptos"/>
          <w:color w:val="0000FF"/>
        </w:rPr>
      </w:pPr>
      <w:r w:rsidRPr="001D4107">
        <w:rPr>
          <w:rFonts w:ascii="Aptos" w:hAnsi="Aptos"/>
          <w:color w:val="0000FF"/>
        </w:rPr>
        <w:t>skaidrojum</w:t>
      </w:r>
      <w:r w:rsidR="696D1F54" w:rsidRPr="001D4107">
        <w:rPr>
          <w:rFonts w:ascii="Aptos" w:hAnsi="Aptos"/>
          <w:color w:val="0000FF"/>
        </w:rPr>
        <w:t>u</w:t>
      </w:r>
      <w:r w:rsidRPr="001D4107">
        <w:rPr>
          <w:rFonts w:ascii="Aptos" w:hAnsi="Aptos"/>
          <w:color w:val="0000FF"/>
        </w:rPr>
        <w:t>, ka projekta ietvaros neradīsies ar azbestu saistīti atkritumi</w:t>
      </w:r>
      <w:r w:rsidR="00076C1D" w:rsidRPr="006903FA">
        <w:rPr>
          <w:rFonts w:ascii="Aptos" w:hAnsi="Aptos"/>
          <w:color w:val="0000FF"/>
        </w:rPr>
        <w:t>, bet, ja radīsies, tad tie tiks</w:t>
      </w:r>
      <w:r w:rsidR="00FE3895" w:rsidRPr="006903FA">
        <w:rPr>
          <w:rFonts w:ascii="Aptos" w:eastAsia="Times New Roman" w:hAnsi="Aptos"/>
        </w:rPr>
        <w:t xml:space="preserve"> </w:t>
      </w:r>
      <w:r w:rsidR="00FE3895" w:rsidRPr="006903FA">
        <w:rPr>
          <w:rFonts w:ascii="Aptos" w:eastAsia="Times New Roman" w:hAnsi="Aptos"/>
          <w:color w:val="0000FF"/>
        </w:rPr>
        <w:t>apstrādāti un transportēti atbilstoši normatīvajiem aktiem par darba aizsardzības prasībām darbā ar azbestu un azbesta atkritumu apsaimniekošanu.</w:t>
      </w:r>
      <w:r w:rsidR="00076C1D" w:rsidRPr="006903FA">
        <w:rPr>
          <w:rFonts w:ascii="Aptos" w:hAnsi="Aptos"/>
          <w:color w:val="0000FF"/>
        </w:rPr>
        <w:t xml:space="preserve"> </w:t>
      </w:r>
      <w:r w:rsidRPr="006903FA">
        <w:rPr>
          <w:rFonts w:ascii="Aptos" w:hAnsi="Aptos"/>
          <w:color w:val="0000FF"/>
        </w:rPr>
        <w:t xml:space="preserve"> Piemēram</w:t>
      </w:r>
      <w:r w:rsidRPr="001D4107">
        <w:rPr>
          <w:rFonts w:ascii="Aptos" w:hAnsi="Aptos"/>
          <w:color w:val="0000FF"/>
        </w:rPr>
        <w:t>, sniedz informāciju, ka projekta īstenošanas vieta – ēka ir celta pēc 2005.</w:t>
      </w:r>
      <w:r w:rsidR="00170461" w:rsidRPr="001D4107">
        <w:rPr>
          <w:rFonts w:ascii="Aptos" w:hAnsi="Aptos"/>
          <w:color w:val="0000FF"/>
        </w:rPr>
        <w:t xml:space="preserve"> </w:t>
      </w:r>
      <w:r w:rsidRPr="001D4107">
        <w:rPr>
          <w:rFonts w:ascii="Aptos" w:hAnsi="Aptos"/>
          <w:color w:val="0000FF"/>
        </w:rPr>
        <w:t>gada 1.janvāra, kad stājās spēkā jebkāda azbesta izmantošanas aizliegums Eiropas Savienībā ar Direktīvu 1999/77/EK, un ēkas celtniecības, vai apkures sistēmas siltumizolācijā nav izmantoti azbestu saturoši materiāli;</w:t>
      </w:r>
    </w:p>
    <w:p w14:paraId="611C1936" w14:textId="1AB3DC1C" w:rsidR="000F2537" w:rsidRPr="001D4107" w:rsidRDefault="0077228F" w:rsidP="0077228F">
      <w:pPr>
        <w:numPr>
          <w:ilvl w:val="0"/>
          <w:numId w:val="1"/>
        </w:numPr>
        <w:spacing w:before="60" w:after="60"/>
        <w:jc w:val="both"/>
        <w:rPr>
          <w:rFonts w:ascii="Aptos" w:hAnsi="Aptos"/>
          <w:color w:val="0000FF"/>
        </w:rPr>
      </w:pPr>
      <w:r w:rsidRPr="001D4107">
        <w:rPr>
          <w:rFonts w:ascii="Aptos" w:hAnsi="Aptos"/>
          <w:color w:val="0000FF"/>
        </w:rPr>
        <w:t>kā projekta ietvaros uzstādītā infrastruktūra tiks aizsargāta pret ūdens uzplūdiem (attiecināms, ja projekts tiek īstenots applūstošā teritorijā</w:t>
      </w:r>
      <w:r w:rsidR="6006A77D" w:rsidRPr="001D4107">
        <w:rPr>
          <w:rFonts w:ascii="Aptos" w:hAnsi="Aptos" w:cs="ZWAdobeF"/>
          <w:sz w:val="2"/>
          <w:szCs w:val="2"/>
        </w:rPr>
        <w:t>1F</w:t>
      </w:r>
      <w:r w:rsidR="30149DAD" w:rsidRPr="001D4107">
        <w:rPr>
          <w:rFonts w:ascii="Aptos" w:hAnsi="Aptos" w:cs="ZWAdobeF"/>
          <w:sz w:val="2"/>
          <w:szCs w:val="2"/>
        </w:rPr>
        <w:t>1F</w:t>
      </w:r>
      <w:r w:rsidR="00E4629D" w:rsidRPr="001D4107">
        <w:rPr>
          <w:rStyle w:val="Vresatsauce"/>
          <w:rFonts w:ascii="Aptos" w:hAnsi="Aptos"/>
          <w:color w:val="0000FF"/>
        </w:rPr>
        <w:footnoteReference w:id="5"/>
      </w:r>
      <w:r w:rsidRPr="001D4107">
        <w:rPr>
          <w:rFonts w:ascii="Aptos" w:hAnsi="Aptos"/>
          <w:color w:val="0000FF"/>
        </w:rPr>
        <w:t>)</w:t>
      </w:r>
      <w:r w:rsidRPr="001D4107">
        <w:rPr>
          <w:rFonts w:ascii="Aptos" w:hAnsi="Aptos"/>
          <w:color w:val="2F5496" w:themeColor="accent1" w:themeShade="BF"/>
        </w:rPr>
        <w:t>;</w:t>
      </w:r>
    </w:p>
    <w:p w14:paraId="3D2B25BA" w14:textId="010FE3C9" w:rsidR="000F2537" w:rsidRPr="001D4107" w:rsidRDefault="0077228F" w:rsidP="0077228F">
      <w:pPr>
        <w:numPr>
          <w:ilvl w:val="0"/>
          <w:numId w:val="1"/>
        </w:numPr>
        <w:spacing w:before="60" w:after="60"/>
        <w:jc w:val="both"/>
        <w:rPr>
          <w:rFonts w:ascii="Aptos" w:hAnsi="Aptos"/>
          <w:color w:val="0000FF"/>
        </w:rPr>
      </w:pPr>
      <w:r w:rsidRPr="001D4107">
        <w:rPr>
          <w:rFonts w:ascii="Aptos" w:hAnsi="Aptos"/>
          <w:color w:val="0000FF"/>
        </w:rPr>
        <w:t>kā tiks nodrošināts, ka projekts neietekmē īpaši aizsargājamo dabas teritorijas aizsardzības un apsaimniekošanas mērķus (attiecināms, ja projekts tiek īstenots īpaši aizsargājamās dabas teritorijā vai tās aizsargjoslā</w:t>
      </w:r>
      <w:r w:rsidR="6006A77D" w:rsidRPr="001D4107">
        <w:rPr>
          <w:rFonts w:ascii="Aptos" w:hAnsi="Aptos" w:cs="ZWAdobeF"/>
          <w:sz w:val="2"/>
          <w:szCs w:val="2"/>
        </w:rPr>
        <w:t>2F</w:t>
      </w:r>
      <w:r w:rsidR="30149DAD" w:rsidRPr="001D4107">
        <w:rPr>
          <w:rFonts w:ascii="Aptos" w:hAnsi="Aptos" w:cs="ZWAdobeF"/>
          <w:sz w:val="2"/>
          <w:szCs w:val="2"/>
        </w:rPr>
        <w:t>2F</w:t>
      </w:r>
      <w:r w:rsidR="00A20E7A" w:rsidRPr="001D4107">
        <w:rPr>
          <w:rStyle w:val="Vresatsauce"/>
          <w:rFonts w:ascii="Aptos" w:eastAsia="Times New Roman" w:hAnsi="Aptos"/>
          <w:color w:val="0000FF"/>
        </w:rPr>
        <w:footnoteReference w:id="6"/>
      </w:r>
      <w:r w:rsidRPr="001D4107">
        <w:rPr>
          <w:rFonts w:ascii="Aptos" w:hAnsi="Aptos"/>
          <w:color w:val="0000FF"/>
        </w:rPr>
        <w:t>);</w:t>
      </w:r>
    </w:p>
    <w:p w14:paraId="684AF34F" w14:textId="77777777" w:rsidR="000F2537" w:rsidRPr="001D4107" w:rsidRDefault="0077228F" w:rsidP="0077228F">
      <w:pPr>
        <w:numPr>
          <w:ilvl w:val="0"/>
          <w:numId w:val="1"/>
        </w:numPr>
        <w:spacing w:before="60" w:after="60"/>
        <w:jc w:val="both"/>
        <w:rPr>
          <w:rFonts w:ascii="Aptos" w:hAnsi="Aptos"/>
          <w:color w:val="0000FF"/>
        </w:rPr>
      </w:pPr>
      <w:r w:rsidRPr="001D4107">
        <w:rPr>
          <w:rFonts w:ascii="Aptos" w:hAnsi="Aptos"/>
          <w:color w:val="0000FF"/>
        </w:rPr>
        <w:t xml:space="preserve">kā tiks nodrošināta publicitāte </w:t>
      </w:r>
      <w:r w:rsidRPr="001D4107">
        <w:rPr>
          <w:rFonts w:ascii="Aptos" w:hAnsi="Aptos"/>
          <w:b/>
          <w:bCs/>
          <w:color w:val="0000FF"/>
        </w:rPr>
        <w:t>(attiecināms, ja projekta iesniedzējs ir juridiska persona</w:t>
      </w:r>
      <w:r w:rsidRPr="001D4107">
        <w:rPr>
          <w:rFonts w:ascii="Aptos" w:hAnsi="Aptos"/>
          <w:color w:val="0000FF"/>
        </w:rPr>
        <w:t>):</w:t>
      </w:r>
    </w:p>
    <w:p w14:paraId="7C95B73D" w14:textId="59A23FAE" w:rsidR="000F2537" w:rsidRPr="00FE651B" w:rsidRDefault="0077228F" w:rsidP="007F0C52">
      <w:pPr>
        <w:numPr>
          <w:ilvl w:val="1"/>
          <w:numId w:val="1"/>
        </w:numPr>
        <w:spacing w:before="60" w:after="60"/>
        <w:jc w:val="both"/>
        <w:rPr>
          <w:rFonts w:ascii="Aptos" w:hAnsi="Aptos"/>
          <w:color w:val="0000FF"/>
        </w:rPr>
      </w:pPr>
      <w:r w:rsidRPr="00FE651B">
        <w:rPr>
          <w:rFonts w:ascii="Aptos" w:hAnsi="Aptos"/>
          <w:color w:val="0000FF"/>
        </w:rPr>
        <w:t>paredz sabiedrībai skaidri redzamā vietā izvietot vismaz vienu plakātu vai plakātam līdzvērtīgu elektronisku paziņojumu juridiskās personas tīmekļvietnē vai sociālajos tīklos, kur izklāstīta informācija par projektu un uzsvērts no fondiem saņemtais atbalsts</w:t>
      </w:r>
      <w:r w:rsidR="008E41F3" w:rsidRPr="00FE651B">
        <w:rPr>
          <w:rFonts w:ascii="Aptos" w:hAnsi="Aptos" w:cs="ZWAdobeF"/>
          <w:sz w:val="2"/>
          <w:szCs w:val="2"/>
        </w:rPr>
        <w:t>3F</w:t>
      </w:r>
      <w:r w:rsidR="00995D11" w:rsidRPr="00FE651B">
        <w:rPr>
          <w:rFonts w:ascii="Aptos" w:hAnsi="Aptos" w:cs="ZWAdobeF"/>
          <w:sz w:val="2"/>
          <w:szCs w:val="2"/>
        </w:rPr>
        <w:t>3F</w:t>
      </w:r>
      <w:r w:rsidR="005B28F8" w:rsidRPr="00FE651B">
        <w:rPr>
          <w:rStyle w:val="Vresatsauce"/>
          <w:rFonts w:ascii="Aptos" w:eastAsia="Times New Roman" w:hAnsi="Aptos"/>
          <w:color w:val="0000FF"/>
        </w:rPr>
        <w:footnoteReference w:id="7"/>
      </w:r>
      <w:r w:rsidRPr="00FE651B">
        <w:rPr>
          <w:rFonts w:ascii="Aptos" w:hAnsi="Aptos"/>
          <w:color w:val="0000FF"/>
        </w:rPr>
        <w:t>,</w:t>
      </w:r>
    </w:p>
    <w:p w14:paraId="63F44EC1" w14:textId="77777777" w:rsidR="000F2537" w:rsidRPr="00FE651B" w:rsidRDefault="0077228F" w:rsidP="007F0C52">
      <w:pPr>
        <w:numPr>
          <w:ilvl w:val="1"/>
          <w:numId w:val="1"/>
        </w:numPr>
        <w:spacing w:before="60" w:after="60"/>
        <w:jc w:val="both"/>
        <w:rPr>
          <w:rFonts w:ascii="Aptos" w:hAnsi="Aptos"/>
          <w:color w:val="0000FF"/>
        </w:rPr>
      </w:pPr>
      <w:r w:rsidRPr="00FE651B">
        <w:rPr>
          <w:rFonts w:ascii="Aptos" w:hAnsi="Aptos"/>
          <w:color w:val="0000FF"/>
        </w:rPr>
        <w:lastRenderedPageBreak/>
        <w:t>pamato izvēli, vai plānots uzstādīt informatīvo plakātu vai paredzēts izplatīt elektronisko paziņojumu,</w:t>
      </w:r>
    </w:p>
    <w:p w14:paraId="2A04905B" w14:textId="77777777" w:rsidR="000F2537" w:rsidRPr="00FE651B" w:rsidRDefault="0077228F" w:rsidP="007F0C52">
      <w:pPr>
        <w:numPr>
          <w:ilvl w:val="1"/>
          <w:numId w:val="1"/>
        </w:numPr>
        <w:spacing w:before="60" w:after="60"/>
        <w:jc w:val="both"/>
        <w:rPr>
          <w:rFonts w:ascii="Aptos" w:hAnsi="Aptos"/>
          <w:color w:val="0000FF"/>
        </w:rPr>
      </w:pPr>
      <w:r w:rsidRPr="00FE651B">
        <w:rPr>
          <w:rFonts w:ascii="Aptos" w:hAnsi="Aptos"/>
          <w:color w:val="0000FF"/>
        </w:rPr>
        <w:t>ja plānota informatīvā plakāta izvietošana, no skaidrojuma izriet, ka izvēlētā vieta nodrošina iespējas sabiedrībai skaidri redzamā vietā ar plakātu iepazīties,</w:t>
      </w:r>
    </w:p>
    <w:p w14:paraId="713A6D05" w14:textId="3B839576" w:rsidR="007F0C52" w:rsidRPr="00790721" w:rsidRDefault="0077228F" w:rsidP="06955A6A">
      <w:pPr>
        <w:numPr>
          <w:ilvl w:val="1"/>
          <w:numId w:val="1"/>
        </w:numPr>
        <w:spacing w:before="60" w:after="60"/>
        <w:jc w:val="both"/>
        <w:rPr>
          <w:rFonts w:ascii="Aptos" w:hAnsi="Aptos"/>
          <w:color w:val="0000FF"/>
        </w:rPr>
      </w:pPr>
      <w:r w:rsidRPr="00790721">
        <w:rPr>
          <w:rFonts w:ascii="Aptos" w:hAnsi="Aptos"/>
          <w:color w:val="0000FF"/>
        </w:rPr>
        <w:t>ja plānots izplatīt elektronisku paziņojumu</w:t>
      </w:r>
      <w:r w:rsidR="00470CCF" w:rsidRPr="00790721">
        <w:rPr>
          <w:rFonts w:ascii="Aptos" w:hAnsi="Aptos"/>
          <w:color w:val="0000FF"/>
        </w:rPr>
        <w:t xml:space="preserve">, kas ir tiek attēlots ekrānā vai </w:t>
      </w:r>
      <w:r w:rsidR="006F23BC" w:rsidRPr="00790721">
        <w:rPr>
          <w:rFonts w:ascii="Aptos" w:hAnsi="Aptos"/>
          <w:color w:val="0000FF"/>
        </w:rPr>
        <w:t>displejā</w:t>
      </w:r>
      <w:r w:rsidR="00A0219D" w:rsidRPr="00790721">
        <w:rPr>
          <w:rFonts w:ascii="Aptos" w:hAnsi="Aptos"/>
          <w:color w:val="0000FF"/>
        </w:rPr>
        <w:t xml:space="preserve"> </w:t>
      </w:r>
      <w:r w:rsidR="00470CCF" w:rsidRPr="00790721">
        <w:rPr>
          <w:rFonts w:ascii="Aptos" w:hAnsi="Aptos"/>
          <w:color w:val="0000FF"/>
        </w:rPr>
        <w:t>(</w:t>
      </w:r>
      <w:r w:rsidR="00A0219D" w:rsidRPr="00790721">
        <w:rPr>
          <w:rFonts w:ascii="Aptos" w:hAnsi="Aptos"/>
          <w:color w:val="0000FF"/>
        </w:rPr>
        <w:t>ja tāds ir pieejams)</w:t>
      </w:r>
      <w:r w:rsidRPr="00790721">
        <w:rPr>
          <w:rFonts w:ascii="Aptos" w:hAnsi="Aptos"/>
          <w:color w:val="0000FF"/>
        </w:rPr>
        <w:t xml:space="preserve">, norāda </w:t>
      </w:r>
      <w:r w:rsidR="00991CA7" w:rsidRPr="00790721">
        <w:rPr>
          <w:rFonts w:ascii="Aptos" w:hAnsi="Aptos"/>
          <w:color w:val="0000FF"/>
        </w:rPr>
        <w:t xml:space="preserve"> </w:t>
      </w:r>
      <w:r w:rsidR="00470CCF" w:rsidRPr="00790721">
        <w:rPr>
          <w:rFonts w:ascii="Aptos" w:hAnsi="Aptos"/>
          <w:color w:val="0000FF"/>
        </w:rPr>
        <w:t xml:space="preserve">tā atrašanās </w:t>
      </w:r>
      <w:r w:rsidR="00991CA7" w:rsidRPr="00790721">
        <w:rPr>
          <w:rFonts w:ascii="Aptos" w:hAnsi="Aptos"/>
          <w:color w:val="0000FF"/>
        </w:rPr>
        <w:t>vietu</w:t>
      </w:r>
      <w:r w:rsidRPr="00790721">
        <w:rPr>
          <w:rFonts w:ascii="Aptos" w:hAnsi="Aptos"/>
          <w:color w:val="0000FF"/>
        </w:rPr>
        <w:t>;</w:t>
      </w:r>
    </w:p>
    <w:p w14:paraId="5D1A3662" w14:textId="2A9C99B6" w:rsidR="00FF7165" w:rsidRPr="00FE651B" w:rsidRDefault="3D718EC4" w:rsidP="4E9C5214">
      <w:pPr>
        <w:numPr>
          <w:ilvl w:val="0"/>
          <w:numId w:val="1"/>
        </w:numPr>
        <w:spacing w:before="60" w:after="60"/>
        <w:jc w:val="both"/>
        <w:rPr>
          <w:rFonts w:ascii="Aptos" w:hAnsi="Aptos"/>
          <w:color w:val="0000FF"/>
        </w:rPr>
      </w:pPr>
      <w:r w:rsidRPr="00FE651B">
        <w:rPr>
          <w:rFonts w:ascii="Aptos" w:hAnsi="Aptos"/>
          <w:color w:val="0000FF"/>
        </w:rPr>
        <w:t xml:space="preserve">veidlapas/-u “Veidlapa par sniedzamo informāciju </w:t>
      </w:r>
      <w:r w:rsidRPr="0F9CCCAC">
        <w:rPr>
          <w:rFonts w:ascii="Aptos" w:hAnsi="Aptos"/>
          <w:i/>
          <w:color w:val="0000FF"/>
        </w:rPr>
        <w:t>de minimis</w:t>
      </w:r>
      <w:r w:rsidRPr="00FE651B">
        <w:rPr>
          <w:rFonts w:ascii="Aptos" w:hAnsi="Aptos"/>
          <w:color w:val="0000FF"/>
        </w:rPr>
        <w:t xml:space="preserve"> atbalsta uzskaitei un piešķiršanai” identifikācijas numurs/-i (attiecināms, ja projektu plānots īstenot viena dzīvokļa, divu, trīs un vairāk dzīvokļu mājā, kur kāds no dzīvokļu īpašniekiem dzīvoklī veic saimniecisko darbību)</w:t>
      </w:r>
      <w:r w:rsidR="4F0C3AEA" w:rsidRPr="00FE651B">
        <w:rPr>
          <w:rFonts w:ascii="Aptos" w:hAnsi="Aptos"/>
          <w:color w:val="0000FF"/>
        </w:rPr>
        <w:t>;</w:t>
      </w:r>
    </w:p>
    <w:p w14:paraId="00D264DB" w14:textId="3A527839" w:rsidR="74BD52DA" w:rsidRPr="00FE651B" w:rsidRDefault="74BD52DA" w:rsidP="4E9C5214">
      <w:pPr>
        <w:numPr>
          <w:ilvl w:val="0"/>
          <w:numId w:val="1"/>
        </w:numPr>
        <w:spacing w:before="60" w:after="60"/>
        <w:jc w:val="both"/>
        <w:rPr>
          <w:rFonts w:ascii="Aptos" w:hAnsi="Aptos"/>
          <w:color w:val="0000FF"/>
        </w:rPr>
      </w:pPr>
      <w:r w:rsidRPr="00FE651B">
        <w:rPr>
          <w:rFonts w:ascii="Aptos" w:hAnsi="Aptos"/>
          <w:color w:val="0000FF"/>
        </w:rPr>
        <w:t>sniedz īsi apra</w:t>
      </w:r>
      <w:r w:rsidR="272EA6DE" w:rsidRPr="00FE651B">
        <w:rPr>
          <w:rFonts w:ascii="Aptos" w:hAnsi="Aptos"/>
          <w:color w:val="0000FF"/>
        </w:rPr>
        <w:t>k</w:t>
      </w:r>
      <w:r w:rsidRPr="00FE651B">
        <w:rPr>
          <w:rFonts w:ascii="Aptos" w:hAnsi="Aptos"/>
          <w:color w:val="0000FF"/>
        </w:rPr>
        <w:t>stu, j</w:t>
      </w:r>
      <w:r w:rsidR="68058F8A" w:rsidRPr="00FE651B">
        <w:rPr>
          <w:rFonts w:ascii="Aptos" w:hAnsi="Aptos"/>
          <w:color w:val="0000FF"/>
        </w:rPr>
        <w:t>a kāds no dzīvojamās mājas īpašniekiem ir saimnieciskās darbības veicējs, taču tā netiek īstenota projekta īstenošanas vietā.</w:t>
      </w:r>
      <w:r w:rsidR="26AA74BC" w:rsidRPr="00FE651B">
        <w:rPr>
          <w:rFonts w:ascii="Aptos" w:hAnsi="Aptos"/>
          <w:color w:val="0000FF"/>
        </w:rPr>
        <w:t xml:space="preserve"> Ja projekta īstenošanas vietā tiek īstenota saimnieciskā darbība, atbilstoši aizpilda sadaļu “Valsts atbalsts” un atlases nolikuma 3. pielikumu “Informācija par saimniecisko darbību </w:t>
      </w:r>
      <w:r w:rsidR="754184FC" w:rsidRPr="00FE651B">
        <w:rPr>
          <w:rFonts w:ascii="Aptos" w:hAnsi="Aptos"/>
          <w:color w:val="0000FF"/>
        </w:rPr>
        <w:t>īstenošanas vietā”.</w:t>
      </w:r>
    </w:p>
    <w:p w14:paraId="588B42EB" w14:textId="08DAECE4" w:rsidR="00195D2E" w:rsidRPr="00FE651B" w:rsidRDefault="78C565D1" w:rsidP="722A2E1B">
      <w:pPr>
        <w:numPr>
          <w:ilvl w:val="0"/>
          <w:numId w:val="1"/>
        </w:numPr>
        <w:spacing w:before="60" w:after="60"/>
        <w:jc w:val="both"/>
        <w:rPr>
          <w:rFonts w:ascii="Aptos" w:hAnsi="Aptos"/>
          <w:color w:val="0000FF"/>
        </w:rPr>
      </w:pPr>
      <w:r w:rsidRPr="00FE651B">
        <w:rPr>
          <w:rFonts w:ascii="Aptos" w:hAnsi="Aptos"/>
          <w:color w:val="0000FF"/>
        </w:rPr>
        <w:t xml:space="preserve">informācija </w:t>
      </w:r>
      <w:r w:rsidR="5CB50C58" w:rsidRPr="00FE651B">
        <w:rPr>
          <w:rFonts w:ascii="Aptos" w:hAnsi="Aptos"/>
          <w:color w:val="0000FF"/>
        </w:rPr>
        <w:t xml:space="preserve">par </w:t>
      </w:r>
      <w:r w:rsidR="1975748D" w:rsidRPr="00FE651B">
        <w:rPr>
          <w:rFonts w:ascii="Aptos" w:hAnsi="Aptos"/>
          <w:color w:val="0000FF"/>
        </w:rPr>
        <w:t>īstenotajām</w:t>
      </w:r>
      <w:r w:rsidR="57ED4722" w:rsidRPr="00FE651B">
        <w:rPr>
          <w:rFonts w:ascii="Aptos" w:hAnsi="Aptos"/>
          <w:color w:val="0000FF"/>
        </w:rPr>
        <w:t xml:space="preserve"> projekta</w:t>
      </w:r>
      <w:r w:rsidR="1975748D" w:rsidRPr="00FE651B">
        <w:rPr>
          <w:rFonts w:ascii="Aptos" w:hAnsi="Aptos"/>
          <w:color w:val="0000FF"/>
        </w:rPr>
        <w:t xml:space="preserve"> darbībām līdz projekta iesnieguma iesniegšana</w:t>
      </w:r>
      <w:r w:rsidR="57ED4722" w:rsidRPr="00FE651B">
        <w:rPr>
          <w:rFonts w:ascii="Aptos" w:hAnsi="Aptos"/>
          <w:color w:val="0000FF"/>
        </w:rPr>
        <w:t>i</w:t>
      </w:r>
      <w:r w:rsidR="1975748D" w:rsidRPr="00FE651B">
        <w:rPr>
          <w:rFonts w:ascii="Aptos" w:hAnsi="Aptos"/>
          <w:color w:val="0000FF"/>
        </w:rPr>
        <w:t xml:space="preserve"> sadarbības iestādē</w:t>
      </w:r>
      <w:r w:rsidR="57ED4722" w:rsidRPr="00FE651B">
        <w:rPr>
          <w:rFonts w:ascii="Aptos" w:hAnsi="Aptos"/>
          <w:color w:val="0000FF"/>
        </w:rPr>
        <w:t xml:space="preserve"> (attiecināms, ja</w:t>
      </w:r>
      <w:r w:rsidR="7F0DC870" w:rsidRPr="00FE651B">
        <w:rPr>
          <w:rFonts w:ascii="Aptos" w:hAnsi="Aptos"/>
          <w:color w:val="0000FF"/>
        </w:rPr>
        <w:t xml:space="preserve"> projektā</w:t>
      </w:r>
      <w:r w:rsidR="57ED4722" w:rsidRPr="00FE651B">
        <w:rPr>
          <w:rFonts w:ascii="Aptos" w:hAnsi="Aptos"/>
          <w:color w:val="0000FF"/>
        </w:rPr>
        <w:t xml:space="preserve"> tiek </w:t>
      </w:r>
      <w:r w:rsidR="7F0DC870" w:rsidRPr="00FE651B">
        <w:rPr>
          <w:rFonts w:ascii="Aptos" w:hAnsi="Aptos"/>
          <w:color w:val="0000FF"/>
        </w:rPr>
        <w:t xml:space="preserve">īstenotas darbības </w:t>
      </w:r>
      <w:r w:rsidR="45907B47" w:rsidRPr="00FE651B">
        <w:rPr>
          <w:rFonts w:ascii="Aptos" w:hAnsi="Aptos"/>
          <w:color w:val="0000FF"/>
        </w:rPr>
        <w:t>pirms projekta iesniegšanas</w:t>
      </w:r>
      <w:r w:rsidR="3E4F791D" w:rsidRPr="00FE651B">
        <w:rPr>
          <w:rFonts w:ascii="Aptos" w:hAnsi="Aptos"/>
          <w:color w:val="0000FF"/>
        </w:rPr>
        <w:t>)</w:t>
      </w:r>
      <w:r w:rsidR="45907B47" w:rsidRPr="00FE651B">
        <w:rPr>
          <w:rFonts w:ascii="Aptos" w:hAnsi="Aptos"/>
          <w:color w:val="0000FF"/>
        </w:rPr>
        <w:t xml:space="preserve">. Vēršam uzmanību, ka izmaksas ir attiecināmas sākot no MK noteikumu </w:t>
      </w:r>
      <w:r w:rsidR="19E4D9DA" w:rsidRPr="00FE651B">
        <w:rPr>
          <w:rFonts w:ascii="Aptos" w:hAnsi="Aptos"/>
          <w:color w:val="0000FF"/>
        </w:rPr>
        <w:t xml:space="preserve">spēkā stāšanās dienas, t.i., no 2023. gada </w:t>
      </w:r>
      <w:r w:rsidR="362B0E99" w:rsidRPr="00FE651B">
        <w:rPr>
          <w:rFonts w:ascii="Aptos" w:hAnsi="Aptos"/>
          <w:color w:val="0000FF"/>
        </w:rPr>
        <w:t>7</w:t>
      </w:r>
      <w:r w:rsidR="00E248BD" w:rsidRPr="00FE651B">
        <w:rPr>
          <w:rFonts w:ascii="Aptos" w:hAnsi="Aptos"/>
          <w:color w:val="0000FF"/>
        </w:rPr>
        <w:t>.</w:t>
      </w:r>
      <w:r w:rsidR="362B0E99" w:rsidRPr="00FE651B">
        <w:rPr>
          <w:rFonts w:ascii="Aptos" w:hAnsi="Aptos"/>
          <w:color w:val="0000FF"/>
        </w:rPr>
        <w:t xml:space="preserve"> aprīļa, taču </w:t>
      </w:r>
      <w:r w:rsidR="54B4023C" w:rsidRPr="00FE651B">
        <w:rPr>
          <w:rFonts w:ascii="Aptos" w:hAnsi="Aptos"/>
          <w:color w:val="0000FF"/>
        </w:rPr>
        <w:t>projekta darbības nav pabeigtas (parakstīts pieņemšanas-nodošanas akts)</w:t>
      </w:r>
      <w:r w:rsidR="57C7AA32" w:rsidRPr="00FE651B">
        <w:rPr>
          <w:rFonts w:ascii="Aptos" w:hAnsi="Aptos"/>
          <w:color w:val="0000FF"/>
        </w:rPr>
        <w:t xml:space="preserve"> pirms projekta iesnieguma iesniegšanas sadarbības iestādē)</w:t>
      </w:r>
      <w:r w:rsidR="4F0C3AEA" w:rsidRPr="00FE651B">
        <w:rPr>
          <w:rFonts w:ascii="Aptos" w:hAnsi="Aptos"/>
          <w:color w:val="0000FF"/>
        </w:rPr>
        <w:t>.</w:t>
      </w:r>
    </w:p>
    <w:p w14:paraId="6F139C35" w14:textId="3CA50392" w:rsidR="00BE4354" w:rsidRPr="00FE651B" w:rsidRDefault="00765517" w:rsidP="00BE4354">
      <w:pPr>
        <w:numPr>
          <w:ilvl w:val="0"/>
          <w:numId w:val="1"/>
        </w:numPr>
        <w:spacing w:before="60" w:after="60"/>
        <w:jc w:val="both"/>
        <w:rPr>
          <w:rFonts w:ascii="Aptos" w:hAnsi="Aptos"/>
          <w:color w:val="0000FF"/>
        </w:rPr>
      </w:pPr>
      <w:r w:rsidRPr="00FE651B">
        <w:rPr>
          <w:rFonts w:ascii="Aptos" w:hAnsi="Aptos"/>
          <w:color w:val="0000FF"/>
        </w:rPr>
        <w:t>sniedz informāciju, vai pašvaldības saistošajos noteikumos ir izvirzītas prasības attiecībā uz siltumapgādes iekārtu uzstādīšanu, un, ja ir –</w:t>
      </w:r>
      <w:r w:rsidR="00190516" w:rsidRPr="00FE651B">
        <w:rPr>
          <w:rFonts w:ascii="Aptos" w:hAnsi="Aptos"/>
          <w:color w:val="0000FF"/>
        </w:rPr>
        <w:t xml:space="preserve"> </w:t>
      </w:r>
      <w:r w:rsidR="00B76C9D" w:rsidRPr="00FE651B">
        <w:rPr>
          <w:rFonts w:ascii="Aptos" w:hAnsi="Aptos"/>
          <w:color w:val="0000FF"/>
        </w:rPr>
        <w:t xml:space="preserve">īsi apraksta </w:t>
      </w:r>
      <w:r w:rsidRPr="00FE651B">
        <w:rPr>
          <w:rFonts w:ascii="Aptos" w:hAnsi="Aptos"/>
          <w:color w:val="0000FF"/>
        </w:rPr>
        <w:t xml:space="preserve">kādas </w:t>
      </w:r>
      <w:r w:rsidR="00B76C9D" w:rsidRPr="00FE651B">
        <w:rPr>
          <w:rFonts w:ascii="Aptos" w:hAnsi="Aptos"/>
          <w:color w:val="0000FF"/>
        </w:rPr>
        <w:t xml:space="preserve">ir izvirzītās prasības </w:t>
      </w:r>
      <w:r w:rsidRPr="00FE651B">
        <w:rPr>
          <w:rFonts w:ascii="Aptos" w:hAnsi="Aptos"/>
          <w:color w:val="0000FF"/>
        </w:rPr>
        <w:t xml:space="preserve">un </w:t>
      </w:r>
      <w:r w:rsidR="00B76C9D" w:rsidRPr="00FE651B">
        <w:rPr>
          <w:rFonts w:ascii="Aptos" w:hAnsi="Aptos"/>
          <w:color w:val="0000FF"/>
        </w:rPr>
        <w:t xml:space="preserve">sniedz </w:t>
      </w:r>
      <w:r w:rsidR="00F31FA6" w:rsidRPr="00FE651B">
        <w:rPr>
          <w:rFonts w:ascii="Aptos" w:hAnsi="Aptos"/>
          <w:color w:val="0000FF"/>
        </w:rPr>
        <w:t xml:space="preserve">īsu izvērtējumu </w:t>
      </w:r>
      <w:r w:rsidRPr="00FE651B">
        <w:rPr>
          <w:rFonts w:ascii="Aptos" w:hAnsi="Aptos"/>
          <w:color w:val="0000FF"/>
        </w:rPr>
        <w:t>kā tiks nodrošināta atbilstība tām</w:t>
      </w:r>
      <w:r w:rsidR="00BF30B2" w:rsidRPr="00FE651B">
        <w:rPr>
          <w:rFonts w:ascii="Aptos" w:hAnsi="Aptos"/>
          <w:color w:val="0000FF"/>
        </w:rPr>
        <w:t xml:space="preserve">. </w:t>
      </w:r>
      <w:r w:rsidR="00F62561" w:rsidRPr="00FE651B">
        <w:rPr>
          <w:rFonts w:ascii="Aptos" w:hAnsi="Aptos"/>
          <w:color w:val="0000FF"/>
        </w:rPr>
        <w:t xml:space="preserve"> </w:t>
      </w:r>
    </w:p>
    <w:p w14:paraId="4592EA79" w14:textId="431B344B" w:rsidR="00BE4354" w:rsidRPr="00FE651B" w:rsidRDefault="00BE4354" w:rsidP="000D4DC6">
      <w:pPr>
        <w:numPr>
          <w:ilvl w:val="0"/>
          <w:numId w:val="1"/>
        </w:numPr>
        <w:spacing w:before="60" w:after="60"/>
        <w:jc w:val="both"/>
        <w:rPr>
          <w:rFonts w:ascii="Aptos" w:hAnsi="Aptos"/>
          <w:color w:val="0000FF"/>
        </w:rPr>
      </w:pPr>
      <w:r w:rsidRPr="00FE651B">
        <w:rPr>
          <w:rFonts w:ascii="Aptos" w:hAnsi="Aptos"/>
          <w:color w:val="0000FF"/>
        </w:rPr>
        <w:t xml:space="preserve">Ja par projekta īstenošanas vietu tika iesniegts projekta iesniegums Pasākuma pirmajā, otrajā vai trešajā uzsaukumā, taču tas netika apstiprināts (tika noraidīts, vai atsaukts), tad īsi norāda informāciju par </w:t>
      </w:r>
      <w:r w:rsidR="000D4DC6" w:rsidRPr="00FE651B">
        <w:rPr>
          <w:rFonts w:ascii="Aptos" w:hAnsi="Aptos"/>
          <w:color w:val="0000FF"/>
        </w:rPr>
        <w:t>īstenotajām darbībām</w:t>
      </w:r>
      <w:r w:rsidR="000628AE" w:rsidRPr="00FE651B">
        <w:rPr>
          <w:rFonts w:ascii="Aptos" w:hAnsi="Aptos"/>
          <w:color w:val="0000FF"/>
        </w:rPr>
        <w:t xml:space="preserve"> salīdzinot pret sākotnējo projektu</w:t>
      </w:r>
      <w:r w:rsidR="000D4DC6" w:rsidRPr="00FE651B">
        <w:rPr>
          <w:rFonts w:ascii="Aptos" w:hAnsi="Aptos"/>
          <w:color w:val="0000FF"/>
        </w:rPr>
        <w:t>.</w:t>
      </w:r>
    </w:p>
    <w:p w14:paraId="3903F43F" w14:textId="17AC6D79" w:rsidR="00E13497" w:rsidRPr="00790721" w:rsidRDefault="00BA2068" w:rsidP="000D4DC6">
      <w:pPr>
        <w:numPr>
          <w:ilvl w:val="0"/>
          <w:numId w:val="1"/>
        </w:numPr>
        <w:spacing w:before="60" w:after="60"/>
        <w:jc w:val="both"/>
        <w:rPr>
          <w:rFonts w:ascii="Aptos" w:hAnsi="Aptos"/>
          <w:color w:val="0000FF"/>
        </w:rPr>
      </w:pPr>
      <w:r w:rsidRPr="00790721">
        <w:rPr>
          <w:rFonts w:ascii="Aptos" w:hAnsi="Aptos"/>
          <w:color w:val="0000FF"/>
        </w:rPr>
        <w:t>Ja divu</w:t>
      </w:r>
      <w:r w:rsidR="007B6C4E" w:rsidRPr="00790721">
        <w:rPr>
          <w:rFonts w:ascii="Aptos" w:hAnsi="Aptos"/>
          <w:color w:val="0000FF"/>
        </w:rPr>
        <w:t>, triju vai vairāk</w:t>
      </w:r>
      <w:r w:rsidR="00D13BA0" w:rsidRPr="00790721">
        <w:rPr>
          <w:rFonts w:ascii="Aptos" w:hAnsi="Aptos"/>
          <w:color w:val="0000FF"/>
        </w:rPr>
        <w:t>u</w:t>
      </w:r>
      <w:r w:rsidR="007B6C4E" w:rsidRPr="00790721">
        <w:rPr>
          <w:rFonts w:ascii="Aptos" w:hAnsi="Aptos"/>
          <w:color w:val="0000FF"/>
        </w:rPr>
        <w:t xml:space="preserve"> dzīvokļu mājā </w:t>
      </w:r>
      <w:r w:rsidR="00D17338" w:rsidRPr="00790721">
        <w:rPr>
          <w:rFonts w:ascii="Aptos" w:hAnsi="Aptos"/>
          <w:color w:val="0000FF"/>
        </w:rPr>
        <w:t xml:space="preserve">ir īstenots projekts siltumapgādes iekārtas maiņai </w:t>
      </w:r>
      <w:r w:rsidRPr="00790721">
        <w:rPr>
          <w:rFonts w:ascii="Aptos" w:hAnsi="Aptos"/>
          <w:color w:val="0000FF"/>
        </w:rPr>
        <w:t>pirmajā, otrajā</w:t>
      </w:r>
      <w:r w:rsidR="00D13BA0" w:rsidRPr="00790721">
        <w:rPr>
          <w:rFonts w:ascii="Aptos" w:hAnsi="Aptos"/>
          <w:color w:val="0000FF"/>
        </w:rPr>
        <w:t>,</w:t>
      </w:r>
      <w:r w:rsidRPr="00790721">
        <w:rPr>
          <w:rFonts w:ascii="Aptos" w:hAnsi="Aptos"/>
          <w:color w:val="0000FF"/>
        </w:rPr>
        <w:t xml:space="preserve"> trešajā </w:t>
      </w:r>
      <w:r w:rsidR="00D13BA0" w:rsidRPr="00790721">
        <w:rPr>
          <w:rFonts w:ascii="Aptos" w:hAnsi="Aptos"/>
          <w:color w:val="0000FF"/>
        </w:rPr>
        <w:t xml:space="preserve">vai ceturtajā </w:t>
      </w:r>
      <w:r w:rsidRPr="00790721">
        <w:rPr>
          <w:rFonts w:ascii="Aptos" w:hAnsi="Aptos"/>
          <w:color w:val="0000FF"/>
        </w:rPr>
        <w:t>uzsaukumā</w:t>
      </w:r>
      <w:r w:rsidR="00D13BA0" w:rsidRPr="00790721">
        <w:rPr>
          <w:rFonts w:ascii="Aptos" w:hAnsi="Aptos"/>
          <w:color w:val="0000FF"/>
        </w:rPr>
        <w:t xml:space="preserve"> </w:t>
      </w:r>
      <w:r w:rsidR="00F50B96" w:rsidRPr="00790721">
        <w:rPr>
          <w:rFonts w:ascii="Aptos" w:hAnsi="Aptos"/>
          <w:color w:val="0000FF"/>
        </w:rPr>
        <w:t>dzīvokļa īpašumā vai dzīvokļu īpašumos</w:t>
      </w:r>
      <w:r w:rsidR="00D17338" w:rsidRPr="00790721">
        <w:rPr>
          <w:rFonts w:ascii="Aptos" w:hAnsi="Aptos"/>
          <w:color w:val="0000FF"/>
        </w:rPr>
        <w:t xml:space="preserve">, neaptverot visu </w:t>
      </w:r>
      <w:r w:rsidR="00011E81" w:rsidRPr="00790721">
        <w:rPr>
          <w:rFonts w:ascii="Aptos" w:hAnsi="Aptos"/>
          <w:color w:val="0000FF"/>
        </w:rPr>
        <w:t xml:space="preserve">dzīvojamo </w:t>
      </w:r>
      <w:r w:rsidR="00D17338" w:rsidRPr="00790721">
        <w:rPr>
          <w:rFonts w:ascii="Aptos" w:hAnsi="Aptos"/>
          <w:color w:val="0000FF"/>
        </w:rPr>
        <w:t>māju</w:t>
      </w:r>
      <w:r w:rsidR="00011E81" w:rsidRPr="00790721">
        <w:rPr>
          <w:rFonts w:ascii="Aptos" w:hAnsi="Aptos"/>
          <w:color w:val="0000FF"/>
        </w:rPr>
        <w:t xml:space="preserve">, tad </w:t>
      </w:r>
      <w:r w:rsidR="00CC0CB5" w:rsidRPr="00790721">
        <w:rPr>
          <w:rFonts w:ascii="Aptos" w:hAnsi="Aptos"/>
          <w:color w:val="0000FF"/>
        </w:rPr>
        <w:t>norāda informāciju, kurā vai kuros dzīvokļ</w:t>
      </w:r>
      <w:r w:rsidR="000859BC" w:rsidRPr="00790721">
        <w:rPr>
          <w:rFonts w:ascii="Aptos" w:hAnsi="Aptos"/>
          <w:color w:val="0000FF"/>
        </w:rPr>
        <w:t>u īpašumos</w:t>
      </w:r>
      <w:r w:rsidR="00CC0CB5" w:rsidRPr="00790721">
        <w:rPr>
          <w:rFonts w:ascii="Aptos" w:hAnsi="Aptos"/>
          <w:color w:val="0000FF"/>
        </w:rPr>
        <w:t xml:space="preserve"> īstenots projekts un projekta numuru.</w:t>
      </w:r>
      <w:r w:rsidR="00D17338" w:rsidRPr="00790721">
        <w:rPr>
          <w:rFonts w:ascii="Aptos" w:hAnsi="Aptos"/>
          <w:color w:val="0000FF"/>
        </w:rPr>
        <w:t xml:space="preserve"> </w:t>
      </w:r>
    </w:p>
    <w:p w14:paraId="3B4A226E" w14:textId="29E7C422" w:rsidR="00AD2C45" w:rsidRDefault="00535C30" w:rsidP="00A510C8">
      <w:pPr>
        <w:spacing w:before="60" w:after="60"/>
        <w:jc w:val="both"/>
        <w:rPr>
          <w:rFonts w:ascii="Aptos" w:hAnsi="Aptos"/>
          <w:color w:val="0000FF"/>
        </w:rPr>
      </w:pPr>
      <w:r w:rsidRPr="00DD6083">
        <w:rPr>
          <w:rFonts w:ascii="Aptos" w:hAnsi="Aptos"/>
          <w:noProof/>
          <w:color w:val="0000FF"/>
        </w:rPr>
        <w:lastRenderedPageBreak/>
        <w:drawing>
          <wp:inline distT="0" distB="0" distL="0" distR="0" wp14:anchorId="3B5C2465" wp14:editId="0F5881EB">
            <wp:extent cx="9214757" cy="4715246"/>
            <wp:effectExtent l="0" t="0" r="5715" b="9525"/>
            <wp:docPr id="104224160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31722" name="Picture 1" descr="A screenshot of a computer&#10;&#10;AI-generated content may be incorrect."/>
                    <pic:cNvPicPr/>
                  </pic:nvPicPr>
                  <pic:blipFill>
                    <a:blip r:embed="rId52"/>
                    <a:stretch>
                      <a:fillRect/>
                    </a:stretch>
                  </pic:blipFill>
                  <pic:spPr>
                    <a:xfrm>
                      <a:off x="0" y="0"/>
                      <a:ext cx="9484771" cy="4853414"/>
                    </a:xfrm>
                    <a:prstGeom prst="rect">
                      <a:avLst/>
                    </a:prstGeom>
                  </pic:spPr>
                </pic:pic>
              </a:graphicData>
            </a:graphic>
          </wp:inline>
        </w:drawing>
      </w:r>
    </w:p>
    <w:p w14:paraId="29BF8981" w14:textId="3D355FEE" w:rsidR="00535C30" w:rsidRDefault="00535C30" w:rsidP="00A510C8">
      <w:pPr>
        <w:spacing w:before="60" w:after="60"/>
        <w:jc w:val="both"/>
        <w:rPr>
          <w:rFonts w:ascii="Aptos" w:hAnsi="Aptos"/>
          <w:color w:val="0000FF"/>
        </w:rPr>
      </w:pPr>
      <w:r>
        <w:rPr>
          <w:rFonts w:ascii="Aptos" w:hAnsi="Aptos"/>
          <w:color w:val="0000FF"/>
        </w:rPr>
        <w:t>Datu laukos norāda nepieciešamo informāciju</w:t>
      </w:r>
      <w:r w:rsidR="00377EA4">
        <w:rPr>
          <w:rFonts w:ascii="Aptos" w:hAnsi="Aptos"/>
          <w:color w:val="0000FF"/>
        </w:rPr>
        <w:t xml:space="preserve">, t.i., </w:t>
      </w:r>
      <w:r w:rsidR="00377EA4" w:rsidRPr="00FE651B">
        <w:rPr>
          <w:rFonts w:ascii="Aptos" w:hAnsi="Aptos"/>
          <w:color w:val="0000FF"/>
        </w:rPr>
        <w:t>Norāda informāciju par plānotajām darbībām, iekļaujot iepriekš aprakstītos obligāti iekļaujamos skaidrojumus, kas attiecināmi uz konkrēto projektu</w:t>
      </w:r>
      <w:r w:rsidR="00377EA4">
        <w:rPr>
          <w:rFonts w:ascii="Aptos" w:hAnsi="Aptos"/>
          <w:color w:val="0000FF"/>
        </w:rPr>
        <w:t>. S</w:t>
      </w:r>
      <w:r w:rsidR="00377EA4" w:rsidRPr="00FE651B">
        <w:rPr>
          <w:rFonts w:ascii="Aptos" w:hAnsi="Aptos"/>
          <w:color w:val="0000FF"/>
        </w:rPr>
        <w:t>adaļā “Dokumenti” pievieno pamatojošos dokumentus, ja attiecināms</w:t>
      </w:r>
      <w:r w:rsidR="00377EA4">
        <w:rPr>
          <w:rFonts w:ascii="Aptos" w:hAnsi="Aptos"/>
          <w:color w:val="0000FF"/>
        </w:rPr>
        <w:t>.</w:t>
      </w:r>
    </w:p>
    <w:p w14:paraId="5BF6E78F" w14:textId="77777777" w:rsidR="00377EA4" w:rsidRDefault="00377EA4" w:rsidP="00A510C8">
      <w:pPr>
        <w:spacing w:before="60" w:after="60"/>
        <w:jc w:val="both"/>
        <w:rPr>
          <w:rFonts w:ascii="Aptos" w:hAnsi="Aptos"/>
          <w:color w:val="0000FF"/>
        </w:rPr>
      </w:pPr>
    </w:p>
    <w:p w14:paraId="3C9AEE8E" w14:textId="77777777" w:rsidR="00E80EC8" w:rsidRDefault="00E80EC8" w:rsidP="00A510C8">
      <w:pPr>
        <w:spacing w:before="60" w:after="60"/>
        <w:jc w:val="both"/>
        <w:rPr>
          <w:rFonts w:ascii="Aptos" w:hAnsi="Aptos"/>
          <w:color w:val="7F7F7F" w:themeColor="text1" w:themeTint="80"/>
        </w:rPr>
      </w:pPr>
    </w:p>
    <w:p w14:paraId="04B50216" w14:textId="77777777" w:rsidR="00E80EC8" w:rsidRDefault="00E80EC8" w:rsidP="00A510C8">
      <w:pPr>
        <w:spacing w:before="60" w:after="60"/>
        <w:jc w:val="both"/>
        <w:rPr>
          <w:rFonts w:ascii="Aptos" w:hAnsi="Aptos"/>
          <w:color w:val="7F7F7F" w:themeColor="text1" w:themeTint="80"/>
        </w:rPr>
      </w:pPr>
    </w:p>
    <w:p w14:paraId="45A56598" w14:textId="583F46F6" w:rsidR="00377EA4" w:rsidRDefault="001D1E01" w:rsidP="00A510C8">
      <w:pPr>
        <w:spacing w:before="60" w:after="60"/>
        <w:jc w:val="both"/>
        <w:rPr>
          <w:rFonts w:ascii="Aptos" w:hAnsi="Aptos"/>
          <w:color w:val="7F7F7F" w:themeColor="text1" w:themeTint="80"/>
        </w:rPr>
      </w:pPr>
      <w:r>
        <w:rPr>
          <w:rFonts w:ascii="Aptos" w:hAnsi="Aptos"/>
          <w:color w:val="7F7F7F" w:themeColor="text1" w:themeTint="80"/>
        </w:rPr>
        <w:lastRenderedPageBreak/>
        <w:t xml:space="preserve">Nākamais solis ir ievadīt </w:t>
      </w:r>
      <w:r w:rsidR="003579D4">
        <w:rPr>
          <w:rFonts w:ascii="Aptos" w:hAnsi="Aptos"/>
          <w:color w:val="7F7F7F" w:themeColor="text1" w:themeTint="80"/>
        </w:rPr>
        <w:t>papildus informāciju, to ir iespējams veikt caur labošanas funkciju</w:t>
      </w:r>
      <w:r w:rsidR="002D2957">
        <w:rPr>
          <w:rFonts w:ascii="Aptos" w:hAnsi="Aptos"/>
          <w:color w:val="7F7F7F" w:themeColor="text1" w:themeTint="80"/>
        </w:rPr>
        <w:t>:</w:t>
      </w:r>
    </w:p>
    <w:p w14:paraId="0801DAC1" w14:textId="77777777" w:rsidR="00E80EC8" w:rsidRDefault="00E80EC8" w:rsidP="00A510C8">
      <w:pPr>
        <w:spacing w:before="60" w:after="60"/>
        <w:jc w:val="both"/>
        <w:rPr>
          <w:rFonts w:ascii="Aptos" w:hAnsi="Aptos"/>
          <w:color w:val="7F7F7F" w:themeColor="text1" w:themeTint="80"/>
        </w:rPr>
      </w:pPr>
      <w:r w:rsidRPr="00E80EC8">
        <w:rPr>
          <w:rFonts w:ascii="Aptos" w:hAnsi="Aptos"/>
          <w:noProof/>
          <w:color w:val="7F7F7F" w:themeColor="text1" w:themeTint="80"/>
        </w:rPr>
        <w:drawing>
          <wp:inline distT="0" distB="0" distL="0" distR="0" wp14:anchorId="46B772A6" wp14:editId="74ED55AA">
            <wp:extent cx="7289878" cy="2460172"/>
            <wp:effectExtent l="0" t="0" r="6350" b="0"/>
            <wp:docPr id="504889098" name="Attēls 1" descr="Attēls, kurā ir teksts, programmatūra,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89098" name="Attēls 1" descr="Attēls, kurā ir teksts, programmatūra, ekrānuzņēmums&#10;&#10;Mākslīgā intelekta ģenerēts saturs var būt nepareizs."/>
                    <pic:cNvPicPr/>
                  </pic:nvPicPr>
                  <pic:blipFill>
                    <a:blip r:embed="rId53"/>
                    <a:stretch>
                      <a:fillRect/>
                    </a:stretch>
                  </pic:blipFill>
                  <pic:spPr>
                    <a:xfrm>
                      <a:off x="0" y="0"/>
                      <a:ext cx="7297772" cy="2462836"/>
                    </a:xfrm>
                    <a:prstGeom prst="rect">
                      <a:avLst/>
                    </a:prstGeom>
                  </pic:spPr>
                </pic:pic>
              </a:graphicData>
            </a:graphic>
          </wp:inline>
        </w:drawing>
      </w:r>
      <w:r w:rsidRPr="00E80EC8">
        <w:rPr>
          <w:rFonts w:ascii="Aptos" w:hAnsi="Aptos"/>
          <w:color w:val="7F7F7F" w:themeColor="text1" w:themeTint="80"/>
        </w:rPr>
        <w:t xml:space="preserve"> </w:t>
      </w:r>
    </w:p>
    <w:p w14:paraId="20220378" w14:textId="49E789BA" w:rsidR="00E80EC8" w:rsidRDefault="002D2957" w:rsidP="00A510C8">
      <w:pPr>
        <w:spacing w:before="60" w:after="60"/>
        <w:jc w:val="both"/>
        <w:rPr>
          <w:rFonts w:ascii="Aptos" w:hAnsi="Aptos"/>
          <w:color w:val="7F7F7F" w:themeColor="text1" w:themeTint="80"/>
        </w:rPr>
      </w:pPr>
      <w:r w:rsidRPr="002D2957">
        <w:rPr>
          <w:rFonts w:ascii="Aptos" w:hAnsi="Aptos"/>
          <w:noProof/>
          <w:color w:val="7F7F7F" w:themeColor="text1" w:themeTint="80"/>
        </w:rPr>
        <w:lastRenderedPageBreak/>
        <w:drawing>
          <wp:inline distT="0" distB="0" distL="0" distR="0" wp14:anchorId="529B8527" wp14:editId="6C0028C5">
            <wp:extent cx="8284245" cy="3608709"/>
            <wp:effectExtent l="0" t="0" r="2540" b="0"/>
            <wp:docPr id="155025360" name="Attēls 1"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5360" name="Attēls 1" descr="Attēls, kurā ir teksts, ekrānuzņēmums, fonts, cipars&#10;&#10;Mākslīgā intelekta ģenerēts saturs var būt nepareizs."/>
                    <pic:cNvPicPr/>
                  </pic:nvPicPr>
                  <pic:blipFill>
                    <a:blip r:embed="rId54"/>
                    <a:stretch>
                      <a:fillRect/>
                    </a:stretch>
                  </pic:blipFill>
                  <pic:spPr>
                    <a:xfrm>
                      <a:off x="0" y="0"/>
                      <a:ext cx="8284245" cy="3608709"/>
                    </a:xfrm>
                    <a:prstGeom prst="rect">
                      <a:avLst/>
                    </a:prstGeom>
                  </pic:spPr>
                </pic:pic>
              </a:graphicData>
            </a:graphic>
          </wp:inline>
        </w:drawing>
      </w:r>
    </w:p>
    <w:p w14:paraId="56118496" w14:textId="6FDD3DF8" w:rsidR="003579D4" w:rsidRDefault="008E6754" w:rsidP="00A510C8">
      <w:pPr>
        <w:spacing w:before="60" w:after="60"/>
        <w:jc w:val="both"/>
        <w:rPr>
          <w:rFonts w:ascii="Aptos" w:hAnsi="Aptos"/>
          <w:color w:val="7F7F7F" w:themeColor="text1" w:themeTint="80"/>
        </w:rPr>
      </w:pPr>
      <w:r>
        <w:rPr>
          <w:rFonts w:ascii="Aptos" w:hAnsi="Aptos"/>
          <w:color w:val="7F7F7F" w:themeColor="text1" w:themeTint="80"/>
        </w:rPr>
        <w:t>Atzīmē izvēlni “</w:t>
      </w:r>
      <w:r w:rsidR="0046748C" w:rsidRPr="0046748C">
        <w:rPr>
          <w:rFonts w:ascii="Aptos" w:hAnsi="Aptos"/>
          <w:color w:val="7F7F7F" w:themeColor="text1" w:themeTint="80"/>
        </w:rPr>
        <w:t>Apkures sistēmas ar sildelementiem pilnīga atjaunošana, pārbūve vai izveide</w:t>
      </w:r>
      <w:r>
        <w:rPr>
          <w:rFonts w:ascii="Aptos" w:hAnsi="Aptos"/>
          <w:color w:val="7F7F7F" w:themeColor="text1" w:themeTint="80"/>
        </w:rPr>
        <w:t>”, ja plānots veikt arī sildelementu pilnīgu atjaunošanu, pārbūvi</w:t>
      </w:r>
      <w:r w:rsidR="008948C6">
        <w:rPr>
          <w:rFonts w:ascii="Aptos" w:hAnsi="Aptos"/>
          <w:color w:val="7F7F7F" w:themeColor="text1" w:themeTint="80"/>
        </w:rPr>
        <w:t xml:space="preserve"> vai izveidi</w:t>
      </w:r>
      <w:r w:rsidR="0046748C">
        <w:rPr>
          <w:rFonts w:ascii="Aptos" w:hAnsi="Aptos"/>
          <w:color w:val="7F7F7F" w:themeColor="text1" w:themeTint="80"/>
        </w:rPr>
        <w:t>.</w:t>
      </w:r>
    </w:p>
    <w:p w14:paraId="64BC6AC0" w14:textId="5F595D1A" w:rsidR="002C55D2" w:rsidRDefault="002C55D2" w:rsidP="00A510C8">
      <w:pPr>
        <w:spacing w:before="60" w:after="60"/>
        <w:jc w:val="both"/>
        <w:rPr>
          <w:rFonts w:ascii="Aptos" w:hAnsi="Aptos"/>
          <w:color w:val="7F7F7F" w:themeColor="text1" w:themeTint="80"/>
        </w:rPr>
      </w:pPr>
      <w:r>
        <w:rPr>
          <w:rFonts w:ascii="Aptos" w:hAnsi="Aptos"/>
          <w:color w:val="7F7F7F" w:themeColor="text1" w:themeTint="80"/>
        </w:rPr>
        <w:t>Atzīmē, ja nepieciešams, izvēlni “</w:t>
      </w:r>
      <w:r w:rsidR="00465061" w:rsidRPr="00465061">
        <w:rPr>
          <w:rFonts w:ascii="Aptos" w:hAnsi="Aptos"/>
          <w:color w:val="7F7F7F" w:themeColor="text1" w:themeTint="80"/>
        </w:rPr>
        <w:t>Pieslēguma elektrotīkliem jaudas palielināšana</w:t>
      </w:r>
      <w:r>
        <w:rPr>
          <w:rFonts w:ascii="Aptos" w:hAnsi="Aptos"/>
          <w:color w:val="7F7F7F" w:themeColor="text1" w:themeTint="80"/>
        </w:rPr>
        <w:t>”</w:t>
      </w:r>
      <w:r w:rsidR="00465061">
        <w:rPr>
          <w:rFonts w:ascii="Aptos" w:hAnsi="Aptos"/>
          <w:color w:val="7F7F7F" w:themeColor="text1" w:themeTint="80"/>
        </w:rPr>
        <w:t xml:space="preserve">, vienlaikus norādot </w:t>
      </w:r>
      <w:r w:rsidR="002D46F4">
        <w:rPr>
          <w:rFonts w:ascii="Aptos" w:hAnsi="Aptos"/>
          <w:color w:val="7F7F7F" w:themeColor="text1" w:themeTint="80"/>
        </w:rPr>
        <w:t xml:space="preserve">informāciju par cik ampēriem (A) tiek palielināta jauda (nevis uz cik </w:t>
      </w:r>
      <w:r w:rsidR="001603F8">
        <w:rPr>
          <w:rFonts w:ascii="Aptos" w:hAnsi="Aptos"/>
          <w:color w:val="7F7F7F" w:themeColor="text1" w:themeTint="80"/>
        </w:rPr>
        <w:t>ampēriem (A)</w:t>
      </w:r>
      <w:r w:rsidR="002D46F4">
        <w:rPr>
          <w:rFonts w:ascii="Aptos" w:hAnsi="Aptos"/>
          <w:color w:val="7F7F7F" w:themeColor="text1" w:themeTint="80"/>
        </w:rPr>
        <w:t>, bet par cik</w:t>
      </w:r>
      <w:r w:rsidR="001603F8">
        <w:rPr>
          <w:rFonts w:ascii="Aptos" w:hAnsi="Aptos"/>
          <w:color w:val="7F7F7F" w:themeColor="text1" w:themeTint="80"/>
        </w:rPr>
        <w:t xml:space="preserve"> </w:t>
      </w:r>
      <w:r w:rsidR="005F4461">
        <w:rPr>
          <w:rFonts w:ascii="Aptos" w:hAnsi="Aptos"/>
          <w:color w:val="7F7F7F" w:themeColor="text1" w:themeTint="80"/>
        </w:rPr>
        <w:t>– norāda</w:t>
      </w:r>
      <w:r w:rsidR="001603F8">
        <w:rPr>
          <w:rFonts w:ascii="Aptos" w:hAnsi="Aptos"/>
          <w:color w:val="7F7F7F" w:themeColor="text1" w:themeTint="80"/>
        </w:rPr>
        <w:t xml:space="preserve"> </w:t>
      </w:r>
      <w:r w:rsidR="001603F8" w:rsidRPr="002964C5">
        <w:rPr>
          <w:rFonts w:ascii="Aptos" w:hAnsi="Aptos"/>
          <w:i/>
          <w:iCs/>
          <w:color w:val="7F7F7F" w:themeColor="text1" w:themeTint="80"/>
        </w:rPr>
        <w:t>delt</w:t>
      </w:r>
      <w:r w:rsidR="005F4461">
        <w:rPr>
          <w:rFonts w:ascii="Aptos" w:hAnsi="Aptos"/>
          <w:i/>
          <w:iCs/>
          <w:color w:val="7F7F7F" w:themeColor="text1" w:themeTint="80"/>
        </w:rPr>
        <w:t>u</w:t>
      </w:r>
      <w:r w:rsidR="001603F8">
        <w:rPr>
          <w:rFonts w:ascii="Aptos" w:hAnsi="Aptos"/>
          <w:color w:val="7F7F7F" w:themeColor="text1" w:themeTint="80"/>
        </w:rPr>
        <w:t>)</w:t>
      </w:r>
    </w:p>
    <w:p w14:paraId="4F70BB65" w14:textId="08FCB932" w:rsidR="002C55D2" w:rsidRDefault="002C55D2" w:rsidP="00A510C8">
      <w:pPr>
        <w:spacing w:before="60" w:after="60"/>
        <w:jc w:val="both"/>
        <w:rPr>
          <w:rFonts w:ascii="Aptos" w:hAnsi="Aptos"/>
          <w:color w:val="7F7F7F" w:themeColor="text1" w:themeTint="80"/>
        </w:rPr>
      </w:pPr>
      <w:r w:rsidRPr="001315B5">
        <w:rPr>
          <w:rFonts w:ascii="Aptos" w:hAnsi="Aptos"/>
          <w:color w:val="EE0000"/>
        </w:rPr>
        <w:t>Vēršam uzmanību, ka izvēloties papildu darbību “Pieslēgums elektrotīkliem jaudas palielināšana” atbalsts aprēķināsies atbilstoši “Sadales tīkla“ cenrādim ar maksimālo atbalstu EUR/ampērs, kas paredzēts īpašumiem no 151 m līdz 300 m no "Sadales tīkla" elektrotīkla (0,4 kV jeb zemsprieguma elektrotīkls)</w:t>
      </w:r>
      <w:r w:rsidR="005F4461">
        <w:rPr>
          <w:rFonts w:ascii="Aptos" w:hAnsi="Aptos"/>
          <w:color w:val="EE0000"/>
        </w:rPr>
        <w:t xml:space="preserve">. Pirms projekta apstiprināšanas </w:t>
      </w:r>
      <w:r w:rsidR="006550C7">
        <w:rPr>
          <w:rFonts w:ascii="Aptos" w:hAnsi="Aptos"/>
          <w:color w:val="EE0000"/>
        </w:rPr>
        <w:t>izmaksas projektā tiks precizētas atbilstoši VVIM un īpašuma attālumam no elektrotīkla.</w:t>
      </w:r>
    </w:p>
    <w:p w14:paraId="5B8BA751" w14:textId="77777777" w:rsidR="0046748C" w:rsidRDefault="0046748C" w:rsidP="00A510C8">
      <w:pPr>
        <w:spacing w:before="60" w:after="60"/>
        <w:jc w:val="both"/>
        <w:rPr>
          <w:rFonts w:ascii="Aptos" w:hAnsi="Aptos"/>
          <w:color w:val="0000FF"/>
        </w:rPr>
      </w:pPr>
    </w:p>
    <w:p w14:paraId="470FB797" w14:textId="77777777" w:rsidR="0039172A" w:rsidRDefault="0039172A" w:rsidP="00A510C8">
      <w:pPr>
        <w:spacing w:before="60" w:after="60"/>
        <w:jc w:val="both"/>
        <w:rPr>
          <w:rFonts w:ascii="Aptos" w:hAnsi="Aptos"/>
          <w:color w:val="7F7F7F" w:themeColor="text1" w:themeTint="80"/>
        </w:rPr>
      </w:pPr>
    </w:p>
    <w:p w14:paraId="656997B2" w14:textId="0DBAE2C2" w:rsidR="0039172A" w:rsidRPr="00FE651B" w:rsidRDefault="00AF322C" w:rsidP="0039172A">
      <w:pPr>
        <w:pStyle w:val="Paraststmeklis"/>
        <w:spacing w:before="0" w:beforeAutospacing="0" w:after="0" w:afterAutospacing="0"/>
        <w:jc w:val="both"/>
        <w:rPr>
          <w:rFonts w:ascii="Aptos" w:hAnsi="Aptos"/>
          <w:color w:val="0000FF"/>
        </w:rPr>
      </w:pPr>
      <w:r>
        <w:rPr>
          <w:rFonts w:ascii="Aptos" w:hAnsi="Aptos"/>
          <w:color w:val="0000FF"/>
        </w:rPr>
        <w:lastRenderedPageBreak/>
        <w:t>Tālāk n</w:t>
      </w:r>
      <w:r w:rsidR="0039172A" w:rsidRPr="00FE651B">
        <w:rPr>
          <w:rFonts w:ascii="Aptos" w:hAnsi="Aptos"/>
          <w:color w:val="0000FF"/>
        </w:rPr>
        <w:t xml:space="preserve">orāda projekta īstenošanas vietā projekta iesnieguma iesniegšanas dienā deklarēto iedzīvotāju skaitu, atbilstoši MK noteikumu 6., 15., un 24. punktam. </w:t>
      </w:r>
    </w:p>
    <w:p w14:paraId="4F46E654" w14:textId="1EED6673" w:rsidR="0039172A" w:rsidRDefault="0039172A" w:rsidP="0039172A">
      <w:pPr>
        <w:spacing w:before="60" w:after="60"/>
        <w:jc w:val="both"/>
        <w:rPr>
          <w:rFonts w:ascii="Aptos" w:hAnsi="Aptos"/>
          <w:color w:val="7F7F7F" w:themeColor="text1" w:themeTint="80"/>
        </w:rPr>
      </w:pPr>
      <w:r w:rsidRPr="00FE651B">
        <w:rPr>
          <w:rFonts w:ascii="Aptos" w:hAnsi="Aptos"/>
          <w:color w:val="0000FF"/>
        </w:rPr>
        <w:t>Vēršam uzmanību, ka atbilstoši MK noteikumu 6. punktam, deklarēto iedzīvotāju skaitu uzskata par sasniegtu pēc projekta noslēguma maksājuma veikšanas, pamatojoties uz projekta noslēguma maksājuma pieprasījuma iesniegšanas dienas datiem</w:t>
      </w:r>
    </w:p>
    <w:p w14:paraId="56C8DDDE" w14:textId="1F4F43C5" w:rsidR="001974FD" w:rsidRDefault="001974FD" w:rsidP="00A510C8">
      <w:pPr>
        <w:spacing w:before="60" w:after="60"/>
        <w:jc w:val="both"/>
        <w:rPr>
          <w:rFonts w:ascii="Aptos" w:hAnsi="Aptos"/>
          <w:color w:val="0000FF"/>
        </w:rPr>
      </w:pPr>
      <w:r w:rsidRPr="001974FD">
        <w:rPr>
          <w:rFonts w:ascii="Aptos" w:hAnsi="Aptos"/>
          <w:noProof/>
          <w:color w:val="0000FF"/>
        </w:rPr>
        <w:drawing>
          <wp:inline distT="0" distB="0" distL="0" distR="0" wp14:anchorId="3EE7AD7D" wp14:editId="455FA897">
            <wp:extent cx="8273359" cy="1877835"/>
            <wp:effectExtent l="0" t="0" r="0" b="8255"/>
            <wp:docPr id="1701031338" name="Attēls 1" descr="Attēls, kurā ir teksts, fonts, cipar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31338" name="Attēls 1" descr="Attēls, kurā ir teksts, fonts, cipars, rinda&#10;&#10;Mākslīgā intelekta ģenerēts saturs var būt nepareizs."/>
                    <pic:cNvPicPr/>
                  </pic:nvPicPr>
                  <pic:blipFill>
                    <a:blip r:embed="rId55"/>
                    <a:stretch>
                      <a:fillRect/>
                    </a:stretch>
                  </pic:blipFill>
                  <pic:spPr>
                    <a:xfrm>
                      <a:off x="0" y="0"/>
                      <a:ext cx="8273359" cy="1877835"/>
                    </a:xfrm>
                    <a:prstGeom prst="rect">
                      <a:avLst/>
                    </a:prstGeom>
                  </pic:spPr>
                </pic:pic>
              </a:graphicData>
            </a:graphic>
          </wp:inline>
        </w:drawing>
      </w:r>
    </w:p>
    <w:p w14:paraId="3786A26E" w14:textId="77777777" w:rsidR="00B75492" w:rsidRDefault="00B75492" w:rsidP="00A510C8">
      <w:pPr>
        <w:spacing w:before="60" w:after="60"/>
        <w:jc w:val="both"/>
        <w:rPr>
          <w:rFonts w:ascii="Aptos" w:hAnsi="Aptos"/>
          <w:color w:val="0000FF"/>
        </w:rPr>
      </w:pPr>
    </w:p>
    <w:p w14:paraId="612940A7" w14:textId="3A09F473" w:rsidR="00B75492" w:rsidRDefault="00B75492" w:rsidP="00A510C8">
      <w:pPr>
        <w:spacing w:before="60" w:after="60"/>
        <w:jc w:val="both"/>
        <w:rPr>
          <w:rFonts w:ascii="Aptos" w:hAnsi="Aptos"/>
          <w:color w:val="0000FF"/>
        </w:rPr>
      </w:pPr>
      <w:r>
        <w:rPr>
          <w:rFonts w:ascii="Aptos" w:hAnsi="Aptos"/>
          <w:color w:val="0000FF"/>
        </w:rPr>
        <w:t>Pēc datu saglabāšanas</w:t>
      </w:r>
      <w:r w:rsidR="00981B43">
        <w:rPr>
          <w:rFonts w:ascii="Aptos" w:hAnsi="Aptos"/>
          <w:color w:val="0000FF"/>
        </w:rPr>
        <w:t xml:space="preserve"> informatīvi parādīsies pieejamā atbalsta summa, kas var tikt koriģēta, ja</w:t>
      </w:r>
      <w:r w:rsidR="00165491">
        <w:rPr>
          <w:rFonts w:ascii="Aptos" w:hAnsi="Aptos"/>
          <w:color w:val="0000FF"/>
        </w:rPr>
        <w:t xml:space="preserve"> jums projektā paredzēts veikt elek</w:t>
      </w:r>
      <w:r w:rsidR="005D59B6">
        <w:rPr>
          <w:rFonts w:ascii="Aptos" w:hAnsi="Aptos"/>
          <w:color w:val="0000FF"/>
        </w:rPr>
        <w:t>t</w:t>
      </w:r>
      <w:r w:rsidR="00165491">
        <w:rPr>
          <w:rFonts w:ascii="Aptos" w:hAnsi="Aptos"/>
          <w:color w:val="0000FF"/>
        </w:rPr>
        <w:t xml:space="preserve">rības jaudas palielinājumu, vai </w:t>
      </w:r>
      <w:r w:rsidR="007D21D9">
        <w:rPr>
          <w:rFonts w:ascii="Aptos" w:hAnsi="Aptos"/>
          <w:color w:val="0000FF"/>
        </w:rPr>
        <w:t>daudzīvokļu ēku daļēji pieslēgt CSA.</w:t>
      </w:r>
    </w:p>
    <w:p w14:paraId="528BF99E" w14:textId="3ED3A256" w:rsidR="007D21D9" w:rsidRPr="00FE651B" w:rsidRDefault="005D59B6" w:rsidP="00A510C8">
      <w:pPr>
        <w:spacing w:before="60" w:after="60"/>
        <w:jc w:val="both"/>
        <w:rPr>
          <w:rFonts w:ascii="Aptos" w:hAnsi="Aptos"/>
          <w:color w:val="0000FF"/>
        </w:rPr>
      </w:pPr>
      <w:r w:rsidRPr="005D59B6">
        <w:rPr>
          <w:rFonts w:ascii="Aptos" w:hAnsi="Aptos"/>
          <w:noProof/>
          <w:color w:val="0000FF"/>
        </w:rPr>
        <w:drawing>
          <wp:inline distT="0" distB="0" distL="0" distR="0" wp14:anchorId="45CE4167" wp14:editId="289BCCFD">
            <wp:extent cx="8998264" cy="2188028"/>
            <wp:effectExtent l="0" t="0" r="0" b="3175"/>
            <wp:docPr id="144116122" name="Attēls 1" descr="Attēls, kurā ir teksts, fon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6122" name="Attēls 1" descr="Attēls, kurā ir teksts, fonts, ekrānuzņēmums&#10;&#10;Mākslīgā intelekta ģenerēts saturs var būt nepareizs."/>
                    <pic:cNvPicPr/>
                  </pic:nvPicPr>
                  <pic:blipFill>
                    <a:blip r:embed="rId56"/>
                    <a:stretch>
                      <a:fillRect/>
                    </a:stretch>
                  </pic:blipFill>
                  <pic:spPr>
                    <a:xfrm>
                      <a:off x="0" y="0"/>
                      <a:ext cx="9051914" cy="2201074"/>
                    </a:xfrm>
                    <a:prstGeom prst="rect">
                      <a:avLst/>
                    </a:prstGeom>
                  </pic:spPr>
                </pic:pic>
              </a:graphicData>
            </a:graphic>
          </wp:inline>
        </w:drawing>
      </w:r>
    </w:p>
    <w:p w14:paraId="35BBF323" w14:textId="77777777" w:rsidR="00DB10BC" w:rsidRDefault="00DB10BC" w:rsidP="2F2DF077">
      <w:pPr>
        <w:pStyle w:val="Paraststmeklis"/>
        <w:spacing w:before="0" w:beforeAutospacing="0" w:after="0" w:afterAutospacing="0"/>
        <w:jc w:val="both"/>
        <w:rPr>
          <w:rFonts w:ascii="Aptos" w:hAnsi="Aptos"/>
          <w:b/>
          <w:bCs/>
          <w:i/>
          <w:iCs/>
          <w:color w:val="0000FF"/>
        </w:rPr>
      </w:pPr>
    </w:p>
    <w:p w14:paraId="0EEEB95A" w14:textId="030179DD" w:rsidR="70701274" w:rsidRDefault="70701274" w:rsidP="2F2DF077">
      <w:pPr>
        <w:pStyle w:val="Paraststmeklis"/>
        <w:spacing w:before="0" w:beforeAutospacing="0" w:after="0" w:afterAutospacing="0"/>
        <w:jc w:val="both"/>
        <w:rPr>
          <w:rFonts w:ascii="Aptos" w:hAnsi="Aptos"/>
          <w:b/>
          <w:bCs/>
          <w:color w:val="0000FF"/>
        </w:rPr>
      </w:pPr>
      <w:r w:rsidRPr="00FE651B">
        <w:rPr>
          <w:rFonts w:ascii="Aptos" w:hAnsi="Aptos"/>
          <w:b/>
          <w:bCs/>
          <w:color w:val="0000FF"/>
        </w:rPr>
        <w:lastRenderedPageBreak/>
        <w:t>Vēršam uzmanību, ja attiecināms, jaunā apkures iekārta nominālās siltumjauda tiks pārbaudīta Eiropas Komisijas Eiropas ražojumu energomarķējumu reģistrā EPREL (</w:t>
      </w:r>
      <w:hyperlink r:id="rId57" w:history="1">
        <w:hyperlink r:id="rId58" w:history="1">
          <w:hyperlink r:id="rId59" w:history="1">
            <w:r w:rsidRPr="00FE651B">
              <w:rPr>
                <w:rStyle w:val="Hipersaite"/>
                <w:rFonts w:ascii="Aptos" w:hAnsi="Aptos"/>
                <w:b/>
                <w:bCs/>
              </w:rPr>
              <w:t>https://eprel.ec.europa.eu/screen/home</w:t>
            </w:r>
          </w:hyperlink>
        </w:hyperlink>
      </w:hyperlink>
      <w:r w:rsidRPr="00FE651B">
        <w:rPr>
          <w:rFonts w:ascii="Aptos" w:hAnsi="Aptos"/>
          <w:b/>
          <w:bCs/>
          <w:color w:val="0000FF"/>
        </w:rPr>
        <w:t>), kurā projektā attiecināmā siltumjauda tiks noteikta atbilstoši EPREL energomarķējumā norādītajai Eiropas temperatūru kartes indikatīvas temperatūru zonai, kurā ietilpst Latvija.</w:t>
      </w:r>
    </w:p>
    <w:p w14:paraId="26245FE8" w14:textId="62056610" w:rsidR="005D59B6" w:rsidRPr="00FE651B" w:rsidRDefault="005D59B6" w:rsidP="2F2DF077">
      <w:pPr>
        <w:pStyle w:val="Paraststmeklis"/>
        <w:spacing w:before="0" w:beforeAutospacing="0" w:after="0" w:afterAutospacing="0"/>
        <w:jc w:val="both"/>
        <w:rPr>
          <w:rFonts w:ascii="Aptos" w:hAnsi="Aptos"/>
          <w:b/>
          <w:bCs/>
          <w:color w:val="0000FF"/>
        </w:rPr>
      </w:pPr>
    </w:p>
    <w:p w14:paraId="69E78C54" w14:textId="04B111F1" w:rsidR="00C40BDB" w:rsidRPr="00FE651B" w:rsidRDefault="005D59B6" w:rsidP="00C40BDB">
      <w:pPr>
        <w:pStyle w:val="Paraststmeklis"/>
        <w:spacing w:before="0" w:beforeAutospacing="0" w:after="0" w:afterAutospacing="0"/>
        <w:jc w:val="both"/>
        <w:rPr>
          <w:rFonts w:ascii="Aptos" w:hAnsi="Aptos"/>
          <w:color w:val="0000FF"/>
        </w:rPr>
      </w:pPr>
      <w:r w:rsidRPr="00790721">
        <w:rPr>
          <w:rFonts w:ascii="Aptos" w:hAnsi="Aptos"/>
          <w:noProof/>
        </w:rPr>
        <w:drawing>
          <wp:anchor distT="0" distB="0" distL="114300" distR="114300" simplePos="0" relativeHeight="251658242" behindDoc="0" locked="0" layoutInCell="1" allowOverlap="1" wp14:anchorId="7E2C9DC6" wp14:editId="208FF2BD">
            <wp:simplePos x="0" y="0"/>
            <wp:positionH relativeFrom="margin">
              <wp:posOffset>7445738</wp:posOffset>
            </wp:positionH>
            <wp:positionV relativeFrom="margin">
              <wp:posOffset>1148805</wp:posOffset>
            </wp:positionV>
            <wp:extent cx="1805305" cy="3438525"/>
            <wp:effectExtent l="0" t="0" r="4445" b="9525"/>
            <wp:wrapSquare wrapText="bothSides"/>
            <wp:docPr id="1911724847" name="Picture 1911724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1805305" cy="3438525"/>
                    </a:xfrm>
                    <a:prstGeom prst="rect">
                      <a:avLst/>
                    </a:prstGeom>
                  </pic:spPr>
                </pic:pic>
              </a:graphicData>
            </a:graphic>
            <wp14:sizeRelH relativeFrom="margin">
              <wp14:pctWidth>0</wp14:pctWidth>
            </wp14:sizeRelH>
            <wp14:sizeRelV relativeFrom="margin">
              <wp14:pctHeight>0</wp14:pctHeight>
            </wp14:sizeRelV>
          </wp:anchor>
        </w:drawing>
      </w:r>
      <w:r w:rsidR="003653AE" w:rsidRPr="00790721">
        <w:rPr>
          <w:rFonts w:ascii="Aptos" w:hAnsi="Aptos"/>
          <w:color w:val="0000FF"/>
        </w:rPr>
        <w:t>P</w:t>
      </w:r>
      <w:r w:rsidR="00C40BDB" w:rsidRPr="00790721">
        <w:rPr>
          <w:rFonts w:ascii="Aptos" w:hAnsi="Aptos"/>
          <w:color w:val="0000FF"/>
        </w:rPr>
        <w:t>rojekta attiecināmās izmaksas</w:t>
      </w:r>
      <w:r w:rsidR="00360137" w:rsidRPr="00790721">
        <w:rPr>
          <w:rFonts w:ascii="Aptos" w:hAnsi="Aptos"/>
          <w:color w:val="0000FF"/>
        </w:rPr>
        <w:t xml:space="preserve"> </w:t>
      </w:r>
      <w:r w:rsidR="00C40BDB" w:rsidRPr="00790721">
        <w:rPr>
          <w:rFonts w:ascii="Aptos" w:hAnsi="Aptos"/>
          <w:color w:val="0000FF"/>
        </w:rPr>
        <w:t>saskaņā ar Vienas vienības izmaksu likmju aprēķina un piemērošanas metodiku</w:t>
      </w:r>
      <w:r w:rsidR="00E3238C" w:rsidRPr="00790721">
        <w:rPr>
          <w:rStyle w:val="Vresatsauce"/>
          <w:rFonts w:ascii="Aptos" w:hAnsi="Aptos"/>
          <w:color w:val="0000FF"/>
        </w:rPr>
        <w:footnoteReference w:id="8"/>
      </w:r>
      <w:r w:rsidR="00E3238C" w:rsidRPr="00790721">
        <w:rPr>
          <w:rFonts w:ascii="Aptos" w:hAnsi="Aptos"/>
          <w:color w:val="0000FF"/>
        </w:rPr>
        <w:t xml:space="preserve"> </w:t>
      </w:r>
      <w:r w:rsidR="00C40BDB" w:rsidRPr="00790721">
        <w:rPr>
          <w:rFonts w:ascii="Aptos" w:hAnsi="Aptos"/>
          <w:color w:val="0000FF"/>
        </w:rPr>
        <w:t>nosakāmas</w:t>
      </w:r>
      <w:r w:rsidR="00360137" w:rsidRPr="00790721">
        <w:rPr>
          <w:rFonts w:ascii="Aptos" w:hAnsi="Aptos"/>
          <w:color w:val="0000FF"/>
        </w:rPr>
        <w:t xml:space="preserve"> </w:t>
      </w:r>
      <w:r w:rsidR="00C40BDB" w:rsidRPr="00790721">
        <w:rPr>
          <w:rFonts w:ascii="Aptos" w:hAnsi="Aptos"/>
          <w:color w:val="0000FF"/>
        </w:rPr>
        <w:t>atbilstoši iekārtas nominālajai jaudai normālos standartapstākļos, kas norādīta iekārtas energomarķējumā.</w:t>
      </w:r>
      <w:r w:rsidR="00360137" w:rsidRPr="00790721">
        <w:rPr>
          <w:rFonts w:ascii="Aptos" w:hAnsi="Aptos"/>
          <w:color w:val="0000FF"/>
        </w:rPr>
        <w:t xml:space="preserve"> </w:t>
      </w:r>
      <w:r w:rsidR="00C40BDB" w:rsidRPr="00790721">
        <w:rPr>
          <w:rFonts w:ascii="Aptos" w:hAnsi="Aptos"/>
          <w:color w:val="0000FF"/>
        </w:rPr>
        <w:t>Eiropas Komisijas</w:t>
      </w:r>
      <w:r w:rsidR="00360137" w:rsidRPr="00790721">
        <w:rPr>
          <w:rFonts w:ascii="Aptos" w:hAnsi="Aptos"/>
          <w:color w:val="0000FF"/>
        </w:rPr>
        <w:t xml:space="preserve"> </w:t>
      </w:r>
      <w:r w:rsidR="00C40BDB" w:rsidRPr="00790721">
        <w:rPr>
          <w:rFonts w:ascii="Aptos" w:hAnsi="Aptos"/>
          <w:color w:val="0000FF"/>
        </w:rPr>
        <w:t>regula Nr.811/201</w:t>
      </w:r>
      <w:r w:rsidR="00311EFF" w:rsidRPr="00790721">
        <w:rPr>
          <w:rFonts w:ascii="Aptos" w:hAnsi="Aptos"/>
          <w:color w:val="0000FF"/>
        </w:rPr>
        <w:t>3</w:t>
      </w:r>
      <w:r w:rsidR="00311EFF" w:rsidRPr="00790721">
        <w:rPr>
          <w:rStyle w:val="Vresatsauce"/>
          <w:rFonts w:ascii="Aptos" w:hAnsi="Aptos"/>
          <w:color w:val="0000FF"/>
        </w:rPr>
        <w:footnoteReference w:id="9"/>
      </w:r>
      <w:r w:rsidR="00C40BDB" w:rsidRPr="00790721">
        <w:rPr>
          <w:rFonts w:ascii="Aptos" w:hAnsi="Aptos"/>
          <w:color w:val="0000FF"/>
        </w:rPr>
        <w:t>  paredz, ka nominālā siltuma jauda ir deklarētā siltuma jauda, kas nodrošina telpu apsildi un, attiecīgos gadījumos, ūdens uzsildīšanu</w:t>
      </w:r>
      <w:r w:rsidR="00360137" w:rsidRPr="00790721">
        <w:rPr>
          <w:rFonts w:ascii="Aptos" w:hAnsi="Aptos"/>
          <w:color w:val="0000FF"/>
        </w:rPr>
        <w:t xml:space="preserve"> </w:t>
      </w:r>
      <w:r w:rsidR="00C40BDB" w:rsidRPr="00790721">
        <w:rPr>
          <w:rFonts w:ascii="Aptos" w:hAnsi="Aptos"/>
          <w:color w:val="0000FF"/>
          <w:u w:val="single"/>
        </w:rPr>
        <w:t>nominālos standartapstākļos</w:t>
      </w:r>
      <w:r w:rsidR="00C40BDB" w:rsidRPr="00790721">
        <w:rPr>
          <w:rFonts w:ascii="Aptos" w:hAnsi="Aptos"/>
          <w:color w:val="0000FF"/>
        </w:rPr>
        <w:t>.</w:t>
      </w:r>
      <w:r w:rsidR="00360137" w:rsidRPr="00790721">
        <w:rPr>
          <w:rFonts w:ascii="Aptos" w:hAnsi="Aptos"/>
          <w:color w:val="0000FF"/>
        </w:rPr>
        <w:t xml:space="preserve"> </w:t>
      </w:r>
      <w:r w:rsidR="00C40BDB" w:rsidRPr="00790721">
        <w:rPr>
          <w:rFonts w:ascii="Aptos" w:hAnsi="Aptos"/>
          <w:color w:val="0000FF"/>
        </w:rPr>
        <w:t>Minētā regula nosaka, ka ““Nominālie standartapstākļi” ir sildītāju ekspluatācijas</w:t>
      </w:r>
      <w:r w:rsidR="00360137" w:rsidRPr="00790721">
        <w:rPr>
          <w:rFonts w:ascii="Aptos" w:hAnsi="Aptos"/>
          <w:color w:val="0000FF"/>
        </w:rPr>
        <w:t xml:space="preserve"> </w:t>
      </w:r>
      <w:r w:rsidR="00C40BDB" w:rsidRPr="00790721">
        <w:rPr>
          <w:rFonts w:ascii="Aptos" w:hAnsi="Aptos"/>
          <w:color w:val="0000FF"/>
          <w:u w:val="single"/>
        </w:rPr>
        <w:t>apstākļi vidējos klimatiskos apstākļos, kuros nosaka to nominālo siltuma jaudu</w:t>
      </w:r>
      <w:r w:rsidR="00C40BDB" w:rsidRPr="00790721">
        <w:rPr>
          <w:rFonts w:ascii="Aptos" w:hAnsi="Aptos"/>
          <w:color w:val="0000FF"/>
        </w:rPr>
        <w:t>, telpu apsildes sezonas energoefektivitāti, ūdens uzsildīšanas energoefektivitāti un akustiskās jaudas līmeni”.</w:t>
      </w:r>
    </w:p>
    <w:p w14:paraId="46BEED40" w14:textId="1BFE4530" w:rsidR="00C40BDB" w:rsidRDefault="00C40BDB" w:rsidP="2F2DF077">
      <w:pPr>
        <w:pStyle w:val="Paraststmeklis"/>
        <w:spacing w:before="0" w:beforeAutospacing="0" w:after="0" w:afterAutospacing="0"/>
        <w:jc w:val="both"/>
        <w:rPr>
          <w:rFonts w:ascii="Aptos" w:hAnsi="Aptos"/>
          <w:b/>
          <w:bCs/>
          <w:i/>
          <w:iCs/>
          <w:color w:val="0000FF"/>
        </w:rPr>
      </w:pPr>
    </w:p>
    <w:p w14:paraId="158F8B57" w14:textId="77777777" w:rsidR="00C40BDB" w:rsidRPr="003318E8" w:rsidRDefault="00C40BDB" w:rsidP="2F2DF077">
      <w:pPr>
        <w:pStyle w:val="Paraststmeklis"/>
        <w:spacing w:before="0" w:beforeAutospacing="0" w:after="0" w:afterAutospacing="0"/>
        <w:jc w:val="both"/>
        <w:rPr>
          <w:rFonts w:ascii="Aptos" w:hAnsi="Aptos"/>
          <w:b/>
          <w:bCs/>
          <w:i/>
          <w:iCs/>
          <w:color w:val="0000FF"/>
        </w:rPr>
      </w:pPr>
    </w:p>
    <w:p w14:paraId="338678AC" w14:textId="7E8B202D" w:rsidR="70701274" w:rsidRPr="003318E8" w:rsidRDefault="70701274" w:rsidP="2F2DF077">
      <w:pPr>
        <w:pStyle w:val="Paraststmeklis"/>
        <w:spacing w:before="0" w:beforeAutospacing="0" w:after="0" w:afterAutospacing="0"/>
        <w:jc w:val="both"/>
        <w:rPr>
          <w:rFonts w:ascii="Aptos" w:hAnsi="Aptos"/>
          <w:b/>
          <w:bCs/>
          <w:i/>
          <w:iCs/>
          <w:color w:val="0000FF"/>
        </w:rPr>
      </w:pPr>
      <w:r w:rsidRPr="003318E8">
        <w:rPr>
          <w:rFonts w:ascii="Aptos" w:hAnsi="Aptos"/>
          <w:b/>
          <w:bCs/>
          <w:i/>
          <w:iCs/>
          <w:color w:val="0000FF"/>
        </w:rPr>
        <w:t>Piemērs:</w:t>
      </w:r>
    </w:p>
    <w:p w14:paraId="4C35A400" w14:textId="4CAFF605" w:rsidR="70701274" w:rsidRPr="003318E8" w:rsidRDefault="70701274" w:rsidP="003318E8">
      <w:pPr>
        <w:pStyle w:val="Paraststmeklis"/>
        <w:spacing w:before="0" w:beforeAutospacing="0" w:after="0" w:afterAutospacing="0"/>
        <w:jc w:val="both"/>
        <w:rPr>
          <w:rFonts w:ascii="Aptos" w:hAnsi="Aptos"/>
        </w:rPr>
      </w:pPr>
    </w:p>
    <w:p w14:paraId="59B4A4B7" w14:textId="7C7F6B33" w:rsidR="2F2DF077" w:rsidRPr="009970CD" w:rsidRDefault="00BD32F6" w:rsidP="2F2DF077">
      <w:pPr>
        <w:pStyle w:val="Paraststmeklis"/>
        <w:spacing w:before="0" w:beforeAutospacing="0" w:after="0" w:afterAutospacing="0"/>
        <w:jc w:val="both"/>
        <w:rPr>
          <w:rFonts w:ascii="Aptos" w:hAnsi="Aptos"/>
        </w:rPr>
      </w:pPr>
      <w:r w:rsidRPr="009970CD">
        <w:rPr>
          <w:rFonts w:ascii="Aptos" w:hAnsi="Aptos"/>
        </w:rPr>
        <w:t>Piemēr</w:t>
      </w:r>
      <w:r w:rsidR="00D914D3" w:rsidRPr="009970CD">
        <w:rPr>
          <w:rFonts w:ascii="Aptos" w:hAnsi="Aptos"/>
        </w:rPr>
        <w:t xml:space="preserve">ā redzamajā </w:t>
      </w:r>
      <w:r w:rsidR="004223DC" w:rsidRPr="009970CD">
        <w:rPr>
          <w:rFonts w:ascii="Aptos" w:hAnsi="Aptos"/>
        </w:rPr>
        <w:t>energomarķ</w:t>
      </w:r>
      <w:r w:rsidR="00CE24CD" w:rsidRPr="009970CD">
        <w:rPr>
          <w:rFonts w:ascii="Aptos" w:hAnsi="Aptos"/>
        </w:rPr>
        <w:t xml:space="preserve">ējumā </w:t>
      </w:r>
      <w:r w:rsidR="00225676" w:rsidRPr="009970CD">
        <w:rPr>
          <w:rFonts w:ascii="Aptos" w:hAnsi="Aptos"/>
        </w:rPr>
        <w:t>Hy</w:t>
      </w:r>
      <w:r w:rsidR="00642531" w:rsidRPr="009970CD">
        <w:rPr>
          <w:rFonts w:ascii="Aptos" w:hAnsi="Aptos"/>
        </w:rPr>
        <w:t xml:space="preserve">undai firmas siltumsūknim Eiropas </w:t>
      </w:r>
      <w:r w:rsidR="00A3687C" w:rsidRPr="009970CD">
        <w:rPr>
          <w:rFonts w:ascii="Aptos" w:hAnsi="Aptos"/>
        </w:rPr>
        <w:t>tem</w:t>
      </w:r>
      <w:r w:rsidR="008F731A" w:rsidRPr="009970CD">
        <w:rPr>
          <w:rFonts w:ascii="Aptos" w:hAnsi="Aptos"/>
        </w:rPr>
        <w:t xml:space="preserve">peratūru </w:t>
      </w:r>
      <w:r w:rsidR="00CB2FF5" w:rsidRPr="009970CD">
        <w:rPr>
          <w:rFonts w:ascii="Aptos" w:hAnsi="Aptos"/>
        </w:rPr>
        <w:t>aukstākajai zonai, kurā ietilps Latvija</w:t>
      </w:r>
      <w:r w:rsidR="00445B0F" w:rsidRPr="009970CD">
        <w:rPr>
          <w:rFonts w:ascii="Aptos" w:hAnsi="Aptos"/>
        </w:rPr>
        <w:t xml:space="preserve"> ar tumši zilo krāsu, ir noteikta nominālā siltumjauda </w:t>
      </w:r>
      <w:r w:rsidR="00352ACA" w:rsidRPr="009970CD">
        <w:rPr>
          <w:rFonts w:ascii="Aptos" w:hAnsi="Aptos"/>
        </w:rPr>
        <w:t xml:space="preserve">11 </w:t>
      </w:r>
      <w:r w:rsidR="00FC62FB" w:rsidRPr="009970CD">
        <w:rPr>
          <w:rFonts w:ascii="Aptos" w:hAnsi="Aptos"/>
        </w:rPr>
        <w:t>kW, ja siltumsūkni</w:t>
      </w:r>
      <w:r w:rsidR="00D147C2" w:rsidRPr="009970CD">
        <w:rPr>
          <w:rFonts w:ascii="Aptos" w:hAnsi="Aptos"/>
        </w:rPr>
        <w:t xml:space="preserve"> pieslēdz pie </w:t>
      </w:r>
      <w:r w:rsidR="0076256C" w:rsidRPr="009970CD">
        <w:rPr>
          <w:rFonts w:ascii="Aptos" w:hAnsi="Aptos"/>
        </w:rPr>
        <w:t xml:space="preserve">zemās temperatūras </w:t>
      </w:r>
      <w:r w:rsidR="00DC4C36" w:rsidRPr="009970CD">
        <w:rPr>
          <w:rFonts w:ascii="Aptos" w:hAnsi="Aptos"/>
        </w:rPr>
        <w:t>(35</w:t>
      </w:r>
      <w:r w:rsidR="00DD4CBB" w:rsidRPr="009970CD">
        <w:rPr>
          <w:rFonts w:ascii="Aptos" w:hAnsi="Aptos"/>
        </w:rPr>
        <w:t xml:space="preserve">° C) </w:t>
      </w:r>
      <w:r w:rsidR="00DC4C36" w:rsidRPr="009970CD">
        <w:rPr>
          <w:rFonts w:ascii="Aptos" w:hAnsi="Aptos"/>
        </w:rPr>
        <w:t>radiatoriem</w:t>
      </w:r>
      <w:r w:rsidRPr="009970CD">
        <w:rPr>
          <w:rFonts w:ascii="Aptos" w:hAnsi="Aptos"/>
        </w:rPr>
        <w:t xml:space="preserve"> </w:t>
      </w:r>
      <w:r w:rsidR="006C16D3" w:rsidRPr="009970CD">
        <w:rPr>
          <w:rFonts w:ascii="Aptos" w:hAnsi="Aptos"/>
        </w:rPr>
        <w:t xml:space="preserve">vai silto grīdu </w:t>
      </w:r>
      <w:r w:rsidR="0011048A" w:rsidRPr="009970CD">
        <w:rPr>
          <w:rFonts w:ascii="Aptos" w:hAnsi="Aptos"/>
        </w:rPr>
        <w:t xml:space="preserve">siltumapgādes </w:t>
      </w:r>
      <w:r w:rsidR="006C16D3" w:rsidRPr="009970CD">
        <w:rPr>
          <w:rFonts w:ascii="Aptos" w:hAnsi="Aptos"/>
        </w:rPr>
        <w:t xml:space="preserve">sistēmas, </w:t>
      </w:r>
      <w:r w:rsidR="00387A9F" w:rsidRPr="009970CD">
        <w:rPr>
          <w:rFonts w:ascii="Aptos" w:hAnsi="Aptos"/>
        </w:rPr>
        <w:t>vai 10 kW, ja tiek pieslēg</w:t>
      </w:r>
      <w:r w:rsidR="00B5215D" w:rsidRPr="009970CD">
        <w:rPr>
          <w:rFonts w:ascii="Aptos" w:hAnsi="Aptos"/>
        </w:rPr>
        <w:t xml:space="preserve">ta </w:t>
      </w:r>
      <w:r w:rsidR="007964E1" w:rsidRPr="009970CD">
        <w:rPr>
          <w:rFonts w:ascii="Aptos" w:hAnsi="Aptos"/>
        </w:rPr>
        <w:t xml:space="preserve">pie augstās temperatūras (55° C) radiatoriem. </w:t>
      </w:r>
      <w:r w:rsidR="00E23A3E" w:rsidRPr="009970CD">
        <w:rPr>
          <w:rFonts w:ascii="Aptos" w:hAnsi="Aptos"/>
        </w:rPr>
        <w:t xml:space="preserve">Attiecīgi pie </w:t>
      </w:r>
      <w:r w:rsidR="00A52DCF" w:rsidRPr="009970CD">
        <w:rPr>
          <w:rFonts w:ascii="Aptos" w:hAnsi="Aptos"/>
        </w:rPr>
        <w:t xml:space="preserve">Maksājuma pieprasījuma </w:t>
      </w:r>
      <w:r w:rsidR="007A7843" w:rsidRPr="009970CD">
        <w:rPr>
          <w:rFonts w:ascii="Aptos" w:hAnsi="Aptos"/>
        </w:rPr>
        <w:t xml:space="preserve">veikšanas, tiks pārbaudīta </w:t>
      </w:r>
      <w:r w:rsidR="009D0ED3" w:rsidRPr="009970CD">
        <w:rPr>
          <w:rFonts w:ascii="Aptos" w:hAnsi="Aptos"/>
        </w:rPr>
        <w:t>energomarķējums un</w:t>
      </w:r>
      <w:r w:rsidR="009970CD">
        <w:rPr>
          <w:rFonts w:ascii="Aptos" w:hAnsi="Aptos"/>
        </w:rPr>
        <w:t>,</w:t>
      </w:r>
      <w:r w:rsidR="009D0ED3" w:rsidRPr="009970CD">
        <w:rPr>
          <w:rFonts w:ascii="Aptos" w:hAnsi="Aptos"/>
        </w:rPr>
        <w:t xml:space="preserve"> </w:t>
      </w:r>
      <w:r w:rsidR="00994E3A" w:rsidRPr="009970CD">
        <w:rPr>
          <w:rFonts w:ascii="Aptos" w:hAnsi="Aptos"/>
        </w:rPr>
        <w:t xml:space="preserve">ja projekta iesniegumā </w:t>
      </w:r>
      <w:r w:rsidR="003A0A7D" w:rsidRPr="009970CD">
        <w:rPr>
          <w:rFonts w:ascii="Aptos" w:hAnsi="Aptos"/>
        </w:rPr>
        <w:t xml:space="preserve">sadaļā “Darbības un izmaksas” norādītā </w:t>
      </w:r>
      <w:r w:rsidR="002B1442" w:rsidRPr="009970CD">
        <w:rPr>
          <w:rFonts w:ascii="Aptos" w:hAnsi="Aptos"/>
        </w:rPr>
        <w:t xml:space="preserve">iekārtas </w:t>
      </w:r>
      <w:r w:rsidR="00923A42" w:rsidRPr="009970CD">
        <w:rPr>
          <w:rFonts w:ascii="Aptos" w:hAnsi="Aptos"/>
        </w:rPr>
        <w:t xml:space="preserve">jauda </w:t>
      </w:r>
      <w:r w:rsidR="00C52F9C" w:rsidRPr="009970CD">
        <w:rPr>
          <w:rFonts w:ascii="Aptos" w:hAnsi="Aptos"/>
        </w:rPr>
        <w:t xml:space="preserve">būs lielāka par energomarķējumā </w:t>
      </w:r>
      <w:r w:rsidR="00165D40" w:rsidRPr="009970CD">
        <w:rPr>
          <w:rFonts w:ascii="Aptos" w:hAnsi="Aptos"/>
        </w:rPr>
        <w:t xml:space="preserve">norādīto </w:t>
      </w:r>
      <w:r w:rsidR="00C10E7A" w:rsidRPr="009970CD">
        <w:rPr>
          <w:rFonts w:ascii="Aptos" w:hAnsi="Aptos"/>
        </w:rPr>
        <w:t xml:space="preserve">Latvijas klimatiskajiem apstākļiem </w:t>
      </w:r>
      <w:r w:rsidR="00BF0446" w:rsidRPr="009970CD">
        <w:rPr>
          <w:rFonts w:ascii="Aptos" w:hAnsi="Aptos"/>
        </w:rPr>
        <w:t xml:space="preserve">atbilstošo un </w:t>
      </w:r>
      <w:r w:rsidR="0042566F" w:rsidRPr="009970CD">
        <w:rPr>
          <w:rFonts w:ascii="Aptos" w:hAnsi="Aptos"/>
        </w:rPr>
        <w:t xml:space="preserve">siltumapgādes sistēmas </w:t>
      </w:r>
      <w:r w:rsidR="00AB2544" w:rsidRPr="009970CD">
        <w:rPr>
          <w:rFonts w:ascii="Aptos" w:hAnsi="Aptos"/>
        </w:rPr>
        <w:t>veidu</w:t>
      </w:r>
      <w:r w:rsidR="00C22940" w:rsidRPr="009970CD">
        <w:rPr>
          <w:rFonts w:ascii="Aptos" w:hAnsi="Aptos"/>
        </w:rPr>
        <w:t xml:space="preserve">, </w:t>
      </w:r>
      <w:r w:rsidR="00B81839" w:rsidRPr="009970CD">
        <w:rPr>
          <w:rFonts w:ascii="Aptos" w:hAnsi="Aptos"/>
        </w:rPr>
        <w:t xml:space="preserve">var tikt samazinātas </w:t>
      </w:r>
      <w:r w:rsidR="0033689D" w:rsidRPr="009970CD">
        <w:rPr>
          <w:rFonts w:ascii="Aptos" w:hAnsi="Aptos"/>
        </w:rPr>
        <w:t xml:space="preserve">projektā attiecināmās izmaksas atbilstoši </w:t>
      </w:r>
      <w:r w:rsidR="00661DB2" w:rsidRPr="009970CD">
        <w:rPr>
          <w:rFonts w:ascii="Aptos" w:hAnsi="Aptos"/>
        </w:rPr>
        <w:t xml:space="preserve">Vienas vienības izmaksu metodikā noteiktajam, saskaņā ar MK noteikumu </w:t>
      </w:r>
      <w:r w:rsidR="00E22582" w:rsidRPr="009970CD">
        <w:rPr>
          <w:rFonts w:ascii="Aptos" w:hAnsi="Aptos"/>
        </w:rPr>
        <w:t>56.punkt</w:t>
      </w:r>
      <w:r w:rsidR="006D3CFF" w:rsidRPr="009970CD">
        <w:rPr>
          <w:rFonts w:ascii="Aptos" w:hAnsi="Aptos"/>
        </w:rPr>
        <w:t xml:space="preserve">a nosacījumiem. </w:t>
      </w:r>
    </w:p>
    <w:p w14:paraId="0C8879E1" w14:textId="2D23305A" w:rsidR="000B6900" w:rsidRPr="009970CD" w:rsidRDefault="00D83994" w:rsidP="009970CD">
      <w:pPr>
        <w:pStyle w:val="Paraststmeklis"/>
        <w:spacing w:before="0" w:beforeAutospacing="0" w:after="0" w:afterAutospacing="0"/>
        <w:jc w:val="both"/>
        <w:rPr>
          <w:rFonts w:ascii="Aptos" w:hAnsi="Aptos"/>
          <w:b/>
          <w:bCs/>
          <w:i/>
          <w:iCs/>
          <w:color w:val="0000FF"/>
        </w:rPr>
        <w:sectPr w:rsidR="000B6900" w:rsidRPr="009970CD" w:rsidSect="005B3907">
          <w:pgSz w:w="16838" w:h="11906" w:orient="landscape"/>
          <w:pgMar w:top="1418" w:right="1134" w:bottom="851" w:left="1134" w:header="709" w:footer="709" w:gutter="0"/>
          <w:cols w:space="708"/>
          <w:docGrid w:linePitch="360"/>
        </w:sectPr>
      </w:pPr>
      <w:r w:rsidRPr="009970CD">
        <w:rPr>
          <w:rFonts w:ascii="Aptos" w:eastAsia="Times New Roman" w:hAnsi="Aptos"/>
          <w:sz w:val="32"/>
          <w:szCs w:val="32"/>
        </w:rPr>
        <w:br w:type="page"/>
      </w:r>
    </w:p>
    <w:p w14:paraId="519A15F5" w14:textId="439FB210" w:rsidR="00D83994" w:rsidRPr="00164990" w:rsidRDefault="00D83994">
      <w:pPr>
        <w:rPr>
          <w:rFonts w:ascii="Aptos" w:eastAsia="Times New Roman" w:hAnsi="Aptos"/>
          <w:b/>
          <w:bCs/>
          <w:sz w:val="32"/>
          <w:szCs w:val="32"/>
        </w:rPr>
      </w:pPr>
    </w:p>
    <w:p w14:paraId="5D66B3BD" w14:textId="0C5FC876" w:rsidR="009E54D4" w:rsidRPr="00164990" w:rsidRDefault="00E25956" w:rsidP="00E25956">
      <w:pPr>
        <w:pStyle w:val="Virsraksts2"/>
        <w:spacing w:before="0" w:beforeAutospacing="0" w:after="0" w:afterAutospacing="0"/>
        <w:jc w:val="center"/>
        <w:rPr>
          <w:rFonts w:ascii="Aptos" w:eastAsia="Times New Roman" w:hAnsi="Aptos"/>
          <w:sz w:val="32"/>
          <w:szCs w:val="32"/>
        </w:rPr>
      </w:pPr>
      <w:r w:rsidRPr="00164990">
        <w:rPr>
          <w:rFonts w:ascii="Aptos" w:eastAsia="Times New Roman" w:hAnsi="Aptos"/>
          <w:sz w:val="32"/>
          <w:szCs w:val="32"/>
        </w:rPr>
        <w:t>SADAĻA – RĀDĪTĀJI</w:t>
      </w:r>
    </w:p>
    <w:p w14:paraId="4E7B53CA" w14:textId="77777777" w:rsidR="00E25956" w:rsidRPr="00164990" w:rsidRDefault="00E25956" w:rsidP="00E25956">
      <w:pPr>
        <w:pStyle w:val="Virsraksts2"/>
        <w:spacing w:before="0" w:beforeAutospacing="0" w:after="0" w:afterAutospacing="0"/>
        <w:jc w:val="center"/>
        <w:rPr>
          <w:rFonts w:ascii="Aptos" w:eastAsia="Times New Roman" w:hAnsi="Aptos"/>
          <w:sz w:val="28"/>
          <w:szCs w:val="28"/>
        </w:rPr>
      </w:pPr>
    </w:p>
    <w:p w14:paraId="41F124F0" w14:textId="357C448C" w:rsidR="00D55DB9" w:rsidRPr="00164990" w:rsidRDefault="00816351" w:rsidP="00F03616">
      <w:pPr>
        <w:pStyle w:val="Paraststmeklis"/>
        <w:spacing w:before="0" w:beforeAutospacing="0" w:after="0" w:afterAutospacing="0"/>
        <w:jc w:val="both"/>
        <w:rPr>
          <w:rFonts w:ascii="Aptos" w:hAnsi="Aptos"/>
          <w:color w:val="00B0F0"/>
          <w:sz w:val="28"/>
          <w:szCs w:val="28"/>
        </w:rPr>
      </w:pPr>
      <w:r w:rsidRPr="00816351">
        <w:rPr>
          <w:rFonts w:ascii="Aptos" w:hAnsi="Aptos"/>
          <w:noProof/>
        </w:rPr>
        <w:drawing>
          <wp:inline distT="0" distB="0" distL="0" distR="0" wp14:anchorId="18D4E57D" wp14:editId="5B066C90">
            <wp:extent cx="6119495" cy="1725295"/>
            <wp:effectExtent l="0" t="0" r="0" b="8255"/>
            <wp:docPr id="6047068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06863" name="Picture 1" descr="A screenshot of a computer&#10;&#10;AI-generated content may be incorrect."/>
                    <pic:cNvPicPr/>
                  </pic:nvPicPr>
                  <pic:blipFill>
                    <a:blip r:embed="rId61"/>
                    <a:stretch>
                      <a:fillRect/>
                    </a:stretch>
                  </pic:blipFill>
                  <pic:spPr>
                    <a:xfrm>
                      <a:off x="0" y="0"/>
                      <a:ext cx="6119495" cy="1725295"/>
                    </a:xfrm>
                    <a:prstGeom prst="rect">
                      <a:avLst/>
                    </a:prstGeom>
                  </pic:spPr>
                </pic:pic>
              </a:graphicData>
            </a:graphic>
          </wp:inline>
        </w:drawing>
      </w:r>
    </w:p>
    <w:p w14:paraId="60FFBF11" w14:textId="6FE98E28" w:rsidR="0091211A" w:rsidRPr="00164990" w:rsidRDefault="0091211A" w:rsidP="00362D12">
      <w:pPr>
        <w:pStyle w:val="Paraststmeklis"/>
        <w:spacing w:before="0" w:beforeAutospacing="0" w:after="0" w:afterAutospacing="0"/>
        <w:jc w:val="both"/>
        <w:rPr>
          <w:rFonts w:ascii="Aptos" w:eastAsia="Times New Roman" w:hAnsi="Aptos"/>
          <w:sz w:val="28"/>
          <w:szCs w:val="28"/>
        </w:rPr>
      </w:pPr>
    </w:p>
    <w:p w14:paraId="442867B0" w14:textId="1083D9E0" w:rsidR="008E6E84" w:rsidRPr="00790721" w:rsidRDefault="00974C51" w:rsidP="008A6D44">
      <w:pPr>
        <w:jc w:val="both"/>
        <w:rPr>
          <w:rFonts w:ascii="Aptos" w:hAnsi="Aptos"/>
          <w:iCs/>
          <w:color w:val="0000FF"/>
        </w:rPr>
      </w:pPr>
      <w:r w:rsidRPr="00790721">
        <w:rPr>
          <w:rFonts w:ascii="Aptos" w:hAnsi="Aptos"/>
          <w:b/>
          <w:bCs/>
          <w:iCs/>
          <w:color w:val="0000FF"/>
        </w:rPr>
        <w:t>! Sadaļā “</w:t>
      </w:r>
      <w:r w:rsidR="008E6D8A" w:rsidRPr="00790721">
        <w:rPr>
          <w:rFonts w:ascii="Aptos" w:hAnsi="Aptos"/>
          <w:b/>
          <w:bCs/>
          <w:iCs/>
          <w:color w:val="0000FF"/>
        </w:rPr>
        <w:t>Rādītāji</w:t>
      </w:r>
      <w:r w:rsidRPr="00790721">
        <w:rPr>
          <w:rFonts w:ascii="Aptos" w:hAnsi="Aptos"/>
          <w:b/>
          <w:bCs/>
          <w:iCs/>
          <w:color w:val="0000FF"/>
        </w:rPr>
        <w:t xml:space="preserve">” ir norādīti iepriekš </w:t>
      </w:r>
      <w:r w:rsidR="008E6D8A" w:rsidRPr="00790721">
        <w:rPr>
          <w:rFonts w:ascii="Aptos" w:hAnsi="Aptos"/>
          <w:b/>
          <w:bCs/>
          <w:iCs/>
          <w:color w:val="0000FF"/>
        </w:rPr>
        <w:t xml:space="preserve">aprēķina </w:t>
      </w:r>
      <w:r w:rsidR="00351029" w:rsidRPr="00790721">
        <w:rPr>
          <w:rFonts w:ascii="Aptos" w:hAnsi="Aptos"/>
          <w:b/>
          <w:bCs/>
          <w:iCs/>
          <w:color w:val="0000FF"/>
        </w:rPr>
        <w:t xml:space="preserve">un informācijas ievades </w:t>
      </w:r>
      <w:r w:rsidR="008E6D8A" w:rsidRPr="00790721">
        <w:rPr>
          <w:rFonts w:ascii="Aptos" w:hAnsi="Aptos"/>
          <w:b/>
          <w:bCs/>
          <w:iCs/>
          <w:color w:val="0000FF"/>
        </w:rPr>
        <w:t xml:space="preserve">rezultātā iegūtie </w:t>
      </w:r>
      <w:r w:rsidR="00CC0B0C" w:rsidRPr="00790721">
        <w:rPr>
          <w:rFonts w:ascii="Aptos" w:hAnsi="Aptos"/>
          <w:iCs/>
          <w:color w:val="0000FF"/>
        </w:rPr>
        <w:t xml:space="preserve">nacionālais un rezultāta </w:t>
      </w:r>
      <w:r w:rsidR="008E6D8A" w:rsidRPr="00790721">
        <w:rPr>
          <w:rFonts w:ascii="Aptos" w:hAnsi="Aptos"/>
          <w:iCs/>
          <w:color w:val="0000FF"/>
        </w:rPr>
        <w:t>rādītāji</w:t>
      </w:r>
      <w:r w:rsidR="00915881" w:rsidRPr="00790721">
        <w:rPr>
          <w:rFonts w:ascii="Aptos" w:hAnsi="Aptos"/>
          <w:iCs/>
          <w:color w:val="0000FF"/>
        </w:rPr>
        <w:t xml:space="preserve">, kas </w:t>
      </w:r>
      <w:r w:rsidR="00142496" w:rsidRPr="00790721">
        <w:rPr>
          <w:rFonts w:ascii="Aptos" w:hAnsi="Aptos"/>
          <w:iCs/>
          <w:color w:val="0000FF"/>
        </w:rPr>
        <w:t>projekta ietvaros</w:t>
      </w:r>
      <w:r w:rsidR="00656546" w:rsidRPr="00790721">
        <w:rPr>
          <w:rFonts w:ascii="Aptos" w:hAnsi="Aptos"/>
          <w:iCs/>
          <w:color w:val="0000FF"/>
        </w:rPr>
        <w:t xml:space="preserve"> tiks</w:t>
      </w:r>
      <w:r w:rsidR="00142496" w:rsidRPr="00790721">
        <w:rPr>
          <w:rFonts w:ascii="Aptos" w:hAnsi="Aptos"/>
          <w:iCs/>
          <w:color w:val="0000FF"/>
        </w:rPr>
        <w:t xml:space="preserve"> </w:t>
      </w:r>
      <w:r w:rsidR="00656546" w:rsidRPr="00790721">
        <w:rPr>
          <w:rFonts w:ascii="Aptos" w:hAnsi="Aptos"/>
          <w:iCs/>
          <w:color w:val="0000FF"/>
        </w:rPr>
        <w:t>sasniegts</w:t>
      </w:r>
      <w:r w:rsidR="008A6D44" w:rsidRPr="00790721">
        <w:rPr>
          <w:rFonts w:ascii="Aptos" w:hAnsi="Aptos"/>
          <w:iCs/>
          <w:color w:val="0000FF"/>
        </w:rPr>
        <w:t xml:space="preserve"> </w:t>
      </w:r>
      <w:r w:rsidR="00C3233A" w:rsidRPr="00790721">
        <w:rPr>
          <w:rFonts w:ascii="Aptos" w:hAnsi="Aptos"/>
          <w:iCs/>
          <w:color w:val="0000FF"/>
        </w:rPr>
        <w:t>atbilstoši MK noteikumu 5.punktā noteiktajam</w:t>
      </w:r>
      <w:r w:rsidR="00164FD6" w:rsidRPr="00790721">
        <w:rPr>
          <w:rFonts w:ascii="Aptos" w:hAnsi="Aptos"/>
          <w:iCs/>
          <w:color w:val="0000FF"/>
        </w:rPr>
        <w:t xml:space="preserve">: </w:t>
      </w:r>
    </w:p>
    <w:p w14:paraId="218ACEAD" w14:textId="77777777" w:rsidR="003B2789" w:rsidRPr="00790721" w:rsidRDefault="003B2789" w:rsidP="008A6D44">
      <w:pPr>
        <w:jc w:val="both"/>
        <w:rPr>
          <w:rFonts w:ascii="Aptos" w:hAnsi="Aptos"/>
          <w:iCs/>
          <w:color w:val="0000FF"/>
        </w:rPr>
      </w:pPr>
    </w:p>
    <w:p w14:paraId="428A3CC0" w14:textId="1DADBA96" w:rsidR="00B60150" w:rsidRPr="00790721" w:rsidRDefault="00B60150" w:rsidP="00B60150">
      <w:pPr>
        <w:numPr>
          <w:ilvl w:val="0"/>
          <w:numId w:val="1"/>
        </w:numPr>
        <w:spacing w:before="60" w:after="60"/>
        <w:jc w:val="both"/>
        <w:rPr>
          <w:rFonts w:ascii="Aptos" w:hAnsi="Aptos"/>
          <w:iCs/>
          <w:color w:val="0000FF"/>
        </w:rPr>
      </w:pPr>
      <w:r w:rsidRPr="00790721">
        <w:rPr>
          <w:rFonts w:ascii="Aptos" w:hAnsi="Aptos"/>
          <w:iCs/>
          <w:color w:val="0000FF"/>
        </w:rPr>
        <w:t>Rādītāj</w:t>
      </w:r>
      <w:r w:rsidR="00DA657B" w:rsidRPr="00790721">
        <w:rPr>
          <w:rFonts w:ascii="Aptos" w:hAnsi="Aptos"/>
          <w:iCs/>
          <w:color w:val="0000FF"/>
        </w:rPr>
        <w:t>am</w:t>
      </w:r>
      <w:r w:rsidRPr="00790721">
        <w:rPr>
          <w:rFonts w:ascii="Aptos" w:hAnsi="Aptos"/>
          <w:iCs/>
          <w:color w:val="0000FF"/>
        </w:rPr>
        <w:t xml:space="preserve"> “Smalko putekļu daļiņu PM 2,5 emisijas samazinājums”</w:t>
      </w:r>
      <w:r w:rsidR="00882556" w:rsidRPr="00790721">
        <w:rPr>
          <w:rFonts w:ascii="Aptos" w:hAnsi="Aptos"/>
          <w:iCs/>
          <w:color w:val="0000FF"/>
        </w:rPr>
        <w:t xml:space="preserve"> </w:t>
      </w:r>
      <w:r w:rsidR="00DA657B" w:rsidRPr="00790721">
        <w:rPr>
          <w:rFonts w:ascii="Aptos" w:hAnsi="Aptos"/>
          <w:iCs/>
          <w:color w:val="0000FF"/>
        </w:rPr>
        <w:t>norāda projekta īstenošanas</w:t>
      </w:r>
      <w:r w:rsidR="00EE1B19" w:rsidRPr="00790721">
        <w:rPr>
          <w:rFonts w:ascii="Aptos" w:hAnsi="Aptos"/>
          <w:iCs/>
          <w:color w:val="0000FF"/>
        </w:rPr>
        <w:t xml:space="preserve"> </w:t>
      </w:r>
      <w:r w:rsidRPr="00790721">
        <w:rPr>
          <w:rFonts w:ascii="Aptos" w:hAnsi="Aptos"/>
          <w:iCs/>
          <w:color w:val="0000FF"/>
        </w:rPr>
        <w:t>plānot</w:t>
      </w:r>
      <w:r w:rsidR="00C53355" w:rsidRPr="00790721">
        <w:rPr>
          <w:rFonts w:ascii="Aptos" w:hAnsi="Aptos"/>
          <w:iCs/>
          <w:color w:val="0000FF"/>
        </w:rPr>
        <w:t>o</w:t>
      </w:r>
      <w:r w:rsidRPr="00790721">
        <w:rPr>
          <w:rFonts w:ascii="Aptos" w:hAnsi="Aptos"/>
          <w:iCs/>
          <w:color w:val="0000FF"/>
        </w:rPr>
        <w:t xml:space="preserve"> smalko putekļu daļiņu PM</w:t>
      </w:r>
      <w:r w:rsidRPr="00790721">
        <w:rPr>
          <w:rFonts w:ascii="Aptos" w:hAnsi="Aptos"/>
          <w:iCs/>
          <w:color w:val="0000FF"/>
          <w:vertAlign w:val="subscript"/>
        </w:rPr>
        <w:t>2,5</w:t>
      </w:r>
      <w:r w:rsidRPr="00790721">
        <w:rPr>
          <w:rFonts w:ascii="Aptos" w:hAnsi="Aptos"/>
          <w:iCs/>
          <w:color w:val="0000FF"/>
        </w:rPr>
        <w:t xml:space="preserve"> emisijas samazinājum</w:t>
      </w:r>
      <w:r w:rsidR="00C53355" w:rsidRPr="00790721">
        <w:rPr>
          <w:rFonts w:ascii="Aptos" w:hAnsi="Aptos"/>
          <w:iCs/>
          <w:color w:val="0000FF"/>
        </w:rPr>
        <w:t>u</w:t>
      </w:r>
      <w:r w:rsidRPr="00790721">
        <w:rPr>
          <w:rFonts w:ascii="Aptos" w:hAnsi="Aptos"/>
          <w:iCs/>
          <w:color w:val="0000FF"/>
        </w:rPr>
        <w:t>, atbilstoši</w:t>
      </w:r>
      <w:r w:rsidR="00986A5B" w:rsidRPr="00790721">
        <w:rPr>
          <w:rFonts w:ascii="Aptos" w:hAnsi="Aptos"/>
          <w:iCs/>
          <w:color w:val="0000FF"/>
        </w:rPr>
        <w:t xml:space="preserve"> atlases nolikuma 6.pielikumam </w:t>
      </w:r>
      <w:r w:rsidRPr="00790721">
        <w:rPr>
          <w:rFonts w:ascii="Aptos" w:hAnsi="Aptos"/>
          <w:iCs/>
          <w:color w:val="0000FF"/>
        </w:rPr>
        <w:t xml:space="preserve"> “Smalko putekļu daļiņu PM</w:t>
      </w:r>
      <w:r w:rsidRPr="00790721">
        <w:rPr>
          <w:rFonts w:ascii="Aptos" w:hAnsi="Aptos"/>
          <w:iCs/>
          <w:color w:val="0000FF"/>
          <w:vertAlign w:val="subscript"/>
        </w:rPr>
        <w:t>2,5</w:t>
      </w:r>
      <w:r w:rsidRPr="00790721">
        <w:rPr>
          <w:rFonts w:ascii="Aptos" w:hAnsi="Aptos"/>
          <w:iCs/>
          <w:color w:val="0000FF"/>
        </w:rPr>
        <w:t xml:space="preserve"> emisijas samazinājuma noteikšanas aprēķina metodiskie norādījumiem”. </w:t>
      </w:r>
    </w:p>
    <w:p w14:paraId="2443B6CB" w14:textId="5AC53DD4" w:rsidR="00C53355" w:rsidRPr="00790721" w:rsidRDefault="006A263D" w:rsidP="00F52768">
      <w:pPr>
        <w:pStyle w:val="Paraststmeklis"/>
        <w:numPr>
          <w:ilvl w:val="0"/>
          <w:numId w:val="2"/>
        </w:numPr>
        <w:spacing w:before="0" w:beforeAutospacing="0" w:after="0" w:afterAutospacing="0"/>
        <w:ind w:left="426"/>
        <w:jc w:val="both"/>
        <w:rPr>
          <w:rFonts w:ascii="Aptos" w:hAnsi="Aptos"/>
          <w:iCs/>
          <w:color w:val="0000FF"/>
        </w:rPr>
      </w:pPr>
      <w:r w:rsidRPr="00790721">
        <w:rPr>
          <w:rFonts w:ascii="Aptos" w:hAnsi="Aptos"/>
          <w:iCs/>
          <w:color w:val="0000FF"/>
        </w:rPr>
        <w:t>Smalko putekļu daļiņu PM</w:t>
      </w:r>
      <w:r w:rsidRPr="00790721">
        <w:rPr>
          <w:rFonts w:ascii="Aptos" w:hAnsi="Aptos"/>
          <w:iCs/>
          <w:color w:val="0000FF"/>
          <w:vertAlign w:val="subscript"/>
        </w:rPr>
        <w:t>2,5</w:t>
      </w:r>
      <w:r w:rsidRPr="00790721">
        <w:rPr>
          <w:rFonts w:ascii="Aptos" w:hAnsi="Aptos"/>
          <w:iCs/>
          <w:color w:val="0000FF"/>
        </w:rPr>
        <w:t xml:space="preserve"> emisijas samazinājums tiek aprēķināts </w:t>
      </w:r>
      <w:r w:rsidR="00C53355" w:rsidRPr="00790721">
        <w:rPr>
          <w:rFonts w:ascii="Aptos" w:hAnsi="Aptos"/>
          <w:iCs/>
          <w:color w:val="0000FF"/>
        </w:rPr>
        <w:t>sadaļā “</w:t>
      </w:r>
      <w:r w:rsidR="00E7602A" w:rsidRPr="00790721">
        <w:rPr>
          <w:rFonts w:ascii="Aptos" w:hAnsi="Aptos"/>
          <w:iCs/>
          <w:color w:val="0000FF"/>
        </w:rPr>
        <w:t>Dzīvojamās mājas aprēķins</w:t>
      </w:r>
      <w:r w:rsidR="00C53355" w:rsidRPr="00790721">
        <w:rPr>
          <w:rFonts w:ascii="Aptos" w:hAnsi="Aptos"/>
          <w:iCs/>
          <w:color w:val="0000FF"/>
        </w:rPr>
        <w:t xml:space="preserve">”, kas sadaļā “Rādītāji” ielasās automātiski. </w:t>
      </w:r>
    </w:p>
    <w:p w14:paraId="31E2508F" w14:textId="77777777" w:rsidR="00F52768" w:rsidRPr="00FE651B" w:rsidRDefault="00F52768" w:rsidP="00F52768">
      <w:pPr>
        <w:pStyle w:val="Paraststmeklis"/>
        <w:numPr>
          <w:ilvl w:val="0"/>
          <w:numId w:val="2"/>
        </w:numPr>
        <w:spacing w:before="0" w:beforeAutospacing="0" w:after="0" w:afterAutospacing="0"/>
        <w:ind w:left="426"/>
        <w:jc w:val="both"/>
        <w:rPr>
          <w:rFonts w:ascii="Aptos" w:hAnsi="Aptos"/>
          <w:color w:val="0000FF"/>
        </w:rPr>
      </w:pPr>
      <w:r w:rsidRPr="00FE651B">
        <w:rPr>
          <w:rFonts w:ascii="Aptos" w:hAnsi="Aptos"/>
          <w:color w:val="0000FF"/>
        </w:rPr>
        <w:t xml:space="preserve">Deklarēto iedzīvotāju skaitu norāda sadaļā “Darbības un izmaksas”, kas sadaļā “Rādītāji” ielasās automātiski. </w:t>
      </w:r>
    </w:p>
    <w:p w14:paraId="49063DFF" w14:textId="77777777" w:rsidR="00C53355" w:rsidRPr="001133EE" w:rsidRDefault="00C53355" w:rsidP="00C53355">
      <w:pPr>
        <w:spacing w:before="60" w:after="60"/>
        <w:ind w:left="360"/>
        <w:jc w:val="both"/>
        <w:rPr>
          <w:rFonts w:ascii="Aptos" w:hAnsi="Aptos"/>
          <w:i/>
          <w:color w:val="0000FF"/>
          <w:highlight w:val="yellow"/>
        </w:rPr>
      </w:pPr>
    </w:p>
    <w:p w14:paraId="5584F684" w14:textId="61753A76" w:rsidR="003B2789" w:rsidRDefault="00B64715" w:rsidP="00F52768">
      <w:pPr>
        <w:spacing w:before="60" w:after="60"/>
        <w:jc w:val="center"/>
        <w:rPr>
          <w:rFonts w:ascii="Aptos" w:hAnsi="Aptos"/>
          <w:i/>
          <w:iCs/>
          <w:color w:val="0000FF"/>
        </w:rPr>
      </w:pPr>
      <w:r w:rsidRPr="00B64715">
        <w:rPr>
          <w:rFonts w:ascii="Aptos" w:hAnsi="Aptos"/>
          <w:i/>
          <w:noProof/>
          <w:color w:val="0000FF"/>
        </w:rPr>
        <w:drawing>
          <wp:inline distT="0" distB="0" distL="0" distR="0" wp14:anchorId="64156288" wp14:editId="2504778A">
            <wp:extent cx="3181350" cy="3360604"/>
            <wp:effectExtent l="0" t="0" r="0" b="0"/>
            <wp:docPr id="70141984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19845" name="Picture 1" descr="A screenshot of a computer&#10;&#10;AI-generated content may be incorrect."/>
                    <pic:cNvPicPr/>
                  </pic:nvPicPr>
                  <pic:blipFill>
                    <a:blip r:embed="rId62"/>
                    <a:stretch>
                      <a:fillRect/>
                    </a:stretch>
                  </pic:blipFill>
                  <pic:spPr>
                    <a:xfrm>
                      <a:off x="0" y="0"/>
                      <a:ext cx="3209090" cy="3389907"/>
                    </a:xfrm>
                    <a:prstGeom prst="rect">
                      <a:avLst/>
                    </a:prstGeom>
                  </pic:spPr>
                </pic:pic>
              </a:graphicData>
            </a:graphic>
          </wp:inline>
        </w:drawing>
      </w:r>
    </w:p>
    <w:p w14:paraId="7A26A85B" w14:textId="720F17FF" w:rsidR="003B2789" w:rsidRDefault="003B2789">
      <w:pPr>
        <w:rPr>
          <w:rFonts w:ascii="Aptos" w:hAnsi="Aptos"/>
          <w:b/>
          <w:bCs/>
          <w:color w:val="0000FF"/>
        </w:rPr>
      </w:pPr>
      <w:r>
        <w:rPr>
          <w:rFonts w:ascii="Aptos" w:hAnsi="Aptos"/>
          <w:b/>
          <w:bCs/>
          <w:color w:val="0000FF"/>
        </w:rPr>
        <w:br w:type="page"/>
      </w:r>
    </w:p>
    <w:p w14:paraId="48188480" w14:textId="77777777" w:rsidR="001A6464" w:rsidRPr="00164990" w:rsidRDefault="001A6464" w:rsidP="00362D12">
      <w:pPr>
        <w:spacing w:before="60" w:after="60"/>
        <w:jc w:val="both"/>
        <w:rPr>
          <w:rFonts w:ascii="Aptos" w:hAnsi="Aptos"/>
          <w:b/>
          <w:bCs/>
          <w:color w:val="0000FF"/>
        </w:rPr>
      </w:pPr>
    </w:p>
    <w:p w14:paraId="4DFE5069" w14:textId="6C00BEBF" w:rsidR="009E54D4" w:rsidRPr="00A50FAA" w:rsidRDefault="00E25956" w:rsidP="00E25956">
      <w:pPr>
        <w:pStyle w:val="Virsraksts2"/>
        <w:spacing w:before="0" w:beforeAutospacing="0" w:after="0" w:afterAutospacing="0"/>
        <w:jc w:val="center"/>
        <w:rPr>
          <w:rFonts w:ascii="Aptos" w:eastAsia="Times New Roman" w:hAnsi="Aptos"/>
          <w:sz w:val="32"/>
          <w:szCs w:val="32"/>
        </w:rPr>
      </w:pPr>
      <w:r w:rsidRPr="00A50FAA">
        <w:rPr>
          <w:rFonts w:ascii="Aptos" w:eastAsia="Times New Roman" w:hAnsi="Aptos"/>
          <w:sz w:val="32"/>
          <w:szCs w:val="32"/>
        </w:rPr>
        <w:t>SADAĻA - VALSTS ATBALSTS</w:t>
      </w:r>
    </w:p>
    <w:p w14:paraId="1B35DFF1" w14:textId="14BF19C7" w:rsidR="00280F63" w:rsidRPr="00A50FAA" w:rsidRDefault="00280F63" w:rsidP="00F03616">
      <w:pPr>
        <w:pStyle w:val="Paraststmeklis"/>
        <w:spacing w:before="0" w:beforeAutospacing="0" w:after="0" w:afterAutospacing="0"/>
        <w:jc w:val="both"/>
        <w:rPr>
          <w:rFonts w:ascii="Aptos" w:hAnsi="Aptos"/>
          <w:color w:val="00B0F0"/>
          <w:sz w:val="28"/>
          <w:szCs w:val="28"/>
          <w:highlight w:val="lightGray"/>
        </w:rPr>
      </w:pPr>
    </w:p>
    <w:tbl>
      <w:tblPr>
        <w:tblStyle w:val="Reatabula"/>
        <w:tblW w:w="9776" w:type="dxa"/>
        <w:tblLayout w:type="fixed"/>
        <w:tblLook w:val="04A0" w:firstRow="1" w:lastRow="0" w:firstColumn="1" w:lastColumn="0" w:noHBand="0" w:noVBand="1"/>
      </w:tblPr>
      <w:tblGrid>
        <w:gridCol w:w="5524"/>
        <w:gridCol w:w="4252"/>
      </w:tblGrid>
      <w:tr w:rsidR="00CC5A1B" w:rsidRPr="009E0928" w14:paraId="76BA57A0" w14:textId="77777777" w:rsidTr="62B6D147">
        <w:trPr>
          <w:trHeight w:val="2022"/>
        </w:trPr>
        <w:tc>
          <w:tcPr>
            <w:tcW w:w="5524" w:type="dxa"/>
            <w:vAlign w:val="center"/>
          </w:tcPr>
          <w:p w14:paraId="1575B231" w14:textId="6A546743" w:rsidR="00CC5A1B" w:rsidRPr="00A50FAA" w:rsidRDefault="00CC5A1B" w:rsidP="00CC5A1B">
            <w:pPr>
              <w:pStyle w:val="Paraststmeklis"/>
              <w:spacing w:before="0" w:beforeAutospacing="0" w:after="0" w:afterAutospacing="0"/>
              <w:jc w:val="center"/>
              <w:rPr>
                <w:rFonts w:ascii="Aptos" w:hAnsi="Aptos"/>
                <w:color w:val="00B0F0"/>
                <w:sz w:val="28"/>
                <w:szCs w:val="28"/>
                <w:highlight w:val="lightGray"/>
              </w:rPr>
            </w:pPr>
            <w:r w:rsidRPr="00A50FAA">
              <w:rPr>
                <w:rFonts w:ascii="Aptos" w:hAnsi="Aptos"/>
                <w:noProof/>
              </w:rPr>
              <w:drawing>
                <wp:inline distT="0" distB="0" distL="0" distR="0" wp14:anchorId="430A5B2B" wp14:editId="19EB76CA">
                  <wp:extent cx="3286664" cy="906111"/>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325040" cy="916691"/>
                          </a:xfrm>
                          <a:prstGeom prst="rect">
                            <a:avLst/>
                          </a:prstGeom>
                        </pic:spPr>
                      </pic:pic>
                    </a:graphicData>
                  </a:graphic>
                </wp:inline>
              </w:drawing>
            </w:r>
          </w:p>
        </w:tc>
        <w:tc>
          <w:tcPr>
            <w:tcW w:w="4252" w:type="dxa"/>
            <w:vAlign w:val="center"/>
          </w:tcPr>
          <w:p w14:paraId="5F41B49A" w14:textId="6C05B85B" w:rsidR="00CC5A1B" w:rsidRPr="00A50FAA" w:rsidRDefault="00473A22" w:rsidP="00CC5A1B">
            <w:pPr>
              <w:pStyle w:val="Paraststmeklis"/>
              <w:spacing w:before="0" w:beforeAutospacing="0" w:after="0" w:afterAutospacing="0"/>
              <w:jc w:val="center"/>
              <w:rPr>
                <w:rFonts w:ascii="Aptos" w:hAnsi="Aptos"/>
                <w:color w:val="00B0F0"/>
                <w:sz w:val="28"/>
                <w:szCs w:val="28"/>
                <w:highlight w:val="lightGray"/>
              </w:rPr>
            </w:pPr>
            <w:r w:rsidRPr="00A50FAA">
              <w:rPr>
                <w:rFonts w:ascii="Aptos" w:hAnsi="Aptos"/>
                <w:color w:val="7F7F7F" w:themeColor="text1" w:themeTint="80"/>
              </w:rPr>
              <w:t>Ar</w:t>
            </w:r>
            <w:r w:rsidR="00CC5A1B" w:rsidRPr="00A50FAA">
              <w:rPr>
                <w:rFonts w:ascii="Aptos" w:hAnsi="Aptos"/>
                <w:color w:val="7F7F7F" w:themeColor="text1" w:themeTint="80"/>
              </w:rPr>
              <w:t xml:space="preserve"> funkciju “Labot” vai “Aizpildīt” pievieno informāciju par projekta iesniedzēju kā valsts atbalsta saņēmēju/sniedzēju</w:t>
            </w:r>
          </w:p>
        </w:tc>
      </w:tr>
      <w:tr w:rsidR="002B4520" w:rsidRPr="009E0928" w14:paraId="18340F50" w14:textId="77777777" w:rsidTr="62B6D147">
        <w:trPr>
          <w:trHeight w:val="1469"/>
        </w:trPr>
        <w:tc>
          <w:tcPr>
            <w:tcW w:w="5524" w:type="dxa"/>
            <w:vMerge w:val="restart"/>
            <w:vAlign w:val="center"/>
          </w:tcPr>
          <w:p w14:paraId="2DD26810" w14:textId="0C491CED" w:rsidR="0036735D" w:rsidRPr="00A50FAA" w:rsidRDefault="002B4520" w:rsidP="0036735D">
            <w:pPr>
              <w:pStyle w:val="Paraststmeklis"/>
              <w:spacing w:before="0" w:beforeAutospacing="0" w:after="0" w:afterAutospacing="0"/>
              <w:jc w:val="center"/>
              <w:rPr>
                <w:rFonts w:ascii="Aptos" w:hAnsi="Aptos"/>
                <w:noProof/>
              </w:rPr>
            </w:pPr>
            <w:r w:rsidRPr="00A50FAA">
              <w:rPr>
                <w:rFonts w:ascii="Aptos" w:hAnsi="Aptos"/>
                <w:noProof/>
              </w:rPr>
              <w:drawing>
                <wp:inline distT="0" distB="0" distL="0" distR="0" wp14:anchorId="3B3BC4E0" wp14:editId="51EEDB76">
                  <wp:extent cx="3333673" cy="1905000"/>
                  <wp:effectExtent l="0" t="0" r="635" b="0"/>
                  <wp:docPr id="17" name="Picture 1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rotWithShape="1">
                          <a:blip r:embed="rId64"/>
                          <a:srcRect r="36356" b="65092"/>
                          <a:stretch/>
                        </pic:blipFill>
                        <pic:spPr bwMode="auto">
                          <a:xfrm>
                            <a:off x="0" y="0"/>
                            <a:ext cx="3348671" cy="1913570"/>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vAlign w:val="center"/>
          </w:tcPr>
          <w:p w14:paraId="5378C904" w14:textId="5CE9DACB" w:rsidR="0036735D" w:rsidRPr="00A50FAA" w:rsidRDefault="0036735D" w:rsidP="00481411">
            <w:pPr>
              <w:jc w:val="center"/>
              <w:rPr>
                <w:rFonts w:ascii="Aptos" w:eastAsia="Times New Roman" w:hAnsi="Aptos"/>
              </w:rPr>
            </w:pPr>
            <w:r w:rsidRPr="00A50FAA">
              <w:rPr>
                <w:rFonts w:ascii="Aptos" w:eastAsia="Times New Roman" w:hAnsi="Aptos"/>
                <w:b/>
                <w:bCs/>
              </w:rPr>
              <w:t xml:space="preserve">Vai </w:t>
            </w:r>
            <w:r w:rsidR="00C73048" w:rsidRPr="00A50FAA">
              <w:rPr>
                <w:rFonts w:ascii="Aptos" w:eastAsia="Times New Roman" w:hAnsi="Aptos"/>
                <w:b/>
                <w:bCs/>
              </w:rPr>
              <w:t>projekt</w:t>
            </w:r>
            <w:r w:rsidR="003A73A0">
              <w:rPr>
                <w:rFonts w:ascii="Aptos" w:eastAsia="Times New Roman" w:hAnsi="Aptos"/>
                <w:b/>
                <w:bCs/>
              </w:rPr>
              <w:t>a</w:t>
            </w:r>
            <w:r w:rsidR="00C73048" w:rsidRPr="00A50FAA">
              <w:rPr>
                <w:rFonts w:ascii="Aptos" w:eastAsia="Times New Roman" w:hAnsi="Aptos"/>
                <w:b/>
                <w:bCs/>
              </w:rPr>
              <w:t xml:space="preserve"> </w:t>
            </w:r>
            <w:r w:rsidR="003A73A0">
              <w:rPr>
                <w:rFonts w:ascii="Aptos" w:eastAsia="Times New Roman" w:hAnsi="Aptos"/>
                <w:b/>
                <w:bCs/>
              </w:rPr>
              <w:t xml:space="preserve">īstenošanas vietas īpašnieks/(-i) </w:t>
            </w:r>
            <w:r w:rsidR="00C73048" w:rsidRPr="00A50FAA">
              <w:rPr>
                <w:rFonts w:ascii="Aptos" w:eastAsia="Times New Roman" w:hAnsi="Aptos"/>
                <w:b/>
                <w:bCs/>
              </w:rPr>
              <w:t xml:space="preserve">saņem </w:t>
            </w:r>
            <w:r w:rsidRPr="00A50FAA">
              <w:rPr>
                <w:rFonts w:ascii="Aptos" w:eastAsia="Times New Roman" w:hAnsi="Aptos"/>
                <w:b/>
                <w:bCs/>
              </w:rPr>
              <w:t>valsts atbalstu?</w:t>
            </w:r>
          </w:p>
          <w:p w14:paraId="5BC4906B" w14:textId="6762DE1D" w:rsidR="0036735D" w:rsidRPr="00A50FAA" w:rsidRDefault="0036735D" w:rsidP="0036735D">
            <w:pPr>
              <w:rPr>
                <w:rFonts w:ascii="Aptos" w:eastAsia="Times New Roman" w:hAnsi="Aptos"/>
                <w:b/>
                <w:bCs/>
              </w:rPr>
            </w:pPr>
            <w:r w:rsidRPr="00A50FAA">
              <w:rPr>
                <w:rFonts w:ascii="Aptos" w:hAnsi="Aptos"/>
                <w:color w:val="7F7F7F" w:themeColor="text1" w:themeTint="80"/>
              </w:rPr>
              <w:t>Izvēlnē atzīmē atbilstošo:</w:t>
            </w:r>
          </w:p>
          <w:p w14:paraId="1236A891" w14:textId="680E1698" w:rsidR="0036735D" w:rsidRPr="00A50FAA" w:rsidRDefault="0036735D" w:rsidP="0032166C">
            <w:pPr>
              <w:pStyle w:val="Paraststmeklis"/>
              <w:numPr>
                <w:ilvl w:val="0"/>
                <w:numId w:val="10"/>
              </w:numPr>
              <w:spacing w:before="0" w:beforeAutospacing="0" w:after="0" w:afterAutospacing="0"/>
              <w:rPr>
                <w:rFonts w:ascii="Aptos" w:hAnsi="Aptos"/>
                <w:color w:val="7F7F7F" w:themeColor="text1" w:themeTint="80"/>
              </w:rPr>
            </w:pPr>
            <w:r w:rsidRPr="00A50FAA">
              <w:rPr>
                <w:rFonts w:ascii="Aptos" w:hAnsi="Aptos"/>
                <w:color w:val="7F7F7F" w:themeColor="text1" w:themeTint="80"/>
              </w:rPr>
              <w:t>saņem</w:t>
            </w:r>
          </w:p>
          <w:p w14:paraId="4BBBE81C" w14:textId="77777777" w:rsidR="0036735D" w:rsidRPr="00A50FAA" w:rsidRDefault="0036735D" w:rsidP="0032166C">
            <w:pPr>
              <w:pStyle w:val="Paraststmeklis"/>
              <w:numPr>
                <w:ilvl w:val="0"/>
                <w:numId w:val="10"/>
              </w:numPr>
              <w:spacing w:before="0" w:beforeAutospacing="0" w:after="0" w:afterAutospacing="0"/>
              <w:rPr>
                <w:rFonts w:ascii="Aptos" w:hAnsi="Aptos"/>
                <w:color w:val="7F7F7F" w:themeColor="text1" w:themeTint="80"/>
              </w:rPr>
            </w:pPr>
            <w:r w:rsidRPr="00A50FAA">
              <w:rPr>
                <w:rFonts w:ascii="Aptos" w:hAnsi="Aptos"/>
                <w:color w:val="7F7F7F" w:themeColor="text1" w:themeTint="80"/>
              </w:rPr>
              <w:t>nesaņem</w:t>
            </w:r>
          </w:p>
          <w:p w14:paraId="17D0B549" w14:textId="77777777" w:rsidR="005F5320" w:rsidRPr="00FE651B" w:rsidRDefault="005F5320" w:rsidP="00A43FA4">
            <w:pPr>
              <w:pStyle w:val="Paraststmeklis"/>
              <w:spacing w:before="0" w:beforeAutospacing="0" w:after="0" w:afterAutospacing="0"/>
              <w:rPr>
                <w:rFonts w:ascii="Aptos" w:hAnsi="Aptos"/>
                <w:color w:val="0000FF"/>
              </w:rPr>
            </w:pPr>
            <w:r w:rsidRPr="00FE651B">
              <w:rPr>
                <w:rFonts w:ascii="Aptos" w:hAnsi="Aptos"/>
                <w:color w:val="0000FF"/>
              </w:rPr>
              <w:t xml:space="preserve">! </w:t>
            </w:r>
            <w:r w:rsidR="00A43FA4" w:rsidRPr="00FE651B">
              <w:rPr>
                <w:rFonts w:ascii="Aptos" w:hAnsi="Aptos"/>
                <w:color w:val="0000FF"/>
              </w:rPr>
              <w:t xml:space="preserve">Sadaļā atzīmē “SAŅEM”, ja projekta </w:t>
            </w:r>
            <w:r w:rsidRPr="00FE651B">
              <w:rPr>
                <w:rFonts w:ascii="Aptos" w:hAnsi="Aptos"/>
                <w:color w:val="0000FF"/>
              </w:rPr>
              <w:t xml:space="preserve">īstenošanas vietā ir reģistrēta un tiek veikta faktiska saimnieciskā darbība. </w:t>
            </w:r>
          </w:p>
          <w:p w14:paraId="0AE09C93" w14:textId="19D294E6" w:rsidR="005F5320" w:rsidRPr="00FE651B" w:rsidRDefault="30A8C255" w:rsidP="68C267AC">
            <w:pPr>
              <w:pStyle w:val="Paraststmeklis"/>
              <w:spacing w:before="0" w:beforeAutospacing="0" w:after="0" w:afterAutospacing="0"/>
              <w:rPr>
                <w:rFonts w:ascii="Aptos" w:hAnsi="Aptos"/>
                <w:color w:val="0000FF"/>
              </w:rPr>
            </w:pPr>
            <w:r w:rsidRPr="00FE651B">
              <w:rPr>
                <w:rFonts w:ascii="Aptos" w:hAnsi="Aptos"/>
                <w:color w:val="0000FF"/>
              </w:rPr>
              <w:t xml:space="preserve">! Sadaļā atzīmē “NESAŅEM”, ja projekta īstenošanas vietā nav reģistrēta </w:t>
            </w:r>
            <w:r w:rsidR="78B17B22" w:rsidRPr="00FE651B">
              <w:rPr>
                <w:rFonts w:ascii="Aptos" w:hAnsi="Aptos"/>
                <w:color w:val="0000FF"/>
              </w:rPr>
              <w:t>vai</w:t>
            </w:r>
            <w:r w:rsidRPr="00FE651B">
              <w:rPr>
                <w:rFonts w:ascii="Aptos" w:hAnsi="Aptos"/>
                <w:color w:val="0000FF"/>
              </w:rPr>
              <w:t xml:space="preserve"> netiek veikta </w:t>
            </w:r>
            <w:r w:rsidR="78B17B22" w:rsidRPr="00FE651B">
              <w:rPr>
                <w:rFonts w:ascii="Aptos" w:hAnsi="Aptos"/>
                <w:color w:val="0000FF"/>
              </w:rPr>
              <w:t xml:space="preserve">faktiska </w:t>
            </w:r>
            <w:r w:rsidRPr="00FE651B">
              <w:rPr>
                <w:rFonts w:ascii="Aptos" w:hAnsi="Aptos"/>
                <w:color w:val="0000FF"/>
              </w:rPr>
              <w:t xml:space="preserve">saimnieciskā darbība. </w:t>
            </w:r>
          </w:p>
          <w:p w14:paraId="7BEEEE2C" w14:textId="69777335" w:rsidR="005F5320" w:rsidRPr="00A50FAA" w:rsidRDefault="7E46598C" w:rsidP="68C267AC">
            <w:pPr>
              <w:pStyle w:val="Paraststmeklis"/>
              <w:spacing w:before="0" w:beforeAutospacing="0" w:after="0" w:afterAutospacing="0"/>
              <w:rPr>
                <w:rFonts w:ascii="Aptos" w:hAnsi="Aptos"/>
                <w:color w:val="0000FF"/>
              </w:rPr>
            </w:pPr>
            <w:r w:rsidRPr="00FE651B">
              <w:rPr>
                <w:rFonts w:ascii="Aptos" w:hAnsi="Aptos"/>
                <w:color w:val="0000FF"/>
              </w:rPr>
              <w:t>Vēršam uzmanību, ka sadaļā atzīmējot “NESAŅEM”, uz projekta iesniegumu nav attiecināmi zemāk sadaļā uzskaitītie jautājumi.</w:t>
            </w:r>
          </w:p>
        </w:tc>
      </w:tr>
      <w:tr w:rsidR="002B4520" w:rsidRPr="009E0928" w14:paraId="5308700E" w14:textId="77777777" w:rsidTr="62B6D147">
        <w:trPr>
          <w:trHeight w:val="1649"/>
        </w:trPr>
        <w:tc>
          <w:tcPr>
            <w:tcW w:w="5524" w:type="dxa"/>
            <w:vMerge/>
            <w:vAlign w:val="center"/>
          </w:tcPr>
          <w:p w14:paraId="03AE7C92" w14:textId="77777777" w:rsidR="0036735D" w:rsidRPr="00A50FAA" w:rsidRDefault="0036735D" w:rsidP="0036735D">
            <w:pPr>
              <w:pStyle w:val="Paraststmeklis"/>
              <w:spacing w:before="0" w:beforeAutospacing="0" w:after="0" w:afterAutospacing="0"/>
              <w:jc w:val="center"/>
              <w:rPr>
                <w:rFonts w:ascii="Aptos" w:hAnsi="Aptos"/>
                <w:noProof/>
              </w:rPr>
            </w:pPr>
          </w:p>
        </w:tc>
        <w:tc>
          <w:tcPr>
            <w:tcW w:w="4252" w:type="dxa"/>
            <w:vAlign w:val="center"/>
          </w:tcPr>
          <w:p w14:paraId="21E7B7C5" w14:textId="28A704A3" w:rsidR="0036735D" w:rsidRPr="00A50FAA" w:rsidRDefault="0036735D" w:rsidP="0036735D">
            <w:pPr>
              <w:jc w:val="center"/>
              <w:rPr>
                <w:rFonts w:ascii="Aptos" w:eastAsia="Times New Roman" w:hAnsi="Aptos"/>
                <w:b/>
                <w:bCs/>
              </w:rPr>
            </w:pPr>
            <w:r w:rsidRPr="00A50FAA">
              <w:rPr>
                <w:rFonts w:ascii="Aptos" w:eastAsia="Times New Roman" w:hAnsi="Aptos"/>
                <w:b/>
                <w:bCs/>
              </w:rPr>
              <w:t>Vai projekt</w:t>
            </w:r>
            <w:r w:rsidR="006014EE">
              <w:rPr>
                <w:rFonts w:ascii="Aptos" w:eastAsia="Times New Roman" w:hAnsi="Aptos"/>
                <w:b/>
                <w:bCs/>
              </w:rPr>
              <w:t>a</w:t>
            </w:r>
            <w:r w:rsidRPr="00A50FAA">
              <w:rPr>
                <w:rFonts w:ascii="Aptos" w:eastAsia="Times New Roman" w:hAnsi="Aptos"/>
                <w:b/>
                <w:bCs/>
              </w:rPr>
              <w:t xml:space="preserve"> </w:t>
            </w:r>
            <w:r w:rsidR="006014EE">
              <w:rPr>
                <w:rFonts w:ascii="Aptos" w:eastAsia="Times New Roman" w:hAnsi="Aptos"/>
                <w:b/>
                <w:bCs/>
              </w:rPr>
              <w:t xml:space="preserve">īstenošanas vietas īpašnieks </w:t>
            </w:r>
            <w:r w:rsidRPr="00A50FAA">
              <w:rPr>
                <w:rFonts w:ascii="Aptos" w:eastAsia="Times New Roman" w:hAnsi="Aptos"/>
                <w:b/>
                <w:bCs/>
              </w:rPr>
              <w:t xml:space="preserve">ir valsts atbalsta, t.sk. </w:t>
            </w:r>
            <w:r w:rsidRPr="00A50FAA">
              <w:rPr>
                <w:rFonts w:ascii="Aptos" w:eastAsia="Times New Roman" w:hAnsi="Aptos"/>
                <w:b/>
                <w:bCs/>
                <w:i/>
                <w:iCs/>
              </w:rPr>
              <w:t>de minimis</w:t>
            </w:r>
            <w:r w:rsidRPr="00A50FAA">
              <w:rPr>
                <w:rFonts w:ascii="Aptos" w:eastAsia="Times New Roman" w:hAnsi="Aptos"/>
                <w:b/>
                <w:bCs/>
              </w:rPr>
              <w:t xml:space="preserve"> sniedzējs?</w:t>
            </w:r>
          </w:p>
          <w:p w14:paraId="48E55E10" w14:textId="56EFE316" w:rsidR="0036735D" w:rsidRPr="00A50FAA" w:rsidRDefault="0036735D" w:rsidP="0036735D">
            <w:pPr>
              <w:rPr>
                <w:rFonts w:ascii="Aptos" w:eastAsia="Times New Roman" w:hAnsi="Aptos"/>
                <w:b/>
                <w:bCs/>
              </w:rPr>
            </w:pPr>
            <w:r w:rsidRPr="00A50FAA">
              <w:rPr>
                <w:rFonts w:ascii="Aptos" w:hAnsi="Aptos"/>
                <w:color w:val="7F7F7F" w:themeColor="text1" w:themeTint="80"/>
              </w:rPr>
              <w:t>Izvēlnē atzīmē atbilstošo:</w:t>
            </w:r>
          </w:p>
          <w:p w14:paraId="0A14347F" w14:textId="3C21B995" w:rsidR="0036735D" w:rsidRPr="00A50FAA" w:rsidRDefault="0036735D" w:rsidP="0032166C">
            <w:pPr>
              <w:pStyle w:val="Paraststmeklis"/>
              <w:numPr>
                <w:ilvl w:val="0"/>
                <w:numId w:val="11"/>
              </w:numPr>
              <w:spacing w:before="0" w:beforeAutospacing="0" w:after="0" w:afterAutospacing="0"/>
              <w:rPr>
                <w:rFonts w:ascii="Aptos" w:hAnsi="Aptos"/>
                <w:color w:val="7F7F7F" w:themeColor="text1" w:themeTint="80"/>
              </w:rPr>
            </w:pPr>
            <w:r w:rsidRPr="00A50FAA">
              <w:rPr>
                <w:rFonts w:ascii="Aptos" w:hAnsi="Aptos"/>
                <w:color w:val="7F7F7F" w:themeColor="text1" w:themeTint="80"/>
              </w:rPr>
              <w:t>ir</w:t>
            </w:r>
          </w:p>
          <w:p w14:paraId="13BC60D5" w14:textId="77777777" w:rsidR="0036735D" w:rsidRPr="00A50FAA" w:rsidRDefault="0036735D" w:rsidP="0032166C">
            <w:pPr>
              <w:pStyle w:val="Paraststmeklis"/>
              <w:numPr>
                <w:ilvl w:val="0"/>
                <w:numId w:val="11"/>
              </w:numPr>
              <w:spacing w:before="0" w:beforeAutospacing="0" w:after="0" w:afterAutospacing="0"/>
              <w:rPr>
                <w:rFonts w:ascii="Aptos" w:eastAsia="Times New Roman" w:hAnsi="Aptos"/>
                <w:b/>
                <w:bCs/>
                <w:u w:val="single"/>
              </w:rPr>
            </w:pPr>
            <w:r w:rsidRPr="00A50FAA">
              <w:rPr>
                <w:rFonts w:ascii="Aptos" w:hAnsi="Aptos"/>
                <w:color w:val="7F7F7F" w:themeColor="text1" w:themeTint="80"/>
                <w:u w:val="single"/>
              </w:rPr>
              <w:t>nav</w:t>
            </w:r>
          </w:p>
          <w:p w14:paraId="57EDA60F" w14:textId="2A69A075" w:rsidR="00B6006F" w:rsidRPr="00FE651B" w:rsidRDefault="00B6006F" w:rsidP="000527A8">
            <w:pPr>
              <w:pStyle w:val="Paraststmeklis"/>
              <w:spacing w:before="0" w:beforeAutospacing="0" w:after="0" w:afterAutospacing="0"/>
              <w:jc w:val="both"/>
              <w:rPr>
                <w:rFonts w:ascii="Aptos" w:eastAsia="Times New Roman" w:hAnsi="Aptos"/>
              </w:rPr>
            </w:pPr>
            <w:r w:rsidRPr="00FE651B">
              <w:rPr>
                <w:rFonts w:ascii="Aptos" w:hAnsi="Aptos"/>
                <w:color w:val="0000FF"/>
              </w:rPr>
              <w:t xml:space="preserve">Sadaļā atzīmē, ka projekta </w:t>
            </w:r>
            <w:r w:rsidR="00D43EB3" w:rsidRPr="00FE651B">
              <w:rPr>
                <w:rFonts w:ascii="Aptos" w:hAnsi="Aptos"/>
                <w:color w:val="0000FF"/>
              </w:rPr>
              <w:t xml:space="preserve"> īstenošanas vietas īpašnieks</w:t>
            </w:r>
            <w:r w:rsidRPr="00FE651B">
              <w:rPr>
                <w:rFonts w:ascii="Aptos" w:hAnsi="Aptos"/>
                <w:color w:val="0000FF"/>
              </w:rPr>
              <w:t xml:space="preserve"> NAV valsts atbalsta, t.sk. de minimis sniedzējs</w:t>
            </w:r>
            <w:r w:rsidR="00091512" w:rsidRPr="00FE651B">
              <w:rPr>
                <w:rFonts w:ascii="Aptos" w:hAnsi="Aptos"/>
                <w:color w:val="0000FF"/>
              </w:rPr>
              <w:t>.</w:t>
            </w:r>
          </w:p>
        </w:tc>
      </w:tr>
      <w:tr w:rsidR="000B3179" w:rsidRPr="009E0928" w14:paraId="3D0026C5" w14:textId="77777777" w:rsidTr="62B6D147">
        <w:trPr>
          <w:trHeight w:val="3338"/>
        </w:trPr>
        <w:tc>
          <w:tcPr>
            <w:tcW w:w="5524" w:type="dxa"/>
          </w:tcPr>
          <w:p w14:paraId="0A6B3ED6" w14:textId="0A7506BF" w:rsidR="00C642F2" w:rsidRPr="00A50FAA" w:rsidRDefault="00C642F2" w:rsidP="00F03616">
            <w:pPr>
              <w:pStyle w:val="Paraststmeklis"/>
              <w:spacing w:before="0" w:beforeAutospacing="0" w:after="0" w:afterAutospacing="0"/>
              <w:jc w:val="both"/>
              <w:rPr>
                <w:rFonts w:ascii="Aptos" w:hAnsi="Aptos"/>
                <w:color w:val="00B0F0"/>
                <w:sz w:val="28"/>
                <w:szCs w:val="28"/>
                <w:highlight w:val="lightGray"/>
              </w:rPr>
            </w:pPr>
            <w:r w:rsidRPr="00A50FAA">
              <w:rPr>
                <w:rFonts w:ascii="Aptos" w:hAnsi="Aptos"/>
                <w:noProof/>
              </w:rPr>
              <w:drawing>
                <wp:inline distT="0" distB="0" distL="0" distR="0" wp14:anchorId="0A9928A3" wp14:editId="5C49EE91">
                  <wp:extent cx="3981120" cy="2125133"/>
                  <wp:effectExtent l="0" t="0" r="635" b="8890"/>
                  <wp:docPr id="52" name="Picture 5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10;&#10;Description automatically generated"/>
                          <pic:cNvPicPr/>
                        </pic:nvPicPr>
                        <pic:blipFill rotWithShape="1">
                          <a:blip r:embed="rId65"/>
                          <a:srcRect t="17080" b="35496"/>
                          <a:stretch/>
                        </pic:blipFill>
                        <pic:spPr bwMode="auto">
                          <a:xfrm>
                            <a:off x="0" y="0"/>
                            <a:ext cx="3997275" cy="2133757"/>
                          </a:xfrm>
                          <a:prstGeom prst="rect">
                            <a:avLst/>
                          </a:prstGeom>
                          <a:ln>
                            <a:noFill/>
                          </a:ln>
                          <a:extLst>
                            <a:ext uri="{53640926-AAD7-44D8-BBD7-CCE9431645EC}">
                              <a14:shadowObscured xmlns:a14="http://schemas.microsoft.com/office/drawing/2010/main"/>
                            </a:ext>
                          </a:extLst>
                        </pic:spPr>
                      </pic:pic>
                    </a:graphicData>
                  </a:graphic>
                </wp:inline>
              </w:drawing>
            </w:r>
          </w:p>
        </w:tc>
        <w:tc>
          <w:tcPr>
            <w:tcW w:w="4252" w:type="dxa"/>
          </w:tcPr>
          <w:p w14:paraId="7327A22A" w14:textId="61331BAF" w:rsidR="00C642F2" w:rsidRPr="00A50FAA" w:rsidRDefault="00C642F2" w:rsidP="00F03616">
            <w:pPr>
              <w:pStyle w:val="Paraststmeklis"/>
              <w:spacing w:before="0" w:beforeAutospacing="0" w:after="0" w:afterAutospacing="0"/>
              <w:jc w:val="both"/>
              <w:rPr>
                <w:rFonts w:ascii="Aptos" w:hAnsi="Aptos"/>
                <w:b/>
                <w:bCs/>
              </w:rPr>
            </w:pPr>
            <w:r w:rsidRPr="00A50FAA">
              <w:rPr>
                <w:rFonts w:ascii="Aptos" w:hAnsi="Aptos"/>
                <w:b/>
                <w:bCs/>
              </w:rPr>
              <w:t xml:space="preserve">Valsts atbalsta instruments.  </w:t>
            </w:r>
          </w:p>
          <w:p w14:paraId="0785C0B4" w14:textId="1251F474" w:rsidR="00C642F2" w:rsidRPr="00A50FAA" w:rsidRDefault="00C642F2" w:rsidP="00F03616">
            <w:pPr>
              <w:pStyle w:val="Paraststmeklis"/>
              <w:spacing w:before="0" w:beforeAutospacing="0" w:after="0" w:afterAutospacing="0"/>
              <w:jc w:val="both"/>
              <w:rPr>
                <w:rFonts w:ascii="Aptos" w:hAnsi="Aptos"/>
                <w:color w:val="7B7B7B" w:themeColor="accent3" w:themeShade="BF"/>
              </w:rPr>
            </w:pPr>
            <w:r w:rsidRPr="00A50FAA">
              <w:rPr>
                <w:rFonts w:ascii="Aptos" w:hAnsi="Aptos"/>
                <w:color w:val="7B7B7B" w:themeColor="accent3" w:themeShade="BF"/>
              </w:rPr>
              <w:t>Atzīmē atbilstošo.</w:t>
            </w:r>
          </w:p>
          <w:p w14:paraId="4F564B71" w14:textId="11924622" w:rsidR="00C642F2" w:rsidRPr="00FE651B" w:rsidRDefault="00C642F2" w:rsidP="00F03616">
            <w:pPr>
              <w:pStyle w:val="Paraststmeklis"/>
              <w:spacing w:before="0" w:beforeAutospacing="0" w:after="0" w:afterAutospacing="0"/>
              <w:jc w:val="both"/>
              <w:rPr>
                <w:rFonts w:ascii="Aptos" w:hAnsi="Aptos"/>
              </w:rPr>
            </w:pPr>
            <w:r w:rsidRPr="00FE651B">
              <w:rPr>
                <w:rFonts w:ascii="Aptos" w:hAnsi="Aptos"/>
                <w:color w:val="0000FF"/>
              </w:rPr>
              <w:t>Sadaļ</w:t>
            </w:r>
            <w:r w:rsidR="00703CDF" w:rsidRPr="00FE651B">
              <w:rPr>
                <w:rFonts w:ascii="Aptos" w:hAnsi="Aptos"/>
                <w:color w:val="0000FF"/>
              </w:rPr>
              <w:t>ā atzīmē “tiešais maksājums no valsts vai pašvaldības budžeta (subsīdija vai dotācija)”</w:t>
            </w:r>
          </w:p>
        </w:tc>
      </w:tr>
      <w:tr w:rsidR="000C4476" w:rsidRPr="009E0928" w14:paraId="240C93E4" w14:textId="77777777" w:rsidTr="62B6D147">
        <w:trPr>
          <w:trHeight w:val="2101"/>
        </w:trPr>
        <w:tc>
          <w:tcPr>
            <w:tcW w:w="5524" w:type="dxa"/>
          </w:tcPr>
          <w:p w14:paraId="3CAC3B3B" w14:textId="77777777" w:rsidR="000C4476" w:rsidRDefault="00DC1EE4" w:rsidP="00F03616">
            <w:pPr>
              <w:pStyle w:val="Paraststmeklis"/>
              <w:spacing w:before="0" w:beforeAutospacing="0" w:after="0" w:afterAutospacing="0"/>
              <w:jc w:val="both"/>
              <w:rPr>
                <w:rFonts w:ascii="Aptos" w:hAnsi="Aptos"/>
                <w:noProof/>
              </w:rPr>
            </w:pPr>
            <w:r w:rsidRPr="00DC1EE4">
              <w:rPr>
                <w:rFonts w:ascii="Aptos" w:hAnsi="Aptos"/>
                <w:noProof/>
              </w:rPr>
              <w:lastRenderedPageBreak/>
              <w:drawing>
                <wp:inline distT="0" distB="0" distL="0" distR="0" wp14:anchorId="132EFD86" wp14:editId="3691B9FA">
                  <wp:extent cx="6853555" cy="210464"/>
                  <wp:effectExtent l="0" t="0" r="0" b="0"/>
                  <wp:docPr id="1978988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88946" name=""/>
                          <pic:cNvPicPr/>
                        </pic:nvPicPr>
                        <pic:blipFill>
                          <a:blip r:embed="rId66"/>
                          <a:stretch>
                            <a:fillRect/>
                          </a:stretch>
                        </pic:blipFill>
                        <pic:spPr>
                          <a:xfrm>
                            <a:off x="0" y="0"/>
                            <a:ext cx="7616760" cy="233901"/>
                          </a:xfrm>
                          <a:prstGeom prst="rect">
                            <a:avLst/>
                          </a:prstGeom>
                        </pic:spPr>
                      </pic:pic>
                    </a:graphicData>
                  </a:graphic>
                </wp:inline>
              </w:drawing>
            </w:r>
          </w:p>
          <w:p w14:paraId="7ACDCF15" w14:textId="7BFBAA20" w:rsidR="00C56920" w:rsidRPr="00A50FAA" w:rsidRDefault="00C56920" w:rsidP="00F03616">
            <w:pPr>
              <w:pStyle w:val="Paraststmeklis"/>
              <w:spacing w:before="0" w:beforeAutospacing="0" w:after="0" w:afterAutospacing="0"/>
              <w:jc w:val="both"/>
              <w:rPr>
                <w:rFonts w:ascii="Aptos" w:hAnsi="Aptos"/>
                <w:noProof/>
              </w:rPr>
            </w:pPr>
            <w:r w:rsidRPr="00C56920">
              <w:rPr>
                <w:rFonts w:ascii="Aptos" w:hAnsi="Aptos"/>
                <w:noProof/>
              </w:rPr>
              <w:drawing>
                <wp:inline distT="0" distB="0" distL="0" distR="0" wp14:anchorId="00BA82BE" wp14:editId="15CCFD66">
                  <wp:extent cx="3541076" cy="171450"/>
                  <wp:effectExtent l="0" t="0" r="2540" b="0"/>
                  <wp:docPr id="1896373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373619" name=""/>
                          <pic:cNvPicPr/>
                        </pic:nvPicPr>
                        <pic:blipFill>
                          <a:blip r:embed="rId67"/>
                          <a:stretch>
                            <a:fillRect/>
                          </a:stretch>
                        </pic:blipFill>
                        <pic:spPr>
                          <a:xfrm>
                            <a:off x="0" y="0"/>
                            <a:ext cx="3543253" cy="171555"/>
                          </a:xfrm>
                          <a:prstGeom prst="rect">
                            <a:avLst/>
                          </a:prstGeom>
                        </pic:spPr>
                      </pic:pic>
                    </a:graphicData>
                  </a:graphic>
                </wp:inline>
              </w:drawing>
            </w:r>
          </w:p>
        </w:tc>
        <w:tc>
          <w:tcPr>
            <w:tcW w:w="4252" w:type="dxa"/>
          </w:tcPr>
          <w:p w14:paraId="7C548EF2" w14:textId="77777777" w:rsidR="000C4476" w:rsidRPr="00A50FAA" w:rsidRDefault="000C4476" w:rsidP="000C4476">
            <w:pPr>
              <w:pStyle w:val="Paraststmeklis"/>
              <w:spacing w:before="0" w:beforeAutospacing="0" w:after="0" w:afterAutospacing="0"/>
              <w:jc w:val="both"/>
              <w:rPr>
                <w:rFonts w:ascii="Aptos" w:hAnsi="Aptos"/>
                <w:b/>
                <w:bCs/>
              </w:rPr>
            </w:pPr>
            <w:r w:rsidRPr="00A50FAA">
              <w:rPr>
                <w:rFonts w:ascii="Aptos" w:hAnsi="Aptos"/>
                <w:b/>
                <w:bCs/>
              </w:rPr>
              <w:t xml:space="preserve">Atbalsta mērķis.  </w:t>
            </w:r>
          </w:p>
          <w:p w14:paraId="52FCCCB4" w14:textId="77777777" w:rsidR="000C4476" w:rsidRPr="00A50FAA" w:rsidRDefault="000C4476" w:rsidP="000C4476">
            <w:pPr>
              <w:pStyle w:val="Paraststmeklis"/>
              <w:spacing w:before="0" w:beforeAutospacing="0" w:after="0" w:afterAutospacing="0"/>
              <w:jc w:val="both"/>
              <w:rPr>
                <w:rFonts w:ascii="Aptos" w:hAnsi="Aptos"/>
                <w:color w:val="7B7B7B" w:themeColor="accent3" w:themeShade="BF"/>
              </w:rPr>
            </w:pPr>
            <w:r w:rsidRPr="00A50FAA">
              <w:rPr>
                <w:rFonts w:ascii="Aptos" w:hAnsi="Aptos"/>
                <w:color w:val="7B7B7B" w:themeColor="accent3" w:themeShade="BF"/>
              </w:rPr>
              <w:t>Atzīmē atbilstošo.</w:t>
            </w:r>
          </w:p>
          <w:p w14:paraId="448E5981" w14:textId="1251A12F" w:rsidR="000C4476" w:rsidRPr="00FE651B" w:rsidRDefault="000C4476" w:rsidP="000C4476">
            <w:pPr>
              <w:pStyle w:val="Paraststmeklis"/>
              <w:spacing w:before="0" w:beforeAutospacing="0" w:after="0" w:afterAutospacing="0"/>
              <w:jc w:val="both"/>
              <w:rPr>
                <w:rFonts w:ascii="Aptos" w:hAnsi="Aptos"/>
                <w:b/>
                <w:bCs/>
              </w:rPr>
            </w:pPr>
            <w:r w:rsidRPr="00FE651B">
              <w:rPr>
                <w:rFonts w:ascii="Aptos" w:hAnsi="Aptos"/>
                <w:color w:val="0000FF"/>
              </w:rPr>
              <w:t xml:space="preserve">Sadaļā atzīmē “Komisijas regula (ES) Nr. </w:t>
            </w:r>
            <w:r w:rsidR="00CF4D90" w:rsidRPr="00FE651B">
              <w:rPr>
                <w:rFonts w:ascii="Aptos" w:hAnsi="Aptos"/>
                <w:color w:val="0000FF"/>
              </w:rPr>
              <w:t>2023/2831</w:t>
            </w:r>
            <w:r w:rsidRPr="00FE651B">
              <w:rPr>
                <w:rFonts w:ascii="Aptos" w:hAnsi="Aptos"/>
                <w:color w:val="0000FF"/>
              </w:rPr>
              <w:t xml:space="preserve"> </w:t>
            </w:r>
            <w:r w:rsidR="0059234B" w:rsidRPr="00FE651B">
              <w:rPr>
                <w:rFonts w:ascii="Aptos" w:hAnsi="Aptos"/>
                <w:color w:val="0000FF"/>
              </w:rPr>
              <w:t>par Līguma par Eiropas Savienības darbību 107. un 108. panta piemērošanu de minimis atbalstam</w:t>
            </w:r>
            <w:r w:rsidRPr="00FE651B">
              <w:rPr>
                <w:rFonts w:ascii="Aptos" w:hAnsi="Aptos"/>
                <w:color w:val="0000FF"/>
              </w:rPr>
              <w:t>”</w:t>
            </w:r>
          </w:p>
        </w:tc>
      </w:tr>
      <w:tr w:rsidR="00C72759" w:rsidRPr="009E0928" w14:paraId="15702BD6" w14:textId="77777777" w:rsidTr="62B6D147">
        <w:trPr>
          <w:trHeight w:val="2101"/>
        </w:trPr>
        <w:tc>
          <w:tcPr>
            <w:tcW w:w="5524" w:type="dxa"/>
          </w:tcPr>
          <w:p w14:paraId="2B73019B" w14:textId="77777777" w:rsidR="00C72759" w:rsidRPr="00A50FAA" w:rsidRDefault="00C72759" w:rsidP="00705AC1">
            <w:pPr>
              <w:pStyle w:val="Paraststmeklis"/>
              <w:spacing w:before="0" w:beforeAutospacing="0" w:after="0" w:afterAutospacing="0"/>
              <w:jc w:val="both"/>
              <w:rPr>
                <w:rFonts w:ascii="Aptos" w:hAnsi="Aptos"/>
                <w:noProof/>
              </w:rPr>
            </w:pPr>
            <w:r w:rsidRPr="00A50FAA">
              <w:rPr>
                <w:rFonts w:ascii="Aptos" w:hAnsi="Aptos"/>
                <w:noProof/>
              </w:rPr>
              <w:drawing>
                <wp:inline distT="0" distB="0" distL="0" distR="0" wp14:anchorId="0B4E79F3" wp14:editId="5CA92482">
                  <wp:extent cx="2686050" cy="885825"/>
                  <wp:effectExtent l="0" t="0" r="0" b="9525"/>
                  <wp:docPr id="1" name="Picture 1" descr="A picture containing text, font, whit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font, white, screenshot&#10;&#10;Description automatically generated"/>
                          <pic:cNvPicPr/>
                        </pic:nvPicPr>
                        <pic:blipFill>
                          <a:blip r:embed="rId68"/>
                          <a:stretch>
                            <a:fillRect/>
                          </a:stretch>
                        </pic:blipFill>
                        <pic:spPr>
                          <a:xfrm>
                            <a:off x="0" y="0"/>
                            <a:ext cx="2686050" cy="885825"/>
                          </a:xfrm>
                          <a:prstGeom prst="rect">
                            <a:avLst/>
                          </a:prstGeom>
                        </pic:spPr>
                      </pic:pic>
                    </a:graphicData>
                  </a:graphic>
                </wp:inline>
              </w:drawing>
            </w:r>
          </w:p>
        </w:tc>
        <w:tc>
          <w:tcPr>
            <w:tcW w:w="4252" w:type="dxa"/>
          </w:tcPr>
          <w:p w14:paraId="76117258" w14:textId="77777777" w:rsidR="00C72759" w:rsidRPr="00A50FAA" w:rsidRDefault="00C72759" w:rsidP="00705AC1">
            <w:pPr>
              <w:pStyle w:val="Paraststmeklis"/>
              <w:spacing w:before="0" w:beforeAutospacing="0" w:after="0" w:afterAutospacing="0"/>
              <w:jc w:val="both"/>
              <w:rPr>
                <w:rFonts w:ascii="Aptos" w:hAnsi="Aptos"/>
                <w:b/>
                <w:bCs/>
              </w:rPr>
            </w:pPr>
            <w:r w:rsidRPr="00A50FAA">
              <w:rPr>
                <w:rFonts w:ascii="Aptos" w:hAnsi="Aptos"/>
                <w:b/>
                <w:bCs/>
              </w:rPr>
              <w:t xml:space="preserve">Projekts nav uzsākts.  </w:t>
            </w:r>
          </w:p>
          <w:p w14:paraId="165C8E69" w14:textId="77777777" w:rsidR="00C72759" w:rsidRPr="00A50FAA" w:rsidRDefault="00C72759" w:rsidP="00705AC1">
            <w:pPr>
              <w:rPr>
                <w:rFonts w:ascii="Aptos" w:eastAsia="Times New Roman" w:hAnsi="Aptos"/>
                <w:b/>
                <w:bCs/>
              </w:rPr>
            </w:pPr>
            <w:r w:rsidRPr="00A50FAA">
              <w:rPr>
                <w:rFonts w:ascii="Aptos" w:hAnsi="Aptos"/>
                <w:color w:val="7F7F7F" w:themeColor="text1" w:themeTint="80"/>
              </w:rPr>
              <w:t>Izvēlnē atzīmē atbilstošo:</w:t>
            </w:r>
          </w:p>
          <w:p w14:paraId="77D0101B" w14:textId="77777777" w:rsidR="00C72759" w:rsidRPr="00A50FAA" w:rsidRDefault="00C72759" w:rsidP="0032166C">
            <w:pPr>
              <w:pStyle w:val="Paraststmeklis"/>
              <w:numPr>
                <w:ilvl w:val="0"/>
                <w:numId w:val="11"/>
              </w:numPr>
              <w:spacing w:before="0" w:beforeAutospacing="0" w:after="0" w:afterAutospacing="0"/>
              <w:rPr>
                <w:rFonts w:ascii="Aptos" w:hAnsi="Aptos"/>
                <w:color w:val="7F7F7F" w:themeColor="text1" w:themeTint="80"/>
              </w:rPr>
            </w:pPr>
            <w:r w:rsidRPr="00A50FAA">
              <w:rPr>
                <w:rFonts w:ascii="Aptos" w:hAnsi="Aptos"/>
                <w:color w:val="7F7F7F" w:themeColor="text1" w:themeTint="80"/>
              </w:rPr>
              <w:t>nav uzsākts</w:t>
            </w:r>
          </w:p>
          <w:p w14:paraId="0406E455" w14:textId="77777777" w:rsidR="00C72759" w:rsidRPr="00A50FAA" w:rsidRDefault="00C72759" w:rsidP="0032166C">
            <w:pPr>
              <w:pStyle w:val="Paraststmeklis"/>
              <w:numPr>
                <w:ilvl w:val="0"/>
                <w:numId w:val="11"/>
              </w:numPr>
              <w:spacing w:before="0" w:beforeAutospacing="0" w:after="0" w:afterAutospacing="0"/>
              <w:rPr>
                <w:rFonts w:ascii="Aptos" w:hAnsi="Aptos"/>
                <w:color w:val="7F7F7F" w:themeColor="text1" w:themeTint="80"/>
              </w:rPr>
            </w:pPr>
            <w:r w:rsidRPr="00A50FAA">
              <w:rPr>
                <w:rFonts w:ascii="Aptos" w:hAnsi="Aptos"/>
                <w:color w:val="7F7F7F" w:themeColor="text1" w:themeTint="80"/>
              </w:rPr>
              <w:t>ir uzsākts</w:t>
            </w:r>
          </w:p>
          <w:p w14:paraId="1772428F" w14:textId="3B2E339C" w:rsidR="00C72759" w:rsidRPr="00FE651B" w:rsidRDefault="00C72759" w:rsidP="00705AC1">
            <w:pPr>
              <w:pStyle w:val="Paraststmeklis"/>
              <w:spacing w:before="0" w:beforeAutospacing="0" w:after="0" w:afterAutospacing="0"/>
              <w:jc w:val="both"/>
              <w:rPr>
                <w:rFonts w:ascii="Aptos" w:hAnsi="Aptos"/>
                <w:b/>
                <w:bCs/>
              </w:rPr>
            </w:pPr>
            <w:r w:rsidRPr="00FE651B">
              <w:rPr>
                <w:rFonts w:ascii="Aptos" w:hAnsi="Aptos"/>
                <w:color w:val="0000FF"/>
              </w:rPr>
              <w:t>Projektā plānoto darbību izmaksas ir attiecināmas no MK noteikumu spēkā stāšanās dienas, t.i., 2023. gada 7. aprīļa, taču darbības nedrīkst būt pabeigtas (parakstīts pieņemšanas-nodošanas akts) pirms projekta iesnieguma iesniegšanas Sadarbības iestādē</w:t>
            </w:r>
            <w:r w:rsidR="008E41F3" w:rsidRPr="00FE651B">
              <w:rPr>
                <w:rFonts w:ascii="Aptos" w:hAnsi="Aptos" w:cs="ZWAdobeF"/>
                <w:sz w:val="2"/>
                <w:szCs w:val="2"/>
              </w:rPr>
              <w:t>5F</w:t>
            </w:r>
            <w:r w:rsidR="00995D11" w:rsidRPr="00FE651B">
              <w:rPr>
                <w:rFonts w:ascii="Aptos" w:hAnsi="Aptos" w:cs="ZWAdobeF"/>
                <w:sz w:val="2"/>
                <w:szCs w:val="2"/>
              </w:rPr>
              <w:t>5F</w:t>
            </w:r>
            <w:r w:rsidRPr="00FE651B">
              <w:rPr>
                <w:rStyle w:val="Vresatsauce"/>
                <w:rFonts w:ascii="Aptos" w:eastAsia="Times New Roman" w:hAnsi="Aptos"/>
              </w:rPr>
              <w:footnoteReference w:id="10"/>
            </w:r>
          </w:p>
        </w:tc>
      </w:tr>
    </w:tbl>
    <w:p w14:paraId="5193A298" w14:textId="77777777" w:rsidR="00D83994" w:rsidRPr="00A50FAA" w:rsidRDefault="00D83994">
      <w:pPr>
        <w:rPr>
          <w:rFonts w:ascii="Aptos" w:eastAsia="Times New Roman" w:hAnsi="Aptos"/>
          <w:b/>
          <w:bCs/>
          <w:sz w:val="32"/>
          <w:szCs w:val="32"/>
        </w:rPr>
      </w:pPr>
      <w:r w:rsidRPr="00A50FAA">
        <w:rPr>
          <w:rFonts w:ascii="Aptos" w:eastAsia="Times New Roman" w:hAnsi="Aptos"/>
          <w:sz w:val="32"/>
          <w:szCs w:val="32"/>
        </w:rPr>
        <w:br w:type="page"/>
      </w:r>
    </w:p>
    <w:p w14:paraId="38E748DA" w14:textId="15631EDA" w:rsidR="009E54D4" w:rsidRPr="009628F6" w:rsidRDefault="00E25956" w:rsidP="34411129">
      <w:pPr>
        <w:pStyle w:val="Virsraksts2"/>
        <w:spacing w:before="0" w:beforeAutospacing="0" w:after="0" w:afterAutospacing="0"/>
        <w:jc w:val="center"/>
        <w:rPr>
          <w:rFonts w:ascii="Aptos" w:eastAsia="Times New Roman" w:hAnsi="Aptos"/>
          <w:sz w:val="32"/>
          <w:szCs w:val="32"/>
        </w:rPr>
      </w:pPr>
      <w:r w:rsidRPr="009628F6">
        <w:rPr>
          <w:rFonts w:ascii="Aptos" w:eastAsia="Times New Roman" w:hAnsi="Aptos"/>
          <w:sz w:val="32"/>
          <w:szCs w:val="32"/>
        </w:rPr>
        <w:lastRenderedPageBreak/>
        <w:t>SADAĻA – ĪSTENOŠANAS GRAFIKS</w:t>
      </w:r>
    </w:p>
    <w:p w14:paraId="78B682F0" w14:textId="3FC0ADBF" w:rsidR="00642DB2" w:rsidRPr="009628F6" w:rsidRDefault="00642DB2" w:rsidP="006D5E55">
      <w:pPr>
        <w:rPr>
          <w:rFonts w:ascii="Aptos" w:hAnsi="Aptos"/>
          <w:color w:val="7F7F7F" w:themeColor="text1" w:themeTint="80"/>
        </w:rPr>
      </w:pPr>
    </w:p>
    <w:tbl>
      <w:tblPr>
        <w:tblStyle w:val="Reatabula"/>
        <w:tblW w:w="0" w:type="auto"/>
        <w:tblLook w:val="04A0" w:firstRow="1" w:lastRow="0" w:firstColumn="1" w:lastColumn="0" w:noHBand="0" w:noVBand="1"/>
      </w:tblPr>
      <w:tblGrid>
        <w:gridCol w:w="3306"/>
        <w:gridCol w:w="2632"/>
        <w:gridCol w:w="3689"/>
      </w:tblGrid>
      <w:tr w:rsidR="00A079DA" w:rsidRPr="009E0928" w14:paraId="0458C90C" w14:textId="77777777" w:rsidTr="4E9C5214">
        <w:trPr>
          <w:trHeight w:val="1827"/>
        </w:trPr>
        <w:tc>
          <w:tcPr>
            <w:tcW w:w="5938" w:type="dxa"/>
            <w:gridSpan w:val="2"/>
            <w:vAlign w:val="center"/>
          </w:tcPr>
          <w:p w14:paraId="50E18809" w14:textId="3129B889" w:rsidR="00A079DA" w:rsidRPr="009628F6" w:rsidRDefault="009628F6" w:rsidP="00FF7F50">
            <w:pPr>
              <w:jc w:val="center"/>
              <w:rPr>
                <w:rFonts w:ascii="Aptos" w:hAnsi="Aptos"/>
                <w:color w:val="7F7F7F" w:themeColor="text1" w:themeTint="80"/>
              </w:rPr>
            </w:pPr>
            <w:r w:rsidRPr="009628F6">
              <w:rPr>
                <w:rFonts w:ascii="Aptos" w:hAnsi="Aptos"/>
                <w:noProof/>
              </w:rPr>
              <w:drawing>
                <wp:inline distT="0" distB="0" distL="0" distR="0" wp14:anchorId="0D1C10FD" wp14:editId="62429C73">
                  <wp:extent cx="3567109" cy="2043953"/>
                  <wp:effectExtent l="0" t="0" r="0" b="0"/>
                  <wp:docPr id="1691737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37892" name=""/>
                          <pic:cNvPicPr/>
                        </pic:nvPicPr>
                        <pic:blipFill>
                          <a:blip r:embed="rId69"/>
                          <a:stretch>
                            <a:fillRect/>
                          </a:stretch>
                        </pic:blipFill>
                        <pic:spPr>
                          <a:xfrm>
                            <a:off x="0" y="0"/>
                            <a:ext cx="3572939" cy="2047294"/>
                          </a:xfrm>
                          <a:prstGeom prst="rect">
                            <a:avLst/>
                          </a:prstGeom>
                        </pic:spPr>
                      </pic:pic>
                    </a:graphicData>
                  </a:graphic>
                </wp:inline>
              </w:drawing>
            </w:r>
          </w:p>
        </w:tc>
        <w:tc>
          <w:tcPr>
            <w:tcW w:w="3689" w:type="dxa"/>
            <w:vAlign w:val="center"/>
          </w:tcPr>
          <w:p w14:paraId="772C94E3" w14:textId="13BDD076" w:rsidR="00A079DA" w:rsidRPr="009628F6" w:rsidRDefault="00A079DA" w:rsidP="00FF7F50">
            <w:pPr>
              <w:jc w:val="center"/>
              <w:rPr>
                <w:rFonts w:ascii="Aptos" w:hAnsi="Aptos"/>
                <w:color w:val="7F7F7F" w:themeColor="text1" w:themeTint="80"/>
              </w:rPr>
            </w:pPr>
            <w:r w:rsidRPr="009628F6">
              <w:rPr>
                <w:rFonts w:ascii="Aptos" w:hAnsi="Aptos"/>
                <w:color w:val="7F7F7F" w:themeColor="text1" w:themeTint="80"/>
              </w:rPr>
              <w:t>Lai izveidotu projekta īstenošanas grafiku, norāda plānoto vienošanās slēgšanas ceturksni, īstenošanas ilgum</w:t>
            </w:r>
            <w:r w:rsidR="00AF1395" w:rsidRPr="009628F6">
              <w:rPr>
                <w:rFonts w:ascii="Aptos" w:hAnsi="Aptos"/>
                <w:color w:val="7F7F7F" w:themeColor="text1" w:themeTint="80"/>
              </w:rPr>
              <w:t>u</w:t>
            </w:r>
            <w:r w:rsidRPr="009628F6">
              <w:rPr>
                <w:rFonts w:ascii="Aptos" w:hAnsi="Aptos"/>
                <w:color w:val="7F7F7F" w:themeColor="text1" w:themeTint="80"/>
              </w:rPr>
              <w:t xml:space="preserve"> pilnos mēnešos un precizē projekta darbību īstenošanas periodu</w:t>
            </w:r>
          </w:p>
        </w:tc>
      </w:tr>
      <w:tr w:rsidR="00A079DA" w:rsidRPr="009E0928" w14:paraId="29801DEF" w14:textId="77777777" w:rsidTr="4E9C5214">
        <w:trPr>
          <w:trHeight w:val="2825"/>
        </w:trPr>
        <w:tc>
          <w:tcPr>
            <w:tcW w:w="5938" w:type="dxa"/>
            <w:gridSpan w:val="2"/>
          </w:tcPr>
          <w:p w14:paraId="01A56B98" w14:textId="77777777" w:rsidR="00A079DA" w:rsidRPr="00621583" w:rsidRDefault="00A079DA" w:rsidP="00FF7F50">
            <w:pPr>
              <w:rPr>
                <w:rFonts w:ascii="Aptos" w:hAnsi="Aptos"/>
                <w:color w:val="7F7F7F" w:themeColor="text1" w:themeTint="80"/>
              </w:rPr>
            </w:pPr>
            <w:r w:rsidRPr="00621583">
              <w:rPr>
                <w:rFonts w:ascii="Aptos" w:hAnsi="Aptos"/>
                <w:noProof/>
              </w:rPr>
              <w:drawing>
                <wp:inline distT="0" distB="0" distL="0" distR="0" wp14:anchorId="5147CF45" wp14:editId="4AE77D02">
                  <wp:extent cx="2619375" cy="1768078"/>
                  <wp:effectExtent l="0" t="0" r="0" b="3810"/>
                  <wp:docPr id="35" name="Picture 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10;&#10;Description automatically generated"/>
                          <pic:cNvPicPr/>
                        </pic:nvPicPr>
                        <pic:blipFill>
                          <a:blip r:embed="rId70"/>
                          <a:stretch>
                            <a:fillRect/>
                          </a:stretch>
                        </pic:blipFill>
                        <pic:spPr>
                          <a:xfrm>
                            <a:off x="0" y="0"/>
                            <a:ext cx="2620756" cy="1769010"/>
                          </a:xfrm>
                          <a:prstGeom prst="rect">
                            <a:avLst/>
                          </a:prstGeom>
                        </pic:spPr>
                      </pic:pic>
                    </a:graphicData>
                  </a:graphic>
                </wp:inline>
              </w:drawing>
            </w:r>
          </w:p>
        </w:tc>
        <w:tc>
          <w:tcPr>
            <w:tcW w:w="3689" w:type="dxa"/>
          </w:tcPr>
          <w:p w14:paraId="421D4FF4" w14:textId="345A085A" w:rsidR="00A079DA" w:rsidRPr="00621583" w:rsidRDefault="00A079DA" w:rsidP="00FF7F50">
            <w:pPr>
              <w:jc w:val="center"/>
              <w:rPr>
                <w:rFonts w:ascii="Aptos" w:hAnsi="Aptos"/>
                <w:color w:val="7F7F7F" w:themeColor="text1" w:themeTint="80"/>
              </w:rPr>
            </w:pPr>
            <w:r w:rsidRPr="00621583">
              <w:rPr>
                <w:rFonts w:ascii="Aptos" w:hAnsi="Aptos"/>
                <w:color w:val="7F7F7F" w:themeColor="text1" w:themeTint="80"/>
              </w:rPr>
              <w:t>Caur ikonu </w:t>
            </w:r>
            <w:r w:rsidRPr="00621583">
              <w:rPr>
                <w:rFonts w:ascii="Aptos" w:hAnsi="Aptos"/>
                <w:noProof/>
                <w:color w:val="7F7F7F" w:themeColor="text1" w:themeTint="80"/>
              </w:rPr>
              <w:drawing>
                <wp:inline distT="0" distB="0" distL="0" distR="0" wp14:anchorId="2DB381A1" wp14:editId="5A80D767">
                  <wp:extent cx="166914" cy="152400"/>
                  <wp:effectExtent l="0" t="0" r="5080" b="0"/>
                  <wp:docPr id="40" name="Picture 40">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621583">
              <w:rPr>
                <w:rFonts w:ascii="Aptos" w:hAnsi="Aptos"/>
                <w:color w:val="7F7F7F" w:themeColor="text1" w:themeTint="80"/>
              </w:rPr>
              <w:t xml:space="preserve"> atv</w:t>
            </w:r>
            <w:r w:rsidR="00473A22" w:rsidRPr="00621583">
              <w:rPr>
                <w:rFonts w:ascii="Aptos" w:hAnsi="Aptos"/>
                <w:color w:val="7F7F7F" w:themeColor="text1" w:themeTint="80"/>
              </w:rPr>
              <w:t>er</w:t>
            </w:r>
            <w:r w:rsidRPr="00621583">
              <w:rPr>
                <w:rFonts w:ascii="Aptos" w:hAnsi="Aptos"/>
                <w:color w:val="7F7F7F" w:themeColor="text1" w:themeTint="80"/>
              </w:rPr>
              <w:t xml:space="preserve"> modālo logu ceturkšņa izvēlei, kur atzīmē vienu izvēles lauku (ceturksni)</w:t>
            </w:r>
          </w:p>
          <w:p w14:paraId="79912425" w14:textId="77777777" w:rsidR="00A079DA" w:rsidRPr="00621583" w:rsidRDefault="00A079DA" w:rsidP="00FF7F50">
            <w:pPr>
              <w:rPr>
                <w:rFonts w:ascii="Aptos" w:hAnsi="Aptos"/>
                <w:color w:val="7F7F7F" w:themeColor="text1" w:themeTint="80"/>
              </w:rPr>
            </w:pPr>
          </w:p>
          <w:p w14:paraId="5024A94F" w14:textId="77777777" w:rsidR="00A079DA" w:rsidRPr="00A73F90" w:rsidRDefault="00A079DA" w:rsidP="00FF7F50">
            <w:pPr>
              <w:jc w:val="both"/>
              <w:rPr>
                <w:rFonts w:ascii="Aptos" w:hAnsi="Aptos"/>
                <w:color w:val="7F7F7F" w:themeColor="text1" w:themeTint="80"/>
              </w:rPr>
            </w:pPr>
            <w:r w:rsidRPr="00A73F90">
              <w:rPr>
                <w:rFonts w:ascii="Aptos" w:hAnsi="Aptos"/>
                <w:color w:val="0000FF"/>
              </w:rPr>
              <w:t>Paredzot plānoto vienošanās slēgšanas ceturksni, ņem vērā projekta iesnieguma iesniegšanas datumu, tā vērtēšanai un lēmuma par projekta iesnieguma apstiprināšanu pieņemšanai nepieciešamo laiku.</w:t>
            </w:r>
          </w:p>
        </w:tc>
      </w:tr>
      <w:tr w:rsidR="00A079DA" w:rsidRPr="009E0928" w14:paraId="4C9B5405" w14:textId="77777777" w:rsidTr="4E9C5214">
        <w:tc>
          <w:tcPr>
            <w:tcW w:w="3306" w:type="dxa"/>
            <w:vAlign w:val="center"/>
          </w:tcPr>
          <w:p w14:paraId="7E10ABFA" w14:textId="77777777" w:rsidR="00A079DA" w:rsidRPr="00621583" w:rsidRDefault="00A079DA" w:rsidP="00FF7F50">
            <w:pPr>
              <w:rPr>
                <w:rFonts w:ascii="Aptos" w:hAnsi="Aptos"/>
                <w:color w:val="7F7F7F" w:themeColor="text1" w:themeTint="80"/>
              </w:rPr>
            </w:pPr>
            <w:r w:rsidRPr="00621583">
              <w:rPr>
                <w:rFonts w:ascii="Aptos" w:hAnsi="Aptos"/>
                <w:noProof/>
              </w:rPr>
              <w:drawing>
                <wp:anchor distT="0" distB="0" distL="114300" distR="114300" simplePos="0" relativeHeight="251658241" behindDoc="0" locked="0" layoutInCell="1" allowOverlap="1" wp14:anchorId="1BD46310" wp14:editId="3DE90BB8">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text, application, email&#10;&#10;Description automatically generated"/>
                          <pic:cNvPicPr/>
                        </pic:nvPicPr>
                        <pic:blipFill>
                          <a:blip r:embed="rId73">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21" w:type="dxa"/>
            <w:gridSpan w:val="2"/>
            <w:vAlign w:val="center"/>
          </w:tcPr>
          <w:p w14:paraId="60A28E01" w14:textId="247C015F" w:rsidR="00A079DA" w:rsidRPr="00621583" w:rsidRDefault="5B8566EE" w:rsidP="00FF7F50">
            <w:pPr>
              <w:jc w:val="center"/>
              <w:rPr>
                <w:rFonts w:ascii="Aptos" w:hAnsi="Aptos"/>
                <w:color w:val="7F7F7F" w:themeColor="text1" w:themeTint="80"/>
              </w:rPr>
            </w:pPr>
            <w:r w:rsidRPr="00621583">
              <w:rPr>
                <w:rFonts w:ascii="Aptos" w:hAnsi="Aptos"/>
                <w:color w:val="000000" w:themeColor="text1"/>
              </w:rPr>
              <w:t>Caur ikonu </w:t>
            </w:r>
            <w:r w:rsidRPr="00621583">
              <w:rPr>
                <w:rFonts w:ascii="Aptos" w:hAnsi="Aptos"/>
                <w:noProof/>
              </w:rPr>
              <w:drawing>
                <wp:inline distT="0" distB="0" distL="0" distR="0" wp14:anchorId="30736072" wp14:editId="756881E6">
                  <wp:extent cx="166914" cy="152400"/>
                  <wp:effectExtent l="0" t="0" r="5080" b="0"/>
                  <wp:docPr id="41" name="Picture 41">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72">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00621583">
              <w:rPr>
                <w:rFonts w:ascii="Aptos" w:hAnsi="Aptos"/>
                <w:color w:val="000000" w:themeColor="text1"/>
              </w:rPr>
              <w:t xml:space="preserve"> atv</w:t>
            </w:r>
            <w:r w:rsidR="3672E49D" w:rsidRPr="00621583">
              <w:rPr>
                <w:rFonts w:ascii="Aptos" w:hAnsi="Aptos"/>
                <w:color w:val="000000" w:themeColor="text1"/>
              </w:rPr>
              <w:t>er</w:t>
            </w:r>
            <w:r w:rsidRPr="00621583">
              <w:rPr>
                <w:rFonts w:ascii="Aptos" w:hAnsi="Aptos"/>
                <w:color w:val="000000" w:themeColor="text1"/>
              </w:rPr>
              <w:t xml:space="preserve"> modālo logu ar manuāli aizpildāmu ciparu lauku, kura maksimālā pieļaujamā vērtība ir </w:t>
            </w:r>
            <w:r w:rsidR="5B7B79D6" w:rsidRPr="00621583">
              <w:rPr>
                <w:rFonts w:ascii="Aptos" w:hAnsi="Aptos"/>
                <w:color w:val="000000" w:themeColor="text1"/>
              </w:rPr>
              <w:t>24</w:t>
            </w:r>
            <w:r w:rsidRPr="00621583">
              <w:rPr>
                <w:rFonts w:ascii="Aptos" w:hAnsi="Aptos"/>
                <w:color w:val="000000" w:themeColor="text1"/>
              </w:rPr>
              <w:t>. Aiz lauka ir pieejamas ikonas + un -, kuras ļauj samazināt vai palielināt lauka vērtību par 1.</w:t>
            </w:r>
          </w:p>
          <w:p w14:paraId="572EA3B0" w14:textId="77777777" w:rsidR="00A079DA" w:rsidRPr="00621583" w:rsidRDefault="00A079DA" w:rsidP="00FF7F50">
            <w:pPr>
              <w:jc w:val="center"/>
              <w:rPr>
                <w:rFonts w:ascii="Aptos" w:hAnsi="Aptos"/>
                <w:color w:val="7F7F7F" w:themeColor="text1" w:themeTint="80"/>
              </w:rPr>
            </w:pPr>
          </w:p>
          <w:p w14:paraId="334A8349" w14:textId="369D5138" w:rsidR="00A079DA" w:rsidRPr="00A73F90" w:rsidRDefault="5B8566EE" w:rsidP="006923AB">
            <w:pPr>
              <w:jc w:val="both"/>
              <w:rPr>
                <w:rFonts w:ascii="Aptos" w:hAnsi="Aptos"/>
                <w:color w:val="7F7F7F" w:themeColor="text1" w:themeTint="80"/>
              </w:rPr>
            </w:pPr>
            <w:r w:rsidRPr="00A73F90">
              <w:rPr>
                <w:rFonts w:ascii="Aptos" w:hAnsi="Aptos"/>
                <w:color w:val="0000FF"/>
              </w:rPr>
              <w:t>Norāda plānoto kopējo projekta īstenošanas ilgumu pilnos mēnešos pēc līguma par projekta īstenošanu noslēgšanas.</w:t>
            </w:r>
            <w:r w:rsidR="0BA81DA1" w:rsidRPr="00A73F90">
              <w:rPr>
                <w:rFonts w:ascii="Aptos" w:hAnsi="Aptos"/>
                <w:color w:val="0000FF"/>
              </w:rPr>
              <w:t xml:space="preserve"> Atbilstoši MK noteikumu</w:t>
            </w:r>
            <w:r w:rsidR="0025770C" w:rsidRPr="00A73F90">
              <w:rPr>
                <w:rFonts w:ascii="Aptos" w:hAnsi="Aptos"/>
                <w:color w:val="0000FF"/>
              </w:rPr>
              <w:t xml:space="preserve"> 62. punktam, projekts tiek īstenots 24 mēnešu laikā no civiltiesiskā līguma par projekta īstenošanu noslēgšanas dienas, bet ne ilgāk kā līdz </w:t>
            </w:r>
            <w:r w:rsidR="004964EF" w:rsidRPr="00A73F90">
              <w:rPr>
                <w:rFonts w:ascii="Aptos" w:hAnsi="Aptos"/>
                <w:color w:val="0000FF"/>
              </w:rPr>
              <w:t>2027</w:t>
            </w:r>
            <w:r w:rsidR="0025770C" w:rsidRPr="00A73F90">
              <w:rPr>
                <w:rFonts w:ascii="Aptos" w:hAnsi="Aptos"/>
                <w:color w:val="0000FF"/>
              </w:rPr>
              <w:t>. gada 31. decembrim.</w:t>
            </w:r>
          </w:p>
        </w:tc>
      </w:tr>
      <w:tr w:rsidR="00A079DA" w:rsidRPr="009E0928" w14:paraId="4707E31A" w14:textId="77777777" w:rsidTr="4E9C5214">
        <w:tc>
          <w:tcPr>
            <w:tcW w:w="5938" w:type="dxa"/>
            <w:gridSpan w:val="2"/>
          </w:tcPr>
          <w:p w14:paraId="7D0A3E60" w14:textId="69958A69" w:rsidR="00A079DA" w:rsidRPr="00621583" w:rsidRDefault="00CE04EB" w:rsidP="00FF7F50">
            <w:pPr>
              <w:rPr>
                <w:rFonts w:ascii="Aptos" w:hAnsi="Aptos"/>
                <w:color w:val="7F7F7F" w:themeColor="text1" w:themeTint="80"/>
              </w:rPr>
            </w:pPr>
            <w:r w:rsidRPr="00621583">
              <w:rPr>
                <w:rFonts w:ascii="Aptos" w:hAnsi="Aptos"/>
                <w:noProof/>
              </w:rPr>
              <w:drawing>
                <wp:inline distT="0" distB="0" distL="0" distR="0" wp14:anchorId="7BE61109" wp14:editId="507B3B08">
                  <wp:extent cx="3620988" cy="189547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rotWithShape="1">
                          <a:blip r:embed="rId74"/>
                          <a:srcRect l="7311" t="6583" r="23028" b="50478"/>
                          <a:stretch/>
                        </pic:blipFill>
                        <pic:spPr bwMode="auto">
                          <a:xfrm>
                            <a:off x="0" y="0"/>
                            <a:ext cx="3633149" cy="1901841"/>
                          </a:xfrm>
                          <a:prstGeom prst="rect">
                            <a:avLst/>
                          </a:prstGeom>
                          <a:ln>
                            <a:noFill/>
                          </a:ln>
                          <a:extLst>
                            <a:ext uri="{53640926-AAD7-44D8-BBD7-CCE9431645EC}">
                              <a14:shadowObscured xmlns:a14="http://schemas.microsoft.com/office/drawing/2010/main"/>
                            </a:ext>
                          </a:extLst>
                        </pic:spPr>
                      </pic:pic>
                    </a:graphicData>
                  </a:graphic>
                </wp:inline>
              </w:drawing>
            </w:r>
          </w:p>
        </w:tc>
        <w:tc>
          <w:tcPr>
            <w:tcW w:w="3689" w:type="dxa"/>
          </w:tcPr>
          <w:p w14:paraId="0D07EF13" w14:textId="77777777" w:rsidR="00A079DA" w:rsidRPr="00621583" w:rsidRDefault="00A079DA" w:rsidP="00FF7F50">
            <w:pPr>
              <w:jc w:val="center"/>
              <w:rPr>
                <w:rFonts w:ascii="Aptos" w:hAnsi="Aptos"/>
                <w:color w:val="7F7F7F" w:themeColor="text1" w:themeTint="80"/>
              </w:rPr>
            </w:pPr>
            <w:r w:rsidRPr="00621583">
              <w:rPr>
                <w:rFonts w:ascii="Aptos" w:hAnsi="Aptos"/>
                <w:color w:val="7F7F7F" w:themeColor="text1" w:themeTint="80"/>
              </w:rPr>
              <w:t>Īstenošanas grafikā, noklikšķinot uz ikonas </w:t>
            </w:r>
            <w:r w:rsidRPr="00621583">
              <w:rPr>
                <w:rFonts w:ascii="Aptos" w:hAnsi="Aptos"/>
                <w:noProof/>
                <w:color w:val="7F7F7F" w:themeColor="text1" w:themeTint="80"/>
              </w:rPr>
              <w:drawing>
                <wp:inline distT="0" distB="0" distL="0" distR="0" wp14:anchorId="72047038" wp14:editId="2F51F620">
                  <wp:extent cx="209550" cy="209550"/>
                  <wp:effectExtent l="0" t="0" r="0" b="0"/>
                  <wp:docPr id="42" name="Picture 42">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21583">
              <w:rPr>
                <w:rFonts w:ascii="Aptos" w:hAnsi="Aptos"/>
                <w:color w:val="7F7F7F" w:themeColor="text1" w:themeTint="80"/>
              </w:rPr>
              <w:t>, pirms vēlamās darbības vai apakšdarbības, ir iespējams atzīmēt/precizēt vēlamos darbības vai apakšdarbības īstenošanas ceturkšņus.</w:t>
            </w:r>
          </w:p>
          <w:p w14:paraId="046B6BAC" w14:textId="77777777" w:rsidR="00A079DA" w:rsidRPr="00621583" w:rsidRDefault="00A079DA" w:rsidP="00FF7F50">
            <w:pPr>
              <w:jc w:val="center"/>
              <w:rPr>
                <w:rFonts w:ascii="Aptos" w:hAnsi="Aptos"/>
                <w:color w:val="7F7F7F" w:themeColor="text1" w:themeTint="80"/>
              </w:rPr>
            </w:pPr>
          </w:p>
          <w:p w14:paraId="280E48B4" w14:textId="1E098EB9" w:rsidR="00A079DA" w:rsidRPr="00A73F90" w:rsidRDefault="6EBE4875" w:rsidP="00FF7F50">
            <w:pPr>
              <w:jc w:val="both"/>
              <w:rPr>
                <w:rFonts w:ascii="Aptos" w:hAnsi="Aptos"/>
                <w:color w:val="7F7F7F" w:themeColor="text1" w:themeTint="80"/>
              </w:rPr>
            </w:pPr>
            <w:r w:rsidRPr="00A73F90">
              <w:rPr>
                <w:rFonts w:ascii="Aptos" w:hAnsi="Aptos"/>
                <w:color w:val="0000FF"/>
              </w:rPr>
              <w:t xml:space="preserve">Ja projekta darbības īstenošana ir uzsākta pirms </w:t>
            </w:r>
            <w:r w:rsidR="3ED1F853" w:rsidRPr="00A73F90">
              <w:rPr>
                <w:rFonts w:ascii="Aptos" w:hAnsi="Aptos"/>
                <w:color w:val="0000FF"/>
              </w:rPr>
              <w:t>plānotās</w:t>
            </w:r>
            <w:r w:rsidRPr="00A73F90">
              <w:rPr>
                <w:rFonts w:ascii="Aptos" w:hAnsi="Aptos"/>
                <w:color w:val="0000FF"/>
              </w:rPr>
              <w:t xml:space="preserve"> </w:t>
            </w:r>
            <w:r w:rsidR="3ED1F853" w:rsidRPr="00A73F90">
              <w:rPr>
                <w:rFonts w:ascii="Aptos" w:hAnsi="Aptos"/>
                <w:color w:val="0000FF"/>
              </w:rPr>
              <w:t>līguma</w:t>
            </w:r>
            <w:r w:rsidRPr="00A73F90">
              <w:rPr>
                <w:rFonts w:ascii="Aptos" w:hAnsi="Aptos"/>
                <w:color w:val="0000FF"/>
              </w:rPr>
              <w:t xml:space="preserve"> par projekta īstenošanu slēgšanas,</w:t>
            </w:r>
            <w:r w:rsidR="6528B864" w:rsidRPr="00A73F90">
              <w:rPr>
                <w:rFonts w:ascii="Aptos" w:hAnsi="Aptos"/>
                <w:color w:val="0000FF"/>
              </w:rPr>
              <w:t xml:space="preserve"> atzīmē īstenošanas </w:t>
            </w:r>
            <w:r w:rsidR="49C8EAAF" w:rsidRPr="00A73F90">
              <w:rPr>
                <w:rFonts w:ascii="Aptos" w:hAnsi="Aptos"/>
                <w:color w:val="0000FF"/>
              </w:rPr>
              <w:lastRenderedPageBreak/>
              <w:t>laika grafikā ceturkšņus, kuros darbības ir/tiks īstenotas un</w:t>
            </w:r>
            <w:r w:rsidRPr="00A73F90">
              <w:rPr>
                <w:rFonts w:ascii="Aptos" w:hAnsi="Aptos"/>
                <w:color w:val="0000FF"/>
              </w:rPr>
              <w:t xml:space="preserve"> </w:t>
            </w:r>
            <w:r w:rsidR="6AFF5819" w:rsidRPr="00A73F90">
              <w:rPr>
                <w:rFonts w:ascii="Aptos" w:hAnsi="Aptos"/>
                <w:color w:val="0000FF"/>
              </w:rPr>
              <w:t xml:space="preserve">sadaļā “Īss tehniskā risinājuma apraksts” </w:t>
            </w:r>
            <w:r w:rsidRPr="00A73F90">
              <w:rPr>
                <w:rFonts w:ascii="Aptos" w:hAnsi="Aptos"/>
                <w:color w:val="0000FF"/>
              </w:rPr>
              <w:t xml:space="preserve">norāda informāciju par aktivitātēm, kas veiktas/plānotas pirms </w:t>
            </w:r>
            <w:r w:rsidR="2A878775" w:rsidRPr="00A73F90">
              <w:rPr>
                <w:rFonts w:ascii="Aptos" w:hAnsi="Aptos"/>
                <w:color w:val="0000FF"/>
              </w:rPr>
              <w:t>līguma</w:t>
            </w:r>
            <w:r w:rsidRPr="00A73F90">
              <w:rPr>
                <w:rFonts w:ascii="Aptos" w:hAnsi="Aptos"/>
                <w:color w:val="0000FF"/>
              </w:rPr>
              <w:t xml:space="preserve"> slēgšanas, un to uzsākšanas datumu.</w:t>
            </w:r>
          </w:p>
        </w:tc>
      </w:tr>
    </w:tbl>
    <w:p w14:paraId="14A041C0" w14:textId="77777777" w:rsidR="00A079DA" w:rsidRPr="00E17948" w:rsidRDefault="00A079DA" w:rsidP="00A079DA">
      <w:pPr>
        <w:rPr>
          <w:rFonts w:ascii="Aptos" w:hAnsi="Aptos"/>
          <w:color w:val="7F7F7F" w:themeColor="text1" w:themeTint="80"/>
        </w:rPr>
      </w:pPr>
    </w:p>
    <w:p w14:paraId="1733E5FB" w14:textId="77777777" w:rsidR="00A079DA" w:rsidRPr="00E17948" w:rsidRDefault="00A079DA" w:rsidP="006D5E55">
      <w:pPr>
        <w:rPr>
          <w:rFonts w:ascii="Aptos" w:hAnsi="Aptos"/>
          <w:color w:val="7F7F7F" w:themeColor="text1" w:themeTint="80"/>
        </w:rPr>
      </w:pPr>
    </w:p>
    <w:p w14:paraId="114350F9" w14:textId="5AD2F336" w:rsidR="00F7488D" w:rsidRPr="00A73F90" w:rsidRDefault="0028045A" w:rsidP="0032166C">
      <w:pPr>
        <w:pStyle w:val="Paraststmeklis"/>
        <w:numPr>
          <w:ilvl w:val="0"/>
          <w:numId w:val="2"/>
        </w:numPr>
        <w:spacing w:before="0" w:beforeAutospacing="0" w:after="0" w:afterAutospacing="0"/>
        <w:ind w:left="426"/>
        <w:jc w:val="both"/>
        <w:rPr>
          <w:rFonts w:ascii="Aptos" w:hAnsi="Aptos"/>
          <w:color w:val="0000FF"/>
        </w:rPr>
      </w:pPr>
      <w:r w:rsidRPr="00A73F90">
        <w:rPr>
          <w:rFonts w:ascii="Aptos" w:hAnsi="Aptos"/>
          <w:color w:val="0000FF"/>
        </w:rPr>
        <w:t>Atlasē tiek atbalstīts projekts, kura</w:t>
      </w:r>
      <w:r w:rsidR="00FA7807" w:rsidRPr="00A73F90">
        <w:rPr>
          <w:rFonts w:ascii="Aptos" w:hAnsi="Aptos"/>
          <w:color w:val="0000FF"/>
        </w:rPr>
        <w:t xml:space="preserve"> īstenošanas termiņš nepārsniedz MK noteikumos </w:t>
      </w:r>
      <w:r w:rsidR="00BC7065" w:rsidRPr="00A73F90">
        <w:rPr>
          <w:rFonts w:ascii="Aptos" w:hAnsi="Aptos"/>
          <w:color w:val="0000FF"/>
        </w:rPr>
        <w:t>6</w:t>
      </w:r>
      <w:r w:rsidR="00FA7807" w:rsidRPr="00A73F90">
        <w:rPr>
          <w:rFonts w:ascii="Aptos" w:hAnsi="Aptos"/>
          <w:color w:val="0000FF"/>
        </w:rPr>
        <w:t xml:space="preserve">2.punktā noteikto īstenošanas termiņu – </w:t>
      </w:r>
      <w:r w:rsidR="006C17EC" w:rsidRPr="00A73F90">
        <w:rPr>
          <w:rFonts w:ascii="Aptos" w:hAnsi="Aptos"/>
          <w:color w:val="0000FF"/>
        </w:rPr>
        <w:t>2027</w:t>
      </w:r>
      <w:r w:rsidR="00FA7807" w:rsidRPr="00A73F90">
        <w:rPr>
          <w:rFonts w:ascii="Aptos" w:hAnsi="Aptos"/>
          <w:color w:val="0000FF"/>
        </w:rPr>
        <w:t>.</w:t>
      </w:r>
      <w:r w:rsidRPr="00A73F90">
        <w:rPr>
          <w:rFonts w:ascii="Aptos" w:hAnsi="Aptos"/>
          <w:color w:val="0000FF"/>
        </w:rPr>
        <w:t>gada 31.decembri</w:t>
      </w:r>
      <w:r w:rsidR="00F7488D" w:rsidRPr="00A73F90">
        <w:rPr>
          <w:rFonts w:ascii="Aptos" w:hAnsi="Aptos"/>
          <w:color w:val="0000FF"/>
        </w:rPr>
        <w:t>.</w:t>
      </w:r>
    </w:p>
    <w:p w14:paraId="41E30865" w14:textId="6B4D86B8" w:rsidR="00F7488D" w:rsidRPr="00A73F90" w:rsidRDefault="00F7488D" w:rsidP="0032166C">
      <w:pPr>
        <w:pStyle w:val="Paraststmeklis"/>
        <w:numPr>
          <w:ilvl w:val="0"/>
          <w:numId w:val="2"/>
        </w:numPr>
        <w:spacing w:before="0" w:beforeAutospacing="0" w:after="0" w:afterAutospacing="0"/>
        <w:ind w:left="426"/>
        <w:jc w:val="both"/>
        <w:rPr>
          <w:rFonts w:ascii="Aptos" w:hAnsi="Aptos"/>
          <w:color w:val="0000FF"/>
        </w:rPr>
      </w:pPr>
      <w:r w:rsidRPr="00A73F90">
        <w:rPr>
          <w:rFonts w:ascii="Aptos" w:hAnsi="Aptos"/>
          <w:color w:val="0000FF"/>
        </w:rPr>
        <w:t>Projektā plānoto darbību izmaksas ir attiecināmas no</w:t>
      </w:r>
      <w:r w:rsidR="004E0ACE" w:rsidRPr="00A73F90">
        <w:rPr>
          <w:rFonts w:ascii="Aptos" w:hAnsi="Aptos"/>
          <w:color w:val="0000FF"/>
        </w:rPr>
        <w:t xml:space="preserve"> </w:t>
      </w:r>
      <w:r w:rsidRPr="00A73F90">
        <w:rPr>
          <w:rFonts w:ascii="Aptos" w:hAnsi="Aptos"/>
          <w:color w:val="0000FF"/>
        </w:rPr>
        <w:t xml:space="preserve">MK noteikumu spēkā stāšanās dienas, t.i., 2023. gada </w:t>
      </w:r>
      <w:r w:rsidR="00651FA7" w:rsidRPr="00A73F90">
        <w:rPr>
          <w:rFonts w:ascii="Aptos" w:hAnsi="Aptos"/>
          <w:color w:val="0000FF"/>
        </w:rPr>
        <w:t>7. aprīļa, taču darbības nedrīkst būt pabeigtas</w:t>
      </w:r>
      <w:r w:rsidR="003C52AF" w:rsidRPr="00A73F90">
        <w:rPr>
          <w:rFonts w:ascii="Aptos" w:hAnsi="Aptos"/>
          <w:color w:val="0000FF"/>
        </w:rPr>
        <w:t xml:space="preserve"> (parakstīts pieņemšanas-nodošanas akts)</w:t>
      </w:r>
      <w:r w:rsidR="00651FA7" w:rsidRPr="00A73F90">
        <w:rPr>
          <w:rFonts w:ascii="Aptos" w:hAnsi="Aptos"/>
          <w:color w:val="0000FF"/>
        </w:rPr>
        <w:t xml:space="preserve"> pirms projekta iesnieguma </w:t>
      </w:r>
      <w:r w:rsidR="002F3660" w:rsidRPr="00A73F90">
        <w:rPr>
          <w:rFonts w:ascii="Aptos" w:hAnsi="Aptos"/>
          <w:color w:val="0000FF"/>
        </w:rPr>
        <w:t>iesniegšanas Sadarbības iestādē</w:t>
      </w:r>
      <w:r w:rsidR="008E41F3" w:rsidRPr="00A73F90">
        <w:rPr>
          <w:rFonts w:ascii="Aptos" w:hAnsi="Aptos" w:cs="ZWAdobeF"/>
          <w:sz w:val="2"/>
          <w:szCs w:val="2"/>
        </w:rPr>
        <w:t>6F</w:t>
      </w:r>
      <w:r w:rsidR="00995D11" w:rsidRPr="00A73F90">
        <w:rPr>
          <w:rFonts w:ascii="Aptos" w:hAnsi="Aptos" w:cs="ZWAdobeF"/>
          <w:sz w:val="2"/>
          <w:szCs w:val="2"/>
        </w:rPr>
        <w:t>6F</w:t>
      </w:r>
      <w:r w:rsidR="00AA7E96" w:rsidRPr="00A73F90">
        <w:rPr>
          <w:rStyle w:val="Vresatsauce"/>
          <w:rFonts w:ascii="Aptos" w:eastAsia="Times New Roman" w:hAnsi="Aptos"/>
        </w:rPr>
        <w:footnoteReference w:id="11"/>
      </w:r>
      <w:r w:rsidR="002F3660" w:rsidRPr="00A73F90">
        <w:rPr>
          <w:rFonts w:ascii="Aptos" w:hAnsi="Aptos"/>
          <w:color w:val="0000FF"/>
        </w:rPr>
        <w:t>.</w:t>
      </w:r>
      <w:r w:rsidR="00B43D90" w:rsidRPr="00A73F90">
        <w:rPr>
          <w:rFonts w:ascii="Aptos" w:hAnsi="Aptos"/>
        </w:rPr>
        <w:t xml:space="preserve"> </w:t>
      </w:r>
    </w:p>
    <w:p w14:paraId="775EA9BF" w14:textId="7D950054" w:rsidR="00220C09" w:rsidRPr="00E17948" w:rsidRDefault="00220C09" w:rsidP="0060311B">
      <w:pPr>
        <w:rPr>
          <w:rFonts w:ascii="Aptos" w:hAnsi="Aptos"/>
          <w:i/>
          <w:iCs/>
          <w:color w:val="0000FF"/>
          <w:highlight w:val="yellow"/>
        </w:rPr>
      </w:pPr>
    </w:p>
    <w:p w14:paraId="09800214" w14:textId="77777777" w:rsidR="0044549C" w:rsidRPr="00E17948" w:rsidRDefault="0044549C" w:rsidP="0044549C">
      <w:pPr>
        <w:rPr>
          <w:rFonts w:ascii="Aptos" w:hAnsi="Aptos"/>
          <w:i/>
          <w:iCs/>
          <w:color w:val="0000FF"/>
          <w:highlight w:val="yellow"/>
        </w:rPr>
      </w:pPr>
    </w:p>
    <w:p w14:paraId="0D451CBD" w14:textId="7D5BD3A9" w:rsidR="00341446" w:rsidRPr="00E17948" w:rsidRDefault="00D83994" w:rsidP="00E25956">
      <w:pPr>
        <w:pStyle w:val="Virsraksts2"/>
        <w:spacing w:before="0" w:beforeAutospacing="0" w:after="0" w:afterAutospacing="0"/>
        <w:jc w:val="center"/>
        <w:rPr>
          <w:rFonts w:ascii="Aptos" w:eastAsia="Times New Roman" w:hAnsi="Aptos"/>
          <w:sz w:val="32"/>
          <w:szCs w:val="32"/>
        </w:rPr>
      </w:pPr>
      <w:r w:rsidRPr="00E17948">
        <w:rPr>
          <w:rFonts w:ascii="Aptos" w:eastAsia="Times New Roman" w:hAnsi="Aptos"/>
          <w:sz w:val="32"/>
          <w:szCs w:val="32"/>
        </w:rPr>
        <w:t>SADAĻA - OBLIGĀTIE PIELIKUMI</w:t>
      </w:r>
    </w:p>
    <w:p w14:paraId="291C095A" w14:textId="77777777" w:rsidR="00D83994" w:rsidRPr="00E17948" w:rsidRDefault="00D83994" w:rsidP="00E25956">
      <w:pPr>
        <w:pStyle w:val="Virsraksts2"/>
        <w:spacing w:before="0" w:beforeAutospacing="0" w:after="0" w:afterAutospacing="0"/>
        <w:jc w:val="center"/>
        <w:rPr>
          <w:rFonts w:ascii="Aptos" w:eastAsia="Times New Roman" w:hAnsi="Aptos"/>
          <w:sz w:val="32"/>
          <w:szCs w:val="32"/>
        </w:rPr>
      </w:pPr>
    </w:p>
    <w:p w14:paraId="055E72A4" w14:textId="154839C4" w:rsidR="00764741" w:rsidRPr="005B12BE" w:rsidRDefault="00D82122" w:rsidP="00D77909">
      <w:pPr>
        <w:pStyle w:val="Paraststmeklis"/>
        <w:spacing w:before="0" w:beforeAutospacing="0" w:after="0" w:afterAutospacing="0"/>
        <w:jc w:val="both"/>
        <w:rPr>
          <w:rFonts w:ascii="Aptos" w:hAnsi="Aptos"/>
          <w:i/>
          <w:iCs/>
          <w:color w:val="0000FF"/>
        </w:rPr>
      </w:pPr>
      <w:r w:rsidRPr="005B12BE">
        <w:rPr>
          <w:rFonts w:ascii="Aptos" w:hAnsi="Aptos"/>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77"/>
                    <a:stretch>
                      <a:fillRect/>
                    </a:stretch>
                  </pic:blipFill>
                  <pic:spPr>
                    <a:xfrm>
                      <a:off x="0" y="0"/>
                      <a:ext cx="6119495" cy="2436638"/>
                    </a:xfrm>
                    <a:prstGeom prst="rect">
                      <a:avLst/>
                    </a:prstGeom>
                  </pic:spPr>
                </pic:pic>
              </a:graphicData>
            </a:graphic>
          </wp:inline>
        </w:drawing>
      </w:r>
    </w:p>
    <w:p w14:paraId="0EDCD612" w14:textId="03C647C6" w:rsidR="00D82122" w:rsidRPr="005B12BE" w:rsidRDefault="00681A02" w:rsidP="00681A02">
      <w:pPr>
        <w:pStyle w:val="Paraststmeklis"/>
        <w:spacing w:before="0" w:beforeAutospacing="0" w:after="0" w:afterAutospacing="0"/>
        <w:jc w:val="center"/>
        <w:rPr>
          <w:rFonts w:ascii="Aptos" w:hAnsi="Aptos"/>
          <w:i/>
          <w:iCs/>
          <w:color w:val="0000FF"/>
        </w:rPr>
      </w:pPr>
      <w:r w:rsidRPr="00681A02">
        <w:rPr>
          <w:rFonts w:ascii="Aptos" w:hAnsi="Aptos"/>
          <w:noProof/>
        </w:rPr>
        <w:lastRenderedPageBreak/>
        <w:drawing>
          <wp:inline distT="0" distB="0" distL="0" distR="0" wp14:anchorId="4CA9C7C3" wp14:editId="44742068">
            <wp:extent cx="5818910" cy="3191132"/>
            <wp:effectExtent l="0" t="0" r="0" b="9525"/>
            <wp:docPr id="19306767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676735" name="Picture 1" descr="A screenshot of a computer&#10;&#10;AI-generated content may be incorrect."/>
                    <pic:cNvPicPr/>
                  </pic:nvPicPr>
                  <pic:blipFill>
                    <a:blip r:embed="rId78"/>
                    <a:stretch>
                      <a:fillRect/>
                    </a:stretch>
                  </pic:blipFill>
                  <pic:spPr>
                    <a:xfrm>
                      <a:off x="0" y="0"/>
                      <a:ext cx="5824047" cy="3193949"/>
                    </a:xfrm>
                    <a:prstGeom prst="rect">
                      <a:avLst/>
                    </a:prstGeom>
                  </pic:spPr>
                </pic:pic>
              </a:graphicData>
            </a:graphic>
          </wp:inline>
        </w:drawing>
      </w:r>
    </w:p>
    <w:p w14:paraId="6BD8497E" w14:textId="77777777" w:rsidR="00101D7C" w:rsidRPr="005B12BE" w:rsidRDefault="00101D7C" w:rsidP="00D77909">
      <w:pPr>
        <w:pStyle w:val="Paraststmeklis"/>
        <w:spacing w:before="0" w:beforeAutospacing="0" w:after="0" w:afterAutospacing="0"/>
        <w:jc w:val="both"/>
        <w:rPr>
          <w:rFonts w:ascii="Aptos" w:hAnsi="Aptos"/>
          <w:i/>
          <w:iCs/>
          <w:color w:val="0000FF"/>
        </w:rPr>
      </w:pPr>
    </w:p>
    <w:p w14:paraId="41CE90FC" w14:textId="1513A42C" w:rsidR="00D85063" w:rsidRDefault="00D85063" w:rsidP="00D85063">
      <w:pPr>
        <w:pStyle w:val="Virsraksts3"/>
        <w:spacing w:before="0" w:beforeAutospacing="0" w:after="0" w:afterAutospacing="0"/>
        <w:jc w:val="both"/>
        <w:rPr>
          <w:rFonts w:ascii="Aptos" w:eastAsia="Times New Roman" w:hAnsi="Aptos"/>
          <w:sz w:val="28"/>
          <w:szCs w:val="28"/>
        </w:rPr>
      </w:pPr>
      <w:r w:rsidRPr="005B12BE">
        <w:rPr>
          <w:rFonts w:ascii="Aptos" w:eastAsia="Times New Roman" w:hAnsi="Aptos"/>
          <w:sz w:val="28"/>
          <w:szCs w:val="28"/>
        </w:rPr>
        <w:t>Pielikumi, kas jāpievieno</w:t>
      </w:r>
      <w:r w:rsidR="00937862" w:rsidRPr="005B12BE">
        <w:rPr>
          <w:rFonts w:ascii="Aptos" w:eastAsia="Times New Roman" w:hAnsi="Aptos"/>
          <w:sz w:val="28"/>
          <w:szCs w:val="28"/>
        </w:rPr>
        <w:t xml:space="preserve"> obligāti: </w:t>
      </w:r>
    </w:p>
    <w:p w14:paraId="0C7AE08C" w14:textId="77777777" w:rsidR="00CD2163" w:rsidRPr="00CD2163" w:rsidRDefault="00CD2163" w:rsidP="003F5115">
      <w:pPr>
        <w:pStyle w:val="Virsraksts3"/>
        <w:numPr>
          <w:ilvl w:val="0"/>
          <w:numId w:val="32"/>
        </w:numPr>
        <w:rPr>
          <w:rFonts w:ascii="Aptos" w:eastAsia="Times New Roman" w:hAnsi="Aptos"/>
          <w:b w:val="0"/>
          <w:bCs w:val="0"/>
          <w:sz w:val="24"/>
          <w:szCs w:val="24"/>
        </w:rPr>
      </w:pPr>
      <w:r w:rsidRPr="00CD2163">
        <w:rPr>
          <w:rFonts w:ascii="Aptos" w:eastAsia="Times New Roman" w:hAnsi="Aptos"/>
          <w:b w:val="0"/>
          <w:bCs w:val="0"/>
          <w:sz w:val="24"/>
          <w:szCs w:val="24"/>
        </w:rPr>
        <w:t>dzīvojamās mājas vai dzīvokļa/-u siltumapgādes sistēmas fotofiksācijas, ietverot:  </w:t>
      </w:r>
    </w:p>
    <w:p w14:paraId="610513F4" w14:textId="5ABF8C4A" w:rsidR="00CD2163" w:rsidRPr="00CD2163" w:rsidRDefault="00CD2163" w:rsidP="003F5115">
      <w:pPr>
        <w:pStyle w:val="Virsraksts3"/>
        <w:numPr>
          <w:ilvl w:val="1"/>
          <w:numId w:val="34"/>
        </w:numPr>
        <w:rPr>
          <w:rFonts w:ascii="Aptos" w:eastAsia="Times New Roman" w:hAnsi="Aptos"/>
          <w:b w:val="0"/>
          <w:bCs w:val="0"/>
          <w:sz w:val="24"/>
          <w:szCs w:val="24"/>
        </w:rPr>
      </w:pPr>
      <w:r w:rsidRPr="00CD2163">
        <w:rPr>
          <w:rFonts w:ascii="Aptos" w:eastAsia="Times New Roman" w:hAnsi="Aptos"/>
          <w:b w:val="0"/>
          <w:bCs w:val="0"/>
          <w:sz w:val="24"/>
          <w:szCs w:val="24"/>
        </w:rPr>
        <w:t>esošās siltumapgādes sistēmas enerģijas avotu (iekārtu) vismaz no diviem atšķirīgiem rakursiem, </w:t>
      </w:r>
    </w:p>
    <w:p w14:paraId="1ADB6138" w14:textId="4CC326C9" w:rsidR="00CD2163" w:rsidRPr="00CD2163" w:rsidRDefault="00CD2163" w:rsidP="003F5115">
      <w:pPr>
        <w:pStyle w:val="Virsraksts3"/>
        <w:numPr>
          <w:ilvl w:val="1"/>
          <w:numId w:val="34"/>
        </w:numPr>
        <w:rPr>
          <w:rFonts w:ascii="Aptos" w:eastAsia="Times New Roman" w:hAnsi="Aptos"/>
          <w:b w:val="0"/>
          <w:bCs w:val="0"/>
          <w:sz w:val="24"/>
          <w:szCs w:val="24"/>
        </w:rPr>
      </w:pPr>
      <w:r w:rsidRPr="00CD2163">
        <w:rPr>
          <w:rFonts w:ascii="Aptos" w:eastAsia="Times New Roman" w:hAnsi="Aptos"/>
          <w:b w:val="0"/>
          <w:bCs w:val="0"/>
          <w:i/>
          <w:iCs/>
          <w:sz w:val="24"/>
          <w:szCs w:val="24"/>
        </w:rPr>
        <w:t>(</w:t>
      </w:r>
      <w:r w:rsidRPr="00CD2163">
        <w:rPr>
          <w:rFonts w:ascii="Aptos" w:eastAsia="Times New Roman" w:hAnsi="Aptos"/>
          <w:b w:val="0"/>
          <w:bCs w:val="0"/>
          <w:i/>
          <w:iCs/>
          <w:sz w:val="22"/>
          <w:szCs w:val="22"/>
        </w:rPr>
        <w:t xml:space="preserve">ja papildus koksnes biomasas apkures katla vai siltumsūkņa (zeme-ūdens, ūdens-ūdens, gaiss-ūdens) uzstādīšanai, vai pieslēdzoties centralizētajai siltumapgādes sistēmai,  projekta ietvaros veic apkures sistēmas ar sildelementiem pilnīgu atjaunošanu, pilnīgu pārbūvi vai pilnīgu izveidi  (MK noteikumu 42.1.1., 42.2.1., 42.3.1, 42.3.2., </w:t>
      </w:r>
      <w:r w:rsidRPr="00CD2163">
        <w:rPr>
          <w:rFonts w:ascii="Arial" w:eastAsia="Times New Roman" w:hAnsi="Arial" w:cs="Arial"/>
          <w:b w:val="0"/>
          <w:bCs w:val="0"/>
          <w:i/>
          <w:iCs/>
          <w:sz w:val="22"/>
          <w:szCs w:val="22"/>
        </w:rPr>
        <w:t> </w:t>
      </w:r>
      <w:r w:rsidRPr="00CD2163">
        <w:rPr>
          <w:rFonts w:ascii="Aptos" w:eastAsia="Times New Roman" w:hAnsi="Aptos"/>
          <w:b w:val="0"/>
          <w:bCs w:val="0"/>
          <w:i/>
          <w:iCs/>
          <w:sz w:val="22"/>
          <w:szCs w:val="22"/>
        </w:rPr>
        <w:t>apak</w:t>
      </w:r>
      <w:r w:rsidRPr="00CD2163">
        <w:rPr>
          <w:rFonts w:ascii="Aptos" w:eastAsia="Times New Roman" w:hAnsi="Aptos" w:cs="Aptos"/>
          <w:b w:val="0"/>
          <w:bCs w:val="0"/>
          <w:i/>
          <w:iCs/>
          <w:sz w:val="22"/>
          <w:szCs w:val="22"/>
        </w:rPr>
        <w:t>š</w:t>
      </w:r>
      <w:r w:rsidRPr="00CD2163">
        <w:rPr>
          <w:rFonts w:ascii="Aptos" w:eastAsia="Times New Roman" w:hAnsi="Aptos"/>
          <w:b w:val="0"/>
          <w:bCs w:val="0"/>
          <w:i/>
          <w:iCs/>
          <w:sz w:val="22"/>
          <w:szCs w:val="22"/>
        </w:rPr>
        <w:t>punkts</w:t>
      </w:r>
      <w:r w:rsidRPr="00CD2163">
        <w:rPr>
          <w:rFonts w:ascii="Aptos" w:eastAsia="Times New Roman" w:hAnsi="Aptos"/>
          <w:b w:val="0"/>
          <w:bCs w:val="0"/>
          <w:i/>
          <w:iCs/>
          <w:sz w:val="24"/>
          <w:szCs w:val="24"/>
        </w:rPr>
        <w:t xml:space="preserve">)) </w:t>
      </w:r>
      <w:r w:rsidRPr="00CD2163">
        <w:rPr>
          <w:rFonts w:ascii="Aptos" w:eastAsia="Times New Roman" w:hAnsi="Aptos"/>
          <w:b w:val="0"/>
          <w:bCs w:val="0"/>
          <w:sz w:val="24"/>
          <w:szCs w:val="24"/>
        </w:rPr>
        <w:t>esošās siltumapgādes sistēmas apkures sistēmu ar sildelementiem.  Pievieno tik fotogrāfiju, cik nepieciešams</w:t>
      </w:r>
      <w:r w:rsidR="00CF60C4">
        <w:rPr>
          <w:rStyle w:val="Vresatsauce"/>
          <w:rFonts w:ascii="Aptos" w:eastAsia="Times New Roman" w:hAnsi="Aptos"/>
          <w:b w:val="0"/>
          <w:bCs w:val="0"/>
          <w:sz w:val="24"/>
          <w:szCs w:val="24"/>
        </w:rPr>
        <w:footnoteReference w:id="12"/>
      </w:r>
      <w:r w:rsidRPr="00CD2163">
        <w:rPr>
          <w:rFonts w:ascii="Aptos" w:eastAsia="Times New Roman" w:hAnsi="Aptos"/>
          <w:b w:val="0"/>
          <w:bCs w:val="0"/>
          <w:sz w:val="24"/>
          <w:szCs w:val="24"/>
        </w:rPr>
        <w:t xml:space="preserve"> lai fiksētu sistēmas vizuālo stāvokli un apjomu, </w:t>
      </w:r>
    </w:p>
    <w:p w14:paraId="6D2D5232" w14:textId="5DE2C36E" w:rsidR="00CD2163" w:rsidRPr="00CD2163" w:rsidRDefault="00CD2163" w:rsidP="003F5115">
      <w:pPr>
        <w:pStyle w:val="Virsraksts3"/>
        <w:numPr>
          <w:ilvl w:val="1"/>
          <w:numId w:val="34"/>
        </w:numPr>
        <w:rPr>
          <w:rFonts w:ascii="Aptos" w:eastAsia="Times New Roman" w:hAnsi="Aptos"/>
          <w:b w:val="0"/>
          <w:bCs w:val="0"/>
          <w:sz w:val="24"/>
          <w:szCs w:val="24"/>
        </w:rPr>
      </w:pPr>
      <w:r w:rsidRPr="00CD2163">
        <w:rPr>
          <w:rFonts w:ascii="Aptos" w:eastAsia="Times New Roman" w:hAnsi="Aptos"/>
          <w:b w:val="0"/>
          <w:bCs w:val="0"/>
          <w:sz w:val="24"/>
          <w:szCs w:val="24"/>
        </w:rPr>
        <w:t>(</w:t>
      </w:r>
      <w:r w:rsidRPr="00CD2163">
        <w:rPr>
          <w:rFonts w:ascii="Aptos" w:eastAsia="Times New Roman" w:hAnsi="Aptos"/>
          <w:b w:val="0"/>
          <w:bCs w:val="0"/>
          <w:i/>
          <w:iCs/>
          <w:sz w:val="22"/>
          <w:szCs w:val="22"/>
        </w:rPr>
        <w:t>ja projektā veido pieslēgumu centralizētajai siltumapgādes sistēmai un veic karstā ūdens sadales sistēmas pilnīgu atjaunošanu, pilnīgu pārbūvi vai</w:t>
      </w:r>
      <w:r w:rsidRPr="00CD2163">
        <w:rPr>
          <w:rFonts w:ascii="Aptos" w:eastAsia="Times New Roman" w:hAnsi="Aptos"/>
          <w:b w:val="0"/>
          <w:bCs w:val="0"/>
          <w:sz w:val="22"/>
          <w:szCs w:val="22"/>
        </w:rPr>
        <w:t xml:space="preserve"> </w:t>
      </w:r>
      <w:r w:rsidRPr="00CD2163">
        <w:rPr>
          <w:rFonts w:ascii="Aptos" w:eastAsia="Times New Roman" w:hAnsi="Aptos"/>
          <w:b w:val="0"/>
          <w:bCs w:val="0"/>
          <w:i/>
          <w:iCs/>
          <w:sz w:val="22"/>
          <w:szCs w:val="22"/>
        </w:rPr>
        <w:t>pilnīgu izveidi, atbilstoši MK noteikumu 42.3.2. apakšpunktam</w:t>
      </w:r>
      <w:r w:rsidRPr="00CD2163">
        <w:rPr>
          <w:rFonts w:ascii="Aptos" w:eastAsia="Times New Roman" w:hAnsi="Aptos"/>
          <w:b w:val="0"/>
          <w:bCs w:val="0"/>
          <w:sz w:val="24"/>
          <w:szCs w:val="24"/>
        </w:rPr>
        <w:t>) esošās siltumapgādes sistēmas karstā ūdens apgādes sistēmas elementus. Pievieno tik fotogrāfiju, cik nepieciešams, lai fiksētu sistēmas vizuālo stāvokli un apjomu; </w:t>
      </w:r>
    </w:p>
    <w:p w14:paraId="6E7D2D0D" w14:textId="6CD50671" w:rsidR="00262C60" w:rsidRDefault="00D23535" w:rsidP="4A910DA3">
      <w:pPr>
        <w:pStyle w:val="Virsraksts3"/>
        <w:spacing w:before="0" w:beforeAutospacing="0" w:after="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 </w:t>
      </w:r>
    </w:p>
    <w:p w14:paraId="1640C0FC" w14:textId="77777777" w:rsidR="00036EE9" w:rsidRPr="002964C5" w:rsidRDefault="00036EE9" w:rsidP="00036EE9">
      <w:pPr>
        <w:pStyle w:val="Virsraksts3"/>
        <w:spacing w:before="0" w:beforeAutospacing="0" w:after="0" w:afterAutospacing="0"/>
        <w:rPr>
          <w:rFonts w:ascii="Aptos" w:eastAsia="Times New Roman" w:hAnsi="Aptos"/>
          <w:sz w:val="28"/>
          <w:szCs w:val="28"/>
        </w:rPr>
      </w:pPr>
      <w:r w:rsidRPr="002964C5">
        <w:rPr>
          <w:rFonts w:ascii="Aptos" w:eastAsia="Times New Roman" w:hAnsi="Aptos"/>
          <w:sz w:val="28"/>
          <w:szCs w:val="28"/>
        </w:rPr>
        <w:t>Pielikumi, kas jāpievieno, ja attiecināms:</w:t>
      </w:r>
    </w:p>
    <w:p w14:paraId="6C910B49" w14:textId="77777777" w:rsidR="00262C60" w:rsidRPr="005B12BE" w:rsidRDefault="00262C60" w:rsidP="4A910DA3">
      <w:pPr>
        <w:pStyle w:val="Virsraksts3"/>
        <w:spacing w:before="0" w:beforeAutospacing="0" w:after="0" w:afterAutospacing="0"/>
        <w:jc w:val="both"/>
        <w:rPr>
          <w:rFonts w:ascii="Aptos" w:eastAsia="Times New Roman" w:hAnsi="Aptos"/>
          <w:sz w:val="28"/>
          <w:szCs w:val="28"/>
        </w:rPr>
      </w:pPr>
    </w:p>
    <w:p w14:paraId="4100189F" w14:textId="77777777" w:rsidR="00F13CE8" w:rsidRPr="00F13CE8" w:rsidRDefault="00F13CE8" w:rsidP="00F13CE8">
      <w:pPr>
        <w:pStyle w:val="Sarakstarindkopa"/>
        <w:numPr>
          <w:ilvl w:val="0"/>
          <w:numId w:val="33"/>
        </w:numPr>
        <w:rPr>
          <w:rFonts w:ascii="Aptos" w:hAnsi="Aptos"/>
          <w:sz w:val="24"/>
          <w:szCs w:val="24"/>
        </w:rPr>
      </w:pPr>
      <w:r w:rsidRPr="00790721">
        <w:rPr>
          <w:rFonts w:ascii="Aptos" w:hAnsi="Aptos"/>
          <w:i/>
          <w:iCs/>
        </w:rPr>
        <w:t>(ja projektu īsteno Latvijas republikas valstspilsētā (</w:t>
      </w:r>
      <w:bookmarkStart w:id="8" w:name="_Hlk204935631"/>
      <w:r w:rsidRPr="00790721">
        <w:rPr>
          <w:rFonts w:ascii="Aptos" w:hAnsi="Aptos"/>
          <w:i/>
          <w:iCs/>
        </w:rPr>
        <w:t>Daugavpils, Jelgava, Jēkabpils, Jūrmala, Liepāja, Ogre, Rēzekne, Rīga, Valmiera, Ventspils</w:t>
      </w:r>
      <w:bookmarkEnd w:id="8"/>
      <w:r w:rsidRPr="00790721">
        <w:rPr>
          <w:rFonts w:ascii="Aptos" w:hAnsi="Aptos"/>
          <w:i/>
          <w:iCs/>
        </w:rPr>
        <w:t>) un projekta ietvaros izvēlēta koksnes biomasas apkures katla iegāde (MK noteikumu 46.5. apakšpunkts</w:t>
      </w:r>
      <w:r w:rsidRPr="00F13CE8">
        <w:rPr>
          <w:rFonts w:ascii="Aptos" w:hAnsi="Aptos"/>
          <w:sz w:val="24"/>
          <w:szCs w:val="24"/>
        </w:rPr>
        <w:t>) tehniskais - ekonomiskais pamatojums (</w:t>
      </w:r>
      <w:r w:rsidRPr="00790721">
        <w:rPr>
          <w:rFonts w:ascii="Aptos" w:hAnsi="Aptos"/>
          <w:i/>
          <w:iCs/>
        </w:rPr>
        <w:t>paraugam var izmantot atlases nolikuma 2.pielikumā pievienoto formu</w:t>
      </w:r>
      <w:r w:rsidRPr="00F13CE8">
        <w:rPr>
          <w:rFonts w:ascii="Aptos" w:hAnsi="Aptos"/>
          <w:sz w:val="24"/>
          <w:szCs w:val="24"/>
        </w:rPr>
        <w:t xml:space="preserve">);   </w:t>
      </w:r>
    </w:p>
    <w:p w14:paraId="1A702EDA" w14:textId="1200B305" w:rsidR="00C4142F" w:rsidRPr="000C69BF" w:rsidRDefault="00445D65" w:rsidP="003F5115">
      <w:pPr>
        <w:pStyle w:val="Sarakstarindkopa"/>
        <w:numPr>
          <w:ilvl w:val="0"/>
          <w:numId w:val="33"/>
        </w:numPr>
        <w:tabs>
          <w:tab w:val="clear" w:pos="720"/>
        </w:tabs>
        <w:spacing w:before="120" w:after="120"/>
        <w:ind w:left="426" w:hanging="357"/>
        <w:contextualSpacing w:val="0"/>
        <w:jc w:val="both"/>
        <w:rPr>
          <w:rFonts w:ascii="Aptos" w:hAnsi="Aptos"/>
          <w:sz w:val="24"/>
          <w:szCs w:val="24"/>
        </w:rPr>
      </w:pPr>
      <w:r>
        <w:rPr>
          <w:rFonts w:ascii="Aptos" w:hAnsi="Aptos"/>
          <w:i/>
          <w:iCs/>
        </w:rPr>
        <w:lastRenderedPageBreak/>
        <w:t>(</w:t>
      </w:r>
      <w:r w:rsidR="00C4142F" w:rsidRPr="006012FC">
        <w:rPr>
          <w:rFonts w:ascii="Aptos" w:hAnsi="Aptos"/>
          <w:i/>
          <w:iCs/>
        </w:rPr>
        <w:t xml:space="preserve">ja nav pieejams Būvniecības informācijas sistēmā vai Valsts zemes dienesta datu publicēšanas un e-pakalpojumu portālā Kadastrs.lv) </w:t>
      </w:r>
      <w:r w:rsidR="00C4142F" w:rsidRPr="006012FC">
        <w:rPr>
          <w:rFonts w:ascii="Aptos" w:hAnsi="Aptos"/>
        </w:rPr>
        <w:t xml:space="preserve">dzīvojamās mājas (būves) </w:t>
      </w:r>
      <w:r w:rsidR="00C4142F" w:rsidRPr="000C69BF">
        <w:rPr>
          <w:rFonts w:ascii="Aptos" w:hAnsi="Aptos"/>
          <w:sz w:val="24"/>
          <w:szCs w:val="24"/>
        </w:rPr>
        <w:t>inventarizācijas lieta, kadastrālās uzmērīšanas dokumentu kopijas vai izraksti no tiem, izpildmērījuma plāna kopijas vai izraksts no tā vai citi dokumenti, kas apliecina, ka dzīvojamās mājas kopējā lietderīgā (apkurināmā) platība</w:t>
      </w:r>
      <w:r w:rsidR="000E60E6" w:rsidRPr="000C69BF">
        <w:rPr>
          <w:rStyle w:val="Vresatsauce"/>
          <w:rFonts w:ascii="Aptos" w:hAnsi="Aptos"/>
          <w:sz w:val="24"/>
          <w:szCs w:val="24"/>
        </w:rPr>
        <w:footnoteReference w:id="13"/>
      </w:r>
      <w:r w:rsidR="00C4142F" w:rsidRPr="000C69BF">
        <w:rPr>
          <w:rFonts w:ascii="Aptos" w:hAnsi="Aptos"/>
          <w:sz w:val="24"/>
          <w:szCs w:val="24"/>
        </w:rPr>
        <w:t xml:space="preserve"> ir ne mazāka par 50 kvadrātmetriem un dzīvojamā māja ir nodota ekspluatācijā vismaz septiņus gadus pirms projekta iesnieguma iesniegšanas dienas; </w:t>
      </w:r>
    </w:p>
    <w:p w14:paraId="5CC22381" w14:textId="26778D7D" w:rsidR="00C4142F" w:rsidRPr="00C4142F" w:rsidRDefault="00C4142F" w:rsidP="003F5115">
      <w:pPr>
        <w:pStyle w:val="Sarakstarindkopa"/>
        <w:numPr>
          <w:ilvl w:val="0"/>
          <w:numId w:val="33"/>
        </w:numPr>
        <w:tabs>
          <w:tab w:val="clear" w:pos="720"/>
        </w:tabs>
        <w:spacing w:before="120" w:after="120"/>
        <w:ind w:left="426" w:hanging="357"/>
        <w:contextualSpacing w:val="0"/>
        <w:jc w:val="both"/>
        <w:rPr>
          <w:rFonts w:ascii="Aptos" w:hAnsi="Aptos"/>
        </w:rPr>
      </w:pPr>
      <w:r w:rsidRPr="00C4142F">
        <w:rPr>
          <w:rFonts w:ascii="Aptos" w:hAnsi="Aptos"/>
        </w:rPr>
        <w:t>(</w:t>
      </w:r>
      <w:r w:rsidRPr="00C4142F">
        <w:rPr>
          <w:rFonts w:ascii="Aptos" w:hAnsi="Aptos"/>
          <w:i/>
          <w:iCs/>
        </w:rPr>
        <w:t>ja nav zināms precīzs kurināmā patēriņš  projekta iesniegumā sadaļā “Dzīvojamās mājas aprēķins” nepieciešamo datu ievadei un, ja dokumentācija nav reģistrēta Būvniecības informācijas sistēmā</w:t>
      </w:r>
      <w:r w:rsidR="00FD4E87">
        <w:rPr>
          <w:rStyle w:val="Vresatsauce"/>
          <w:rFonts w:ascii="Aptos" w:hAnsi="Aptos"/>
          <w:i/>
          <w:iCs/>
        </w:rPr>
        <w:footnoteReference w:id="14"/>
      </w:r>
      <w:r w:rsidRPr="00C4142F">
        <w:rPr>
          <w:rFonts w:ascii="Aptos" w:hAnsi="Aptos"/>
        </w:rPr>
        <w:t xml:space="preserve">) </w:t>
      </w:r>
      <w:r w:rsidRPr="00C4142F">
        <w:rPr>
          <w:rFonts w:ascii="Aptos" w:hAnsi="Aptos"/>
          <w:sz w:val="24"/>
          <w:szCs w:val="24"/>
        </w:rPr>
        <w:t>ēkas energosertifikāts un tā pielikumi</w:t>
      </w:r>
      <w:r w:rsidR="003630AE">
        <w:rPr>
          <w:rStyle w:val="Vresatsauce"/>
          <w:rFonts w:ascii="Aptos" w:hAnsi="Aptos"/>
        </w:rPr>
        <w:footnoteReference w:id="15"/>
      </w:r>
      <w:r w:rsidRPr="00C4142F">
        <w:rPr>
          <w:rFonts w:ascii="Aptos" w:hAnsi="Aptos"/>
        </w:rPr>
        <w:t>;  </w:t>
      </w:r>
    </w:p>
    <w:p w14:paraId="1ED9028D" w14:textId="77777777" w:rsidR="00C4142F" w:rsidRPr="00C4142F" w:rsidRDefault="00C4142F" w:rsidP="003F5115">
      <w:pPr>
        <w:pStyle w:val="Sarakstarindkopa"/>
        <w:numPr>
          <w:ilvl w:val="0"/>
          <w:numId w:val="33"/>
        </w:numPr>
        <w:tabs>
          <w:tab w:val="clear" w:pos="720"/>
          <w:tab w:val="num" w:pos="426"/>
        </w:tabs>
        <w:spacing w:before="120" w:after="120"/>
        <w:ind w:left="426" w:hanging="357"/>
        <w:contextualSpacing w:val="0"/>
        <w:jc w:val="both"/>
        <w:rPr>
          <w:rFonts w:ascii="Aptos" w:hAnsi="Aptos"/>
          <w:sz w:val="24"/>
          <w:szCs w:val="24"/>
        </w:rPr>
      </w:pPr>
      <w:r w:rsidRPr="00C4142F">
        <w:rPr>
          <w:rFonts w:ascii="Aptos" w:hAnsi="Aptos"/>
          <w:sz w:val="24"/>
          <w:szCs w:val="24"/>
        </w:rPr>
        <w:t>pielikumi, kas apliecina, ka plānotā dzīvojamās mājas siltumapgādes (apkures un karstā ūdens) nepieciešamā nominālā jauda nepārsniedz 50</w:t>
      </w:r>
      <w:r w:rsidRPr="00C4142F">
        <w:rPr>
          <w:rFonts w:ascii="Arial" w:hAnsi="Arial" w:cs="Arial"/>
          <w:sz w:val="24"/>
          <w:szCs w:val="24"/>
        </w:rPr>
        <w:t> </w:t>
      </w:r>
      <w:r w:rsidRPr="00C4142F">
        <w:rPr>
          <w:rFonts w:ascii="Aptos" w:hAnsi="Aptos"/>
          <w:sz w:val="24"/>
          <w:szCs w:val="24"/>
        </w:rPr>
        <w:t>kW: </w:t>
      </w:r>
    </w:p>
    <w:p w14:paraId="0643AA47" w14:textId="4A6F4C87" w:rsidR="00C4142F" w:rsidRPr="00C4142F" w:rsidRDefault="00C4142F" w:rsidP="003F5115">
      <w:pPr>
        <w:pStyle w:val="Sarakstarindkopa"/>
        <w:numPr>
          <w:ilvl w:val="1"/>
          <w:numId w:val="35"/>
        </w:numPr>
        <w:spacing w:before="120" w:after="120"/>
        <w:ind w:left="993" w:hanging="567"/>
        <w:contextualSpacing w:val="0"/>
        <w:jc w:val="both"/>
        <w:rPr>
          <w:rFonts w:ascii="Aptos" w:hAnsi="Aptos"/>
          <w:sz w:val="24"/>
          <w:szCs w:val="24"/>
        </w:rPr>
      </w:pPr>
      <w:r w:rsidRPr="00C4142F">
        <w:rPr>
          <w:rFonts w:ascii="Aptos" w:hAnsi="Aptos"/>
          <w:sz w:val="24"/>
          <w:szCs w:val="24"/>
        </w:rPr>
        <w:t xml:space="preserve">fotogrāfija ar esošā apkures katla vai iekārtas marķējumu, kurā norādīti siltumapgādes iekārtas parametri </w:t>
      </w:r>
      <w:r w:rsidRPr="00C4142F">
        <w:rPr>
          <w:rFonts w:ascii="Aptos" w:hAnsi="Aptos"/>
          <w:i/>
          <w:iCs/>
        </w:rPr>
        <w:t>(ja pieejami dati par esošās iekārtas parametriem</w:t>
      </w:r>
      <w:r w:rsidRPr="00C4142F">
        <w:rPr>
          <w:rFonts w:ascii="Aptos" w:hAnsi="Aptos"/>
          <w:i/>
          <w:iCs/>
          <w:sz w:val="24"/>
          <w:szCs w:val="24"/>
        </w:rPr>
        <w:t>)</w:t>
      </w:r>
      <w:r w:rsidRPr="00C4142F">
        <w:rPr>
          <w:rFonts w:ascii="Aptos" w:hAnsi="Aptos"/>
          <w:sz w:val="24"/>
          <w:szCs w:val="24"/>
        </w:rPr>
        <w:t>; </w:t>
      </w:r>
    </w:p>
    <w:p w14:paraId="6CE80B1B" w14:textId="500D8A7A" w:rsidR="00C4142F" w:rsidRPr="00C4142F" w:rsidRDefault="00C4142F" w:rsidP="003F5115">
      <w:pPr>
        <w:pStyle w:val="Sarakstarindkopa"/>
        <w:numPr>
          <w:ilvl w:val="1"/>
          <w:numId w:val="35"/>
        </w:numPr>
        <w:spacing w:before="120" w:after="120"/>
        <w:ind w:left="993" w:hanging="567"/>
        <w:contextualSpacing w:val="0"/>
        <w:jc w:val="both"/>
        <w:rPr>
          <w:rFonts w:ascii="Aptos" w:hAnsi="Aptos"/>
          <w:sz w:val="24"/>
          <w:szCs w:val="24"/>
        </w:rPr>
      </w:pPr>
      <w:r w:rsidRPr="00C4142F">
        <w:rPr>
          <w:rFonts w:ascii="Aptos" w:hAnsi="Aptos"/>
          <w:sz w:val="24"/>
          <w:szCs w:val="24"/>
        </w:rPr>
        <w:t xml:space="preserve">neatkarīga eksperta ēku energoefektivitātes jomā vai būvspeciālista siltumapgādes sfērā veikts aprēķins </w:t>
      </w:r>
      <w:r w:rsidRPr="00C4142F">
        <w:rPr>
          <w:rFonts w:ascii="Aptos" w:hAnsi="Aptos"/>
          <w:i/>
          <w:iCs/>
          <w:sz w:val="24"/>
          <w:szCs w:val="24"/>
        </w:rPr>
        <w:t>(ja nav zināms precīzs kurināmā patēriņš un nav pieejami dati par esošās iekārtas parametriem vai dzīvojamās mājas kopējā apkurināmā platība pārsniedz 400</w:t>
      </w:r>
      <w:r w:rsidRPr="00C4142F">
        <w:rPr>
          <w:rFonts w:ascii="Arial" w:hAnsi="Arial" w:cs="Arial"/>
          <w:i/>
          <w:iCs/>
          <w:sz w:val="24"/>
          <w:szCs w:val="24"/>
        </w:rPr>
        <w:t> </w:t>
      </w:r>
      <w:r w:rsidRPr="00C4142F">
        <w:rPr>
          <w:rFonts w:ascii="Aptos" w:hAnsi="Aptos"/>
          <w:i/>
          <w:iCs/>
          <w:sz w:val="24"/>
          <w:szCs w:val="24"/>
        </w:rPr>
        <w:t>m</w:t>
      </w:r>
      <w:r w:rsidRPr="00C4142F">
        <w:rPr>
          <w:rFonts w:ascii="Aptos" w:hAnsi="Aptos"/>
          <w:i/>
          <w:iCs/>
          <w:sz w:val="24"/>
          <w:szCs w:val="24"/>
          <w:vertAlign w:val="superscript"/>
        </w:rPr>
        <w:t>2</w:t>
      </w:r>
      <w:r w:rsidRPr="00C4142F">
        <w:rPr>
          <w:rFonts w:ascii="Aptos" w:hAnsi="Aptos"/>
          <w:i/>
          <w:iCs/>
          <w:sz w:val="24"/>
          <w:szCs w:val="24"/>
          <w:u w:val="single"/>
        </w:rPr>
        <w:t>. Nepieciešamības gadījumā pārrēķinu veic  sadarbības iestādes eksperts siltumapgādes jautājumos</w:t>
      </w:r>
      <w:r w:rsidRPr="00C4142F">
        <w:rPr>
          <w:rFonts w:ascii="Aptos" w:hAnsi="Aptos"/>
          <w:i/>
          <w:iCs/>
          <w:sz w:val="24"/>
          <w:szCs w:val="24"/>
        </w:rPr>
        <w:t>).</w:t>
      </w:r>
      <w:r w:rsidRPr="00C4142F">
        <w:rPr>
          <w:rFonts w:ascii="Aptos" w:hAnsi="Aptos"/>
          <w:sz w:val="24"/>
          <w:szCs w:val="24"/>
        </w:rPr>
        <w:t> </w:t>
      </w:r>
    </w:p>
    <w:p w14:paraId="30FCB914" w14:textId="67F3BBFA" w:rsidR="004F7305" w:rsidRPr="00043FD8" w:rsidRDefault="004F7305" w:rsidP="003F5115">
      <w:pPr>
        <w:pStyle w:val="Style4teksts"/>
        <w:numPr>
          <w:ilvl w:val="0"/>
          <w:numId w:val="35"/>
        </w:numPr>
        <w:spacing w:before="120"/>
        <w:ind w:left="426" w:hanging="357"/>
        <w:contextualSpacing w:val="0"/>
        <w:rPr>
          <w:rFonts w:ascii="Aptos" w:hAnsi="Aptos"/>
        </w:rPr>
      </w:pPr>
      <w:r w:rsidRPr="00043FD8">
        <w:rPr>
          <w:rFonts w:ascii="Aptos" w:hAnsi="Aptos"/>
          <w:i/>
          <w:iCs/>
        </w:rPr>
        <w:t>(</w:t>
      </w:r>
      <w:r w:rsidRPr="005E03E6">
        <w:rPr>
          <w:rFonts w:ascii="Aptos" w:hAnsi="Aptos"/>
          <w:i/>
          <w:iCs/>
          <w:sz w:val="22"/>
          <w:szCs w:val="22"/>
        </w:rPr>
        <w:t xml:space="preserve">ja projekta iesniegumu iesniedz pilnvarotā persona atbilstoši </w:t>
      </w:r>
      <w:r w:rsidR="00321784">
        <w:rPr>
          <w:rFonts w:ascii="Aptos" w:hAnsi="Aptos"/>
          <w:i/>
          <w:iCs/>
          <w:sz w:val="22"/>
          <w:szCs w:val="22"/>
        </w:rPr>
        <w:t xml:space="preserve">MK noteikumu </w:t>
      </w:r>
      <w:r w:rsidR="004B1106">
        <w:rPr>
          <w:rFonts w:ascii="Aptos" w:hAnsi="Aptos"/>
          <w:i/>
          <w:iCs/>
          <w:sz w:val="22"/>
          <w:szCs w:val="22"/>
        </w:rPr>
        <w:t>17</w:t>
      </w:r>
      <w:r w:rsidR="00321784">
        <w:rPr>
          <w:rFonts w:ascii="Aptos" w:hAnsi="Aptos"/>
          <w:i/>
          <w:iCs/>
          <w:sz w:val="22"/>
          <w:szCs w:val="22"/>
        </w:rPr>
        <w:t xml:space="preserve"> </w:t>
      </w:r>
      <w:r w:rsidRPr="005E03E6">
        <w:rPr>
          <w:rFonts w:ascii="Aptos" w:hAnsi="Aptos"/>
          <w:i/>
          <w:iCs/>
          <w:sz w:val="22"/>
          <w:szCs w:val="22"/>
        </w:rPr>
        <w:t>. punktam</w:t>
      </w:r>
      <w:r w:rsidRPr="00043FD8">
        <w:rPr>
          <w:rFonts w:ascii="Aptos" w:hAnsi="Aptos"/>
          <w:i/>
          <w:iCs/>
        </w:rPr>
        <w:t>)</w:t>
      </w:r>
      <w:r>
        <w:rPr>
          <w:rFonts w:ascii="Aptos" w:hAnsi="Aptos"/>
          <w:i/>
          <w:iCs/>
        </w:rPr>
        <w:t xml:space="preserve"> </w:t>
      </w:r>
      <w:r w:rsidRPr="00043FD8">
        <w:rPr>
          <w:rFonts w:ascii="Aptos" w:hAnsi="Aptos"/>
        </w:rPr>
        <w:t>pilnvara un īpašnieku saskaņojums par dzīvojamās mājas siltumapgādes risinājuma ieviešanu</w:t>
      </w:r>
      <w:r w:rsidRPr="00043FD8">
        <w:rPr>
          <w:rFonts w:ascii="Aptos" w:hAnsi="Aptos"/>
          <w:i/>
          <w:iCs/>
        </w:rPr>
        <w:t xml:space="preserve">. </w:t>
      </w:r>
      <w:r w:rsidRPr="00043FD8">
        <w:rPr>
          <w:rFonts w:ascii="Aptos" w:hAnsi="Aptos"/>
        </w:rPr>
        <w:t xml:space="preserve">Īpašnieku saskaņojuma par dzīvojamās mājas siltumapgādes risinājuma ieviešanu dokumenti pievienojami, ja saskaņojums nav ietverts pilnvarā, t.sk. ja pilnvarojums veikts KPVIS. Projekta iesniedzējs nodrošina saskaņojuma atbilstību Dzīvojamās mājas pārvaldīšanas </w:t>
      </w:r>
      <w:r w:rsidRPr="0049238E">
        <w:rPr>
          <w:rFonts w:ascii="Aptos" w:hAnsi="Aptos"/>
        </w:rPr>
        <w:t>likuma</w:t>
      </w:r>
      <w:r w:rsidR="002E7058">
        <w:rPr>
          <w:rStyle w:val="Vresatsauce"/>
          <w:rFonts w:ascii="Aptos" w:hAnsi="Aptos"/>
        </w:rPr>
        <w:footnoteReference w:id="16"/>
      </w:r>
      <w:r w:rsidRPr="0049238E">
        <w:rPr>
          <w:rFonts w:ascii="Aptos" w:hAnsi="Aptos"/>
        </w:rPr>
        <w:t xml:space="preserve"> </w:t>
      </w:r>
      <w:r w:rsidRPr="00043FD8">
        <w:rPr>
          <w:rFonts w:ascii="Aptos" w:hAnsi="Aptos"/>
        </w:rPr>
        <w:t>nosacījumiem. Pilnvara pievienojama</w:t>
      </w:r>
      <w:r w:rsidRPr="00043FD8">
        <w:rPr>
          <w:rFonts w:ascii="Aptos" w:hAnsi="Aptos"/>
          <w:i/>
          <w:iCs/>
        </w:rPr>
        <w:t xml:space="preserve"> </w:t>
      </w:r>
      <w:r w:rsidRPr="00043FD8">
        <w:rPr>
          <w:rFonts w:ascii="Aptos" w:hAnsi="Aptos"/>
        </w:rPr>
        <w:t>vienā no šādām formām:</w:t>
      </w:r>
    </w:p>
    <w:p w14:paraId="6A54F0F5" w14:textId="43936C9E" w:rsidR="004F7305" w:rsidRPr="00043FD8" w:rsidRDefault="004F7305" w:rsidP="003F5115">
      <w:pPr>
        <w:pStyle w:val="Style4teksts"/>
        <w:numPr>
          <w:ilvl w:val="1"/>
          <w:numId w:val="35"/>
        </w:numPr>
        <w:spacing w:before="120"/>
        <w:ind w:left="993" w:hanging="567"/>
        <w:contextualSpacing w:val="0"/>
        <w:rPr>
          <w:rFonts w:ascii="Aptos" w:hAnsi="Aptos"/>
        </w:rPr>
      </w:pPr>
      <w:r w:rsidRPr="00043FD8">
        <w:rPr>
          <w:rFonts w:ascii="Aptos" w:hAnsi="Aptos"/>
        </w:rPr>
        <w:t xml:space="preserve">parakstīta papīra formā un ieskenēta, kā arī satur vismaz nolikuma </w:t>
      </w:r>
      <w:r w:rsidRPr="006B50B8">
        <w:rPr>
          <w:rFonts w:ascii="Aptos" w:hAnsi="Aptos"/>
        </w:rPr>
        <w:t>4.</w:t>
      </w:r>
      <w:r>
        <w:rPr>
          <w:rFonts w:ascii="Aptos" w:hAnsi="Aptos"/>
        </w:rPr>
        <w:t> </w:t>
      </w:r>
      <w:r w:rsidRPr="006B50B8">
        <w:rPr>
          <w:rFonts w:ascii="Aptos" w:hAnsi="Aptos"/>
        </w:rPr>
        <w:t>pielikumā</w:t>
      </w:r>
      <w:r w:rsidRPr="00043FD8">
        <w:rPr>
          <w:rFonts w:ascii="Aptos" w:hAnsi="Aptos"/>
        </w:rPr>
        <w:t xml:space="preserve"> “Pilnvaras paraugs” ietverto informāciju</w:t>
      </w:r>
      <w:r>
        <w:rPr>
          <w:rFonts w:ascii="Aptos" w:hAnsi="Aptos"/>
        </w:rPr>
        <w:t>,</w:t>
      </w:r>
    </w:p>
    <w:p w14:paraId="57ACC5C9" w14:textId="7D93DDF2" w:rsidR="004F7305" w:rsidRPr="00043FD8" w:rsidRDefault="004F7305" w:rsidP="003F5115">
      <w:pPr>
        <w:pStyle w:val="Style4teksts"/>
        <w:numPr>
          <w:ilvl w:val="1"/>
          <w:numId w:val="35"/>
        </w:numPr>
        <w:spacing w:before="120"/>
        <w:ind w:left="993" w:hanging="567"/>
        <w:contextualSpacing w:val="0"/>
        <w:rPr>
          <w:rFonts w:ascii="Aptos" w:hAnsi="Aptos"/>
        </w:rPr>
      </w:pPr>
      <w:r w:rsidRPr="00043FD8">
        <w:rPr>
          <w:rFonts w:ascii="Aptos" w:hAnsi="Aptos"/>
        </w:rPr>
        <w:t>parakstīta elektroniski ar drošu elektronisko parakstu un satur laika zīmogu, kā arī satur vismaz nolikuma 4. pielikumā “Pilnvaras paraugs” ietverto informāciju</w:t>
      </w:r>
      <w:r>
        <w:rPr>
          <w:rFonts w:ascii="Aptos" w:hAnsi="Aptos"/>
        </w:rPr>
        <w:t>,</w:t>
      </w:r>
    </w:p>
    <w:p w14:paraId="1A2CA79C" w14:textId="2C33B85C" w:rsidR="004F7305" w:rsidRPr="00043FD8" w:rsidRDefault="004F7305" w:rsidP="003F5115">
      <w:pPr>
        <w:pStyle w:val="Style4teksts"/>
        <w:numPr>
          <w:ilvl w:val="1"/>
          <w:numId w:val="35"/>
        </w:numPr>
        <w:spacing w:before="120"/>
        <w:ind w:left="993" w:hanging="567"/>
        <w:contextualSpacing w:val="0"/>
        <w:rPr>
          <w:rFonts w:ascii="Aptos" w:hAnsi="Aptos"/>
        </w:rPr>
      </w:pPr>
      <w:r w:rsidRPr="00043FD8">
        <w:rPr>
          <w:rFonts w:ascii="Aptos" w:hAnsi="Aptos"/>
        </w:rPr>
        <w:t xml:space="preserve">notariāli apstiprināta pilnvara, no kuras satura </w:t>
      </w:r>
      <w:bookmarkStart w:id="10" w:name="_Hlk133500005"/>
      <w:r w:rsidRPr="00043FD8">
        <w:rPr>
          <w:rFonts w:ascii="Aptos" w:hAnsi="Aptos"/>
        </w:rPr>
        <w:t xml:space="preserve">secināms, ka tā ietver arī nolikuma </w:t>
      </w:r>
      <w:r w:rsidRPr="00AA68F5">
        <w:rPr>
          <w:rFonts w:ascii="Aptos" w:hAnsi="Aptos"/>
        </w:rPr>
        <w:t>4. pielikumā</w:t>
      </w:r>
      <w:r w:rsidRPr="00043FD8">
        <w:rPr>
          <w:rFonts w:ascii="Aptos" w:hAnsi="Aptos"/>
        </w:rPr>
        <w:t xml:space="preserve"> “Pilnvaras paraugs” norādīto pilnvarojuma apjomu</w:t>
      </w:r>
      <w:bookmarkEnd w:id="10"/>
      <w:r>
        <w:rPr>
          <w:rFonts w:ascii="Aptos" w:hAnsi="Aptos"/>
        </w:rPr>
        <w:t>,</w:t>
      </w:r>
    </w:p>
    <w:p w14:paraId="3E26BB40" w14:textId="3B11AB84" w:rsidR="004F7305" w:rsidRPr="002867D4" w:rsidRDefault="004F7305" w:rsidP="003F5115">
      <w:pPr>
        <w:pStyle w:val="Style4teksts"/>
        <w:numPr>
          <w:ilvl w:val="1"/>
          <w:numId w:val="35"/>
        </w:numPr>
        <w:spacing w:before="120"/>
        <w:ind w:left="993" w:hanging="567"/>
        <w:contextualSpacing w:val="0"/>
        <w:rPr>
          <w:rFonts w:ascii="Aptos" w:hAnsi="Aptos"/>
        </w:rPr>
      </w:pPr>
      <w:bookmarkStart w:id="11" w:name="_Ref140228394"/>
      <w:r w:rsidRPr="002867D4">
        <w:rPr>
          <w:rFonts w:ascii="Aptos" w:hAnsi="Aptos"/>
        </w:rPr>
        <w:t xml:space="preserve">KPVIS sadaļā “Lietotāju pārvaldība” vai elektroniskajā KPVIS lietotāju tiesību veidlapā, slēdzot līgumu ar sadarbības iestādi par KPVIS izmantošanu </w:t>
      </w:r>
      <w:r w:rsidRPr="002867D4">
        <w:rPr>
          <w:rFonts w:ascii="Aptos" w:hAnsi="Aptos"/>
          <w:i/>
        </w:rPr>
        <w:t>(</w:t>
      </w:r>
      <w:r w:rsidRPr="002867D4">
        <w:rPr>
          <w:rFonts w:ascii="Aptos" w:hAnsi="Aptos"/>
          <w:i/>
          <w:sz w:val="22"/>
          <w:szCs w:val="22"/>
        </w:rPr>
        <w:t>attiecināms uz juridiskām personām, kas vēl nav KPVIS lietotāji</w:t>
      </w:r>
      <w:r w:rsidRPr="002867D4">
        <w:rPr>
          <w:rFonts w:ascii="Aptos" w:hAnsi="Aptos"/>
          <w:i/>
        </w:rPr>
        <w:t>)</w:t>
      </w:r>
      <w:r w:rsidRPr="002867D4">
        <w:rPr>
          <w:rFonts w:ascii="Aptos" w:hAnsi="Aptos"/>
        </w:rPr>
        <w:t xml:space="preserve">. No KPVIS piešķirtajām tiesībām </w:t>
      </w:r>
      <w:r w:rsidRPr="002867D4">
        <w:rPr>
          <w:rFonts w:ascii="Aptos" w:hAnsi="Aptos"/>
        </w:rPr>
        <w:lastRenderedPageBreak/>
        <w:t>secināms, ka tās ietver arī nolikuma 4. pielikumā “Pilnvaras paraugs” norādīto pilnvarojuma apjomu;</w:t>
      </w:r>
      <w:bookmarkEnd w:id="11"/>
      <w:r w:rsidRPr="002867D4" w:rsidDel="00054CD1">
        <w:rPr>
          <w:rFonts w:ascii="Aptos" w:hAnsi="Aptos"/>
        </w:rPr>
        <w:t xml:space="preserve"> </w:t>
      </w:r>
    </w:p>
    <w:p w14:paraId="6EEA6D33" w14:textId="38C9F53D" w:rsidR="004F7305" w:rsidRPr="00043FD8" w:rsidRDefault="004F7305" w:rsidP="003F5115">
      <w:pPr>
        <w:pStyle w:val="Style4teksts"/>
        <w:numPr>
          <w:ilvl w:val="0"/>
          <w:numId w:val="35"/>
        </w:numPr>
        <w:spacing w:before="120"/>
        <w:contextualSpacing w:val="0"/>
        <w:rPr>
          <w:rFonts w:ascii="Aptos" w:hAnsi="Aptos"/>
        </w:rPr>
      </w:pPr>
      <w:r w:rsidRPr="002867D4">
        <w:rPr>
          <w:rFonts w:ascii="Aptos" w:hAnsi="Aptos"/>
          <w:i/>
          <w:iCs/>
        </w:rPr>
        <w:t>(</w:t>
      </w:r>
      <w:r w:rsidRPr="002867D4">
        <w:rPr>
          <w:rFonts w:ascii="Aptos" w:hAnsi="Aptos"/>
          <w:i/>
          <w:iCs/>
          <w:sz w:val="22"/>
          <w:szCs w:val="22"/>
        </w:rPr>
        <w:t>ja pašvaldības saistošajos noteikumos ir ietverta</w:t>
      </w:r>
      <w:r w:rsidRPr="00D93589">
        <w:rPr>
          <w:rFonts w:ascii="Aptos" w:hAnsi="Aptos"/>
          <w:i/>
          <w:iCs/>
          <w:sz w:val="22"/>
          <w:szCs w:val="22"/>
        </w:rPr>
        <w:t xml:space="preserve"> prasība saņemt atļauju/-as siltumapgādes iekārtu uzstādīšanai</w:t>
      </w:r>
      <w:r w:rsidRPr="00043FD8">
        <w:rPr>
          <w:rFonts w:ascii="Aptos" w:hAnsi="Aptos"/>
          <w:i/>
          <w:iCs/>
        </w:rPr>
        <w:t>)</w:t>
      </w:r>
      <w:r>
        <w:rPr>
          <w:rFonts w:ascii="Aptos" w:hAnsi="Aptos"/>
          <w:i/>
          <w:iCs/>
        </w:rPr>
        <w:t xml:space="preserve"> </w:t>
      </w:r>
      <w:r w:rsidRPr="00043FD8">
        <w:rPr>
          <w:rFonts w:ascii="Aptos" w:hAnsi="Aptos"/>
        </w:rPr>
        <w:t>pašvaldības atļauja/-s, kas saistītas ar pašvaldības saistošo noteikumu ievērošanu attiecībā uz siltumapgādes iekārtu uzstādīšanu;</w:t>
      </w:r>
    </w:p>
    <w:p w14:paraId="326C2D65" w14:textId="08715A69" w:rsidR="004F7305" w:rsidRPr="00043FD8" w:rsidRDefault="004F7305" w:rsidP="003F5115">
      <w:pPr>
        <w:pStyle w:val="Style4teksts"/>
        <w:numPr>
          <w:ilvl w:val="0"/>
          <w:numId w:val="35"/>
        </w:numPr>
        <w:spacing w:before="120"/>
        <w:contextualSpacing w:val="0"/>
        <w:rPr>
          <w:rFonts w:ascii="Aptos" w:hAnsi="Aptos"/>
        </w:rPr>
      </w:pPr>
      <w:r w:rsidRPr="00043FD8">
        <w:rPr>
          <w:rFonts w:ascii="Aptos" w:hAnsi="Aptos"/>
          <w:i/>
          <w:iCs/>
        </w:rPr>
        <w:t>(</w:t>
      </w:r>
      <w:r w:rsidRPr="00D93589">
        <w:rPr>
          <w:rFonts w:ascii="Aptos" w:hAnsi="Aptos"/>
          <w:i/>
          <w:iCs/>
          <w:sz w:val="22"/>
          <w:szCs w:val="22"/>
        </w:rPr>
        <w:t>ja projektu plānots īstenot viena vai vairāku dzīvokļu mājā, kur kāds no dzīvokļu īpašniekiem dzīvoklī veic saimniecisko darbību</w:t>
      </w:r>
      <w:r w:rsidRPr="00043FD8">
        <w:rPr>
          <w:rFonts w:ascii="Aptos" w:hAnsi="Aptos"/>
          <w:i/>
          <w:iCs/>
        </w:rPr>
        <w:t>)</w:t>
      </w:r>
      <w:r>
        <w:rPr>
          <w:rFonts w:ascii="Aptos" w:hAnsi="Aptos"/>
          <w:i/>
          <w:iCs/>
        </w:rPr>
        <w:t xml:space="preserve"> </w:t>
      </w:r>
      <w:r w:rsidRPr="00043FD8">
        <w:rPr>
          <w:rFonts w:ascii="Aptos" w:hAnsi="Aptos"/>
        </w:rPr>
        <w:t xml:space="preserve">nolikuma </w:t>
      </w:r>
      <w:r w:rsidRPr="00D93589">
        <w:rPr>
          <w:rFonts w:ascii="Aptos" w:hAnsi="Aptos"/>
        </w:rPr>
        <w:t>3. pielikums</w:t>
      </w:r>
      <w:r w:rsidRPr="00043FD8">
        <w:rPr>
          <w:rFonts w:ascii="Aptos" w:hAnsi="Aptos"/>
        </w:rPr>
        <w:t xml:space="preserve"> “Informācija par saimniecisko darbību projekta īstenošanas vietā”;</w:t>
      </w:r>
    </w:p>
    <w:p w14:paraId="7B165CDF" w14:textId="0BA86390" w:rsidR="004F7305" w:rsidRPr="00760654" w:rsidRDefault="003C5074" w:rsidP="003F5115">
      <w:pPr>
        <w:pStyle w:val="Style4teksts"/>
        <w:numPr>
          <w:ilvl w:val="0"/>
          <w:numId w:val="35"/>
        </w:numPr>
        <w:spacing w:before="120"/>
        <w:contextualSpacing w:val="0"/>
        <w:rPr>
          <w:rFonts w:ascii="Aptos" w:hAnsi="Aptos"/>
        </w:rPr>
      </w:pPr>
      <w:r>
        <w:rPr>
          <w:rFonts w:ascii="Aptos" w:hAnsi="Aptos"/>
          <w:i/>
          <w:iCs/>
          <w:sz w:val="22"/>
          <w:szCs w:val="22"/>
        </w:rPr>
        <w:t>(</w:t>
      </w:r>
      <w:r w:rsidRPr="00D93589">
        <w:rPr>
          <w:rFonts w:ascii="Aptos" w:hAnsi="Aptos"/>
          <w:i/>
          <w:iCs/>
          <w:sz w:val="22"/>
          <w:szCs w:val="22"/>
        </w:rPr>
        <w:t>projektu plānots īstenot viena vai vairāku dzīvokļu mājā, kur kāds no dzīvokļu īpašniekiem dzīvoklī veic saimniecisko darbību, un projekta iesniegumā nav norādīts veidlapas/-u identifikācijas numurs/-i</w:t>
      </w:r>
      <w:r w:rsidRPr="00760654">
        <w:rPr>
          <w:rFonts w:ascii="Aptos" w:hAnsi="Aptos"/>
          <w:i/>
          <w:iCs/>
        </w:rPr>
        <w:t>)</w:t>
      </w:r>
      <w:r w:rsidRPr="00760654">
        <w:rPr>
          <w:rFonts w:ascii="Aptos" w:hAnsi="Aptos"/>
        </w:rPr>
        <w:t>;</w:t>
      </w:r>
      <w:r w:rsidR="004F7305" w:rsidRPr="00043FD8">
        <w:rPr>
          <w:rFonts w:ascii="Aptos" w:hAnsi="Aptos"/>
        </w:rPr>
        <w:t xml:space="preserve">veidlapas/-u “Veidlapa par sniedzamo informāciju </w:t>
      </w:r>
      <w:r w:rsidR="004F7305" w:rsidRPr="00043FD8">
        <w:rPr>
          <w:rFonts w:ascii="Aptos" w:hAnsi="Aptos"/>
          <w:i/>
          <w:iCs/>
        </w:rPr>
        <w:t>de minimis</w:t>
      </w:r>
      <w:r w:rsidR="004F7305" w:rsidRPr="00043FD8">
        <w:rPr>
          <w:rFonts w:ascii="Aptos" w:hAnsi="Aptos"/>
        </w:rPr>
        <w:t xml:space="preserve"> atbalsta uzskaitei un piešķiršanai” </w:t>
      </w:r>
      <w:r w:rsidR="004F7305" w:rsidRPr="00F17917">
        <w:rPr>
          <w:rFonts w:ascii="Aptos" w:hAnsi="Aptos"/>
        </w:rPr>
        <w:t>kopija/-s</w:t>
      </w:r>
      <w:r w:rsidR="004F7305" w:rsidRPr="00F17917">
        <w:rPr>
          <w:rStyle w:val="Vresatsauce"/>
        </w:rPr>
        <w:footnoteReference w:id="17"/>
      </w:r>
      <w:r w:rsidR="003279EF">
        <w:rPr>
          <w:rFonts w:ascii="Aptos" w:hAnsi="Aptos"/>
        </w:rPr>
        <w:t>;</w:t>
      </w:r>
    </w:p>
    <w:p w14:paraId="0F3C0B45" w14:textId="5E645357" w:rsidR="000C0EF2" w:rsidRPr="00790721" w:rsidRDefault="00712F58" w:rsidP="003F5115">
      <w:pPr>
        <w:pStyle w:val="Style4teksts"/>
        <w:numPr>
          <w:ilvl w:val="0"/>
          <w:numId w:val="35"/>
        </w:numPr>
        <w:spacing w:before="120"/>
        <w:contextualSpacing w:val="0"/>
        <w:rPr>
          <w:rFonts w:ascii="Aptos" w:hAnsi="Aptos"/>
          <w:i/>
          <w:iCs/>
          <w:color w:val="0000FF"/>
        </w:rPr>
      </w:pPr>
      <w:r w:rsidRPr="00790721">
        <w:rPr>
          <w:rFonts w:ascii="Aptos" w:hAnsi="Aptos"/>
          <w:i/>
          <w:iCs/>
          <w:sz w:val="22"/>
          <w:szCs w:val="22"/>
        </w:rPr>
        <w:t>(ja projekta iesniegums ar pielikumiem nav sagatavots Latvijas Republikas valsts valodā</w:t>
      </w:r>
      <w:r w:rsidRPr="00790721">
        <w:rPr>
          <w:rFonts w:ascii="Aptos" w:hAnsi="Aptos"/>
          <w:i/>
          <w:iCs/>
        </w:rPr>
        <w:t>)</w:t>
      </w:r>
      <w:r w:rsidRPr="00790721">
        <w:rPr>
          <w:rFonts w:ascii="Aptos" w:hAnsi="Aptos"/>
        </w:rPr>
        <w:t xml:space="preserve"> </w:t>
      </w:r>
      <w:r w:rsidR="004F7305" w:rsidRPr="00790721">
        <w:rPr>
          <w:rFonts w:ascii="Aptos" w:hAnsi="Aptos"/>
        </w:rPr>
        <w:t>projekta iesnieguma sadaļu vai pielikumu tulkojums</w:t>
      </w:r>
      <w:r w:rsidRPr="00790721">
        <w:rPr>
          <w:rFonts w:ascii="Aptos" w:hAnsi="Aptos"/>
        </w:rPr>
        <w:t>.</w:t>
      </w:r>
      <w:r w:rsidR="000C0EF2" w:rsidRPr="00790721">
        <w:rPr>
          <w:rFonts w:ascii="Aptos" w:hAnsi="Aptos"/>
          <w:i/>
          <w:iCs/>
          <w:color w:val="0000FF"/>
        </w:rPr>
        <w:br w:type="page"/>
      </w:r>
    </w:p>
    <w:p w14:paraId="4C3516ED" w14:textId="13D76491" w:rsidR="009E54D4" w:rsidRPr="003318E8" w:rsidRDefault="00D83994" w:rsidP="00E25956">
      <w:pPr>
        <w:pStyle w:val="Virsraksts2"/>
        <w:spacing w:before="0" w:beforeAutospacing="0" w:after="0" w:afterAutospacing="0"/>
        <w:jc w:val="center"/>
        <w:rPr>
          <w:rFonts w:ascii="Aptos" w:eastAsia="Times New Roman" w:hAnsi="Aptos"/>
          <w:sz w:val="32"/>
          <w:szCs w:val="32"/>
        </w:rPr>
      </w:pPr>
      <w:r w:rsidRPr="003318E8">
        <w:rPr>
          <w:rFonts w:ascii="Aptos" w:eastAsia="Times New Roman" w:hAnsi="Aptos"/>
          <w:sz w:val="32"/>
          <w:szCs w:val="32"/>
        </w:rPr>
        <w:lastRenderedPageBreak/>
        <w:t>SADAĻA - APLIECINĀJUMI</w:t>
      </w:r>
    </w:p>
    <w:p w14:paraId="3D7F6CBE" w14:textId="77777777" w:rsidR="003344BB" w:rsidRPr="003318E8" w:rsidRDefault="003344BB" w:rsidP="006E3EDD">
      <w:pPr>
        <w:pStyle w:val="Virsraksts3"/>
        <w:spacing w:before="0" w:beforeAutospacing="0" w:after="0" w:afterAutospacing="0"/>
        <w:jc w:val="both"/>
        <w:rPr>
          <w:rFonts w:ascii="Aptos" w:eastAsia="Times New Roman" w:hAnsi="Aptos"/>
          <w:b w:val="0"/>
          <w:bCs w:val="0"/>
          <w:color w:val="0000FF"/>
          <w:sz w:val="24"/>
          <w:szCs w:val="24"/>
        </w:rPr>
      </w:pPr>
    </w:p>
    <w:p w14:paraId="669F30EB" w14:textId="186AA337" w:rsidR="002E2263" w:rsidRPr="00D369AA" w:rsidRDefault="006E3EDD" w:rsidP="006E3EDD">
      <w:pPr>
        <w:pStyle w:val="Virsraksts3"/>
        <w:spacing w:before="0" w:beforeAutospacing="0" w:after="0" w:afterAutospacing="0"/>
        <w:jc w:val="both"/>
        <w:rPr>
          <w:rFonts w:ascii="Aptos" w:eastAsia="Times New Roman" w:hAnsi="Aptos"/>
          <w:b w:val="0"/>
          <w:bCs w:val="0"/>
          <w:color w:val="0000FF"/>
          <w:sz w:val="24"/>
          <w:szCs w:val="24"/>
        </w:rPr>
      </w:pPr>
      <w:r w:rsidRPr="001538AF">
        <w:rPr>
          <w:rFonts w:ascii="Aptos" w:eastAsia="Times New Roman" w:hAnsi="Aptos"/>
          <w:b w:val="0"/>
          <w:bCs w:val="0"/>
          <w:color w:val="0000FF"/>
          <w:sz w:val="24"/>
          <w:szCs w:val="24"/>
        </w:rPr>
        <w:t>Sadaļā</w:t>
      </w:r>
      <w:r w:rsidR="006B21C1" w:rsidRPr="001538AF">
        <w:rPr>
          <w:rFonts w:ascii="Aptos" w:eastAsia="Times New Roman" w:hAnsi="Aptos"/>
          <w:b w:val="0"/>
          <w:bCs w:val="0"/>
          <w:color w:val="0000FF"/>
          <w:sz w:val="24"/>
          <w:szCs w:val="24"/>
        </w:rPr>
        <w:t xml:space="preserve"> “Apliecinājumi”</w:t>
      </w:r>
      <w:r w:rsidR="00156761" w:rsidRPr="001538AF">
        <w:rPr>
          <w:rFonts w:ascii="Aptos" w:eastAsia="Times New Roman" w:hAnsi="Aptos"/>
          <w:b w:val="0"/>
          <w:bCs w:val="0"/>
          <w:color w:val="0000FF"/>
          <w:sz w:val="24"/>
          <w:szCs w:val="24"/>
        </w:rPr>
        <w:t xml:space="preserve"> iepazīstas ar apliecinājumiem. </w:t>
      </w:r>
      <w:r w:rsidR="00035525" w:rsidRPr="001538AF">
        <w:rPr>
          <w:rFonts w:ascii="Aptos" w:eastAsia="Times New Roman" w:hAnsi="Aptos"/>
          <w:b w:val="0"/>
          <w:bCs w:val="0"/>
          <w:color w:val="0000FF"/>
          <w:sz w:val="24"/>
          <w:szCs w:val="24"/>
        </w:rPr>
        <w:t xml:space="preserve">Projekta sākumlapā </w:t>
      </w:r>
      <w:r w:rsidR="00F24E61" w:rsidRPr="001538AF">
        <w:rPr>
          <w:rFonts w:ascii="Aptos" w:eastAsia="Times New Roman" w:hAnsi="Aptos"/>
          <w:b w:val="0"/>
          <w:bCs w:val="0"/>
          <w:color w:val="0000FF"/>
          <w:sz w:val="24"/>
          <w:szCs w:val="24"/>
        </w:rPr>
        <w:t xml:space="preserve">(“PI </w:t>
      </w:r>
      <w:r w:rsidR="0096674D" w:rsidRPr="001538AF">
        <w:rPr>
          <w:rFonts w:ascii="Aptos" w:eastAsia="Times New Roman" w:hAnsi="Aptos"/>
          <w:b w:val="0"/>
          <w:bCs w:val="0"/>
          <w:color w:val="0000FF"/>
          <w:sz w:val="24"/>
          <w:szCs w:val="24"/>
        </w:rPr>
        <w:t xml:space="preserve">kopsavilkums”) </w:t>
      </w:r>
      <w:r w:rsidR="00035525" w:rsidRPr="001538AF">
        <w:rPr>
          <w:rFonts w:ascii="Aptos" w:eastAsia="Times New Roman" w:hAnsi="Aptos"/>
          <w:b w:val="0"/>
          <w:bCs w:val="0"/>
          <w:color w:val="0000FF"/>
          <w:sz w:val="24"/>
          <w:szCs w:val="24"/>
        </w:rPr>
        <w:t>spiežot pogu “Iesniegt”</w:t>
      </w:r>
      <w:r w:rsidR="006B21C1" w:rsidRPr="001538AF">
        <w:rPr>
          <w:rFonts w:ascii="Aptos" w:eastAsia="Times New Roman" w:hAnsi="Aptos"/>
          <w:b w:val="0"/>
          <w:bCs w:val="0"/>
          <w:color w:val="0000FF"/>
          <w:sz w:val="24"/>
          <w:szCs w:val="24"/>
        </w:rPr>
        <w:t>, tiks atvērta sadaļa “Apliecinājumi”</w:t>
      </w:r>
      <w:r w:rsidR="00890F1D" w:rsidRPr="001538AF">
        <w:rPr>
          <w:rFonts w:ascii="Aptos" w:eastAsia="Times New Roman" w:hAnsi="Aptos"/>
          <w:b w:val="0"/>
          <w:bCs w:val="0"/>
          <w:color w:val="0000FF"/>
          <w:sz w:val="24"/>
          <w:szCs w:val="24"/>
        </w:rPr>
        <w:t>,</w:t>
      </w:r>
      <w:r w:rsidR="00890F1D" w:rsidRPr="00D369AA">
        <w:rPr>
          <w:rFonts w:ascii="Aptos" w:eastAsia="Times New Roman" w:hAnsi="Aptos"/>
          <w:b w:val="0"/>
          <w:bCs w:val="0"/>
          <w:color w:val="0000FF"/>
          <w:sz w:val="24"/>
          <w:szCs w:val="24"/>
        </w:rPr>
        <w:t xml:space="preserve"> kurā</w:t>
      </w:r>
      <w:r w:rsidRPr="00D369AA">
        <w:rPr>
          <w:rFonts w:ascii="Aptos" w:eastAsia="Times New Roman" w:hAnsi="Aptos"/>
          <w:b w:val="0"/>
          <w:bCs w:val="0"/>
          <w:color w:val="0000FF"/>
          <w:sz w:val="24"/>
          <w:szCs w:val="24"/>
        </w:rPr>
        <w:t xml:space="preserve"> apstiprina </w:t>
      </w:r>
      <w:r w:rsidR="00890F1D" w:rsidRPr="00D369AA">
        <w:rPr>
          <w:rFonts w:ascii="Aptos" w:eastAsia="Times New Roman" w:hAnsi="Aptos"/>
          <w:b w:val="0"/>
          <w:bCs w:val="0"/>
          <w:color w:val="0000FF"/>
          <w:sz w:val="24"/>
          <w:szCs w:val="24"/>
        </w:rPr>
        <w:t xml:space="preserve">obligātos </w:t>
      </w:r>
      <w:r w:rsidRPr="00D369AA">
        <w:rPr>
          <w:rFonts w:ascii="Aptos" w:eastAsia="Times New Roman" w:hAnsi="Aptos"/>
          <w:b w:val="0"/>
          <w:bCs w:val="0"/>
          <w:color w:val="0000FF"/>
          <w:sz w:val="24"/>
          <w:szCs w:val="24"/>
        </w:rPr>
        <w:t>apliecinājumus</w:t>
      </w:r>
      <w:r w:rsidR="00890F1D" w:rsidRPr="00D369AA">
        <w:rPr>
          <w:rFonts w:ascii="Aptos" w:eastAsia="Times New Roman" w:hAnsi="Aptos"/>
          <w:b w:val="0"/>
          <w:bCs w:val="0"/>
          <w:color w:val="0000FF"/>
          <w:sz w:val="24"/>
          <w:szCs w:val="24"/>
        </w:rPr>
        <w:t xml:space="preserve"> un </w:t>
      </w:r>
      <w:r w:rsidR="00657E0E" w:rsidRPr="00D369AA">
        <w:rPr>
          <w:rFonts w:ascii="Aptos" w:eastAsia="Times New Roman" w:hAnsi="Aptos"/>
          <w:b w:val="0"/>
          <w:bCs w:val="0"/>
          <w:color w:val="0000FF"/>
          <w:sz w:val="24"/>
          <w:szCs w:val="24"/>
        </w:rPr>
        <w:t xml:space="preserve">apliecinājumiem, kuri attiecināmi uz projekta </w:t>
      </w:r>
      <w:r w:rsidR="00890F1D" w:rsidRPr="00D369AA">
        <w:rPr>
          <w:rFonts w:ascii="Aptos" w:eastAsia="Times New Roman" w:hAnsi="Aptos"/>
          <w:b w:val="0"/>
          <w:bCs w:val="0"/>
          <w:color w:val="0000FF"/>
          <w:sz w:val="24"/>
          <w:szCs w:val="24"/>
        </w:rPr>
        <w:t>atzīmē “</w:t>
      </w:r>
      <w:r w:rsidR="00657E0E" w:rsidRPr="00D369AA">
        <w:rPr>
          <w:rFonts w:ascii="Aptos" w:eastAsia="Times New Roman" w:hAnsi="Aptos"/>
          <w:b w:val="0"/>
          <w:bCs w:val="0"/>
          <w:color w:val="0000FF"/>
          <w:sz w:val="24"/>
          <w:szCs w:val="24"/>
        </w:rPr>
        <w:t>Attiecas un apliecinu”</w:t>
      </w:r>
      <w:r w:rsidR="008C54D2" w:rsidRPr="00D369AA">
        <w:rPr>
          <w:rFonts w:ascii="Aptos" w:eastAsia="Times New Roman" w:hAnsi="Aptos"/>
          <w:b w:val="0"/>
          <w:bCs w:val="0"/>
          <w:color w:val="0000FF"/>
          <w:sz w:val="24"/>
          <w:szCs w:val="24"/>
        </w:rPr>
        <w:t>, savukārt, tiem izvēles apliecinājumiem, kas neattiecas uz projektu atzīmē “”Nav attiecināms”</w:t>
      </w:r>
      <w:r w:rsidR="002E2263" w:rsidRPr="00D369AA">
        <w:rPr>
          <w:rFonts w:ascii="Aptos" w:eastAsia="Times New Roman" w:hAnsi="Aptos"/>
          <w:b w:val="0"/>
          <w:bCs w:val="0"/>
          <w:color w:val="0000FF"/>
          <w:sz w:val="24"/>
          <w:szCs w:val="24"/>
        </w:rPr>
        <w:t xml:space="preserve">. </w:t>
      </w:r>
    </w:p>
    <w:p w14:paraId="316BBAF9" w14:textId="1685E5CA" w:rsidR="006E3EDD" w:rsidRPr="00D369AA" w:rsidRDefault="002E2263" w:rsidP="006E3EDD">
      <w:pPr>
        <w:pStyle w:val="Virsraksts3"/>
        <w:spacing w:before="0" w:beforeAutospacing="0" w:after="0" w:afterAutospacing="0"/>
        <w:jc w:val="both"/>
        <w:rPr>
          <w:rFonts w:ascii="Aptos" w:eastAsia="Times New Roman" w:hAnsi="Aptos"/>
          <w:b w:val="0"/>
          <w:bCs w:val="0"/>
          <w:color w:val="0000FF"/>
          <w:sz w:val="24"/>
          <w:szCs w:val="24"/>
        </w:rPr>
      </w:pPr>
      <w:r w:rsidRPr="00D369AA">
        <w:rPr>
          <w:rFonts w:ascii="Aptos" w:eastAsia="Times New Roman" w:hAnsi="Aptos"/>
          <w:color w:val="0000FF"/>
          <w:sz w:val="24"/>
          <w:szCs w:val="24"/>
        </w:rPr>
        <w:t>!NB</w:t>
      </w:r>
      <w:r w:rsidRPr="00D369AA">
        <w:rPr>
          <w:rFonts w:ascii="Aptos" w:eastAsia="Times New Roman" w:hAnsi="Aptos"/>
          <w:b w:val="0"/>
          <w:bCs w:val="0"/>
          <w:color w:val="0000FF"/>
          <w:sz w:val="24"/>
          <w:szCs w:val="24"/>
        </w:rPr>
        <w:t xml:space="preserve"> </w:t>
      </w:r>
      <w:r w:rsidR="002E2EF2" w:rsidRPr="00D369AA">
        <w:rPr>
          <w:rFonts w:ascii="Aptos" w:eastAsia="Times New Roman" w:hAnsi="Aptos"/>
          <w:b w:val="0"/>
          <w:bCs w:val="0"/>
          <w:color w:val="0000FF"/>
          <w:sz w:val="24"/>
          <w:szCs w:val="24"/>
        </w:rPr>
        <w:t xml:space="preserve">Darbības veic kā pēdējās, jo </w:t>
      </w:r>
      <w:r w:rsidRPr="00D369AA">
        <w:rPr>
          <w:rFonts w:ascii="Aptos" w:eastAsia="Times New Roman" w:hAnsi="Aptos"/>
          <w:b w:val="0"/>
          <w:bCs w:val="0"/>
          <w:color w:val="0000FF"/>
          <w:sz w:val="24"/>
          <w:szCs w:val="24"/>
        </w:rPr>
        <w:t>atzīmējot apliecinājumus tiek</w:t>
      </w:r>
      <w:r w:rsidR="00EF10FB" w:rsidRPr="00D369AA">
        <w:rPr>
          <w:rFonts w:ascii="Aptos" w:eastAsia="Times New Roman" w:hAnsi="Aptos"/>
          <w:b w:val="0"/>
          <w:bCs w:val="0"/>
          <w:color w:val="0000FF"/>
          <w:sz w:val="24"/>
          <w:szCs w:val="24"/>
        </w:rPr>
        <w:t xml:space="preserve"> iesnie</w:t>
      </w:r>
      <w:r w:rsidRPr="00D369AA">
        <w:rPr>
          <w:rFonts w:ascii="Aptos" w:eastAsia="Times New Roman" w:hAnsi="Aptos"/>
          <w:b w:val="0"/>
          <w:bCs w:val="0"/>
          <w:color w:val="0000FF"/>
          <w:sz w:val="24"/>
          <w:szCs w:val="24"/>
        </w:rPr>
        <w:t>gts</w:t>
      </w:r>
      <w:r w:rsidR="00EF10FB" w:rsidRPr="00D369AA">
        <w:rPr>
          <w:rFonts w:ascii="Aptos" w:eastAsia="Times New Roman" w:hAnsi="Aptos"/>
          <w:b w:val="0"/>
          <w:bCs w:val="0"/>
          <w:color w:val="0000FF"/>
          <w:sz w:val="24"/>
          <w:szCs w:val="24"/>
        </w:rPr>
        <w:t xml:space="preserve"> projekta iesniegum</w:t>
      </w:r>
      <w:r w:rsidRPr="00D369AA">
        <w:rPr>
          <w:rFonts w:ascii="Aptos" w:eastAsia="Times New Roman" w:hAnsi="Aptos"/>
          <w:b w:val="0"/>
          <w:bCs w:val="0"/>
          <w:color w:val="0000FF"/>
          <w:sz w:val="24"/>
          <w:szCs w:val="24"/>
        </w:rPr>
        <w:t>s</w:t>
      </w:r>
      <w:r w:rsidR="00EF10FB" w:rsidRPr="00D369AA">
        <w:rPr>
          <w:rFonts w:ascii="Aptos" w:eastAsia="Times New Roman" w:hAnsi="Aptos"/>
          <w:b w:val="0"/>
          <w:bCs w:val="0"/>
          <w:color w:val="0000FF"/>
          <w:sz w:val="24"/>
          <w:szCs w:val="24"/>
        </w:rPr>
        <w:t xml:space="preserve">. </w:t>
      </w:r>
    </w:p>
    <w:p w14:paraId="26655BCD" w14:textId="77777777" w:rsidR="006E3EDD" w:rsidRPr="003318E8" w:rsidRDefault="006E3EDD" w:rsidP="006E3EDD">
      <w:pPr>
        <w:pStyle w:val="Virsraksts3"/>
        <w:spacing w:before="0" w:beforeAutospacing="0" w:after="0" w:afterAutospacing="0"/>
        <w:jc w:val="both"/>
        <w:rPr>
          <w:rFonts w:ascii="Aptos" w:eastAsia="Times New Roman" w:hAnsi="Aptos"/>
          <w:b w:val="0"/>
          <w:bCs w:val="0"/>
          <w:color w:val="0000FF"/>
          <w:sz w:val="24"/>
          <w:szCs w:val="24"/>
        </w:rPr>
      </w:pPr>
    </w:p>
    <w:p w14:paraId="2BBD6B99" w14:textId="67D3C3F0" w:rsidR="009E54D4" w:rsidRPr="003318E8" w:rsidRDefault="00AC5142" w:rsidP="00F03616">
      <w:pPr>
        <w:pStyle w:val="Virsraksts3"/>
        <w:spacing w:before="0" w:beforeAutospacing="0" w:after="0" w:afterAutospacing="0"/>
        <w:jc w:val="both"/>
        <w:rPr>
          <w:rFonts w:ascii="Aptos" w:eastAsia="Times New Roman" w:hAnsi="Aptos"/>
          <w:sz w:val="28"/>
          <w:szCs w:val="28"/>
        </w:rPr>
      </w:pPr>
      <w:r w:rsidRPr="003318E8">
        <w:rPr>
          <w:rFonts w:ascii="Aptos" w:eastAsia="Times New Roman" w:hAnsi="Aptos"/>
          <w:sz w:val="28"/>
          <w:szCs w:val="28"/>
        </w:rPr>
        <w:t>Obligātie apliecinājumi</w:t>
      </w:r>
    </w:p>
    <w:p w14:paraId="2A1650A0" w14:textId="7DC95B8C" w:rsidR="00853934" w:rsidRPr="003318E8" w:rsidRDefault="00853934" w:rsidP="00F03616">
      <w:pPr>
        <w:pStyle w:val="Virsraksts3"/>
        <w:spacing w:before="0" w:beforeAutospacing="0" w:after="0" w:afterAutospacing="0"/>
        <w:jc w:val="both"/>
        <w:rPr>
          <w:rFonts w:ascii="Aptos" w:eastAsia="Times New Roman" w:hAnsi="Aptos"/>
          <w:sz w:val="24"/>
          <w:szCs w:val="24"/>
        </w:rPr>
      </w:pPr>
      <w:r w:rsidRPr="003318E8">
        <w:rPr>
          <w:rFonts w:ascii="Aptos" w:hAnsi="Aptos"/>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61D38D7B" w14:textId="77777777" w:rsidR="00337F7B" w:rsidRPr="00D369AA" w:rsidRDefault="00853934" w:rsidP="00853934">
      <w:pPr>
        <w:pStyle w:val="Paraststmeklis"/>
        <w:spacing w:before="0" w:beforeAutospacing="0" w:after="0" w:afterAutospacing="0"/>
        <w:jc w:val="both"/>
        <w:rPr>
          <w:rFonts w:ascii="Aptos" w:hAnsi="Aptos"/>
          <w:color w:val="0000FF"/>
        </w:rPr>
      </w:pPr>
      <w:r w:rsidRPr="00D369AA">
        <w:rPr>
          <w:rFonts w:ascii="Aptos" w:hAnsi="Aptos"/>
          <w:color w:val="0000FF"/>
        </w:rPr>
        <w:t>Projekta iesniegšanas brīdī jāapstiprina</w:t>
      </w:r>
      <w:r w:rsidR="00337F7B" w:rsidRPr="00D369AA">
        <w:rPr>
          <w:rFonts w:ascii="Aptos" w:hAnsi="Aptos"/>
          <w:color w:val="0000FF"/>
        </w:rPr>
        <w:t>:</w:t>
      </w:r>
    </w:p>
    <w:p w14:paraId="4E23E389" w14:textId="7FA660AE" w:rsidR="00337F7B" w:rsidRPr="00D369AA" w:rsidRDefault="00853934"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“Apliecinājums par dubultā finansējuma neesamību un projekta īstenošanas nosacījumu ievērošanu”</w:t>
      </w:r>
      <w:r w:rsidR="004440E0" w:rsidRPr="00D369AA">
        <w:rPr>
          <w:rFonts w:ascii="Aptos" w:hAnsi="Aptos"/>
          <w:color w:val="0000FF"/>
        </w:rPr>
        <w:t xml:space="preserve"> (attiecināms visām</w:t>
      </w:r>
      <w:r w:rsidR="00194EE8" w:rsidRPr="00D369AA">
        <w:rPr>
          <w:rFonts w:ascii="Aptos" w:hAnsi="Aptos"/>
          <w:color w:val="0000FF"/>
        </w:rPr>
        <w:t xml:space="preserve"> atlasēm)</w:t>
      </w:r>
      <w:r w:rsidR="00337F7B" w:rsidRPr="00D369AA">
        <w:rPr>
          <w:rFonts w:ascii="Aptos" w:hAnsi="Aptos"/>
          <w:color w:val="0000FF"/>
        </w:rPr>
        <w:t>;</w:t>
      </w:r>
    </w:p>
    <w:p w14:paraId="7AD04387" w14:textId="286B4D11" w:rsidR="001F79FE" w:rsidRPr="00D369AA" w:rsidRDefault="001F79FE"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“Apliecinājums par projekta īstenošanas laiku”;</w:t>
      </w:r>
    </w:p>
    <w:p w14:paraId="5FC0EBDE" w14:textId="0CD7E2F3" w:rsidR="00337F7B" w:rsidRPr="00D369AA" w:rsidRDefault="002E2215"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“Apliecinājums par deklarētajiem iedzīvotājiem”;</w:t>
      </w:r>
    </w:p>
    <w:p w14:paraId="07693A4E" w14:textId="4B9139AC" w:rsidR="002E2215" w:rsidRPr="00D369AA" w:rsidRDefault="002E2215"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w:t>
      </w:r>
      <w:r w:rsidR="00545C9D" w:rsidRPr="00D369AA">
        <w:rPr>
          <w:rFonts w:ascii="Aptos" w:hAnsi="Aptos"/>
          <w:color w:val="0000FF"/>
        </w:rPr>
        <w:t>Apliecinājums par projekta publicitātes prasību nodrošināšanu</w:t>
      </w:r>
      <w:r w:rsidRPr="00D369AA">
        <w:rPr>
          <w:rFonts w:ascii="Aptos" w:hAnsi="Aptos"/>
          <w:color w:val="0000FF"/>
        </w:rPr>
        <w:t>”</w:t>
      </w:r>
      <w:r w:rsidR="00545C9D" w:rsidRPr="00D369AA">
        <w:rPr>
          <w:rFonts w:ascii="Aptos" w:hAnsi="Aptos"/>
          <w:color w:val="0000FF"/>
        </w:rPr>
        <w:t>;</w:t>
      </w:r>
    </w:p>
    <w:p w14:paraId="4868FAF3" w14:textId="0318F038" w:rsidR="00545C9D" w:rsidRPr="00D369AA" w:rsidRDefault="008F6C49"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“Apliecinājums par elektrisko un elektronisko iekārtu atkritumu apsaimniekošanu”;</w:t>
      </w:r>
    </w:p>
    <w:p w14:paraId="6EC448DE" w14:textId="5EFB888E" w:rsidR="008F6C49" w:rsidRPr="00D369AA" w:rsidRDefault="008F6C49"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“Apliecinājumi par azbesta saturošu atkritumu apsaimniekošanu”</w:t>
      </w:r>
      <w:r w:rsidR="00C064AF" w:rsidRPr="00D369AA">
        <w:rPr>
          <w:rFonts w:ascii="Aptos" w:hAnsi="Aptos"/>
          <w:color w:val="0000FF"/>
        </w:rPr>
        <w:t>;</w:t>
      </w:r>
    </w:p>
    <w:p w14:paraId="0A2FDC3D" w14:textId="00226BB5" w:rsidR="008F6C49" w:rsidRPr="00D369AA" w:rsidRDefault="00F126D8"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w:t>
      </w:r>
      <w:r w:rsidR="00EC3D4F" w:rsidRPr="00D369AA">
        <w:rPr>
          <w:rFonts w:ascii="Aptos" w:hAnsi="Aptos"/>
          <w:color w:val="0000FF"/>
        </w:rPr>
        <w:t>Apliecinājumi par saimniecisko darbību projekta īstenošanas vietā</w:t>
      </w:r>
      <w:r w:rsidRPr="00D369AA">
        <w:rPr>
          <w:rFonts w:ascii="Aptos" w:hAnsi="Aptos"/>
          <w:color w:val="0000FF"/>
        </w:rPr>
        <w:t>”</w:t>
      </w:r>
      <w:r w:rsidR="00C064AF" w:rsidRPr="00D369AA">
        <w:rPr>
          <w:rFonts w:ascii="Aptos" w:hAnsi="Aptos"/>
          <w:color w:val="0000FF"/>
        </w:rPr>
        <w:t>;</w:t>
      </w:r>
    </w:p>
    <w:p w14:paraId="021FA78F" w14:textId="110364EB" w:rsidR="00E5447C" w:rsidRPr="00D369AA" w:rsidRDefault="30EDE0FD" w:rsidP="0032166C">
      <w:pPr>
        <w:pStyle w:val="Paraststmeklis"/>
        <w:numPr>
          <w:ilvl w:val="0"/>
          <w:numId w:val="13"/>
        </w:numPr>
        <w:spacing w:before="0" w:beforeAutospacing="0" w:after="0" w:afterAutospacing="0"/>
        <w:jc w:val="both"/>
        <w:rPr>
          <w:rFonts w:ascii="Aptos" w:hAnsi="Aptos"/>
          <w:color w:val="0000FF"/>
        </w:rPr>
      </w:pPr>
      <w:r w:rsidRPr="00D369AA">
        <w:rPr>
          <w:rFonts w:ascii="Aptos" w:hAnsi="Aptos"/>
          <w:color w:val="0000FF"/>
        </w:rPr>
        <w:t>Ja attiecināms</w:t>
      </w:r>
      <w:r w:rsidR="3327DE3C" w:rsidRPr="00D369AA">
        <w:rPr>
          <w:rFonts w:ascii="Aptos" w:hAnsi="Aptos"/>
          <w:color w:val="0000FF"/>
        </w:rPr>
        <w:t xml:space="preserve">: </w:t>
      </w:r>
    </w:p>
    <w:p w14:paraId="605C4E8D" w14:textId="636F1554" w:rsidR="10F830A6" w:rsidRPr="00D369AA" w:rsidRDefault="10F830A6" w:rsidP="0032166C">
      <w:pPr>
        <w:pStyle w:val="Paraststmeklis"/>
        <w:numPr>
          <w:ilvl w:val="1"/>
          <w:numId w:val="13"/>
        </w:numPr>
        <w:spacing w:before="0" w:beforeAutospacing="0" w:after="0" w:afterAutospacing="0"/>
        <w:jc w:val="both"/>
        <w:rPr>
          <w:rFonts w:ascii="Aptos" w:hAnsi="Aptos"/>
          <w:color w:val="0000FF"/>
        </w:rPr>
      </w:pPr>
      <w:r w:rsidRPr="00D369AA">
        <w:rPr>
          <w:rFonts w:ascii="Aptos" w:hAnsi="Aptos"/>
          <w:color w:val="0000FF"/>
        </w:rPr>
        <w:t xml:space="preserve">“Apliecinājums par iekārtu saražotās enerģijas izmantošanu”; </w:t>
      </w:r>
    </w:p>
    <w:p w14:paraId="5AA7FEB1" w14:textId="6F65A5A7" w:rsidR="53660135" w:rsidRPr="00D369AA" w:rsidRDefault="53660135" w:rsidP="0032166C">
      <w:pPr>
        <w:pStyle w:val="Paraststmeklis"/>
        <w:numPr>
          <w:ilvl w:val="1"/>
          <w:numId w:val="13"/>
        </w:numPr>
        <w:spacing w:before="0" w:beforeAutospacing="0" w:after="0" w:afterAutospacing="0"/>
        <w:jc w:val="both"/>
        <w:rPr>
          <w:rFonts w:ascii="Aptos" w:hAnsi="Aptos"/>
          <w:color w:val="0000FF"/>
        </w:rPr>
      </w:pPr>
      <w:r w:rsidRPr="00D369AA">
        <w:rPr>
          <w:rFonts w:ascii="Aptos" w:hAnsi="Aptos"/>
          <w:color w:val="0000FF"/>
        </w:rPr>
        <w:t>“A</w:t>
      </w:r>
      <w:r w:rsidR="30EDE0FD" w:rsidRPr="00D369AA">
        <w:rPr>
          <w:rFonts w:ascii="Aptos" w:hAnsi="Aptos"/>
          <w:color w:val="0000FF"/>
        </w:rPr>
        <w:t>pliecinājums par elektroenerģiju ražojošajām iekārtām</w:t>
      </w:r>
      <w:r w:rsidRPr="00D369AA">
        <w:rPr>
          <w:rFonts w:ascii="Aptos" w:hAnsi="Aptos"/>
          <w:color w:val="0000FF"/>
        </w:rPr>
        <w:t>”</w:t>
      </w:r>
      <w:r w:rsidR="3327DE3C" w:rsidRPr="00D369AA">
        <w:rPr>
          <w:rFonts w:ascii="Aptos" w:hAnsi="Aptos"/>
          <w:color w:val="0000FF"/>
        </w:rPr>
        <w:t>;</w:t>
      </w:r>
    </w:p>
    <w:p w14:paraId="4557A91C" w14:textId="0AB74A16" w:rsidR="00C064AF" w:rsidRPr="00D369AA" w:rsidRDefault="53660135" w:rsidP="0032166C">
      <w:pPr>
        <w:pStyle w:val="Paraststmeklis"/>
        <w:numPr>
          <w:ilvl w:val="1"/>
          <w:numId w:val="13"/>
        </w:numPr>
        <w:spacing w:before="0" w:beforeAutospacing="0" w:after="0" w:afterAutospacing="0"/>
        <w:jc w:val="both"/>
        <w:rPr>
          <w:rFonts w:ascii="Aptos" w:hAnsi="Aptos"/>
          <w:color w:val="0000FF"/>
        </w:rPr>
      </w:pPr>
      <w:r w:rsidRPr="00D369AA">
        <w:rPr>
          <w:rFonts w:ascii="Aptos" w:hAnsi="Aptos"/>
          <w:color w:val="0000FF"/>
        </w:rPr>
        <w:t>“</w:t>
      </w:r>
      <w:r w:rsidR="7D222183" w:rsidRPr="00D369AA">
        <w:rPr>
          <w:rFonts w:ascii="Aptos" w:hAnsi="Aptos"/>
          <w:color w:val="0000FF"/>
        </w:rPr>
        <w:t>Apliecinājums par g</w:t>
      </w:r>
      <w:r w:rsidRPr="00D369AA">
        <w:rPr>
          <w:rFonts w:ascii="Aptos" w:hAnsi="Aptos"/>
          <w:color w:val="0000FF"/>
        </w:rPr>
        <w:t>ranul</w:t>
      </w:r>
      <w:r w:rsidR="7D222183" w:rsidRPr="00D369AA">
        <w:rPr>
          <w:rFonts w:ascii="Aptos" w:hAnsi="Aptos"/>
          <w:color w:val="0000FF"/>
        </w:rPr>
        <w:t>u kurināmo</w:t>
      </w:r>
      <w:r w:rsidRPr="00D369AA">
        <w:rPr>
          <w:rFonts w:ascii="Aptos" w:hAnsi="Aptos"/>
          <w:color w:val="0000FF"/>
        </w:rPr>
        <w:t>”</w:t>
      </w:r>
      <w:r w:rsidR="3327DE3C" w:rsidRPr="00D369AA">
        <w:rPr>
          <w:rFonts w:ascii="Aptos" w:hAnsi="Aptos"/>
          <w:color w:val="0000FF"/>
        </w:rPr>
        <w:t>;</w:t>
      </w:r>
    </w:p>
    <w:p w14:paraId="17F85668" w14:textId="421CC137" w:rsidR="00E5447C" w:rsidRPr="00D369AA" w:rsidRDefault="34C30A60" w:rsidP="0032166C">
      <w:pPr>
        <w:pStyle w:val="Paraststmeklis"/>
        <w:numPr>
          <w:ilvl w:val="1"/>
          <w:numId w:val="13"/>
        </w:numPr>
        <w:spacing w:before="0" w:beforeAutospacing="0" w:after="0" w:afterAutospacing="0"/>
        <w:jc w:val="both"/>
        <w:rPr>
          <w:rFonts w:ascii="Aptos" w:hAnsi="Aptos"/>
          <w:color w:val="0000FF"/>
        </w:rPr>
      </w:pPr>
      <w:r w:rsidRPr="00D369AA">
        <w:rPr>
          <w:rFonts w:ascii="Aptos" w:hAnsi="Aptos"/>
          <w:color w:val="0000FF"/>
        </w:rPr>
        <w:t>“Apliecinājums par projekta īstenošanu īpaši aizsargājamā dabas teritorijā”</w:t>
      </w:r>
      <w:r w:rsidR="291338CF" w:rsidRPr="00D369AA">
        <w:rPr>
          <w:rFonts w:ascii="Aptos" w:hAnsi="Aptos"/>
          <w:color w:val="0000FF"/>
        </w:rPr>
        <w:t>;</w:t>
      </w:r>
      <w:r w:rsidR="004C5108" w:rsidRPr="00D369AA">
        <w:rPr>
          <w:rFonts w:ascii="Aptos" w:hAnsi="Aptos"/>
          <w:color w:val="0000FF"/>
        </w:rPr>
        <w:t xml:space="preserve"> </w:t>
      </w:r>
    </w:p>
    <w:p w14:paraId="15078A1D" w14:textId="32425124" w:rsidR="02FC6C8A" w:rsidRPr="00D369AA" w:rsidRDefault="02FC6C8A" w:rsidP="0032166C">
      <w:pPr>
        <w:pStyle w:val="Paraststmeklis"/>
        <w:numPr>
          <w:ilvl w:val="1"/>
          <w:numId w:val="13"/>
        </w:numPr>
        <w:spacing w:before="0" w:beforeAutospacing="0" w:after="0" w:afterAutospacing="0"/>
        <w:jc w:val="both"/>
        <w:rPr>
          <w:rFonts w:ascii="Aptos" w:hAnsi="Aptos"/>
          <w:color w:val="0000FF"/>
        </w:rPr>
      </w:pPr>
      <w:r w:rsidRPr="00D369AA">
        <w:rPr>
          <w:rFonts w:ascii="Aptos" w:hAnsi="Aptos"/>
          <w:color w:val="0000FF"/>
        </w:rPr>
        <w:t>“Apliecinājums par uzstādāmās iekārtas izmantošanu”</w:t>
      </w:r>
      <w:r w:rsidR="0080161B" w:rsidRPr="00D369AA">
        <w:rPr>
          <w:rFonts w:ascii="Aptos" w:hAnsi="Aptos"/>
          <w:color w:val="0000FF"/>
        </w:rPr>
        <w:t>.</w:t>
      </w:r>
    </w:p>
    <w:p w14:paraId="25434165" w14:textId="1824CBD4" w:rsidR="00337F7B" w:rsidRPr="003318E8" w:rsidRDefault="00337F7B" w:rsidP="0080161B">
      <w:pPr>
        <w:pStyle w:val="Paraststmeklis"/>
        <w:spacing w:before="0" w:beforeAutospacing="0" w:after="0" w:afterAutospacing="0"/>
        <w:jc w:val="both"/>
        <w:rPr>
          <w:rFonts w:ascii="Aptos" w:hAnsi="Aptos"/>
          <w:i/>
          <w:color w:val="0000FF"/>
        </w:rPr>
      </w:pPr>
    </w:p>
    <w:p w14:paraId="56AC3E3C" w14:textId="63A204F8" w:rsidR="00337F7B" w:rsidRPr="003318E8" w:rsidRDefault="00337F7B" w:rsidP="00337F7B">
      <w:pPr>
        <w:pStyle w:val="Virsraksts3"/>
        <w:spacing w:before="0" w:beforeAutospacing="0" w:after="0" w:afterAutospacing="0"/>
        <w:jc w:val="center"/>
        <w:rPr>
          <w:rFonts w:ascii="Aptos" w:hAnsi="Aptos"/>
          <w:i/>
          <w:iCs/>
          <w:color w:val="0000FF"/>
        </w:rPr>
      </w:pPr>
      <w:r w:rsidRPr="003318E8">
        <w:rPr>
          <w:rFonts w:ascii="Aptos" w:eastAsia="Times New Roman" w:hAnsi="Aptos"/>
          <w:sz w:val="24"/>
          <w:szCs w:val="24"/>
        </w:rPr>
        <w:t>Apliecinājums par dubultā finansējuma neesamību  un projekta īstenošanas nosacījumu ievērošanu</w:t>
      </w:r>
    </w:p>
    <w:p w14:paraId="5B6B4FBC" w14:textId="18239E18" w:rsidR="00A070D5" w:rsidRPr="003318E8" w:rsidRDefault="00337F7B" w:rsidP="00337F7B">
      <w:pPr>
        <w:rPr>
          <w:rFonts w:ascii="Aptos" w:eastAsia="Times New Roman" w:hAnsi="Aptos"/>
          <w:color w:val="000000" w:themeColor="text1"/>
        </w:rPr>
      </w:pPr>
      <w:r w:rsidRPr="003318E8">
        <w:rPr>
          <w:rFonts w:ascii="Aptos" w:eastAsia="Times New Roman" w:hAnsi="Aptos"/>
          <w:color w:val="000000" w:themeColor="text1"/>
        </w:rPr>
        <w:t>A</w:t>
      </w:r>
      <w:r w:rsidR="00853934" w:rsidRPr="003318E8">
        <w:rPr>
          <w:rFonts w:ascii="Aptos" w:eastAsia="Times New Roman" w:hAnsi="Aptos"/>
          <w:color w:val="000000" w:themeColor="text1"/>
        </w:rPr>
        <w:t>pliecin</w:t>
      </w:r>
      <w:r w:rsidRPr="003318E8">
        <w:rPr>
          <w:rFonts w:ascii="Aptos" w:eastAsia="Times New Roman" w:hAnsi="Aptos"/>
          <w:color w:val="000000" w:themeColor="text1"/>
        </w:rPr>
        <w:t>u</w:t>
      </w:r>
      <w:r w:rsidR="00853934" w:rsidRPr="003318E8">
        <w:rPr>
          <w:rFonts w:ascii="Aptos" w:eastAsia="Times New Roman" w:hAnsi="Aptos"/>
          <w:color w:val="000000" w:themeColor="text1"/>
        </w:rPr>
        <w:t>, ka</w:t>
      </w:r>
    </w:p>
    <w:p w14:paraId="406C34F1" w14:textId="5B3D9D89" w:rsidR="00B23DA8" w:rsidRPr="003318E8" w:rsidRDefault="00CE3981" w:rsidP="003F5115">
      <w:pPr>
        <w:pStyle w:val="Sarakstarindkopa"/>
        <w:numPr>
          <w:ilvl w:val="0"/>
          <w:numId w:val="17"/>
        </w:numPr>
        <w:shd w:val="clear" w:color="auto" w:fill="FFFFFF" w:themeFill="background1"/>
        <w:spacing w:after="100" w:afterAutospacing="1" w:line="293" w:lineRule="atLeast"/>
        <w:jc w:val="both"/>
        <w:rPr>
          <w:rFonts w:ascii="Aptos" w:eastAsia="Times New Roman" w:hAnsi="Aptos"/>
          <w:color w:val="414142"/>
          <w:sz w:val="24"/>
          <w:szCs w:val="24"/>
          <w:lang w:eastAsia="lv-LV"/>
        </w:rPr>
      </w:pPr>
      <w:bookmarkStart w:id="12" w:name="_Hlk135480371"/>
      <w:r w:rsidRPr="003318E8">
        <w:rPr>
          <w:rFonts w:ascii="Aptos" w:eastAsia="Times New Roman" w:hAnsi="Aptos"/>
          <w:sz w:val="24"/>
          <w:szCs w:val="24"/>
          <w:lang w:eastAsia="lv-LV"/>
        </w:rPr>
        <w:t>projekta iesniedzēj</w:t>
      </w:r>
      <w:r w:rsidR="00EC2DCB" w:rsidRPr="003318E8">
        <w:rPr>
          <w:rFonts w:ascii="Aptos" w:eastAsia="Times New Roman" w:hAnsi="Aptos"/>
          <w:sz w:val="24"/>
          <w:szCs w:val="24"/>
          <w:lang w:eastAsia="lv-LV"/>
        </w:rPr>
        <w:t xml:space="preserve">s </w:t>
      </w:r>
      <w:r w:rsidR="00241832" w:rsidRPr="003318E8">
        <w:rPr>
          <w:rFonts w:ascii="Aptos" w:eastAsia="Times New Roman" w:hAnsi="Aptos"/>
          <w:sz w:val="24"/>
          <w:szCs w:val="24"/>
        </w:rPr>
        <w:t xml:space="preserve">un tā sadarbības partneris, ja tāds projektā ir paredzēts, t. sk. </w:t>
      </w:r>
      <w:r w:rsidR="00241832" w:rsidRPr="003318E8">
        <w:rPr>
          <w:rFonts w:ascii="Aptos" w:hAnsi="Aptos"/>
          <w:sz w:val="24"/>
          <w:szCs w:val="24"/>
          <w:shd w:val="clear" w:color="auto" w:fill="FFFFFF"/>
        </w:rPr>
        <w:t>projekta iesniedzēja un sadarbības partnera, ja tāds projektā ir paredzēt</w:t>
      </w:r>
      <w:r w:rsidRPr="003318E8">
        <w:rPr>
          <w:rFonts w:ascii="Aptos" w:eastAsia="Times New Roman" w:hAnsi="Aptos"/>
          <w:sz w:val="24"/>
          <w:szCs w:val="24"/>
          <w:lang w:eastAsia="lv-LV"/>
        </w:rPr>
        <w:t xml:space="preserve">s, t. sk. </w:t>
      </w:r>
      <w:r w:rsidRPr="003318E8">
        <w:rPr>
          <w:rFonts w:ascii="Aptos" w:hAnsi="Aptos"/>
          <w:sz w:val="24"/>
          <w:szCs w:val="24"/>
          <w:shd w:val="clear" w:color="auto" w:fill="FFFFFF"/>
        </w:rPr>
        <w:t xml:space="preserve">projekta iesniedzēja </w:t>
      </w:r>
      <w:bookmarkEnd w:id="12"/>
      <w:r w:rsidRPr="003318E8">
        <w:rPr>
          <w:rFonts w:ascii="Aptos" w:hAnsi="Aptos"/>
          <w:sz w:val="24"/>
          <w:szCs w:val="24"/>
          <w:shd w:val="clear" w:color="auto" w:fill="FFFFFF"/>
        </w:rPr>
        <w:t xml:space="preserve">valdes </w:t>
      </w:r>
      <w:r w:rsidR="00B23DA8" w:rsidRPr="003318E8">
        <w:rPr>
          <w:rFonts w:ascii="Aptos" w:hAnsi="Aptos"/>
          <w:sz w:val="24"/>
          <w:szCs w:val="24"/>
          <w:shd w:val="clear" w:color="auto" w:fill="FFFFFF"/>
        </w:rPr>
        <w:t>vai padomes loceklis vai prokūrists, vai persona, kura ir pilnvarota pārstāvēt projekta iesniedzēju vai sadarbības partneri ar filiāli saistītās darbībās,</w:t>
      </w:r>
      <w:r w:rsidR="00B23DA8" w:rsidRPr="003318E8">
        <w:rPr>
          <w:rFonts w:ascii="Aptos" w:eastAsia="Times New Roman" w:hAnsi="Aptos"/>
          <w:sz w:val="24"/>
          <w:szCs w:val="24"/>
          <w:lang w:eastAsia="lv-LV"/>
        </w:rPr>
        <w:t xml:space="preserve"> neatbilst nevienam no </w:t>
      </w:r>
      <w:hyperlink r:id="rId80" w:history="1">
        <w:r w:rsidR="00B23DA8" w:rsidRPr="003318E8">
          <w:rPr>
            <w:rStyle w:val="Hipersaite"/>
            <w:rFonts w:ascii="Aptos" w:eastAsia="Times New Roman" w:hAnsi="Aptos"/>
            <w:sz w:val="24"/>
            <w:szCs w:val="24"/>
            <w:lang w:eastAsia="lv-LV"/>
          </w:rPr>
          <w:t>Eiropas Savienības fondu 2021.–2027. gada plānošanas perioda vadības likuma</w:t>
        </w:r>
      </w:hyperlink>
      <w:r w:rsidR="00B23DA8" w:rsidRPr="003318E8">
        <w:rPr>
          <w:rFonts w:ascii="Aptos" w:eastAsia="Times New Roman" w:hAnsi="Aptos"/>
          <w:color w:val="414142"/>
          <w:sz w:val="24"/>
          <w:szCs w:val="24"/>
          <w:lang w:eastAsia="lv-LV"/>
        </w:rPr>
        <w:t xml:space="preserve"> </w:t>
      </w:r>
      <w:hyperlink r:id="rId81" w:anchor="p22" w:history="1">
        <w:r w:rsidR="00B23DA8" w:rsidRPr="003318E8">
          <w:rPr>
            <w:rStyle w:val="Hipersaite"/>
            <w:rFonts w:ascii="Aptos" w:eastAsia="Times New Roman" w:hAnsi="Aptos"/>
            <w:sz w:val="24"/>
            <w:szCs w:val="24"/>
            <w:lang w:eastAsia="lv-LV"/>
          </w:rPr>
          <w:t>22. panta </w:t>
        </w:r>
      </w:hyperlink>
      <w:r w:rsidR="00B23DA8" w:rsidRPr="003318E8">
        <w:rPr>
          <w:rFonts w:ascii="Aptos" w:eastAsia="Times New Roman" w:hAnsi="Aptos"/>
          <w:sz w:val="24"/>
          <w:szCs w:val="24"/>
          <w:lang w:eastAsia="lv-LV"/>
        </w:rPr>
        <w:t xml:space="preserve">pirmajā daļā minētajiem projektu iesniedzēju izslēgšanas </w:t>
      </w:r>
      <w:r w:rsidR="00B23DA8" w:rsidRPr="003318E8">
        <w:rPr>
          <w:rFonts w:ascii="Aptos" w:eastAsia="Times New Roman" w:hAnsi="Aptos"/>
          <w:sz w:val="24"/>
          <w:szCs w:val="24"/>
          <w:lang w:eastAsia="lv-LV"/>
        </w:rPr>
        <w:lastRenderedPageBreak/>
        <w:t>noteikumiem (nav attiecināms uz tiešās vai pastarpinātās pārvaldes iestādēm, atvasinātām publiskām personām, citām valsts iestādēm);</w:t>
      </w:r>
    </w:p>
    <w:p w14:paraId="1237E01D" w14:textId="77777777" w:rsidR="00B23DA8" w:rsidRPr="003318E8" w:rsidRDefault="00B23DA8" w:rsidP="003F5115">
      <w:pPr>
        <w:pStyle w:val="Sarakstarindkopa"/>
        <w:numPr>
          <w:ilvl w:val="0"/>
          <w:numId w:val="17"/>
        </w:numPr>
        <w:shd w:val="clear" w:color="auto" w:fill="FFFFFF" w:themeFill="background1"/>
        <w:spacing w:before="100" w:beforeAutospacing="1" w:after="100" w:afterAutospacing="1" w:line="293" w:lineRule="atLeast"/>
        <w:jc w:val="both"/>
        <w:rPr>
          <w:rFonts w:ascii="Aptos" w:eastAsia="Times New Roman" w:hAnsi="Aptos"/>
          <w:color w:val="414142"/>
          <w:sz w:val="24"/>
          <w:szCs w:val="24"/>
          <w:lang w:eastAsia="lv-LV"/>
        </w:rPr>
      </w:pPr>
      <w:r w:rsidRPr="003318E8">
        <w:rPr>
          <w:rFonts w:ascii="Aptos" w:eastAsia="Times New Roman" w:hAnsi="Aptos"/>
          <w:sz w:val="24"/>
          <w:szCs w:val="24"/>
          <w:lang w:eastAsia="lv-LV"/>
        </w:rPr>
        <w:t>projekta iesniedzēja rīcībā ir pietiekami un stabili finanšu resursi (nav attiecināms uz valsts budžeta iestādēm);</w:t>
      </w:r>
    </w:p>
    <w:p w14:paraId="049D74DB" w14:textId="77777777" w:rsidR="00B23DA8" w:rsidRPr="003318E8" w:rsidRDefault="00B23DA8" w:rsidP="003F5115">
      <w:pPr>
        <w:pStyle w:val="Sarakstarindkopa"/>
        <w:numPr>
          <w:ilvl w:val="0"/>
          <w:numId w:val="17"/>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2798B181" w14:textId="77777777" w:rsidR="00B23DA8" w:rsidRPr="003318E8" w:rsidRDefault="00B23DA8" w:rsidP="003F5115">
      <w:pPr>
        <w:pStyle w:val="Sarakstarindkopa"/>
        <w:numPr>
          <w:ilvl w:val="0"/>
          <w:numId w:val="17"/>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7DE6154" w14:textId="77777777" w:rsidR="00B23DA8" w:rsidRPr="003318E8" w:rsidRDefault="00B23DA8" w:rsidP="003F5115">
      <w:pPr>
        <w:pStyle w:val="Sarakstarindkopa"/>
        <w:numPr>
          <w:ilvl w:val="0"/>
          <w:numId w:val="17"/>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1948A796" w14:textId="77777777" w:rsidR="00B23DA8" w:rsidRPr="003318E8" w:rsidRDefault="00B23DA8" w:rsidP="003F5115">
      <w:pPr>
        <w:pStyle w:val="Sarakstarindkopa"/>
        <w:numPr>
          <w:ilvl w:val="0"/>
          <w:numId w:val="17"/>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projekta iesniegumam pievienotie dokumentu atvasinājumi, ja tādi ir pievienoti, atbilst manā rīcībā esošiem dokumentu oriģināliem;</w:t>
      </w:r>
    </w:p>
    <w:p w14:paraId="1351F7B1" w14:textId="77777777" w:rsidR="00B23DA8" w:rsidRPr="003318E8" w:rsidRDefault="00B23DA8" w:rsidP="003F5115">
      <w:pPr>
        <w:pStyle w:val="Sarakstarindkopa"/>
        <w:numPr>
          <w:ilvl w:val="0"/>
          <w:numId w:val="17"/>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projekta iesniegumam pievienoto dokumentu tulkojumi, ja tādi ir pievienoti, ir pareizi;</w:t>
      </w:r>
    </w:p>
    <w:p w14:paraId="4A97FEBE" w14:textId="77777777" w:rsidR="00B23DA8" w:rsidRPr="003318E8" w:rsidRDefault="00B23DA8" w:rsidP="003F5115">
      <w:pPr>
        <w:pStyle w:val="Sarakstarindkopa"/>
        <w:numPr>
          <w:ilvl w:val="0"/>
          <w:numId w:val="17"/>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esmu iepazinies(-usies), ar attiecīgā Eiropas Savienības fonda specifiskā atbalsta mērķa, tā pasākuma vai atlases kārtas nosacījumiem un atlases nolikumā noteiktajām prasībām;</w:t>
      </w:r>
    </w:p>
    <w:p w14:paraId="441496C4" w14:textId="77777777" w:rsidR="00B23DA8" w:rsidRPr="003318E8" w:rsidRDefault="00B23DA8" w:rsidP="003F5115">
      <w:pPr>
        <w:pStyle w:val="Sarakstarindkopa"/>
        <w:numPr>
          <w:ilvl w:val="0"/>
          <w:numId w:val="17"/>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piekrītu projekta iesniegumā norādīto datu apstrādei Kohēzijas politikas fondu vadības informācijas sistēmā un to nodošanai citām valsts informācijas sistēmām.</w:t>
      </w:r>
    </w:p>
    <w:p w14:paraId="64E8AB94" w14:textId="77777777" w:rsidR="00B23DA8" w:rsidRPr="003318E8" w:rsidRDefault="00B23DA8" w:rsidP="0080161B">
      <w:pPr>
        <w:shd w:val="clear" w:color="auto" w:fill="FFFFFF"/>
        <w:spacing w:before="100" w:beforeAutospacing="1" w:line="293" w:lineRule="atLeast"/>
        <w:ind w:firstLine="300"/>
        <w:jc w:val="both"/>
        <w:rPr>
          <w:rFonts w:ascii="Aptos" w:eastAsia="Times New Roman" w:hAnsi="Aptos"/>
        </w:rPr>
      </w:pPr>
      <w:r w:rsidRPr="003318E8">
        <w:rPr>
          <w:rFonts w:ascii="Aptos" w:eastAsia="Times New Roman" w:hAnsi="Aptos"/>
        </w:rPr>
        <w:t>Apzinos, ka:</w:t>
      </w:r>
    </w:p>
    <w:p w14:paraId="4D0B2674" w14:textId="77777777" w:rsidR="00B23DA8" w:rsidRPr="003318E8" w:rsidRDefault="00B23DA8" w:rsidP="003F5115">
      <w:pPr>
        <w:pStyle w:val="Sarakstarindkopa"/>
        <w:numPr>
          <w:ilvl w:val="0"/>
          <w:numId w:val="16"/>
        </w:numPr>
        <w:shd w:val="clear" w:color="auto" w:fill="FFFFFF" w:themeFill="background1"/>
        <w:spacing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3FCF1A3D" w14:textId="77777777" w:rsidR="00B23DA8" w:rsidRPr="003318E8" w:rsidRDefault="00B23DA8" w:rsidP="003F5115">
      <w:pPr>
        <w:pStyle w:val="Sarakstarindkopa"/>
        <w:numPr>
          <w:ilvl w:val="0"/>
          <w:numId w:val="16"/>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projekta izmaksu pieauguma gadījumā projekta iesniedzējs sedz visas izmaksas, kas var rasties izmaksu svārstību rezultātā;</w:t>
      </w:r>
    </w:p>
    <w:p w14:paraId="072E77CC" w14:textId="77777777" w:rsidR="00B23DA8" w:rsidRPr="003318E8" w:rsidRDefault="00B23DA8" w:rsidP="003F5115">
      <w:pPr>
        <w:pStyle w:val="Sarakstarindkopa"/>
        <w:numPr>
          <w:ilvl w:val="0"/>
          <w:numId w:val="16"/>
        </w:numPr>
        <w:shd w:val="clear" w:color="auto" w:fill="FFFFFF"/>
        <w:spacing w:before="100" w:beforeAutospacing="1" w:after="100" w:afterAutospacing="1"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projekts būs jāīsteno saskaņā ar projekta iesniegumā paredzētajām darbībām un rezultāti jāuztur atbilstoši projekta iesniegumā minētajam;</w:t>
      </w:r>
    </w:p>
    <w:p w14:paraId="1CB67439" w14:textId="77777777" w:rsidR="00B23DA8" w:rsidRPr="003318E8" w:rsidRDefault="00B23DA8" w:rsidP="003F5115">
      <w:pPr>
        <w:pStyle w:val="Sarakstarindkopa"/>
        <w:numPr>
          <w:ilvl w:val="0"/>
          <w:numId w:val="16"/>
        </w:numPr>
        <w:shd w:val="clear" w:color="auto" w:fill="FFFFFF"/>
        <w:spacing w:before="100" w:beforeAutospacing="1" w:after="0" w:line="293" w:lineRule="atLeast"/>
        <w:jc w:val="both"/>
        <w:rPr>
          <w:rFonts w:ascii="Aptos" w:eastAsia="Times New Roman" w:hAnsi="Aptos"/>
          <w:sz w:val="24"/>
          <w:szCs w:val="24"/>
          <w:lang w:eastAsia="lv-LV"/>
        </w:rPr>
      </w:pPr>
      <w:r w:rsidRPr="003318E8">
        <w:rPr>
          <w:rFonts w:ascii="Aptos" w:eastAsia="Times New Roman" w:hAnsi="Aptos"/>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108728D9" w14:textId="77777777" w:rsidR="00A070D5" w:rsidRPr="003318E8" w:rsidRDefault="00A070D5" w:rsidP="00853934">
      <w:pPr>
        <w:pStyle w:val="Paraststmeklis"/>
        <w:spacing w:before="0" w:beforeAutospacing="0" w:after="0" w:afterAutospacing="0"/>
        <w:jc w:val="both"/>
        <w:rPr>
          <w:rFonts w:ascii="Aptos" w:hAnsi="Aptos"/>
          <w:i/>
          <w:iCs/>
          <w:color w:val="0000FF"/>
        </w:rPr>
      </w:pPr>
    </w:p>
    <w:p w14:paraId="5AF841C2" w14:textId="79AFDED5" w:rsidR="00B07067" w:rsidRPr="003318E8" w:rsidRDefault="00B07067" w:rsidP="00337F7B">
      <w:pPr>
        <w:pStyle w:val="Virsraksts3"/>
        <w:spacing w:before="0" w:beforeAutospacing="0" w:after="0" w:afterAutospacing="0"/>
        <w:jc w:val="center"/>
        <w:rPr>
          <w:rFonts w:ascii="Aptos" w:eastAsia="Times New Roman" w:hAnsi="Aptos"/>
          <w:sz w:val="24"/>
          <w:szCs w:val="24"/>
        </w:rPr>
      </w:pPr>
      <w:r w:rsidRPr="003318E8">
        <w:rPr>
          <w:rFonts w:ascii="Aptos" w:eastAsia="Times New Roman" w:hAnsi="Aptos"/>
          <w:sz w:val="24"/>
          <w:szCs w:val="24"/>
        </w:rPr>
        <w:t>Apliecinājums par projekta</w:t>
      </w:r>
      <w:r w:rsidR="003E4D55" w:rsidRPr="003318E8">
        <w:rPr>
          <w:rFonts w:ascii="Aptos" w:eastAsia="Times New Roman" w:hAnsi="Aptos"/>
          <w:sz w:val="24"/>
          <w:szCs w:val="24"/>
        </w:rPr>
        <w:t xml:space="preserve"> īstenošanas laiku</w:t>
      </w:r>
    </w:p>
    <w:p w14:paraId="28467EFB" w14:textId="13B1745A" w:rsidR="003E4D55" w:rsidRDefault="003E4D55" w:rsidP="00DA4F39">
      <w:pPr>
        <w:pStyle w:val="Virsraksts3"/>
        <w:spacing w:before="0" w:beforeAutospacing="0" w:after="0" w:afterAutospacing="0"/>
        <w:jc w:val="both"/>
        <w:rPr>
          <w:rFonts w:ascii="Aptos" w:eastAsia="Times New Roman" w:hAnsi="Aptos"/>
          <w:b w:val="0"/>
          <w:bCs w:val="0"/>
          <w:sz w:val="24"/>
          <w:szCs w:val="24"/>
        </w:rPr>
      </w:pPr>
      <w:r w:rsidRPr="003318E8">
        <w:rPr>
          <w:rFonts w:ascii="Aptos" w:eastAsia="Times New Roman" w:hAnsi="Aptos"/>
          <w:b w:val="0"/>
          <w:sz w:val="24"/>
          <w:szCs w:val="24"/>
        </w:rPr>
        <w:t xml:space="preserve">Apliecinu, ka </w:t>
      </w:r>
      <w:r w:rsidR="006405A7" w:rsidRPr="003318E8">
        <w:rPr>
          <w:rFonts w:ascii="Aptos" w:eastAsia="Times New Roman" w:hAnsi="Aptos"/>
          <w:b w:val="0"/>
          <w:bCs w:val="0"/>
          <w:sz w:val="24"/>
          <w:szCs w:val="24"/>
        </w:rPr>
        <w:t xml:space="preserve">projektā plānotās izmaksas nav radušās pirms 2023. gada </w:t>
      </w:r>
      <w:r w:rsidR="00FE053E" w:rsidRPr="003318E8">
        <w:rPr>
          <w:rFonts w:ascii="Aptos" w:eastAsia="Times New Roman" w:hAnsi="Aptos"/>
          <w:b w:val="0"/>
          <w:bCs w:val="0"/>
          <w:sz w:val="24"/>
          <w:szCs w:val="24"/>
        </w:rPr>
        <w:t xml:space="preserve">7. aprīļa un </w:t>
      </w:r>
      <w:r w:rsidR="00500BC2" w:rsidRPr="003318E8">
        <w:rPr>
          <w:rFonts w:ascii="Aptos" w:eastAsia="Times New Roman" w:hAnsi="Aptos"/>
          <w:b w:val="0"/>
          <w:bCs w:val="0"/>
          <w:sz w:val="24"/>
          <w:szCs w:val="24"/>
        </w:rPr>
        <w:t>projekt</w:t>
      </w:r>
      <w:r w:rsidR="009860E6" w:rsidRPr="003318E8">
        <w:rPr>
          <w:rFonts w:ascii="Aptos" w:eastAsia="Times New Roman" w:hAnsi="Aptos"/>
          <w:b w:val="0"/>
          <w:bCs w:val="0"/>
          <w:sz w:val="24"/>
          <w:szCs w:val="24"/>
        </w:rPr>
        <w:t>ā plānotā darbība nav pabeigta</w:t>
      </w:r>
      <w:r w:rsidR="00FC1785" w:rsidRPr="003318E8">
        <w:rPr>
          <w:rFonts w:ascii="Aptos" w:eastAsia="Times New Roman" w:hAnsi="Aptos"/>
          <w:b w:val="0"/>
          <w:bCs w:val="0"/>
          <w:sz w:val="24"/>
          <w:szCs w:val="24"/>
        </w:rPr>
        <w:t xml:space="preserve"> (parakstīts pieņemšanas-nodošanas akts)</w:t>
      </w:r>
      <w:r w:rsidR="009860E6" w:rsidRPr="003318E8">
        <w:rPr>
          <w:rFonts w:ascii="Aptos" w:eastAsia="Times New Roman" w:hAnsi="Aptos"/>
          <w:b w:val="0"/>
          <w:bCs w:val="0"/>
          <w:sz w:val="24"/>
          <w:szCs w:val="24"/>
        </w:rPr>
        <w:t>.</w:t>
      </w:r>
    </w:p>
    <w:p w14:paraId="71EDD6E4" w14:textId="77777777" w:rsidR="005A066B" w:rsidRDefault="005A066B" w:rsidP="00DA4F39">
      <w:pPr>
        <w:pStyle w:val="Virsraksts3"/>
        <w:spacing w:before="0" w:beforeAutospacing="0" w:after="0" w:afterAutospacing="0"/>
        <w:jc w:val="both"/>
        <w:rPr>
          <w:rFonts w:ascii="Aptos" w:eastAsia="Times New Roman" w:hAnsi="Aptos"/>
          <w:b w:val="0"/>
          <w:bCs w:val="0"/>
          <w:sz w:val="24"/>
          <w:szCs w:val="24"/>
        </w:rPr>
      </w:pPr>
    </w:p>
    <w:p w14:paraId="2F73337C" w14:textId="77777777" w:rsidR="005A066B" w:rsidRDefault="005A066B" w:rsidP="00DA4F39">
      <w:pPr>
        <w:pStyle w:val="Virsraksts3"/>
        <w:spacing w:before="0" w:beforeAutospacing="0" w:after="0" w:afterAutospacing="0"/>
        <w:jc w:val="both"/>
        <w:rPr>
          <w:rFonts w:ascii="Aptos" w:eastAsia="Times New Roman" w:hAnsi="Aptos"/>
          <w:b w:val="0"/>
          <w:bCs w:val="0"/>
          <w:sz w:val="24"/>
          <w:szCs w:val="24"/>
        </w:rPr>
      </w:pPr>
    </w:p>
    <w:p w14:paraId="7733A33C" w14:textId="77777777" w:rsidR="005A066B" w:rsidRPr="003318E8" w:rsidRDefault="005A066B" w:rsidP="00DA4F39">
      <w:pPr>
        <w:pStyle w:val="Virsraksts3"/>
        <w:spacing w:before="0" w:beforeAutospacing="0" w:after="0" w:afterAutospacing="0"/>
        <w:jc w:val="both"/>
        <w:rPr>
          <w:rFonts w:ascii="Aptos" w:eastAsia="Times New Roman" w:hAnsi="Aptos"/>
          <w:b w:val="0"/>
          <w:sz w:val="24"/>
          <w:szCs w:val="24"/>
        </w:rPr>
      </w:pPr>
    </w:p>
    <w:p w14:paraId="6ABBC6A0" w14:textId="77777777" w:rsidR="00B07067" w:rsidRPr="003318E8" w:rsidRDefault="00B07067" w:rsidP="00337F7B">
      <w:pPr>
        <w:pStyle w:val="Virsraksts3"/>
        <w:spacing w:before="0" w:beforeAutospacing="0" w:after="0" w:afterAutospacing="0"/>
        <w:jc w:val="center"/>
        <w:rPr>
          <w:rFonts w:ascii="Aptos" w:eastAsia="Times New Roman" w:hAnsi="Aptos"/>
          <w:sz w:val="24"/>
          <w:szCs w:val="24"/>
        </w:rPr>
      </w:pPr>
    </w:p>
    <w:p w14:paraId="5A92032A" w14:textId="00FFA724" w:rsidR="00E7039C" w:rsidRPr="003318E8" w:rsidRDefault="00E7039C" w:rsidP="00337F7B">
      <w:pPr>
        <w:pStyle w:val="Virsraksts3"/>
        <w:spacing w:before="0" w:beforeAutospacing="0" w:after="0" w:afterAutospacing="0"/>
        <w:jc w:val="center"/>
        <w:rPr>
          <w:rFonts w:ascii="Aptos" w:eastAsia="Times New Roman" w:hAnsi="Aptos"/>
          <w:sz w:val="24"/>
          <w:szCs w:val="24"/>
        </w:rPr>
      </w:pPr>
      <w:r w:rsidRPr="003318E8">
        <w:rPr>
          <w:rFonts w:ascii="Aptos" w:eastAsia="Times New Roman" w:hAnsi="Aptos"/>
          <w:sz w:val="24"/>
          <w:szCs w:val="24"/>
        </w:rPr>
        <w:lastRenderedPageBreak/>
        <w:t xml:space="preserve">Apliecinājums par </w:t>
      </w:r>
      <w:r w:rsidR="00566B81" w:rsidRPr="003318E8">
        <w:rPr>
          <w:rFonts w:ascii="Aptos" w:eastAsia="Times New Roman" w:hAnsi="Aptos"/>
          <w:sz w:val="24"/>
          <w:szCs w:val="24"/>
        </w:rPr>
        <w:t>deklarētajiem iedzīvotājiem</w:t>
      </w:r>
    </w:p>
    <w:p w14:paraId="2A437465" w14:textId="186EBA1E" w:rsidR="00566B81" w:rsidRPr="003318E8" w:rsidRDefault="00C641E5" w:rsidP="00F14136">
      <w:pPr>
        <w:pStyle w:val="Virsraksts3"/>
        <w:spacing w:before="0" w:beforeAutospacing="0" w:after="0" w:afterAutospacing="0"/>
        <w:jc w:val="both"/>
        <w:rPr>
          <w:rFonts w:ascii="Aptos" w:eastAsia="Times New Roman" w:hAnsi="Aptos"/>
          <w:b w:val="0"/>
          <w:bCs w:val="0"/>
          <w:sz w:val="24"/>
          <w:szCs w:val="24"/>
        </w:rPr>
      </w:pPr>
      <w:r w:rsidRPr="003318E8">
        <w:rPr>
          <w:rFonts w:ascii="Aptos" w:eastAsia="Times New Roman" w:hAnsi="Aptos"/>
          <w:b w:val="0"/>
          <w:bCs w:val="0"/>
          <w:sz w:val="24"/>
          <w:szCs w:val="24"/>
        </w:rPr>
        <w:t xml:space="preserve">Apliecinu, ka </w:t>
      </w:r>
      <w:r w:rsidR="003E1D57" w:rsidRPr="003318E8">
        <w:rPr>
          <w:rFonts w:ascii="Aptos" w:eastAsia="Times New Roman" w:hAnsi="Aptos"/>
          <w:b w:val="0"/>
          <w:bCs w:val="0"/>
          <w:sz w:val="24"/>
          <w:szCs w:val="24"/>
        </w:rPr>
        <w:t xml:space="preserve">gala </w:t>
      </w:r>
      <w:r w:rsidRPr="003318E8">
        <w:rPr>
          <w:rFonts w:ascii="Aptos" w:eastAsia="Times New Roman" w:hAnsi="Aptos"/>
          <w:b w:val="0"/>
          <w:bCs w:val="0"/>
          <w:sz w:val="24"/>
          <w:szCs w:val="24"/>
        </w:rPr>
        <w:t>maksājuma pieprasīšanas dienā dzīvesvietas adresē dzīvojamā mājā vai dzīvokļu īpašumu mājsaimniecībā tiks nodrošināts ne mazāks deklarēto iedzīvotāju skaits kā projekta iesnieguma iesniegšanas dienā sadarbības iestādē.</w:t>
      </w:r>
    </w:p>
    <w:p w14:paraId="19BED57E" w14:textId="575CC436" w:rsidR="003C1593" w:rsidRPr="00D369AA" w:rsidRDefault="00121BE2" w:rsidP="00F14136">
      <w:pPr>
        <w:pStyle w:val="Virsraksts3"/>
        <w:spacing w:before="0" w:beforeAutospacing="0" w:after="0" w:afterAutospacing="0"/>
        <w:jc w:val="both"/>
        <w:rPr>
          <w:rFonts w:ascii="Aptos" w:eastAsia="Times New Roman" w:hAnsi="Aptos"/>
          <w:b w:val="0"/>
          <w:bCs w:val="0"/>
          <w:sz w:val="24"/>
          <w:szCs w:val="24"/>
        </w:rPr>
      </w:pPr>
      <w:r w:rsidRPr="00D369AA">
        <w:rPr>
          <w:rFonts w:ascii="Aptos" w:hAnsi="Aptos"/>
          <w:b w:val="0"/>
          <w:bCs w:val="0"/>
          <w:color w:val="0000FF"/>
          <w:sz w:val="24"/>
          <w:szCs w:val="24"/>
        </w:rPr>
        <w:t xml:space="preserve">Sadaļā </w:t>
      </w:r>
      <w:r w:rsidR="003C1593" w:rsidRPr="00D369AA">
        <w:rPr>
          <w:rFonts w:ascii="Aptos" w:hAnsi="Aptos"/>
          <w:b w:val="0"/>
          <w:bCs w:val="0"/>
          <w:color w:val="0000FF"/>
          <w:sz w:val="24"/>
          <w:szCs w:val="24"/>
        </w:rPr>
        <w:t xml:space="preserve">“Darbības un izmaksas” sniedz </w:t>
      </w:r>
      <w:r w:rsidRPr="00D369AA">
        <w:rPr>
          <w:rFonts w:ascii="Aptos" w:hAnsi="Aptos"/>
          <w:b w:val="0"/>
          <w:bCs w:val="0"/>
          <w:color w:val="0000FF"/>
          <w:sz w:val="24"/>
          <w:szCs w:val="24"/>
        </w:rPr>
        <w:t xml:space="preserve">nepieciešamo </w:t>
      </w:r>
      <w:r w:rsidR="003C1593" w:rsidRPr="00D369AA">
        <w:rPr>
          <w:rFonts w:ascii="Aptos" w:hAnsi="Aptos"/>
          <w:b w:val="0"/>
          <w:bCs w:val="0"/>
          <w:color w:val="0000FF"/>
          <w:sz w:val="24"/>
          <w:szCs w:val="24"/>
        </w:rPr>
        <w:t xml:space="preserve">informāciju par </w:t>
      </w:r>
      <w:r w:rsidRPr="00D369AA">
        <w:rPr>
          <w:rFonts w:ascii="Aptos" w:hAnsi="Aptos"/>
          <w:b w:val="0"/>
          <w:bCs w:val="0"/>
          <w:color w:val="0000FF"/>
          <w:sz w:val="24"/>
          <w:szCs w:val="24"/>
        </w:rPr>
        <w:t>proje</w:t>
      </w:r>
      <w:r w:rsidR="007B484D" w:rsidRPr="00D369AA">
        <w:rPr>
          <w:rFonts w:ascii="Aptos" w:hAnsi="Aptos"/>
          <w:b w:val="0"/>
          <w:bCs w:val="0"/>
          <w:color w:val="0000FF"/>
          <w:sz w:val="24"/>
          <w:szCs w:val="24"/>
        </w:rPr>
        <w:t>kt</w:t>
      </w:r>
      <w:r w:rsidRPr="00D369AA">
        <w:rPr>
          <w:rFonts w:ascii="Aptos" w:hAnsi="Aptos"/>
          <w:b w:val="0"/>
          <w:bCs w:val="0"/>
          <w:color w:val="0000FF"/>
          <w:sz w:val="24"/>
          <w:szCs w:val="24"/>
        </w:rPr>
        <w:t xml:space="preserve">a īstenošanas vietā deklarētajiem iedzīvotājiem. </w:t>
      </w:r>
    </w:p>
    <w:p w14:paraId="6D71A628" w14:textId="7FA66D2E" w:rsidR="008F5D90" w:rsidRPr="003318E8" w:rsidRDefault="008F5D90" w:rsidP="00337F7B">
      <w:pPr>
        <w:pStyle w:val="Virsraksts3"/>
        <w:spacing w:before="0" w:beforeAutospacing="0" w:after="0" w:afterAutospacing="0"/>
        <w:jc w:val="center"/>
        <w:rPr>
          <w:rFonts w:ascii="Aptos" w:eastAsia="Times New Roman" w:hAnsi="Aptos"/>
          <w:sz w:val="24"/>
          <w:szCs w:val="24"/>
        </w:rPr>
      </w:pPr>
    </w:p>
    <w:p w14:paraId="5904F748" w14:textId="5A8CFA78" w:rsidR="00337F7B" w:rsidRPr="003318E8" w:rsidRDefault="00E77515" w:rsidP="00337F7B">
      <w:pPr>
        <w:pStyle w:val="Virsraksts3"/>
        <w:spacing w:before="0" w:beforeAutospacing="0" w:after="0" w:afterAutospacing="0"/>
        <w:jc w:val="center"/>
        <w:rPr>
          <w:rFonts w:ascii="Aptos" w:eastAsia="Times New Roman" w:hAnsi="Aptos"/>
          <w:sz w:val="24"/>
          <w:szCs w:val="24"/>
        </w:rPr>
      </w:pPr>
      <w:r w:rsidRPr="003318E8">
        <w:rPr>
          <w:rFonts w:ascii="Aptos" w:eastAsia="Times New Roman" w:hAnsi="Aptos"/>
          <w:sz w:val="24"/>
          <w:szCs w:val="24"/>
        </w:rPr>
        <w:t xml:space="preserve">Apliecinājums par </w:t>
      </w:r>
      <w:r w:rsidR="005C62F5" w:rsidRPr="003318E8">
        <w:rPr>
          <w:rFonts w:ascii="Aptos" w:eastAsia="Times New Roman" w:hAnsi="Aptos"/>
          <w:sz w:val="24"/>
          <w:szCs w:val="24"/>
        </w:rPr>
        <w:t>projekta publicitātes prasību nodrošināšanu</w:t>
      </w:r>
    </w:p>
    <w:p w14:paraId="483591F5" w14:textId="035E66BC" w:rsidR="00B45205" w:rsidRPr="003318E8" w:rsidRDefault="004E2917" w:rsidP="00476BFB">
      <w:pPr>
        <w:pStyle w:val="Virsraksts3"/>
        <w:spacing w:before="0" w:beforeAutospacing="0" w:after="0" w:afterAutospacing="0"/>
        <w:jc w:val="both"/>
        <w:rPr>
          <w:rFonts w:ascii="Aptos" w:eastAsia="Times New Roman" w:hAnsi="Aptos"/>
          <w:b w:val="0"/>
          <w:bCs w:val="0"/>
          <w:sz w:val="24"/>
          <w:szCs w:val="24"/>
        </w:rPr>
      </w:pPr>
      <w:r w:rsidRPr="003318E8">
        <w:rPr>
          <w:rFonts w:ascii="Aptos" w:eastAsia="Times New Roman" w:hAnsi="Aptos"/>
          <w:sz w:val="24"/>
          <w:szCs w:val="24"/>
        </w:rPr>
        <w:t>Apliecinu piekrišanu</w:t>
      </w:r>
      <w:r w:rsidR="006549A0" w:rsidRPr="003318E8">
        <w:rPr>
          <w:rFonts w:ascii="Aptos" w:eastAsia="Times New Roman" w:hAnsi="Aptos"/>
          <w:sz w:val="24"/>
          <w:szCs w:val="24"/>
        </w:rPr>
        <w:t xml:space="preserve">, </w:t>
      </w:r>
      <w:r w:rsidR="004F7F6B" w:rsidRPr="003318E8">
        <w:rPr>
          <w:rFonts w:ascii="Aptos" w:eastAsia="Times New Roman" w:hAnsi="Aptos"/>
          <w:sz w:val="24"/>
          <w:szCs w:val="24"/>
        </w:rPr>
        <w:t>ka sadarbības iestāde</w:t>
      </w:r>
      <w:r w:rsidR="004F7F6B" w:rsidRPr="003318E8">
        <w:rPr>
          <w:rFonts w:ascii="Aptos" w:eastAsia="Times New Roman" w:hAnsi="Aptos"/>
          <w:b w:val="0"/>
          <w:bCs w:val="0"/>
          <w:sz w:val="24"/>
          <w:szCs w:val="24"/>
        </w:rPr>
        <w:t xml:space="preserve"> atbilstoši regulas Nr. 2021/1060 47. un 50. panta 1. punkta "d" apakšpunktam un kārtībai, kādā Eiropas Savienības fondu vadībā iesaistītās institūcijas nodrošina šo fondu ieviešanu 2021.–2027. gada plānošanas periodā, Eiropas Savienības fondu tīmekļvietnē </w:t>
      </w:r>
      <w:r w:rsidR="004F7F6B" w:rsidRPr="003318E8">
        <w:rPr>
          <w:rFonts w:ascii="Aptos" w:eastAsia="Times New Roman" w:hAnsi="Aptos"/>
          <w:sz w:val="24"/>
          <w:szCs w:val="24"/>
        </w:rPr>
        <w:t>publicē informāciju par īstenoto projektu</w:t>
      </w:r>
      <w:r w:rsidR="004F7F6B" w:rsidRPr="003318E8">
        <w:rPr>
          <w:rFonts w:ascii="Aptos" w:eastAsia="Times New Roman" w:hAnsi="Aptos"/>
          <w:b w:val="0"/>
          <w:bCs w:val="0"/>
          <w:sz w:val="24"/>
          <w:szCs w:val="24"/>
        </w:rPr>
        <w:t>, ņemot vērā Finanšu ministrijas izstrādātās Eiropas Savienības fondu 2021.–2027. gada plānošanas perioda un Atveseļošanas fonda komunikācijas un dizaina vadlīnijas.</w:t>
      </w:r>
    </w:p>
    <w:p w14:paraId="42C3DE70" w14:textId="185B38E4" w:rsidR="00CA4C5A" w:rsidRPr="00D369AA" w:rsidRDefault="00003078" w:rsidP="00476BFB">
      <w:pPr>
        <w:pStyle w:val="Virsraksts3"/>
        <w:spacing w:before="0" w:beforeAutospacing="0" w:after="0" w:afterAutospacing="0"/>
        <w:jc w:val="both"/>
        <w:rPr>
          <w:rFonts w:ascii="Aptos" w:eastAsia="Times New Roman" w:hAnsi="Aptos"/>
          <w:b w:val="0"/>
          <w:bCs w:val="0"/>
          <w:sz w:val="24"/>
          <w:szCs w:val="24"/>
        </w:rPr>
      </w:pPr>
      <w:r w:rsidRPr="00D369AA">
        <w:rPr>
          <w:rFonts w:ascii="Aptos" w:hAnsi="Aptos"/>
          <w:b w:val="0"/>
          <w:bCs w:val="0"/>
          <w:color w:val="0000FF"/>
          <w:sz w:val="24"/>
          <w:szCs w:val="24"/>
        </w:rPr>
        <w:t>Ja projekta iesniedzējs ir juridiska p</w:t>
      </w:r>
      <w:r w:rsidR="00ED3FF5" w:rsidRPr="00D369AA">
        <w:rPr>
          <w:rFonts w:ascii="Aptos" w:hAnsi="Aptos"/>
          <w:b w:val="0"/>
          <w:bCs w:val="0"/>
          <w:color w:val="0000FF"/>
          <w:sz w:val="24"/>
          <w:szCs w:val="24"/>
        </w:rPr>
        <w:t>er</w:t>
      </w:r>
      <w:r w:rsidRPr="00D369AA">
        <w:rPr>
          <w:rFonts w:ascii="Aptos" w:hAnsi="Aptos"/>
          <w:b w:val="0"/>
          <w:bCs w:val="0"/>
          <w:color w:val="0000FF"/>
          <w:sz w:val="24"/>
          <w:szCs w:val="24"/>
        </w:rPr>
        <w:t>sona, s</w:t>
      </w:r>
      <w:r w:rsidR="00CA4C5A" w:rsidRPr="00D369AA">
        <w:rPr>
          <w:rFonts w:ascii="Aptos" w:hAnsi="Aptos"/>
          <w:b w:val="0"/>
          <w:bCs w:val="0"/>
          <w:color w:val="0000FF"/>
          <w:sz w:val="24"/>
          <w:szCs w:val="24"/>
        </w:rPr>
        <w:t>adaļā</w:t>
      </w:r>
      <w:r w:rsidRPr="00D369AA">
        <w:rPr>
          <w:rFonts w:ascii="Aptos" w:hAnsi="Aptos"/>
          <w:b w:val="0"/>
          <w:bCs w:val="0"/>
          <w:color w:val="0000FF"/>
          <w:sz w:val="24"/>
          <w:szCs w:val="24"/>
        </w:rPr>
        <w:t xml:space="preserve"> “Darbības un izmaksas” </w:t>
      </w:r>
      <w:r w:rsidR="00970127">
        <w:rPr>
          <w:rFonts w:ascii="Aptos" w:hAnsi="Aptos"/>
          <w:b w:val="0"/>
          <w:bCs w:val="0"/>
          <w:color w:val="0000FF"/>
          <w:sz w:val="24"/>
          <w:szCs w:val="24"/>
        </w:rPr>
        <w:t>ailē</w:t>
      </w:r>
      <w:r w:rsidRPr="00D369AA">
        <w:rPr>
          <w:rFonts w:ascii="Aptos" w:hAnsi="Aptos"/>
          <w:b w:val="0"/>
          <w:bCs w:val="0"/>
          <w:color w:val="0000FF"/>
          <w:sz w:val="24"/>
          <w:szCs w:val="24"/>
        </w:rPr>
        <w:t xml:space="preserve"> “</w:t>
      </w:r>
      <w:r w:rsidR="00676950">
        <w:rPr>
          <w:rFonts w:ascii="Aptos" w:hAnsi="Aptos"/>
          <w:b w:val="0"/>
          <w:bCs w:val="0"/>
          <w:color w:val="0000FF"/>
          <w:sz w:val="24"/>
          <w:szCs w:val="24"/>
        </w:rPr>
        <w:t>Cita informācija</w:t>
      </w:r>
      <w:r w:rsidRPr="00D369AA">
        <w:rPr>
          <w:rFonts w:ascii="Aptos" w:hAnsi="Aptos"/>
          <w:b w:val="0"/>
          <w:bCs w:val="0"/>
          <w:color w:val="0000FF"/>
          <w:sz w:val="24"/>
          <w:szCs w:val="24"/>
        </w:rPr>
        <w:t xml:space="preserve">” sniedz informāciju par </w:t>
      </w:r>
      <w:r w:rsidR="00ED3FF5" w:rsidRPr="00D369AA">
        <w:rPr>
          <w:rFonts w:ascii="Aptos" w:hAnsi="Aptos"/>
          <w:b w:val="0"/>
          <w:bCs w:val="0"/>
          <w:color w:val="0000FF"/>
          <w:sz w:val="24"/>
          <w:szCs w:val="24"/>
        </w:rPr>
        <w:t>publicitātes pasākumu nodrošināšanu.</w:t>
      </w:r>
    </w:p>
    <w:p w14:paraId="6B05D623" w14:textId="77777777" w:rsidR="00321704" w:rsidRPr="003318E8" w:rsidRDefault="00321704" w:rsidP="00CC7B67">
      <w:pPr>
        <w:pStyle w:val="Virsraksts3"/>
        <w:spacing w:before="0" w:beforeAutospacing="0" w:after="0" w:afterAutospacing="0"/>
        <w:rPr>
          <w:rFonts w:ascii="Aptos" w:eastAsia="Times New Roman" w:hAnsi="Aptos"/>
          <w:sz w:val="24"/>
          <w:szCs w:val="24"/>
        </w:rPr>
      </w:pPr>
    </w:p>
    <w:p w14:paraId="41BDF4F0" w14:textId="3B174090" w:rsidR="00AE286B" w:rsidRPr="003318E8" w:rsidRDefault="00AE286B" w:rsidP="00337F7B">
      <w:pPr>
        <w:pStyle w:val="Virsraksts3"/>
        <w:spacing w:before="0" w:beforeAutospacing="0" w:after="0" w:afterAutospacing="0"/>
        <w:jc w:val="center"/>
        <w:rPr>
          <w:rFonts w:ascii="Aptos" w:eastAsia="Times New Roman" w:hAnsi="Aptos"/>
          <w:sz w:val="24"/>
          <w:szCs w:val="24"/>
        </w:rPr>
      </w:pPr>
      <w:r w:rsidRPr="003318E8">
        <w:rPr>
          <w:rFonts w:ascii="Aptos" w:eastAsia="Times New Roman" w:hAnsi="Aptos"/>
          <w:sz w:val="24"/>
          <w:szCs w:val="24"/>
        </w:rPr>
        <w:t>Apliecinājum</w:t>
      </w:r>
      <w:r w:rsidR="007123CA" w:rsidRPr="003318E8">
        <w:rPr>
          <w:rFonts w:ascii="Aptos" w:eastAsia="Times New Roman" w:hAnsi="Aptos"/>
          <w:sz w:val="24"/>
          <w:szCs w:val="24"/>
        </w:rPr>
        <w:t>s</w:t>
      </w:r>
      <w:r w:rsidRPr="003318E8">
        <w:rPr>
          <w:rFonts w:ascii="Aptos" w:eastAsia="Times New Roman" w:hAnsi="Aptos"/>
          <w:sz w:val="24"/>
          <w:szCs w:val="24"/>
        </w:rPr>
        <w:t xml:space="preserve"> par </w:t>
      </w:r>
      <w:r w:rsidR="007123CA" w:rsidRPr="003318E8">
        <w:rPr>
          <w:rFonts w:ascii="Aptos" w:eastAsia="Times New Roman" w:hAnsi="Aptos"/>
          <w:sz w:val="24"/>
        </w:rPr>
        <w:t xml:space="preserve">elektrisko un elektronisko iekārtu </w:t>
      </w:r>
      <w:r w:rsidRPr="003318E8">
        <w:rPr>
          <w:rFonts w:ascii="Aptos" w:eastAsia="Times New Roman" w:hAnsi="Aptos"/>
          <w:sz w:val="24"/>
          <w:szCs w:val="24"/>
        </w:rPr>
        <w:t>atkritumu apsaimniekošanu</w:t>
      </w:r>
    </w:p>
    <w:p w14:paraId="06149BCC" w14:textId="52747293" w:rsidR="007123CA" w:rsidRPr="003318E8" w:rsidRDefault="007123CA" w:rsidP="5E39DE55">
      <w:pPr>
        <w:pStyle w:val="Virsraksts3"/>
        <w:spacing w:before="0" w:beforeAutospacing="0" w:after="0" w:afterAutospacing="0"/>
        <w:jc w:val="both"/>
        <w:rPr>
          <w:rFonts w:ascii="Aptos" w:eastAsia="Times New Roman" w:hAnsi="Aptos"/>
          <w:sz w:val="24"/>
          <w:szCs w:val="24"/>
        </w:rPr>
      </w:pPr>
      <w:r w:rsidRPr="003318E8">
        <w:rPr>
          <w:rFonts w:ascii="Aptos" w:eastAsia="Times New Roman" w:hAnsi="Aptos"/>
          <w:b w:val="0"/>
          <w:bCs w:val="0"/>
          <w:sz w:val="24"/>
          <w:szCs w:val="24"/>
        </w:rPr>
        <w:t>Apliecinu, ka projekta ietvaros radītie</w:t>
      </w:r>
      <w:r w:rsidR="00284A35" w:rsidRPr="003318E8">
        <w:rPr>
          <w:rFonts w:ascii="Aptos" w:eastAsia="Times New Roman" w:hAnsi="Aptos"/>
          <w:b w:val="0"/>
          <w:bCs w:val="0"/>
          <w:sz w:val="24"/>
          <w:szCs w:val="24"/>
        </w:rPr>
        <w:t xml:space="preserve"> elektrisko un elektronisko iekārtu atkritumi un citi atkritumi tiks apsaimniekoti atbilstoši normatīvo aktu prasībām, šo atkritumu savākšan</w:t>
      </w:r>
      <w:r w:rsidR="00FD43DE" w:rsidRPr="003318E8">
        <w:rPr>
          <w:rFonts w:ascii="Aptos" w:eastAsia="Times New Roman" w:hAnsi="Aptos"/>
          <w:b w:val="0"/>
          <w:bCs w:val="0"/>
          <w:sz w:val="24"/>
          <w:szCs w:val="24"/>
        </w:rPr>
        <w:t>a</w:t>
      </w:r>
      <w:r w:rsidR="00284A35" w:rsidRPr="003318E8">
        <w:rPr>
          <w:rFonts w:ascii="Aptos" w:eastAsia="Times New Roman" w:hAnsi="Aptos"/>
          <w:b w:val="0"/>
          <w:bCs w:val="0"/>
          <w:sz w:val="24"/>
          <w:szCs w:val="24"/>
        </w:rPr>
        <w:t xml:space="preserve">, </w:t>
      </w:r>
      <w:bookmarkStart w:id="13" w:name="_Int_A5LZ1MCK"/>
      <w:r w:rsidR="00284A35" w:rsidRPr="003318E8">
        <w:rPr>
          <w:rFonts w:ascii="Aptos" w:eastAsia="Times New Roman" w:hAnsi="Aptos"/>
          <w:b w:val="0"/>
          <w:bCs w:val="0"/>
          <w:sz w:val="24"/>
          <w:szCs w:val="24"/>
        </w:rPr>
        <w:t>atkalizmantošan</w:t>
      </w:r>
      <w:r w:rsidR="00FD43DE" w:rsidRPr="003318E8">
        <w:rPr>
          <w:rFonts w:ascii="Aptos" w:eastAsia="Times New Roman" w:hAnsi="Aptos"/>
          <w:b w:val="0"/>
          <w:bCs w:val="0"/>
          <w:sz w:val="24"/>
          <w:szCs w:val="24"/>
        </w:rPr>
        <w:t>a</w:t>
      </w:r>
      <w:bookmarkEnd w:id="13"/>
      <w:r w:rsidR="00284A35" w:rsidRPr="003318E8">
        <w:rPr>
          <w:rFonts w:ascii="Aptos" w:eastAsia="Times New Roman" w:hAnsi="Aptos"/>
          <w:b w:val="0"/>
          <w:bCs w:val="0"/>
          <w:sz w:val="24"/>
          <w:szCs w:val="24"/>
        </w:rPr>
        <w:t>, sagatavošan</w:t>
      </w:r>
      <w:r w:rsidR="00FD43DE" w:rsidRPr="003318E8">
        <w:rPr>
          <w:rFonts w:ascii="Aptos" w:eastAsia="Times New Roman" w:hAnsi="Aptos"/>
          <w:b w:val="0"/>
          <w:bCs w:val="0"/>
          <w:sz w:val="24"/>
          <w:szCs w:val="24"/>
        </w:rPr>
        <w:t>a</w:t>
      </w:r>
      <w:r w:rsidR="00284A35" w:rsidRPr="003318E8">
        <w:rPr>
          <w:rFonts w:ascii="Aptos" w:eastAsia="Times New Roman" w:hAnsi="Aptos"/>
          <w:b w:val="0"/>
          <w:bCs w:val="0"/>
          <w:sz w:val="24"/>
          <w:szCs w:val="24"/>
        </w:rPr>
        <w:t xml:space="preserve"> pārstrādei un reģenerācijai, pārstrād</w:t>
      </w:r>
      <w:r w:rsidR="00FD43DE" w:rsidRPr="003318E8">
        <w:rPr>
          <w:rFonts w:ascii="Aptos" w:eastAsia="Times New Roman" w:hAnsi="Aptos"/>
          <w:b w:val="0"/>
          <w:bCs w:val="0"/>
          <w:sz w:val="24"/>
          <w:szCs w:val="24"/>
        </w:rPr>
        <w:t>e</w:t>
      </w:r>
      <w:r w:rsidR="00284A35" w:rsidRPr="003318E8">
        <w:rPr>
          <w:rFonts w:ascii="Aptos" w:eastAsia="Times New Roman" w:hAnsi="Aptos"/>
          <w:b w:val="0"/>
          <w:bCs w:val="0"/>
          <w:sz w:val="24"/>
          <w:szCs w:val="24"/>
        </w:rPr>
        <w:t xml:space="preserve"> vai reģenerācij</w:t>
      </w:r>
      <w:r w:rsidR="00FA129B" w:rsidRPr="003318E8">
        <w:rPr>
          <w:rFonts w:ascii="Aptos" w:eastAsia="Times New Roman" w:hAnsi="Aptos"/>
          <w:b w:val="0"/>
          <w:bCs w:val="0"/>
          <w:sz w:val="24"/>
          <w:szCs w:val="24"/>
        </w:rPr>
        <w:t>a tiks nodota</w:t>
      </w:r>
      <w:r w:rsidR="00284A35" w:rsidRPr="003318E8">
        <w:rPr>
          <w:rFonts w:ascii="Aptos" w:eastAsia="Times New Roman" w:hAnsi="Aptos"/>
          <w:b w:val="0"/>
          <w:bCs w:val="0"/>
          <w:sz w:val="24"/>
          <w:szCs w:val="24"/>
        </w:rPr>
        <w:t xml:space="preserve"> komersantam, kas saņēmis attiecīgu piesārņojošās darbības vai atkritumu apsaimniekošanas atļauju.</w:t>
      </w:r>
    </w:p>
    <w:p w14:paraId="670B1CC4" w14:textId="77777777" w:rsidR="00AE286B" w:rsidRPr="003318E8" w:rsidRDefault="00AE286B" w:rsidP="00337F7B">
      <w:pPr>
        <w:pStyle w:val="Virsraksts3"/>
        <w:spacing w:before="0" w:beforeAutospacing="0" w:after="0" w:afterAutospacing="0"/>
        <w:jc w:val="center"/>
        <w:rPr>
          <w:rFonts w:ascii="Aptos" w:eastAsia="Times New Roman" w:hAnsi="Aptos"/>
          <w:sz w:val="24"/>
          <w:szCs w:val="24"/>
        </w:rPr>
      </w:pPr>
    </w:p>
    <w:p w14:paraId="0CF11329" w14:textId="3A975B61" w:rsidR="008D49F1" w:rsidRPr="003318E8" w:rsidRDefault="008D49F1" w:rsidP="62B6D147">
      <w:pPr>
        <w:pStyle w:val="Virsraksts3"/>
        <w:spacing w:before="0" w:beforeAutospacing="0" w:after="0" w:afterAutospacing="0"/>
        <w:jc w:val="center"/>
        <w:rPr>
          <w:rFonts w:ascii="Aptos" w:eastAsia="Times New Roman" w:hAnsi="Aptos"/>
          <w:sz w:val="24"/>
          <w:szCs w:val="24"/>
        </w:rPr>
      </w:pPr>
      <w:r w:rsidRPr="003318E8">
        <w:rPr>
          <w:rFonts w:ascii="Aptos" w:eastAsia="Times New Roman" w:hAnsi="Aptos"/>
          <w:sz w:val="24"/>
          <w:szCs w:val="24"/>
        </w:rPr>
        <w:t>Apliecinājum</w:t>
      </w:r>
      <w:r w:rsidR="00676950">
        <w:rPr>
          <w:rFonts w:ascii="Aptos" w:eastAsia="Times New Roman" w:hAnsi="Aptos"/>
          <w:sz w:val="24"/>
          <w:szCs w:val="24"/>
        </w:rPr>
        <w:t>s</w:t>
      </w:r>
      <w:r w:rsidRPr="003318E8">
        <w:rPr>
          <w:rFonts w:ascii="Aptos" w:eastAsia="Times New Roman" w:hAnsi="Aptos"/>
          <w:sz w:val="24"/>
          <w:szCs w:val="24"/>
        </w:rPr>
        <w:t xml:space="preserve"> par azbesta </w:t>
      </w:r>
      <w:r w:rsidR="005D282F" w:rsidRPr="003318E8">
        <w:rPr>
          <w:rFonts w:ascii="Aptos" w:eastAsia="Times New Roman" w:hAnsi="Aptos"/>
          <w:sz w:val="24"/>
          <w:szCs w:val="24"/>
        </w:rPr>
        <w:t xml:space="preserve">saturošu </w:t>
      </w:r>
      <w:r w:rsidRPr="003318E8">
        <w:rPr>
          <w:rFonts w:ascii="Aptos" w:eastAsia="Times New Roman" w:hAnsi="Aptos"/>
          <w:sz w:val="24"/>
          <w:szCs w:val="24"/>
        </w:rPr>
        <w:t xml:space="preserve">atkritumu apsaimniekošanu: </w:t>
      </w:r>
    </w:p>
    <w:p w14:paraId="7BDC7394" w14:textId="7B79D065" w:rsidR="008D0777" w:rsidRPr="003318E8" w:rsidRDefault="001B0A79" w:rsidP="0032166C">
      <w:pPr>
        <w:pStyle w:val="Virsraksts3"/>
        <w:numPr>
          <w:ilvl w:val="0"/>
          <w:numId w:val="14"/>
        </w:numPr>
        <w:spacing w:before="0" w:beforeAutospacing="0" w:after="0" w:afterAutospacing="0"/>
        <w:jc w:val="both"/>
        <w:rPr>
          <w:rFonts w:ascii="Aptos" w:eastAsia="Times New Roman" w:hAnsi="Aptos"/>
          <w:b w:val="0"/>
          <w:bCs w:val="0"/>
          <w:sz w:val="24"/>
          <w:szCs w:val="24"/>
        </w:rPr>
      </w:pPr>
      <w:r w:rsidRPr="003318E8">
        <w:rPr>
          <w:rFonts w:ascii="Aptos" w:eastAsia="Times New Roman" w:hAnsi="Aptos"/>
          <w:b w:val="0"/>
          <w:bCs w:val="0"/>
          <w:sz w:val="24"/>
          <w:szCs w:val="24"/>
        </w:rPr>
        <w:t>Apliecinu</w:t>
      </w:r>
      <w:r w:rsidR="006037D8" w:rsidRPr="003318E8">
        <w:rPr>
          <w:rFonts w:ascii="Aptos" w:eastAsia="Times New Roman" w:hAnsi="Aptos"/>
          <w:b w:val="0"/>
          <w:bCs w:val="0"/>
          <w:sz w:val="24"/>
          <w:szCs w:val="24"/>
        </w:rPr>
        <w:t>,</w:t>
      </w:r>
      <w:r w:rsidRPr="003318E8">
        <w:rPr>
          <w:rFonts w:ascii="Aptos" w:eastAsia="Times New Roman" w:hAnsi="Aptos"/>
          <w:b w:val="0"/>
          <w:bCs w:val="0"/>
          <w:sz w:val="24"/>
          <w:szCs w:val="24"/>
        </w:rPr>
        <w:t xml:space="preserve"> </w:t>
      </w:r>
      <w:r w:rsidR="008D49F1" w:rsidRPr="003318E8">
        <w:rPr>
          <w:rFonts w:ascii="Aptos" w:eastAsia="Times New Roman" w:hAnsi="Aptos"/>
          <w:b w:val="0"/>
          <w:bCs w:val="0"/>
          <w:sz w:val="24"/>
          <w:szCs w:val="24"/>
        </w:rPr>
        <w:t>ka projekta ietvaros neradīsies ar azbestu saistīti atkritumi</w:t>
      </w:r>
      <w:r w:rsidR="00676950">
        <w:rPr>
          <w:rFonts w:ascii="Aptos" w:eastAsia="Times New Roman" w:hAnsi="Aptos"/>
          <w:b w:val="0"/>
          <w:bCs w:val="0"/>
          <w:sz w:val="24"/>
          <w:szCs w:val="24"/>
        </w:rPr>
        <w:t>, bet, ja radīsies, tad</w:t>
      </w:r>
      <w:r w:rsidR="008D49F1" w:rsidRPr="003318E8">
        <w:rPr>
          <w:rFonts w:ascii="Aptos" w:eastAsia="Times New Roman" w:hAnsi="Aptos"/>
          <w:b w:val="0"/>
          <w:bCs w:val="0"/>
          <w:sz w:val="24"/>
          <w:szCs w:val="24"/>
        </w:rPr>
        <w:t xml:space="preserve"> </w:t>
      </w:r>
      <w:r w:rsidR="00676950" w:rsidRPr="003318E8">
        <w:rPr>
          <w:rFonts w:ascii="Aptos" w:eastAsia="Times New Roman" w:hAnsi="Aptos"/>
          <w:b w:val="0"/>
          <w:bCs w:val="0"/>
          <w:sz w:val="24"/>
          <w:szCs w:val="24"/>
        </w:rPr>
        <w:t>projekta ietvaros radītie azbestu saturoši materiāli tiks apstrādāti un transportēti atbilstoši normatīvajiem aktiem par darba aizsardzības prasībām darbā ar azbestu un azbesta atkritumu apsaimniekošanu.</w:t>
      </w:r>
    </w:p>
    <w:p w14:paraId="23672823" w14:textId="0459DDBB" w:rsidR="00CC7B67" w:rsidRPr="00FF2B9E" w:rsidRDefault="008D0777" w:rsidP="00FF2B9E">
      <w:pPr>
        <w:pStyle w:val="Paraststmeklis"/>
        <w:spacing w:before="0" w:beforeAutospacing="0" w:after="0" w:afterAutospacing="0"/>
        <w:jc w:val="both"/>
        <w:rPr>
          <w:rFonts w:ascii="Aptos" w:hAnsi="Aptos"/>
          <w:color w:val="0000FF"/>
        </w:rPr>
      </w:pPr>
      <w:bookmarkStart w:id="14" w:name="_Hlk133522462"/>
      <w:r w:rsidRPr="00D369AA">
        <w:rPr>
          <w:rFonts w:ascii="Aptos" w:hAnsi="Aptos"/>
          <w:color w:val="0000FF"/>
        </w:rPr>
        <w:t xml:space="preserve">! </w:t>
      </w:r>
      <w:r w:rsidR="00DB4B1A" w:rsidRPr="00D369AA">
        <w:rPr>
          <w:rFonts w:ascii="Aptos" w:hAnsi="Aptos"/>
          <w:color w:val="0000FF"/>
        </w:rPr>
        <w:t>Sadaļā “</w:t>
      </w:r>
      <w:r w:rsidR="004E496B" w:rsidRPr="00D369AA">
        <w:rPr>
          <w:rFonts w:ascii="Aptos" w:hAnsi="Aptos"/>
          <w:color w:val="0000FF"/>
        </w:rPr>
        <w:t>Darbības</w:t>
      </w:r>
      <w:r w:rsidR="00B97EE5" w:rsidRPr="00D369AA">
        <w:rPr>
          <w:rFonts w:ascii="Aptos" w:hAnsi="Aptos"/>
          <w:color w:val="0000FF"/>
        </w:rPr>
        <w:t xml:space="preserve"> un izmaksas</w:t>
      </w:r>
      <w:r w:rsidR="004E496B" w:rsidRPr="00D369AA">
        <w:rPr>
          <w:rFonts w:ascii="Aptos" w:hAnsi="Aptos"/>
          <w:color w:val="0000FF"/>
        </w:rPr>
        <w:t>”</w:t>
      </w:r>
      <w:r w:rsidRPr="00D369AA">
        <w:rPr>
          <w:rFonts w:ascii="Aptos" w:hAnsi="Aptos"/>
          <w:color w:val="0000FF"/>
        </w:rPr>
        <w:t xml:space="preserve"> </w:t>
      </w:r>
      <w:r w:rsidR="00970127">
        <w:rPr>
          <w:rFonts w:ascii="Aptos" w:hAnsi="Aptos"/>
          <w:color w:val="0000FF"/>
        </w:rPr>
        <w:t>ailē</w:t>
      </w:r>
      <w:r w:rsidR="00893101" w:rsidRPr="00995F4A">
        <w:rPr>
          <w:rFonts w:ascii="Aptos" w:hAnsi="Aptos"/>
          <w:color w:val="0000FF"/>
        </w:rPr>
        <w:t xml:space="preserve"> “Cita informācija”</w:t>
      </w:r>
      <w:r w:rsidR="00893101">
        <w:rPr>
          <w:rFonts w:ascii="Aptos" w:hAnsi="Aptos"/>
          <w:color w:val="0000FF"/>
        </w:rPr>
        <w:t xml:space="preserve"> </w:t>
      </w:r>
      <w:r w:rsidR="004E496B" w:rsidRPr="00D369AA">
        <w:rPr>
          <w:rFonts w:ascii="Aptos" w:hAnsi="Aptos"/>
          <w:color w:val="0000FF"/>
        </w:rPr>
        <w:t xml:space="preserve">sniedz </w:t>
      </w:r>
      <w:r w:rsidR="00DB4B1A" w:rsidRPr="00D369AA">
        <w:rPr>
          <w:rFonts w:ascii="Aptos" w:hAnsi="Aptos"/>
          <w:color w:val="0000FF"/>
        </w:rPr>
        <w:t>detalizēt</w:t>
      </w:r>
      <w:r w:rsidR="004E496B" w:rsidRPr="00D369AA">
        <w:rPr>
          <w:rFonts w:ascii="Aptos" w:hAnsi="Aptos"/>
          <w:color w:val="0000FF"/>
        </w:rPr>
        <w:t>u</w:t>
      </w:r>
      <w:r w:rsidR="00DB4B1A" w:rsidRPr="00D369AA">
        <w:rPr>
          <w:rFonts w:ascii="Aptos" w:hAnsi="Aptos"/>
          <w:color w:val="0000FF"/>
        </w:rPr>
        <w:t xml:space="preserve"> un pierādām</w:t>
      </w:r>
      <w:r w:rsidR="004E496B" w:rsidRPr="00D369AA">
        <w:rPr>
          <w:rFonts w:ascii="Aptos" w:hAnsi="Aptos"/>
          <w:color w:val="0000FF"/>
        </w:rPr>
        <w:t>u</w:t>
      </w:r>
      <w:r w:rsidR="00DB4B1A" w:rsidRPr="00D369AA">
        <w:rPr>
          <w:rFonts w:ascii="Aptos" w:hAnsi="Aptos"/>
          <w:color w:val="0000FF"/>
        </w:rPr>
        <w:t xml:space="preserve"> apstākļu skaidrojum</w:t>
      </w:r>
      <w:r w:rsidR="004E496B" w:rsidRPr="00D369AA">
        <w:rPr>
          <w:rFonts w:ascii="Aptos" w:hAnsi="Aptos"/>
          <w:color w:val="0000FF"/>
        </w:rPr>
        <w:t>u</w:t>
      </w:r>
      <w:r w:rsidR="00DB4B1A" w:rsidRPr="00D369AA">
        <w:rPr>
          <w:rFonts w:ascii="Aptos" w:hAnsi="Aptos"/>
          <w:color w:val="0000FF"/>
        </w:rPr>
        <w:t>, k</w:t>
      </w:r>
      <w:r w:rsidR="005C3A58" w:rsidRPr="00D369AA">
        <w:rPr>
          <w:rFonts w:ascii="Aptos" w:hAnsi="Aptos"/>
          <w:color w:val="0000FF"/>
        </w:rPr>
        <w:t>āpēc</w:t>
      </w:r>
      <w:r w:rsidR="00DB4B1A" w:rsidRPr="00D369AA">
        <w:rPr>
          <w:rFonts w:ascii="Aptos" w:hAnsi="Aptos"/>
          <w:color w:val="0000FF"/>
        </w:rPr>
        <w:t xml:space="preserve"> projekta ietvaros neradīsies ar azbestu saistīti atkritumi</w:t>
      </w:r>
      <w:bookmarkEnd w:id="14"/>
      <w:r w:rsidR="005C3A58" w:rsidRPr="00D369AA">
        <w:rPr>
          <w:rFonts w:ascii="Aptos" w:hAnsi="Aptos"/>
          <w:color w:val="0000FF"/>
        </w:rPr>
        <w:t>.</w:t>
      </w:r>
      <w:r w:rsidR="00CA693B" w:rsidRPr="00D369AA">
        <w:rPr>
          <w:rFonts w:ascii="Aptos" w:hAnsi="Aptos"/>
          <w:color w:val="0000FF"/>
        </w:rPr>
        <w:t xml:space="preserve"> </w:t>
      </w:r>
      <w:r w:rsidR="00FF2B9E">
        <w:rPr>
          <w:rFonts w:ascii="Aptos" w:hAnsi="Aptos"/>
          <w:color w:val="0000FF"/>
        </w:rPr>
        <w:t>Kā arī</w:t>
      </w:r>
      <w:r w:rsidR="00CA693B" w:rsidRPr="00D369AA">
        <w:rPr>
          <w:rFonts w:ascii="Aptos" w:hAnsi="Aptos"/>
          <w:color w:val="0000FF"/>
        </w:rPr>
        <w:t xml:space="preserve"> projekta iesniedzējs apņem</w:t>
      </w:r>
      <w:r w:rsidR="00237BB4" w:rsidRPr="00D369AA">
        <w:rPr>
          <w:rFonts w:ascii="Aptos" w:hAnsi="Aptos"/>
          <w:color w:val="0000FF"/>
        </w:rPr>
        <w:t>as nodrošināt</w:t>
      </w:r>
      <w:r w:rsidR="003C6DDF" w:rsidRPr="00D369AA">
        <w:rPr>
          <w:rFonts w:ascii="Aptos" w:hAnsi="Aptos"/>
          <w:color w:val="0000FF"/>
        </w:rPr>
        <w:t>, ka ja</w:t>
      </w:r>
      <w:r w:rsidR="00237BB4" w:rsidRPr="00D369AA">
        <w:rPr>
          <w:rFonts w:ascii="Aptos" w:hAnsi="Aptos"/>
          <w:color w:val="0000FF"/>
        </w:rPr>
        <w:t xml:space="preserve"> </w:t>
      </w:r>
      <w:r w:rsidR="00CA693B" w:rsidRPr="00D369AA">
        <w:rPr>
          <w:rFonts w:ascii="Aptos" w:hAnsi="Aptos"/>
          <w:color w:val="0000FF"/>
        </w:rPr>
        <w:t xml:space="preserve">projekta </w:t>
      </w:r>
      <w:r w:rsidR="00237BB4" w:rsidRPr="00D369AA">
        <w:rPr>
          <w:rFonts w:ascii="Aptos" w:hAnsi="Aptos"/>
          <w:color w:val="0000FF"/>
        </w:rPr>
        <w:t xml:space="preserve">īstenošanas </w:t>
      </w:r>
      <w:r w:rsidR="00CA693B" w:rsidRPr="00D369AA">
        <w:rPr>
          <w:rFonts w:ascii="Aptos" w:hAnsi="Aptos"/>
          <w:color w:val="0000FF"/>
        </w:rPr>
        <w:t>ietvaros radīsi</w:t>
      </w:r>
      <w:r w:rsidR="003C6DDF" w:rsidRPr="00D369AA">
        <w:rPr>
          <w:rFonts w:ascii="Aptos" w:hAnsi="Aptos"/>
          <w:color w:val="0000FF"/>
        </w:rPr>
        <w:t xml:space="preserve">es </w:t>
      </w:r>
      <w:r w:rsidR="00CA693B" w:rsidRPr="00D369AA">
        <w:rPr>
          <w:rFonts w:ascii="Aptos" w:hAnsi="Aptos"/>
          <w:color w:val="0000FF"/>
        </w:rPr>
        <w:t>ar azbestu saistīti atkritumi</w:t>
      </w:r>
      <w:r w:rsidR="003C6DDF" w:rsidRPr="00D369AA">
        <w:rPr>
          <w:rFonts w:ascii="Aptos" w:hAnsi="Aptos"/>
          <w:color w:val="0000FF"/>
        </w:rPr>
        <w:t xml:space="preserve">, tie </w:t>
      </w:r>
      <w:r w:rsidR="00AB2213" w:rsidRPr="00D369AA">
        <w:rPr>
          <w:rFonts w:ascii="Aptos" w:hAnsi="Aptos"/>
          <w:color w:val="0000FF"/>
        </w:rPr>
        <w:t>tiks apstrādāti un transportēti atbilstoši normatīvajiem aktiem par darba aizsardzības prasībām darbā ar azbestu un azbesta atkritumu apsaimniekošanu</w:t>
      </w:r>
    </w:p>
    <w:p w14:paraId="426848E0" w14:textId="2D48D4F5" w:rsidR="00337F7B" w:rsidRPr="003318E8" w:rsidRDefault="00337F7B" w:rsidP="00F03616">
      <w:pPr>
        <w:pStyle w:val="Virsraksts3"/>
        <w:spacing w:before="0" w:beforeAutospacing="0" w:after="0" w:afterAutospacing="0"/>
        <w:jc w:val="both"/>
        <w:rPr>
          <w:rFonts w:ascii="Aptos" w:eastAsia="Times New Roman" w:hAnsi="Aptos"/>
          <w:sz w:val="24"/>
          <w:szCs w:val="24"/>
        </w:rPr>
      </w:pPr>
    </w:p>
    <w:p w14:paraId="2980F851" w14:textId="3CB68DBC" w:rsidR="009E54D4" w:rsidRPr="003318E8" w:rsidRDefault="00AC5142" w:rsidP="00F03616">
      <w:pPr>
        <w:pStyle w:val="Virsraksts3"/>
        <w:spacing w:before="0" w:beforeAutospacing="0" w:after="0" w:afterAutospacing="0"/>
        <w:jc w:val="both"/>
        <w:rPr>
          <w:rFonts w:ascii="Aptos" w:eastAsia="Times New Roman" w:hAnsi="Aptos"/>
          <w:sz w:val="28"/>
          <w:szCs w:val="28"/>
        </w:rPr>
      </w:pPr>
      <w:r w:rsidRPr="003318E8">
        <w:rPr>
          <w:rFonts w:ascii="Aptos" w:eastAsia="Times New Roman" w:hAnsi="Aptos"/>
          <w:sz w:val="28"/>
          <w:szCs w:val="28"/>
        </w:rPr>
        <w:t>Apliecinājumi, kas jāaizpilda, ja attiecināms</w:t>
      </w:r>
    </w:p>
    <w:p w14:paraId="01A46F5B" w14:textId="77777777" w:rsidR="0065060C" w:rsidRPr="003318E8" w:rsidRDefault="0065060C" w:rsidP="00F03616">
      <w:pPr>
        <w:pStyle w:val="Virsraksts3"/>
        <w:spacing w:before="0" w:beforeAutospacing="0" w:after="0" w:afterAutospacing="0"/>
        <w:jc w:val="both"/>
        <w:rPr>
          <w:rFonts w:ascii="Aptos" w:eastAsia="Times New Roman" w:hAnsi="Aptos"/>
          <w:sz w:val="28"/>
          <w:szCs w:val="28"/>
        </w:rPr>
      </w:pPr>
    </w:p>
    <w:p w14:paraId="7E525AC8" w14:textId="77777777" w:rsidR="0065060C" w:rsidRPr="003318E8" w:rsidRDefault="0065060C" w:rsidP="0065060C">
      <w:pPr>
        <w:pStyle w:val="Paraststmeklis"/>
        <w:spacing w:before="0" w:beforeAutospacing="0" w:after="0" w:afterAutospacing="0"/>
        <w:jc w:val="center"/>
        <w:rPr>
          <w:rFonts w:ascii="Aptos" w:hAnsi="Aptos"/>
          <w:b/>
          <w:bCs/>
        </w:rPr>
      </w:pPr>
      <w:r w:rsidRPr="003318E8">
        <w:rPr>
          <w:rFonts w:ascii="Aptos" w:hAnsi="Aptos"/>
          <w:b/>
          <w:bCs/>
        </w:rPr>
        <w:t>Apliecinājums par saimniecisko darbību projekta īstenošanas vietā</w:t>
      </w:r>
    </w:p>
    <w:p w14:paraId="2B60D1F0" w14:textId="7E941AF6" w:rsidR="003506E6" w:rsidRPr="00D369AA" w:rsidRDefault="003506E6" w:rsidP="0065060C">
      <w:pPr>
        <w:pStyle w:val="Paraststmeklis"/>
        <w:spacing w:before="0" w:beforeAutospacing="0" w:after="0" w:afterAutospacing="0"/>
        <w:jc w:val="both"/>
        <w:rPr>
          <w:rFonts w:ascii="Aptos" w:hAnsi="Aptos"/>
          <w:b/>
          <w:color w:val="0000FF"/>
        </w:rPr>
      </w:pPr>
      <w:r w:rsidRPr="00D369AA">
        <w:rPr>
          <w:rFonts w:ascii="Aptos" w:hAnsi="Aptos"/>
          <w:b/>
          <w:bCs/>
          <w:color w:val="0000FF"/>
        </w:rPr>
        <w:t xml:space="preserve">Izvēlas </w:t>
      </w:r>
      <w:r w:rsidR="001D54C7" w:rsidRPr="00D369AA">
        <w:rPr>
          <w:rFonts w:ascii="Aptos" w:hAnsi="Aptos"/>
          <w:b/>
          <w:bCs/>
          <w:color w:val="0000FF"/>
          <w:u w:val="single"/>
        </w:rPr>
        <w:t xml:space="preserve">tikai </w:t>
      </w:r>
      <w:r w:rsidRPr="00D369AA">
        <w:rPr>
          <w:rFonts w:ascii="Aptos" w:hAnsi="Aptos"/>
          <w:b/>
          <w:color w:val="0000FF"/>
          <w:u w:val="single"/>
        </w:rPr>
        <w:t>vienu</w:t>
      </w:r>
      <w:r w:rsidRPr="00D369AA">
        <w:rPr>
          <w:rFonts w:ascii="Aptos" w:hAnsi="Aptos"/>
          <w:b/>
          <w:bCs/>
          <w:color w:val="0000FF"/>
        </w:rPr>
        <w:t xml:space="preserve"> no </w:t>
      </w:r>
      <w:r w:rsidR="001D54C7" w:rsidRPr="00D369AA">
        <w:rPr>
          <w:rFonts w:ascii="Aptos" w:hAnsi="Aptos"/>
          <w:b/>
          <w:bCs/>
          <w:color w:val="0000FF"/>
        </w:rPr>
        <w:t xml:space="preserve">trim </w:t>
      </w:r>
      <w:r w:rsidRPr="00D369AA">
        <w:rPr>
          <w:rFonts w:ascii="Aptos" w:hAnsi="Aptos"/>
          <w:b/>
          <w:bCs/>
          <w:color w:val="0000FF"/>
        </w:rPr>
        <w:t>variantiem:</w:t>
      </w:r>
    </w:p>
    <w:p w14:paraId="2B95D50F" w14:textId="515DA732" w:rsidR="30B1D5F2" w:rsidRPr="003318E8" w:rsidRDefault="30B1D5F2" w:rsidP="2FF158BF">
      <w:pPr>
        <w:pStyle w:val="Paraststmeklis"/>
        <w:spacing w:before="0" w:beforeAutospacing="0" w:after="0" w:afterAutospacing="0"/>
        <w:jc w:val="center"/>
        <w:rPr>
          <w:rFonts w:ascii="Aptos" w:hAnsi="Aptos"/>
          <w:b/>
          <w:bCs/>
        </w:rPr>
      </w:pPr>
      <w:r w:rsidRPr="003318E8">
        <w:rPr>
          <w:rFonts w:ascii="Aptos" w:hAnsi="Aptos"/>
          <w:b/>
          <w:bCs/>
        </w:rPr>
        <w:t>Apliecinājums par saimniecisko darbību projekta īstenošanas vietā (netiek veikta)</w:t>
      </w:r>
    </w:p>
    <w:p w14:paraId="3871B38D" w14:textId="3DB7FA78" w:rsidR="0065060C" w:rsidRPr="003318E8" w:rsidRDefault="0065060C" w:rsidP="0032166C">
      <w:pPr>
        <w:pStyle w:val="Paraststmeklis"/>
        <w:numPr>
          <w:ilvl w:val="0"/>
          <w:numId w:val="14"/>
        </w:numPr>
        <w:spacing w:before="0" w:beforeAutospacing="0" w:after="0" w:afterAutospacing="0"/>
        <w:jc w:val="both"/>
        <w:rPr>
          <w:rFonts w:ascii="Aptos" w:hAnsi="Aptos"/>
          <w:i/>
          <w:iCs/>
          <w:color w:val="0000FF"/>
        </w:rPr>
      </w:pPr>
      <w:r w:rsidRPr="003318E8">
        <w:rPr>
          <w:rFonts w:ascii="Aptos" w:eastAsia="Times New Roman" w:hAnsi="Aptos"/>
        </w:rPr>
        <w:t>Apliecinu</w:t>
      </w:r>
      <w:r w:rsidRPr="003318E8">
        <w:rPr>
          <w:rFonts w:ascii="Aptos" w:eastAsia="Times New Roman" w:hAnsi="Aptos"/>
          <w:b/>
          <w:bCs/>
        </w:rPr>
        <w:t xml:space="preserve">, </w:t>
      </w:r>
      <w:r w:rsidRPr="003318E8">
        <w:rPr>
          <w:rFonts w:ascii="Aptos" w:eastAsia="Times New Roman" w:hAnsi="Aptos"/>
        </w:rPr>
        <w:t>ka projekta īstenošanas vietā saimnieciskā darbība netiek veikta</w:t>
      </w:r>
      <w:r w:rsidR="00B805B2" w:rsidRPr="003318E8">
        <w:rPr>
          <w:rFonts w:ascii="Aptos" w:eastAsia="Times New Roman" w:hAnsi="Aptos"/>
        </w:rPr>
        <w:t xml:space="preserve"> un netiks veikta vismaz piecus gadus pēc projekta noslēguma maksājuma saņemšanas</w:t>
      </w:r>
      <w:r w:rsidRPr="003318E8">
        <w:rPr>
          <w:rFonts w:ascii="Aptos" w:eastAsia="Times New Roman" w:hAnsi="Aptos"/>
        </w:rPr>
        <w:t>.</w:t>
      </w:r>
    </w:p>
    <w:p w14:paraId="7D01FCAA" w14:textId="20DF92EE" w:rsidR="0065060C" w:rsidRDefault="0065060C" w:rsidP="25052F8F">
      <w:pPr>
        <w:pStyle w:val="Paraststmeklis"/>
        <w:spacing w:before="0" w:beforeAutospacing="0" w:after="0" w:afterAutospacing="0"/>
        <w:jc w:val="both"/>
        <w:rPr>
          <w:rFonts w:ascii="Aptos" w:hAnsi="Aptos"/>
          <w:color w:val="0000FF"/>
        </w:rPr>
      </w:pPr>
      <w:r w:rsidRPr="00D369AA">
        <w:rPr>
          <w:rFonts w:ascii="Aptos" w:hAnsi="Aptos"/>
          <w:color w:val="0000FF"/>
        </w:rPr>
        <w:t xml:space="preserve">Apliecinājums attiecināms, ja projekta īstenošanas vietā nav reģistrēta </w:t>
      </w:r>
      <w:r w:rsidR="5C03B033" w:rsidRPr="00D369AA">
        <w:rPr>
          <w:rFonts w:ascii="Aptos" w:hAnsi="Aptos"/>
          <w:color w:val="0000FF"/>
        </w:rPr>
        <w:t xml:space="preserve">vai ir reģistrēta, taču </w:t>
      </w:r>
      <w:r w:rsidR="00E345A7" w:rsidRPr="00D369AA">
        <w:rPr>
          <w:rFonts w:ascii="Aptos" w:hAnsi="Aptos"/>
          <w:color w:val="0000FF"/>
        </w:rPr>
        <w:t>saimnieciskā darbība atbilst MK noteikumu 30. punktā un 31. punktā paredzētajiem izņēmumiem</w:t>
      </w:r>
      <w:r w:rsidRPr="00D369AA">
        <w:rPr>
          <w:rFonts w:ascii="Aptos" w:hAnsi="Aptos"/>
          <w:color w:val="0000FF"/>
        </w:rPr>
        <w:t>. Attiecīgu informāciju norāda sadaļā “Valsts atbalsts”.</w:t>
      </w:r>
    </w:p>
    <w:p w14:paraId="121F2910" w14:textId="77777777" w:rsidR="00995F4A" w:rsidRDefault="00995F4A" w:rsidP="25052F8F">
      <w:pPr>
        <w:pStyle w:val="Paraststmeklis"/>
        <w:spacing w:before="0" w:beforeAutospacing="0" w:after="0" w:afterAutospacing="0"/>
        <w:jc w:val="both"/>
        <w:rPr>
          <w:rFonts w:ascii="Aptos" w:hAnsi="Aptos"/>
          <w:color w:val="0000FF"/>
        </w:rPr>
      </w:pPr>
    </w:p>
    <w:p w14:paraId="006DA9E7" w14:textId="77777777" w:rsidR="00995F4A" w:rsidRPr="00D369AA" w:rsidRDefault="00995F4A" w:rsidP="25052F8F">
      <w:pPr>
        <w:pStyle w:val="Paraststmeklis"/>
        <w:spacing w:before="0" w:beforeAutospacing="0" w:after="0" w:afterAutospacing="0"/>
        <w:jc w:val="both"/>
        <w:rPr>
          <w:rFonts w:ascii="Aptos" w:hAnsi="Aptos"/>
          <w:color w:val="0000FF"/>
        </w:rPr>
      </w:pPr>
    </w:p>
    <w:p w14:paraId="6235DE95" w14:textId="02E8C1D6" w:rsidR="1004488B" w:rsidRPr="003318E8" w:rsidRDefault="1004488B" w:rsidP="2FF158BF">
      <w:pPr>
        <w:pStyle w:val="Paraststmeklis"/>
        <w:spacing w:before="0" w:beforeAutospacing="0" w:after="0" w:afterAutospacing="0"/>
        <w:jc w:val="center"/>
        <w:rPr>
          <w:rFonts w:ascii="Aptos" w:hAnsi="Aptos"/>
          <w:b/>
          <w:bCs/>
        </w:rPr>
      </w:pPr>
      <w:r w:rsidRPr="003318E8">
        <w:rPr>
          <w:rFonts w:ascii="Aptos" w:hAnsi="Aptos"/>
          <w:b/>
          <w:bCs/>
        </w:rPr>
        <w:lastRenderedPageBreak/>
        <w:t>Apliecinājums par saimniecisko darbību projekta īstenošanas vietā (tiek veikta, NAV de</w:t>
      </w:r>
      <w:r w:rsidR="0080161B" w:rsidRPr="003318E8">
        <w:rPr>
          <w:rFonts w:ascii="Aptos" w:hAnsi="Aptos"/>
          <w:b/>
          <w:bCs/>
        </w:rPr>
        <w:t> </w:t>
      </w:r>
      <w:r w:rsidRPr="003318E8">
        <w:rPr>
          <w:rFonts w:ascii="Aptos" w:hAnsi="Aptos"/>
          <w:b/>
          <w:bCs/>
        </w:rPr>
        <w:t>minimis atbalsts)</w:t>
      </w:r>
    </w:p>
    <w:p w14:paraId="5F2295D0" w14:textId="48BA7F93" w:rsidR="001E08E3" w:rsidRPr="003318E8" w:rsidRDefault="001E08E3" w:rsidP="003F5115">
      <w:pPr>
        <w:pStyle w:val="Paraststmeklis"/>
        <w:numPr>
          <w:ilvl w:val="0"/>
          <w:numId w:val="18"/>
        </w:numPr>
        <w:spacing w:before="0" w:beforeAutospacing="0" w:after="0" w:afterAutospacing="0"/>
        <w:jc w:val="both"/>
        <w:rPr>
          <w:rFonts w:ascii="Aptos" w:hAnsi="Aptos"/>
          <w:i/>
          <w:iCs/>
          <w:color w:val="0000FF"/>
        </w:rPr>
      </w:pPr>
      <w:r w:rsidRPr="003318E8">
        <w:rPr>
          <w:rFonts w:ascii="Aptos" w:hAnsi="Aptos"/>
        </w:rPr>
        <w:t>Apliecinu, ka</w:t>
      </w:r>
      <w:r w:rsidR="00B9668F" w:rsidRPr="003318E8">
        <w:rPr>
          <w:rFonts w:ascii="Aptos" w:hAnsi="Aptos"/>
        </w:rPr>
        <w:t xml:space="preserve"> </w:t>
      </w:r>
      <w:r w:rsidR="008E4A92" w:rsidRPr="003318E8">
        <w:rPr>
          <w:rFonts w:ascii="Aptos" w:eastAsia="Times New Roman" w:hAnsi="Aptos"/>
        </w:rPr>
        <w:t xml:space="preserve">projekta īstenošanas vietā </w:t>
      </w:r>
      <w:r w:rsidR="00996B8A" w:rsidRPr="003318E8">
        <w:rPr>
          <w:rFonts w:ascii="Aptos" w:eastAsia="Times New Roman" w:hAnsi="Aptos"/>
        </w:rPr>
        <w:t xml:space="preserve">tiek veikta </w:t>
      </w:r>
      <w:r w:rsidR="008E4A92" w:rsidRPr="003318E8">
        <w:rPr>
          <w:rFonts w:ascii="Aptos" w:eastAsia="Times New Roman" w:hAnsi="Aptos"/>
        </w:rPr>
        <w:t>saimnieciskā darbība</w:t>
      </w:r>
      <w:r w:rsidR="00644C0F" w:rsidRPr="003318E8">
        <w:rPr>
          <w:rFonts w:ascii="Aptos" w:eastAsia="Times New Roman" w:hAnsi="Aptos"/>
        </w:rPr>
        <w:t>, atbalsts kurai nav kvalificējams kā valsts atbalsts – tas</w:t>
      </w:r>
      <w:r w:rsidR="008E4A92" w:rsidRPr="003318E8">
        <w:rPr>
          <w:rFonts w:ascii="Aptos" w:eastAsia="Times New Roman" w:hAnsi="Aptos"/>
        </w:rPr>
        <w:t xml:space="preserve"> </w:t>
      </w:r>
      <w:r w:rsidR="00F02093" w:rsidRPr="003318E8">
        <w:rPr>
          <w:rFonts w:ascii="Aptos" w:hAnsi="Aptos"/>
        </w:rPr>
        <w:t>neietekmē tirdzniecību un neizkropļo konkurenci Eiropas Savienības iekšējā tirgū</w:t>
      </w:r>
      <w:r w:rsidR="008E4A92" w:rsidRPr="003318E8">
        <w:rPr>
          <w:rFonts w:ascii="Aptos" w:hAnsi="Aptos"/>
        </w:rPr>
        <w:t>.</w:t>
      </w:r>
    </w:p>
    <w:p w14:paraId="71F3A9EB" w14:textId="39558517" w:rsidR="008E4A92" w:rsidRPr="00D369AA" w:rsidRDefault="008E4A92" w:rsidP="00644C0F">
      <w:pPr>
        <w:pStyle w:val="Paraststmeklis"/>
        <w:spacing w:before="0" w:beforeAutospacing="0" w:after="0" w:afterAutospacing="0"/>
        <w:jc w:val="both"/>
        <w:rPr>
          <w:rFonts w:ascii="Aptos" w:hAnsi="Aptos"/>
          <w:color w:val="0000FF"/>
        </w:rPr>
      </w:pPr>
      <w:r w:rsidRPr="00D369AA">
        <w:rPr>
          <w:rFonts w:ascii="Aptos" w:hAnsi="Aptos"/>
          <w:color w:val="0000FF"/>
        </w:rPr>
        <w:t xml:space="preserve">Apliecinājums attiecināms, ja </w:t>
      </w:r>
      <w:r w:rsidR="00996B8A" w:rsidRPr="00D369AA">
        <w:rPr>
          <w:rFonts w:ascii="Aptos" w:hAnsi="Aptos"/>
          <w:color w:val="0000FF"/>
        </w:rPr>
        <w:t xml:space="preserve">projekta īstenošanas vietā ir reģistrēta un </w:t>
      </w:r>
      <w:r w:rsidRPr="00D369AA">
        <w:rPr>
          <w:rFonts w:ascii="Aptos" w:hAnsi="Aptos"/>
          <w:color w:val="0000FF"/>
        </w:rPr>
        <w:t>tiek veikta mājražošana, amatniecība, tautas lietišķās daiļrades nodarbes, kas orientētas tikai uz vietējo tirgu. Attiecīgu informāciju norāda sadaļā “Valsts atbalsts”</w:t>
      </w:r>
      <w:r w:rsidR="00644C0F" w:rsidRPr="00D369AA">
        <w:rPr>
          <w:rFonts w:ascii="Aptos" w:hAnsi="Aptos"/>
          <w:color w:val="0000FF"/>
        </w:rPr>
        <w:t xml:space="preserve"> un atlases nolikuma 3.pielikumā “Informācija par saimniecisko darbību projekta īstenošanas vietā”</w:t>
      </w:r>
      <w:r w:rsidRPr="00D369AA">
        <w:rPr>
          <w:rFonts w:ascii="Aptos" w:hAnsi="Aptos"/>
          <w:color w:val="0000FF"/>
        </w:rPr>
        <w:t>.</w:t>
      </w:r>
    </w:p>
    <w:p w14:paraId="038DFA19" w14:textId="77777777" w:rsidR="001D54C7" w:rsidRPr="003318E8" w:rsidRDefault="001D54C7" w:rsidP="00644C0F">
      <w:pPr>
        <w:pStyle w:val="Paraststmeklis"/>
        <w:spacing w:before="0" w:beforeAutospacing="0" w:after="0" w:afterAutospacing="0"/>
        <w:jc w:val="both"/>
        <w:rPr>
          <w:rFonts w:ascii="Aptos" w:hAnsi="Aptos"/>
          <w:i/>
          <w:iCs/>
          <w:color w:val="0000FF"/>
        </w:rPr>
      </w:pPr>
    </w:p>
    <w:p w14:paraId="4FF4B9B5" w14:textId="3B8EAA24" w:rsidR="78828D2F" w:rsidRPr="003318E8" w:rsidRDefault="78828D2F" w:rsidP="2FF158BF">
      <w:pPr>
        <w:pStyle w:val="Paraststmeklis"/>
        <w:spacing w:before="0" w:beforeAutospacing="0" w:after="0" w:afterAutospacing="0"/>
        <w:jc w:val="center"/>
        <w:rPr>
          <w:rFonts w:ascii="Aptos" w:hAnsi="Aptos"/>
          <w:b/>
          <w:bCs/>
        </w:rPr>
      </w:pPr>
      <w:r w:rsidRPr="003318E8">
        <w:rPr>
          <w:rFonts w:ascii="Aptos" w:hAnsi="Aptos"/>
          <w:b/>
          <w:bCs/>
        </w:rPr>
        <w:t>Apliecinājums par saimniecisko darbību projekta īstenošanas vietā (tiek veikta, IR de</w:t>
      </w:r>
      <w:r w:rsidR="0080161B" w:rsidRPr="003318E8">
        <w:rPr>
          <w:rFonts w:ascii="Aptos" w:hAnsi="Aptos"/>
          <w:b/>
          <w:bCs/>
        </w:rPr>
        <w:t> </w:t>
      </w:r>
      <w:r w:rsidRPr="003318E8">
        <w:rPr>
          <w:rFonts w:ascii="Aptos" w:hAnsi="Aptos"/>
          <w:b/>
          <w:bCs/>
        </w:rPr>
        <w:t>minimis atbalsts)</w:t>
      </w:r>
    </w:p>
    <w:p w14:paraId="58492646" w14:textId="0CC73BDF" w:rsidR="00BB1535" w:rsidRPr="003318E8" w:rsidRDefault="00F60073" w:rsidP="003F5115">
      <w:pPr>
        <w:pStyle w:val="Paraststmeklis"/>
        <w:numPr>
          <w:ilvl w:val="0"/>
          <w:numId w:val="18"/>
        </w:numPr>
        <w:spacing w:before="0" w:beforeAutospacing="0" w:after="0" w:afterAutospacing="0"/>
        <w:jc w:val="both"/>
        <w:rPr>
          <w:rFonts w:ascii="Aptos" w:hAnsi="Aptos"/>
          <w:i/>
          <w:iCs/>
          <w:color w:val="0000FF"/>
        </w:rPr>
      </w:pPr>
      <w:r w:rsidRPr="003318E8">
        <w:rPr>
          <w:rFonts w:ascii="Aptos" w:eastAsia="Times New Roman" w:hAnsi="Aptos"/>
        </w:rPr>
        <w:t>Apliecinu</w:t>
      </w:r>
      <w:r w:rsidRPr="003318E8">
        <w:rPr>
          <w:rFonts w:ascii="Aptos" w:eastAsia="Times New Roman" w:hAnsi="Aptos"/>
          <w:b/>
          <w:bCs/>
        </w:rPr>
        <w:t xml:space="preserve">, </w:t>
      </w:r>
      <w:r w:rsidRPr="003318E8">
        <w:rPr>
          <w:rFonts w:ascii="Aptos" w:eastAsia="Times New Roman" w:hAnsi="Aptos"/>
        </w:rPr>
        <w:t xml:space="preserve">ka </w:t>
      </w:r>
      <w:r w:rsidR="00435CD2" w:rsidRPr="003318E8">
        <w:rPr>
          <w:rFonts w:ascii="Aptos" w:eastAsia="Times New Roman" w:hAnsi="Aptos"/>
          <w:i/>
          <w:iCs/>
        </w:rPr>
        <w:t xml:space="preserve">de </w:t>
      </w:r>
      <w:bookmarkStart w:id="15" w:name="_Int_MqAS2eAS"/>
      <w:r w:rsidR="00435CD2" w:rsidRPr="003318E8">
        <w:rPr>
          <w:rFonts w:ascii="Aptos" w:eastAsia="Times New Roman" w:hAnsi="Aptos"/>
          <w:i/>
          <w:iCs/>
        </w:rPr>
        <w:t>minimis</w:t>
      </w:r>
      <w:bookmarkEnd w:id="15"/>
      <w:r w:rsidR="00435CD2" w:rsidRPr="003318E8">
        <w:rPr>
          <w:rFonts w:ascii="Aptos" w:eastAsia="Times New Roman" w:hAnsi="Aptos"/>
        </w:rPr>
        <w:t xml:space="preserve"> atbalst</w:t>
      </w:r>
      <w:r w:rsidR="008B7A9E" w:rsidRPr="003318E8">
        <w:rPr>
          <w:rFonts w:ascii="Aptos" w:eastAsia="Times New Roman" w:hAnsi="Aptos"/>
        </w:rPr>
        <w:t>s</w:t>
      </w:r>
      <w:r w:rsidR="00435CD2" w:rsidRPr="003318E8">
        <w:rPr>
          <w:rFonts w:ascii="Aptos" w:eastAsia="Times New Roman" w:hAnsi="Aptos"/>
        </w:rPr>
        <w:t xml:space="preserve">, ko piešķir saimnieciskās darbības veicējam/-iem šī projekta ietvaros, par vienām un tām pašām attiecināmajām izmaksām </w:t>
      </w:r>
      <w:r w:rsidR="00832E53" w:rsidRPr="003318E8">
        <w:rPr>
          <w:rFonts w:ascii="Aptos" w:eastAsia="Times New Roman" w:hAnsi="Aptos"/>
        </w:rPr>
        <w:t>netiks</w:t>
      </w:r>
      <w:r w:rsidR="00435CD2" w:rsidRPr="003318E8">
        <w:rPr>
          <w:rFonts w:ascii="Aptos" w:eastAsia="Times New Roman" w:hAnsi="Aptos"/>
        </w:rPr>
        <w:t xml:space="preserve"> kumulēt</w:t>
      </w:r>
      <w:r w:rsidR="00832E53" w:rsidRPr="003318E8">
        <w:rPr>
          <w:rFonts w:ascii="Aptos" w:eastAsia="Times New Roman" w:hAnsi="Aptos"/>
        </w:rPr>
        <w:t>s (apvienots)</w:t>
      </w:r>
      <w:r w:rsidR="00435CD2" w:rsidRPr="003318E8">
        <w:rPr>
          <w:rFonts w:ascii="Aptos" w:eastAsia="Times New Roman" w:hAnsi="Aptos"/>
        </w:rPr>
        <w:t xml:space="preserve"> ar citu komercdarbības atbalstu un </w:t>
      </w:r>
      <w:bookmarkStart w:id="16" w:name="_Int_e9i1KzOS"/>
      <w:r w:rsidR="00435CD2" w:rsidRPr="003318E8">
        <w:rPr>
          <w:rFonts w:ascii="Aptos" w:eastAsia="Times New Roman" w:hAnsi="Aptos"/>
          <w:i/>
          <w:iCs/>
        </w:rPr>
        <w:t>de</w:t>
      </w:r>
      <w:bookmarkEnd w:id="16"/>
      <w:r w:rsidR="0080161B" w:rsidRPr="003318E8">
        <w:rPr>
          <w:rFonts w:ascii="Aptos" w:eastAsia="Times New Roman" w:hAnsi="Aptos"/>
          <w:i/>
          <w:iCs/>
        </w:rPr>
        <w:t> </w:t>
      </w:r>
      <w:r w:rsidR="00435CD2" w:rsidRPr="003318E8">
        <w:rPr>
          <w:rFonts w:ascii="Aptos" w:eastAsia="Times New Roman" w:hAnsi="Aptos"/>
          <w:i/>
          <w:iCs/>
        </w:rPr>
        <w:t>minimis</w:t>
      </w:r>
      <w:r w:rsidR="00435CD2" w:rsidRPr="003318E8">
        <w:rPr>
          <w:rFonts w:ascii="Aptos" w:eastAsia="Times New Roman" w:hAnsi="Aptos"/>
        </w:rPr>
        <w:t xml:space="preserve"> atbalstu</w:t>
      </w:r>
      <w:r w:rsidR="00BB1535" w:rsidRPr="003318E8">
        <w:rPr>
          <w:rFonts w:ascii="Aptos" w:eastAsia="Times New Roman" w:hAnsi="Aptos"/>
        </w:rPr>
        <w:t>, kā arī</w:t>
      </w:r>
      <w:r w:rsidR="00AC057D" w:rsidRPr="003318E8">
        <w:rPr>
          <w:rFonts w:ascii="Aptos" w:eastAsia="Times New Roman" w:hAnsi="Aptos"/>
        </w:rPr>
        <w:t>, ja saimnieciskās darbības veicējs/</w:t>
      </w:r>
      <w:r w:rsidR="008E17D1" w:rsidRPr="003318E8">
        <w:rPr>
          <w:rFonts w:ascii="Aptos" w:eastAsia="Times New Roman" w:hAnsi="Aptos"/>
        </w:rPr>
        <w:t> </w:t>
      </w:r>
      <w:r w:rsidR="00AC057D" w:rsidRPr="003318E8">
        <w:rPr>
          <w:rFonts w:ascii="Aptos" w:eastAsia="Times New Roman" w:hAnsi="Aptos"/>
        </w:rPr>
        <w:t>-i darbojas nozarē</w:t>
      </w:r>
      <w:r w:rsidR="0091678D" w:rsidRPr="003318E8">
        <w:rPr>
          <w:rFonts w:ascii="Aptos" w:eastAsia="Times New Roman" w:hAnsi="Aptos"/>
        </w:rPr>
        <w:t xml:space="preserve">s, kas norādītas regulas Nr. </w:t>
      </w:r>
      <w:r w:rsidR="0037033C">
        <w:rPr>
          <w:rFonts w:ascii="Aptos" w:eastAsia="Times New Roman" w:hAnsi="Aptos"/>
        </w:rPr>
        <w:t>2023/</w:t>
      </w:r>
      <w:r w:rsidR="00353D63">
        <w:rPr>
          <w:rFonts w:ascii="Aptos" w:eastAsia="Times New Roman" w:hAnsi="Aptos"/>
        </w:rPr>
        <w:t>2831</w:t>
      </w:r>
      <w:r w:rsidR="0091678D" w:rsidRPr="003318E8">
        <w:rPr>
          <w:rFonts w:ascii="Aptos" w:eastAsia="Times New Roman" w:hAnsi="Aptos"/>
        </w:rPr>
        <w:t xml:space="preserve"> 1. panta 1. punktā</w:t>
      </w:r>
      <w:r w:rsidR="0082239E" w:rsidRPr="003318E8">
        <w:rPr>
          <w:rFonts w:ascii="Aptos" w:eastAsia="Times New Roman" w:hAnsi="Aptos"/>
        </w:rPr>
        <w:t xml:space="preserve">, </w:t>
      </w:r>
      <w:r w:rsidR="00481283" w:rsidRPr="003318E8">
        <w:rPr>
          <w:rFonts w:ascii="Aptos" w:eastAsia="Times New Roman" w:hAnsi="Aptos"/>
        </w:rPr>
        <w:t xml:space="preserve">projektā plānotās </w:t>
      </w:r>
      <w:r w:rsidR="0082239E" w:rsidRPr="003318E8">
        <w:rPr>
          <w:rFonts w:ascii="Aptos" w:eastAsia="Times New Roman" w:hAnsi="Aptos"/>
        </w:rPr>
        <w:t>darbības un izmaksas tiks nošķirtas</w:t>
      </w:r>
      <w:r w:rsidR="00D30E49" w:rsidRPr="003318E8">
        <w:rPr>
          <w:rFonts w:ascii="Aptos" w:eastAsia="Times New Roman" w:hAnsi="Aptos"/>
        </w:rPr>
        <w:t xml:space="preserve">, nodrošinot, ka </w:t>
      </w:r>
      <w:r w:rsidR="00802D0A" w:rsidRPr="003318E8">
        <w:rPr>
          <w:rFonts w:ascii="Aptos" w:eastAsia="Times New Roman" w:hAnsi="Aptos"/>
        </w:rPr>
        <w:t xml:space="preserve">labumu no </w:t>
      </w:r>
      <w:r w:rsidR="00802D0A" w:rsidRPr="003318E8">
        <w:rPr>
          <w:rFonts w:ascii="Aptos" w:eastAsia="Times New Roman" w:hAnsi="Aptos"/>
          <w:i/>
          <w:iCs/>
        </w:rPr>
        <w:t>de minimis</w:t>
      </w:r>
      <w:r w:rsidR="00802D0A" w:rsidRPr="003318E8">
        <w:rPr>
          <w:rFonts w:ascii="Aptos" w:eastAsia="Times New Roman" w:hAnsi="Aptos"/>
        </w:rPr>
        <w:t xml:space="preserve"> atbalsta, negūst</w:t>
      </w:r>
      <w:r w:rsidR="00D30E49" w:rsidRPr="003318E8">
        <w:rPr>
          <w:rFonts w:ascii="Aptos" w:eastAsia="Times New Roman" w:hAnsi="Aptos"/>
        </w:rPr>
        <w:t xml:space="preserve"> darbības nozarēs, </w:t>
      </w:r>
      <w:r w:rsidR="00802D0A" w:rsidRPr="003318E8">
        <w:rPr>
          <w:rFonts w:ascii="Aptos" w:eastAsia="Times New Roman" w:hAnsi="Aptos"/>
        </w:rPr>
        <w:t>kas</w:t>
      </w:r>
      <w:r w:rsidR="00D30E49" w:rsidRPr="003318E8">
        <w:rPr>
          <w:rFonts w:ascii="Aptos" w:eastAsia="Times New Roman" w:hAnsi="Aptos"/>
        </w:rPr>
        <w:t xml:space="preserve"> ir izslēgtas no </w:t>
      </w:r>
      <w:r w:rsidR="00802D0A" w:rsidRPr="003318E8">
        <w:rPr>
          <w:rFonts w:ascii="Aptos" w:eastAsia="Times New Roman" w:hAnsi="Aptos"/>
        </w:rPr>
        <w:t>minētās</w:t>
      </w:r>
      <w:r w:rsidR="00D30E49" w:rsidRPr="003318E8">
        <w:rPr>
          <w:rFonts w:ascii="Aptos" w:eastAsia="Times New Roman" w:hAnsi="Aptos"/>
        </w:rPr>
        <w:t xml:space="preserve"> regulas darbības jomas</w:t>
      </w:r>
      <w:r w:rsidR="00802D0A" w:rsidRPr="003318E8">
        <w:rPr>
          <w:rFonts w:ascii="Aptos" w:eastAsia="Times New Roman" w:hAnsi="Aptos"/>
        </w:rPr>
        <w:t>.</w:t>
      </w:r>
    </w:p>
    <w:p w14:paraId="757A635F" w14:textId="7734075F" w:rsidR="00832E53" w:rsidRPr="00D369AA" w:rsidRDefault="00832E53" w:rsidP="00DA4F39">
      <w:pPr>
        <w:pStyle w:val="Paraststmeklis"/>
        <w:spacing w:before="0" w:beforeAutospacing="0" w:after="0" w:afterAutospacing="0"/>
        <w:jc w:val="both"/>
        <w:rPr>
          <w:rFonts w:ascii="Aptos" w:hAnsi="Aptos"/>
          <w:color w:val="0000FF"/>
        </w:rPr>
      </w:pPr>
      <w:r w:rsidRPr="00D369AA">
        <w:rPr>
          <w:rFonts w:ascii="Aptos" w:hAnsi="Aptos"/>
          <w:color w:val="0000FF"/>
        </w:rPr>
        <w:t xml:space="preserve">Apliecinājums attiecināms, ja projekta īstenošanas vietā ir reģistrēta un </w:t>
      </w:r>
      <w:r w:rsidR="000F5BFD" w:rsidRPr="00D369AA">
        <w:rPr>
          <w:rFonts w:ascii="Aptos" w:hAnsi="Aptos"/>
          <w:color w:val="0000FF"/>
        </w:rPr>
        <w:t xml:space="preserve">tiek veikta </w:t>
      </w:r>
      <w:r w:rsidRPr="00D369AA">
        <w:rPr>
          <w:rFonts w:ascii="Aptos" w:hAnsi="Aptos"/>
          <w:color w:val="0000FF"/>
        </w:rPr>
        <w:t>saimnieciskā darbība,</w:t>
      </w:r>
      <w:r w:rsidR="007F50A6" w:rsidRPr="00D369AA">
        <w:rPr>
          <w:rFonts w:ascii="Aptos" w:hAnsi="Aptos"/>
          <w:color w:val="0000FF"/>
        </w:rPr>
        <w:t xml:space="preserve"> atbalsts kurai </w:t>
      </w:r>
      <w:r w:rsidR="003D38E7" w:rsidRPr="00D369AA">
        <w:rPr>
          <w:rFonts w:ascii="Aptos" w:hAnsi="Aptos"/>
          <w:color w:val="0000FF"/>
        </w:rPr>
        <w:t>kvalificējams kā valsts atbalsts.</w:t>
      </w:r>
      <w:r w:rsidR="000F5BFD" w:rsidRPr="00D369AA">
        <w:rPr>
          <w:rFonts w:ascii="Aptos" w:hAnsi="Aptos"/>
          <w:color w:val="0000FF"/>
        </w:rPr>
        <w:t xml:space="preserve"> </w:t>
      </w:r>
      <w:r w:rsidR="00D05E05" w:rsidRPr="00D369AA">
        <w:rPr>
          <w:rFonts w:ascii="Aptos" w:hAnsi="Aptos"/>
          <w:color w:val="0000FF"/>
        </w:rPr>
        <w:t xml:space="preserve">Attiecīgu informāciju norāda sadaļā “Valsts atbalsts” un </w:t>
      </w:r>
      <w:bookmarkStart w:id="17" w:name="_Hlk135820448"/>
      <w:r w:rsidR="00552A7C" w:rsidRPr="00D369AA">
        <w:rPr>
          <w:rFonts w:ascii="Aptos" w:hAnsi="Aptos"/>
          <w:color w:val="0000FF"/>
        </w:rPr>
        <w:t xml:space="preserve">atlases nolikuma </w:t>
      </w:r>
      <w:r w:rsidR="00BB3287" w:rsidRPr="00D369AA">
        <w:rPr>
          <w:rFonts w:ascii="Aptos" w:hAnsi="Aptos"/>
          <w:color w:val="0000FF"/>
        </w:rPr>
        <w:t>3.</w:t>
      </w:r>
      <w:r w:rsidR="00D36A05" w:rsidRPr="00D369AA">
        <w:rPr>
          <w:rFonts w:ascii="Aptos" w:hAnsi="Aptos"/>
          <w:color w:val="0000FF"/>
        </w:rPr>
        <w:t>pielikum</w:t>
      </w:r>
      <w:r w:rsidR="00D05E05" w:rsidRPr="00D369AA">
        <w:rPr>
          <w:rFonts w:ascii="Aptos" w:hAnsi="Aptos"/>
          <w:color w:val="0000FF"/>
        </w:rPr>
        <w:t>ā</w:t>
      </w:r>
      <w:r w:rsidR="00D36A05" w:rsidRPr="00D369AA">
        <w:rPr>
          <w:rFonts w:ascii="Aptos" w:hAnsi="Aptos"/>
          <w:color w:val="0000FF"/>
        </w:rPr>
        <w:t xml:space="preserve"> “Informācija par saimniecisko darbību projekta īstenošanas vietā”</w:t>
      </w:r>
      <w:bookmarkEnd w:id="17"/>
      <w:r w:rsidR="00D36A05" w:rsidRPr="00D369AA">
        <w:rPr>
          <w:rFonts w:ascii="Aptos" w:hAnsi="Aptos"/>
          <w:color w:val="0000FF"/>
        </w:rPr>
        <w:t>.</w:t>
      </w:r>
    </w:p>
    <w:p w14:paraId="7EAF8AA4" w14:textId="77777777" w:rsidR="006E1A0A" w:rsidRPr="003318E8" w:rsidRDefault="006E1A0A" w:rsidP="00EB4A52">
      <w:pPr>
        <w:pStyle w:val="Paraststmeklis"/>
        <w:spacing w:before="0" w:beforeAutospacing="0" w:after="0" w:afterAutospacing="0"/>
        <w:jc w:val="center"/>
        <w:rPr>
          <w:rFonts w:ascii="Aptos" w:eastAsia="Times New Roman" w:hAnsi="Aptos"/>
          <w:b/>
          <w:bCs/>
        </w:rPr>
      </w:pPr>
    </w:p>
    <w:p w14:paraId="0B8FF940" w14:textId="4403E4D4" w:rsidR="002948B0" w:rsidRPr="003318E8" w:rsidRDefault="004F761E" w:rsidP="005E54A9">
      <w:pPr>
        <w:pStyle w:val="Paraststmeklis"/>
        <w:spacing w:before="0" w:beforeAutospacing="0" w:after="0" w:afterAutospacing="0"/>
        <w:jc w:val="center"/>
        <w:rPr>
          <w:rFonts w:ascii="Aptos" w:eastAsia="Times New Roman" w:hAnsi="Aptos"/>
          <w:b/>
          <w:bCs/>
        </w:rPr>
      </w:pPr>
      <w:r w:rsidRPr="003318E8">
        <w:rPr>
          <w:rFonts w:ascii="Aptos" w:eastAsia="Times New Roman" w:hAnsi="Aptos"/>
          <w:b/>
          <w:bCs/>
        </w:rPr>
        <w:t xml:space="preserve">Apliecinājums par iekārtu </w:t>
      </w:r>
      <w:r w:rsidR="000652CA" w:rsidRPr="003318E8">
        <w:rPr>
          <w:rFonts w:ascii="Aptos" w:eastAsia="Times New Roman" w:hAnsi="Aptos"/>
          <w:b/>
          <w:bCs/>
        </w:rPr>
        <w:t>saražotās enerģijas izmantošanu</w:t>
      </w:r>
    </w:p>
    <w:p w14:paraId="7CB4A7AB" w14:textId="443E56D0" w:rsidR="000652CA" w:rsidRPr="003318E8" w:rsidRDefault="000652CA" w:rsidP="00085445">
      <w:pPr>
        <w:pStyle w:val="Paraststmeklis"/>
        <w:spacing w:before="0" w:beforeAutospacing="0" w:after="0" w:afterAutospacing="0"/>
        <w:jc w:val="both"/>
        <w:rPr>
          <w:rFonts w:ascii="Aptos" w:hAnsi="Aptos"/>
        </w:rPr>
      </w:pPr>
      <w:r w:rsidRPr="003318E8">
        <w:rPr>
          <w:rFonts w:ascii="Aptos" w:hAnsi="Aptos"/>
        </w:rPr>
        <w:t xml:space="preserve">Apliecinu, ka </w:t>
      </w:r>
      <w:r w:rsidR="00A53482" w:rsidRPr="003318E8">
        <w:rPr>
          <w:rFonts w:ascii="Aptos" w:hAnsi="Aptos"/>
        </w:rPr>
        <w:t xml:space="preserve">iekārtu saražotā </w:t>
      </w:r>
      <w:r w:rsidR="005B2ACC" w:rsidRPr="003318E8">
        <w:rPr>
          <w:rFonts w:ascii="Aptos" w:hAnsi="Aptos"/>
        </w:rPr>
        <w:t>siltum</w:t>
      </w:r>
      <w:r w:rsidR="00A53482" w:rsidRPr="003318E8">
        <w:rPr>
          <w:rFonts w:ascii="Aptos" w:hAnsi="Aptos"/>
        </w:rPr>
        <w:t xml:space="preserve">enerģija tiks izmantota tikai šo noteikumu </w:t>
      </w:r>
      <w:r w:rsidR="003970B6" w:rsidRPr="003318E8">
        <w:rPr>
          <w:rFonts w:ascii="Aptos" w:hAnsi="Aptos"/>
        </w:rPr>
        <w:t>projektā iekļautajā</w:t>
      </w:r>
      <w:r w:rsidR="00A53482" w:rsidRPr="003318E8">
        <w:rPr>
          <w:rFonts w:ascii="Aptos" w:hAnsi="Aptos"/>
        </w:rPr>
        <w:t xml:space="preserve"> dzīvojamā mājā</w:t>
      </w:r>
      <w:r w:rsidR="005B2ACC" w:rsidRPr="003318E8">
        <w:rPr>
          <w:rFonts w:ascii="Aptos" w:hAnsi="Aptos"/>
        </w:rPr>
        <w:t>.</w:t>
      </w:r>
    </w:p>
    <w:p w14:paraId="45FD06F6" w14:textId="173629A3" w:rsidR="005B2ACC" w:rsidRPr="00D369AA" w:rsidRDefault="005B2ACC" w:rsidP="00085445">
      <w:pPr>
        <w:pStyle w:val="Paraststmeklis"/>
        <w:spacing w:before="0" w:beforeAutospacing="0" w:after="0" w:afterAutospacing="0"/>
        <w:jc w:val="both"/>
        <w:rPr>
          <w:rFonts w:ascii="Aptos" w:hAnsi="Aptos"/>
          <w:iCs/>
          <w:color w:val="0000FF"/>
        </w:rPr>
      </w:pPr>
      <w:r w:rsidRPr="00D369AA">
        <w:rPr>
          <w:rFonts w:ascii="Aptos" w:hAnsi="Aptos"/>
          <w:iCs/>
          <w:color w:val="0000FF"/>
        </w:rPr>
        <w:t xml:space="preserve">Apliecinājums attiecināms, ja </w:t>
      </w:r>
      <w:r w:rsidR="008A63CF" w:rsidRPr="00D369AA">
        <w:rPr>
          <w:rFonts w:ascii="Aptos" w:hAnsi="Aptos"/>
          <w:iCs/>
          <w:color w:val="0000FF"/>
        </w:rPr>
        <w:t>iekārtas tiks uzstādītas uz dzīvojamās mājas īpašnieku īpašumā esošās zemes vai palīgēkās.</w:t>
      </w:r>
    </w:p>
    <w:p w14:paraId="0674DA42" w14:textId="77777777" w:rsidR="004F761E" w:rsidRPr="003318E8" w:rsidRDefault="004F761E" w:rsidP="00085445">
      <w:pPr>
        <w:pStyle w:val="Paraststmeklis"/>
        <w:spacing w:before="0" w:beforeAutospacing="0" w:after="0" w:afterAutospacing="0"/>
        <w:jc w:val="both"/>
        <w:rPr>
          <w:rFonts w:ascii="Aptos" w:hAnsi="Aptos"/>
        </w:rPr>
      </w:pPr>
    </w:p>
    <w:p w14:paraId="0BD64DB8" w14:textId="3CD9D367" w:rsidR="00EB4A52" w:rsidRPr="003318E8" w:rsidRDefault="006D74B6" w:rsidP="005E54A9">
      <w:pPr>
        <w:pStyle w:val="Paraststmeklis"/>
        <w:spacing w:before="0" w:beforeAutospacing="0" w:after="0" w:afterAutospacing="0"/>
        <w:jc w:val="center"/>
        <w:rPr>
          <w:rFonts w:ascii="Aptos" w:hAnsi="Aptos"/>
          <w:b/>
        </w:rPr>
      </w:pPr>
      <w:r w:rsidRPr="003318E8">
        <w:rPr>
          <w:rFonts w:ascii="Aptos" w:eastAsia="Times New Roman" w:hAnsi="Aptos"/>
          <w:b/>
        </w:rPr>
        <w:t xml:space="preserve">Apliecinājums par </w:t>
      </w:r>
      <w:r w:rsidR="00752AC1" w:rsidRPr="003318E8">
        <w:rPr>
          <w:rFonts w:ascii="Aptos" w:eastAsia="Times New Roman" w:hAnsi="Aptos"/>
          <w:b/>
        </w:rPr>
        <w:t>elektroenerģij</w:t>
      </w:r>
      <w:r w:rsidR="00DE0525" w:rsidRPr="003318E8">
        <w:rPr>
          <w:rFonts w:ascii="Aptos" w:eastAsia="Times New Roman" w:hAnsi="Aptos"/>
          <w:b/>
          <w:bCs/>
        </w:rPr>
        <w:t>u</w:t>
      </w:r>
      <w:r w:rsidR="00752AC1" w:rsidRPr="003318E8">
        <w:rPr>
          <w:rFonts w:ascii="Aptos" w:eastAsia="Times New Roman" w:hAnsi="Aptos"/>
          <w:b/>
        </w:rPr>
        <w:t xml:space="preserve"> </w:t>
      </w:r>
      <w:r w:rsidR="00C208F6" w:rsidRPr="003318E8">
        <w:rPr>
          <w:rFonts w:ascii="Aptos" w:eastAsia="Times New Roman" w:hAnsi="Aptos"/>
          <w:b/>
          <w:bCs/>
        </w:rPr>
        <w:t>ražojošajām iekārtām</w:t>
      </w:r>
    </w:p>
    <w:p w14:paraId="02984681" w14:textId="401B5F16" w:rsidR="00700B8B" w:rsidRPr="003318E8" w:rsidRDefault="00B97EE5" w:rsidP="5E39DE55">
      <w:pPr>
        <w:pStyle w:val="Paraststmeklis"/>
        <w:spacing w:before="0" w:beforeAutospacing="0" w:after="0" w:afterAutospacing="0"/>
        <w:jc w:val="both"/>
        <w:rPr>
          <w:rFonts w:ascii="Aptos" w:hAnsi="Aptos"/>
          <w:i/>
          <w:iCs/>
          <w:color w:val="0000FF"/>
        </w:rPr>
      </w:pPr>
      <w:r w:rsidRPr="003318E8">
        <w:rPr>
          <w:rFonts w:ascii="Aptos" w:hAnsi="Aptos"/>
        </w:rPr>
        <w:t xml:space="preserve">Apliecinu, ka </w:t>
      </w:r>
      <w:r w:rsidR="00454B8A" w:rsidRPr="003318E8">
        <w:rPr>
          <w:rFonts w:ascii="Aptos" w:hAnsi="Aptos"/>
        </w:rPr>
        <w:t>a</w:t>
      </w:r>
      <w:r w:rsidR="00D94024" w:rsidRPr="003318E8">
        <w:rPr>
          <w:rFonts w:ascii="Aptos" w:hAnsi="Aptos"/>
        </w:rPr>
        <w:t xml:space="preserve">r projekta ietvaros iegādātajām iekārtām saražotās elektroenerģijas apjoma pašpatēriņš finanšu vai enerģijas izteiksmē </w:t>
      </w:r>
      <w:r w:rsidR="005422E6" w:rsidRPr="003318E8">
        <w:rPr>
          <w:rFonts w:ascii="Aptos" w:hAnsi="Aptos"/>
        </w:rPr>
        <w:t xml:space="preserve">būs </w:t>
      </w:r>
      <w:r w:rsidR="00D94024" w:rsidRPr="003318E8">
        <w:rPr>
          <w:rFonts w:ascii="Aptos" w:hAnsi="Aptos"/>
        </w:rPr>
        <w:t>vismaz 80% apmērā no gadā saražotās elektroenerģijas apjoma dzīvojamā mājā vai uz projektu attiecināmās dzīvojamās mājas dzīvokļos</w:t>
      </w:r>
      <w:r w:rsidR="00095805" w:rsidRPr="003318E8">
        <w:rPr>
          <w:rFonts w:ascii="Aptos" w:hAnsi="Aptos"/>
        </w:rPr>
        <w:t xml:space="preserve">, un projekta pēcuzraudzības periodā </w:t>
      </w:r>
      <w:r w:rsidR="00813069" w:rsidRPr="003318E8">
        <w:rPr>
          <w:rFonts w:ascii="Aptos" w:hAnsi="Aptos"/>
        </w:rPr>
        <w:t xml:space="preserve">tiks </w:t>
      </w:r>
      <w:r w:rsidR="00095805" w:rsidRPr="003318E8">
        <w:rPr>
          <w:rFonts w:ascii="Aptos" w:hAnsi="Aptos"/>
        </w:rPr>
        <w:t>piemēro</w:t>
      </w:r>
      <w:r w:rsidR="00813069" w:rsidRPr="003318E8">
        <w:rPr>
          <w:rFonts w:ascii="Aptos" w:hAnsi="Aptos"/>
        </w:rPr>
        <w:t>ta</w:t>
      </w:r>
      <w:r w:rsidR="00095805" w:rsidRPr="003318E8">
        <w:rPr>
          <w:rFonts w:ascii="Aptos" w:hAnsi="Aptos"/>
        </w:rPr>
        <w:t xml:space="preserve"> Elektroenerģijas tirgus likuma 30.</w:t>
      </w:r>
      <w:r w:rsidR="00095805" w:rsidRPr="003318E8">
        <w:rPr>
          <w:rFonts w:ascii="Aptos" w:hAnsi="Aptos"/>
          <w:vertAlign w:val="superscript"/>
        </w:rPr>
        <w:t>1</w:t>
      </w:r>
      <w:r w:rsidR="00095805" w:rsidRPr="003318E8">
        <w:rPr>
          <w:rFonts w:ascii="Aptos" w:hAnsi="Aptos"/>
        </w:rPr>
        <w:t xml:space="preserve"> pantā minēt</w:t>
      </w:r>
      <w:r w:rsidR="00813069" w:rsidRPr="003318E8">
        <w:rPr>
          <w:rFonts w:ascii="Aptos" w:hAnsi="Aptos"/>
        </w:rPr>
        <w:t>ā</w:t>
      </w:r>
      <w:r w:rsidR="00095805" w:rsidRPr="003318E8">
        <w:rPr>
          <w:rFonts w:ascii="Aptos" w:hAnsi="Aptos"/>
        </w:rPr>
        <w:t xml:space="preserve"> neto uzskaites sistēm</w:t>
      </w:r>
      <w:r w:rsidR="00813069" w:rsidRPr="003318E8">
        <w:rPr>
          <w:rFonts w:ascii="Aptos" w:hAnsi="Aptos"/>
        </w:rPr>
        <w:t>a</w:t>
      </w:r>
      <w:r w:rsidR="00BC5DB8" w:rsidRPr="003318E8">
        <w:rPr>
          <w:rFonts w:ascii="Aptos" w:hAnsi="Aptos"/>
        </w:rPr>
        <w:t>, un tiks nodrošināta nepieciešamo datu uzkrāšanu ar izsekojamu uzskaiti par finanšu plūsmām un aprēķiniem par elektroenerģijas pašpatēriņu un saražotās enerģijas pārpalikumu gada griezumā</w:t>
      </w:r>
      <w:r w:rsidR="00D36777" w:rsidRPr="003318E8">
        <w:rPr>
          <w:rFonts w:ascii="Aptos" w:hAnsi="Aptos"/>
        </w:rPr>
        <w:t>;</w:t>
      </w:r>
    </w:p>
    <w:p w14:paraId="04601E84" w14:textId="3189E2CE" w:rsidR="009E54D4" w:rsidRDefault="00514A09" w:rsidP="00F03616">
      <w:pPr>
        <w:pStyle w:val="Paraststmeklis"/>
        <w:spacing w:before="0" w:beforeAutospacing="0" w:after="0" w:afterAutospacing="0"/>
        <w:jc w:val="both"/>
        <w:rPr>
          <w:rFonts w:ascii="Aptos" w:hAnsi="Aptos"/>
          <w:color w:val="0000FF"/>
        </w:rPr>
      </w:pPr>
      <w:r w:rsidRPr="00D369AA">
        <w:rPr>
          <w:rFonts w:ascii="Aptos" w:hAnsi="Aptos"/>
          <w:color w:val="0000FF"/>
        </w:rPr>
        <w:t>A</w:t>
      </w:r>
      <w:r w:rsidR="00853934" w:rsidRPr="00D369AA">
        <w:rPr>
          <w:rFonts w:ascii="Aptos" w:hAnsi="Aptos"/>
          <w:color w:val="0000FF"/>
        </w:rPr>
        <w:t>pliecinājum</w:t>
      </w:r>
      <w:r w:rsidRPr="00D369AA">
        <w:rPr>
          <w:rFonts w:ascii="Aptos" w:hAnsi="Aptos"/>
          <w:color w:val="0000FF"/>
        </w:rPr>
        <w:t xml:space="preserve">s </w:t>
      </w:r>
      <w:r w:rsidR="006764E2" w:rsidRPr="00D369AA">
        <w:rPr>
          <w:rFonts w:ascii="Aptos" w:hAnsi="Aptos"/>
          <w:color w:val="0000FF"/>
        </w:rPr>
        <w:t>attiecināms</w:t>
      </w:r>
      <w:r w:rsidR="00853934" w:rsidRPr="00D369AA">
        <w:rPr>
          <w:rFonts w:ascii="Aptos" w:hAnsi="Aptos"/>
          <w:color w:val="0000FF"/>
        </w:rPr>
        <w:t xml:space="preserve">, ja </w:t>
      </w:r>
      <w:r w:rsidR="006764E2" w:rsidRPr="00D369AA">
        <w:rPr>
          <w:rFonts w:ascii="Aptos" w:hAnsi="Aptos"/>
          <w:color w:val="0000FF"/>
        </w:rPr>
        <w:t xml:space="preserve">projekta ietvaros ir paredzēta </w:t>
      </w:r>
      <w:r w:rsidR="00C84763" w:rsidRPr="00D369AA">
        <w:rPr>
          <w:rFonts w:ascii="Aptos" w:hAnsi="Aptos"/>
          <w:color w:val="0000FF"/>
        </w:rPr>
        <w:t>saules paneļu sistēmas (ar pieslēgumu elektrotīklam) iegād</w:t>
      </w:r>
      <w:r w:rsidR="00573F5B" w:rsidRPr="00D369AA">
        <w:rPr>
          <w:rFonts w:ascii="Aptos" w:hAnsi="Aptos"/>
          <w:color w:val="0000FF"/>
        </w:rPr>
        <w:t>e</w:t>
      </w:r>
      <w:r w:rsidR="00C84763" w:rsidRPr="00D369AA">
        <w:rPr>
          <w:rFonts w:ascii="Aptos" w:hAnsi="Aptos"/>
          <w:color w:val="0000FF"/>
        </w:rPr>
        <w:t xml:space="preserve"> un uzstādīšan</w:t>
      </w:r>
      <w:r w:rsidR="00573F5B" w:rsidRPr="00D369AA">
        <w:rPr>
          <w:rFonts w:ascii="Aptos" w:hAnsi="Aptos"/>
          <w:color w:val="0000FF"/>
        </w:rPr>
        <w:t>a</w:t>
      </w:r>
      <w:r w:rsidR="00C84763" w:rsidRPr="00D369AA">
        <w:rPr>
          <w:rFonts w:ascii="Aptos" w:hAnsi="Aptos"/>
          <w:color w:val="0000FF"/>
        </w:rPr>
        <w:t xml:space="preserve"> atbilstoši</w:t>
      </w:r>
      <w:r w:rsidR="002C7BB1" w:rsidRPr="00D369AA">
        <w:rPr>
          <w:rFonts w:ascii="Aptos" w:hAnsi="Aptos"/>
          <w:color w:val="0000FF"/>
        </w:rPr>
        <w:t xml:space="preserve"> </w:t>
      </w:r>
      <w:r w:rsidR="00C84763" w:rsidRPr="00D369AA">
        <w:rPr>
          <w:rFonts w:ascii="Aptos" w:hAnsi="Aptos"/>
          <w:color w:val="0000FF"/>
        </w:rPr>
        <w:t xml:space="preserve">MK noteikumu </w:t>
      </w:r>
      <w:r w:rsidR="006A01D3" w:rsidRPr="00D369AA">
        <w:rPr>
          <w:rFonts w:ascii="Aptos" w:hAnsi="Aptos"/>
          <w:color w:val="0000FF"/>
        </w:rPr>
        <w:t xml:space="preserve">42.1.2., </w:t>
      </w:r>
      <w:r w:rsidR="00C24A6C" w:rsidRPr="00D369AA">
        <w:rPr>
          <w:rFonts w:ascii="Aptos" w:hAnsi="Aptos"/>
          <w:color w:val="0000FF"/>
        </w:rPr>
        <w:t>42.2.2</w:t>
      </w:r>
      <w:r w:rsidR="00157695" w:rsidRPr="00D369AA">
        <w:rPr>
          <w:rFonts w:ascii="Aptos" w:hAnsi="Aptos"/>
          <w:color w:val="0000FF"/>
        </w:rPr>
        <w:t>.</w:t>
      </w:r>
      <w:r w:rsidR="00573F5B" w:rsidRPr="00D369AA">
        <w:rPr>
          <w:rFonts w:ascii="Aptos" w:hAnsi="Aptos"/>
          <w:color w:val="0000FF"/>
        </w:rPr>
        <w:t xml:space="preserve"> vai</w:t>
      </w:r>
      <w:r w:rsidR="00157695" w:rsidRPr="00D369AA">
        <w:rPr>
          <w:rFonts w:ascii="Aptos" w:hAnsi="Aptos"/>
          <w:color w:val="0000FF"/>
        </w:rPr>
        <w:t xml:space="preserve"> 42.4.1.</w:t>
      </w:r>
      <w:r w:rsidR="000E434B" w:rsidRPr="00D369AA">
        <w:rPr>
          <w:rFonts w:ascii="Aptos" w:hAnsi="Aptos"/>
          <w:color w:val="0000FF"/>
        </w:rPr>
        <w:t> </w:t>
      </w:r>
      <w:r w:rsidR="00157695" w:rsidRPr="00D369AA">
        <w:rPr>
          <w:rFonts w:ascii="Aptos" w:hAnsi="Aptos"/>
          <w:color w:val="0000FF"/>
        </w:rPr>
        <w:t>apakšpunkt</w:t>
      </w:r>
      <w:r w:rsidR="00A71F12" w:rsidRPr="00D369AA">
        <w:rPr>
          <w:rFonts w:ascii="Aptos" w:hAnsi="Aptos"/>
          <w:color w:val="0000FF"/>
        </w:rPr>
        <w:t>ā noteiktajam</w:t>
      </w:r>
      <w:r w:rsidR="00423BA5" w:rsidRPr="00D369AA">
        <w:rPr>
          <w:rFonts w:ascii="Aptos" w:hAnsi="Aptos"/>
          <w:color w:val="0000FF"/>
        </w:rPr>
        <w:t>, nodrošinot MK noteikumu 44.1.</w:t>
      </w:r>
      <w:r w:rsidR="00D0402B" w:rsidRPr="00D369AA">
        <w:rPr>
          <w:rFonts w:ascii="Aptos" w:hAnsi="Aptos"/>
          <w:color w:val="0000FF"/>
        </w:rPr>
        <w:t> </w:t>
      </w:r>
      <w:r w:rsidR="00423BA5" w:rsidRPr="00D369AA">
        <w:rPr>
          <w:rFonts w:ascii="Aptos" w:hAnsi="Aptos"/>
          <w:color w:val="0000FF"/>
        </w:rPr>
        <w:t>apakšpunkta prasības</w:t>
      </w:r>
      <w:r w:rsidR="00A71F12" w:rsidRPr="00D369AA">
        <w:rPr>
          <w:rFonts w:ascii="Aptos" w:hAnsi="Aptos"/>
          <w:color w:val="0000FF"/>
        </w:rPr>
        <w:t>.</w:t>
      </w:r>
      <w:r w:rsidR="00813069" w:rsidRPr="00D369AA">
        <w:rPr>
          <w:rFonts w:ascii="Aptos" w:hAnsi="Aptos"/>
          <w:color w:val="0000FF"/>
        </w:rPr>
        <w:t xml:space="preserve"> Projekta iesniedzējs </w:t>
      </w:r>
      <w:r w:rsidR="00321D5E" w:rsidRPr="00D369AA">
        <w:rPr>
          <w:rFonts w:ascii="Aptos" w:hAnsi="Aptos"/>
          <w:color w:val="0000FF"/>
        </w:rPr>
        <w:t xml:space="preserve">apņemas </w:t>
      </w:r>
      <w:r w:rsidR="00BC5E9E" w:rsidRPr="00D369AA">
        <w:rPr>
          <w:rFonts w:ascii="Aptos" w:hAnsi="Aptos"/>
          <w:color w:val="0000FF"/>
        </w:rPr>
        <w:t>projekta pēcuzraudzības periodā piemēro</w:t>
      </w:r>
      <w:r w:rsidR="00321D5E" w:rsidRPr="00D369AA">
        <w:rPr>
          <w:rFonts w:ascii="Aptos" w:hAnsi="Aptos"/>
          <w:color w:val="0000FF"/>
        </w:rPr>
        <w:t>t</w:t>
      </w:r>
      <w:r w:rsidR="00BC5E9E" w:rsidRPr="00D369AA">
        <w:rPr>
          <w:rFonts w:ascii="Aptos" w:hAnsi="Aptos"/>
          <w:color w:val="0000FF"/>
        </w:rPr>
        <w:t xml:space="preserve"> Elektroenerģijas tirgus likuma 30.</w:t>
      </w:r>
      <w:r w:rsidR="00BC5E9E" w:rsidRPr="00D369AA">
        <w:rPr>
          <w:rFonts w:ascii="Aptos" w:hAnsi="Aptos"/>
          <w:color w:val="0000FF"/>
          <w:vertAlign w:val="superscript"/>
        </w:rPr>
        <w:t>1</w:t>
      </w:r>
      <w:r w:rsidR="00BC5E9E" w:rsidRPr="00D369AA">
        <w:rPr>
          <w:rFonts w:ascii="Aptos" w:hAnsi="Aptos"/>
          <w:color w:val="0000FF"/>
        </w:rPr>
        <w:t xml:space="preserve"> pantā minēto neto uzskaites sistēmu atbilstoši</w:t>
      </w:r>
      <w:r w:rsidR="00321D5E" w:rsidRPr="00D369AA">
        <w:rPr>
          <w:rFonts w:ascii="Aptos" w:hAnsi="Aptos"/>
          <w:color w:val="0000FF"/>
        </w:rPr>
        <w:t xml:space="preserve"> MK noteikumu 44.2.</w:t>
      </w:r>
      <w:r w:rsidR="00D0402B" w:rsidRPr="00D369AA">
        <w:rPr>
          <w:rFonts w:ascii="Aptos" w:hAnsi="Aptos"/>
          <w:color w:val="0000FF"/>
        </w:rPr>
        <w:t> </w:t>
      </w:r>
      <w:r w:rsidR="00321D5E" w:rsidRPr="00D369AA">
        <w:rPr>
          <w:rFonts w:ascii="Aptos" w:hAnsi="Aptos"/>
          <w:color w:val="0000FF"/>
        </w:rPr>
        <w:t>apakšpunkta prasībām, kā arī</w:t>
      </w:r>
      <w:r w:rsidR="00BC5DB8" w:rsidRPr="00D369AA">
        <w:rPr>
          <w:rFonts w:ascii="Aptos" w:hAnsi="Aptos"/>
          <w:color w:val="0000FF"/>
        </w:rPr>
        <w:t xml:space="preserve"> nodrošinās</w:t>
      </w:r>
      <w:r w:rsidR="00321D5E" w:rsidRPr="00D369AA">
        <w:rPr>
          <w:rFonts w:ascii="Aptos" w:hAnsi="Aptos"/>
          <w:color w:val="0000FF"/>
        </w:rPr>
        <w:t xml:space="preserve"> </w:t>
      </w:r>
      <w:r w:rsidR="00BC5DB8" w:rsidRPr="00D369AA">
        <w:rPr>
          <w:rFonts w:ascii="Aptos" w:hAnsi="Aptos"/>
          <w:color w:val="0000FF"/>
        </w:rPr>
        <w:t>nepieciešamo datu uzkrāšanu ar izsekojamu uzskaiti par finanšu plūsmām un aprēķiniem par elektroenerģijas pašpatēriņu un saražotās enerģijas pārpalikumu gada griezumā atbilstoši MK noteikumu 64.9.</w:t>
      </w:r>
      <w:r w:rsidR="00D0402B" w:rsidRPr="00D369AA">
        <w:rPr>
          <w:rFonts w:ascii="Aptos" w:hAnsi="Aptos"/>
          <w:color w:val="0000FF"/>
        </w:rPr>
        <w:t> </w:t>
      </w:r>
      <w:r w:rsidR="00BC5DB8" w:rsidRPr="00D369AA">
        <w:rPr>
          <w:rFonts w:ascii="Aptos" w:hAnsi="Aptos"/>
          <w:color w:val="0000FF"/>
        </w:rPr>
        <w:t>apakšpunkta prasībām.</w:t>
      </w:r>
    </w:p>
    <w:p w14:paraId="4D30ACB8" w14:textId="77777777" w:rsidR="004C390E" w:rsidRDefault="004C390E" w:rsidP="00F03616">
      <w:pPr>
        <w:pStyle w:val="Paraststmeklis"/>
        <w:spacing w:before="0" w:beforeAutospacing="0" w:after="0" w:afterAutospacing="0"/>
        <w:jc w:val="both"/>
        <w:rPr>
          <w:rFonts w:ascii="Aptos" w:hAnsi="Aptos"/>
          <w:color w:val="0000FF"/>
        </w:rPr>
      </w:pPr>
    </w:p>
    <w:p w14:paraId="55B582E5" w14:textId="77777777" w:rsidR="004C390E" w:rsidRPr="00D369AA" w:rsidRDefault="004C390E" w:rsidP="00F03616">
      <w:pPr>
        <w:pStyle w:val="Paraststmeklis"/>
        <w:spacing w:before="0" w:beforeAutospacing="0" w:after="0" w:afterAutospacing="0"/>
        <w:jc w:val="both"/>
        <w:rPr>
          <w:rFonts w:ascii="Aptos" w:hAnsi="Aptos"/>
          <w:color w:val="0000FF"/>
        </w:rPr>
      </w:pPr>
    </w:p>
    <w:p w14:paraId="7C0382D3" w14:textId="77777777" w:rsidR="00EF5A06" w:rsidRDefault="00EF5A06" w:rsidP="005E54A9">
      <w:pPr>
        <w:pStyle w:val="Paraststmeklis"/>
        <w:spacing w:before="0" w:beforeAutospacing="0" w:after="0" w:afterAutospacing="0"/>
        <w:jc w:val="center"/>
        <w:rPr>
          <w:rFonts w:ascii="Aptos" w:eastAsia="Times New Roman" w:hAnsi="Aptos"/>
          <w:b/>
          <w:bCs/>
        </w:rPr>
      </w:pPr>
    </w:p>
    <w:p w14:paraId="3D553126" w14:textId="4E8551AD" w:rsidR="006E1A0A" w:rsidRPr="003318E8" w:rsidRDefault="00597D63" w:rsidP="005E54A9">
      <w:pPr>
        <w:pStyle w:val="Paraststmeklis"/>
        <w:spacing w:before="0" w:beforeAutospacing="0" w:after="0" w:afterAutospacing="0"/>
        <w:jc w:val="center"/>
        <w:rPr>
          <w:rFonts w:ascii="Aptos" w:hAnsi="Aptos"/>
          <w:i/>
          <w:iCs/>
          <w:color w:val="0000FF"/>
        </w:rPr>
      </w:pPr>
      <w:r w:rsidRPr="003318E8">
        <w:rPr>
          <w:rFonts w:ascii="Aptos" w:eastAsia="Times New Roman" w:hAnsi="Aptos"/>
          <w:b/>
          <w:bCs/>
        </w:rPr>
        <w:lastRenderedPageBreak/>
        <w:t xml:space="preserve">Apliecinājums par </w:t>
      </w:r>
      <w:r w:rsidR="00586E76" w:rsidRPr="003318E8">
        <w:rPr>
          <w:rFonts w:ascii="Aptos" w:eastAsia="Times New Roman" w:hAnsi="Aptos"/>
          <w:b/>
          <w:bCs/>
        </w:rPr>
        <w:t>granulu kurināmo</w:t>
      </w:r>
    </w:p>
    <w:p w14:paraId="3931ED0B" w14:textId="6B9B2ED1" w:rsidR="008E3BC5" w:rsidRPr="003318E8" w:rsidRDefault="00597D63" w:rsidP="005E54A9">
      <w:pPr>
        <w:pStyle w:val="Paraststmeklis"/>
        <w:spacing w:before="0" w:beforeAutospacing="0" w:after="0" w:afterAutospacing="0"/>
        <w:jc w:val="both"/>
        <w:rPr>
          <w:rFonts w:ascii="Aptos" w:hAnsi="Aptos"/>
          <w:i/>
          <w:iCs/>
          <w:color w:val="0000FF"/>
        </w:rPr>
      </w:pPr>
      <w:r w:rsidRPr="003318E8">
        <w:rPr>
          <w:rFonts w:ascii="Aptos" w:hAnsi="Aptos"/>
        </w:rPr>
        <w:t xml:space="preserve">Apliecinu, ka </w:t>
      </w:r>
      <w:r w:rsidR="008C6718" w:rsidRPr="003318E8">
        <w:rPr>
          <w:rFonts w:ascii="Aptos" w:eastAsia="Times New Roman" w:hAnsi="Aptos"/>
        </w:rPr>
        <w:t>projekta ietvaros plānotā koksnes biomasas apkures katla</w:t>
      </w:r>
      <w:r w:rsidR="00A40CAF" w:rsidRPr="003318E8">
        <w:rPr>
          <w:rFonts w:ascii="Aptos" w:eastAsia="Times New Roman" w:hAnsi="Aptos"/>
        </w:rPr>
        <w:t>m</w:t>
      </w:r>
      <w:r w:rsidR="008C6718" w:rsidRPr="003318E8">
        <w:rPr>
          <w:rFonts w:ascii="Aptos" w:eastAsia="Times New Roman" w:hAnsi="Aptos"/>
        </w:rPr>
        <w:t>, kas piemērots granulu kurināmajam, kā kurinām</w:t>
      </w:r>
      <w:r w:rsidR="00A40CAF" w:rsidRPr="003318E8">
        <w:rPr>
          <w:rFonts w:ascii="Aptos" w:eastAsia="Times New Roman" w:hAnsi="Aptos"/>
        </w:rPr>
        <w:t>ais</w:t>
      </w:r>
      <w:r w:rsidR="008C6718" w:rsidRPr="003318E8">
        <w:rPr>
          <w:rFonts w:ascii="Aptos" w:eastAsia="Times New Roman" w:hAnsi="Aptos"/>
        </w:rPr>
        <w:t xml:space="preserve"> </w:t>
      </w:r>
      <w:r w:rsidR="00A40CAF" w:rsidRPr="003318E8">
        <w:rPr>
          <w:rFonts w:ascii="Aptos" w:eastAsia="Times New Roman" w:hAnsi="Aptos"/>
        </w:rPr>
        <w:t xml:space="preserve">tiks </w:t>
      </w:r>
      <w:r w:rsidR="008C6718" w:rsidRPr="003318E8">
        <w:rPr>
          <w:rFonts w:ascii="Aptos" w:eastAsia="Times New Roman" w:hAnsi="Aptos"/>
        </w:rPr>
        <w:t>izmanto</w:t>
      </w:r>
      <w:r w:rsidR="00A40CAF" w:rsidRPr="003318E8">
        <w:rPr>
          <w:rFonts w:ascii="Aptos" w:eastAsia="Times New Roman" w:hAnsi="Aptos"/>
        </w:rPr>
        <w:t>ts</w:t>
      </w:r>
      <w:r w:rsidR="008C6718" w:rsidRPr="003318E8">
        <w:rPr>
          <w:rFonts w:ascii="Aptos" w:eastAsia="Times New Roman" w:hAnsi="Aptos"/>
        </w:rPr>
        <w:t xml:space="preserve"> biomasas kurinām</w:t>
      </w:r>
      <w:r w:rsidR="00A40CAF" w:rsidRPr="003318E8">
        <w:rPr>
          <w:rFonts w:ascii="Aptos" w:eastAsia="Times New Roman" w:hAnsi="Aptos"/>
        </w:rPr>
        <w:t>ais</w:t>
      </w:r>
      <w:r w:rsidR="008C6718" w:rsidRPr="003318E8">
        <w:rPr>
          <w:rFonts w:ascii="Aptos" w:eastAsia="Times New Roman" w:hAnsi="Aptos"/>
        </w:rPr>
        <w:t xml:space="preserve"> no mazvērtīgās koksnes un koksnes atlikumiem (koksnes granulas)</w:t>
      </w:r>
      <w:r w:rsidR="00D36777" w:rsidRPr="003318E8">
        <w:rPr>
          <w:rFonts w:ascii="Aptos" w:eastAsia="Times New Roman" w:hAnsi="Aptos"/>
        </w:rPr>
        <w:t>;</w:t>
      </w:r>
    </w:p>
    <w:p w14:paraId="29DF44CD" w14:textId="0888BFD1" w:rsidR="008E3BC5" w:rsidRPr="00D369AA" w:rsidRDefault="008E3BC5" w:rsidP="008E3BC5">
      <w:pPr>
        <w:pStyle w:val="Paraststmeklis"/>
        <w:spacing w:before="0" w:beforeAutospacing="0" w:after="0" w:afterAutospacing="0"/>
        <w:jc w:val="both"/>
        <w:rPr>
          <w:rFonts w:ascii="Aptos" w:hAnsi="Aptos"/>
          <w:color w:val="0000FF"/>
        </w:rPr>
      </w:pPr>
      <w:r w:rsidRPr="00D369AA">
        <w:rPr>
          <w:rFonts w:ascii="Aptos" w:hAnsi="Aptos"/>
          <w:color w:val="0000FF"/>
        </w:rPr>
        <w:t>Apliecinājums attiecināms, ja</w:t>
      </w:r>
      <w:r w:rsidR="00C66065" w:rsidRPr="00D369AA">
        <w:rPr>
          <w:rFonts w:ascii="Aptos" w:hAnsi="Aptos"/>
          <w:color w:val="0000FF"/>
        </w:rPr>
        <w:t xml:space="preserve"> projekta ietvaros ir paredzēta</w:t>
      </w:r>
      <w:r w:rsidR="00C66065" w:rsidRPr="00D369AA">
        <w:rPr>
          <w:rFonts w:ascii="Aptos" w:hAnsi="Aptos"/>
        </w:rPr>
        <w:t xml:space="preserve"> </w:t>
      </w:r>
      <w:r w:rsidR="00C66065" w:rsidRPr="00D369AA">
        <w:rPr>
          <w:rFonts w:ascii="Aptos" w:hAnsi="Aptos"/>
          <w:color w:val="0000FF"/>
        </w:rPr>
        <w:t>koksnes biomasas apkures katla</w:t>
      </w:r>
      <w:r w:rsidR="00C66065" w:rsidRPr="00D369AA" w:rsidDel="000E434B">
        <w:rPr>
          <w:rFonts w:ascii="Aptos" w:hAnsi="Aptos"/>
          <w:color w:val="0000FF"/>
        </w:rPr>
        <w:t>,</w:t>
      </w:r>
      <w:r w:rsidR="00C66065" w:rsidRPr="00D369AA">
        <w:rPr>
          <w:rFonts w:ascii="Aptos" w:hAnsi="Aptos"/>
          <w:color w:val="0000FF"/>
        </w:rPr>
        <w:t xml:space="preserve"> kas piemērots granulu kurināmajam, </w:t>
      </w:r>
      <w:r w:rsidR="000E434B" w:rsidRPr="00D369AA">
        <w:rPr>
          <w:rFonts w:ascii="Aptos" w:hAnsi="Aptos"/>
          <w:color w:val="0000FF"/>
        </w:rPr>
        <w:t xml:space="preserve">iegāde </w:t>
      </w:r>
      <w:r w:rsidR="00CB4332" w:rsidRPr="00D369AA">
        <w:rPr>
          <w:rFonts w:ascii="Aptos" w:hAnsi="Aptos"/>
          <w:color w:val="0000FF"/>
        </w:rPr>
        <w:t>atbilstoši MK noteikumu 42.1.</w:t>
      </w:r>
      <w:r w:rsidR="000E434B" w:rsidRPr="00D369AA">
        <w:rPr>
          <w:rFonts w:ascii="Aptos" w:hAnsi="Aptos"/>
          <w:color w:val="0000FF"/>
        </w:rPr>
        <w:t> </w:t>
      </w:r>
      <w:r w:rsidR="00CB4332" w:rsidRPr="00D369AA">
        <w:rPr>
          <w:rFonts w:ascii="Aptos" w:hAnsi="Aptos"/>
          <w:color w:val="0000FF"/>
        </w:rPr>
        <w:t>apakšpunktā noteiktajam</w:t>
      </w:r>
      <w:r w:rsidR="00545C97" w:rsidRPr="00D369AA">
        <w:rPr>
          <w:rFonts w:ascii="Aptos" w:hAnsi="Aptos"/>
          <w:color w:val="0000FF"/>
        </w:rPr>
        <w:t>.</w:t>
      </w:r>
    </w:p>
    <w:p w14:paraId="6A0E80BD" w14:textId="77777777" w:rsidR="00F579ED" w:rsidRPr="003318E8" w:rsidRDefault="00F579ED" w:rsidP="008E3BC5">
      <w:pPr>
        <w:pStyle w:val="Paraststmeklis"/>
        <w:spacing w:before="0" w:beforeAutospacing="0" w:after="0" w:afterAutospacing="0"/>
        <w:jc w:val="both"/>
        <w:rPr>
          <w:rFonts w:ascii="Aptos" w:hAnsi="Aptos"/>
          <w:i/>
          <w:iCs/>
          <w:color w:val="0000FF"/>
        </w:rPr>
      </w:pPr>
    </w:p>
    <w:p w14:paraId="0F1535BB" w14:textId="2F3831E6" w:rsidR="002F7A8E" w:rsidRPr="003318E8" w:rsidRDefault="002F7A8E" w:rsidP="005E54A9">
      <w:pPr>
        <w:pStyle w:val="Paraststmeklis"/>
        <w:spacing w:before="0" w:beforeAutospacing="0" w:after="0" w:afterAutospacing="0"/>
        <w:jc w:val="center"/>
        <w:rPr>
          <w:rFonts w:ascii="Aptos" w:hAnsi="Aptos"/>
          <w:i/>
          <w:iCs/>
          <w:color w:val="0000FF"/>
        </w:rPr>
      </w:pPr>
      <w:r w:rsidRPr="003318E8">
        <w:rPr>
          <w:rFonts w:ascii="Aptos" w:eastAsia="Times New Roman" w:hAnsi="Aptos"/>
          <w:b/>
          <w:bCs/>
        </w:rPr>
        <w:t xml:space="preserve">Apliecinājums par </w:t>
      </w:r>
      <w:r w:rsidR="00215E92" w:rsidRPr="003318E8">
        <w:rPr>
          <w:rFonts w:ascii="Aptos" w:eastAsia="Times New Roman" w:hAnsi="Aptos"/>
          <w:b/>
          <w:bCs/>
        </w:rPr>
        <w:t>projekta īstenošanu īpaši aizsargājamā dabas teritorijā</w:t>
      </w:r>
    </w:p>
    <w:p w14:paraId="0B0D1087" w14:textId="69D995A5" w:rsidR="00151B3E" w:rsidRPr="003318E8" w:rsidRDefault="00586E76" w:rsidP="005E54A9">
      <w:pPr>
        <w:pStyle w:val="Paraststmeklis"/>
        <w:spacing w:before="0" w:beforeAutospacing="0" w:after="0" w:afterAutospacing="0"/>
        <w:jc w:val="both"/>
        <w:rPr>
          <w:rFonts w:ascii="Aptos" w:hAnsi="Aptos"/>
        </w:rPr>
      </w:pPr>
      <w:r w:rsidRPr="003318E8">
        <w:rPr>
          <w:rFonts w:ascii="Aptos" w:eastAsia="Times New Roman" w:hAnsi="Aptos"/>
        </w:rPr>
        <w:t xml:space="preserve">Apliecinu, ka </w:t>
      </w:r>
      <w:r w:rsidR="00151B3E" w:rsidRPr="003318E8">
        <w:rPr>
          <w:rFonts w:ascii="Aptos" w:eastAsia="Times New Roman" w:hAnsi="Aptos"/>
        </w:rPr>
        <w:t>tiks</w:t>
      </w:r>
      <w:r w:rsidR="00151B3E" w:rsidRPr="003318E8">
        <w:rPr>
          <w:rFonts w:ascii="Aptos" w:hAnsi="Aptos"/>
        </w:rPr>
        <w:t xml:space="preserve"> nodrošināts, ka projekts neietekmē īpaši aizsargājamo dabas teritorijas aizsardzības un apsaimniekošanas mērķus</w:t>
      </w:r>
      <w:r w:rsidR="00D36777" w:rsidRPr="003318E8">
        <w:rPr>
          <w:rFonts w:ascii="Aptos" w:hAnsi="Aptos"/>
        </w:rPr>
        <w:t>;</w:t>
      </w:r>
    </w:p>
    <w:p w14:paraId="1C31AFCC" w14:textId="6E271B98" w:rsidR="008E3BC5" w:rsidRPr="00D369AA" w:rsidRDefault="00151B3E" w:rsidP="005E54A9">
      <w:pPr>
        <w:jc w:val="both"/>
        <w:rPr>
          <w:rFonts w:ascii="Aptos" w:hAnsi="Aptos"/>
          <w:color w:val="0000FF"/>
        </w:rPr>
      </w:pPr>
      <w:r w:rsidRPr="00D369AA">
        <w:rPr>
          <w:rFonts w:ascii="Aptos" w:hAnsi="Aptos"/>
          <w:color w:val="0000FF"/>
        </w:rPr>
        <w:t>Apliecinājums attiecināms, ja projekts tiek īstenots īpaši aizsargājamās dabas teritorijā vai tās aizsargjoslā</w:t>
      </w:r>
      <w:r w:rsidR="00A03E63" w:rsidRPr="00D369AA">
        <w:rPr>
          <w:rFonts w:ascii="Aptos" w:hAnsi="Aptos"/>
          <w:color w:val="0000FF"/>
        </w:rPr>
        <w:t xml:space="preserve"> (pār</w:t>
      </w:r>
      <w:r w:rsidR="00FE526A" w:rsidRPr="00D369AA">
        <w:rPr>
          <w:rFonts w:ascii="Aptos" w:hAnsi="Aptos"/>
          <w:color w:val="0000FF"/>
        </w:rPr>
        <w:t>b</w:t>
      </w:r>
      <w:r w:rsidR="00A03E63" w:rsidRPr="00D369AA">
        <w:rPr>
          <w:rFonts w:ascii="Aptos" w:hAnsi="Aptos"/>
          <w:color w:val="0000FF"/>
        </w:rPr>
        <w:t xml:space="preserve">auda </w:t>
      </w:r>
      <w:hyperlink r:id="rId82" w:history="1">
        <w:r w:rsidR="00912220" w:rsidRPr="00D369AA">
          <w:rPr>
            <w:rStyle w:val="Hipersaite"/>
            <w:rFonts w:ascii="Aptos" w:hAnsi="Aptos"/>
          </w:rPr>
          <w:t>https://ozols.gov.lv/pub</w:t>
        </w:r>
      </w:hyperlink>
      <w:r w:rsidR="00912220" w:rsidRPr="00D369AA">
        <w:rPr>
          <w:rFonts w:ascii="Aptos" w:hAnsi="Aptos"/>
          <w:color w:val="0000FF"/>
        </w:rPr>
        <w:t xml:space="preserve"> datubāzē, izvēloties tikai īpaši aizsargājamo teritoriju datu slāni)</w:t>
      </w:r>
      <w:r w:rsidR="00D36777" w:rsidRPr="00D369AA">
        <w:rPr>
          <w:rFonts w:ascii="Aptos" w:hAnsi="Aptos"/>
          <w:color w:val="0000FF"/>
        </w:rPr>
        <w:t>.</w:t>
      </w:r>
    </w:p>
    <w:p w14:paraId="3F503D1C" w14:textId="77777777" w:rsidR="00E436A7" w:rsidRPr="003318E8" w:rsidRDefault="00E436A7" w:rsidP="005E54A9">
      <w:pPr>
        <w:jc w:val="both"/>
        <w:rPr>
          <w:rFonts w:ascii="Aptos" w:hAnsi="Aptos"/>
          <w:i/>
          <w:iCs/>
          <w:color w:val="0000FF"/>
        </w:rPr>
      </w:pPr>
    </w:p>
    <w:p w14:paraId="41C6822C" w14:textId="455809EE" w:rsidR="00E436A7" w:rsidRPr="003318E8" w:rsidRDefault="00E436A7" w:rsidP="00E436A7">
      <w:pPr>
        <w:pStyle w:val="Paraststmeklis"/>
        <w:spacing w:before="0" w:beforeAutospacing="0" w:after="0" w:afterAutospacing="0"/>
        <w:jc w:val="center"/>
        <w:rPr>
          <w:rFonts w:ascii="Aptos" w:hAnsi="Aptos"/>
          <w:i/>
          <w:iCs/>
          <w:color w:val="0000FF"/>
        </w:rPr>
      </w:pPr>
      <w:r w:rsidRPr="003318E8">
        <w:rPr>
          <w:rFonts w:ascii="Aptos" w:eastAsia="Times New Roman" w:hAnsi="Aptos"/>
          <w:b/>
          <w:bCs/>
        </w:rPr>
        <w:t>Apliecinājums</w:t>
      </w:r>
      <w:r w:rsidRPr="003318E8">
        <w:rPr>
          <w:rFonts w:ascii="Aptos" w:hAnsi="Aptos"/>
        </w:rPr>
        <w:t xml:space="preserve"> </w:t>
      </w:r>
      <w:r w:rsidRPr="003318E8">
        <w:rPr>
          <w:rFonts w:ascii="Aptos" w:eastAsia="Times New Roman" w:hAnsi="Aptos"/>
          <w:b/>
          <w:bCs/>
        </w:rPr>
        <w:t>par uzstādāmās iekārtas izmantošanu</w:t>
      </w:r>
    </w:p>
    <w:p w14:paraId="777C9E68" w14:textId="1E88E37E" w:rsidR="00E436A7" w:rsidRPr="003318E8" w:rsidRDefault="00E436A7" w:rsidP="00E436A7">
      <w:pPr>
        <w:pStyle w:val="Paraststmeklis"/>
        <w:spacing w:before="0" w:beforeAutospacing="0" w:after="0" w:afterAutospacing="0"/>
        <w:jc w:val="both"/>
        <w:rPr>
          <w:rFonts w:ascii="Aptos" w:hAnsi="Aptos"/>
        </w:rPr>
      </w:pPr>
      <w:r w:rsidRPr="003318E8">
        <w:rPr>
          <w:rFonts w:ascii="Aptos" w:eastAsia="Times New Roman" w:hAnsi="Aptos"/>
        </w:rPr>
        <w:t xml:space="preserve">Apliecinu, ka </w:t>
      </w:r>
      <w:r w:rsidR="00EA721B" w:rsidRPr="003318E8">
        <w:rPr>
          <w:rFonts w:ascii="Aptos" w:eastAsia="Times New Roman" w:hAnsi="Aptos"/>
        </w:rPr>
        <w:t xml:space="preserve">projektā plānotā jaunā apkures iekārta </w:t>
      </w:r>
      <w:r w:rsidRPr="003318E8">
        <w:rPr>
          <w:rFonts w:ascii="Aptos" w:eastAsia="Times New Roman" w:hAnsi="Aptos"/>
        </w:rPr>
        <w:t>tiks</w:t>
      </w:r>
      <w:r w:rsidRPr="003318E8">
        <w:rPr>
          <w:rFonts w:ascii="Aptos" w:hAnsi="Aptos"/>
        </w:rPr>
        <w:t xml:space="preserve"> </w:t>
      </w:r>
      <w:r w:rsidR="000A553E" w:rsidRPr="003318E8">
        <w:rPr>
          <w:rFonts w:ascii="Aptos" w:hAnsi="Aptos"/>
        </w:rPr>
        <w:t>izmantota projekta mērķu sasniegšanai un patstāvīgi ekspluatēta</w:t>
      </w:r>
      <w:r w:rsidR="00D1118E" w:rsidRPr="003318E8">
        <w:rPr>
          <w:rFonts w:ascii="Aptos" w:hAnsi="Aptos"/>
        </w:rPr>
        <w:t xml:space="preserve">, un </w:t>
      </w:r>
      <w:r w:rsidR="0071199A" w:rsidRPr="003318E8">
        <w:rPr>
          <w:rFonts w:ascii="Aptos" w:hAnsi="Aptos"/>
        </w:rPr>
        <w:t>esošā nedemontētā iekārta netiks izmantota kā pamata apkures iekārta</w:t>
      </w:r>
      <w:r w:rsidR="00A6320F" w:rsidRPr="003318E8">
        <w:rPr>
          <w:rFonts w:ascii="Aptos" w:hAnsi="Aptos"/>
        </w:rPr>
        <w:t>.</w:t>
      </w:r>
    </w:p>
    <w:p w14:paraId="7AC1DC7A" w14:textId="14D14CC6" w:rsidR="00E436A7" w:rsidRPr="00D369AA" w:rsidRDefault="00E436A7" w:rsidP="005E54A9">
      <w:pPr>
        <w:jc w:val="both"/>
        <w:rPr>
          <w:rFonts w:ascii="Aptos" w:hAnsi="Aptos"/>
          <w:color w:val="0000FF"/>
        </w:rPr>
      </w:pPr>
      <w:r w:rsidRPr="00D369AA">
        <w:rPr>
          <w:rFonts w:ascii="Aptos" w:hAnsi="Aptos"/>
          <w:color w:val="0000FF"/>
        </w:rPr>
        <w:t xml:space="preserve">Apliecinājums attiecināms, ja </w:t>
      </w:r>
      <w:r w:rsidR="00A6320F" w:rsidRPr="00D369AA">
        <w:rPr>
          <w:rFonts w:ascii="Aptos" w:hAnsi="Aptos"/>
          <w:color w:val="0000FF"/>
        </w:rPr>
        <w:t>projekta ietvaros nav paredzēta esošās apkures iekārtas demontāža</w:t>
      </w:r>
      <w:r w:rsidR="0002591C" w:rsidRPr="00D369AA">
        <w:rPr>
          <w:rFonts w:ascii="Aptos" w:hAnsi="Aptos"/>
          <w:color w:val="0000FF"/>
        </w:rPr>
        <w:t>. Sniedz saskaņotu informāciju sadaļā “Darbības un izmaksas” ailē “</w:t>
      </w:r>
      <w:r w:rsidR="00970127" w:rsidRPr="00970127">
        <w:rPr>
          <w:rFonts w:ascii="Aptos" w:hAnsi="Aptos"/>
          <w:color w:val="0000FF"/>
        </w:rPr>
        <w:t>Esošās iekārtas un apkures sistēmas apraksts</w:t>
      </w:r>
      <w:r w:rsidR="0002591C" w:rsidRPr="00970127">
        <w:rPr>
          <w:rFonts w:ascii="Aptos" w:hAnsi="Aptos"/>
          <w:color w:val="0000FF"/>
        </w:rPr>
        <w:t>”</w:t>
      </w:r>
    </w:p>
    <w:sectPr w:rsidR="00E436A7" w:rsidRPr="00D369AA" w:rsidSect="005B390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0AFD2" w14:textId="77777777" w:rsidR="00C51D1C" w:rsidRDefault="00C51D1C">
      <w:r>
        <w:separator/>
      </w:r>
    </w:p>
  </w:endnote>
  <w:endnote w:type="continuationSeparator" w:id="0">
    <w:p w14:paraId="77E451D4" w14:textId="77777777" w:rsidR="00C51D1C" w:rsidRDefault="00C51D1C">
      <w:r>
        <w:continuationSeparator/>
      </w:r>
    </w:p>
  </w:endnote>
  <w:endnote w:type="continuationNotice" w:id="1">
    <w:p w14:paraId="3F7F5B46" w14:textId="77777777" w:rsidR="00C51D1C" w:rsidRDefault="00C51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1" w:usb1="7AC7FFFF" w:usb2="00000012" w:usb3="00000000" w:csb0="0002000D"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ZWAdobeF">
    <w:altName w:val="Calibri"/>
    <w:charset w:val="BA"/>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5F37D" w14:textId="77777777" w:rsidR="00C51D1C" w:rsidRDefault="00C51D1C">
      <w:r>
        <w:separator/>
      </w:r>
    </w:p>
  </w:footnote>
  <w:footnote w:type="continuationSeparator" w:id="0">
    <w:p w14:paraId="51C8467E" w14:textId="77777777" w:rsidR="00C51D1C" w:rsidRDefault="00C51D1C">
      <w:r>
        <w:continuationSeparator/>
      </w:r>
    </w:p>
  </w:footnote>
  <w:footnote w:type="continuationNotice" w:id="1">
    <w:p w14:paraId="79CA01A4" w14:textId="77777777" w:rsidR="00C51D1C" w:rsidRDefault="00C51D1C"/>
  </w:footnote>
  <w:footnote w:id="2">
    <w:p w14:paraId="030C18E9" w14:textId="69A5F34F" w:rsidR="001302FA" w:rsidRPr="00452AAD" w:rsidRDefault="001302FA" w:rsidP="001302FA">
      <w:pPr>
        <w:pStyle w:val="Vresteksts"/>
        <w:rPr>
          <w:rFonts w:ascii="Aptos" w:hAnsi="Aptos"/>
        </w:rPr>
      </w:pPr>
      <w:r>
        <w:rPr>
          <w:rStyle w:val="Vresatsauce"/>
        </w:rPr>
        <w:footnoteRef/>
      </w:r>
      <w:r>
        <w:t xml:space="preserve"> </w:t>
      </w:r>
      <w:r w:rsidRPr="00452AAD">
        <w:rPr>
          <w:rFonts w:ascii="Aptos" w:hAnsi="Aptos"/>
        </w:rPr>
        <w:t xml:space="preserve">Atlases nolikuma </w:t>
      </w:r>
      <w:r w:rsidR="00D6151B" w:rsidRPr="00452AAD">
        <w:rPr>
          <w:rFonts w:ascii="Aptos" w:hAnsi="Aptos"/>
        </w:rPr>
        <w:t>1</w:t>
      </w:r>
      <w:r w:rsidRPr="00452AAD">
        <w:rPr>
          <w:rFonts w:ascii="Aptos" w:hAnsi="Aptos"/>
        </w:rPr>
        <w:t>. pielikums Projektu iesniegumu vērtēšanas kritēriji un to piemērošanas metodika</w:t>
      </w:r>
    </w:p>
  </w:footnote>
  <w:footnote w:id="3">
    <w:p w14:paraId="4EAF4E73" w14:textId="0DC187F2" w:rsidR="00C7495B" w:rsidRPr="00452AAD" w:rsidRDefault="00C7495B" w:rsidP="00C7495B">
      <w:pPr>
        <w:pStyle w:val="Vresteksts"/>
        <w:jc w:val="both"/>
        <w:rPr>
          <w:rFonts w:ascii="Aptos" w:hAnsi="Aptos"/>
        </w:rPr>
      </w:pPr>
      <w:r>
        <w:rPr>
          <w:rStyle w:val="Vresatsauce"/>
        </w:rPr>
        <w:footnoteRef/>
      </w:r>
      <w:r>
        <w:t xml:space="preserve"> </w:t>
      </w:r>
      <w:r w:rsidRPr="00452AAD">
        <w:rPr>
          <w:rFonts w:ascii="Aptos" w:hAnsi="Aptos"/>
        </w:rPr>
        <w:t xml:space="preserve">Ministru kabineta 2015. gada 30. jūnija noteikumi Nr. 333 “Noteikumi par Latvijas būvnormatīvu LBN 201-15 “Būvju ugunsdrošība””, pieejami </w:t>
      </w:r>
      <w:hyperlink r:id="rId1" w:history="1">
        <w:r w:rsidRPr="00452AAD">
          <w:rPr>
            <w:rStyle w:val="Hipersaite"/>
            <w:rFonts w:ascii="Aptos" w:hAnsi="Aptos"/>
          </w:rPr>
          <w:t>https://likumi.lv/ta/id/275006-noteikumi-par-latvijas-buvnormativu-lbn-201-15-buvju-ugunsdrosiba-</w:t>
        </w:r>
      </w:hyperlink>
      <w:r w:rsidR="00B765D7" w:rsidRPr="00452AAD">
        <w:rPr>
          <w:rStyle w:val="Hipersaite"/>
          <w:rFonts w:ascii="Aptos" w:hAnsi="Aptos"/>
        </w:rPr>
        <w:t xml:space="preserve">, un </w:t>
      </w:r>
      <w:r w:rsidR="00BB57DD" w:rsidRPr="00452AAD">
        <w:rPr>
          <w:rStyle w:val="ui-provider"/>
          <w:rFonts w:ascii="Aptos" w:hAnsi="Aptos"/>
        </w:rPr>
        <w:t>Ministru kabineta 2015. gada 16. jūnija noteikum</w:t>
      </w:r>
      <w:r w:rsidR="00270446" w:rsidRPr="00452AAD">
        <w:rPr>
          <w:rStyle w:val="ui-provider"/>
          <w:rFonts w:ascii="Aptos" w:hAnsi="Aptos"/>
        </w:rPr>
        <w:t>i</w:t>
      </w:r>
      <w:r w:rsidR="00BB57DD" w:rsidRPr="00452AAD">
        <w:rPr>
          <w:rStyle w:val="ui-provider"/>
          <w:rFonts w:ascii="Aptos" w:hAnsi="Aptos"/>
        </w:rPr>
        <w:t xml:space="preserve"> Nr. 310 “Noteikumi par Latvijas būvnormatīvu LBN 231-15 “Dzīvojamo un publisko ēku apkure un ventilācija”</w:t>
      </w:r>
      <w:r w:rsidR="001E48B3" w:rsidRPr="00452AAD">
        <w:rPr>
          <w:rStyle w:val="ui-provider"/>
          <w:rFonts w:ascii="Aptos" w:hAnsi="Aptos"/>
        </w:rPr>
        <w:t>”</w:t>
      </w:r>
      <w:r w:rsidR="005B29F5" w:rsidRPr="00452AAD">
        <w:rPr>
          <w:rStyle w:val="ui-provider"/>
          <w:rFonts w:ascii="Aptos" w:hAnsi="Aptos"/>
        </w:rPr>
        <w:t xml:space="preserve">, pieejami </w:t>
      </w:r>
      <w:hyperlink r:id="rId2" w:history="1">
        <w:r w:rsidR="00C823B9" w:rsidRPr="00452AAD">
          <w:rPr>
            <w:rStyle w:val="Hipersaite"/>
            <w:rFonts w:ascii="Aptos" w:hAnsi="Aptos"/>
          </w:rPr>
          <w:t>https://likumi.lv/ta/id/274815</w:t>
        </w:r>
      </w:hyperlink>
      <w:r w:rsidRPr="00452AAD">
        <w:rPr>
          <w:rFonts w:ascii="Aptos" w:hAnsi="Aptos"/>
        </w:rPr>
        <w:t xml:space="preserve">. </w:t>
      </w:r>
    </w:p>
  </w:footnote>
  <w:footnote w:id="4">
    <w:p w14:paraId="02CD1BD9" w14:textId="77777777" w:rsidR="00427967" w:rsidRPr="00A341B9" w:rsidRDefault="00427967" w:rsidP="00427967">
      <w:pPr>
        <w:pStyle w:val="Vresteksts"/>
        <w:jc w:val="both"/>
      </w:pPr>
      <w:r>
        <w:rPr>
          <w:rStyle w:val="Vresatsauce"/>
        </w:rPr>
        <w:footnoteRef/>
      </w:r>
      <w:r>
        <w:t xml:space="preserve"> Ministru kabineta </w:t>
      </w:r>
      <w:r w:rsidRPr="00A341B9">
        <w:t>2015.</w:t>
      </w:r>
      <w:r w:rsidRPr="006C371F">
        <w:t xml:space="preserve"> </w:t>
      </w:r>
      <w:r w:rsidRPr="00A341B9">
        <w:t>gada 30.</w:t>
      </w:r>
      <w:r>
        <w:t> </w:t>
      </w:r>
      <w:r w:rsidRPr="00A341B9">
        <w:t>jūnija noteikum</w:t>
      </w:r>
      <w:r>
        <w:t>i</w:t>
      </w:r>
      <w:r w:rsidRPr="00A341B9">
        <w:t xml:space="preserve"> Nr.</w:t>
      </w:r>
      <w:r>
        <w:t> </w:t>
      </w:r>
      <w:r w:rsidRPr="00A341B9">
        <w:t xml:space="preserve">333 “Noteikumi par Latvijas būvnormatīvu LBN 201-15 </w:t>
      </w:r>
      <w:r>
        <w:t>“</w:t>
      </w:r>
      <w:r w:rsidRPr="00A341B9">
        <w:t>Būvju ugunsdrošība</w:t>
      </w:r>
      <w:r>
        <w:t xml:space="preserve">””, pieejami </w:t>
      </w:r>
      <w:hyperlink r:id="rId3" w:history="1">
        <w:r w:rsidRPr="00D54CAE">
          <w:rPr>
            <w:rStyle w:val="Hipersaite"/>
          </w:rPr>
          <w:t>https://likumi.lv/ta/id/275006-noteikumi-par-latvijas-buvnormativu-lbn-201-15-buvju-ugunsdrosiba-</w:t>
        </w:r>
      </w:hyperlink>
      <w:r>
        <w:rPr>
          <w:rStyle w:val="Hipersaite"/>
        </w:rPr>
        <w:t xml:space="preserve">, un </w:t>
      </w:r>
      <w:r>
        <w:rPr>
          <w:rStyle w:val="ui-provider"/>
        </w:rPr>
        <w:t xml:space="preserve">Ministru kabineta MK 2015. gada 16. jūnija noteikumi Nr. 310 “Noteikumi par Latvijas būvnormatīvu LBN 231-15 “Dzīvojamo un publisko ēku apkure un ventilācija””, pieejami </w:t>
      </w:r>
      <w:hyperlink r:id="rId4" w:history="1">
        <w:r w:rsidRPr="00311307">
          <w:rPr>
            <w:rStyle w:val="Hipersaite"/>
          </w:rPr>
          <w:t>https://likumi.lv/ta/id/274815</w:t>
        </w:r>
      </w:hyperlink>
      <w:r>
        <w:t xml:space="preserve">. </w:t>
      </w:r>
    </w:p>
  </w:footnote>
  <w:footnote w:id="5">
    <w:p w14:paraId="7ADD5A70" w14:textId="77777777" w:rsidR="00E4629D" w:rsidRPr="004B58EE" w:rsidRDefault="00E4629D" w:rsidP="00E4629D">
      <w:pPr>
        <w:pStyle w:val="Vresteksts"/>
        <w:jc w:val="both"/>
      </w:pPr>
      <w:r w:rsidRPr="00FA3106">
        <w:rPr>
          <w:rStyle w:val="Vresatsauce"/>
        </w:rPr>
        <w:footnoteRef/>
      </w:r>
      <w:r w:rsidRPr="00FA3106">
        <w:t xml:space="preserve"> </w:t>
      </w:r>
      <w:r>
        <w:t xml:space="preserve">Atbilstoši </w:t>
      </w:r>
      <w:r w:rsidRPr="00FA3106">
        <w:t xml:space="preserve">VSIA </w:t>
      </w:r>
      <w:r>
        <w:t>“</w:t>
      </w:r>
      <w:r w:rsidRPr="00FA3106">
        <w:t>Latvijas Vides, ģeoloģijas un meteoroloģijas centrs</w:t>
      </w:r>
      <w:r>
        <w:t>”</w:t>
      </w:r>
      <w:r w:rsidRPr="00FA3106">
        <w:t xml:space="preserve"> Latvijas plūdu riska un plūdu draudu kartē</w:t>
      </w:r>
      <w:r>
        <w:t xml:space="preserve">s </w:t>
      </w:r>
      <w:r w:rsidRPr="00FA3106">
        <w:t>(</w:t>
      </w:r>
      <w:r w:rsidRPr="004B58EE">
        <w:t>PAVASARA PLŪDU KARTES UPĒM UN EZERIEM AR DAŽĀDIEM PLŪDU SCENĀRIJIEM, ja ūdens dziļums kartē norādīts &gt;0m)</w:t>
      </w:r>
      <w:r>
        <w:t xml:space="preserve"> norādītā </w:t>
      </w:r>
      <w:r w:rsidRPr="009A53DE">
        <w:t>scenārija plūdiem 1/10 gados</w:t>
      </w:r>
      <w:r w:rsidRPr="004B58EE">
        <w:t>. Pieejama</w:t>
      </w:r>
      <w:r>
        <w:t>s</w:t>
      </w:r>
      <w:r w:rsidRPr="004B58EE">
        <w:t xml:space="preserve"> </w:t>
      </w:r>
      <w:hyperlink r:id="rId5" w:history="1">
        <w:r w:rsidRPr="00E02300">
          <w:rPr>
            <w:rStyle w:val="Hipersaite"/>
          </w:rPr>
          <w:t>https://videscentrs.lvgmc.lv/iebuvets/pludu-riska-un-pludu-draudu-kartes</w:t>
        </w:r>
      </w:hyperlink>
      <w:r>
        <w:rPr>
          <w:rStyle w:val="Hipersaite"/>
        </w:rPr>
        <w:t>.</w:t>
      </w:r>
      <w:r w:rsidRPr="004B58EE">
        <w:t xml:space="preserve"> </w:t>
      </w:r>
    </w:p>
  </w:footnote>
  <w:footnote w:id="6">
    <w:p w14:paraId="02DBDDEE" w14:textId="77777777" w:rsidR="00A20E7A" w:rsidRPr="00E64487" w:rsidRDefault="00A20E7A" w:rsidP="00A20E7A">
      <w:pPr>
        <w:pStyle w:val="Vresteksts"/>
        <w:jc w:val="both"/>
      </w:pPr>
      <w:r>
        <w:rPr>
          <w:rStyle w:val="Vresatsauce"/>
        </w:rPr>
        <w:footnoteRef/>
      </w:r>
      <w:r>
        <w:t xml:space="preserve"> P</w:t>
      </w:r>
      <w:r w:rsidRPr="00F80F0D">
        <w:t>ar to, vai projekts</w:t>
      </w:r>
      <w:r>
        <w:t xml:space="preserve"> tiek īstenots </w:t>
      </w:r>
      <w:r w:rsidRPr="00F80F0D">
        <w:t>īpaši aizsargājamās dabas teritorijā vai tās aizsargjoslā, pārliecinās atbilstoši https://ozols.gov.lv/pub datubāzei, izvēloties tikai īpaši aizsargājamo teritoriju datu slāni</w:t>
      </w:r>
      <w:r>
        <w:t>.</w:t>
      </w:r>
    </w:p>
  </w:footnote>
  <w:footnote w:id="7">
    <w:p w14:paraId="7587E450" w14:textId="77777777" w:rsidR="005B28F8" w:rsidRPr="00E64487" w:rsidRDefault="005B28F8" w:rsidP="005B28F8">
      <w:pPr>
        <w:pStyle w:val="Vresteksts"/>
        <w:jc w:val="both"/>
      </w:pPr>
      <w:r>
        <w:rPr>
          <w:rStyle w:val="Vresatsauce"/>
        </w:rPr>
        <w:footnoteRef/>
      </w:r>
      <w:r>
        <w:t xml:space="preserve"> </w:t>
      </w:r>
      <w:r w:rsidRPr="00CE21B8">
        <w:t xml:space="preserve">Ievēro </w:t>
      </w:r>
      <w:r w:rsidRPr="006B17A9">
        <w:t>Finanšu ministrijas izstrādātās Eiropas Savienības fondu 2021.–2027. gada plānošanas perioda un Atveseļošanas fonda komunikācijas un dizaina vadlīnijas</w:t>
      </w:r>
      <w:r>
        <w:t xml:space="preserve">, pieejamas </w:t>
      </w:r>
      <w:hyperlink r:id="rId6" w:history="1">
        <w:r w:rsidRPr="002D26C2">
          <w:rPr>
            <w:rStyle w:val="Hipersaite"/>
          </w:rPr>
          <w:t>https://www.esfondi.lv/vadlinijas</w:t>
        </w:r>
      </w:hyperlink>
      <w:r>
        <w:t>.</w:t>
      </w:r>
    </w:p>
  </w:footnote>
  <w:footnote w:id="8">
    <w:p w14:paraId="24B843EB" w14:textId="16959929" w:rsidR="00E3238C" w:rsidRPr="00FE651B" w:rsidRDefault="00E3238C">
      <w:pPr>
        <w:pStyle w:val="Vresteksts"/>
        <w:rPr>
          <w:rFonts w:ascii="Aptos" w:hAnsi="Aptos"/>
        </w:rPr>
      </w:pPr>
      <w:r w:rsidRPr="00FE651B">
        <w:rPr>
          <w:rStyle w:val="Vresatsauce"/>
          <w:rFonts w:ascii="Aptos" w:hAnsi="Aptos"/>
        </w:rPr>
        <w:footnoteRef/>
      </w:r>
      <w:r w:rsidRPr="00FE651B">
        <w:rPr>
          <w:rFonts w:ascii="Aptos" w:hAnsi="Aptos"/>
        </w:rPr>
        <w:t xml:space="preserve"> </w:t>
      </w:r>
      <w:r w:rsidR="00311EFF" w:rsidRPr="00FE651B">
        <w:rPr>
          <w:rFonts w:ascii="Aptos" w:hAnsi="Aptos"/>
        </w:rPr>
        <w:t>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īstenošanai (</w:t>
      </w:r>
      <w:hyperlink r:id="rId7" w:history="1">
        <w:r w:rsidR="00311EFF" w:rsidRPr="00FE651B">
          <w:rPr>
            <w:rStyle w:val="Hipersaite"/>
            <w:rFonts w:ascii="Aptos" w:hAnsi="Aptos"/>
          </w:rPr>
          <w:t>https://www.cfla.gov.lv/lv/media/13767/download?attachment</w:t>
        </w:r>
      </w:hyperlink>
    </w:p>
  </w:footnote>
  <w:footnote w:id="9">
    <w:p w14:paraId="3CA7DFDF" w14:textId="77777777" w:rsidR="00311EFF" w:rsidRPr="00FE651B" w:rsidRDefault="00311EFF" w:rsidP="00311EFF">
      <w:pPr>
        <w:pStyle w:val="Vresteksts"/>
        <w:rPr>
          <w:rFonts w:ascii="Aptos" w:hAnsi="Aptos"/>
        </w:rPr>
      </w:pPr>
      <w:r w:rsidRPr="00FE651B">
        <w:rPr>
          <w:rStyle w:val="Vresatsauce"/>
          <w:rFonts w:ascii="Aptos" w:hAnsi="Aptos"/>
        </w:rPr>
        <w:footnoteRef/>
      </w:r>
      <w:r w:rsidRPr="00FE651B">
        <w:rPr>
          <w:rFonts w:ascii="Aptos" w:hAnsi="Aptos"/>
        </w:rPr>
        <w:t xml:space="preserve"> Komisijas Deleģētā regula (ES) Nr. 811/2013 ar ko Eiropas Parlamenta un Padomes Direktīvu 2010/30/ES papildina attiecībā uz telpu sildītāju, kombinēto sildītāju, telpu sildītāja, temperatūras regulatora un saules enerģijas iekārtas komplektu un kombinētā sildītāja, temperatūras regulatora un saules enerģijas iekārtas komplektu energomarķējumu (</w:t>
      </w:r>
      <w:hyperlink r:id="rId8" w:history="1">
        <w:r w:rsidRPr="00FE651B">
          <w:rPr>
            <w:rStyle w:val="Hipersaite"/>
            <w:rFonts w:ascii="Aptos" w:hAnsi="Aptos"/>
          </w:rPr>
          <w:t>https://eur-lex.europa.eu/legal-content/LV/TXT/?uri=CELEX%3A32013R0811</w:t>
        </w:r>
      </w:hyperlink>
      <w:r w:rsidRPr="00FE651B">
        <w:rPr>
          <w:rFonts w:ascii="Aptos" w:hAnsi="Aptos"/>
        </w:rPr>
        <w:t>)</w:t>
      </w:r>
    </w:p>
    <w:p w14:paraId="5F798E08" w14:textId="0F443C64" w:rsidR="00311EFF" w:rsidRPr="00311EFF" w:rsidRDefault="00311EFF">
      <w:pPr>
        <w:pStyle w:val="Vresteksts"/>
      </w:pPr>
    </w:p>
  </w:footnote>
  <w:footnote w:id="10">
    <w:p w14:paraId="5FEA8922" w14:textId="77777777" w:rsidR="00C72759" w:rsidRPr="00FE651B" w:rsidRDefault="00C72759" w:rsidP="00FE651B">
      <w:pPr>
        <w:pStyle w:val="Vresteksts"/>
        <w:jc w:val="both"/>
        <w:rPr>
          <w:rFonts w:ascii="Aptos" w:hAnsi="Aptos"/>
        </w:rPr>
      </w:pPr>
      <w:r w:rsidRPr="00FE651B">
        <w:rPr>
          <w:rStyle w:val="Vresatsauce"/>
          <w:rFonts w:ascii="Aptos" w:hAnsi="Aptos"/>
        </w:rPr>
        <w:footnoteRef/>
      </w:r>
      <w:r w:rsidRPr="00FE651B">
        <w:rPr>
          <w:rFonts w:ascii="Aptos" w:hAnsi="Aptos"/>
        </w:rPr>
        <w:t xml:space="preserve">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9" w:history="1">
        <w:r w:rsidRPr="00FE651B">
          <w:rPr>
            <w:rStyle w:val="Hipersaite"/>
            <w:rFonts w:ascii="Aptos" w:hAnsi="Aptos"/>
          </w:rPr>
          <w:t>https://eur-lex.europa.eu/legal-content/LV/TXT/HTML/?uri=CELEX‌:32021R1060&amp;qid=162511668‌4765&amp;from=EN</w:t>
        </w:r>
      </w:hyperlink>
      <w:r w:rsidRPr="00FE651B">
        <w:rPr>
          <w:rFonts w:ascii="Aptos" w:hAnsi="Aptos"/>
        </w:rPr>
        <w:t xml:space="preserve"> 63. panta 6. daļa.</w:t>
      </w:r>
    </w:p>
  </w:footnote>
  <w:footnote w:id="11">
    <w:p w14:paraId="1FC26416" w14:textId="6C7E88C1" w:rsidR="00AA7E96" w:rsidRPr="00D369AA" w:rsidRDefault="00AA7E96" w:rsidP="00D369AA">
      <w:pPr>
        <w:pStyle w:val="Vresteksts"/>
        <w:jc w:val="both"/>
        <w:rPr>
          <w:rFonts w:ascii="Aptos" w:hAnsi="Aptos"/>
        </w:rPr>
      </w:pPr>
      <w:r w:rsidRPr="00D369AA">
        <w:rPr>
          <w:rStyle w:val="Vresatsauce"/>
          <w:rFonts w:ascii="Aptos" w:hAnsi="Aptos"/>
        </w:rPr>
        <w:footnoteRef/>
      </w:r>
      <w:r w:rsidRPr="00D369AA">
        <w:rPr>
          <w:rFonts w:ascii="Aptos" w:hAnsi="Aptos"/>
        </w:rPr>
        <w:t xml:space="preserve">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0" w:history="1">
        <w:r w:rsidRPr="00D369AA">
          <w:rPr>
            <w:rStyle w:val="Hipersaite"/>
            <w:rFonts w:ascii="Aptos" w:hAnsi="Aptos"/>
          </w:rPr>
          <w:t>https://eur-lex.europa.eu/legal-content/LV/TXT/HTML/?uri=CELEX‌:32021R1060&amp;qid=162511668</w:t>
        </w:r>
        <w:r w:rsidR="0060311B" w:rsidRPr="00D369AA">
          <w:rPr>
            <w:rStyle w:val="Hipersaite"/>
            <w:rFonts w:ascii="Aptos" w:hAnsi="Aptos"/>
          </w:rPr>
          <w:t>‌</w:t>
        </w:r>
        <w:r w:rsidRPr="00D369AA">
          <w:rPr>
            <w:rStyle w:val="Hipersaite"/>
            <w:rFonts w:ascii="Aptos" w:hAnsi="Aptos"/>
          </w:rPr>
          <w:t>4765&amp;from=EN</w:t>
        </w:r>
      </w:hyperlink>
      <w:r w:rsidRPr="00D369AA">
        <w:rPr>
          <w:rFonts w:ascii="Aptos" w:hAnsi="Aptos"/>
        </w:rPr>
        <w:t xml:space="preserve"> 63. panta 6. daļa.</w:t>
      </w:r>
    </w:p>
  </w:footnote>
  <w:footnote w:id="12">
    <w:p w14:paraId="0537A866" w14:textId="77777777" w:rsidR="001C25EB" w:rsidRPr="009664DD" w:rsidRDefault="00CF60C4" w:rsidP="001C25EB">
      <w:pPr>
        <w:pStyle w:val="Vresteksts"/>
      </w:pPr>
      <w:r w:rsidRPr="00D369AA">
        <w:rPr>
          <w:rStyle w:val="Vresatsauce"/>
          <w:rFonts w:ascii="Aptos" w:hAnsi="Aptos"/>
        </w:rPr>
        <w:footnoteRef/>
      </w:r>
      <w:r w:rsidRPr="00D369AA">
        <w:rPr>
          <w:rFonts w:ascii="Aptos" w:hAnsi="Aptos"/>
        </w:rPr>
        <w:t xml:space="preserve"> </w:t>
      </w:r>
      <w:r w:rsidR="001C25EB" w:rsidRPr="00D369AA">
        <w:rPr>
          <w:rFonts w:ascii="Aptos" w:hAnsi="Aptos"/>
        </w:rPr>
        <w:t>Fotofiksācijai jāietver visa apkures sistēma ar sildelementiem</w:t>
      </w:r>
      <w:r w:rsidR="001C25EB" w:rsidRPr="009664DD">
        <w:t>.</w:t>
      </w:r>
    </w:p>
    <w:p w14:paraId="75B3DD8F" w14:textId="434400DC" w:rsidR="00CF60C4" w:rsidRPr="00CF60C4" w:rsidRDefault="00CF60C4" w:rsidP="001C25EB">
      <w:pPr>
        <w:pStyle w:val="Vresteksts"/>
        <w:jc w:val="both"/>
      </w:pPr>
    </w:p>
  </w:footnote>
  <w:footnote w:id="13">
    <w:p w14:paraId="5AF91806" w14:textId="518BB144" w:rsidR="000E60E6" w:rsidRPr="00D369AA" w:rsidRDefault="000E60E6">
      <w:pPr>
        <w:pStyle w:val="Vresteksts"/>
        <w:rPr>
          <w:rFonts w:ascii="Aptos" w:hAnsi="Aptos"/>
        </w:rPr>
      </w:pPr>
      <w:r w:rsidRPr="00D369AA">
        <w:rPr>
          <w:rStyle w:val="Vresatsauce"/>
          <w:rFonts w:ascii="Aptos" w:hAnsi="Aptos"/>
        </w:rPr>
        <w:footnoteRef/>
      </w:r>
      <w:r w:rsidRPr="00D369AA">
        <w:rPr>
          <w:rFonts w:ascii="Aptos" w:hAnsi="Aptos"/>
        </w:rPr>
        <w:t xml:space="preserve"> </w:t>
      </w:r>
      <w:r w:rsidR="0099270A" w:rsidRPr="00D369AA">
        <w:rPr>
          <w:rFonts w:ascii="Aptos" w:hAnsi="Aptos"/>
        </w:rPr>
        <w:t>Neieskaita neapkurināmu ārtelpu – balkonu, lodžiju, terašu, lieveņu, nojumju, ekspluatējamo jumtu, atklātu galeriju – platību, bēniņu, tehniskās pagrīdes un ārējo atklāto kāpņu, lokālo uzbrauktuvju un pandusu platību.</w:t>
      </w:r>
    </w:p>
  </w:footnote>
  <w:footnote w:id="14">
    <w:p w14:paraId="537BCA34" w14:textId="528603CF" w:rsidR="00FD4E87" w:rsidRPr="00D369AA" w:rsidRDefault="00FD4E87">
      <w:pPr>
        <w:pStyle w:val="Vresteksts"/>
        <w:rPr>
          <w:rFonts w:ascii="Aptos" w:hAnsi="Aptos"/>
        </w:rPr>
      </w:pPr>
      <w:r w:rsidRPr="00D369AA">
        <w:rPr>
          <w:rStyle w:val="Vresatsauce"/>
          <w:rFonts w:ascii="Aptos" w:hAnsi="Aptos"/>
        </w:rPr>
        <w:footnoteRef/>
      </w:r>
      <w:r w:rsidRPr="00D369AA">
        <w:rPr>
          <w:rFonts w:ascii="Aptos" w:hAnsi="Aptos"/>
        </w:rPr>
        <w:t xml:space="preserve"> </w:t>
      </w:r>
      <w:bookmarkStart w:id="9" w:name="_Hlk204003869"/>
      <w:r w:rsidR="00763DAE" w:rsidRPr="00D369AA">
        <w:rPr>
          <w:rFonts w:ascii="Aptos" w:hAnsi="Aptos"/>
        </w:rPr>
        <w:t>Ja Ēkas energosertifikācijas dokumentācija ir reģistrēta Būvniecības informācijas sistēmā, norāda Būvniecības informācijas sistēmas dokumentācijas numuru.</w:t>
      </w:r>
      <w:bookmarkEnd w:id="9"/>
    </w:p>
  </w:footnote>
  <w:footnote w:id="15">
    <w:p w14:paraId="20E436A8" w14:textId="1CAA1391" w:rsidR="003630AE" w:rsidRPr="00D369AA" w:rsidRDefault="003630AE">
      <w:pPr>
        <w:pStyle w:val="Vresteksts"/>
        <w:rPr>
          <w:rFonts w:ascii="Aptos" w:hAnsi="Aptos"/>
        </w:rPr>
      </w:pPr>
      <w:r w:rsidRPr="00D369AA">
        <w:rPr>
          <w:rStyle w:val="Vresatsauce"/>
          <w:rFonts w:ascii="Aptos" w:hAnsi="Aptos"/>
        </w:rPr>
        <w:footnoteRef/>
      </w:r>
      <w:r w:rsidRPr="00D369AA">
        <w:rPr>
          <w:rFonts w:ascii="Aptos" w:hAnsi="Aptos"/>
        </w:rPr>
        <w:t xml:space="preserve"> </w:t>
      </w:r>
      <w:r w:rsidR="002604C7" w:rsidRPr="00D369AA">
        <w:rPr>
          <w:rFonts w:ascii="Aptos" w:hAnsi="Aptos"/>
        </w:rPr>
        <w:t xml:space="preserve">Atbilstoši Ministru kabineta 2021. gada 8. aprīļa noteikumiem Nr. 222 “Ēku energoefektivitātes aprēķina metodes un ēku energosertifikācijas noteikumi” </w:t>
      </w:r>
      <w:hyperlink r:id="rId11" w:history="1">
        <w:r w:rsidR="002604C7" w:rsidRPr="00D369AA">
          <w:rPr>
            <w:rStyle w:val="Hipersaite"/>
            <w:rFonts w:ascii="Aptos" w:hAnsi="Aptos"/>
          </w:rPr>
          <w:t>https://likumi.lv/ta/id/322436-eku-energoefektivitates-aprekina-metodes-un-eku-energosertifikacijas-noteikumi</w:t>
        </w:r>
      </w:hyperlink>
      <w:r w:rsidR="002604C7" w:rsidRPr="00D369AA">
        <w:rPr>
          <w:rFonts w:ascii="Aptos" w:hAnsi="Aptos"/>
        </w:rPr>
        <w:t xml:space="preserve">. </w:t>
      </w:r>
    </w:p>
  </w:footnote>
  <w:footnote w:id="16">
    <w:p w14:paraId="621EFF31" w14:textId="77777777" w:rsidR="004B38EF" w:rsidRPr="00D369AA" w:rsidRDefault="002E7058" w:rsidP="004B38EF">
      <w:pPr>
        <w:pStyle w:val="Vresteksts"/>
        <w:rPr>
          <w:rFonts w:ascii="Aptos" w:hAnsi="Aptos"/>
        </w:rPr>
      </w:pPr>
      <w:r w:rsidRPr="00D369AA">
        <w:rPr>
          <w:rStyle w:val="Vresatsauce"/>
          <w:rFonts w:ascii="Aptos" w:hAnsi="Aptos"/>
        </w:rPr>
        <w:footnoteRef/>
      </w:r>
      <w:r w:rsidRPr="00D369AA">
        <w:rPr>
          <w:rFonts w:ascii="Aptos" w:hAnsi="Aptos"/>
        </w:rPr>
        <w:t xml:space="preserve"> </w:t>
      </w:r>
      <w:r w:rsidR="004B38EF" w:rsidRPr="00D369AA">
        <w:rPr>
          <w:rFonts w:ascii="Aptos" w:hAnsi="Aptos"/>
        </w:rPr>
        <w:t xml:space="preserve">Pieejams </w:t>
      </w:r>
      <w:hyperlink r:id="rId12" w:history="1">
        <w:r w:rsidR="004B38EF" w:rsidRPr="00D369AA">
          <w:rPr>
            <w:rStyle w:val="Hipersaite"/>
            <w:rFonts w:ascii="Aptos" w:hAnsi="Aptos"/>
          </w:rPr>
          <w:t>https://likumi.lv/ta/id/193573-dzivojamo-maju-parvaldisanas-likums</w:t>
        </w:r>
      </w:hyperlink>
      <w:r w:rsidR="004B38EF" w:rsidRPr="00D369AA">
        <w:rPr>
          <w:rFonts w:ascii="Aptos" w:hAnsi="Aptos"/>
        </w:rPr>
        <w:t xml:space="preserve">. </w:t>
      </w:r>
    </w:p>
    <w:p w14:paraId="0C7F5D2F" w14:textId="5A30DC95" w:rsidR="002E7058" w:rsidRPr="00D369AA" w:rsidRDefault="002E7058">
      <w:pPr>
        <w:pStyle w:val="Vresteksts"/>
        <w:rPr>
          <w:rFonts w:ascii="Aptos" w:hAnsi="Aptos"/>
        </w:rPr>
      </w:pPr>
    </w:p>
  </w:footnote>
  <w:footnote w:id="17">
    <w:p w14:paraId="52BDDB20" w14:textId="77777777" w:rsidR="004F7305" w:rsidRPr="00D369AA" w:rsidRDefault="004F7305" w:rsidP="00D369AA">
      <w:pPr>
        <w:pStyle w:val="Vresteksts"/>
        <w:rPr>
          <w:rFonts w:ascii="Aptos" w:hAnsi="Aptos"/>
        </w:rPr>
      </w:pPr>
      <w:r w:rsidRPr="00D369AA">
        <w:rPr>
          <w:rStyle w:val="Vresatsauce"/>
          <w:rFonts w:ascii="Aptos" w:hAnsi="Aptos"/>
        </w:rPr>
        <w:footnoteRef/>
      </w:r>
      <w:r w:rsidRPr="00D369AA">
        <w:rPr>
          <w:rFonts w:ascii="Aptos" w:hAnsi="Aptos"/>
        </w:rPr>
        <w:t xml:space="preserve"> Lejupielādēta veidlapa PDF formātā no </w:t>
      </w:r>
      <w:r w:rsidRPr="00D369AA">
        <w:rPr>
          <w:rFonts w:ascii="Aptos" w:hAnsi="Aptos"/>
          <w:i/>
          <w:iCs/>
        </w:rPr>
        <w:t>De minimis</w:t>
      </w:r>
      <w:r w:rsidRPr="00D369AA">
        <w:rPr>
          <w:rFonts w:ascii="Aptos" w:hAnsi="Aptos"/>
        </w:rPr>
        <w:t xml:space="preserve"> atbalsta uzskaites sistēma. Papildus informācija šeit: </w:t>
      </w:r>
      <w:hyperlink r:id="rId13" w:history="1">
        <w:r w:rsidRPr="00D369AA">
          <w:rPr>
            <w:rStyle w:val="Hipersaite"/>
            <w:rFonts w:ascii="Aptos" w:hAnsi="Aptos"/>
          </w:rPr>
          <w:t>https://www.fm.gov.lv/lv/pakalpojumi/veidlapas-izveide-de-minimis-atbalsta-uzskaites-sistema</w:t>
        </w:r>
      </w:hyperlink>
      <w:r w:rsidRPr="00D369AA">
        <w:rPr>
          <w:rFonts w:ascii="Aptos" w:hAnsi="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73D4" w14:textId="77777777" w:rsidR="00040F17" w:rsidRDefault="00040F17">
    <w:pPr>
      <w:pStyle w:val="Galvene"/>
    </w:pPr>
  </w:p>
</w:hdr>
</file>

<file path=word/intelligence2.xml><?xml version="1.0" encoding="utf-8"?>
<int2:intelligence xmlns:int2="http://schemas.microsoft.com/office/intelligence/2020/intelligence" xmlns:oel="http://schemas.microsoft.com/office/2019/extlst">
  <int2:observations>
    <int2:bookmark int2:bookmarkName="_Int_e9i1KzOS" int2:invalidationBookmarkName="" int2:hashCode="YAzNG3FWkjLQHR" int2:id="GpcrDyfB">
      <int2:state int2:value="Rejected" int2:type="AugLoop_Text_Critique"/>
    </int2:bookmark>
    <int2:bookmark int2:bookmarkName="_Int_cURNWrYp" int2:invalidationBookmarkName="" int2:hashCode="A+2HTuq9K7EHC2" int2:id="OnxMiTj1">
      <int2:state int2:value="Rejected" int2:type="AugLoop_Text_Critique"/>
    </int2:bookmark>
    <int2:bookmark int2:bookmarkName="_Int_WsXtFIW8" int2:invalidationBookmarkName="" int2:hashCode="squ9aAJw2ZIAcx" int2:id="ZCRwKNEr">
      <int2:state int2:value="Rejected" int2:type="AugLoop_Text_Critique"/>
    </int2:bookmark>
    <int2:bookmark int2:bookmarkName="_Int_MqAS2eAS" int2:invalidationBookmarkName="" int2:hashCode="+JKnUnAUPLayOc" int2:id="jIFXDmMv">
      <int2:state int2:value="Rejected" int2:type="AugLoop_Text_Critique"/>
    </int2:bookmark>
    <int2:bookmark int2:bookmarkName="_Int_A5LZ1MCK" int2:invalidationBookmarkName="" int2:hashCode="daAN5OUNwWOqaT" int2:id="kcS8dEDF">
      <int2:state int2:value="Rejected" int2:type="AugLoop_Text_Critique"/>
    </int2:bookmark>
    <int2:bookmark int2:bookmarkName="_Int_WS6HN3yA" int2:invalidationBookmarkName="" int2:hashCode="YzEuJrygrVkC2A" int2:id="p254pyiy">
      <int2:state int2:value="Rejected" int2:type="AugLoop_Text_Critique"/>
    </int2:bookmark>
    <int2:bookmark int2:bookmarkName="_Int_aUfn3hYg" int2:invalidationBookmarkName="" int2:hashCode="sTgr4rRtcGX+gl" int2:id="v9DyMzO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56CD08"/>
    <w:lvl w:ilvl="0">
      <w:start w:val="1"/>
      <w:numFmt w:val="decimal"/>
      <w:pStyle w:val="Sarakstanumurs5"/>
      <w:lvlText w:val="%1."/>
      <w:lvlJc w:val="left"/>
      <w:pPr>
        <w:tabs>
          <w:tab w:val="num" w:pos="1492"/>
        </w:tabs>
        <w:ind w:left="1492" w:hanging="360"/>
      </w:pPr>
    </w:lvl>
  </w:abstractNum>
  <w:abstractNum w:abstractNumId="1" w15:restartNumberingAfterBreak="0">
    <w:nsid w:val="FFFFFF7D"/>
    <w:multiLevelType w:val="singleLevel"/>
    <w:tmpl w:val="8E561FD0"/>
    <w:lvl w:ilvl="0">
      <w:start w:val="1"/>
      <w:numFmt w:val="decimal"/>
      <w:pStyle w:val="Sarakstanumurs4"/>
      <w:lvlText w:val="%1."/>
      <w:lvlJc w:val="left"/>
      <w:pPr>
        <w:tabs>
          <w:tab w:val="num" w:pos="1209"/>
        </w:tabs>
        <w:ind w:left="1209" w:hanging="360"/>
      </w:pPr>
    </w:lvl>
  </w:abstractNum>
  <w:abstractNum w:abstractNumId="2" w15:restartNumberingAfterBreak="0">
    <w:nsid w:val="FFFFFF7E"/>
    <w:multiLevelType w:val="singleLevel"/>
    <w:tmpl w:val="20140188"/>
    <w:lvl w:ilvl="0">
      <w:start w:val="1"/>
      <w:numFmt w:val="decimal"/>
      <w:pStyle w:val="Sarakstanumurs3"/>
      <w:lvlText w:val="%1."/>
      <w:lvlJc w:val="left"/>
      <w:pPr>
        <w:tabs>
          <w:tab w:val="num" w:pos="926"/>
        </w:tabs>
        <w:ind w:left="926" w:hanging="360"/>
      </w:pPr>
    </w:lvl>
  </w:abstractNum>
  <w:abstractNum w:abstractNumId="3" w15:restartNumberingAfterBreak="0">
    <w:nsid w:val="FFFFFF7F"/>
    <w:multiLevelType w:val="singleLevel"/>
    <w:tmpl w:val="44421554"/>
    <w:lvl w:ilvl="0">
      <w:start w:val="1"/>
      <w:numFmt w:val="decimal"/>
      <w:pStyle w:val="Sarakstanumurs2"/>
      <w:lvlText w:val="%1."/>
      <w:lvlJc w:val="left"/>
      <w:pPr>
        <w:tabs>
          <w:tab w:val="num" w:pos="643"/>
        </w:tabs>
        <w:ind w:left="643" w:hanging="360"/>
      </w:pPr>
    </w:lvl>
  </w:abstractNum>
  <w:abstractNum w:abstractNumId="4" w15:restartNumberingAfterBreak="0">
    <w:nsid w:val="FFFFFF80"/>
    <w:multiLevelType w:val="singleLevel"/>
    <w:tmpl w:val="81E00AE2"/>
    <w:lvl w:ilvl="0">
      <w:start w:val="1"/>
      <w:numFmt w:val="bullet"/>
      <w:pStyle w:val="Sarakstaaizzm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E0F56C"/>
    <w:lvl w:ilvl="0">
      <w:start w:val="1"/>
      <w:numFmt w:val="bullet"/>
      <w:pStyle w:val="Sarakstaaizzm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609DA2"/>
    <w:lvl w:ilvl="0">
      <w:start w:val="1"/>
      <w:numFmt w:val="bullet"/>
      <w:pStyle w:val="Sarakstaaizzm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A641E4"/>
    <w:lvl w:ilvl="0">
      <w:start w:val="1"/>
      <w:numFmt w:val="bullet"/>
      <w:pStyle w:val="Sarakstaaizzm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9468E6"/>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697E9B6A"/>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91A52D9"/>
    <w:multiLevelType w:val="hybridMultilevel"/>
    <w:tmpl w:val="7068B7CE"/>
    <w:lvl w:ilvl="0" w:tplc="AE2082D8">
      <w:start w:val="1"/>
      <w:numFmt w:val="bullet"/>
      <w:lvlRestart w:val="0"/>
      <w:lvlText w:val=""/>
      <w:lvlJc w:val="left"/>
      <w:pPr>
        <w:ind w:left="0" w:firstLine="705"/>
      </w:pPr>
      <w:rPr>
        <w:u w:val="none"/>
      </w:rPr>
    </w:lvl>
    <w:lvl w:ilvl="1" w:tplc="0426000B">
      <w:start w:val="1"/>
      <w:numFmt w:val="bullet"/>
      <w:lvlText w:val=""/>
      <w:lvlJc w:val="left"/>
      <w:pPr>
        <w:ind w:left="720" w:hanging="360"/>
      </w:pPr>
      <w:rPr>
        <w:rFonts w:ascii="Wingdings" w:hAnsi="Wingdings" w:hint="default"/>
      </w:rPr>
    </w:lvl>
    <w:lvl w:ilvl="2" w:tplc="A8E253CE">
      <w:start w:val="1"/>
      <w:numFmt w:val="bullet"/>
      <w:lvlRestart w:val="1"/>
      <w:lvlText w:val=""/>
      <w:lvlJc w:val="left"/>
      <w:pPr>
        <w:ind w:left="0" w:firstLine="705"/>
      </w:pPr>
      <w:rPr>
        <w:u w:val="none"/>
      </w:rPr>
    </w:lvl>
    <w:lvl w:ilvl="3" w:tplc="7ACC6ECE">
      <w:numFmt w:val="decimal"/>
      <w:lvlText w:val=""/>
      <w:lvlJc w:val="left"/>
    </w:lvl>
    <w:lvl w:ilvl="4" w:tplc="55DAF058">
      <w:numFmt w:val="decimal"/>
      <w:lvlText w:val=""/>
      <w:lvlJc w:val="left"/>
    </w:lvl>
    <w:lvl w:ilvl="5" w:tplc="00286B18">
      <w:numFmt w:val="decimal"/>
      <w:lvlText w:val=""/>
      <w:lvlJc w:val="left"/>
    </w:lvl>
    <w:lvl w:ilvl="6" w:tplc="0BA2A924">
      <w:numFmt w:val="decimal"/>
      <w:lvlText w:val=""/>
      <w:lvlJc w:val="left"/>
    </w:lvl>
    <w:lvl w:ilvl="7" w:tplc="7500F69E">
      <w:numFmt w:val="decimal"/>
      <w:lvlText w:val=""/>
      <w:lvlJc w:val="left"/>
    </w:lvl>
    <w:lvl w:ilvl="8" w:tplc="8E4A4636">
      <w:numFmt w:val="decimal"/>
      <w:lvlText w:val=""/>
      <w:lvlJc w:val="left"/>
    </w:lvl>
  </w:abstractNum>
  <w:abstractNum w:abstractNumId="12" w15:restartNumberingAfterBreak="0">
    <w:nsid w:val="0E3E1492"/>
    <w:multiLevelType w:val="hybridMultilevel"/>
    <w:tmpl w:val="BB0E8C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0106563"/>
    <w:multiLevelType w:val="hybridMultilevel"/>
    <w:tmpl w:val="954E5676"/>
    <w:lvl w:ilvl="0" w:tplc="04260003">
      <w:start w:val="1"/>
      <w:numFmt w:val="bullet"/>
      <w:lvlText w:val="o"/>
      <w:lvlJc w:val="left"/>
      <w:pPr>
        <w:ind w:left="2217" w:hanging="360"/>
      </w:pPr>
      <w:rPr>
        <w:rFonts w:ascii="Courier New" w:hAnsi="Courier New" w:cs="Courier New" w:hint="default"/>
      </w:rPr>
    </w:lvl>
    <w:lvl w:ilvl="1" w:tplc="04260003" w:tentative="1">
      <w:start w:val="1"/>
      <w:numFmt w:val="bullet"/>
      <w:lvlText w:val="o"/>
      <w:lvlJc w:val="left"/>
      <w:pPr>
        <w:ind w:left="2937" w:hanging="360"/>
      </w:pPr>
      <w:rPr>
        <w:rFonts w:ascii="Courier New" w:hAnsi="Courier New" w:cs="Courier New" w:hint="default"/>
      </w:rPr>
    </w:lvl>
    <w:lvl w:ilvl="2" w:tplc="04260005" w:tentative="1">
      <w:start w:val="1"/>
      <w:numFmt w:val="bullet"/>
      <w:lvlText w:val=""/>
      <w:lvlJc w:val="left"/>
      <w:pPr>
        <w:ind w:left="3657" w:hanging="360"/>
      </w:pPr>
      <w:rPr>
        <w:rFonts w:ascii="Wingdings" w:hAnsi="Wingdings" w:hint="default"/>
      </w:rPr>
    </w:lvl>
    <w:lvl w:ilvl="3" w:tplc="04260001" w:tentative="1">
      <w:start w:val="1"/>
      <w:numFmt w:val="bullet"/>
      <w:lvlText w:val=""/>
      <w:lvlJc w:val="left"/>
      <w:pPr>
        <w:ind w:left="4377" w:hanging="360"/>
      </w:pPr>
      <w:rPr>
        <w:rFonts w:ascii="Symbol" w:hAnsi="Symbol" w:hint="default"/>
      </w:rPr>
    </w:lvl>
    <w:lvl w:ilvl="4" w:tplc="04260003" w:tentative="1">
      <w:start w:val="1"/>
      <w:numFmt w:val="bullet"/>
      <w:lvlText w:val="o"/>
      <w:lvlJc w:val="left"/>
      <w:pPr>
        <w:ind w:left="5097" w:hanging="360"/>
      </w:pPr>
      <w:rPr>
        <w:rFonts w:ascii="Courier New" w:hAnsi="Courier New" w:cs="Courier New" w:hint="default"/>
      </w:rPr>
    </w:lvl>
    <w:lvl w:ilvl="5" w:tplc="04260005" w:tentative="1">
      <w:start w:val="1"/>
      <w:numFmt w:val="bullet"/>
      <w:lvlText w:val=""/>
      <w:lvlJc w:val="left"/>
      <w:pPr>
        <w:ind w:left="5817" w:hanging="360"/>
      </w:pPr>
      <w:rPr>
        <w:rFonts w:ascii="Wingdings" w:hAnsi="Wingdings" w:hint="default"/>
      </w:rPr>
    </w:lvl>
    <w:lvl w:ilvl="6" w:tplc="04260001" w:tentative="1">
      <w:start w:val="1"/>
      <w:numFmt w:val="bullet"/>
      <w:lvlText w:val=""/>
      <w:lvlJc w:val="left"/>
      <w:pPr>
        <w:ind w:left="6537" w:hanging="360"/>
      </w:pPr>
      <w:rPr>
        <w:rFonts w:ascii="Symbol" w:hAnsi="Symbol" w:hint="default"/>
      </w:rPr>
    </w:lvl>
    <w:lvl w:ilvl="7" w:tplc="04260003" w:tentative="1">
      <w:start w:val="1"/>
      <w:numFmt w:val="bullet"/>
      <w:lvlText w:val="o"/>
      <w:lvlJc w:val="left"/>
      <w:pPr>
        <w:ind w:left="7257" w:hanging="360"/>
      </w:pPr>
      <w:rPr>
        <w:rFonts w:ascii="Courier New" w:hAnsi="Courier New" w:cs="Courier New" w:hint="default"/>
      </w:rPr>
    </w:lvl>
    <w:lvl w:ilvl="8" w:tplc="04260005" w:tentative="1">
      <w:start w:val="1"/>
      <w:numFmt w:val="bullet"/>
      <w:lvlText w:val=""/>
      <w:lvlJc w:val="left"/>
      <w:pPr>
        <w:ind w:left="7977" w:hanging="360"/>
      </w:pPr>
      <w:rPr>
        <w:rFonts w:ascii="Wingdings" w:hAnsi="Wingdings" w:hint="default"/>
      </w:rPr>
    </w:lvl>
  </w:abstractNum>
  <w:abstractNum w:abstractNumId="14" w15:restartNumberingAfterBreak="0">
    <w:nsid w:val="122D7F2D"/>
    <w:multiLevelType w:val="hybridMultilevel"/>
    <w:tmpl w:val="F0D01C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6043F20"/>
    <w:multiLevelType w:val="hybridMultilevel"/>
    <w:tmpl w:val="24A094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A78368A"/>
    <w:multiLevelType w:val="multilevel"/>
    <w:tmpl w:val="BBC89CD2"/>
    <w:lvl w:ilvl="0">
      <w:start w:val="5"/>
      <w:numFmt w:val="decimal"/>
      <w:lvlText w:val="%1."/>
      <w:lvlJc w:val="left"/>
      <w:pPr>
        <w:ind w:left="360" w:hanging="360"/>
      </w:pPr>
      <w:rPr>
        <w:rFonts w:hint="default"/>
        <w:color w:val="auto"/>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23523432"/>
    <w:multiLevelType w:val="multilevel"/>
    <w:tmpl w:val="4F7E262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61243D9"/>
    <w:multiLevelType w:val="hybridMultilevel"/>
    <w:tmpl w:val="E9B8CFAE"/>
    <w:lvl w:ilvl="0" w:tplc="EF1CA13E">
      <w:start w:val="1"/>
      <w:numFmt w:val="bullet"/>
      <w:lvlText w:val="o"/>
      <w:lvlJc w:val="left"/>
      <w:pPr>
        <w:ind w:left="770" w:hanging="360"/>
      </w:pPr>
      <w:rPr>
        <w:rFonts w:ascii="Courier New" w:hAnsi="Courier New" w:cs="Courier New" w:hint="default"/>
        <w:color w:val="0000FF"/>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0"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07C3871"/>
    <w:multiLevelType w:val="multilevel"/>
    <w:tmpl w:val="F5A0AB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E00CE3"/>
    <w:multiLevelType w:val="multilevel"/>
    <w:tmpl w:val="957E6E0E"/>
    <w:lvl w:ilvl="0">
      <w:start w:val="2"/>
      <w:numFmt w:val="decimal"/>
      <w:lvlText w:val="%1."/>
      <w:lvlJc w:val="left"/>
      <w:pPr>
        <w:ind w:left="720" w:hanging="36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7F6A2C"/>
    <w:multiLevelType w:val="hybridMultilevel"/>
    <w:tmpl w:val="AFA870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4C02AC"/>
    <w:multiLevelType w:val="hybridMultilevel"/>
    <w:tmpl w:val="B01C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AC54E5"/>
    <w:multiLevelType w:val="hybridMultilevel"/>
    <w:tmpl w:val="82E63418"/>
    <w:lvl w:ilvl="0" w:tplc="E7986622">
      <w:numFmt w:val="bullet"/>
      <w:lvlText w:val="!"/>
      <w:lvlJc w:val="left"/>
      <w:pPr>
        <w:ind w:left="644" w:hanging="360"/>
      </w:pPr>
      <w:rPr>
        <w:rFonts w:ascii="Times New Roman" w:eastAsia="ヒラギノ角ゴ Pro W3" w:hAnsi="Times New Roman" w:cs="Times New Roman" w:hint="default"/>
        <w:b/>
        <w:bCs w:val="0"/>
      </w:rPr>
    </w:lvl>
    <w:lvl w:ilvl="1" w:tplc="04260003">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7" w15:restartNumberingAfterBreak="0">
    <w:nsid w:val="3D3D7AF5"/>
    <w:multiLevelType w:val="multilevel"/>
    <w:tmpl w:val="0AEC59EA"/>
    <w:lvl w:ilvl="0">
      <w:start w:val="1"/>
      <w:numFmt w:val="decimal"/>
      <w:lvlText w:val="%1."/>
      <w:lvlJc w:val="left"/>
      <w:pPr>
        <w:ind w:left="720" w:hanging="360"/>
      </w:p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3F4317B"/>
    <w:multiLevelType w:val="hybridMultilevel"/>
    <w:tmpl w:val="6E9CE4B8"/>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5684EE0"/>
    <w:multiLevelType w:val="multilevel"/>
    <w:tmpl w:val="41769E64"/>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2B5F3C"/>
    <w:multiLevelType w:val="hybridMultilevel"/>
    <w:tmpl w:val="31143022"/>
    <w:lvl w:ilvl="0" w:tplc="E89C67A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E243119"/>
    <w:multiLevelType w:val="hybridMultilevel"/>
    <w:tmpl w:val="876E0616"/>
    <w:lvl w:ilvl="0" w:tplc="04260003">
      <w:start w:val="1"/>
      <w:numFmt w:val="bullet"/>
      <w:lvlText w:val="o"/>
      <w:lvlJc w:val="left"/>
      <w:pPr>
        <w:ind w:left="1480" w:hanging="360"/>
      </w:pPr>
      <w:rPr>
        <w:rFonts w:ascii="Courier New" w:hAnsi="Courier New" w:cs="Courier New" w:hint="default"/>
      </w:rPr>
    </w:lvl>
    <w:lvl w:ilvl="1" w:tplc="04260003" w:tentative="1">
      <w:start w:val="1"/>
      <w:numFmt w:val="bullet"/>
      <w:lvlText w:val="o"/>
      <w:lvlJc w:val="left"/>
      <w:pPr>
        <w:ind w:left="2200" w:hanging="360"/>
      </w:pPr>
      <w:rPr>
        <w:rFonts w:ascii="Courier New" w:hAnsi="Courier New" w:cs="Courier New" w:hint="default"/>
      </w:rPr>
    </w:lvl>
    <w:lvl w:ilvl="2" w:tplc="04260005" w:tentative="1">
      <w:start w:val="1"/>
      <w:numFmt w:val="bullet"/>
      <w:lvlText w:val=""/>
      <w:lvlJc w:val="left"/>
      <w:pPr>
        <w:ind w:left="2920" w:hanging="360"/>
      </w:pPr>
      <w:rPr>
        <w:rFonts w:ascii="Wingdings" w:hAnsi="Wingdings" w:hint="default"/>
      </w:rPr>
    </w:lvl>
    <w:lvl w:ilvl="3" w:tplc="04260001" w:tentative="1">
      <w:start w:val="1"/>
      <w:numFmt w:val="bullet"/>
      <w:lvlText w:val=""/>
      <w:lvlJc w:val="left"/>
      <w:pPr>
        <w:ind w:left="3640" w:hanging="360"/>
      </w:pPr>
      <w:rPr>
        <w:rFonts w:ascii="Symbol" w:hAnsi="Symbol" w:hint="default"/>
      </w:rPr>
    </w:lvl>
    <w:lvl w:ilvl="4" w:tplc="04260003" w:tentative="1">
      <w:start w:val="1"/>
      <w:numFmt w:val="bullet"/>
      <w:lvlText w:val="o"/>
      <w:lvlJc w:val="left"/>
      <w:pPr>
        <w:ind w:left="4360" w:hanging="360"/>
      </w:pPr>
      <w:rPr>
        <w:rFonts w:ascii="Courier New" w:hAnsi="Courier New" w:cs="Courier New" w:hint="default"/>
      </w:rPr>
    </w:lvl>
    <w:lvl w:ilvl="5" w:tplc="04260005" w:tentative="1">
      <w:start w:val="1"/>
      <w:numFmt w:val="bullet"/>
      <w:lvlText w:val=""/>
      <w:lvlJc w:val="left"/>
      <w:pPr>
        <w:ind w:left="5080" w:hanging="360"/>
      </w:pPr>
      <w:rPr>
        <w:rFonts w:ascii="Wingdings" w:hAnsi="Wingdings" w:hint="default"/>
      </w:rPr>
    </w:lvl>
    <w:lvl w:ilvl="6" w:tplc="04260001" w:tentative="1">
      <w:start w:val="1"/>
      <w:numFmt w:val="bullet"/>
      <w:lvlText w:val=""/>
      <w:lvlJc w:val="left"/>
      <w:pPr>
        <w:ind w:left="5800" w:hanging="360"/>
      </w:pPr>
      <w:rPr>
        <w:rFonts w:ascii="Symbol" w:hAnsi="Symbol" w:hint="default"/>
      </w:rPr>
    </w:lvl>
    <w:lvl w:ilvl="7" w:tplc="04260003" w:tentative="1">
      <w:start w:val="1"/>
      <w:numFmt w:val="bullet"/>
      <w:lvlText w:val="o"/>
      <w:lvlJc w:val="left"/>
      <w:pPr>
        <w:ind w:left="6520" w:hanging="360"/>
      </w:pPr>
      <w:rPr>
        <w:rFonts w:ascii="Courier New" w:hAnsi="Courier New" w:cs="Courier New" w:hint="default"/>
      </w:rPr>
    </w:lvl>
    <w:lvl w:ilvl="8" w:tplc="04260005" w:tentative="1">
      <w:start w:val="1"/>
      <w:numFmt w:val="bullet"/>
      <w:lvlText w:val=""/>
      <w:lvlJc w:val="left"/>
      <w:pPr>
        <w:ind w:left="7240" w:hanging="360"/>
      </w:pPr>
      <w:rPr>
        <w:rFonts w:ascii="Wingdings" w:hAnsi="Wingdings" w:hint="default"/>
      </w:rPr>
    </w:lvl>
  </w:abstractNum>
  <w:abstractNum w:abstractNumId="39" w15:restartNumberingAfterBreak="0">
    <w:nsid w:val="703A38AE"/>
    <w:multiLevelType w:val="multilevel"/>
    <w:tmpl w:val="48A08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A92CE2"/>
    <w:multiLevelType w:val="hybridMultilevel"/>
    <w:tmpl w:val="3988927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E0D1ADA"/>
    <w:multiLevelType w:val="hybridMultilevel"/>
    <w:tmpl w:val="933E4322"/>
    <w:lvl w:ilvl="0" w:tplc="CD70BB50">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4664675">
    <w:abstractNumId w:val="24"/>
  </w:num>
  <w:num w:numId="2" w16cid:durableId="1057433653">
    <w:abstractNumId w:val="26"/>
  </w:num>
  <w:num w:numId="3" w16cid:durableId="711808989">
    <w:abstractNumId w:val="18"/>
  </w:num>
  <w:num w:numId="4" w16cid:durableId="528834558">
    <w:abstractNumId w:val="35"/>
  </w:num>
  <w:num w:numId="5" w16cid:durableId="986014217">
    <w:abstractNumId w:val="30"/>
  </w:num>
  <w:num w:numId="6" w16cid:durableId="280038583">
    <w:abstractNumId w:val="10"/>
  </w:num>
  <w:num w:numId="7" w16cid:durableId="800150532">
    <w:abstractNumId w:val="36"/>
  </w:num>
  <w:num w:numId="8" w16cid:durableId="1366829744">
    <w:abstractNumId w:val="31"/>
  </w:num>
  <w:num w:numId="9" w16cid:durableId="942801937">
    <w:abstractNumId w:val="20"/>
  </w:num>
  <w:num w:numId="10" w16cid:durableId="1631782092">
    <w:abstractNumId w:val="21"/>
  </w:num>
  <w:num w:numId="11" w16cid:durableId="560212076">
    <w:abstractNumId w:val="34"/>
  </w:num>
  <w:num w:numId="12" w16cid:durableId="848561159">
    <w:abstractNumId w:val="27"/>
  </w:num>
  <w:num w:numId="13" w16cid:durableId="798108688">
    <w:abstractNumId w:val="16"/>
  </w:num>
  <w:num w:numId="14" w16cid:durableId="2059431391">
    <w:abstractNumId w:val="37"/>
  </w:num>
  <w:num w:numId="15" w16cid:durableId="1797024275">
    <w:abstractNumId w:val="23"/>
  </w:num>
  <w:num w:numId="16" w16cid:durableId="1332756598">
    <w:abstractNumId w:val="33"/>
  </w:num>
  <w:num w:numId="17" w16cid:durableId="783959978">
    <w:abstractNumId w:val="29"/>
  </w:num>
  <w:num w:numId="18" w16cid:durableId="23337388">
    <w:abstractNumId w:val="41"/>
  </w:num>
  <w:num w:numId="19" w16cid:durableId="1170680136">
    <w:abstractNumId w:val="28"/>
  </w:num>
  <w:num w:numId="20" w16cid:durableId="1599748974">
    <w:abstractNumId w:val="9"/>
  </w:num>
  <w:num w:numId="21" w16cid:durableId="1831867099">
    <w:abstractNumId w:val="7"/>
  </w:num>
  <w:num w:numId="22" w16cid:durableId="2074624202">
    <w:abstractNumId w:val="6"/>
  </w:num>
  <w:num w:numId="23" w16cid:durableId="1846935747">
    <w:abstractNumId w:val="5"/>
  </w:num>
  <w:num w:numId="24" w16cid:durableId="1219171777">
    <w:abstractNumId w:val="4"/>
  </w:num>
  <w:num w:numId="25" w16cid:durableId="729155811">
    <w:abstractNumId w:val="8"/>
  </w:num>
  <w:num w:numId="26" w16cid:durableId="591159082">
    <w:abstractNumId w:val="3"/>
  </w:num>
  <w:num w:numId="27" w16cid:durableId="1842424080">
    <w:abstractNumId w:val="2"/>
  </w:num>
  <w:num w:numId="28" w16cid:durableId="1960649631">
    <w:abstractNumId w:val="1"/>
  </w:num>
  <w:num w:numId="29" w16cid:durableId="343366042">
    <w:abstractNumId w:val="0"/>
  </w:num>
  <w:num w:numId="30" w16cid:durableId="261691515">
    <w:abstractNumId w:val="11"/>
  </w:num>
  <w:num w:numId="31" w16cid:durableId="1892880528">
    <w:abstractNumId w:val="13"/>
  </w:num>
  <w:num w:numId="32" w16cid:durableId="240648402">
    <w:abstractNumId w:val="39"/>
  </w:num>
  <w:num w:numId="33" w16cid:durableId="1077239846">
    <w:abstractNumId w:val="22"/>
  </w:num>
  <w:num w:numId="34" w16cid:durableId="145902428">
    <w:abstractNumId w:val="32"/>
  </w:num>
  <w:num w:numId="35" w16cid:durableId="1130900744">
    <w:abstractNumId w:val="17"/>
  </w:num>
  <w:num w:numId="36" w16cid:durableId="864443785">
    <w:abstractNumId w:val="12"/>
  </w:num>
  <w:num w:numId="37" w16cid:durableId="752435875">
    <w:abstractNumId w:val="15"/>
  </w:num>
  <w:num w:numId="38" w16cid:durableId="169834082">
    <w:abstractNumId w:val="38"/>
  </w:num>
  <w:num w:numId="39" w16cid:durableId="1881046839">
    <w:abstractNumId w:val="19"/>
  </w:num>
  <w:num w:numId="40" w16cid:durableId="684481274">
    <w:abstractNumId w:val="40"/>
  </w:num>
  <w:num w:numId="41" w16cid:durableId="978530178">
    <w:abstractNumId w:val="25"/>
  </w:num>
  <w:num w:numId="42" w16cid:durableId="1903709885">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44D"/>
    <w:rsid w:val="000006DA"/>
    <w:rsid w:val="00001411"/>
    <w:rsid w:val="0000165C"/>
    <w:rsid w:val="00002D21"/>
    <w:rsid w:val="00002F09"/>
    <w:rsid w:val="00003078"/>
    <w:rsid w:val="0000335B"/>
    <w:rsid w:val="00004514"/>
    <w:rsid w:val="00007647"/>
    <w:rsid w:val="00007C28"/>
    <w:rsid w:val="00010A9B"/>
    <w:rsid w:val="0001148D"/>
    <w:rsid w:val="00011E81"/>
    <w:rsid w:val="00012FFB"/>
    <w:rsid w:val="000146AE"/>
    <w:rsid w:val="00014913"/>
    <w:rsid w:val="00014AAC"/>
    <w:rsid w:val="000150FB"/>
    <w:rsid w:val="000174E5"/>
    <w:rsid w:val="00020615"/>
    <w:rsid w:val="00020BDF"/>
    <w:rsid w:val="00020E70"/>
    <w:rsid w:val="00021042"/>
    <w:rsid w:val="00023677"/>
    <w:rsid w:val="00023B7B"/>
    <w:rsid w:val="00023CF2"/>
    <w:rsid w:val="00024006"/>
    <w:rsid w:val="0002438F"/>
    <w:rsid w:val="0002440A"/>
    <w:rsid w:val="0002509A"/>
    <w:rsid w:val="0002591C"/>
    <w:rsid w:val="000268C6"/>
    <w:rsid w:val="00026990"/>
    <w:rsid w:val="000276FC"/>
    <w:rsid w:val="000278DC"/>
    <w:rsid w:val="00027BD4"/>
    <w:rsid w:val="000304BF"/>
    <w:rsid w:val="000312F7"/>
    <w:rsid w:val="00031C2F"/>
    <w:rsid w:val="000342B4"/>
    <w:rsid w:val="00034871"/>
    <w:rsid w:val="00035525"/>
    <w:rsid w:val="00035AB1"/>
    <w:rsid w:val="00036638"/>
    <w:rsid w:val="00036EE9"/>
    <w:rsid w:val="00036F8B"/>
    <w:rsid w:val="000379D8"/>
    <w:rsid w:val="000400D2"/>
    <w:rsid w:val="00040F17"/>
    <w:rsid w:val="00042328"/>
    <w:rsid w:val="0004299C"/>
    <w:rsid w:val="000435E1"/>
    <w:rsid w:val="00043644"/>
    <w:rsid w:val="00043C2A"/>
    <w:rsid w:val="00044867"/>
    <w:rsid w:val="00046917"/>
    <w:rsid w:val="000471F9"/>
    <w:rsid w:val="00047FE1"/>
    <w:rsid w:val="00051027"/>
    <w:rsid w:val="00051498"/>
    <w:rsid w:val="000524EE"/>
    <w:rsid w:val="000527A8"/>
    <w:rsid w:val="00052C66"/>
    <w:rsid w:val="000538D2"/>
    <w:rsid w:val="0005452A"/>
    <w:rsid w:val="000552D3"/>
    <w:rsid w:val="00055C49"/>
    <w:rsid w:val="00056D42"/>
    <w:rsid w:val="0005716A"/>
    <w:rsid w:val="00057808"/>
    <w:rsid w:val="000579B7"/>
    <w:rsid w:val="00057D69"/>
    <w:rsid w:val="00060601"/>
    <w:rsid w:val="000618AD"/>
    <w:rsid w:val="00061F75"/>
    <w:rsid w:val="000628AE"/>
    <w:rsid w:val="000629E9"/>
    <w:rsid w:val="00064BB0"/>
    <w:rsid w:val="000652CA"/>
    <w:rsid w:val="000656E8"/>
    <w:rsid w:val="00066742"/>
    <w:rsid w:val="00066ED0"/>
    <w:rsid w:val="000676E6"/>
    <w:rsid w:val="00067956"/>
    <w:rsid w:val="00067F78"/>
    <w:rsid w:val="00070725"/>
    <w:rsid w:val="00071E37"/>
    <w:rsid w:val="000724B1"/>
    <w:rsid w:val="00072BFD"/>
    <w:rsid w:val="0007398C"/>
    <w:rsid w:val="00076C1D"/>
    <w:rsid w:val="00077D76"/>
    <w:rsid w:val="0008304A"/>
    <w:rsid w:val="00084B42"/>
    <w:rsid w:val="00085445"/>
    <w:rsid w:val="000859BC"/>
    <w:rsid w:val="000874B1"/>
    <w:rsid w:val="000900C3"/>
    <w:rsid w:val="00091512"/>
    <w:rsid w:val="000916ED"/>
    <w:rsid w:val="00091B7F"/>
    <w:rsid w:val="00092F28"/>
    <w:rsid w:val="00092F95"/>
    <w:rsid w:val="00094CA8"/>
    <w:rsid w:val="00094E34"/>
    <w:rsid w:val="00095805"/>
    <w:rsid w:val="000960A4"/>
    <w:rsid w:val="000961FB"/>
    <w:rsid w:val="000A02BB"/>
    <w:rsid w:val="000A29C2"/>
    <w:rsid w:val="000A3258"/>
    <w:rsid w:val="000A41A3"/>
    <w:rsid w:val="000A42AC"/>
    <w:rsid w:val="000A4338"/>
    <w:rsid w:val="000A45AF"/>
    <w:rsid w:val="000A4B27"/>
    <w:rsid w:val="000A553E"/>
    <w:rsid w:val="000A561B"/>
    <w:rsid w:val="000A5EC8"/>
    <w:rsid w:val="000A6206"/>
    <w:rsid w:val="000A69FA"/>
    <w:rsid w:val="000A6E96"/>
    <w:rsid w:val="000A765C"/>
    <w:rsid w:val="000A76D1"/>
    <w:rsid w:val="000B088D"/>
    <w:rsid w:val="000B0B02"/>
    <w:rsid w:val="000B1E1D"/>
    <w:rsid w:val="000B20EB"/>
    <w:rsid w:val="000B2228"/>
    <w:rsid w:val="000B26F9"/>
    <w:rsid w:val="000B293A"/>
    <w:rsid w:val="000B3179"/>
    <w:rsid w:val="000B330B"/>
    <w:rsid w:val="000B3331"/>
    <w:rsid w:val="000B42D7"/>
    <w:rsid w:val="000B47A0"/>
    <w:rsid w:val="000B4822"/>
    <w:rsid w:val="000B5AA7"/>
    <w:rsid w:val="000B6900"/>
    <w:rsid w:val="000B7DA7"/>
    <w:rsid w:val="000C0EF2"/>
    <w:rsid w:val="000C17FA"/>
    <w:rsid w:val="000C1B03"/>
    <w:rsid w:val="000C1F8E"/>
    <w:rsid w:val="000C3C48"/>
    <w:rsid w:val="000C3CC9"/>
    <w:rsid w:val="000C4476"/>
    <w:rsid w:val="000C4497"/>
    <w:rsid w:val="000C4A1A"/>
    <w:rsid w:val="000C546E"/>
    <w:rsid w:val="000C66AC"/>
    <w:rsid w:val="000C69BF"/>
    <w:rsid w:val="000C791A"/>
    <w:rsid w:val="000C79CE"/>
    <w:rsid w:val="000D06F4"/>
    <w:rsid w:val="000D357E"/>
    <w:rsid w:val="000D36C4"/>
    <w:rsid w:val="000D4DC6"/>
    <w:rsid w:val="000E173C"/>
    <w:rsid w:val="000E1F2E"/>
    <w:rsid w:val="000E32C1"/>
    <w:rsid w:val="000E434B"/>
    <w:rsid w:val="000E46DC"/>
    <w:rsid w:val="000E60E6"/>
    <w:rsid w:val="000F116A"/>
    <w:rsid w:val="000F2537"/>
    <w:rsid w:val="000F4FA0"/>
    <w:rsid w:val="000F510C"/>
    <w:rsid w:val="000F54B3"/>
    <w:rsid w:val="000F59D0"/>
    <w:rsid w:val="000F5BFD"/>
    <w:rsid w:val="000F6025"/>
    <w:rsid w:val="000F6971"/>
    <w:rsid w:val="000F7188"/>
    <w:rsid w:val="000F77D8"/>
    <w:rsid w:val="000F7AEE"/>
    <w:rsid w:val="0010106E"/>
    <w:rsid w:val="00101123"/>
    <w:rsid w:val="00101D7C"/>
    <w:rsid w:val="00102984"/>
    <w:rsid w:val="00103D56"/>
    <w:rsid w:val="00103E8A"/>
    <w:rsid w:val="00105BD0"/>
    <w:rsid w:val="00105C03"/>
    <w:rsid w:val="00105DA0"/>
    <w:rsid w:val="001064FD"/>
    <w:rsid w:val="00106C2B"/>
    <w:rsid w:val="00107833"/>
    <w:rsid w:val="0011048A"/>
    <w:rsid w:val="00110AA1"/>
    <w:rsid w:val="00110D6C"/>
    <w:rsid w:val="001130AB"/>
    <w:rsid w:val="001133EE"/>
    <w:rsid w:val="00113B01"/>
    <w:rsid w:val="00113DA2"/>
    <w:rsid w:val="00115168"/>
    <w:rsid w:val="001156DD"/>
    <w:rsid w:val="00115750"/>
    <w:rsid w:val="0011667A"/>
    <w:rsid w:val="001167D6"/>
    <w:rsid w:val="00116BAE"/>
    <w:rsid w:val="00120DD8"/>
    <w:rsid w:val="00121BE2"/>
    <w:rsid w:val="001222FA"/>
    <w:rsid w:val="00122339"/>
    <w:rsid w:val="001243F8"/>
    <w:rsid w:val="001245E1"/>
    <w:rsid w:val="001264EC"/>
    <w:rsid w:val="0012661C"/>
    <w:rsid w:val="001275F9"/>
    <w:rsid w:val="001302FA"/>
    <w:rsid w:val="001315B5"/>
    <w:rsid w:val="0013197F"/>
    <w:rsid w:val="001321CC"/>
    <w:rsid w:val="0013432A"/>
    <w:rsid w:val="00135BCD"/>
    <w:rsid w:val="00135C82"/>
    <w:rsid w:val="00135E6F"/>
    <w:rsid w:val="001406E0"/>
    <w:rsid w:val="0014199C"/>
    <w:rsid w:val="00142171"/>
    <w:rsid w:val="00142496"/>
    <w:rsid w:val="00142687"/>
    <w:rsid w:val="001427DE"/>
    <w:rsid w:val="00142D49"/>
    <w:rsid w:val="0014327F"/>
    <w:rsid w:val="00143565"/>
    <w:rsid w:val="00144BD2"/>
    <w:rsid w:val="00146850"/>
    <w:rsid w:val="00146D8D"/>
    <w:rsid w:val="00146F88"/>
    <w:rsid w:val="00147644"/>
    <w:rsid w:val="00147C16"/>
    <w:rsid w:val="00147EDD"/>
    <w:rsid w:val="00150694"/>
    <w:rsid w:val="0015083A"/>
    <w:rsid w:val="001508F2"/>
    <w:rsid w:val="001510BD"/>
    <w:rsid w:val="00151B3E"/>
    <w:rsid w:val="00152687"/>
    <w:rsid w:val="001538AF"/>
    <w:rsid w:val="0015570C"/>
    <w:rsid w:val="00156761"/>
    <w:rsid w:val="00157695"/>
    <w:rsid w:val="001603F8"/>
    <w:rsid w:val="00160749"/>
    <w:rsid w:val="00160A94"/>
    <w:rsid w:val="00160BE1"/>
    <w:rsid w:val="00160CF6"/>
    <w:rsid w:val="001610A3"/>
    <w:rsid w:val="00161D16"/>
    <w:rsid w:val="0016227C"/>
    <w:rsid w:val="001624D7"/>
    <w:rsid w:val="00163132"/>
    <w:rsid w:val="001631AF"/>
    <w:rsid w:val="001643A8"/>
    <w:rsid w:val="00164990"/>
    <w:rsid w:val="00164B6E"/>
    <w:rsid w:val="00164FD6"/>
    <w:rsid w:val="00165491"/>
    <w:rsid w:val="00165D40"/>
    <w:rsid w:val="0016740C"/>
    <w:rsid w:val="001675BC"/>
    <w:rsid w:val="00170461"/>
    <w:rsid w:val="00171848"/>
    <w:rsid w:val="00172637"/>
    <w:rsid w:val="00173383"/>
    <w:rsid w:val="0017373E"/>
    <w:rsid w:val="00173EAA"/>
    <w:rsid w:val="00176683"/>
    <w:rsid w:val="00177BED"/>
    <w:rsid w:val="00180724"/>
    <w:rsid w:val="001808D6"/>
    <w:rsid w:val="001811E2"/>
    <w:rsid w:val="001816CB"/>
    <w:rsid w:val="00182256"/>
    <w:rsid w:val="00183AB8"/>
    <w:rsid w:val="0018406A"/>
    <w:rsid w:val="0018544A"/>
    <w:rsid w:val="001857F1"/>
    <w:rsid w:val="00185ACE"/>
    <w:rsid w:val="00185DD1"/>
    <w:rsid w:val="00186108"/>
    <w:rsid w:val="001870BD"/>
    <w:rsid w:val="0018786A"/>
    <w:rsid w:val="00187C15"/>
    <w:rsid w:val="00190516"/>
    <w:rsid w:val="0019119A"/>
    <w:rsid w:val="001946CB"/>
    <w:rsid w:val="00194EE8"/>
    <w:rsid w:val="00195D2E"/>
    <w:rsid w:val="00196D47"/>
    <w:rsid w:val="00197287"/>
    <w:rsid w:val="001974FD"/>
    <w:rsid w:val="001977BE"/>
    <w:rsid w:val="00197B81"/>
    <w:rsid w:val="00197C3B"/>
    <w:rsid w:val="001A02CB"/>
    <w:rsid w:val="001A05C0"/>
    <w:rsid w:val="001A2141"/>
    <w:rsid w:val="001A27B4"/>
    <w:rsid w:val="001A3B79"/>
    <w:rsid w:val="001A4128"/>
    <w:rsid w:val="001A4972"/>
    <w:rsid w:val="001A50FE"/>
    <w:rsid w:val="001A6464"/>
    <w:rsid w:val="001A6942"/>
    <w:rsid w:val="001A7208"/>
    <w:rsid w:val="001B079E"/>
    <w:rsid w:val="001B0A79"/>
    <w:rsid w:val="001B0AC9"/>
    <w:rsid w:val="001B0B80"/>
    <w:rsid w:val="001B0D71"/>
    <w:rsid w:val="001B1315"/>
    <w:rsid w:val="001B1447"/>
    <w:rsid w:val="001B2535"/>
    <w:rsid w:val="001B4CEA"/>
    <w:rsid w:val="001B4D71"/>
    <w:rsid w:val="001C07CD"/>
    <w:rsid w:val="001C0FD6"/>
    <w:rsid w:val="001C1277"/>
    <w:rsid w:val="001C1447"/>
    <w:rsid w:val="001C25EB"/>
    <w:rsid w:val="001C2771"/>
    <w:rsid w:val="001C401A"/>
    <w:rsid w:val="001C49E7"/>
    <w:rsid w:val="001C6068"/>
    <w:rsid w:val="001C64D8"/>
    <w:rsid w:val="001D1E01"/>
    <w:rsid w:val="001D2CCD"/>
    <w:rsid w:val="001D4107"/>
    <w:rsid w:val="001D45EE"/>
    <w:rsid w:val="001D48AA"/>
    <w:rsid w:val="001D4B0C"/>
    <w:rsid w:val="001D4B4F"/>
    <w:rsid w:val="001D549D"/>
    <w:rsid w:val="001D54C7"/>
    <w:rsid w:val="001D5EF7"/>
    <w:rsid w:val="001D63DE"/>
    <w:rsid w:val="001D7378"/>
    <w:rsid w:val="001D756E"/>
    <w:rsid w:val="001D7652"/>
    <w:rsid w:val="001E01AD"/>
    <w:rsid w:val="001E08E3"/>
    <w:rsid w:val="001E11C1"/>
    <w:rsid w:val="001E1596"/>
    <w:rsid w:val="001E1F26"/>
    <w:rsid w:val="001E2B6A"/>
    <w:rsid w:val="001E2EB1"/>
    <w:rsid w:val="001E480C"/>
    <w:rsid w:val="001E48B3"/>
    <w:rsid w:val="001E4FF6"/>
    <w:rsid w:val="001E567F"/>
    <w:rsid w:val="001E69CA"/>
    <w:rsid w:val="001F05D9"/>
    <w:rsid w:val="001F3A0F"/>
    <w:rsid w:val="001F410F"/>
    <w:rsid w:val="001F47E1"/>
    <w:rsid w:val="001F4B0B"/>
    <w:rsid w:val="001F51D7"/>
    <w:rsid w:val="001F55B9"/>
    <w:rsid w:val="001F5E41"/>
    <w:rsid w:val="001F6685"/>
    <w:rsid w:val="001F73AD"/>
    <w:rsid w:val="001F79FE"/>
    <w:rsid w:val="00200955"/>
    <w:rsid w:val="00200BE5"/>
    <w:rsid w:val="0020158A"/>
    <w:rsid w:val="00201A5B"/>
    <w:rsid w:val="00202D23"/>
    <w:rsid w:val="002054DE"/>
    <w:rsid w:val="00205C00"/>
    <w:rsid w:val="00206A5E"/>
    <w:rsid w:val="00206E3D"/>
    <w:rsid w:val="00207CCC"/>
    <w:rsid w:val="002101B7"/>
    <w:rsid w:val="00210922"/>
    <w:rsid w:val="00211D9E"/>
    <w:rsid w:val="00211E0B"/>
    <w:rsid w:val="00212767"/>
    <w:rsid w:val="002129A4"/>
    <w:rsid w:val="0021402C"/>
    <w:rsid w:val="00214245"/>
    <w:rsid w:val="0021484C"/>
    <w:rsid w:val="00214CFF"/>
    <w:rsid w:val="0021501B"/>
    <w:rsid w:val="00215E92"/>
    <w:rsid w:val="00217947"/>
    <w:rsid w:val="00220C09"/>
    <w:rsid w:val="0022107F"/>
    <w:rsid w:val="00222715"/>
    <w:rsid w:val="00222CF8"/>
    <w:rsid w:val="00223BD2"/>
    <w:rsid w:val="002244E7"/>
    <w:rsid w:val="002249F5"/>
    <w:rsid w:val="0022553C"/>
    <w:rsid w:val="00225676"/>
    <w:rsid w:val="00225A08"/>
    <w:rsid w:val="00225AA2"/>
    <w:rsid w:val="0022625A"/>
    <w:rsid w:val="00226359"/>
    <w:rsid w:val="002263D4"/>
    <w:rsid w:val="00226B4E"/>
    <w:rsid w:val="0022747E"/>
    <w:rsid w:val="002275D2"/>
    <w:rsid w:val="002312DB"/>
    <w:rsid w:val="002319CD"/>
    <w:rsid w:val="00231FFC"/>
    <w:rsid w:val="002326E5"/>
    <w:rsid w:val="0023329E"/>
    <w:rsid w:val="00233806"/>
    <w:rsid w:val="002338CE"/>
    <w:rsid w:val="00233ECB"/>
    <w:rsid w:val="00234BFC"/>
    <w:rsid w:val="00234ECA"/>
    <w:rsid w:val="002350C4"/>
    <w:rsid w:val="00236A2D"/>
    <w:rsid w:val="00237022"/>
    <w:rsid w:val="0023733D"/>
    <w:rsid w:val="00237BB4"/>
    <w:rsid w:val="002409FA"/>
    <w:rsid w:val="002412ED"/>
    <w:rsid w:val="00241832"/>
    <w:rsid w:val="00241D51"/>
    <w:rsid w:val="00242569"/>
    <w:rsid w:val="00242A31"/>
    <w:rsid w:val="00243018"/>
    <w:rsid w:val="002430B0"/>
    <w:rsid w:val="00244265"/>
    <w:rsid w:val="0024502D"/>
    <w:rsid w:val="00245277"/>
    <w:rsid w:val="002466D9"/>
    <w:rsid w:val="0024704E"/>
    <w:rsid w:val="00250FD4"/>
    <w:rsid w:val="00251355"/>
    <w:rsid w:val="00251B6C"/>
    <w:rsid w:val="00252A29"/>
    <w:rsid w:val="002536BA"/>
    <w:rsid w:val="00253D37"/>
    <w:rsid w:val="00253E4D"/>
    <w:rsid w:val="002544BB"/>
    <w:rsid w:val="00254963"/>
    <w:rsid w:val="00254BEF"/>
    <w:rsid w:val="00255302"/>
    <w:rsid w:val="00255E46"/>
    <w:rsid w:val="002560DE"/>
    <w:rsid w:val="0025751B"/>
    <w:rsid w:val="0025770C"/>
    <w:rsid w:val="002604C7"/>
    <w:rsid w:val="00261A90"/>
    <w:rsid w:val="00262315"/>
    <w:rsid w:val="002628F3"/>
    <w:rsid w:val="00262C60"/>
    <w:rsid w:val="00264735"/>
    <w:rsid w:val="00264CA9"/>
    <w:rsid w:val="002650EE"/>
    <w:rsid w:val="002672B3"/>
    <w:rsid w:val="00270390"/>
    <w:rsid w:val="00270446"/>
    <w:rsid w:val="00270B5B"/>
    <w:rsid w:val="002722C6"/>
    <w:rsid w:val="00272657"/>
    <w:rsid w:val="00274581"/>
    <w:rsid w:val="0027571B"/>
    <w:rsid w:val="00275E7E"/>
    <w:rsid w:val="00276B7F"/>
    <w:rsid w:val="00277956"/>
    <w:rsid w:val="00277A70"/>
    <w:rsid w:val="00277AB2"/>
    <w:rsid w:val="0028045A"/>
    <w:rsid w:val="00280827"/>
    <w:rsid w:val="00280F63"/>
    <w:rsid w:val="00280FCF"/>
    <w:rsid w:val="00281BAD"/>
    <w:rsid w:val="00282227"/>
    <w:rsid w:val="0028235B"/>
    <w:rsid w:val="00283C99"/>
    <w:rsid w:val="00284506"/>
    <w:rsid w:val="002845C3"/>
    <w:rsid w:val="00284A35"/>
    <w:rsid w:val="00284E0C"/>
    <w:rsid w:val="00284E5A"/>
    <w:rsid w:val="00285B50"/>
    <w:rsid w:val="00285F1B"/>
    <w:rsid w:val="002867D4"/>
    <w:rsid w:val="00287C2C"/>
    <w:rsid w:val="002900AB"/>
    <w:rsid w:val="00290512"/>
    <w:rsid w:val="00291AB6"/>
    <w:rsid w:val="00291FBB"/>
    <w:rsid w:val="002932FE"/>
    <w:rsid w:val="00293A02"/>
    <w:rsid w:val="002948B0"/>
    <w:rsid w:val="00294D41"/>
    <w:rsid w:val="00295511"/>
    <w:rsid w:val="00295C8E"/>
    <w:rsid w:val="002964C5"/>
    <w:rsid w:val="00296783"/>
    <w:rsid w:val="00296D96"/>
    <w:rsid w:val="002978CB"/>
    <w:rsid w:val="00297912"/>
    <w:rsid w:val="002A00A0"/>
    <w:rsid w:val="002A0288"/>
    <w:rsid w:val="002A0572"/>
    <w:rsid w:val="002A0795"/>
    <w:rsid w:val="002A0EBF"/>
    <w:rsid w:val="002A125E"/>
    <w:rsid w:val="002A18E2"/>
    <w:rsid w:val="002A2352"/>
    <w:rsid w:val="002A3669"/>
    <w:rsid w:val="002A55BC"/>
    <w:rsid w:val="002A6BEB"/>
    <w:rsid w:val="002A71B3"/>
    <w:rsid w:val="002A7229"/>
    <w:rsid w:val="002B1442"/>
    <w:rsid w:val="002B2322"/>
    <w:rsid w:val="002B3C86"/>
    <w:rsid w:val="002B4520"/>
    <w:rsid w:val="002B7784"/>
    <w:rsid w:val="002B7C01"/>
    <w:rsid w:val="002C00CA"/>
    <w:rsid w:val="002C0339"/>
    <w:rsid w:val="002C29C8"/>
    <w:rsid w:val="002C47E5"/>
    <w:rsid w:val="002C4C7D"/>
    <w:rsid w:val="002C55D2"/>
    <w:rsid w:val="002C5F1C"/>
    <w:rsid w:val="002C60B5"/>
    <w:rsid w:val="002C6334"/>
    <w:rsid w:val="002C7BB1"/>
    <w:rsid w:val="002D0F35"/>
    <w:rsid w:val="002D0FA8"/>
    <w:rsid w:val="002D2957"/>
    <w:rsid w:val="002D2F32"/>
    <w:rsid w:val="002D3289"/>
    <w:rsid w:val="002D46F4"/>
    <w:rsid w:val="002D5123"/>
    <w:rsid w:val="002D5419"/>
    <w:rsid w:val="002D5AC4"/>
    <w:rsid w:val="002D5FD7"/>
    <w:rsid w:val="002D7150"/>
    <w:rsid w:val="002D741D"/>
    <w:rsid w:val="002D754B"/>
    <w:rsid w:val="002E0AE6"/>
    <w:rsid w:val="002E1B82"/>
    <w:rsid w:val="002E2215"/>
    <w:rsid w:val="002E2263"/>
    <w:rsid w:val="002E2578"/>
    <w:rsid w:val="002E2EF2"/>
    <w:rsid w:val="002E2F0A"/>
    <w:rsid w:val="002E370B"/>
    <w:rsid w:val="002E3CE0"/>
    <w:rsid w:val="002E3D1F"/>
    <w:rsid w:val="002E4378"/>
    <w:rsid w:val="002E48EB"/>
    <w:rsid w:val="002E5030"/>
    <w:rsid w:val="002E54CC"/>
    <w:rsid w:val="002E5837"/>
    <w:rsid w:val="002E7058"/>
    <w:rsid w:val="002E7DF1"/>
    <w:rsid w:val="002F0776"/>
    <w:rsid w:val="002F131B"/>
    <w:rsid w:val="002F232D"/>
    <w:rsid w:val="002F3660"/>
    <w:rsid w:val="002F3756"/>
    <w:rsid w:val="002F442E"/>
    <w:rsid w:val="002F563A"/>
    <w:rsid w:val="002F6295"/>
    <w:rsid w:val="002F71B6"/>
    <w:rsid w:val="002F7A8E"/>
    <w:rsid w:val="00301399"/>
    <w:rsid w:val="003014D1"/>
    <w:rsid w:val="003019FE"/>
    <w:rsid w:val="00302083"/>
    <w:rsid w:val="0030289F"/>
    <w:rsid w:val="00303052"/>
    <w:rsid w:val="003038B5"/>
    <w:rsid w:val="0030414A"/>
    <w:rsid w:val="00304876"/>
    <w:rsid w:val="00304FB6"/>
    <w:rsid w:val="00305668"/>
    <w:rsid w:val="00305F2C"/>
    <w:rsid w:val="0030662A"/>
    <w:rsid w:val="00306B31"/>
    <w:rsid w:val="00306F81"/>
    <w:rsid w:val="00310B0E"/>
    <w:rsid w:val="00311EFF"/>
    <w:rsid w:val="00314F7D"/>
    <w:rsid w:val="0031521A"/>
    <w:rsid w:val="00315C34"/>
    <w:rsid w:val="00315FBF"/>
    <w:rsid w:val="00316123"/>
    <w:rsid w:val="00316AD4"/>
    <w:rsid w:val="00316FC0"/>
    <w:rsid w:val="00317230"/>
    <w:rsid w:val="0031732D"/>
    <w:rsid w:val="00317A96"/>
    <w:rsid w:val="00317DCD"/>
    <w:rsid w:val="0032166C"/>
    <w:rsid w:val="00321704"/>
    <w:rsid w:val="00321784"/>
    <w:rsid w:val="00321D5E"/>
    <w:rsid w:val="00324068"/>
    <w:rsid w:val="00324EFB"/>
    <w:rsid w:val="00326B14"/>
    <w:rsid w:val="00327514"/>
    <w:rsid w:val="003279EF"/>
    <w:rsid w:val="0033111F"/>
    <w:rsid w:val="003318E8"/>
    <w:rsid w:val="00331B78"/>
    <w:rsid w:val="00332C11"/>
    <w:rsid w:val="003344BB"/>
    <w:rsid w:val="00334F92"/>
    <w:rsid w:val="003354F5"/>
    <w:rsid w:val="0033554C"/>
    <w:rsid w:val="00336159"/>
    <w:rsid w:val="0033623B"/>
    <w:rsid w:val="0033689D"/>
    <w:rsid w:val="00337270"/>
    <w:rsid w:val="00337F7B"/>
    <w:rsid w:val="00340C10"/>
    <w:rsid w:val="003410A1"/>
    <w:rsid w:val="00341446"/>
    <w:rsid w:val="00342207"/>
    <w:rsid w:val="00342281"/>
    <w:rsid w:val="00343012"/>
    <w:rsid w:val="003434DC"/>
    <w:rsid w:val="003447A7"/>
    <w:rsid w:val="003453EC"/>
    <w:rsid w:val="003470E5"/>
    <w:rsid w:val="003475EA"/>
    <w:rsid w:val="00347735"/>
    <w:rsid w:val="00347995"/>
    <w:rsid w:val="00350498"/>
    <w:rsid w:val="003504E1"/>
    <w:rsid w:val="003506E6"/>
    <w:rsid w:val="00350E40"/>
    <w:rsid w:val="00350F81"/>
    <w:rsid w:val="00351029"/>
    <w:rsid w:val="003526B7"/>
    <w:rsid w:val="00352ACA"/>
    <w:rsid w:val="00353D63"/>
    <w:rsid w:val="00353E03"/>
    <w:rsid w:val="00354A51"/>
    <w:rsid w:val="00354C33"/>
    <w:rsid w:val="00355474"/>
    <w:rsid w:val="0035612E"/>
    <w:rsid w:val="00356BD1"/>
    <w:rsid w:val="00356F22"/>
    <w:rsid w:val="003579D4"/>
    <w:rsid w:val="00357E19"/>
    <w:rsid w:val="00360137"/>
    <w:rsid w:val="003605BC"/>
    <w:rsid w:val="00360A78"/>
    <w:rsid w:val="00361719"/>
    <w:rsid w:val="00362BA3"/>
    <w:rsid w:val="00362C33"/>
    <w:rsid w:val="00362D12"/>
    <w:rsid w:val="00362F1C"/>
    <w:rsid w:val="003630AE"/>
    <w:rsid w:val="003642A3"/>
    <w:rsid w:val="003649F5"/>
    <w:rsid w:val="00364BFD"/>
    <w:rsid w:val="00364D33"/>
    <w:rsid w:val="00364F75"/>
    <w:rsid w:val="003653AE"/>
    <w:rsid w:val="00365C63"/>
    <w:rsid w:val="00365CC5"/>
    <w:rsid w:val="00366532"/>
    <w:rsid w:val="00366D54"/>
    <w:rsid w:val="0036735D"/>
    <w:rsid w:val="003675D8"/>
    <w:rsid w:val="00367E57"/>
    <w:rsid w:val="0037033C"/>
    <w:rsid w:val="003704FF"/>
    <w:rsid w:val="00371A19"/>
    <w:rsid w:val="00372431"/>
    <w:rsid w:val="003737CA"/>
    <w:rsid w:val="0037387D"/>
    <w:rsid w:val="003738AE"/>
    <w:rsid w:val="00374DC4"/>
    <w:rsid w:val="003754A9"/>
    <w:rsid w:val="00376543"/>
    <w:rsid w:val="003779FF"/>
    <w:rsid w:val="00377EA4"/>
    <w:rsid w:val="00382FFA"/>
    <w:rsid w:val="003831B7"/>
    <w:rsid w:val="00383E3B"/>
    <w:rsid w:val="003846ED"/>
    <w:rsid w:val="003848C7"/>
    <w:rsid w:val="00385747"/>
    <w:rsid w:val="00386610"/>
    <w:rsid w:val="003872C3"/>
    <w:rsid w:val="003873EB"/>
    <w:rsid w:val="003874D1"/>
    <w:rsid w:val="00387951"/>
    <w:rsid w:val="00387A9F"/>
    <w:rsid w:val="00387B57"/>
    <w:rsid w:val="003900A2"/>
    <w:rsid w:val="003903BD"/>
    <w:rsid w:val="0039050D"/>
    <w:rsid w:val="003908BD"/>
    <w:rsid w:val="00390D88"/>
    <w:rsid w:val="0039112A"/>
    <w:rsid w:val="0039172A"/>
    <w:rsid w:val="00396963"/>
    <w:rsid w:val="003970B6"/>
    <w:rsid w:val="0039799F"/>
    <w:rsid w:val="00397B3B"/>
    <w:rsid w:val="003A0236"/>
    <w:rsid w:val="003A0A7D"/>
    <w:rsid w:val="003A1766"/>
    <w:rsid w:val="003A1DFC"/>
    <w:rsid w:val="003A2B75"/>
    <w:rsid w:val="003A4291"/>
    <w:rsid w:val="003A5648"/>
    <w:rsid w:val="003A5BFD"/>
    <w:rsid w:val="003A6881"/>
    <w:rsid w:val="003A73A0"/>
    <w:rsid w:val="003B02E2"/>
    <w:rsid w:val="003B030B"/>
    <w:rsid w:val="003B068C"/>
    <w:rsid w:val="003B1782"/>
    <w:rsid w:val="003B21FE"/>
    <w:rsid w:val="003B271B"/>
    <w:rsid w:val="003B2789"/>
    <w:rsid w:val="003B3567"/>
    <w:rsid w:val="003B438A"/>
    <w:rsid w:val="003B4E1F"/>
    <w:rsid w:val="003B572C"/>
    <w:rsid w:val="003B5958"/>
    <w:rsid w:val="003B5D96"/>
    <w:rsid w:val="003B67F7"/>
    <w:rsid w:val="003C11F3"/>
    <w:rsid w:val="003C1593"/>
    <w:rsid w:val="003C1614"/>
    <w:rsid w:val="003C19EF"/>
    <w:rsid w:val="003C2031"/>
    <w:rsid w:val="003C3130"/>
    <w:rsid w:val="003C3F4E"/>
    <w:rsid w:val="003C4CF5"/>
    <w:rsid w:val="003C4D0B"/>
    <w:rsid w:val="003C5074"/>
    <w:rsid w:val="003C52AF"/>
    <w:rsid w:val="003C535C"/>
    <w:rsid w:val="003C6394"/>
    <w:rsid w:val="003C6600"/>
    <w:rsid w:val="003C68F0"/>
    <w:rsid w:val="003C6D69"/>
    <w:rsid w:val="003C6DDF"/>
    <w:rsid w:val="003C722A"/>
    <w:rsid w:val="003C7381"/>
    <w:rsid w:val="003C7CA9"/>
    <w:rsid w:val="003D00EE"/>
    <w:rsid w:val="003D03A7"/>
    <w:rsid w:val="003D05E3"/>
    <w:rsid w:val="003D0670"/>
    <w:rsid w:val="003D1BDE"/>
    <w:rsid w:val="003D1E95"/>
    <w:rsid w:val="003D1F0B"/>
    <w:rsid w:val="003D2446"/>
    <w:rsid w:val="003D28E9"/>
    <w:rsid w:val="003D2978"/>
    <w:rsid w:val="003D2DDB"/>
    <w:rsid w:val="003D38E7"/>
    <w:rsid w:val="003D39E4"/>
    <w:rsid w:val="003D48A0"/>
    <w:rsid w:val="003D509F"/>
    <w:rsid w:val="003D6F55"/>
    <w:rsid w:val="003D7CA8"/>
    <w:rsid w:val="003D7DCE"/>
    <w:rsid w:val="003D7E6F"/>
    <w:rsid w:val="003E0FF3"/>
    <w:rsid w:val="003E1302"/>
    <w:rsid w:val="003E1383"/>
    <w:rsid w:val="003E1B43"/>
    <w:rsid w:val="003E1D57"/>
    <w:rsid w:val="003E4D55"/>
    <w:rsid w:val="003E4F5D"/>
    <w:rsid w:val="003E6F84"/>
    <w:rsid w:val="003E77F3"/>
    <w:rsid w:val="003E7F5B"/>
    <w:rsid w:val="003F07AC"/>
    <w:rsid w:val="003F0E86"/>
    <w:rsid w:val="003F1E59"/>
    <w:rsid w:val="003F2064"/>
    <w:rsid w:val="003F20B6"/>
    <w:rsid w:val="003F25AF"/>
    <w:rsid w:val="003F27E5"/>
    <w:rsid w:val="003F2D45"/>
    <w:rsid w:val="003F2F6B"/>
    <w:rsid w:val="003F4F1C"/>
    <w:rsid w:val="003F5115"/>
    <w:rsid w:val="003F511E"/>
    <w:rsid w:val="003F61E5"/>
    <w:rsid w:val="003F6243"/>
    <w:rsid w:val="003F62C9"/>
    <w:rsid w:val="004002FB"/>
    <w:rsid w:val="00400F01"/>
    <w:rsid w:val="00403EA8"/>
    <w:rsid w:val="00404358"/>
    <w:rsid w:val="0040438D"/>
    <w:rsid w:val="004044A2"/>
    <w:rsid w:val="00407013"/>
    <w:rsid w:val="00411D2E"/>
    <w:rsid w:val="00411E49"/>
    <w:rsid w:val="00413CA1"/>
    <w:rsid w:val="00413CE4"/>
    <w:rsid w:val="004145B7"/>
    <w:rsid w:val="00414860"/>
    <w:rsid w:val="004159AE"/>
    <w:rsid w:val="00416149"/>
    <w:rsid w:val="00416157"/>
    <w:rsid w:val="00416ED1"/>
    <w:rsid w:val="00417380"/>
    <w:rsid w:val="004176B3"/>
    <w:rsid w:val="00417A6F"/>
    <w:rsid w:val="004204AA"/>
    <w:rsid w:val="00420900"/>
    <w:rsid w:val="00422134"/>
    <w:rsid w:val="004223DC"/>
    <w:rsid w:val="00423BA5"/>
    <w:rsid w:val="004253AC"/>
    <w:rsid w:val="0042566F"/>
    <w:rsid w:val="004260C6"/>
    <w:rsid w:val="004262EC"/>
    <w:rsid w:val="00426A53"/>
    <w:rsid w:val="004278AC"/>
    <w:rsid w:val="00427967"/>
    <w:rsid w:val="00427DB2"/>
    <w:rsid w:val="004302ED"/>
    <w:rsid w:val="004320CA"/>
    <w:rsid w:val="00432A9F"/>
    <w:rsid w:val="00434C1D"/>
    <w:rsid w:val="004356EB"/>
    <w:rsid w:val="00435976"/>
    <w:rsid w:val="00435A66"/>
    <w:rsid w:val="00435C1C"/>
    <w:rsid w:val="00435CD2"/>
    <w:rsid w:val="004362BB"/>
    <w:rsid w:val="00436603"/>
    <w:rsid w:val="00436653"/>
    <w:rsid w:val="004367A6"/>
    <w:rsid w:val="004376FA"/>
    <w:rsid w:val="00440C82"/>
    <w:rsid w:val="00441CB6"/>
    <w:rsid w:val="00443EF6"/>
    <w:rsid w:val="00443FD0"/>
    <w:rsid w:val="004440E0"/>
    <w:rsid w:val="00444569"/>
    <w:rsid w:val="004448B6"/>
    <w:rsid w:val="004449BE"/>
    <w:rsid w:val="00444F49"/>
    <w:rsid w:val="00444F6B"/>
    <w:rsid w:val="0044549C"/>
    <w:rsid w:val="00445B0F"/>
    <w:rsid w:val="00445D65"/>
    <w:rsid w:val="0044634A"/>
    <w:rsid w:val="00446DE5"/>
    <w:rsid w:val="00451232"/>
    <w:rsid w:val="00451971"/>
    <w:rsid w:val="0045197B"/>
    <w:rsid w:val="00452075"/>
    <w:rsid w:val="00452624"/>
    <w:rsid w:val="00452AAD"/>
    <w:rsid w:val="00453010"/>
    <w:rsid w:val="00454070"/>
    <w:rsid w:val="00454B8A"/>
    <w:rsid w:val="00454D19"/>
    <w:rsid w:val="00454E40"/>
    <w:rsid w:val="004564DC"/>
    <w:rsid w:val="00456A74"/>
    <w:rsid w:val="00456F6E"/>
    <w:rsid w:val="0045732A"/>
    <w:rsid w:val="004574AC"/>
    <w:rsid w:val="00460A1E"/>
    <w:rsid w:val="0046129A"/>
    <w:rsid w:val="00461CBD"/>
    <w:rsid w:val="00461FB7"/>
    <w:rsid w:val="004620CA"/>
    <w:rsid w:val="00463468"/>
    <w:rsid w:val="00464BDB"/>
    <w:rsid w:val="00465061"/>
    <w:rsid w:val="00465224"/>
    <w:rsid w:val="0046595D"/>
    <w:rsid w:val="00465B32"/>
    <w:rsid w:val="00465E58"/>
    <w:rsid w:val="0046748C"/>
    <w:rsid w:val="00470CCF"/>
    <w:rsid w:val="00472F44"/>
    <w:rsid w:val="00473A22"/>
    <w:rsid w:val="00473EDD"/>
    <w:rsid w:val="004740B2"/>
    <w:rsid w:val="004755F0"/>
    <w:rsid w:val="00475F36"/>
    <w:rsid w:val="00476BFB"/>
    <w:rsid w:val="00477E4B"/>
    <w:rsid w:val="00481283"/>
    <w:rsid w:val="0048132F"/>
    <w:rsid w:val="00481411"/>
    <w:rsid w:val="00481745"/>
    <w:rsid w:val="00482178"/>
    <w:rsid w:val="00483279"/>
    <w:rsid w:val="00483A6A"/>
    <w:rsid w:val="004840DE"/>
    <w:rsid w:val="00485255"/>
    <w:rsid w:val="004852E6"/>
    <w:rsid w:val="00485563"/>
    <w:rsid w:val="00485709"/>
    <w:rsid w:val="004904CB"/>
    <w:rsid w:val="00490B53"/>
    <w:rsid w:val="0049234D"/>
    <w:rsid w:val="00492C13"/>
    <w:rsid w:val="00493A1B"/>
    <w:rsid w:val="00493F20"/>
    <w:rsid w:val="004964EF"/>
    <w:rsid w:val="00496E96"/>
    <w:rsid w:val="00497C47"/>
    <w:rsid w:val="004A00EF"/>
    <w:rsid w:val="004A0640"/>
    <w:rsid w:val="004A0BC1"/>
    <w:rsid w:val="004A1652"/>
    <w:rsid w:val="004A2B2A"/>
    <w:rsid w:val="004A2D09"/>
    <w:rsid w:val="004A3711"/>
    <w:rsid w:val="004A3AB2"/>
    <w:rsid w:val="004A490C"/>
    <w:rsid w:val="004A546D"/>
    <w:rsid w:val="004A5D1C"/>
    <w:rsid w:val="004A63B8"/>
    <w:rsid w:val="004A67F5"/>
    <w:rsid w:val="004B00D8"/>
    <w:rsid w:val="004B00F2"/>
    <w:rsid w:val="004B0221"/>
    <w:rsid w:val="004B06A2"/>
    <w:rsid w:val="004B0862"/>
    <w:rsid w:val="004B0D62"/>
    <w:rsid w:val="004B1106"/>
    <w:rsid w:val="004B1BF8"/>
    <w:rsid w:val="004B30C2"/>
    <w:rsid w:val="004B35C8"/>
    <w:rsid w:val="004B38EF"/>
    <w:rsid w:val="004B3E52"/>
    <w:rsid w:val="004B3FC8"/>
    <w:rsid w:val="004B4181"/>
    <w:rsid w:val="004B505E"/>
    <w:rsid w:val="004B5D8E"/>
    <w:rsid w:val="004B662F"/>
    <w:rsid w:val="004C0BBD"/>
    <w:rsid w:val="004C0CB2"/>
    <w:rsid w:val="004C0EC1"/>
    <w:rsid w:val="004C0F43"/>
    <w:rsid w:val="004C1799"/>
    <w:rsid w:val="004C1AD2"/>
    <w:rsid w:val="004C2F45"/>
    <w:rsid w:val="004C390E"/>
    <w:rsid w:val="004C3AF9"/>
    <w:rsid w:val="004C4381"/>
    <w:rsid w:val="004C4776"/>
    <w:rsid w:val="004C4885"/>
    <w:rsid w:val="004C5108"/>
    <w:rsid w:val="004C52E8"/>
    <w:rsid w:val="004C5BD1"/>
    <w:rsid w:val="004C5CBE"/>
    <w:rsid w:val="004C61FD"/>
    <w:rsid w:val="004C6591"/>
    <w:rsid w:val="004C71EE"/>
    <w:rsid w:val="004C7A1C"/>
    <w:rsid w:val="004D0BE7"/>
    <w:rsid w:val="004D121F"/>
    <w:rsid w:val="004D26FB"/>
    <w:rsid w:val="004D2AA1"/>
    <w:rsid w:val="004D4DE5"/>
    <w:rsid w:val="004D553E"/>
    <w:rsid w:val="004D61F5"/>
    <w:rsid w:val="004D68BA"/>
    <w:rsid w:val="004D6B1B"/>
    <w:rsid w:val="004D77C0"/>
    <w:rsid w:val="004E0ACE"/>
    <w:rsid w:val="004E132A"/>
    <w:rsid w:val="004E1A2A"/>
    <w:rsid w:val="004E2917"/>
    <w:rsid w:val="004E3D27"/>
    <w:rsid w:val="004E496B"/>
    <w:rsid w:val="004E53FF"/>
    <w:rsid w:val="004E5F1C"/>
    <w:rsid w:val="004E6795"/>
    <w:rsid w:val="004E686C"/>
    <w:rsid w:val="004E70BD"/>
    <w:rsid w:val="004E794C"/>
    <w:rsid w:val="004E7CEB"/>
    <w:rsid w:val="004F0F00"/>
    <w:rsid w:val="004F20D1"/>
    <w:rsid w:val="004F2A1E"/>
    <w:rsid w:val="004F2E90"/>
    <w:rsid w:val="004F3D7B"/>
    <w:rsid w:val="004F3D9C"/>
    <w:rsid w:val="004F3DEE"/>
    <w:rsid w:val="004F3F64"/>
    <w:rsid w:val="004F455F"/>
    <w:rsid w:val="004F4667"/>
    <w:rsid w:val="004F4924"/>
    <w:rsid w:val="004F690E"/>
    <w:rsid w:val="004F7305"/>
    <w:rsid w:val="004F761E"/>
    <w:rsid w:val="004F7B47"/>
    <w:rsid w:val="004F7D30"/>
    <w:rsid w:val="004F7F6B"/>
    <w:rsid w:val="005008E1"/>
    <w:rsid w:val="00500BC2"/>
    <w:rsid w:val="00500F70"/>
    <w:rsid w:val="0050117C"/>
    <w:rsid w:val="0050150C"/>
    <w:rsid w:val="0050178D"/>
    <w:rsid w:val="00501A0F"/>
    <w:rsid w:val="00501D3C"/>
    <w:rsid w:val="00502620"/>
    <w:rsid w:val="00502A74"/>
    <w:rsid w:val="005036B5"/>
    <w:rsid w:val="00503DF6"/>
    <w:rsid w:val="00504404"/>
    <w:rsid w:val="00505517"/>
    <w:rsid w:val="005065E5"/>
    <w:rsid w:val="005072CF"/>
    <w:rsid w:val="00512081"/>
    <w:rsid w:val="00512D38"/>
    <w:rsid w:val="00512F61"/>
    <w:rsid w:val="00513E1A"/>
    <w:rsid w:val="005140BD"/>
    <w:rsid w:val="00514A09"/>
    <w:rsid w:val="005151C2"/>
    <w:rsid w:val="005153A4"/>
    <w:rsid w:val="0051654E"/>
    <w:rsid w:val="00516B05"/>
    <w:rsid w:val="005217D9"/>
    <w:rsid w:val="00523AC0"/>
    <w:rsid w:val="00524FEB"/>
    <w:rsid w:val="00525956"/>
    <w:rsid w:val="00525A62"/>
    <w:rsid w:val="0052745A"/>
    <w:rsid w:val="00530207"/>
    <w:rsid w:val="00531D5D"/>
    <w:rsid w:val="00533B4A"/>
    <w:rsid w:val="005348E0"/>
    <w:rsid w:val="00534D5B"/>
    <w:rsid w:val="005357E6"/>
    <w:rsid w:val="00535C30"/>
    <w:rsid w:val="00535FF8"/>
    <w:rsid w:val="005422E6"/>
    <w:rsid w:val="005423AC"/>
    <w:rsid w:val="00543FE2"/>
    <w:rsid w:val="00544B0E"/>
    <w:rsid w:val="00545210"/>
    <w:rsid w:val="0054575D"/>
    <w:rsid w:val="00545C97"/>
    <w:rsid w:val="00545C9D"/>
    <w:rsid w:val="00546A57"/>
    <w:rsid w:val="00547B84"/>
    <w:rsid w:val="005500C5"/>
    <w:rsid w:val="005505D9"/>
    <w:rsid w:val="005512DA"/>
    <w:rsid w:val="005514B1"/>
    <w:rsid w:val="0055182F"/>
    <w:rsid w:val="00551994"/>
    <w:rsid w:val="00552A7C"/>
    <w:rsid w:val="005531C2"/>
    <w:rsid w:val="005545E7"/>
    <w:rsid w:val="005546E7"/>
    <w:rsid w:val="00554EA4"/>
    <w:rsid w:val="005554D1"/>
    <w:rsid w:val="0055773A"/>
    <w:rsid w:val="005578F4"/>
    <w:rsid w:val="005632E8"/>
    <w:rsid w:val="005643EF"/>
    <w:rsid w:val="005648CA"/>
    <w:rsid w:val="00566574"/>
    <w:rsid w:val="00566B81"/>
    <w:rsid w:val="00566D54"/>
    <w:rsid w:val="005673C7"/>
    <w:rsid w:val="0057064F"/>
    <w:rsid w:val="005710AA"/>
    <w:rsid w:val="00572123"/>
    <w:rsid w:val="00572FC7"/>
    <w:rsid w:val="005737EA"/>
    <w:rsid w:val="00573EF3"/>
    <w:rsid w:val="00573F5B"/>
    <w:rsid w:val="0057507E"/>
    <w:rsid w:val="00580C03"/>
    <w:rsid w:val="00580E14"/>
    <w:rsid w:val="00582DB2"/>
    <w:rsid w:val="00582F77"/>
    <w:rsid w:val="00584142"/>
    <w:rsid w:val="00585584"/>
    <w:rsid w:val="00585B95"/>
    <w:rsid w:val="00585FAC"/>
    <w:rsid w:val="00586E76"/>
    <w:rsid w:val="00591D4E"/>
    <w:rsid w:val="0059234B"/>
    <w:rsid w:val="00593656"/>
    <w:rsid w:val="00594824"/>
    <w:rsid w:val="005957CB"/>
    <w:rsid w:val="00595F7B"/>
    <w:rsid w:val="0059616C"/>
    <w:rsid w:val="0059663E"/>
    <w:rsid w:val="0059675F"/>
    <w:rsid w:val="00596FA8"/>
    <w:rsid w:val="00597285"/>
    <w:rsid w:val="00597D63"/>
    <w:rsid w:val="005A066B"/>
    <w:rsid w:val="005A1A4D"/>
    <w:rsid w:val="005A2296"/>
    <w:rsid w:val="005A2362"/>
    <w:rsid w:val="005A26BB"/>
    <w:rsid w:val="005A26C8"/>
    <w:rsid w:val="005A2795"/>
    <w:rsid w:val="005A281C"/>
    <w:rsid w:val="005A31F7"/>
    <w:rsid w:val="005A49AB"/>
    <w:rsid w:val="005A4CA9"/>
    <w:rsid w:val="005A6684"/>
    <w:rsid w:val="005A6F14"/>
    <w:rsid w:val="005B074C"/>
    <w:rsid w:val="005B12BE"/>
    <w:rsid w:val="005B1668"/>
    <w:rsid w:val="005B16E2"/>
    <w:rsid w:val="005B1C0F"/>
    <w:rsid w:val="005B28F8"/>
    <w:rsid w:val="005B29F5"/>
    <w:rsid w:val="005B2ACC"/>
    <w:rsid w:val="005B3907"/>
    <w:rsid w:val="005B5510"/>
    <w:rsid w:val="005B65AC"/>
    <w:rsid w:val="005B6A53"/>
    <w:rsid w:val="005B745A"/>
    <w:rsid w:val="005B758E"/>
    <w:rsid w:val="005B7BC5"/>
    <w:rsid w:val="005C1EA8"/>
    <w:rsid w:val="005C3889"/>
    <w:rsid w:val="005C3A58"/>
    <w:rsid w:val="005C3A7F"/>
    <w:rsid w:val="005C4D9C"/>
    <w:rsid w:val="005C5B60"/>
    <w:rsid w:val="005C62F5"/>
    <w:rsid w:val="005C6CD9"/>
    <w:rsid w:val="005D07E7"/>
    <w:rsid w:val="005D18D9"/>
    <w:rsid w:val="005D1FAE"/>
    <w:rsid w:val="005D23C7"/>
    <w:rsid w:val="005D266C"/>
    <w:rsid w:val="005D282F"/>
    <w:rsid w:val="005D284C"/>
    <w:rsid w:val="005D2958"/>
    <w:rsid w:val="005D4678"/>
    <w:rsid w:val="005D4C20"/>
    <w:rsid w:val="005D59B6"/>
    <w:rsid w:val="005D7054"/>
    <w:rsid w:val="005E0D06"/>
    <w:rsid w:val="005E198A"/>
    <w:rsid w:val="005E3819"/>
    <w:rsid w:val="005E3859"/>
    <w:rsid w:val="005E4D49"/>
    <w:rsid w:val="005E54A9"/>
    <w:rsid w:val="005E5A60"/>
    <w:rsid w:val="005E648D"/>
    <w:rsid w:val="005E67F1"/>
    <w:rsid w:val="005E68D7"/>
    <w:rsid w:val="005E6F90"/>
    <w:rsid w:val="005F0005"/>
    <w:rsid w:val="005F13CD"/>
    <w:rsid w:val="005F165C"/>
    <w:rsid w:val="005F1AF8"/>
    <w:rsid w:val="005F30F3"/>
    <w:rsid w:val="005F3A48"/>
    <w:rsid w:val="005F4461"/>
    <w:rsid w:val="005F4F2D"/>
    <w:rsid w:val="005F5320"/>
    <w:rsid w:val="005F56C7"/>
    <w:rsid w:val="005F733A"/>
    <w:rsid w:val="005F7C7C"/>
    <w:rsid w:val="005F7CD4"/>
    <w:rsid w:val="00600930"/>
    <w:rsid w:val="006012FC"/>
    <w:rsid w:val="006014EE"/>
    <w:rsid w:val="00601DDF"/>
    <w:rsid w:val="0060272F"/>
    <w:rsid w:val="006028F0"/>
    <w:rsid w:val="00602C8F"/>
    <w:rsid w:val="0060311B"/>
    <w:rsid w:val="006037D8"/>
    <w:rsid w:val="006061BD"/>
    <w:rsid w:val="0060695E"/>
    <w:rsid w:val="006069FC"/>
    <w:rsid w:val="006071B2"/>
    <w:rsid w:val="00612388"/>
    <w:rsid w:val="00612458"/>
    <w:rsid w:val="006128F9"/>
    <w:rsid w:val="00613317"/>
    <w:rsid w:val="006135E0"/>
    <w:rsid w:val="00613FDE"/>
    <w:rsid w:val="00614ECA"/>
    <w:rsid w:val="00616D94"/>
    <w:rsid w:val="00617087"/>
    <w:rsid w:val="00620E62"/>
    <w:rsid w:val="00621583"/>
    <w:rsid w:val="00621D6C"/>
    <w:rsid w:val="00622C32"/>
    <w:rsid w:val="00622F89"/>
    <w:rsid w:val="00623AFC"/>
    <w:rsid w:val="00623D75"/>
    <w:rsid w:val="00624A70"/>
    <w:rsid w:val="0062569E"/>
    <w:rsid w:val="00627ADD"/>
    <w:rsid w:val="00627BD8"/>
    <w:rsid w:val="006303D8"/>
    <w:rsid w:val="00633384"/>
    <w:rsid w:val="00633770"/>
    <w:rsid w:val="00633BE6"/>
    <w:rsid w:val="00633FCB"/>
    <w:rsid w:val="006343DD"/>
    <w:rsid w:val="00635CD0"/>
    <w:rsid w:val="00636406"/>
    <w:rsid w:val="006365E5"/>
    <w:rsid w:val="00636CD3"/>
    <w:rsid w:val="00640534"/>
    <w:rsid w:val="006405A7"/>
    <w:rsid w:val="006413F7"/>
    <w:rsid w:val="00642531"/>
    <w:rsid w:val="00642DB2"/>
    <w:rsid w:val="00642E63"/>
    <w:rsid w:val="00643D07"/>
    <w:rsid w:val="00643F03"/>
    <w:rsid w:val="006440C2"/>
    <w:rsid w:val="006447A9"/>
    <w:rsid w:val="00644C00"/>
    <w:rsid w:val="00644C0F"/>
    <w:rsid w:val="00645175"/>
    <w:rsid w:val="0064519B"/>
    <w:rsid w:val="006459B3"/>
    <w:rsid w:val="00645A12"/>
    <w:rsid w:val="00646370"/>
    <w:rsid w:val="0064655C"/>
    <w:rsid w:val="00646926"/>
    <w:rsid w:val="006505FD"/>
    <w:rsid w:val="0065060C"/>
    <w:rsid w:val="0065073B"/>
    <w:rsid w:val="00650B0F"/>
    <w:rsid w:val="006517AF"/>
    <w:rsid w:val="00651FA7"/>
    <w:rsid w:val="00652496"/>
    <w:rsid w:val="00653176"/>
    <w:rsid w:val="006532B0"/>
    <w:rsid w:val="00654349"/>
    <w:rsid w:val="006549A0"/>
    <w:rsid w:val="006550C7"/>
    <w:rsid w:val="00656546"/>
    <w:rsid w:val="006573FC"/>
    <w:rsid w:val="006575E2"/>
    <w:rsid w:val="00657754"/>
    <w:rsid w:val="00657E0E"/>
    <w:rsid w:val="00661DB2"/>
    <w:rsid w:val="00663F0A"/>
    <w:rsid w:val="006644DB"/>
    <w:rsid w:val="0066484C"/>
    <w:rsid w:val="00664BD1"/>
    <w:rsid w:val="00664F45"/>
    <w:rsid w:val="0066517F"/>
    <w:rsid w:val="00666561"/>
    <w:rsid w:val="00666592"/>
    <w:rsid w:val="006709C2"/>
    <w:rsid w:val="00671652"/>
    <w:rsid w:val="00671C22"/>
    <w:rsid w:val="0067234A"/>
    <w:rsid w:val="006725FE"/>
    <w:rsid w:val="0067295D"/>
    <w:rsid w:val="00672AA5"/>
    <w:rsid w:val="00672E9A"/>
    <w:rsid w:val="006730D2"/>
    <w:rsid w:val="0067329F"/>
    <w:rsid w:val="006737A7"/>
    <w:rsid w:val="00673C2B"/>
    <w:rsid w:val="00673D61"/>
    <w:rsid w:val="006740F9"/>
    <w:rsid w:val="006755CA"/>
    <w:rsid w:val="006764E2"/>
    <w:rsid w:val="00676950"/>
    <w:rsid w:val="00677702"/>
    <w:rsid w:val="00677E19"/>
    <w:rsid w:val="006800FD"/>
    <w:rsid w:val="006813FB"/>
    <w:rsid w:val="00681520"/>
    <w:rsid w:val="00681A02"/>
    <w:rsid w:val="00681D1D"/>
    <w:rsid w:val="00682280"/>
    <w:rsid w:val="00682CAE"/>
    <w:rsid w:val="00683431"/>
    <w:rsid w:val="0068437F"/>
    <w:rsid w:val="006903FA"/>
    <w:rsid w:val="00691201"/>
    <w:rsid w:val="006918BB"/>
    <w:rsid w:val="006923AB"/>
    <w:rsid w:val="0069362E"/>
    <w:rsid w:val="006947B1"/>
    <w:rsid w:val="00694983"/>
    <w:rsid w:val="00695DF7"/>
    <w:rsid w:val="006965FC"/>
    <w:rsid w:val="00697273"/>
    <w:rsid w:val="00697714"/>
    <w:rsid w:val="006A01D3"/>
    <w:rsid w:val="006A1395"/>
    <w:rsid w:val="006A13D3"/>
    <w:rsid w:val="006A163A"/>
    <w:rsid w:val="006A1A1D"/>
    <w:rsid w:val="006A263D"/>
    <w:rsid w:val="006A46C2"/>
    <w:rsid w:val="006A5463"/>
    <w:rsid w:val="006A591C"/>
    <w:rsid w:val="006A5EDE"/>
    <w:rsid w:val="006A5FE5"/>
    <w:rsid w:val="006A5FEA"/>
    <w:rsid w:val="006A6032"/>
    <w:rsid w:val="006A6243"/>
    <w:rsid w:val="006B0112"/>
    <w:rsid w:val="006B0BA8"/>
    <w:rsid w:val="006B0CF8"/>
    <w:rsid w:val="006B143B"/>
    <w:rsid w:val="006B17A9"/>
    <w:rsid w:val="006B21C1"/>
    <w:rsid w:val="006B38D4"/>
    <w:rsid w:val="006B4ACD"/>
    <w:rsid w:val="006B5279"/>
    <w:rsid w:val="006B6FBB"/>
    <w:rsid w:val="006B7F20"/>
    <w:rsid w:val="006C16D3"/>
    <w:rsid w:val="006C17EC"/>
    <w:rsid w:val="006C30C2"/>
    <w:rsid w:val="006C315B"/>
    <w:rsid w:val="006C371F"/>
    <w:rsid w:val="006C443F"/>
    <w:rsid w:val="006C5881"/>
    <w:rsid w:val="006C5EB5"/>
    <w:rsid w:val="006C6156"/>
    <w:rsid w:val="006C6197"/>
    <w:rsid w:val="006C7301"/>
    <w:rsid w:val="006D081E"/>
    <w:rsid w:val="006D109B"/>
    <w:rsid w:val="006D18AC"/>
    <w:rsid w:val="006D1F52"/>
    <w:rsid w:val="006D24DB"/>
    <w:rsid w:val="006D260A"/>
    <w:rsid w:val="006D3230"/>
    <w:rsid w:val="006D3CFF"/>
    <w:rsid w:val="006D494C"/>
    <w:rsid w:val="006D5874"/>
    <w:rsid w:val="006D59BF"/>
    <w:rsid w:val="006D5E55"/>
    <w:rsid w:val="006D62EB"/>
    <w:rsid w:val="006D6746"/>
    <w:rsid w:val="006D71DB"/>
    <w:rsid w:val="006D73BD"/>
    <w:rsid w:val="006D74B6"/>
    <w:rsid w:val="006E051F"/>
    <w:rsid w:val="006E0834"/>
    <w:rsid w:val="006E170B"/>
    <w:rsid w:val="006E19FC"/>
    <w:rsid w:val="006E1A0A"/>
    <w:rsid w:val="006E2894"/>
    <w:rsid w:val="006E2D8A"/>
    <w:rsid w:val="006E3D77"/>
    <w:rsid w:val="006E3EDD"/>
    <w:rsid w:val="006E45C4"/>
    <w:rsid w:val="006E54E3"/>
    <w:rsid w:val="006E56F8"/>
    <w:rsid w:val="006E597E"/>
    <w:rsid w:val="006E5A36"/>
    <w:rsid w:val="006E65DC"/>
    <w:rsid w:val="006F00DA"/>
    <w:rsid w:val="006F0102"/>
    <w:rsid w:val="006F0B47"/>
    <w:rsid w:val="006F0DF9"/>
    <w:rsid w:val="006F1098"/>
    <w:rsid w:val="006F23BC"/>
    <w:rsid w:val="006F2D49"/>
    <w:rsid w:val="006F3836"/>
    <w:rsid w:val="006F44EC"/>
    <w:rsid w:val="006F6826"/>
    <w:rsid w:val="007000F9"/>
    <w:rsid w:val="007004BC"/>
    <w:rsid w:val="00700898"/>
    <w:rsid w:val="00700B8B"/>
    <w:rsid w:val="007018DB"/>
    <w:rsid w:val="00702885"/>
    <w:rsid w:val="00703CDF"/>
    <w:rsid w:val="007048F1"/>
    <w:rsid w:val="00705A90"/>
    <w:rsid w:val="00705AC1"/>
    <w:rsid w:val="007061CC"/>
    <w:rsid w:val="0070658E"/>
    <w:rsid w:val="007074E4"/>
    <w:rsid w:val="0071060E"/>
    <w:rsid w:val="00711661"/>
    <w:rsid w:val="0071199A"/>
    <w:rsid w:val="0071219E"/>
    <w:rsid w:val="007123CA"/>
    <w:rsid w:val="00712B3F"/>
    <w:rsid w:val="00712F58"/>
    <w:rsid w:val="00713728"/>
    <w:rsid w:val="00713FB7"/>
    <w:rsid w:val="00714F8D"/>
    <w:rsid w:val="00715125"/>
    <w:rsid w:val="007153EB"/>
    <w:rsid w:val="007154A8"/>
    <w:rsid w:val="00715BFF"/>
    <w:rsid w:val="007178BE"/>
    <w:rsid w:val="00720AA5"/>
    <w:rsid w:val="00720CD4"/>
    <w:rsid w:val="00721181"/>
    <w:rsid w:val="007215B0"/>
    <w:rsid w:val="007220BA"/>
    <w:rsid w:val="007233BD"/>
    <w:rsid w:val="00723AC6"/>
    <w:rsid w:val="00723CFA"/>
    <w:rsid w:val="00724F54"/>
    <w:rsid w:val="00726E81"/>
    <w:rsid w:val="00730358"/>
    <w:rsid w:val="00730390"/>
    <w:rsid w:val="00730875"/>
    <w:rsid w:val="00730F69"/>
    <w:rsid w:val="00732906"/>
    <w:rsid w:val="00732B82"/>
    <w:rsid w:val="00735018"/>
    <w:rsid w:val="007370FB"/>
    <w:rsid w:val="0073748D"/>
    <w:rsid w:val="0073769A"/>
    <w:rsid w:val="0073796B"/>
    <w:rsid w:val="00740681"/>
    <w:rsid w:val="00740C1A"/>
    <w:rsid w:val="00740EA2"/>
    <w:rsid w:val="007415BA"/>
    <w:rsid w:val="0074232E"/>
    <w:rsid w:val="007427B0"/>
    <w:rsid w:val="00743CE1"/>
    <w:rsid w:val="007440B7"/>
    <w:rsid w:val="00744698"/>
    <w:rsid w:val="00745101"/>
    <w:rsid w:val="00746F51"/>
    <w:rsid w:val="007471D2"/>
    <w:rsid w:val="0074771A"/>
    <w:rsid w:val="00750A50"/>
    <w:rsid w:val="007512D4"/>
    <w:rsid w:val="00751E0A"/>
    <w:rsid w:val="00752AC1"/>
    <w:rsid w:val="00753970"/>
    <w:rsid w:val="00753D33"/>
    <w:rsid w:val="00753E0F"/>
    <w:rsid w:val="00753E28"/>
    <w:rsid w:val="00756A1E"/>
    <w:rsid w:val="00756D6B"/>
    <w:rsid w:val="0075709B"/>
    <w:rsid w:val="00757292"/>
    <w:rsid w:val="0075780B"/>
    <w:rsid w:val="00757898"/>
    <w:rsid w:val="0076256C"/>
    <w:rsid w:val="0076270D"/>
    <w:rsid w:val="00762716"/>
    <w:rsid w:val="00762959"/>
    <w:rsid w:val="00762BBF"/>
    <w:rsid w:val="00763B08"/>
    <w:rsid w:val="00763DAE"/>
    <w:rsid w:val="00764741"/>
    <w:rsid w:val="00764B28"/>
    <w:rsid w:val="00764F17"/>
    <w:rsid w:val="00765517"/>
    <w:rsid w:val="007663F2"/>
    <w:rsid w:val="0076703D"/>
    <w:rsid w:val="0076795B"/>
    <w:rsid w:val="007700CF"/>
    <w:rsid w:val="00770E55"/>
    <w:rsid w:val="0077137D"/>
    <w:rsid w:val="00771FEB"/>
    <w:rsid w:val="0077228F"/>
    <w:rsid w:val="007723F6"/>
    <w:rsid w:val="00772758"/>
    <w:rsid w:val="00774225"/>
    <w:rsid w:val="007748B5"/>
    <w:rsid w:val="00774F0B"/>
    <w:rsid w:val="00775BC4"/>
    <w:rsid w:val="0077696B"/>
    <w:rsid w:val="00776A0E"/>
    <w:rsid w:val="00777279"/>
    <w:rsid w:val="00777817"/>
    <w:rsid w:val="0077787D"/>
    <w:rsid w:val="00780638"/>
    <w:rsid w:val="00780B05"/>
    <w:rsid w:val="00780FBB"/>
    <w:rsid w:val="00781598"/>
    <w:rsid w:val="007817CE"/>
    <w:rsid w:val="00782E5A"/>
    <w:rsid w:val="00783106"/>
    <w:rsid w:val="00784AC4"/>
    <w:rsid w:val="00785D9A"/>
    <w:rsid w:val="00787CDB"/>
    <w:rsid w:val="007905AB"/>
    <w:rsid w:val="00790627"/>
    <w:rsid w:val="00790721"/>
    <w:rsid w:val="00790EF8"/>
    <w:rsid w:val="00791097"/>
    <w:rsid w:val="00792D03"/>
    <w:rsid w:val="00792D11"/>
    <w:rsid w:val="00794A09"/>
    <w:rsid w:val="007954D9"/>
    <w:rsid w:val="0079590C"/>
    <w:rsid w:val="007964E1"/>
    <w:rsid w:val="007974C4"/>
    <w:rsid w:val="00797EF7"/>
    <w:rsid w:val="007A09A5"/>
    <w:rsid w:val="007A0EA1"/>
    <w:rsid w:val="007A1E4C"/>
    <w:rsid w:val="007A26F5"/>
    <w:rsid w:val="007A3B2C"/>
    <w:rsid w:val="007A4F56"/>
    <w:rsid w:val="007A5066"/>
    <w:rsid w:val="007A5495"/>
    <w:rsid w:val="007A5F00"/>
    <w:rsid w:val="007A64AA"/>
    <w:rsid w:val="007A73B8"/>
    <w:rsid w:val="007A7843"/>
    <w:rsid w:val="007A7C33"/>
    <w:rsid w:val="007B0EC9"/>
    <w:rsid w:val="007B129D"/>
    <w:rsid w:val="007B131D"/>
    <w:rsid w:val="007B174C"/>
    <w:rsid w:val="007B1A91"/>
    <w:rsid w:val="007B1CDD"/>
    <w:rsid w:val="007B2255"/>
    <w:rsid w:val="007B3835"/>
    <w:rsid w:val="007B484D"/>
    <w:rsid w:val="007B508B"/>
    <w:rsid w:val="007B574D"/>
    <w:rsid w:val="007B57FE"/>
    <w:rsid w:val="007B6C4E"/>
    <w:rsid w:val="007B7741"/>
    <w:rsid w:val="007B7AE6"/>
    <w:rsid w:val="007B7CF9"/>
    <w:rsid w:val="007B7DF8"/>
    <w:rsid w:val="007C145E"/>
    <w:rsid w:val="007C204C"/>
    <w:rsid w:val="007C2182"/>
    <w:rsid w:val="007C2A62"/>
    <w:rsid w:val="007C2CF7"/>
    <w:rsid w:val="007C3207"/>
    <w:rsid w:val="007C388A"/>
    <w:rsid w:val="007C38CA"/>
    <w:rsid w:val="007C4587"/>
    <w:rsid w:val="007C59B1"/>
    <w:rsid w:val="007C5EB9"/>
    <w:rsid w:val="007C634E"/>
    <w:rsid w:val="007C6DDD"/>
    <w:rsid w:val="007C6E41"/>
    <w:rsid w:val="007C74AD"/>
    <w:rsid w:val="007D21D9"/>
    <w:rsid w:val="007D226E"/>
    <w:rsid w:val="007D2377"/>
    <w:rsid w:val="007D2417"/>
    <w:rsid w:val="007D24BD"/>
    <w:rsid w:val="007D2EE9"/>
    <w:rsid w:val="007D2EEB"/>
    <w:rsid w:val="007D3FAC"/>
    <w:rsid w:val="007D4308"/>
    <w:rsid w:val="007D57A3"/>
    <w:rsid w:val="007D60A8"/>
    <w:rsid w:val="007D6920"/>
    <w:rsid w:val="007D6C65"/>
    <w:rsid w:val="007D6E05"/>
    <w:rsid w:val="007D6FDE"/>
    <w:rsid w:val="007D7BBE"/>
    <w:rsid w:val="007D7DEC"/>
    <w:rsid w:val="007E027B"/>
    <w:rsid w:val="007E07D2"/>
    <w:rsid w:val="007E20B9"/>
    <w:rsid w:val="007E3537"/>
    <w:rsid w:val="007E412B"/>
    <w:rsid w:val="007E4FB7"/>
    <w:rsid w:val="007E57D8"/>
    <w:rsid w:val="007E5E90"/>
    <w:rsid w:val="007E5EB5"/>
    <w:rsid w:val="007E5FA4"/>
    <w:rsid w:val="007E6420"/>
    <w:rsid w:val="007E7C84"/>
    <w:rsid w:val="007F06EF"/>
    <w:rsid w:val="007F0C52"/>
    <w:rsid w:val="007F1F53"/>
    <w:rsid w:val="007F2CC0"/>
    <w:rsid w:val="007F4CBF"/>
    <w:rsid w:val="007F50A6"/>
    <w:rsid w:val="007F60EA"/>
    <w:rsid w:val="007F644F"/>
    <w:rsid w:val="007F6760"/>
    <w:rsid w:val="007F6A9E"/>
    <w:rsid w:val="008001EC"/>
    <w:rsid w:val="00800945"/>
    <w:rsid w:val="00800AE7"/>
    <w:rsid w:val="0080161B"/>
    <w:rsid w:val="00801B6D"/>
    <w:rsid w:val="00802059"/>
    <w:rsid w:val="0080250A"/>
    <w:rsid w:val="00802C03"/>
    <w:rsid w:val="00802D0A"/>
    <w:rsid w:val="0080306D"/>
    <w:rsid w:val="008046C1"/>
    <w:rsid w:val="00805A3E"/>
    <w:rsid w:val="00805BC0"/>
    <w:rsid w:val="00807AD3"/>
    <w:rsid w:val="008108A9"/>
    <w:rsid w:val="008114E9"/>
    <w:rsid w:val="0081186D"/>
    <w:rsid w:val="00812B96"/>
    <w:rsid w:val="00813069"/>
    <w:rsid w:val="00813E5C"/>
    <w:rsid w:val="00814952"/>
    <w:rsid w:val="00815163"/>
    <w:rsid w:val="0081557C"/>
    <w:rsid w:val="00815920"/>
    <w:rsid w:val="00816351"/>
    <w:rsid w:val="0081700B"/>
    <w:rsid w:val="0082136B"/>
    <w:rsid w:val="0082222A"/>
    <w:rsid w:val="008222E5"/>
    <w:rsid w:val="0082239E"/>
    <w:rsid w:val="00822F66"/>
    <w:rsid w:val="00823C29"/>
    <w:rsid w:val="00823CC6"/>
    <w:rsid w:val="008242E0"/>
    <w:rsid w:val="00824C9F"/>
    <w:rsid w:val="008264A5"/>
    <w:rsid w:val="008265D7"/>
    <w:rsid w:val="00826911"/>
    <w:rsid w:val="00830A5D"/>
    <w:rsid w:val="00830D11"/>
    <w:rsid w:val="00831CC6"/>
    <w:rsid w:val="00832718"/>
    <w:rsid w:val="00832BFD"/>
    <w:rsid w:val="00832E53"/>
    <w:rsid w:val="00832F37"/>
    <w:rsid w:val="00833557"/>
    <w:rsid w:val="00833A9A"/>
    <w:rsid w:val="008344B3"/>
    <w:rsid w:val="0083521A"/>
    <w:rsid w:val="00835B84"/>
    <w:rsid w:val="008363BA"/>
    <w:rsid w:val="00836B57"/>
    <w:rsid w:val="0083704C"/>
    <w:rsid w:val="008371F7"/>
    <w:rsid w:val="00837290"/>
    <w:rsid w:val="00837FF0"/>
    <w:rsid w:val="0084046D"/>
    <w:rsid w:val="00840562"/>
    <w:rsid w:val="00840CB2"/>
    <w:rsid w:val="00841701"/>
    <w:rsid w:val="0084171A"/>
    <w:rsid w:val="008427A4"/>
    <w:rsid w:val="008427EA"/>
    <w:rsid w:val="00842B8D"/>
    <w:rsid w:val="008439CD"/>
    <w:rsid w:val="00844274"/>
    <w:rsid w:val="008450F7"/>
    <w:rsid w:val="0084527F"/>
    <w:rsid w:val="00851A18"/>
    <w:rsid w:val="00852018"/>
    <w:rsid w:val="008521A3"/>
    <w:rsid w:val="008525F4"/>
    <w:rsid w:val="0085349F"/>
    <w:rsid w:val="00853934"/>
    <w:rsid w:val="00854016"/>
    <w:rsid w:val="00854602"/>
    <w:rsid w:val="00854D66"/>
    <w:rsid w:val="008556B5"/>
    <w:rsid w:val="00855884"/>
    <w:rsid w:val="0086066C"/>
    <w:rsid w:val="008611F8"/>
    <w:rsid w:val="00861647"/>
    <w:rsid w:val="00861C7F"/>
    <w:rsid w:val="00861E3D"/>
    <w:rsid w:val="008625AA"/>
    <w:rsid w:val="00862A30"/>
    <w:rsid w:val="00864FD9"/>
    <w:rsid w:val="008652CC"/>
    <w:rsid w:val="00865943"/>
    <w:rsid w:val="00867103"/>
    <w:rsid w:val="00870224"/>
    <w:rsid w:val="008705A4"/>
    <w:rsid w:val="00875525"/>
    <w:rsid w:val="00876C25"/>
    <w:rsid w:val="00880182"/>
    <w:rsid w:val="008811E9"/>
    <w:rsid w:val="00881200"/>
    <w:rsid w:val="00881EDA"/>
    <w:rsid w:val="00882556"/>
    <w:rsid w:val="00882924"/>
    <w:rsid w:val="008829CC"/>
    <w:rsid w:val="00882E00"/>
    <w:rsid w:val="00884F6E"/>
    <w:rsid w:val="00885543"/>
    <w:rsid w:val="008855EA"/>
    <w:rsid w:val="00885702"/>
    <w:rsid w:val="00885D2F"/>
    <w:rsid w:val="00885ED5"/>
    <w:rsid w:val="0088670B"/>
    <w:rsid w:val="00886CB7"/>
    <w:rsid w:val="008904AF"/>
    <w:rsid w:val="0089074F"/>
    <w:rsid w:val="00890907"/>
    <w:rsid w:val="00890F1D"/>
    <w:rsid w:val="00891ED7"/>
    <w:rsid w:val="00893031"/>
    <w:rsid w:val="00893101"/>
    <w:rsid w:val="008948C6"/>
    <w:rsid w:val="00895EE2"/>
    <w:rsid w:val="00896C86"/>
    <w:rsid w:val="00897B2E"/>
    <w:rsid w:val="008A012C"/>
    <w:rsid w:val="008A1FDB"/>
    <w:rsid w:val="008A3252"/>
    <w:rsid w:val="008A3B9A"/>
    <w:rsid w:val="008A43EF"/>
    <w:rsid w:val="008A4DE7"/>
    <w:rsid w:val="008A4FBB"/>
    <w:rsid w:val="008A5E6D"/>
    <w:rsid w:val="008A63CF"/>
    <w:rsid w:val="008A6D44"/>
    <w:rsid w:val="008B0EE9"/>
    <w:rsid w:val="008B10FB"/>
    <w:rsid w:val="008B1F11"/>
    <w:rsid w:val="008B324C"/>
    <w:rsid w:val="008B4511"/>
    <w:rsid w:val="008B5F72"/>
    <w:rsid w:val="008B715D"/>
    <w:rsid w:val="008B71AB"/>
    <w:rsid w:val="008B7A9E"/>
    <w:rsid w:val="008C1427"/>
    <w:rsid w:val="008C2537"/>
    <w:rsid w:val="008C25C8"/>
    <w:rsid w:val="008C3A61"/>
    <w:rsid w:val="008C4197"/>
    <w:rsid w:val="008C451B"/>
    <w:rsid w:val="008C4742"/>
    <w:rsid w:val="008C478A"/>
    <w:rsid w:val="008C4DF2"/>
    <w:rsid w:val="008C54D2"/>
    <w:rsid w:val="008C6718"/>
    <w:rsid w:val="008C7D32"/>
    <w:rsid w:val="008D02FE"/>
    <w:rsid w:val="008D0777"/>
    <w:rsid w:val="008D10B3"/>
    <w:rsid w:val="008D1DF3"/>
    <w:rsid w:val="008D24BC"/>
    <w:rsid w:val="008D29CC"/>
    <w:rsid w:val="008D3725"/>
    <w:rsid w:val="008D49F1"/>
    <w:rsid w:val="008D5043"/>
    <w:rsid w:val="008D71DE"/>
    <w:rsid w:val="008D762A"/>
    <w:rsid w:val="008D77F4"/>
    <w:rsid w:val="008E071C"/>
    <w:rsid w:val="008E0ABF"/>
    <w:rsid w:val="008E1509"/>
    <w:rsid w:val="008E17D1"/>
    <w:rsid w:val="008E2416"/>
    <w:rsid w:val="008E2BA2"/>
    <w:rsid w:val="008E30BD"/>
    <w:rsid w:val="008E37B1"/>
    <w:rsid w:val="008E3BC5"/>
    <w:rsid w:val="008E3C48"/>
    <w:rsid w:val="008E41F3"/>
    <w:rsid w:val="008E4A92"/>
    <w:rsid w:val="008E6754"/>
    <w:rsid w:val="008E6D8A"/>
    <w:rsid w:val="008E6E84"/>
    <w:rsid w:val="008E7883"/>
    <w:rsid w:val="008F01AF"/>
    <w:rsid w:val="008F07E1"/>
    <w:rsid w:val="008F1115"/>
    <w:rsid w:val="008F194B"/>
    <w:rsid w:val="008F1975"/>
    <w:rsid w:val="008F3A0B"/>
    <w:rsid w:val="008F48ED"/>
    <w:rsid w:val="008F4C65"/>
    <w:rsid w:val="008F4D93"/>
    <w:rsid w:val="008F4DA8"/>
    <w:rsid w:val="008F56AC"/>
    <w:rsid w:val="008F5D90"/>
    <w:rsid w:val="008F65EE"/>
    <w:rsid w:val="008F6C49"/>
    <w:rsid w:val="008F6D70"/>
    <w:rsid w:val="008F731A"/>
    <w:rsid w:val="009003AE"/>
    <w:rsid w:val="009003AF"/>
    <w:rsid w:val="009022C3"/>
    <w:rsid w:val="00902472"/>
    <w:rsid w:val="009024A0"/>
    <w:rsid w:val="0090271F"/>
    <w:rsid w:val="00903AA6"/>
    <w:rsid w:val="00904471"/>
    <w:rsid w:val="009048A7"/>
    <w:rsid w:val="009051D7"/>
    <w:rsid w:val="009052CC"/>
    <w:rsid w:val="0090657B"/>
    <w:rsid w:val="009066F0"/>
    <w:rsid w:val="00906794"/>
    <w:rsid w:val="00907E49"/>
    <w:rsid w:val="009118A9"/>
    <w:rsid w:val="00911AAB"/>
    <w:rsid w:val="0091211A"/>
    <w:rsid w:val="00912220"/>
    <w:rsid w:val="00912406"/>
    <w:rsid w:val="00912C32"/>
    <w:rsid w:val="00913423"/>
    <w:rsid w:val="00913F9D"/>
    <w:rsid w:val="00914003"/>
    <w:rsid w:val="00914912"/>
    <w:rsid w:val="00915881"/>
    <w:rsid w:val="00915E39"/>
    <w:rsid w:val="00916203"/>
    <w:rsid w:val="0091628F"/>
    <w:rsid w:val="0091678D"/>
    <w:rsid w:val="0091683A"/>
    <w:rsid w:val="00917118"/>
    <w:rsid w:val="00917AED"/>
    <w:rsid w:val="00917E97"/>
    <w:rsid w:val="0092068A"/>
    <w:rsid w:val="00920B82"/>
    <w:rsid w:val="00921138"/>
    <w:rsid w:val="009223B4"/>
    <w:rsid w:val="009231DF"/>
    <w:rsid w:val="0092377B"/>
    <w:rsid w:val="00923A42"/>
    <w:rsid w:val="00923BE8"/>
    <w:rsid w:val="00924556"/>
    <w:rsid w:val="00925D2A"/>
    <w:rsid w:val="00926161"/>
    <w:rsid w:val="00930AE1"/>
    <w:rsid w:val="00930D4C"/>
    <w:rsid w:val="00931013"/>
    <w:rsid w:val="009311B3"/>
    <w:rsid w:val="009315A2"/>
    <w:rsid w:val="009337E4"/>
    <w:rsid w:val="00933A5C"/>
    <w:rsid w:val="00934553"/>
    <w:rsid w:val="00934E70"/>
    <w:rsid w:val="00935727"/>
    <w:rsid w:val="00935876"/>
    <w:rsid w:val="00935C10"/>
    <w:rsid w:val="00937044"/>
    <w:rsid w:val="009370D8"/>
    <w:rsid w:val="00937862"/>
    <w:rsid w:val="00940663"/>
    <w:rsid w:val="009422FC"/>
    <w:rsid w:val="009425F2"/>
    <w:rsid w:val="00943826"/>
    <w:rsid w:val="00943CF2"/>
    <w:rsid w:val="00945010"/>
    <w:rsid w:val="00946060"/>
    <w:rsid w:val="00946AC1"/>
    <w:rsid w:val="00947495"/>
    <w:rsid w:val="009511D6"/>
    <w:rsid w:val="00951916"/>
    <w:rsid w:val="009541E9"/>
    <w:rsid w:val="00954504"/>
    <w:rsid w:val="00954897"/>
    <w:rsid w:val="0095511C"/>
    <w:rsid w:val="00955AB2"/>
    <w:rsid w:val="00955BBF"/>
    <w:rsid w:val="00960143"/>
    <w:rsid w:val="00960700"/>
    <w:rsid w:val="009612D4"/>
    <w:rsid w:val="0096199E"/>
    <w:rsid w:val="00961B92"/>
    <w:rsid w:val="00961D8A"/>
    <w:rsid w:val="00961F9E"/>
    <w:rsid w:val="00962277"/>
    <w:rsid w:val="009628F6"/>
    <w:rsid w:val="00962F24"/>
    <w:rsid w:val="00963C01"/>
    <w:rsid w:val="009641B9"/>
    <w:rsid w:val="00964AB2"/>
    <w:rsid w:val="00965EFA"/>
    <w:rsid w:val="00966348"/>
    <w:rsid w:val="0096674D"/>
    <w:rsid w:val="00966C4A"/>
    <w:rsid w:val="00967146"/>
    <w:rsid w:val="00967F34"/>
    <w:rsid w:val="009700F5"/>
    <w:rsid w:val="00970127"/>
    <w:rsid w:val="00970379"/>
    <w:rsid w:val="00972245"/>
    <w:rsid w:val="00973683"/>
    <w:rsid w:val="00973D8C"/>
    <w:rsid w:val="00974A68"/>
    <w:rsid w:val="00974C51"/>
    <w:rsid w:val="0097537F"/>
    <w:rsid w:val="009758CA"/>
    <w:rsid w:val="0097793A"/>
    <w:rsid w:val="00980077"/>
    <w:rsid w:val="00980285"/>
    <w:rsid w:val="00981B43"/>
    <w:rsid w:val="009829C9"/>
    <w:rsid w:val="009832B6"/>
    <w:rsid w:val="0098345D"/>
    <w:rsid w:val="00983583"/>
    <w:rsid w:val="00983841"/>
    <w:rsid w:val="009860E6"/>
    <w:rsid w:val="009866C1"/>
    <w:rsid w:val="00986A5B"/>
    <w:rsid w:val="00991CA7"/>
    <w:rsid w:val="00991E5F"/>
    <w:rsid w:val="00992683"/>
    <w:rsid w:val="0099270A"/>
    <w:rsid w:val="00992912"/>
    <w:rsid w:val="00992C92"/>
    <w:rsid w:val="00994E3A"/>
    <w:rsid w:val="00995572"/>
    <w:rsid w:val="00995A98"/>
    <w:rsid w:val="00995BC1"/>
    <w:rsid w:val="00995D11"/>
    <w:rsid w:val="00995F4A"/>
    <w:rsid w:val="009963BE"/>
    <w:rsid w:val="00996B8A"/>
    <w:rsid w:val="009970CD"/>
    <w:rsid w:val="009974A9"/>
    <w:rsid w:val="009974B9"/>
    <w:rsid w:val="00997F18"/>
    <w:rsid w:val="009A0034"/>
    <w:rsid w:val="009A09A1"/>
    <w:rsid w:val="009A1478"/>
    <w:rsid w:val="009A1A47"/>
    <w:rsid w:val="009A222A"/>
    <w:rsid w:val="009A267B"/>
    <w:rsid w:val="009A29D1"/>
    <w:rsid w:val="009A3C55"/>
    <w:rsid w:val="009A52F9"/>
    <w:rsid w:val="009A53DE"/>
    <w:rsid w:val="009A6068"/>
    <w:rsid w:val="009A7938"/>
    <w:rsid w:val="009A7F7B"/>
    <w:rsid w:val="009B1F7A"/>
    <w:rsid w:val="009B3328"/>
    <w:rsid w:val="009B34B7"/>
    <w:rsid w:val="009B4015"/>
    <w:rsid w:val="009B43BA"/>
    <w:rsid w:val="009B4E26"/>
    <w:rsid w:val="009B4EA1"/>
    <w:rsid w:val="009B561D"/>
    <w:rsid w:val="009B5F97"/>
    <w:rsid w:val="009B660E"/>
    <w:rsid w:val="009B691E"/>
    <w:rsid w:val="009B6D37"/>
    <w:rsid w:val="009B7C61"/>
    <w:rsid w:val="009B7CBE"/>
    <w:rsid w:val="009C026D"/>
    <w:rsid w:val="009C0B98"/>
    <w:rsid w:val="009C1207"/>
    <w:rsid w:val="009C1E00"/>
    <w:rsid w:val="009C2A4B"/>
    <w:rsid w:val="009C4A2F"/>
    <w:rsid w:val="009C4F91"/>
    <w:rsid w:val="009C5FCE"/>
    <w:rsid w:val="009C7E6B"/>
    <w:rsid w:val="009C7EAA"/>
    <w:rsid w:val="009D042F"/>
    <w:rsid w:val="009D0E67"/>
    <w:rsid w:val="009D0ED3"/>
    <w:rsid w:val="009D238D"/>
    <w:rsid w:val="009D2CE5"/>
    <w:rsid w:val="009D2DD3"/>
    <w:rsid w:val="009D34EF"/>
    <w:rsid w:val="009D3E1C"/>
    <w:rsid w:val="009D587B"/>
    <w:rsid w:val="009D588C"/>
    <w:rsid w:val="009D5DC4"/>
    <w:rsid w:val="009D5E5C"/>
    <w:rsid w:val="009D68A0"/>
    <w:rsid w:val="009D77D0"/>
    <w:rsid w:val="009D7EA3"/>
    <w:rsid w:val="009E0582"/>
    <w:rsid w:val="009E0928"/>
    <w:rsid w:val="009E171A"/>
    <w:rsid w:val="009E17FC"/>
    <w:rsid w:val="009E22C3"/>
    <w:rsid w:val="009E28AC"/>
    <w:rsid w:val="009E40E1"/>
    <w:rsid w:val="009E54D4"/>
    <w:rsid w:val="009E5D54"/>
    <w:rsid w:val="009E5E0D"/>
    <w:rsid w:val="009E6ACC"/>
    <w:rsid w:val="009E7D5C"/>
    <w:rsid w:val="009F0357"/>
    <w:rsid w:val="009F0E77"/>
    <w:rsid w:val="009F156B"/>
    <w:rsid w:val="009F33C2"/>
    <w:rsid w:val="009F55EC"/>
    <w:rsid w:val="009F59D4"/>
    <w:rsid w:val="009F5AA2"/>
    <w:rsid w:val="009F5E55"/>
    <w:rsid w:val="009F5EF6"/>
    <w:rsid w:val="009F6B25"/>
    <w:rsid w:val="009F7276"/>
    <w:rsid w:val="009F7C1C"/>
    <w:rsid w:val="00A0022D"/>
    <w:rsid w:val="00A00238"/>
    <w:rsid w:val="00A00538"/>
    <w:rsid w:val="00A00840"/>
    <w:rsid w:val="00A01198"/>
    <w:rsid w:val="00A0219D"/>
    <w:rsid w:val="00A024AC"/>
    <w:rsid w:val="00A0333A"/>
    <w:rsid w:val="00A03E63"/>
    <w:rsid w:val="00A04166"/>
    <w:rsid w:val="00A0447B"/>
    <w:rsid w:val="00A0502E"/>
    <w:rsid w:val="00A06781"/>
    <w:rsid w:val="00A070D5"/>
    <w:rsid w:val="00A07757"/>
    <w:rsid w:val="00A079DA"/>
    <w:rsid w:val="00A1047A"/>
    <w:rsid w:val="00A10AF2"/>
    <w:rsid w:val="00A13525"/>
    <w:rsid w:val="00A13F94"/>
    <w:rsid w:val="00A1489C"/>
    <w:rsid w:val="00A15B2F"/>
    <w:rsid w:val="00A15DA8"/>
    <w:rsid w:val="00A16725"/>
    <w:rsid w:val="00A167E5"/>
    <w:rsid w:val="00A16D42"/>
    <w:rsid w:val="00A209D9"/>
    <w:rsid w:val="00A20E7A"/>
    <w:rsid w:val="00A22D99"/>
    <w:rsid w:val="00A23360"/>
    <w:rsid w:val="00A234AB"/>
    <w:rsid w:val="00A23A0E"/>
    <w:rsid w:val="00A24C0F"/>
    <w:rsid w:val="00A24D76"/>
    <w:rsid w:val="00A24F30"/>
    <w:rsid w:val="00A2595D"/>
    <w:rsid w:val="00A264FE"/>
    <w:rsid w:val="00A26B9A"/>
    <w:rsid w:val="00A3059A"/>
    <w:rsid w:val="00A3085F"/>
    <w:rsid w:val="00A30DB7"/>
    <w:rsid w:val="00A317F7"/>
    <w:rsid w:val="00A318F2"/>
    <w:rsid w:val="00A323B4"/>
    <w:rsid w:val="00A32AF0"/>
    <w:rsid w:val="00A33BA8"/>
    <w:rsid w:val="00A341B9"/>
    <w:rsid w:val="00A34E6B"/>
    <w:rsid w:val="00A35529"/>
    <w:rsid w:val="00A35CF2"/>
    <w:rsid w:val="00A3607C"/>
    <w:rsid w:val="00A362A8"/>
    <w:rsid w:val="00A3635E"/>
    <w:rsid w:val="00A3687C"/>
    <w:rsid w:val="00A36B93"/>
    <w:rsid w:val="00A370D2"/>
    <w:rsid w:val="00A37176"/>
    <w:rsid w:val="00A37868"/>
    <w:rsid w:val="00A37FE0"/>
    <w:rsid w:val="00A403E4"/>
    <w:rsid w:val="00A40CAF"/>
    <w:rsid w:val="00A40DCF"/>
    <w:rsid w:val="00A43FA4"/>
    <w:rsid w:val="00A44088"/>
    <w:rsid w:val="00A44100"/>
    <w:rsid w:val="00A44AAB"/>
    <w:rsid w:val="00A4566F"/>
    <w:rsid w:val="00A47E38"/>
    <w:rsid w:val="00A50138"/>
    <w:rsid w:val="00A50650"/>
    <w:rsid w:val="00A50FAA"/>
    <w:rsid w:val="00A510C8"/>
    <w:rsid w:val="00A527D4"/>
    <w:rsid w:val="00A52DCF"/>
    <w:rsid w:val="00A52FE5"/>
    <w:rsid w:val="00A5339D"/>
    <w:rsid w:val="00A53446"/>
    <w:rsid w:val="00A53482"/>
    <w:rsid w:val="00A53A85"/>
    <w:rsid w:val="00A53C92"/>
    <w:rsid w:val="00A53F95"/>
    <w:rsid w:val="00A5487E"/>
    <w:rsid w:val="00A55987"/>
    <w:rsid w:val="00A55C1C"/>
    <w:rsid w:val="00A55DF8"/>
    <w:rsid w:val="00A55FAF"/>
    <w:rsid w:val="00A56192"/>
    <w:rsid w:val="00A56250"/>
    <w:rsid w:val="00A562E9"/>
    <w:rsid w:val="00A566B1"/>
    <w:rsid w:val="00A571A7"/>
    <w:rsid w:val="00A6083F"/>
    <w:rsid w:val="00A613BC"/>
    <w:rsid w:val="00A613CC"/>
    <w:rsid w:val="00A62235"/>
    <w:rsid w:val="00A62F58"/>
    <w:rsid w:val="00A6320F"/>
    <w:rsid w:val="00A65175"/>
    <w:rsid w:val="00A656A2"/>
    <w:rsid w:val="00A6597C"/>
    <w:rsid w:val="00A6779C"/>
    <w:rsid w:val="00A6785C"/>
    <w:rsid w:val="00A67FF6"/>
    <w:rsid w:val="00A70BD7"/>
    <w:rsid w:val="00A71B56"/>
    <w:rsid w:val="00A71F12"/>
    <w:rsid w:val="00A7278B"/>
    <w:rsid w:val="00A72BC9"/>
    <w:rsid w:val="00A72E2C"/>
    <w:rsid w:val="00A73195"/>
    <w:rsid w:val="00A73F90"/>
    <w:rsid w:val="00A74C21"/>
    <w:rsid w:val="00A74C29"/>
    <w:rsid w:val="00A74FEB"/>
    <w:rsid w:val="00A75F92"/>
    <w:rsid w:val="00A766C1"/>
    <w:rsid w:val="00A767EF"/>
    <w:rsid w:val="00A76B9B"/>
    <w:rsid w:val="00A81CC5"/>
    <w:rsid w:val="00A82D32"/>
    <w:rsid w:val="00A8367E"/>
    <w:rsid w:val="00A83AD4"/>
    <w:rsid w:val="00A843C6"/>
    <w:rsid w:val="00A84755"/>
    <w:rsid w:val="00A85AC1"/>
    <w:rsid w:val="00A8699B"/>
    <w:rsid w:val="00A875FE"/>
    <w:rsid w:val="00A877F0"/>
    <w:rsid w:val="00A87CC1"/>
    <w:rsid w:val="00A900C9"/>
    <w:rsid w:val="00A9087B"/>
    <w:rsid w:val="00A90D50"/>
    <w:rsid w:val="00A9192B"/>
    <w:rsid w:val="00A9233D"/>
    <w:rsid w:val="00A9349A"/>
    <w:rsid w:val="00A93B36"/>
    <w:rsid w:val="00A94187"/>
    <w:rsid w:val="00A94915"/>
    <w:rsid w:val="00A9593A"/>
    <w:rsid w:val="00A95DD9"/>
    <w:rsid w:val="00A97D47"/>
    <w:rsid w:val="00AA0B63"/>
    <w:rsid w:val="00AA1AE1"/>
    <w:rsid w:val="00AA1BC9"/>
    <w:rsid w:val="00AA20A6"/>
    <w:rsid w:val="00AA30AD"/>
    <w:rsid w:val="00AA3884"/>
    <w:rsid w:val="00AA3A8B"/>
    <w:rsid w:val="00AA5D24"/>
    <w:rsid w:val="00AA66D7"/>
    <w:rsid w:val="00AA7027"/>
    <w:rsid w:val="00AA7E96"/>
    <w:rsid w:val="00AB1446"/>
    <w:rsid w:val="00AB206A"/>
    <w:rsid w:val="00AB2179"/>
    <w:rsid w:val="00AB2213"/>
    <w:rsid w:val="00AB2544"/>
    <w:rsid w:val="00AB382C"/>
    <w:rsid w:val="00AB4204"/>
    <w:rsid w:val="00AB4A39"/>
    <w:rsid w:val="00AB4D43"/>
    <w:rsid w:val="00AB5519"/>
    <w:rsid w:val="00AB5C67"/>
    <w:rsid w:val="00AB60E2"/>
    <w:rsid w:val="00AB68D4"/>
    <w:rsid w:val="00AB6E78"/>
    <w:rsid w:val="00AB757C"/>
    <w:rsid w:val="00AB7A0D"/>
    <w:rsid w:val="00AB7AD1"/>
    <w:rsid w:val="00AB7FE1"/>
    <w:rsid w:val="00AC057D"/>
    <w:rsid w:val="00AC0587"/>
    <w:rsid w:val="00AC2193"/>
    <w:rsid w:val="00AC2A52"/>
    <w:rsid w:val="00AC3E95"/>
    <w:rsid w:val="00AC4896"/>
    <w:rsid w:val="00AC5142"/>
    <w:rsid w:val="00AC5729"/>
    <w:rsid w:val="00AD00B2"/>
    <w:rsid w:val="00AD03FA"/>
    <w:rsid w:val="00AD12F6"/>
    <w:rsid w:val="00AD1D5D"/>
    <w:rsid w:val="00AD2B7D"/>
    <w:rsid w:val="00AD2C45"/>
    <w:rsid w:val="00AD2D1A"/>
    <w:rsid w:val="00AD40F1"/>
    <w:rsid w:val="00AD5119"/>
    <w:rsid w:val="00AD5D42"/>
    <w:rsid w:val="00AD5DF9"/>
    <w:rsid w:val="00AE058E"/>
    <w:rsid w:val="00AE0C08"/>
    <w:rsid w:val="00AE18EB"/>
    <w:rsid w:val="00AE21C0"/>
    <w:rsid w:val="00AE286B"/>
    <w:rsid w:val="00AE372B"/>
    <w:rsid w:val="00AE5F23"/>
    <w:rsid w:val="00AE6620"/>
    <w:rsid w:val="00AE76D7"/>
    <w:rsid w:val="00AF0369"/>
    <w:rsid w:val="00AF1395"/>
    <w:rsid w:val="00AF141D"/>
    <w:rsid w:val="00AF19BA"/>
    <w:rsid w:val="00AF1A35"/>
    <w:rsid w:val="00AF1AE1"/>
    <w:rsid w:val="00AF21EE"/>
    <w:rsid w:val="00AF2E20"/>
    <w:rsid w:val="00AF322C"/>
    <w:rsid w:val="00AF752F"/>
    <w:rsid w:val="00AF75BE"/>
    <w:rsid w:val="00B00D2F"/>
    <w:rsid w:val="00B01E17"/>
    <w:rsid w:val="00B026F0"/>
    <w:rsid w:val="00B02900"/>
    <w:rsid w:val="00B045BB"/>
    <w:rsid w:val="00B046B5"/>
    <w:rsid w:val="00B05860"/>
    <w:rsid w:val="00B05AB1"/>
    <w:rsid w:val="00B06DF7"/>
    <w:rsid w:val="00B07067"/>
    <w:rsid w:val="00B1297D"/>
    <w:rsid w:val="00B12D1F"/>
    <w:rsid w:val="00B134C5"/>
    <w:rsid w:val="00B13B17"/>
    <w:rsid w:val="00B14294"/>
    <w:rsid w:val="00B16819"/>
    <w:rsid w:val="00B1696C"/>
    <w:rsid w:val="00B17774"/>
    <w:rsid w:val="00B17D42"/>
    <w:rsid w:val="00B17ECA"/>
    <w:rsid w:val="00B20076"/>
    <w:rsid w:val="00B21622"/>
    <w:rsid w:val="00B21653"/>
    <w:rsid w:val="00B22255"/>
    <w:rsid w:val="00B22A85"/>
    <w:rsid w:val="00B230E4"/>
    <w:rsid w:val="00B2356B"/>
    <w:rsid w:val="00B23DA8"/>
    <w:rsid w:val="00B23E76"/>
    <w:rsid w:val="00B2441B"/>
    <w:rsid w:val="00B24D59"/>
    <w:rsid w:val="00B265C5"/>
    <w:rsid w:val="00B302BF"/>
    <w:rsid w:val="00B30530"/>
    <w:rsid w:val="00B3105F"/>
    <w:rsid w:val="00B31A5E"/>
    <w:rsid w:val="00B31E50"/>
    <w:rsid w:val="00B3275E"/>
    <w:rsid w:val="00B34E87"/>
    <w:rsid w:val="00B35429"/>
    <w:rsid w:val="00B36DE0"/>
    <w:rsid w:val="00B371F5"/>
    <w:rsid w:val="00B37A06"/>
    <w:rsid w:val="00B415F2"/>
    <w:rsid w:val="00B4174D"/>
    <w:rsid w:val="00B41B48"/>
    <w:rsid w:val="00B42203"/>
    <w:rsid w:val="00B43722"/>
    <w:rsid w:val="00B437D8"/>
    <w:rsid w:val="00B43D90"/>
    <w:rsid w:val="00B44E1C"/>
    <w:rsid w:val="00B450AD"/>
    <w:rsid w:val="00B45205"/>
    <w:rsid w:val="00B45C84"/>
    <w:rsid w:val="00B5119F"/>
    <w:rsid w:val="00B5215D"/>
    <w:rsid w:val="00B53630"/>
    <w:rsid w:val="00B54DB2"/>
    <w:rsid w:val="00B54E42"/>
    <w:rsid w:val="00B54F2F"/>
    <w:rsid w:val="00B55FA0"/>
    <w:rsid w:val="00B56825"/>
    <w:rsid w:val="00B6006F"/>
    <w:rsid w:val="00B60150"/>
    <w:rsid w:val="00B612A2"/>
    <w:rsid w:val="00B63217"/>
    <w:rsid w:val="00B6389A"/>
    <w:rsid w:val="00B64715"/>
    <w:rsid w:val="00B64C71"/>
    <w:rsid w:val="00B64CBD"/>
    <w:rsid w:val="00B64DB1"/>
    <w:rsid w:val="00B65775"/>
    <w:rsid w:val="00B66A21"/>
    <w:rsid w:val="00B67419"/>
    <w:rsid w:val="00B67B0B"/>
    <w:rsid w:val="00B71E8D"/>
    <w:rsid w:val="00B7226F"/>
    <w:rsid w:val="00B7416B"/>
    <w:rsid w:val="00B74191"/>
    <w:rsid w:val="00B749D5"/>
    <w:rsid w:val="00B74DBE"/>
    <w:rsid w:val="00B75492"/>
    <w:rsid w:val="00B754B9"/>
    <w:rsid w:val="00B75768"/>
    <w:rsid w:val="00B75FFD"/>
    <w:rsid w:val="00B765D7"/>
    <w:rsid w:val="00B76C9D"/>
    <w:rsid w:val="00B76F0D"/>
    <w:rsid w:val="00B7716A"/>
    <w:rsid w:val="00B7728B"/>
    <w:rsid w:val="00B805B2"/>
    <w:rsid w:val="00B81839"/>
    <w:rsid w:val="00B81FCC"/>
    <w:rsid w:val="00B82E59"/>
    <w:rsid w:val="00B83E4D"/>
    <w:rsid w:val="00B84034"/>
    <w:rsid w:val="00B8419F"/>
    <w:rsid w:val="00B846E9"/>
    <w:rsid w:val="00B85596"/>
    <w:rsid w:val="00B856E7"/>
    <w:rsid w:val="00B870B6"/>
    <w:rsid w:val="00B9026D"/>
    <w:rsid w:val="00B90BA2"/>
    <w:rsid w:val="00B9244A"/>
    <w:rsid w:val="00B92E6A"/>
    <w:rsid w:val="00B931B2"/>
    <w:rsid w:val="00B93B92"/>
    <w:rsid w:val="00B94728"/>
    <w:rsid w:val="00B947E7"/>
    <w:rsid w:val="00B95C4D"/>
    <w:rsid w:val="00B9631A"/>
    <w:rsid w:val="00B9668F"/>
    <w:rsid w:val="00B97A08"/>
    <w:rsid w:val="00B97EE5"/>
    <w:rsid w:val="00BA17D8"/>
    <w:rsid w:val="00BA2068"/>
    <w:rsid w:val="00BA2135"/>
    <w:rsid w:val="00BA29B0"/>
    <w:rsid w:val="00BA31F1"/>
    <w:rsid w:val="00BA5C58"/>
    <w:rsid w:val="00BA6015"/>
    <w:rsid w:val="00BA657D"/>
    <w:rsid w:val="00BA66CF"/>
    <w:rsid w:val="00BA69D6"/>
    <w:rsid w:val="00BA6BF7"/>
    <w:rsid w:val="00BA6FF5"/>
    <w:rsid w:val="00BB02B6"/>
    <w:rsid w:val="00BB071D"/>
    <w:rsid w:val="00BB1535"/>
    <w:rsid w:val="00BB3287"/>
    <w:rsid w:val="00BB40A0"/>
    <w:rsid w:val="00BB4150"/>
    <w:rsid w:val="00BB4E0E"/>
    <w:rsid w:val="00BB57DD"/>
    <w:rsid w:val="00BB5F33"/>
    <w:rsid w:val="00BB7303"/>
    <w:rsid w:val="00BC0974"/>
    <w:rsid w:val="00BC1B11"/>
    <w:rsid w:val="00BC31D1"/>
    <w:rsid w:val="00BC3A9D"/>
    <w:rsid w:val="00BC3DBF"/>
    <w:rsid w:val="00BC4A1F"/>
    <w:rsid w:val="00BC4E13"/>
    <w:rsid w:val="00BC57BE"/>
    <w:rsid w:val="00BC5DB8"/>
    <w:rsid w:val="00BC5DE8"/>
    <w:rsid w:val="00BC5E9E"/>
    <w:rsid w:val="00BC69A1"/>
    <w:rsid w:val="00BC6F21"/>
    <w:rsid w:val="00BC6F47"/>
    <w:rsid w:val="00BC7065"/>
    <w:rsid w:val="00BD1573"/>
    <w:rsid w:val="00BD18FE"/>
    <w:rsid w:val="00BD207B"/>
    <w:rsid w:val="00BD32F6"/>
    <w:rsid w:val="00BD34A7"/>
    <w:rsid w:val="00BD3C9D"/>
    <w:rsid w:val="00BD6749"/>
    <w:rsid w:val="00BD6A5E"/>
    <w:rsid w:val="00BD6B95"/>
    <w:rsid w:val="00BD7923"/>
    <w:rsid w:val="00BE094B"/>
    <w:rsid w:val="00BE0C6D"/>
    <w:rsid w:val="00BE19A2"/>
    <w:rsid w:val="00BE2310"/>
    <w:rsid w:val="00BE2F2F"/>
    <w:rsid w:val="00BE3C79"/>
    <w:rsid w:val="00BE4354"/>
    <w:rsid w:val="00BE44FC"/>
    <w:rsid w:val="00BE49A9"/>
    <w:rsid w:val="00BE50BD"/>
    <w:rsid w:val="00BE5521"/>
    <w:rsid w:val="00BE6200"/>
    <w:rsid w:val="00BE62EF"/>
    <w:rsid w:val="00BE630E"/>
    <w:rsid w:val="00BE6FEB"/>
    <w:rsid w:val="00BE70D8"/>
    <w:rsid w:val="00BF0446"/>
    <w:rsid w:val="00BF0B29"/>
    <w:rsid w:val="00BF0E4A"/>
    <w:rsid w:val="00BF30B2"/>
    <w:rsid w:val="00BF3C96"/>
    <w:rsid w:val="00BF4176"/>
    <w:rsid w:val="00BF418A"/>
    <w:rsid w:val="00BF475E"/>
    <w:rsid w:val="00BF5302"/>
    <w:rsid w:val="00BF5DB7"/>
    <w:rsid w:val="00BF7842"/>
    <w:rsid w:val="00BF7CE4"/>
    <w:rsid w:val="00C00B28"/>
    <w:rsid w:val="00C00DA7"/>
    <w:rsid w:val="00C010F3"/>
    <w:rsid w:val="00C01E3D"/>
    <w:rsid w:val="00C04353"/>
    <w:rsid w:val="00C046EC"/>
    <w:rsid w:val="00C064AF"/>
    <w:rsid w:val="00C06945"/>
    <w:rsid w:val="00C07543"/>
    <w:rsid w:val="00C1093E"/>
    <w:rsid w:val="00C10E7A"/>
    <w:rsid w:val="00C11348"/>
    <w:rsid w:val="00C11583"/>
    <w:rsid w:val="00C11E36"/>
    <w:rsid w:val="00C123CC"/>
    <w:rsid w:val="00C12434"/>
    <w:rsid w:val="00C12CD6"/>
    <w:rsid w:val="00C12DB7"/>
    <w:rsid w:val="00C14B9B"/>
    <w:rsid w:val="00C14C30"/>
    <w:rsid w:val="00C1761E"/>
    <w:rsid w:val="00C2059D"/>
    <w:rsid w:val="00C208F6"/>
    <w:rsid w:val="00C218F2"/>
    <w:rsid w:val="00C22596"/>
    <w:rsid w:val="00C22940"/>
    <w:rsid w:val="00C23AC0"/>
    <w:rsid w:val="00C23BDC"/>
    <w:rsid w:val="00C24A6C"/>
    <w:rsid w:val="00C26B0D"/>
    <w:rsid w:val="00C26C07"/>
    <w:rsid w:val="00C319C5"/>
    <w:rsid w:val="00C3233A"/>
    <w:rsid w:val="00C32C0B"/>
    <w:rsid w:val="00C33714"/>
    <w:rsid w:val="00C3633C"/>
    <w:rsid w:val="00C40798"/>
    <w:rsid w:val="00C40BDB"/>
    <w:rsid w:val="00C4142F"/>
    <w:rsid w:val="00C4221D"/>
    <w:rsid w:val="00C43E4E"/>
    <w:rsid w:val="00C444EE"/>
    <w:rsid w:val="00C444F5"/>
    <w:rsid w:val="00C445FE"/>
    <w:rsid w:val="00C4479C"/>
    <w:rsid w:val="00C44C11"/>
    <w:rsid w:val="00C44DC5"/>
    <w:rsid w:val="00C45374"/>
    <w:rsid w:val="00C456FA"/>
    <w:rsid w:val="00C463B3"/>
    <w:rsid w:val="00C46B7E"/>
    <w:rsid w:val="00C471C1"/>
    <w:rsid w:val="00C479C4"/>
    <w:rsid w:val="00C50C86"/>
    <w:rsid w:val="00C50CBA"/>
    <w:rsid w:val="00C51035"/>
    <w:rsid w:val="00C5195E"/>
    <w:rsid w:val="00C51C9E"/>
    <w:rsid w:val="00C51D1C"/>
    <w:rsid w:val="00C5238B"/>
    <w:rsid w:val="00C52CCC"/>
    <w:rsid w:val="00C52F9C"/>
    <w:rsid w:val="00C53151"/>
    <w:rsid w:val="00C53355"/>
    <w:rsid w:val="00C5438C"/>
    <w:rsid w:val="00C55047"/>
    <w:rsid w:val="00C556CF"/>
    <w:rsid w:val="00C564CF"/>
    <w:rsid w:val="00C56920"/>
    <w:rsid w:val="00C56BF3"/>
    <w:rsid w:val="00C60CE5"/>
    <w:rsid w:val="00C614FE"/>
    <w:rsid w:val="00C61EED"/>
    <w:rsid w:val="00C6408F"/>
    <w:rsid w:val="00C641E5"/>
    <w:rsid w:val="00C642F2"/>
    <w:rsid w:val="00C65061"/>
    <w:rsid w:val="00C66065"/>
    <w:rsid w:val="00C6751C"/>
    <w:rsid w:val="00C70F2B"/>
    <w:rsid w:val="00C72207"/>
    <w:rsid w:val="00C72759"/>
    <w:rsid w:val="00C72AB4"/>
    <w:rsid w:val="00C73048"/>
    <w:rsid w:val="00C73DF8"/>
    <w:rsid w:val="00C747D8"/>
    <w:rsid w:val="00C7495B"/>
    <w:rsid w:val="00C74CCC"/>
    <w:rsid w:val="00C75435"/>
    <w:rsid w:val="00C75E42"/>
    <w:rsid w:val="00C75F4A"/>
    <w:rsid w:val="00C76FED"/>
    <w:rsid w:val="00C823B9"/>
    <w:rsid w:val="00C8255C"/>
    <w:rsid w:val="00C84763"/>
    <w:rsid w:val="00C84B57"/>
    <w:rsid w:val="00C85767"/>
    <w:rsid w:val="00C864BE"/>
    <w:rsid w:val="00C868B3"/>
    <w:rsid w:val="00C86F34"/>
    <w:rsid w:val="00C86F7D"/>
    <w:rsid w:val="00C909A4"/>
    <w:rsid w:val="00C91849"/>
    <w:rsid w:val="00C91ECC"/>
    <w:rsid w:val="00C924F0"/>
    <w:rsid w:val="00C931D2"/>
    <w:rsid w:val="00C936E2"/>
    <w:rsid w:val="00C94631"/>
    <w:rsid w:val="00C95913"/>
    <w:rsid w:val="00C95F08"/>
    <w:rsid w:val="00C96B85"/>
    <w:rsid w:val="00C96E53"/>
    <w:rsid w:val="00C97455"/>
    <w:rsid w:val="00C97486"/>
    <w:rsid w:val="00CA07CB"/>
    <w:rsid w:val="00CA196C"/>
    <w:rsid w:val="00CA39AB"/>
    <w:rsid w:val="00CA4C5A"/>
    <w:rsid w:val="00CA5BF1"/>
    <w:rsid w:val="00CA693B"/>
    <w:rsid w:val="00CA71F2"/>
    <w:rsid w:val="00CA79A0"/>
    <w:rsid w:val="00CB00FB"/>
    <w:rsid w:val="00CB02BF"/>
    <w:rsid w:val="00CB093A"/>
    <w:rsid w:val="00CB1332"/>
    <w:rsid w:val="00CB1FC1"/>
    <w:rsid w:val="00CB23B4"/>
    <w:rsid w:val="00CB2B87"/>
    <w:rsid w:val="00CB2FF5"/>
    <w:rsid w:val="00CB38F4"/>
    <w:rsid w:val="00CB3E83"/>
    <w:rsid w:val="00CB4332"/>
    <w:rsid w:val="00CB44FD"/>
    <w:rsid w:val="00CB47F4"/>
    <w:rsid w:val="00CB4B7E"/>
    <w:rsid w:val="00CB512A"/>
    <w:rsid w:val="00CB5904"/>
    <w:rsid w:val="00CC07EE"/>
    <w:rsid w:val="00CC0B0C"/>
    <w:rsid w:val="00CC0CB5"/>
    <w:rsid w:val="00CC1878"/>
    <w:rsid w:val="00CC199F"/>
    <w:rsid w:val="00CC2617"/>
    <w:rsid w:val="00CC2C59"/>
    <w:rsid w:val="00CC4CE7"/>
    <w:rsid w:val="00CC4D92"/>
    <w:rsid w:val="00CC5A1B"/>
    <w:rsid w:val="00CC5EDF"/>
    <w:rsid w:val="00CC7B67"/>
    <w:rsid w:val="00CD1EA6"/>
    <w:rsid w:val="00CD2163"/>
    <w:rsid w:val="00CD3DB1"/>
    <w:rsid w:val="00CD507B"/>
    <w:rsid w:val="00CD5D6E"/>
    <w:rsid w:val="00CD7CF2"/>
    <w:rsid w:val="00CE04EB"/>
    <w:rsid w:val="00CE0616"/>
    <w:rsid w:val="00CE0857"/>
    <w:rsid w:val="00CE21B8"/>
    <w:rsid w:val="00CE2391"/>
    <w:rsid w:val="00CE24CD"/>
    <w:rsid w:val="00CE2672"/>
    <w:rsid w:val="00CE3981"/>
    <w:rsid w:val="00CE3B5E"/>
    <w:rsid w:val="00CE3D8D"/>
    <w:rsid w:val="00CE5548"/>
    <w:rsid w:val="00CE672E"/>
    <w:rsid w:val="00CE6DC8"/>
    <w:rsid w:val="00CE6F0B"/>
    <w:rsid w:val="00CE7A02"/>
    <w:rsid w:val="00CF0224"/>
    <w:rsid w:val="00CF2140"/>
    <w:rsid w:val="00CF2731"/>
    <w:rsid w:val="00CF27B0"/>
    <w:rsid w:val="00CF28FB"/>
    <w:rsid w:val="00CF37FF"/>
    <w:rsid w:val="00CF38AB"/>
    <w:rsid w:val="00CF3B1C"/>
    <w:rsid w:val="00CF4613"/>
    <w:rsid w:val="00CF4865"/>
    <w:rsid w:val="00CF4D90"/>
    <w:rsid w:val="00CF56B2"/>
    <w:rsid w:val="00CF5EFD"/>
    <w:rsid w:val="00CF60C4"/>
    <w:rsid w:val="00CF69AB"/>
    <w:rsid w:val="00CF6D90"/>
    <w:rsid w:val="00CF7ADE"/>
    <w:rsid w:val="00CF7C9E"/>
    <w:rsid w:val="00D00422"/>
    <w:rsid w:val="00D00FB8"/>
    <w:rsid w:val="00D02952"/>
    <w:rsid w:val="00D0402B"/>
    <w:rsid w:val="00D04565"/>
    <w:rsid w:val="00D04B0E"/>
    <w:rsid w:val="00D04FAB"/>
    <w:rsid w:val="00D05CBC"/>
    <w:rsid w:val="00D05E05"/>
    <w:rsid w:val="00D068C6"/>
    <w:rsid w:val="00D070D5"/>
    <w:rsid w:val="00D10263"/>
    <w:rsid w:val="00D1042E"/>
    <w:rsid w:val="00D10E4F"/>
    <w:rsid w:val="00D1118E"/>
    <w:rsid w:val="00D1270E"/>
    <w:rsid w:val="00D13BA0"/>
    <w:rsid w:val="00D14369"/>
    <w:rsid w:val="00D147C2"/>
    <w:rsid w:val="00D1617A"/>
    <w:rsid w:val="00D16AC8"/>
    <w:rsid w:val="00D16F41"/>
    <w:rsid w:val="00D17338"/>
    <w:rsid w:val="00D17DFF"/>
    <w:rsid w:val="00D17E1A"/>
    <w:rsid w:val="00D20129"/>
    <w:rsid w:val="00D20651"/>
    <w:rsid w:val="00D20C6F"/>
    <w:rsid w:val="00D21872"/>
    <w:rsid w:val="00D22C35"/>
    <w:rsid w:val="00D23535"/>
    <w:rsid w:val="00D24B52"/>
    <w:rsid w:val="00D24E42"/>
    <w:rsid w:val="00D26AE4"/>
    <w:rsid w:val="00D27DE1"/>
    <w:rsid w:val="00D30E49"/>
    <w:rsid w:val="00D31D6B"/>
    <w:rsid w:val="00D31E4C"/>
    <w:rsid w:val="00D3221D"/>
    <w:rsid w:val="00D3276C"/>
    <w:rsid w:val="00D3298E"/>
    <w:rsid w:val="00D32F55"/>
    <w:rsid w:val="00D330F7"/>
    <w:rsid w:val="00D3429E"/>
    <w:rsid w:val="00D354CC"/>
    <w:rsid w:val="00D35EC0"/>
    <w:rsid w:val="00D36558"/>
    <w:rsid w:val="00D36777"/>
    <w:rsid w:val="00D369AA"/>
    <w:rsid w:val="00D36A05"/>
    <w:rsid w:val="00D40188"/>
    <w:rsid w:val="00D404B3"/>
    <w:rsid w:val="00D43EB3"/>
    <w:rsid w:val="00D45523"/>
    <w:rsid w:val="00D45966"/>
    <w:rsid w:val="00D47737"/>
    <w:rsid w:val="00D50001"/>
    <w:rsid w:val="00D5038A"/>
    <w:rsid w:val="00D505E2"/>
    <w:rsid w:val="00D50CD3"/>
    <w:rsid w:val="00D50CDE"/>
    <w:rsid w:val="00D525D0"/>
    <w:rsid w:val="00D52A9D"/>
    <w:rsid w:val="00D5392B"/>
    <w:rsid w:val="00D53AC6"/>
    <w:rsid w:val="00D53BDB"/>
    <w:rsid w:val="00D53E22"/>
    <w:rsid w:val="00D5446D"/>
    <w:rsid w:val="00D55DB9"/>
    <w:rsid w:val="00D56859"/>
    <w:rsid w:val="00D57269"/>
    <w:rsid w:val="00D600B1"/>
    <w:rsid w:val="00D61255"/>
    <w:rsid w:val="00D6151B"/>
    <w:rsid w:val="00D63F6A"/>
    <w:rsid w:val="00D64951"/>
    <w:rsid w:val="00D655E1"/>
    <w:rsid w:val="00D65634"/>
    <w:rsid w:val="00D65C02"/>
    <w:rsid w:val="00D661A2"/>
    <w:rsid w:val="00D66907"/>
    <w:rsid w:val="00D66D58"/>
    <w:rsid w:val="00D67D34"/>
    <w:rsid w:val="00D67D3B"/>
    <w:rsid w:val="00D706BC"/>
    <w:rsid w:val="00D70C6A"/>
    <w:rsid w:val="00D70EA5"/>
    <w:rsid w:val="00D7104A"/>
    <w:rsid w:val="00D720AC"/>
    <w:rsid w:val="00D72345"/>
    <w:rsid w:val="00D72F2F"/>
    <w:rsid w:val="00D743E9"/>
    <w:rsid w:val="00D744BD"/>
    <w:rsid w:val="00D74E32"/>
    <w:rsid w:val="00D75229"/>
    <w:rsid w:val="00D760E7"/>
    <w:rsid w:val="00D76A86"/>
    <w:rsid w:val="00D76ADE"/>
    <w:rsid w:val="00D77909"/>
    <w:rsid w:val="00D8002E"/>
    <w:rsid w:val="00D803B2"/>
    <w:rsid w:val="00D81BA4"/>
    <w:rsid w:val="00D82122"/>
    <w:rsid w:val="00D82327"/>
    <w:rsid w:val="00D830B0"/>
    <w:rsid w:val="00D8357E"/>
    <w:rsid w:val="00D83994"/>
    <w:rsid w:val="00D85063"/>
    <w:rsid w:val="00D85285"/>
    <w:rsid w:val="00D85819"/>
    <w:rsid w:val="00D85973"/>
    <w:rsid w:val="00D85B6A"/>
    <w:rsid w:val="00D86718"/>
    <w:rsid w:val="00D870B5"/>
    <w:rsid w:val="00D9098D"/>
    <w:rsid w:val="00D914D3"/>
    <w:rsid w:val="00D93EC1"/>
    <w:rsid w:val="00D94024"/>
    <w:rsid w:val="00D949E3"/>
    <w:rsid w:val="00D972C7"/>
    <w:rsid w:val="00D97A69"/>
    <w:rsid w:val="00DA0791"/>
    <w:rsid w:val="00DA0ACD"/>
    <w:rsid w:val="00DA4A84"/>
    <w:rsid w:val="00DA4C22"/>
    <w:rsid w:val="00DA4F39"/>
    <w:rsid w:val="00DA5F24"/>
    <w:rsid w:val="00DA6018"/>
    <w:rsid w:val="00DA657B"/>
    <w:rsid w:val="00DA686C"/>
    <w:rsid w:val="00DA7417"/>
    <w:rsid w:val="00DB09D0"/>
    <w:rsid w:val="00DB10BC"/>
    <w:rsid w:val="00DB1689"/>
    <w:rsid w:val="00DB2213"/>
    <w:rsid w:val="00DB2361"/>
    <w:rsid w:val="00DB2BBA"/>
    <w:rsid w:val="00DB37B7"/>
    <w:rsid w:val="00DB3992"/>
    <w:rsid w:val="00DB4B1A"/>
    <w:rsid w:val="00DB551C"/>
    <w:rsid w:val="00DB56FB"/>
    <w:rsid w:val="00DB62F7"/>
    <w:rsid w:val="00DB6CCD"/>
    <w:rsid w:val="00DB6DA3"/>
    <w:rsid w:val="00DB79A1"/>
    <w:rsid w:val="00DB7A9D"/>
    <w:rsid w:val="00DC0445"/>
    <w:rsid w:val="00DC1EBD"/>
    <w:rsid w:val="00DC1EC6"/>
    <w:rsid w:val="00DC1EE4"/>
    <w:rsid w:val="00DC4C36"/>
    <w:rsid w:val="00DC5331"/>
    <w:rsid w:val="00DC5578"/>
    <w:rsid w:val="00DC560A"/>
    <w:rsid w:val="00DC59C2"/>
    <w:rsid w:val="00DC5AE1"/>
    <w:rsid w:val="00DC61B1"/>
    <w:rsid w:val="00DC6262"/>
    <w:rsid w:val="00DC6E68"/>
    <w:rsid w:val="00DC71F8"/>
    <w:rsid w:val="00DC745B"/>
    <w:rsid w:val="00DC7FCC"/>
    <w:rsid w:val="00DD0D6B"/>
    <w:rsid w:val="00DD1749"/>
    <w:rsid w:val="00DD19A7"/>
    <w:rsid w:val="00DD1D88"/>
    <w:rsid w:val="00DD212B"/>
    <w:rsid w:val="00DD3CF3"/>
    <w:rsid w:val="00DD3D47"/>
    <w:rsid w:val="00DD4B54"/>
    <w:rsid w:val="00DD4CBB"/>
    <w:rsid w:val="00DD59BA"/>
    <w:rsid w:val="00DD6083"/>
    <w:rsid w:val="00DD7FA1"/>
    <w:rsid w:val="00DE02E3"/>
    <w:rsid w:val="00DE0525"/>
    <w:rsid w:val="00DE1701"/>
    <w:rsid w:val="00DE28E7"/>
    <w:rsid w:val="00DE2C57"/>
    <w:rsid w:val="00DE2D71"/>
    <w:rsid w:val="00DE5A4E"/>
    <w:rsid w:val="00DE617A"/>
    <w:rsid w:val="00DE6CAF"/>
    <w:rsid w:val="00DE759C"/>
    <w:rsid w:val="00DF0D29"/>
    <w:rsid w:val="00DF0E73"/>
    <w:rsid w:val="00DF1179"/>
    <w:rsid w:val="00DF11BE"/>
    <w:rsid w:val="00DF3328"/>
    <w:rsid w:val="00DF347F"/>
    <w:rsid w:val="00DF4FD6"/>
    <w:rsid w:val="00DF6936"/>
    <w:rsid w:val="00DF6943"/>
    <w:rsid w:val="00E00CDF"/>
    <w:rsid w:val="00E00FDA"/>
    <w:rsid w:val="00E01220"/>
    <w:rsid w:val="00E01611"/>
    <w:rsid w:val="00E01BFA"/>
    <w:rsid w:val="00E02826"/>
    <w:rsid w:val="00E03500"/>
    <w:rsid w:val="00E043D6"/>
    <w:rsid w:val="00E0444F"/>
    <w:rsid w:val="00E046F2"/>
    <w:rsid w:val="00E0487D"/>
    <w:rsid w:val="00E06D9B"/>
    <w:rsid w:val="00E071E9"/>
    <w:rsid w:val="00E07CFA"/>
    <w:rsid w:val="00E10DCF"/>
    <w:rsid w:val="00E116FF"/>
    <w:rsid w:val="00E1187C"/>
    <w:rsid w:val="00E13497"/>
    <w:rsid w:val="00E134E9"/>
    <w:rsid w:val="00E14642"/>
    <w:rsid w:val="00E15178"/>
    <w:rsid w:val="00E154CD"/>
    <w:rsid w:val="00E158E0"/>
    <w:rsid w:val="00E16CCA"/>
    <w:rsid w:val="00E17948"/>
    <w:rsid w:val="00E17ACF"/>
    <w:rsid w:val="00E17F62"/>
    <w:rsid w:val="00E206B8"/>
    <w:rsid w:val="00E20A81"/>
    <w:rsid w:val="00E21412"/>
    <w:rsid w:val="00E21F0F"/>
    <w:rsid w:val="00E22582"/>
    <w:rsid w:val="00E23A3E"/>
    <w:rsid w:val="00E24509"/>
    <w:rsid w:val="00E248BD"/>
    <w:rsid w:val="00E2504A"/>
    <w:rsid w:val="00E25956"/>
    <w:rsid w:val="00E26668"/>
    <w:rsid w:val="00E26BFD"/>
    <w:rsid w:val="00E26EAB"/>
    <w:rsid w:val="00E3124F"/>
    <w:rsid w:val="00E31EC4"/>
    <w:rsid w:val="00E32321"/>
    <w:rsid w:val="00E3238C"/>
    <w:rsid w:val="00E3288B"/>
    <w:rsid w:val="00E32D9E"/>
    <w:rsid w:val="00E3314C"/>
    <w:rsid w:val="00E339BD"/>
    <w:rsid w:val="00E345A7"/>
    <w:rsid w:val="00E350BD"/>
    <w:rsid w:val="00E35464"/>
    <w:rsid w:val="00E354F5"/>
    <w:rsid w:val="00E360CB"/>
    <w:rsid w:val="00E3696D"/>
    <w:rsid w:val="00E3708A"/>
    <w:rsid w:val="00E376B0"/>
    <w:rsid w:val="00E402CD"/>
    <w:rsid w:val="00E412B7"/>
    <w:rsid w:val="00E41868"/>
    <w:rsid w:val="00E4199F"/>
    <w:rsid w:val="00E42C08"/>
    <w:rsid w:val="00E436A7"/>
    <w:rsid w:val="00E437F5"/>
    <w:rsid w:val="00E445B8"/>
    <w:rsid w:val="00E44703"/>
    <w:rsid w:val="00E44E0E"/>
    <w:rsid w:val="00E4511B"/>
    <w:rsid w:val="00E4623A"/>
    <w:rsid w:val="00E4629D"/>
    <w:rsid w:val="00E4652E"/>
    <w:rsid w:val="00E46BD6"/>
    <w:rsid w:val="00E50BE9"/>
    <w:rsid w:val="00E518FC"/>
    <w:rsid w:val="00E53239"/>
    <w:rsid w:val="00E5366F"/>
    <w:rsid w:val="00E537AD"/>
    <w:rsid w:val="00E539C8"/>
    <w:rsid w:val="00E53A42"/>
    <w:rsid w:val="00E5447C"/>
    <w:rsid w:val="00E54FBF"/>
    <w:rsid w:val="00E55A78"/>
    <w:rsid w:val="00E56257"/>
    <w:rsid w:val="00E5688D"/>
    <w:rsid w:val="00E57110"/>
    <w:rsid w:val="00E57550"/>
    <w:rsid w:val="00E57970"/>
    <w:rsid w:val="00E61486"/>
    <w:rsid w:val="00E61E7F"/>
    <w:rsid w:val="00E623F6"/>
    <w:rsid w:val="00E62543"/>
    <w:rsid w:val="00E62864"/>
    <w:rsid w:val="00E62AE7"/>
    <w:rsid w:val="00E62E52"/>
    <w:rsid w:val="00E64487"/>
    <w:rsid w:val="00E65DC8"/>
    <w:rsid w:val="00E66A37"/>
    <w:rsid w:val="00E67795"/>
    <w:rsid w:val="00E701E1"/>
    <w:rsid w:val="00E7039C"/>
    <w:rsid w:val="00E70C9C"/>
    <w:rsid w:val="00E70F40"/>
    <w:rsid w:val="00E71241"/>
    <w:rsid w:val="00E72804"/>
    <w:rsid w:val="00E72EF7"/>
    <w:rsid w:val="00E7303F"/>
    <w:rsid w:val="00E73410"/>
    <w:rsid w:val="00E74B48"/>
    <w:rsid w:val="00E74B78"/>
    <w:rsid w:val="00E75B28"/>
    <w:rsid w:val="00E7602A"/>
    <w:rsid w:val="00E76F24"/>
    <w:rsid w:val="00E77515"/>
    <w:rsid w:val="00E7769B"/>
    <w:rsid w:val="00E806EA"/>
    <w:rsid w:val="00E80EC8"/>
    <w:rsid w:val="00E815A5"/>
    <w:rsid w:val="00E82481"/>
    <w:rsid w:val="00E83826"/>
    <w:rsid w:val="00E83C77"/>
    <w:rsid w:val="00E85AE6"/>
    <w:rsid w:val="00E85B1F"/>
    <w:rsid w:val="00E90411"/>
    <w:rsid w:val="00E904F7"/>
    <w:rsid w:val="00E90B81"/>
    <w:rsid w:val="00E9107F"/>
    <w:rsid w:val="00E91F58"/>
    <w:rsid w:val="00E947DB"/>
    <w:rsid w:val="00E94B00"/>
    <w:rsid w:val="00E94D2D"/>
    <w:rsid w:val="00E9521F"/>
    <w:rsid w:val="00E95291"/>
    <w:rsid w:val="00E95A90"/>
    <w:rsid w:val="00E972F9"/>
    <w:rsid w:val="00E9794E"/>
    <w:rsid w:val="00EA0B0A"/>
    <w:rsid w:val="00EA2FD0"/>
    <w:rsid w:val="00EA3213"/>
    <w:rsid w:val="00EA350D"/>
    <w:rsid w:val="00EA3A34"/>
    <w:rsid w:val="00EA4963"/>
    <w:rsid w:val="00EA5C09"/>
    <w:rsid w:val="00EA654D"/>
    <w:rsid w:val="00EA721B"/>
    <w:rsid w:val="00EA7571"/>
    <w:rsid w:val="00EB0570"/>
    <w:rsid w:val="00EB10D4"/>
    <w:rsid w:val="00EB1C90"/>
    <w:rsid w:val="00EB31C9"/>
    <w:rsid w:val="00EB47B1"/>
    <w:rsid w:val="00EB4A52"/>
    <w:rsid w:val="00EB4CF4"/>
    <w:rsid w:val="00EB70B6"/>
    <w:rsid w:val="00EB71DB"/>
    <w:rsid w:val="00EB7F5A"/>
    <w:rsid w:val="00EC094F"/>
    <w:rsid w:val="00EC155B"/>
    <w:rsid w:val="00EC2DCB"/>
    <w:rsid w:val="00EC3D4F"/>
    <w:rsid w:val="00EC4729"/>
    <w:rsid w:val="00EC47E3"/>
    <w:rsid w:val="00EC484C"/>
    <w:rsid w:val="00EC4942"/>
    <w:rsid w:val="00EC495D"/>
    <w:rsid w:val="00EC5C76"/>
    <w:rsid w:val="00EC72DD"/>
    <w:rsid w:val="00ED029C"/>
    <w:rsid w:val="00ED09D5"/>
    <w:rsid w:val="00ED0C38"/>
    <w:rsid w:val="00ED0D48"/>
    <w:rsid w:val="00ED119B"/>
    <w:rsid w:val="00ED17AC"/>
    <w:rsid w:val="00ED24ED"/>
    <w:rsid w:val="00ED3179"/>
    <w:rsid w:val="00ED3D7C"/>
    <w:rsid w:val="00ED3FF5"/>
    <w:rsid w:val="00ED4444"/>
    <w:rsid w:val="00ED46EE"/>
    <w:rsid w:val="00ED6B5B"/>
    <w:rsid w:val="00ED6CE6"/>
    <w:rsid w:val="00ED7436"/>
    <w:rsid w:val="00EE0A6D"/>
    <w:rsid w:val="00EE0FCD"/>
    <w:rsid w:val="00EE1B19"/>
    <w:rsid w:val="00EE1E1B"/>
    <w:rsid w:val="00EE1FD5"/>
    <w:rsid w:val="00EE247E"/>
    <w:rsid w:val="00EE38DF"/>
    <w:rsid w:val="00EE3B18"/>
    <w:rsid w:val="00EE52B0"/>
    <w:rsid w:val="00EE53E4"/>
    <w:rsid w:val="00EE6578"/>
    <w:rsid w:val="00EF0935"/>
    <w:rsid w:val="00EF10FB"/>
    <w:rsid w:val="00EF14C1"/>
    <w:rsid w:val="00EF18C1"/>
    <w:rsid w:val="00EF3517"/>
    <w:rsid w:val="00EF3A73"/>
    <w:rsid w:val="00EF41BC"/>
    <w:rsid w:val="00EF4383"/>
    <w:rsid w:val="00EF5A06"/>
    <w:rsid w:val="00EF5F84"/>
    <w:rsid w:val="00EF6BE5"/>
    <w:rsid w:val="00F018A1"/>
    <w:rsid w:val="00F02093"/>
    <w:rsid w:val="00F02406"/>
    <w:rsid w:val="00F03616"/>
    <w:rsid w:val="00F0447B"/>
    <w:rsid w:val="00F05EAB"/>
    <w:rsid w:val="00F06099"/>
    <w:rsid w:val="00F06E6D"/>
    <w:rsid w:val="00F06EB1"/>
    <w:rsid w:val="00F070EE"/>
    <w:rsid w:val="00F126D8"/>
    <w:rsid w:val="00F12A06"/>
    <w:rsid w:val="00F13CE8"/>
    <w:rsid w:val="00F14136"/>
    <w:rsid w:val="00F14D8C"/>
    <w:rsid w:val="00F1591C"/>
    <w:rsid w:val="00F17BB0"/>
    <w:rsid w:val="00F17E94"/>
    <w:rsid w:val="00F2073F"/>
    <w:rsid w:val="00F207C1"/>
    <w:rsid w:val="00F22667"/>
    <w:rsid w:val="00F23321"/>
    <w:rsid w:val="00F23C0A"/>
    <w:rsid w:val="00F24AAC"/>
    <w:rsid w:val="00F24E61"/>
    <w:rsid w:val="00F25EF3"/>
    <w:rsid w:val="00F26026"/>
    <w:rsid w:val="00F26B53"/>
    <w:rsid w:val="00F27554"/>
    <w:rsid w:val="00F27AFD"/>
    <w:rsid w:val="00F31473"/>
    <w:rsid w:val="00F31FA6"/>
    <w:rsid w:val="00F3249B"/>
    <w:rsid w:val="00F34ED4"/>
    <w:rsid w:val="00F36CBA"/>
    <w:rsid w:val="00F37B3B"/>
    <w:rsid w:val="00F41183"/>
    <w:rsid w:val="00F42D63"/>
    <w:rsid w:val="00F4331E"/>
    <w:rsid w:val="00F4452F"/>
    <w:rsid w:val="00F445D7"/>
    <w:rsid w:val="00F451F3"/>
    <w:rsid w:val="00F4542A"/>
    <w:rsid w:val="00F45574"/>
    <w:rsid w:val="00F47C61"/>
    <w:rsid w:val="00F5053D"/>
    <w:rsid w:val="00F50B96"/>
    <w:rsid w:val="00F523C4"/>
    <w:rsid w:val="00F525CE"/>
    <w:rsid w:val="00F52768"/>
    <w:rsid w:val="00F52E58"/>
    <w:rsid w:val="00F54996"/>
    <w:rsid w:val="00F55B51"/>
    <w:rsid w:val="00F56A21"/>
    <w:rsid w:val="00F56CEB"/>
    <w:rsid w:val="00F579ED"/>
    <w:rsid w:val="00F60073"/>
    <w:rsid w:val="00F60300"/>
    <w:rsid w:val="00F60C88"/>
    <w:rsid w:val="00F60F56"/>
    <w:rsid w:val="00F62561"/>
    <w:rsid w:val="00F63FC4"/>
    <w:rsid w:val="00F64187"/>
    <w:rsid w:val="00F64AC5"/>
    <w:rsid w:val="00F6742B"/>
    <w:rsid w:val="00F71425"/>
    <w:rsid w:val="00F74082"/>
    <w:rsid w:val="00F74553"/>
    <w:rsid w:val="00F7479E"/>
    <w:rsid w:val="00F7488D"/>
    <w:rsid w:val="00F74E2A"/>
    <w:rsid w:val="00F74EF2"/>
    <w:rsid w:val="00F755EB"/>
    <w:rsid w:val="00F7574F"/>
    <w:rsid w:val="00F759B3"/>
    <w:rsid w:val="00F75D04"/>
    <w:rsid w:val="00F763E6"/>
    <w:rsid w:val="00F7655D"/>
    <w:rsid w:val="00F77143"/>
    <w:rsid w:val="00F8047B"/>
    <w:rsid w:val="00F80F0D"/>
    <w:rsid w:val="00F817B9"/>
    <w:rsid w:val="00F82141"/>
    <w:rsid w:val="00F83537"/>
    <w:rsid w:val="00F84AA6"/>
    <w:rsid w:val="00F853DE"/>
    <w:rsid w:val="00F8561C"/>
    <w:rsid w:val="00F8585A"/>
    <w:rsid w:val="00F86215"/>
    <w:rsid w:val="00F91108"/>
    <w:rsid w:val="00F913F6"/>
    <w:rsid w:val="00F922BF"/>
    <w:rsid w:val="00F941E5"/>
    <w:rsid w:val="00F94BC6"/>
    <w:rsid w:val="00F9552C"/>
    <w:rsid w:val="00FA015B"/>
    <w:rsid w:val="00FA129B"/>
    <w:rsid w:val="00FA12F1"/>
    <w:rsid w:val="00FA34A6"/>
    <w:rsid w:val="00FA3961"/>
    <w:rsid w:val="00FA3FDB"/>
    <w:rsid w:val="00FA40B4"/>
    <w:rsid w:val="00FA494A"/>
    <w:rsid w:val="00FA6AEE"/>
    <w:rsid w:val="00FA6E00"/>
    <w:rsid w:val="00FA7277"/>
    <w:rsid w:val="00FA7737"/>
    <w:rsid w:val="00FA7807"/>
    <w:rsid w:val="00FB11FA"/>
    <w:rsid w:val="00FB13D7"/>
    <w:rsid w:val="00FB1E0F"/>
    <w:rsid w:val="00FB2E68"/>
    <w:rsid w:val="00FB2FB6"/>
    <w:rsid w:val="00FB319D"/>
    <w:rsid w:val="00FB36E2"/>
    <w:rsid w:val="00FB4CEF"/>
    <w:rsid w:val="00FB638D"/>
    <w:rsid w:val="00FB7B4A"/>
    <w:rsid w:val="00FB7B7D"/>
    <w:rsid w:val="00FB7EA6"/>
    <w:rsid w:val="00FC045E"/>
    <w:rsid w:val="00FC1785"/>
    <w:rsid w:val="00FC18C8"/>
    <w:rsid w:val="00FC1FAB"/>
    <w:rsid w:val="00FC2A40"/>
    <w:rsid w:val="00FC3576"/>
    <w:rsid w:val="00FC3F20"/>
    <w:rsid w:val="00FC5BA5"/>
    <w:rsid w:val="00FC62FB"/>
    <w:rsid w:val="00FC6762"/>
    <w:rsid w:val="00FC685A"/>
    <w:rsid w:val="00FD0AFF"/>
    <w:rsid w:val="00FD0C49"/>
    <w:rsid w:val="00FD26EB"/>
    <w:rsid w:val="00FD2DE0"/>
    <w:rsid w:val="00FD4398"/>
    <w:rsid w:val="00FD43DE"/>
    <w:rsid w:val="00FD4E87"/>
    <w:rsid w:val="00FD5A1C"/>
    <w:rsid w:val="00FD643B"/>
    <w:rsid w:val="00FD68B3"/>
    <w:rsid w:val="00FE053E"/>
    <w:rsid w:val="00FE151C"/>
    <w:rsid w:val="00FE3895"/>
    <w:rsid w:val="00FE4C22"/>
    <w:rsid w:val="00FE526A"/>
    <w:rsid w:val="00FE651B"/>
    <w:rsid w:val="00FE7F1F"/>
    <w:rsid w:val="00FF069B"/>
    <w:rsid w:val="00FF082A"/>
    <w:rsid w:val="00FF2B9E"/>
    <w:rsid w:val="00FF34F3"/>
    <w:rsid w:val="00FF4D10"/>
    <w:rsid w:val="00FF53CD"/>
    <w:rsid w:val="00FF5AB2"/>
    <w:rsid w:val="00FF628D"/>
    <w:rsid w:val="00FF68DB"/>
    <w:rsid w:val="00FF6BD3"/>
    <w:rsid w:val="00FF7165"/>
    <w:rsid w:val="00FF7F50"/>
    <w:rsid w:val="0130C14D"/>
    <w:rsid w:val="01664FA5"/>
    <w:rsid w:val="01B84DE4"/>
    <w:rsid w:val="01CA6846"/>
    <w:rsid w:val="020680FF"/>
    <w:rsid w:val="029202EE"/>
    <w:rsid w:val="02B026B8"/>
    <w:rsid w:val="02E46FA8"/>
    <w:rsid w:val="02FC6C8A"/>
    <w:rsid w:val="044B1951"/>
    <w:rsid w:val="0462079F"/>
    <w:rsid w:val="05923DFF"/>
    <w:rsid w:val="05C82526"/>
    <w:rsid w:val="05DD8D3C"/>
    <w:rsid w:val="06049812"/>
    <w:rsid w:val="06955A6A"/>
    <w:rsid w:val="06CD8BBE"/>
    <w:rsid w:val="078B485B"/>
    <w:rsid w:val="07D1692F"/>
    <w:rsid w:val="081D9CBA"/>
    <w:rsid w:val="0851BDEC"/>
    <w:rsid w:val="08D9B8D2"/>
    <w:rsid w:val="08F6AA6D"/>
    <w:rsid w:val="09AA9281"/>
    <w:rsid w:val="09DBA129"/>
    <w:rsid w:val="0A2820A6"/>
    <w:rsid w:val="0AA7495F"/>
    <w:rsid w:val="0AD08B7F"/>
    <w:rsid w:val="0B4C4D4F"/>
    <w:rsid w:val="0BA3C5D9"/>
    <w:rsid w:val="0BA81DA1"/>
    <w:rsid w:val="0BBB8C75"/>
    <w:rsid w:val="0BCB4D81"/>
    <w:rsid w:val="0C79F7EF"/>
    <w:rsid w:val="0DC293AC"/>
    <w:rsid w:val="0DFD1A1C"/>
    <w:rsid w:val="0E9EA4B6"/>
    <w:rsid w:val="0F76C569"/>
    <w:rsid w:val="0F9CCCAC"/>
    <w:rsid w:val="0FB2B20A"/>
    <w:rsid w:val="0FBBB910"/>
    <w:rsid w:val="1004488B"/>
    <w:rsid w:val="1019E70D"/>
    <w:rsid w:val="101E6AE8"/>
    <w:rsid w:val="10F830A6"/>
    <w:rsid w:val="113683F9"/>
    <w:rsid w:val="1136A65F"/>
    <w:rsid w:val="117D63B6"/>
    <w:rsid w:val="1233D28A"/>
    <w:rsid w:val="129F741E"/>
    <w:rsid w:val="138B8D2F"/>
    <w:rsid w:val="13971C9C"/>
    <w:rsid w:val="13A6AAFF"/>
    <w:rsid w:val="14BEEA3C"/>
    <w:rsid w:val="14D20878"/>
    <w:rsid w:val="154F4391"/>
    <w:rsid w:val="15DC4F63"/>
    <w:rsid w:val="1623A486"/>
    <w:rsid w:val="16586F0E"/>
    <w:rsid w:val="165E510A"/>
    <w:rsid w:val="16969208"/>
    <w:rsid w:val="169772AF"/>
    <w:rsid w:val="1705F9D1"/>
    <w:rsid w:val="1719F46F"/>
    <w:rsid w:val="178A8915"/>
    <w:rsid w:val="18029837"/>
    <w:rsid w:val="18A07B14"/>
    <w:rsid w:val="18C2BAAA"/>
    <w:rsid w:val="1975748D"/>
    <w:rsid w:val="19E4D9DA"/>
    <w:rsid w:val="1ABCE47A"/>
    <w:rsid w:val="1B8951EE"/>
    <w:rsid w:val="1C050CC8"/>
    <w:rsid w:val="1CDF60FD"/>
    <w:rsid w:val="1D15AD06"/>
    <w:rsid w:val="1D1911A3"/>
    <w:rsid w:val="1DA52A96"/>
    <w:rsid w:val="1E540987"/>
    <w:rsid w:val="1E802D6C"/>
    <w:rsid w:val="1E91039C"/>
    <w:rsid w:val="1EFBA2FA"/>
    <w:rsid w:val="1F350441"/>
    <w:rsid w:val="203B1A77"/>
    <w:rsid w:val="205A68F7"/>
    <w:rsid w:val="211BF2FE"/>
    <w:rsid w:val="224943F0"/>
    <w:rsid w:val="22648339"/>
    <w:rsid w:val="235A2A54"/>
    <w:rsid w:val="238A1D2E"/>
    <w:rsid w:val="23A8C363"/>
    <w:rsid w:val="23FFE7FC"/>
    <w:rsid w:val="24378678"/>
    <w:rsid w:val="24429C25"/>
    <w:rsid w:val="245EC377"/>
    <w:rsid w:val="24923EA3"/>
    <w:rsid w:val="25052F8F"/>
    <w:rsid w:val="2612D9C5"/>
    <w:rsid w:val="26AA74BC"/>
    <w:rsid w:val="27096A94"/>
    <w:rsid w:val="272EA6DE"/>
    <w:rsid w:val="27DAC3B0"/>
    <w:rsid w:val="28574911"/>
    <w:rsid w:val="289AB9AC"/>
    <w:rsid w:val="28C1B59E"/>
    <w:rsid w:val="290F6B82"/>
    <w:rsid w:val="291338CF"/>
    <w:rsid w:val="2927A99F"/>
    <w:rsid w:val="292C404D"/>
    <w:rsid w:val="29D2ECF5"/>
    <w:rsid w:val="2A3D94A6"/>
    <w:rsid w:val="2A878775"/>
    <w:rsid w:val="2AD32EFF"/>
    <w:rsid w:val="2D726F88"/>
    <w:rsid w:val="2D9AB409"/>
    <w:rsid w:val="2E6CA0E6"/>
    <w:rsid w:val="2E76D038"/>
    <w:rsid w:val="2ED9940E"/>
    <w:rsid w:val="2F2DF077"/>
    <w:rsid w:val="2FF158BF"/>
    <w:rsid w:val="30149DAD"/>
    <w:rsid w:val="3067697C"/>
    <w:rsid w:val="30A8C255"/>
    <w:rsid w:val="30B1D5F2"/>
    <w:rsid w:val="30EDE0FD"/>
    <w:rsid w:val="3181A28C"/>
    <w:rsid w:val="31C56DF5"/>
    <w:rsid w:val="31EFD10D"/>
    <w:rsid w:val="3275D075"/>
    <w:rsid w:val="32A71CF7"/>
    <w:rsid w:val="330DCF17"/>
    <w:rsid w:val="3327DE3C"/>
    <w:rsid w:val="33FF462C"/>
    <w:rsid w:val="34411129"/>
    <w:rsid w:val="345F0559"/>
    <w:rsid w:val="349A000D"/>
    <w:rsid w:val="34C30A60"/>
    <w:rsid w:val="34DCF5EE"/>
    <w:rsid w:val="34E71E66"/>
    <w:rsid w:val="35954214"/>
    <w:rsid w:val="35B225F0"/>
    <w:rsid w:val="362651B3"/>
    <w:rsid w:val="362B0E99"/>
    <w:rsid w:val="3672E49D"/>
    <w:rsid w:val="36C255E5"/>
    <w:rsid w:val="374E36E1"/>
    <w:rsid w:val="37C601FA"/>
    <w:rsid w:val="386C9F41"/>
    <w:rsid w:val="38B2C1B1"/>
    <w:rsid w:val="3902E084"/>
    <w:rsid w:val="395DB37A"/>
    <w:rsid w:val="3975BA8D"/>
    <w:rsid w:val="39946E87"/>
    <w:rsid w:val="399A04A8"/>
    <w:rsid w:val="39F55E00"/>
    <w:rsid w:val="3A4E8CA3"/>
    <w:rsid w:val="3A761146"/>
    <w:rsid w:val="3BB1F2FF"/>
    <w:rsid w:val="3C6C888C"/>
    <w:rsid w:val="3C804A43"/>
    <w:rsid w:val="3D303F2D"/>
    <w:rsid w:val="3D507511"/>
    <w:rsid w:val="3D6D28D1"/>
    <w:rsid w:val="3D718EC4"/>
    <w:rsid w:val="3D8F1922"/>
    <w:rsid w:val="3DACED5A"/>
    <w:rsid w:val="3E4F791D"/>
    <w:rsid w:val="3ED1F853"/>
    <w:rsid w:val="3EE23210"/>
    <w:rsid w:val="3F580D20"/>
    <w:rsid w:val="3F6999E3"/>
    <w:rsid w:val="40A3F219"/>
    <w:rsid w:val="410951FA"/>
    <w:rsid w:val="43FC2F97"/>
    <w:rsid w:val="443761E1"/>
    <w:rsid w:val="44636E32"/>
    <w:rsid w:val="44DD1984"/>
    <w:rsid w:val="45907B47"/>
    <w:rsid w:val="4631588C"/>
    <w:rsid w:val="4688676E"/>
    <w:rsid w:val="46CF12A6"/>
    <w:rsid w:val="475667A9"/>
    <w:rsid w:val="47C751B9"/>
    <w:rsid w:val="47CD28ED"/>
    <w:rsid w:val="48105841"/>
    <w:rsid w:val="48316742"/>
    <w:rsid w:val="4872B93D"/>
    <w:rsid w:val="48B3A4A8"/>
    <w:rsid w:val="49C8EAAF"/>
    <w:rsid w:val="4A910DA3"/>
    <w:rsid w:val="4AE3C405"/>
    <w:rsid w:val="4BA19260"/>
    <w:rsid w:val="4BE9F5E0"/>
    <w:rsid w:val="4C34297A"/>
    <w:rsid w:val="4C715B2A"/>
    <w:rsid w:val="4C8771B3"/>
    <w:rsid w:val="4CBBCFBD"/>
    <w:rsid w:val="4CE5CD89"/>
    <w:rsid w:val="4D8869BC"/>
    <w:rsid w:val="4DD32EC3"/>
    <w:rsid w:val="4DF0BFA0"/>
    <w:rsid w:val="4E2EAC02"/>
    <w:rsid w:val="4E4C2581"/>
    <w:rsid w:val="4E55CADE"/>
    <w:rsid w:val="4E9C5214"/>
    <w:rsid w:val="4EB72B78"/>
    <w:rsid w:val="4F014B70"/>
    <w:rsid w:val="4F0C3AEA"/>
    <w:rsid w:val="4F36219D"/>
    <w:rsid w:val="4F6DA628"/>
    <w:rsid w:val="4FC29C7E"/>
    <w:rsid w:val="5063942A"/>
    <w:rsid w:val="50861470"/>
    <w:rsid w:val="50BDF259"/>
    <w:rsid w:val="50F099D6"/>
    <w:rsid w:val="51897EA3"/>
    <w:rsid w:val="5252E7E2"/>
    <w:rsid w:val="5292AAFB"/>
    <w:rsid w:val="52A567ED"/>
    <w:rsid w:val="52EECB23"/>
    <w:rsid w:val="53660135"/>
    <w:rsid w:val="53B38B36"/>
    <w:rsid w:val="541EC78C"/>
    <w:rsid w:val="54695FE9"/>
    <w:rsid w:val="546DCC59"/>
    <w:rsid w:val="54928398"/>
    <w:rsid w:val="54B4023C"/>
    <w:rsid w:val="552DD804"/>
    <w:rsid w:val="55961C7F"/>
    <w:rsid w:val="56287CC5"/>
    <w:rsid w:val="565FE51E"/>
    <w:rsid w:val="568E3B9C"/>
    <w:rsid w:val="56BFAE55"/>
    <w:rsid w:val="56DD8939"/>
    <w:rsid w:val="5703EFA9"/>
    <w:rsid w:val="570DBDB1"/>
    <w:rsid w:val="576B3412"/>
    <w:rsid w:val="57782095"/>
    <w:rsid w:val="57810A3A"/>
    <w:rsid w:val="5796F0B6"/>
    <w:rsid w:val="57C7AA32"/>
    <w:rsid w:val="57D17492"/>
    <w:rsid w:val="57ED4722"/>
    <w:rsid w:val="580EEAC8"/>
    <w:rsid w:val="584765DF"/>
    <w:rsid w:val="58E00308"/>
    <w:rsid w:val="59EFEDD3"/>
    <w:rsid w:val="5A4E9222"/>
    <w:rsid w:val="5A5E1880"/>
    <w:rsid w:val="5B211E50"/>
    <w:rsid w:val="5B733EE1"/>
    <w:rsid w:val="5B7B79D6"/>
    <w:rsid w:val="5B8566EE"/>
    <w:rsid w:val="5BE1ECAF"/>
    <w:rsid w:val="5C03B033"/>
    <w:rsid w:val="5C295AE1"/>
    <w:rsid w:val="5C7669AF"/>
    <w:rsid w:val="5C8FC1CB"/>
    <w:rsid w:val="5C97DEB5"/>
    <w:rsid w:val="5CB50C58"/>
    <w:rsid w:val="5CD12D41"/>
    <w:rsid w:val="5DCD9486"/>
    <w:rsid w:val="5E0EFAFC"/>
    <w:rsid w:val="5E39DE55"/>
    <w:rsid w:val="5E3F27C5"/>
    <w:rsid w:val="5F2B9E73"/>
    <w:rsid w:val="5FAACB5D"/>
    <w:rsid w:val="5FDBC809"/>
    <w:rsid w:val="6006A77D"/>
    <w:rsid w:val="601E4111"/>
    <w:rsid w:val="60A9C9BA"/>
    <w:rsid w:val="613A6E7A"/>
    <w:rsid w:val="61A4B111"/>
    <w:rsid w:val="62B6D147"/>
    <w:rsid w:val="62D743E3"/>
    <w:rsid w:val="633CBF43"/>
    <w:rsid w:val="6385A623"/>
    <w:rsid w:val="642186BF"/>
    <w:rsid w:val="6439B2FD"/>
    <w:rsid w:val="64ABA76E"/>
    <w:rsid w:val="6515C0AA"/>
    <w:rsid w:val="651AAE2C"/>
    <w:rsid w:val="6528B864"/>
    <w:rsid w:val="658EEC04"/>
    <w:rsid w:val="66041AA3"/>
    <w:rsid w:val="6640EA39"/>
    <w:rsid w:val="666A3009"/>
    <w:rsid w:val="66AC4795"/>
    <w:rsid w:val="66D94A6E"/>
    <w:rsid w:val="674901C6"/>
    <w:rsid w:val="678D55CE"/>
    <w:rsid w:val="67C9776E"/>
    <w:rsid w:val="68058F8A"/>
    <w:rsid w:val="68525DCD"/>
    <w:rsid w:val="6859C898"/>
    <w:rsid w:val="68C267AC"/>
    <w:rsid w:val="6901AB4B"/>
    <w:rsid w:val="691BCF41"/>
    <w:rsid w:val="6959B902"/>
    <w:rsid w:val="695B9B15"/>
    <w:rsid w:val="696D1371"/>
    <w:rsid w:val="696D1F54"/>
    <w:rsid w:val="69A546AA"/>
    <w:rsid w:val="69ABA431"/>
    <w:rsid w:val="6AFF5819"/>
    <w:rsid w:val="6B1A1665"/>
    <w:rsid w:val="6B1FD66C"/>
    <w:rsid w:val="6B393B53"/>
    <w:rsid w:val="6B7177E8"/>
    <w:rsid w:val="6BE1A484"/>
    <w:rsid w:val="6BF49A9D"/>
    <w:rsid w:val="6C1D2435"/>
    <w:rsid w:val="6C4141F7"/>
    <w:rsid w:val="6D18DF77"/>
    <w:rsid w:val="6D32121F"/>
    <w:rsid w:val="6D63BD45"/>
    <w:rsid w:val="6DA15E54"/>
    <w:rsid w:val="6DA49BAD"/>
    <w:rsid w:val="6DB7FD10"/>
    <w:rsid w:val="6E1CF8C9"/>
    <w:rsid w:val="6E50C34C"/>
    <w:rsid w:val="6EBE4875"/>
    <w:rsid w:val="6FD06985"/>
    <w:rsid w:val="702DBC3F"/>
    <w:rsid w:val="70701274"/>
    <w:rsid w:val="7072C21C"/>
    <w:rsid w:val="712ADC3A"/>
    <w:rsid w:val="713BBF87"/>
    <w:rsid w:val="71A780B8"/>
    <w:rsid w:val="720E927D"/>
    <w:rsid w:val="722A2E1B"/>
    <w:rsid w:val="72A020A2"/>
    <w:rsid w:val="72B89776"/>
    <w:rsid w:val="736EECDA"/>
    <w:rsid w:val="73705936"/>
    <w:rsid w:val="737301FC"/>
    <w:rsid w:val="748F7AF8"/>
    <w:rsid w:val="74BD52DA"/>
    <w:rsid w:val="754184FC"/>
    <w:rsid w:val="75CECAA2"/>
    <w:rsid w:val="76CD45DE"/>
    <w:rsid w:val="772EC839"/>
    <w:rsid w:val="777E293D"/>
    <w:rsid w:val="77D1A2A1"/>
    <w:rsid w:val="78097AF2"/>
    <w:rsid w:val="7835DE71"/>
    <w:rsid w:val="78828D2F"/>
    <w:rsid w:val="788F54D7"/>
    <w:rsid w:val="78B17B22"/>
    <w:rsid w:val="78C565D1"/>
    <w:rsid w:val="795635B0"/>
    <w:rsid w:val="795E4A03"/>
    <w:rsid w:val="7A4084AB"/>
    <w:rsid w:val="7AC8B146"/>
    <w:rsid w:val="7AE05EC9"/>
    <w:rsid w:val="7B2132AB"/>
    <w:rsid w:val="7B72AFE1"/>
    <w:rsid w:val="7B8278C4"/>
    <w:rsid w:val="7B93B79E"/>
    <w:rsid w:val="7BC6F599"/>
    <w:rsid w:val="7C9753DC"/>
    <w:rsid w:val="7CDFAF66"/>
    <w:rsid w:val="7D222183"/>
    <w:rsid w:val="7DAC652D"/>
    <w:rsid w:val="7DD06084"/>
    <w:rsid w:val="7DE0C0FA"/>
    <w:rsid w:val="7E2CCF7B"/>
    <w:rsid w:val="7E46598C"/>
    <w:rsid w:val="7F0DC870"/>
    <w:rsid w:val="7F696844"/>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989FE015-9917-43E2-8F04-0AF1F818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62E9"/>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paragraph" w:styleId="Virsraksts5">
    <w:name w:val="heading 5"/>
    <w:basedOn w:val="Parasts"/>
    <w:next w:val="Parasts"/>
    <w:link w:val="Virsraksts5Rakstz"/>
    <w:uiPriority w:val="9"/>
    <w:semiHidden/>
    <w:unhideWhenUsed/>
    <w:qFormat/>
    <w:rsid w:val="008E41F3"/>
    <w:pPr>
      <w:keepNext/>
      <w:keepLines/>
      <w:spacing w:before="4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8E41F3"/>
    <w:pPr>
      <w:keepNext/>
      <w:keepLines/>
      <w:spacing w:before="4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8E41F3"/>
    <w:pPr>
      <w:keepNext/>
      <w:keepLines/>
      <w:spacing w:before="4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8E41F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8E41F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character" w:customStyle="1" w:styleId="FontStyle48">
    <w:name w:val="Font Style48"/>
    <w:basedOn w:val="Noklusjumarindkopasfonts"/>
    <w:uiPriority w:val="99"/>
    <w:rsid w:val="00912406"/>
    <w:rPr>
      <w:rFonts w:ascii="Times New Roman" w:hAnsi="Times New Roman" w:cs="Times New Roman"/>
      <w:sz w:val="22"/>
      <w:szCs w:val="22"/>
    </w:rPr>
  </w:style>
  <w:style w:type="character" w:styleId="Piemint">
    <w:name w:val="Mention"/>
    <w:basedOn w:val="Noklusjumarindkopasfonts"/>
    <w:uiPriority w:val="99"/>
    <w:unhideWhenUsed/>
    <w:rsid w:val="0013197F"/>
    <w:rPr>
      <w:color w:val="2B579A"/>
      <w:shd w:val="clear" w:color="auto" w:fill="E1DFDD"/>
    </w:rPr>
  </w:style>
  <w:style w:type="character" w:customStyle="1" w:styleId="font291">
    <w:name w:val="font291"/>
    <w:basedOn w:val="Noklusjumarindkopasfonts"/>
    <w:rsid w:val="00CE6F0B"/>
    <w:rPr>
      <w:rFonts w:ascii="Calibri" w:hAnsi="Calibri" w:cs="Calibri" w:hint="default"/>
      <w:b/>
      <w:bCs/>
      <w:i/>
      <w:iCs/>
      <w:strike w:val="0"/>
      <w:dstrike w:val="0"/>
      <w:color w:val="FF0000"/>
      <w:sz w:val="22"/>
      <w:szCs w:val="22"/>
      <w:u w:val="none"/>
      <w:effect w:val="none"/>
    </w:rPr>
  </w:style>
  <w:style w:type="character" w:customStyle="1" w:styleId="font271">
    <w:name w:val="font271"/>
    <w:basedOn w:val="Noklusjumarindkopasfonts"/>
    <w:rsid w:val="00CE6F0B"/>
    <w:rPr>
      <w:rFonts w:ascii="Calibri" w:hAnsi="Calibri" w:cs="Calibri" w:hint="default"/>
      <w:b w:val="0"/>
      <w:bCs w:val="0"/>
      <w:i w:val="0"/>
      <w:iCs w:val="0"/>
      <w:strike w:val="0"/>
      <w:dstrike w:val="0"/>
      <w:color w:val="000000"/>
      <w:sz w:val="22"/>
      <w:szCs w:val="22"/>
      <w:u w:val="none"/>
      <w:effect w:val="none"/>
    </w:rPr>
  </w:style>
  <w:style w:type="character" w:customStyle="1" w:styleId="font221">
    <w:name w:val="font221"/>
    <w:basedOn w:val="Noklusjumarindkopasfonts"/>
    <w:rsid w:val="00CE6F0B"/>
    <w:rPr>
      <w:rFonts w:ascii="Times New Roman" w:hAnsi="Times New Roman" w:cs="Times New Roman" w:hint="default"/>
      <w:b w:val="0"/>
      <w:bCs w:val="0"/>
      <w:i/>
      <w:iCs/>
      <w:strike w:val="0"/>
      <w:dstrike w:val="0"/>
      <w:color w:val="000000"/>
      <w:sz w:val="24"/>
      <w:szCs w:val="24"/>
      <w:u w:val="none"/>
      <w:effect w:val="none"/>
    </w:rPr>
  </w:style>
  <w:style w:type="character" w:customStyle="1" w:styleId="font321">
    <w:name w:val="font321"/>
    <w:basedOn w:val="Noklusjumarindkopasfonts"/>
    <w:rsid w:val="00CE6F0B"/>
    <w:rPr>
      <w:rFonts w:ascii="Times New Roman" w:hAnsi="Times New Roman" w:cs="Times New Roman" w:hint="default"/>
      <w:b w:val="0"/>
      <w:bCs w:val="0"/>
      <w:i w:val="0"/>
      <w:iCs w:val="0"/>
      <w:strike w:val="0"/>
      <w:dstrike w:val="0"/>
      <w:color w:val="FF0000"/>
      <w:sz w:val="24"/>
      <w:szCs w:val="24"/>
      <w:u w:val="none"/>
      <w:effect w:val="none"/>
    </w:rPr>
  </w:style>
  <w:style w:type="character" w:customStyle="1" w:styleId="font421">
    <w:name w:val="font421"/>
    <w:basedOn w:val="Noklusjumarindkopasfonts"/>
    <w:rsid w:val="00CE6F0B"/>
    <w:rPr>
      <w:rFonts w:ascii="Times New Roman" w:hAnsi="Times New Roman" w:cs="Times New Roman" w:hint="default"/>
      <w:b w:val="0"/>
      <w:bCs w:val="0"/>
      <w:i/>
      <w:iCs/>
      <w:strike w:val="0"/>
      <w:dstrike w:val="0"/>
      <w:color w:val="000000"/>
      <w:sz w:val="22"/>
      <w:szCs w:val="22"/>
      <w:u w:val="none"/>
      <w:effect w:val="none"/>
    </w:rPr>
  </w:style>
  <w:style w:type="character" w:customStyle="1" w:styleId="font401">
    <w:name w:val="font401"/>
    <w:basedOn w:val="Noklusjumarindkopasfonts"/>
    <w:rsid w:val="00CE6F0B"/>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391">
    <w:name w:val="font391"/>
    <w:basedOn w:val="Noklusjumarindkopasfonts"/>
    <w:rsid w:val="00CE6F0B"/>
    <w:rPr>
      <w:rFonts w:ascii="Times New Roman" w:hAnsi="Times New Roman" w:cs="Times New Roman" w:hint="default"/>
      <w:b w:val="0"/>
      <w:bCs w:val="0"/>
      <w:i/>
      <w:iCs/>
      <w:strike w:val="0"/>
      <w:dstrike w:val="0"/>
      <w:color w:val="000000"/>
      <w:sz w:val="18"/>
      <w:szCs w:val="18"/>
      <w:u w:val="none"/>
      <w:effect w:val="none"/>
    </w:rPr>
  </w:style>
  <w:style w:type="character" w:customStyle="1" w:styleId="font441">
    <w:name w:val="font441"/>
    <w:basedOn w:val="Noklusjumarindkopasfonts"/>
    <w:rsid w:val="00CE6F0B"/>
    <w:rPr>
      <w:rFonts w:ascii="Times New Roman" w:hAnsi="Times New Roman" w:cs="Times New Roman" w:hint="default"/>
      <w:b w:val="0"/>
      <w:bCs w:val="0"/>
      <w:i w:val="0"/>
      <w:iCs w:val="0"/>
      <w:strike w:val="0"/>
      <w:dstrike w:val="0"/>
      <w:color w:val="FF0000"/>
      <w:sz w:val="20"/>
      <w:szCs w:val="20"/>
      <w:u w:val="none"/>
      <w:effect w:val="none"/>
    </w:rPr>
  </w:style>
  <w:style w:type="character" w:customStyle="1" w:styleId="font451">
    <w:name w:val="font451"/>
    <w:basedOn w:val="Noklusjumarindkopasfonts"/>
    <w:rsid w:val="00CE6F0B"/>
    <w:rPr>
      <w:rFonts w:ascii="Times New Roman" w:hAnsi="Times New Roman" w:cs="Times New Roman" w:hint="default"/>
      <w:b w:val="0"/>
      <w:bCs w:val="0"/>
      <w:i/>
      <w:iCs/>
      <w:strike w:val="0"/>
      <w:dstrike w:val="0"/>
      <w:color w:val="FF0000"/>
      <w:sz w:val="20"/>
      <w:szCs w:val="20"/>
      <w:u w:val="none"/>
      <w:effect w:val="none"/>
    </w:rPr>
  </w:style>
  <w:style w:type="paragraph" w:styleId="Prskatjums">
    <w:name w:val="Revision"/>
    <w:hidden/>
    <w:uiPriority w:val="99"/>
    <w:semiHidden/>
    <w:rsid w:val="00554EA4"/>
    <w:rPr>
      <w:rFonts w:eastAsiaTheme="minorEastAsia"/>
      <w:sz w:val="24"/>
      <w:szCs w:val="24"/>
    </w:rPr>
  </w:style>
  <w:style w:type="character" w:customStyle="1" w:styleId="findhit">
    <w:name w:val="findhit"/>
    <w:basedOn w:val="Noklusjumarindkopasfonts"/>
    <w:rsid w:val="0030414A"/>
  </w:style>
  <w:style w:type="character" w:customStyle="1" w:styleId="normaltextrun">
    <w:name w:val="normaltextrun"/>
    <w:basedOn w:val="Noklusjumarindkopasfonts"/>
    <w:rsid w:val="0030414A"/>
  </w:style>
  <w:style w:type="character" w:customStyle="1" w:styleId="superscript">
    <w:name w:val="superscript"/>
    <w:basedOn w:val="Noklusjumarindkopasfonts"/>
    <w:rsid w:val="0030414A"/>
  </w:style>
  <w:style w:type="character" w:styleId="Izteiksmgs">
    <w:name w:val="Strong"/>
    <w:basedOn w:val="Noklusjumarindkopasfonts"/>
    <w:uiPriority w:val="22"/>
    <w:qFormat/>
    <w:rsid w:val="00A93B36"/>
    <w:rPr>
      <w:b/>
      <w:bCs/>
    </w:rPr>
  </w:style>
  <w:style w:type="paragraph" w:styleId="Adreseuzaploksnes">
    <w:name w:val="envelope address"/>
    <w:basedOn w:val="Parasts"/>
    <w:uiPriority w:val="99"/>
    <w:semiHidden/>
    <w:unhideWhenUsed/>
    <w:rsid w:val="008E41F3"/>
    <w:pPr>
      <w:framePr w:w="7920" w:h="1980" w:hRule="exact" w:hSpace="180" w:wrap="auto" w:hAnchor="page" w:xAlign="center" w:yAlign="bottom"/>
      <w:ind w:left="2880"/>
    </w:pPr>
    <w:rPr>
      <w:rFonts w:asciiTheme="majorHAnsi" w:eastAsiaTheme="majorEastAsia" w:hAnsiTheme="majorHAnsi" w:cstheme="majorBidi"/>
    </w:rPr>
  </w:style>
  <w:style w:type="paragraph" w:styleId="Alfabtiskaisrdtjs1">
    <w:name w:val="index 1"/>
    <w:basedOn w:val="Parasts"/>
    <w:next w:val="Parasts"/>
    <w:autoRedefine/>
    <w:uiPriority w:val="99"/>
    <w:semiHidden/>
    <w:unhideWhenUsed/>
    <w:rsid w:val="008E41F3"/>
    <w:pPr>
      <w:ind w:left="240" w:hanging="240"/>
    </w:pPr>
  </w:style>
  <w:style w:type="paragraph" w:styleId="Alfabtiskaisrdtjs2">
    <w:name w:val="index 2"/>
    <w:basedOn w:val="Parasts"/>
    <w:next w:val="Parasts"/>
    <w:autoRedefine/>
    <w:uiPriority w:val="99"/>
    <w:semiHidden/>
    <w:unhideWhenUsed/>
    <w:rsid w:val="008E41F3"/>
    <w:pPr>
      <w:ind w:left="480" w:hanging="240"/>
    </w:pPr>
  </w:style>
  <w:style w:type="paragraph" w:styleId="Alfabtiskaisrdtjs3">
    <w:name w:val="index 3"/>
    <w:basedOn w:val="Parasts"/>
    <w:next w:val="Parasts"/>
    <w:autoRedefine/>
    <w:uiPriority w:val="99"/>
    <w:semiHidden/>
    <w:unhideWhenUsed/>
    <w:rsid w:val="008E41F3"/>
    <w:pPr>
      <w:ind w:left="720" w:hanging="240"/>
    </w:pPr>
  </w:style>
  <w:style w:type="paragraph" w:styleId="Alfabtiskaisrdtjs4">
    <w:name w:val="index 4"/>
    <w:basedOn w:val="Parasts"/>
    <w:next w:val="Parasts"/>
    <w:autoRedefine/>
    <w:uiPriority w:val="99"/>
    <w:semiHidden/>
    <w:unhideWhenUsed/>
    <w:rsid w:val="008E41F3"/>
    <w:pPr>
      <w:ind w:left="960" w:hanging="240"/>
    </w:pPr>
  </w:style>
  <w:style w:type="paragraph" w:styleId="Alfabtiskaisrdtjs5">
    <w:name w:val="index 5"/>
    <w:basedOn w:val="Parasts"/>
    <w:next w:val="Parasts"/>
    <w:autoRedefine/>
    <w:uiPriority w:val="99"/>
    <w:semiHidden/>
    <w:unhideWhenUsed/>
    <w:rsid w:val="008E41F3"/>
    <w:pPr>
      <w:ind w:left="1200" w:hanging="240"/>
    </w:pPr>
  </w:style>
  <w:style w:type="paragraph" w:styleId="Alfabtiskaisrdtjs6">
    <w:name w:val="index 6"/>
    <w:basedOn w:val="Parasts"/>
    <w:next w:val="Parasts"/>
    <w:autoRedefine/>
    <w:uiPriority w:val="99"/>
    <w:semiHidden/>
    <w:unhideWhenUsed/>
    <w:rsid w:val="008E41F3"/>
    <w:pPr>
      <w:ind w:left="1440" w:hanging="240"/>
    </w:pPr>
  </w:style>
  <w:style w:type="paragraph" w:styleId="Alfabtiskaisrdtjs7">
    <w:name w:val="index 7"/>
    <w:basedOn w:val="Parasts"/>
    <w:next w:val="Parasts"/>
    <w:autoRedefine/>
    <w:uiPriority w:val="99"/>
    <w:semiHidden/>
    <w:unhideWhenUsed/>
    <w:rsid w:val="008E41F3"/>
    <w:pPr>
      <w:ind w:left="1680" w:hanging="240"/>
    </w:pPr>
  </w:style>
  <w:style w:type="paragraph" w:styleId="Alfabtiskaisrdtjs8">
    <w:name w:val="index 8"/>
    <w:basedOn w:val="Parasts"/>
    <w:next w:val="Parasts"/>
    <w:autoRedefine/>
    <w:uiPriority w:val="99"/>
    <w:semiHidden/>
    <w:unhideWhenUsed/>
    <w:rsid w:val="008E41F3"/>
    <w:pPr>
      <w:ind w:left="1920" w:hanging="240"/>
    </w:pPr>
  </w:style>
  <w:style w:type="paragraph" w:styleId="Alfabtiskaisrdtjs9">
    <w:name w:val="index 9"/>
    <w:basedOn w:val="Parasts"/>
    <w:next w:val="Parasts"/>
    <w:autoRedefine/>
    <w:uiPriority w:val="99"/>
    <w:semiHidden/>
    <w:unhideWhenUsed/>
    <w:rsid w:val="008E41F3"/>
    <w:pPr>
      <w:ind w:left="2160" w:hanging="240"/>
    </w:pPr>
  </w:style>
  <w:style w:type="paragraph" w:styleId="Alfabtiskrdtjavirsraksts">
    <w:name w:val="index heading"/>
    <w:basedOn w:val="Parasts"/>
    <w:next w:val="Alfabtiskaisrdtjs1"/>
    <w:uiPriority w:val="99"/>
    <w:semiHidden/>
    <w:unhideWhenUsed/>
    <w:rsid w:val="008E41F3"/>
    <w:rPr>
      <w:rFonts w:asciiTheme="majorHAnsi" w:eastAsiaTheme="majorEastAsia" w:hAnsiTheme="majorHAnsi" w:cstheme="majorBidi"/>
      <w:b/>
      <w:bCs/>
    </w:rPr>
  </w:style>
  <w:style w:type="paragraph" w:styleId="Apakvirsraksts">
    <w:name w:val="Subtitle"/>
    <w:basedOn w:val="Parasts"/>
    <w:next w:val="Parasts"/>
    <w:link w:val="ApakvirsrakstsRakstz"/>
    <w:uiPriority w:val="11"/>
    <w:qFormat/>
    <w:rsid w:val="008E41F3"/>
    <w:pPr>
      <w:numPr>
        <w:ilvl w:val="1"/>
      </w:numPr>
      <w:spacing w:after="160"/>
    </w:pPr>
    <w:rPr>
      <w:rFonts w:asciiTheme="minorHAnsi"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8E41F3"/>
    <w:rPr>
      <w:rFonts w:asciiTheme="minorHAnsi" w:eastAsiaTheme="minorEastAsia" w:hAnsiTheme="minorHAnsi" w:cstheme="minorBidi"/>
      <w:color w:val="5A5A5A" w:themeColor="text1" w:themeTint="A5"/>
      <w:spacing w:val="15"/>
      <w:sz w:val="22"/>
      <w:szCs w:val="22"/>
    </w:rPr>
  </w:style>
  <w:style w:type="paragraph" w:styleId="Atpakaadreseuzaploksnes">
    <w:name w:val="envelope return"/>
    <w:basedOn w:val="Parasts"/>
    <w:uiPriority w:val="99"/>
    <w:semiHidden/>
    <w:unhideWhenUsed/>
    <w:rsid w:val="008E41F3"/>
    <w:rPr>
      <w:rFonts w:asciiTheme="majorHAnsi" w:eastAsiaTheme="majorEastAsia" w:hAnsiTheme="majorHAnsi" w:cstheme="majorBidi"/>
      <w:sz w:val="20"/>
      <w:szCs w:val="20"/>
    </w:rPr>
  </w:style>
  <w:style w:type="paragraph" w:styleId="Balonteksts">
    <w:name w:val="Balloon Text"/>
    <w:basedOn w:val="Parasts"/>
    <w:link w:val="BalontekstsRakstz"/>
    <w:uiPriority w:val="99"/>
    <w:semiHidden/>
    <w:unhideWhenUsed/>
    <w:rsid w:val="008E41F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41F3"/>
    <w:rPr>
      <w:rFonts w:ascii="Segoe UI" w:eastAsiaTheme="minorEastAsia" w:hAnsi="Segoe UI" w:cs="Segoe UI"/>
      <w:sz w:val="18"/>
      <w:szCs w:val="18"/>
    </w:rPr>
  </w:style>
  <w:style w:type="paragraph" w:styleId="Beiguvresteksts">
    <w:name w:val="endnote text"/>
    <w:basedOn w:val="Parasts"/>
    <w:link w:val="BeiguvrestekstsRakstz"/>
    <w:uiPriority w:val="99"/>
    <w:semiHidden/>
    <w:unhideWhenUsed/>
    <w:rsid w:val="008E41F3"/>
    <w:rPr>
      <w:sz w:val="20"/>
      <w:szCs w:val="20"/>
    </w:rPr>
  </w:style>
  <w:style w:type="character" w:customStyle="1" w:styleId="BeiguvrestekstsRakstz">
    <w:name w:val="Beigu vēres teksts Rakstz."/>
    <w:basedOn w:val="Noklusjumarindkopasfonts"/>
    <w:link w:val="Beiguvresteksts"/>
    <w:uiPriority w:val="99"/>
    <w:semiHidden/>
    <w:rsid w:val="008E41F3"/>
    <w:rPr>
      <w:rFonts w:eastAsiaTheme="minorEastAsia"/>
    </w:rPr>
  </w:style>
  <w:style w:type="paragraph" w:styleId="Bezatstarpm">
    <w:name w:val="No Spacing"/>
    <w:uiPriority w:val="1"/>
    <w:qFormat/>
    <w:rsid w:val="008E41F3"/>
    <w:rPr>
      <w:rFonts w:eastAsiaTheme="minorEastAsia"/>
      <w:sz w:val="24"/>
      <w:szCs w:val="24"/>
    </w:rPr>
  </w:style>
  <w:style w:type="paragraph" w:styleId="Bibliogrfija">
    <w:name w:val="Bibliography"/>
    <w:basedOn w:val="Parasts"/>
    <w:next w:val="Parasts"/>
    <w:uiPriority w:val="37"/>
    <w:semiHidden/>
    <w:unhideWhenUsed/>
    <w:rsid w:val="008E41F3"/>
  </w:style>
  <w:style w:type="paragraph" w:styleId="Citts">
    <w:name w:val="Quote"/>
    <w:basedOn w:val="Parasts"/>
    <w:next w:val="Parasts"/>
    <w:link w:val="CittsRakstz"/>
    <w:uiPriority w:val="29"/>
    <w:qFormat/>
    <w:rsid w:val="008E41F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8E41F3"/>
    <w:rPr>
      <w:rFonts w:eastAsiaTheme="minorEastAsia"/>
      <w:i/>
      <w:iCs/>
      <w:color w:val="404040" w:themeColor="text1" w:themeTint="BF"/>
      <w:sz w:val="24"/>
      <w:szCs w:val="24"/>
    </w:rPr>
  </w:style>
  <w:style w:type="paragraph" w:styleId="Datums">
    <w:name w:val="Date"/>
    <w:basedOn w:val="Parasts"/>
    <w:next w:val="Parasts"/>
    <w:link w:val="DatumsRakstz"/>
    <w:uiPriority w:val="99"/>
    <w:semiHidden/>
    <w:unhideWhenUsed/>
    <w:rsid w:val="008E41F3"/>
  </w:style>
  <w:style w:type="character" w:customStyle="1" w:styleId="DatumsRakstz">
    <w:name w:val="Datums Rakstz."/>
    <w:basedOn w:val="Noklusjumarindkopasfonts"/>
    <w:link w:val="Datums"/>
    <w:uiPriority w:val="99"/>
    <w:semiHidden/>
    <w:rsid w:val="008E41F3"/>
    <w:rPr>
      <w:rFonts w:eastAsiaTheme="minorEastAsia"/>
      <w:sz w:val="24"/>
      <w:szCs w:val="24"/>
    </w:rPr>
  </w:style>
  <w:style w:type="paragraph" w:styleId="Dokumentakarte">
    <w:name w:val="Document Map"/>
    <w:basedOn w:val="Parasts"/>
    <w:link w:val="DokumentakarteRakstz"/>
    <w:uiPriority w:val="99"/>
    <w:semiHidden/>
    <w:unhideWhenUsed/>
    <w:rsid w:val="008E41F3"/>
    <w:rPr>
      <w:rFonts w:ascii="Segoe UI" w:hAnsi="Segoe UI" w:cs="Segoe UI"/>
      <w:sz w:val="16"/>
      <w:szCs w:val="16"/>
    </w:rPr>
  </w:style>
  <w:style w:type="character" w:customStyle="1" w:styleId="DokumentakarteRakstz">
    <w:name w:val="Dokumenta karte Rakstz."/>
    <w:basedOn w:val="Noklusjumarindkopasfonts"/>
    <w:link w:val="Dokumentakarte"/>
    <w:uiPriority w:val="99"/>
    <w:semiHidden/>
    <w:rsid w:val="008E41F3"/>
    <w:rPr>
      <w:rFonts w:ascii="Segoe UI" w:eastAsiaTheme="minorEastAsia" w:hAnsi="Segoe UI" w:cs="Segoe UI"/>
      <w:sz w:val="16"/>
      <w:szCs w:val="16"/>
    </w:rPr>
  </w:style>
  <w:style w:type="paragraph" w:styleId="E-pastaparaksts">
    <w:name w:val="E-mail Signature"/>
    <w:basedOn w:val="Parasts"/>
    <w:link w:val="E-pastaparakstsRakstz"/>
    <w:uiPriority w:val="99"/>
    <w:semiHidden/>
    <w:unhideWhenUsed/>
    <w:rsid w:val="008E41F3"/>
  </w:style>
  <w:style w:type="character" w:customStyle="1" w:styleId="E-pastaparakstsRakstz">
    <w:name w:val="E-pasta paraksts Rakstz."/>
    <w:basedOn w:val="Noklusjumarindkopasfonts"/>
    <w:link w:val="E-pastaparaksts"/>
    <w:uiPriority w:val="99"/>
    <w:semiHidden/>
    <w:rsid w:val="008E41F3"/>
    <w:rPr>
      <w:rFonts w:eastAsiaTheme="minorEastAsia"/>
      <w:sz w:val="24"/>
      <w:szCs w:val="24"/>
    </w:rPr>
  </w:style>
  <w:style w:type="paragraph" w:styleId="HTMLadrese">
    <w:name w:val="HTML Address"/>
    <w:basedOn w:val="Parasts"/>
    <w:link w:val="HTMLadreseRakstz"/>
    <w:uiPriority w:val="99"/>
    <w:semiHidden/>
    <w:unhideWhenUsed/>
    <w:rsid w:val="008E41F3"/>
    <w:rPr>
      <w:i/>
      <w:iCs/>
    </w:rPr>
  </w:style>
  <w:style w:type="character" w:customStyle="1" w:styleId="HTMLadreseRakstz">
    <w:name w:val="HTML adrese Rakstz."/>
    <w:basedOn w:val="Noklusjumarindkopasfonts"/>
    <w:link w:val="HTMLadrese"/>
    <w:uiPriority w:val="99"/>
    <w:semiHidden/>
    <w:rsid w:val="008E41F3"/>
    <w:rPr>
      <w:rFonts w:eastAsiaTheme="minorEastAsia"/>
      <w:i/>
      <w:iCs/>
      <w:sz w:val="24"/>
      <w:szCs w:val="24"/>
    </w:rPr>
  </w:style>
  <w:style w:type="paragraph" w:styleId="HTMLiepriekformattais">
    <w:name w:val="HTML Preformatted"/>
    <w:basedOn w:val="Parasts"/>
    <w:link w:val="HTMLiepriekformattaisRakstz"/>
    <w:uiPriority w:val="99"/>
    <w:semiHidden/>
    <w:unhideWhenUsed/>
    <w:rsid w:val="008E41F3"/>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8E41F3"/>
    <w:rPr>
      <w:rFonts w:ascii="Consolas" w:eastAsiaTheme="minorEastAsia" w:hAnsi="Consolas"/>
    </w:rPr>
  </w:style>
  <w:style w:type="paragraph" w:styleId="Ilustrcijusaraksts">
    <w:name w:val="table of figures"/>
    <w:basedOn w:val="Parasts"/>
    <w:next w:val="Parasts"/>
    <w:uiPriority w:val="99"/>
    <w:semiHidden/>
    <w:unhideWhenUsed/>
    <w:rsid w:val="008E41F3"/>
  </w:style>
  <w:style w:type="paragraph" w:styleId="Intensvscitts">
    <w:name w:val="Intense Quote"/>
    <w:basedOn w:val="Parasts"/>
    <w:next w:val="Parasts"/>
    <w:link w:val="IntensvscittsRakstz"/>
    <w:uiPriority w:val="30"/>
    <w:qFormat/>
    <w:rsid w:val="008E41F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vscittsRakstz">
    <w:name w:val="Intensīvs citāts Rakstz."/>
    <w:basedOn w:val="Noklusjumarindkopasfonts"/>
    <w:link w:val="Intensvscitts"/>
    <w:uiPriority w:val="30"/>
    <w:rsid w:val="008E41F3"/>
    <w:rPr>
      <w:rFonts w:eastAsiaTheme="minorEastAsia"/>
      <w:i/>
      <w:iCs/>
      <w:color w:val="4472C4" w:themeColor="accent1"/>
      <w:sz w:val="24"/>
      <w:szCs w:val="24"/>
    </w:rPr>
  </w:style>
  <w:style w:type="paragraph" w:styleId="Izmantotsliteratrassarakstavirsraksts">
    <w:name w:val="toa heading"/>
    <w:basedOn w:val="Parasts"/>
    <w:next w:val="Parasts"/>
    <w:uiPriority w:val="99"/>
    <w:semiHidden/>
    <w:unhideWhenUsed/>
    <w:rsid w:val="008E41F3"/>
    <w:pPr>
      <w:spacing w:before="120"/>
    </w:pPr>
    <w:rPr>
      <w:rFonts w:asciiTheme="majorHAnsi" w:eastAsiaTheme="majorEastAsia" w:hAnsiTheme="majorHAnsi" w:cstheme="majorBidi"/>
      <w:b/>
      <w:bCs/>
    </w:rPr>
  </w:style>
  <w:style w:type="paragraph" w:styleId="Izmantotsliteratrassaraksts">
    <w:name w:val="table of authorities"/>
    <w:basedOn w:val="Parasts"/>
    <w:next w:val="Parasts"/>
    <w:uiPriority w:val="99"/>
    <w:semiHidden/>
    <w:unhideWhenUsed/>
    <w:rsid w:val="008E41F3"/>
    <w:pPr>
      <w:ind w:left="240" w:hanging="240"/>
    </w:pPr>
  </w:style>
  <w:style w:type="paragraph" w:styleId="Makroteksts">
    <w:name w:val="macro"/>
    <w:link w:val="MakrotekstsRakstz"/>
    <w:uiPriority w:val="99"/>
    <w:semiHidden/>
    <w:unhideWhenUsed/>
    <w:rsid w:val="008E41F3"/>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rPr>
  </w:style>
  <w:style w:type="character" w:customStyle="1" w:styleId="MakrotekstsRakstz">
    <w:name w:val="Makro teksts Rakstz."/>
    <w:basedOn w:val="Noklusjumarindkopasfonts"/>
    <w:link w:val="Makroteksts"/>
    <w:uiPriority w:val="99"/>
    <w:semiHidden/>
    <w:rsid w:val="008E41F3"/>
    <w:rPr>
      <w:rFonts w:ascii="Consolas" w:eastAsiaTheme="minorEastAsia" w:hAnsi="Consolas"/>
    </w:rPr>
  </w:style>
  <w:style w:type="paragraph" w:styleId="Nosaukums">
    <w:name w:val="Title"/>
    <w:basedOn w:val="Parasts"/>
    <w:next w:val="Parasts"/>
    <w:link w:val="NosaukumsRakstz"/>
    <w:uiPriority w:val="10"/>
    <w:qFormat/>
    <w:rsid w:val="008E41F3"/>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E41F3"/>
    <w:rPr>
      <w:rFonts w:asciiTheme="majorHAnsi" w:eastAsiaTheme="majorEastAsia" w:hAnsiTheme="majorHAnsi" w:cstheme="majorBidi"/>
      <w:spacing w:val="-10"/>
      <w:kern w:val="28"/>
      <w:sz w:val="56"/>
      <w:szCs w:val="56"/>
    </w:rPr>
  </w:style>
  <w:style w:type="paragraph" w:styleId="Noslgums">
    <w:name w:val="Closing"/>
    <w:basedOn w:val="Parasts"/>
    <w:link w:val="NoslgumsRakstz"/>
    <w:uiPriority w:val="99"/>
    <w:semiHidden/>
    <w:unhideWhenUsed/>
    <w:rsid w:val="008E41F3"/>
    <w:pPr>
      <w:ind w:left="4252"/>
    </w:pPr>
  </w:style>
  <w:style w:type="character" w:customStyle="1" w:styleId="NoslgumsRakstz">
    <w:name w:val="Noslēgums Rakstz."/>
    <w:basedOn w:val="Noklusjumarindkopasfonts"/>
    <w:link w:val="Noslgums"/>
    <w:uiPriority w:val="99"/>
    <w:semiHidden/>
    <w:rsid w:val="008E41F3"/>
    <w:rPr>
      <w:rFonts w:eastAsiaTheme="minorEastAsia"/>
      <w:sz w:val="24"/>
      <w:szCs w:val="24"/>
    </w:rPr>
  </w:style>
  <w:style w:type="paragraph" w:styleId="Pamattekstaatkpe2">
    <w:name w:val="Body Text Indent 2"/>
    <w:basedOn w:val="Parasts"/>
    <w:link w:val="Pamattekstaatkpe2Rakstz"/>
    <w:uiPriority w:val="99"/>
    <w:semiHidden/>
    <w:unhideWhenUsed/>
    <w:rsid w:val="008E41F3"/>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8E41F3"/>
    <w:rPr>
      <w:rFonts w:eastAsiaTheme="minorEastAsia"/>
      <w:sz w:val="24"/>
      <w:szCs w:val="24"/>
    </w:rPr>
  </w:style>
  <w:style w:type="paragraph" w:styleId="Pamattekstaatkpe3">
    <w:name w:val="Body Text Indent 3"/>
    <w:basedOn w:val="Parasts"/>
    <w:link w:val="Pamattekstaatkpe3Rakstz"/>
    <w:uiPriority w:val="99"/>
    <w:semiHidden/>
    <w:unhideWhenUsed/>
    <w:rsid w:val="008E41F3"/>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8E41F3"/>
    <w:rPr>
      <w:rFonts w:eastAsiaTheme="minorEastAsia"/>
      <w:sz w:val="16"/>
      <w:szCs w:val="16"/>
    </w:rPr>
  </w:style>
  <w:style w:type="paragraph" w:styleId="Pamatteksts">
    <w:name w:val="Body Text"/>
    <w:basedOn w:val="Parasts"/>
    <w:link w:val="PamattekstsRakstz"/>
    <w:uiPriority w:val="99"/>
    <w:semiHidden/>
    <w:unhideWhenUsed/>
    <w:rsid w:val="008E41F3"/>
    <w:pPr>
      <w:spacing w:after="120"/>
    </w:pPr>
  </w:style>
  <w:style w:type="character" w:customStyle="1" w:styleId="PamattekstsRakstz">
    <w:name w:val="Pamatteksts Rakstz."/>
    <w:basedOn w:val="Noklusjumarindkopasfonts"/>
    <w:link w:val="Pamatteksts"/>
    <w:uiPriority w:val="99"/>
    <w:semiHidden/>
    <w:rsid w:val="008E41F3"/>
    <w:rPr>
      <w:rFonts w:eastAsiaTheme="minorEastAsia"/>
      <w:sz w:val="24"/>
      <w:szCs w:val="24"/>
    </w:rPr>
  </w:style>
  <w:style w:type="paragraph" w:styleId="Pamattekstapirmatkpe">
    <w:name w:val="Body Text First Indent"/>
    <w:basedOn w:val="Pamatteksts"/>
    <w:link w:val="PamattekstapirmatkpeRakstz"/>
    <w:uiPriority w:val="99"/>
    <w:semiHidden/>
    <w:unhideWhenUsed/>
    <w:rsid w:val="008E41F3"/>
    <w:pPr>
      <w:spacing w:after="0"/>
      <w:ind w:firstLine="360"/>
    </w:pPr>
  </w:style>
  <w:style w:type="character" w:customStyle="1" w:styleId="PamattekstapirmatkpeRakstz">
    <w:name w:val="Pamatteksta pirmā atkāpe Rakstz."/>
    <w:basedOn w:val="PamattekstsRakstz"/>
    <w:link w:val="Pamattekstapirmatkpe"/>
    <w:uiPriority w:val="99"/>
    <w:semiHidden/>
    <w:rsid w:val="008E41F3"/>
    <w:rPr>
      <w:rFonts w:eastAsiaTheme="minorEastAsia"/>
      <w:sz w:val="24"/>
      <w:szCs w:val="24"/>
    </w:rPr>
  </w:style>
  <w:style w:type="paragraph" w:styleId="Pamattekstsaratkpi">
    <w:name w:val="Body Text Indent"/>
    <w:basedOn w:val="Parasts"/>
    <w:link w:val="PamattekstsaratkpiRakstz"/>
    <w:uiPriority w:val="99"/>
    <w:semiHidden/>
    <w:unhideWhenUsed/>
    <w:rsid w:val="008E41F3"/>
    <w:pPr>
      <w:spacing w:after="120"/>
      <w:ind w:left="283"/>
    </w:pPr>
  </w:style>
  <w:style w:type="character" w:customStyle="1" w:styleId="PamattekstsaratkpiRakstz">
    <w:name w:val="Pamatteksts ar atkāpi Rakstz."/>
    <w:basedOn w:val="Noklusjumarindkopasfonts"/>
    <w:link w:val="Pamattekstsaratkpi"/>
    <w:uiPriority w:val="99"/>
    <w:semiHidden/>
    <w:rsid w:val="008E41F3"/>
    <w:rPr>
      <w:rFonts w:eastAsiaTheme="minorEastAsia"/>
      <w:sz w:val="24"/>
      <w:szCs w:val="24"/>
    </w:rPr>
  </w:style>
  <w:style w:type="paragraph" w:styleId="Pamattekstapirmatkpe2">
    <w:name w:val="Body Text First Indent 2"/>
    <w:basedOn w:val="Pamattekstsaratkpi"/>
    <w:link w:val="Pamattekstapirmatkpe2Rakstz"/>
    <w:uiPriority w:val="99"/>
    <w:semiHidden/>
    <w:unhideWhenUsed/>
    <w:rsid w:val="008E41F3"/>
    <w:pPr>
      <w:spacing w:after="0"/>
      <w:ind w:left="360" w:firstLine="360"/>
    </w:pPr>
  </w:style>
  <w:style w:type="character" w:customStyle="1" w:styleId="Pamattekstapirmatkpe2Rakstz">
    <w:name w:val="Pamatteksta pirmā atkāpe 2 Rakstz."/>
    <w:basedOn w:val="PamattekstsaratkpiRakstz"/>
    <w:link w:val="Pamattekstapirmatkpe2"/>
    <w:uiPriority w:val="99"/>
    <w:semiHidden/>
    <w:rsid w:val="008E41F3"/>
    <w:rPr>
      <w:rFonts w:eastAsiaTheme="minorEastAsia"/>
      <w:sz w:val="24"/>
      <w:szCs w:val="24"/>
    </w:rPr>
  </w:style>
  <w:style w:type="paragraph" w:styleId="Pamatteksts2">
    <w:name w:val="Body Text 2"/>
    <w:basedOn w:val="Parasts"/>
    <w:link w:val="Pamatteksts2Rakstz"/>
    <w:uiPriority w:val="99"/>
    <w:semiHidden/>
    <w:unhideWhenUsed/>
    <w:rsid w:val="008E41F3"/>
    <w:pPr>
      <w:spacing w:after="120" w:line="480" w:lineRule="auto"/>
    </w:pPr>
  </w:style>
  <w:style w:type="character" w:customStyle="1" w:styleId="Pamatteksts2Rakstz">
    <w:name w:val="Pamatteksts 2 Rakstz."/>
    <w:basedOn w:val="Noklusjumarindkopasfonts"/>
    <w:link w:val="Pamatteksts2"/>
    <w:uiPriority w:val="99"/>
    <w:semiHidden/>
    <w:rsid w:val="008E41F3"/>
    <w:rPr>
      <w:rFonts w:eastAsiaTheme="minorEastAsia"/>
      <w:sz w:val="24"/>
      <w:szCs w:val="24"/>
    </w:rPr>
  </w:style>
  <w:style w:type="paragraph" w:styleId="Pamatteksts3">
    <w:name w:val="Body Text 3"/>
    <w:basedOn w:val="Parasts"/>
    <w:link w:val="Pamatteksts3Rakstz"/>
    <w:uiPriority w:val="99"/>
    <w:semiHidden/>
    <w:unhideWhenUsed/>
    <w:rsid w:val="008E41F3"/>
    <w:pPr>
      <w:spacing w:after="120"/>
    </w:pPr>
    <w:rPr>
      <w:sz w:val="16"/>
      <w:szCs w:val="16"/>
    </w:rPr>
  </w:style>
  <w:style w:type="character" w:customStyle="1" w:styleId="Pamatteksts3Rakstz">
    <w:name w:val="Pamatteksts 3 Rakstz."/>
    <w:basedOn w:val="Noklusjumarindkopasfonts"/>
    <w:link w:val="Pamatteksts3"/>
    <w:uiPriority w:val="99"/>
    <w:semiHidden/>
    <w:rsid w:val="008E41F3"/>
    <w:rPr>
      <w:rFonts w:eastAsiaTheme="minorEastAsia"/>
      <w:sz w:val="16"/>
      <w:szCs w:val="16"/>
    </w:rPr>
  </w:style>
  <w:style w:type="paragraph" w:styleId="Paraksts">
    <w:name w:val="Signature"/>
    <w:basedOn w:val="Parasts"/>
    <w:link w:val="ParakstsRakstz"/>
    <w:uiPriority w:val="99"/>
    <w:semiHidden/>
    <w:unhideWhenUsed/>
    <w:rsid w:val="008E41F3"/>
    <w:pPr>
      <w:ind w:left="4252"/>
    </w:pPr>
  </w:style>
  <w:style w:type="character" w:customStyle="1" w:styleId="ParakstsRakstz">
    <w:name w:val="Paraksts Rakstz."/>
    <w:basedOn w:val="Noklusjumarindkopasfonts"/>
    <w:link w:val="Paraksts"/>
    <w:uiPriority w:val="99"/>
    <w:semiHidden/>
    <w:rsid w:val="008E41F3"/>
    <w:rPr>
      <w:rFonts w:eastAsiaTheme="minorEastAsia"/>
      <w:sz w:val="24"/>
      <w:szCs w:val="24"/>
    </w:rPr>
  </w:style>
  <w:style w:type="paragraph" w:styleId="Parakstszemobjekta">
    <w:name w:val="caption"/>
    <w:basedOn w:val="Parasts"/>
    <w:next w:val="Parasts"/>
    <w:uiPriority w:val="35"/>
    <w:semiHidden/>
    <w:unhideWhenUsed/>
    <w:qFormat/>
    <w:rsid w:val="008E41F3"/>
    <w:pPr>
      <w:spacing w:after="200"/>
    </w:pPr>
    <w:rPr>
      <w:i/>
      <w:iCs/>
      <w:color w:val="44546A" w:themeColor="text2"/>
      <w:sz w:val="18"/>
      <w:szCs w:val="18"/>
    </w:rPr>
  </w:style>
  <w:style w:type="paragraph" w:styleId="Parastaatkpe">
    <w:name w:val="Normal Indent"/>
    <w:basedOn w:val="Parasts"/>
    <w:uiPriority w:val="99"/>
    <w:semiHidden/>
    <w:unhideWhenUsed/>
    <w:rsid w:val="008E41F3"/>
    <w:pPr>
      <w:ind w:left="720"/>
    </w:pPr>
  </w:style>
  <w:style w:type="paragraph" w:styleId="Piezmesvirsraksts">
    <w:name w:val="Note Heading"/>
    <w:basedOn w:val="Parasts"/>
    <w:next w:val="Parasts"/>
    <w:link w:val="PiezmesvirsrakstsRakstz"/>
    <w:uiPriority w:val="99"/>
    <w:semiHidden/>
    <w:unhideWhenUsed/>
    <w:rsid w:val="008E41F3"/>
  </w:style>
  <w:style w:type="character" w:customStyle="1" w:styleId="PiezmesvirsrakstsRakstz">
    <w:name w:val="Piezīmes virsraksts Rakstz."/>
    <w:basedOn w:val="Noklusjumarindkopasfonts"/>
    <w:link w:val="Piezmesvirsraksts"/>
    <w:uiPriority w:val="99"/>
    <w:semiHidden/>
    <w:rsid w:val="008E41F3"/>
    <w:rPr>
      <w:rFonts w:eastAsiaTheme="minorEastAsia"/>
      <w:sz w:val="24"/>
      <w:szCs w:val="24"/>
    </w:rPr>
  </w:style>
  <w:style w:type="paragraph" w:styleId="Sarakstaaizzme">
    <w:name w:val="List Bullet"/>
    <w:basedOn w:val="Parasts"/>
    <w:uiPriority w:val="99"/>
    <w:semiHidden/>
    <w:unhideWhenUsed/>
    <w:rsid w:val="008E41F3"/>
    <w:pPr>
      <w:numPr>
        <w:numId w:val="20"/>
      </w:numPr>
      <w:contextualSpacing/>
    </w:pPr>
  </w:style>
  <w:style w:type="paragraph" w:styleId="Sarakstaaizzme2">
    <w:name w:val="List Bullet 2"/>
    <w:basedOn w:val="Parasts"/>
    <w:uiPriority w:val="99"/>
    <w:semiHidden/>
    <w:unhideWhenUsed/>
    <w:rsid w:val="008E41F3"/>
    <w:pPr>
      <w:numPr>
        <w:numId w:val="21"/>
      </w:numPr>
      <w:contextualSpacing/>
    </w:pPr>
  </w:style>
  <w:style w:type="paragraph" w:styleId="Sarakstaaizzme3">
    <w:name w:val="List Bullet 3"/>
    <w:basedOn w:val="Parasts"/>
    <w:uiPriority w:val="99"/>
    <w:semiHidden/>
    <w:unhideWhenUsed/>
    <w:rsid w:val="008E41F3"/>
    <w:pPr>
      <w:numPr>
        <w:numId w:val="22"/>
      </w:numPr>
      <w:contextualSpacing/>
    </w:pPr>
  </w:style>
  <w:style w:type="paragraph" w:styleId="Sarakstaaizzme4">
    <w:name w:val="List Bullet 4"/>
    <w:basedOn w:val="Parasts"/>
    <w:uiPriority w:val="99"/>
    <w:semiHidden/>
    <w:unhideWhenUsed/>
    <w:rsid w:val="008E41F3"/>
    <w:pPr>
      <w:numPr>
        <w:numId w:val="23"/>
      </w:numPr>
      <w:contextualSpacing/>
    </w:pPr>
  </w:style>
  <w:style w:type="paragraph" w:styleId="Sarakstaaizzme5">
    <w:name w:val="List Bullet 5"/>
    <w:basedOn w:val="Parasts"/>
    <w:uiPriority w:val="99"/>
    <w:semiHidden/>
    <w:unhideWhenUsed/>
    <w:rsid w:val="008E41F3"/>
    <w:pPr>
      <w:numPr>
        <w:numId w:val="24"/>
      </w:numPr>
      <w:contextualSpacing/>
    </w:pPr>
  </w:style>
  <w:style w:type="paragraph" w:styleId="Sarakstanumurs">
    <w:name w:val="List Number"/>
    <w:basedOn w:val="Parasts"/>
    <w:uiPriority w:val="99"/>
    <w:semiHidden/>
    <w:unhideWhenUsed/>
    <w:rsid w:val="008E41F3"/>
    <w:pPr>
      <w:numPr>
        <w:numId w:val="25"/>
      </w:numPr>
      <w:contextualSpacing/>
    </w:pPr>
  </w:style>
  <w:style w:type="paragraph" w:styleId="Sarakstanumurs2">
    <w:name w:val="List Number 2"/>
    <w:basedOn w:val="Parasts"/>
    <w:uiPriority w:val="99"/>
    <w:semiHidden/>
    <w:unhideWhenUsed/>
    <w:rsid w:val="008E41F3"/>
    <w:pPr>
      <w:numPr>
        <w:numId w:val="26"/>
      </w:numPr>
      <w:contextualSpacing/>
    </w:pPr>
  </w:style>
  <w:style w:type="paragraph" w:styleId="Sarakstanumurs3">
    <w:name w:val="List Number 3"/>
    <w:basedOn w:val="Parasts"/>
    <w:uiPriority w:val="99"/>
    <w:semiHidden/>
    <w:unhideWhenUsed/>
    <w:rsid w:val="008E41F3"/>
    <w:pPr>
      <w:numPr>
        <w:numId w:val="27"/>
      </w:numPr>
      <w:contextualSpacing/>
    </w:pPr>
  </w:style>
  <w:style w:type="paragraph" w:styleId="Sarakstanumurs4">
    <w:name w:val="List Number 4"/>
    <w:basedOn w:val="Parasts"/>
    <w:uiPriority w:val="99"/>
    <w:semiHidden/>
    <w:unhideWhenUsed/>
    <w:rsid w:val="008E41F3"/>
    <w:pPr>
      <w:numPr>
        <w:numId w:val="28"/>
      </w:numPr>
      <w:contextualSpacing/>
    </w:pPr>
  </w:style>
  <w:style w:type="paragraph" w:styleId="Sarakstanumurs5">
    <w:name w:val="List Number 5"/>
    <w:basedOn w:val="Parasts"/>
    <w:uiPriority w:val="99"/>
    <w:semiHidden/>
    <w:unhideWhenUsed/>
    <w:rsid w:val="008E41F3"/>
    <w:pPr>
      <w:numPr>
        <w:numId w:val="29"/>
      </w:numPr>
      <w:contextualSpacing/>
    </w:pPr>
  </w:style>
  <w:style w:type="paragraph" w:styleId="Sarakstaturpinjums">
    <w:name w:val="List Continue"/>
    <w:basedOn w:val="Parasts"/>
    <w:uiPriority w:val="99"/>
    <w:semiHidden/>
    <w:unhideWhenUsed/>
    <w:rsid w:val="008E41F3"/>
    <w:pPr>
      <w:spacing w:after="120"/>
      <w:ind w:left="283"/>
      <w:contextualSpacing/>
    </w:pPr>
  </w:style>
  <w:style w:type="paragraph" w:styleId="Sarakstaturpinjums2">
    <w:name w:val="List Continue 2"/>
    <w:basedOn w:val="Parasts"/>
    <w:uiPriority w:val="99"/>
    <w:semiHidden/>
    <w:unhideWhenUsed/>
    <w:rsid w:val="008E41F3"/>
    <w:pPr>
      <w:spacing w:after="120"/>
      <w:ind w:left="566"/>
      <w:contextualSpacing/>
    </w:pPr>
  </w:style>
  <w:style w:type="paragraph" w:styleId="Sarakstaturpinjums3">
    <w:name w:val="List Continue 3"/>
    <w:basedOn w:val="Parasts"/>
    <w:uiPriority w:val="99"/>
    <w:semiHidden/>
    <w:unhideWhenUsed/>
    <w:rsid w:val="008E41F3"/>
    <w:pPr>
      <w:spacing w:after="120"/>
      <w:ind w:left="849"/>
      <w:contextualSpacing/>
    </w:pPr>
  </w:style>
  <w:style w:type="paragraph" w:styleId="Sarakstaturpinjums4">
    <w:name w:val="List Continue 4"/>
    <w:basedOn w:val="Parasts"/>
    <w:uiPriority w:val="99"/>
    <w:semiHidden/>
    <w:unhideWhenUsed/>
    <w:rsid w:val="008E41F3"/>
    <w:pPr>
      <w:spacing w:after="120"/>
      <w:ind w:left="1132"/>
      <w:contextualSpacing/>
    </w:pPr>
  </w:style>
  <w:style w:type="paragraph" w:styleId="Sarakstaturpinjums5">
    <w:name w:val="List Continue 5"/>
    <w:basedOn w:val="Parasts"/>
    <w:uiPriority w:val="99"/>
    <w:semiHidden/>
    <w:unhideWhenUsed/>
    <w:rsid w:val="008E41F3"/>
    <w:pPr>
      <w:spacing w:after="120"/>
      <w:ind w:left="1415"/>
      <w:contextualSpacing/>
    </w:pPr>
  </w:style>
  <w:style w:type="paragraph" w:styleId="Saraksts">
    <w:name w:val="List"/>
    <w:basedOn w:val="Parasts"/>
    <w:uiPriority w:val="99"/>
    <w:semiHidden/>
    <w:unhideWhenUsed/>
    <w:rsid w:val="008E41F3"/>
    <w:pPr>
      <w:ind w:left="283" w:hanging="283"/>
      <w:contextualSpacing/>
    </w:pPr>
  </w:style>
  <w:style w:type="paragraph" w:styleId="Saraksts2">
    <w:name w:val="List 2"/>
    <w:basedOn w:val="Parasts"/>
    <w:uiPriority w:val="99"/>
    <w:semiHidden/>
    <w:unhideWhenUsed/>
    <w:rsid w:val="008E41F3"/>
    <w:pPr>
      <w:ind w:left="566" w:hanging="283"/>
      <w:contextualSpacing/>
    </w:pPr>
  </w:style>
  <w:style w:type="paragraph" w:styleId="Saraksts3">
    <w:name w:val="List 3"/>
    <w:basedOn w:val="Parasts"/>
    <w:uiPriority w:val="99"/>
    <w:semiHidden/>
    <w:unhideWhenUsed/>
    <w:rsid w:val="008E41F3"/>
    <w:pPr>
      <w:ind w:left="849" w:hanging="283"/>
      <w:contextualSpacing/>
    </w:pPr>
  </w:style>
  <w:style w:type="paragraph" w:styleId="Saraksts4">
    <w:name w:val="List 4"/>
    <w:basedOn w:val="Parasts"/>
    <w:uiPriority w:val="99"/>
    <w:semiHidden/>
    <w:unhideWhenUsed/>
    <w:rsid w:val="008E41F3"/>
    <w:pPr>
      <w:ind w:left="1132" w:hanging="283"/>
      <w:contextualSpacing/>
    </w:pPr>
  </w:style>
  <w:style w:type="paragraph" w:styleId="Saraksts5">
    <w:name w:val="List 5"/>
    <w:basedOn w:val="Parasts"/>
    <w:uiPriority w:val="99"/>
    <w:semiHidden/>
    <w:unhideWhenUsed/>
    <w:rsid w:val="008E41F3"/>
    <w:pPr>
      <w:ind w:left="1415" w:hanging="283"/>
      <w:contextualSpacing/>
    </w:pPr>
  </w:style>
  <w:style w:type="paragraph" w:styleId="Saturs4">
    <w:name w:val="toc 4"/>
    <w:basedOn w:val="Parasts"/>
    <w:next w:val="Parasts"/>
    <w:autoRedefine/>
    <w:uiPriority w:val="39"/>
    <w:semiHidden/>
    <w:unhideWhenUsed/>
    <w:rsid w:val="008E41F3"/>
    <w:pPr>
      <w:spacing w:after="100"/>
      <w:ind w:left="720"/>
    </w:pPr>
  </w:style>
  <w:style w:type="paragraph" w:styleId="Saturs5">
    <w:name w:val="toc 5"/>
    <w:basedOn w:val="Parasts"/>
    <w:next w:val="Parasts"/>
    <w:autoRedefine/>
    <w:uiPriority w:val="39"/>
    <w:semiHidden/>
    <w:unhideWhenUsed/>
    <w:rsid w:val="008E41F3"/>
    <w:pPr>
      <w:spacing w:after="100"/>
      <w:ind w:left="960"/>
    </w:pPr>
  </w:style>
  <w:style w:type="paragraph" w:styleId="Saturs6">
    <w:name w:val="toc 6"/>
    <w:basedOn w:val="Parasts"/>
    <w:next w:val="Parasts"/>
    <w:autoRedefine/>
    <w:uiPriority w:val="39"/>
    <w:semiHidden/>
    <w:unhideWhenUsed/>
    <w:rsid w:val="008E41F3"/>
    <w:pPr>
      <w:spacing w:after="100"/>
      <w:ind w:left="1200"/>
    </w:pPr>
  </w:style>
  <w:style w:type="paragraph" w:styleId="Saturs7">
    <w:name w:val="toc 7"/>
    <w:basedOn w:val="Parasts"/>
    <w:next w:val="Parasts"/>
    <w:autoRedefine/>
    <w:uiPriority w:val="39"/>
    <w:semiHidden/>
    <w:unhideWhenUsed/>
    <w:rsid w:val="008E41F3"/>
    <w:pPr>
      <w:spacing w:after="100"/>
      <w:ind w:left="1440"/>
    </w:pPr>
  </w:style>
  <w:style w:type="paragraph" w:styleId="Saturs8">
    <w:name w:val="toc 8"/>
    <w:basedOn w:val="Parasts"/>
    <w:next w:val="Parasts"/>
    <w:autoRedefine/>
    <w:uiPriority w:val="39"/>
    <w:semiHidden/>
    <w:unhideWhenUsed/>
    <w:rsid w:val="008E41F3"/>
    <w:pPr>
      <w:spacing w:after="100"/>
      <w:ind w:left="1680"/>
    </w:pPr>
  </w:style>
  <w:style w:type="paragraph" w:styleId="Saturs9">
    <w:name w:val="toc 9"/>
    <w:basedOn w:val="Parasts"/>
    <w:next w:val="Parasts"/>
    <w:autoRedefine/>
    <w:uiPriority w:val="39"/>
    <w:semiHidden/>
    <w:unhideWhenUsed/>
    <w:rsid w:val="008E41F3"/>
    <w:pPr>
      <w:spacing w:after="100"/>
      <w:ind w:left="1920"/>
    </w:pPr>
  </w:style>
  <w:style w:type="paragraph" w:styleId="Tekstabloks">
    <w:name w:val="Block Text"/>
    <w:basedOn w:val="Parasts"/>
    <w:uiPriority w:val="99"/>
    <w:semiHidden/>
    <w:unhideWhenUsed/>
    <w:rsid w:val="008E41F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hAnsiTheme="minorHAnsi" w:cstheme="minorBidi"/>
      <w:i/>
      <w:iCs/>
      <w:color w:val="4472C4" w:themeColor="accent1"/>
    </w:rPr>
  </w:style>
  <w:style w:type="paragraph" w:styleId="Uzruna">
    <w:name w:val="Salutation"/>
    <w:basedOn w:val="Parasts"/>
    <w:next w:val="Parasts"/>
    <w:link w:val="UzrunaRakstz"/>
    <w:uiPriority w:val="99"/>
    <w:semiHidden/>
    <w:unhideWhenUsed/>
    <w:rsid w:val="008E41F3"/>
  </w:style>
  <w:style w:type="character" w:customStyle="1" w:styleId="UzrunaRakstz">
    <w:name w:val="Uzruna Rakstz."/>
    <w:basedOn w:val="Noklusjumarindkopasfonts"/>
    <w:link w:val="Uzruna"/>
    <w:uiPriority w:val="99"/>
    <w:semiHidden/>
    <w:rsid w:val="008E41F3"/>
    <w:rPr>
      <w:rFonts w:eastAsiaTheme="minorEastAsia"/>
      <w:sz w:val="24"/>
      <w:szCs w:val="24"/>
    </w:rPr>
  </w:style>
  <w:style w:type="paragraph" w:styleId="Vienkrsteksts">
    <w:name w:val="Plain Text"/>
    <w:basedOn w:val="Parasts"/>
    <w:link w:val="VienkrstekstsRakstz"/>
    <w:uiPriority w:val="99"/>
    <w:semiHidden/>
    <w:unhideWhenUsed/>
    <w:rsid w:val="008E41F3"/>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8E41F3"/>
    <w:rPr>
      <w:rFonts w:ascii="Consolas" w:eastAsiaTheme="minorEastAsia" w:hAnsi="Consolas"/>
      <w:sz w:val="21"/>
      <w:szCs w:val="21"/>
    </w:rPr>
  </w:style>
  <w:style w:type="character" w:customStyle="1" w:styleId="Virsraksts5Rakstz">
    <w:name w:val="Virsraksts 5 Rakstz."/>
    <w:basedOn w:val="Noklusjumarindkopasfonts"/>
    <w:link w:val="Virsraksts5"/>
    <w:uiPriority w:val="9"/>
    <w:semiHidden/>
    <w:rsid w:val="008E41F3"/>
    <w:rPr>
      <w:rFonts w:asciiTheme="majorHAnsi" w:eastAsiaTheme="majorEastAsia" w:hAnsiTheme="majorHAnsi" w:cstheme="majorBidi"/>
      <w:color w:val="2F5496" w:themeColor="accent1" w:themeShade="BF"/>
      <w:sz w:val="24"/>
      <w:szCs w:val="24"/>
    </w:rPr>
  </w:style>
  <w:style w:type="character" w:customStyle="1" w:styleId="Virsraksts6Rakstz">
    <w:name w:val="Virsraksts 6 Rakstz."/>
    <w:basedOn w:val="Noklusjumarindkopasfonts"/>
    <w:link w:val="Virsraksts6"/>
    <w:uiPriority w:val="9"/>
    <w:semiHidden/>
    <w:rsid w:val="008E41F3"/>
    <w:rPr>
      <w:rFonts w:asciiTheme="majorHAnsi" w:eastAsiaTheme="majorEastAsia" w:hAnsiTheme="majorHAnsi" w:cstheme="majorBidi"/>
      <w:color w:val="1F3763" w:themeColor="accent1" w:themeShade="7F"/>
      <w:sz w:val="24"/>
      <w:szCs w:val="24"/>
    </w:rPr>
  </w:style>
  <w:style w:type="character" w:customStyle="1" w:styleId="Virsraksts7Rakstz">
    <w:name w:val="Virsraksts 7 Rakstz."/>
    <w:basedOn w:val="Noklusjumarindkopasfonts"/>
    <w:link w:val="Virsraksts7"/>
    <w:uiPriority w:val="9"/>
    <w:semiHidden/>
    <w:rsid w:val="008E41F3"/>
    <w:rPr>
      <w:rFonts w:asciiTheme="majorHAnsi" w:eastAsiaTheme="majorEastAsia" w:hAnsiTheme="majorHAnsi" w:cstheme="majorBidi"/>
      <w:i/>
      <w:iCs/>
      <w:color w:val="1F3763" w:themeColor="accent1" w:themeShade="7F"/>
      <w:sz w:val="24"/>
      <w:szCs w:val="24"/>
    </w:rPr>
  </w:style>
  <w:style w:type="character" w:customStyle="1" w:styleId="Virsraksts8Rakstz">
    <w:name w:val="Virsraksts 8 Rakstz."/>
    <w:basedOn w:val="Noklusjumarindkopasfonts"/>
    <w:link w:val="Virsraksts8"/>
    <w:uiPriority w:val="9"/>
    <w:semiHidden/>
    <w:rsid w:val="008E41F3"/>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8E41F3"/>
    <w:rPr>
      <w:rFonts w:asciiTheme="majorHAnsi" w:eastAsiaTheme="majorEastAsia" w:hAnsiTheme="majorHAnsi" w:cstheme="majorBidi"/>
      <w:i/>
      <w:iCs/>
      <w:color w:val="272727" w:themeColor="text1" w:themeTint="D8"/>
      <w:sz w:val="21"/>
      <w:szCs w:val="21"/>
    </w:rPr>
  </w:style>
  <w:style w:type="paragraph" w:styleId="Ziojumaieskums">
    <w:name w:val="Message Header"/>
    <w:basedOn w:val="Parasts"/>
    <w:link w:val="ZiojumaieskumsRakstz"/>
    <w:uiPriority w:val="99"/>
    <w:semiHidden/>
    <w:unhideWhenUsed/>
    <w:rsid w:val="008E41F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8E41F3"/>
    <w:rPr>
      <w:rFonts w:asciiTheme="majorHAnsi" w:eastAsiaTheme="majorEastAsia" w:hAnsiTheme="majorHAnsi" w:cstheme="majorBidi"/>
      <w:sz w:val="24"/>
      <w:szCs w:val="24"/>
      <w:shd w:val="pct20" w:color="auto" w:fill="auto"/>
    </w:rPr>
  </w:style>
  <w:style w:type="character" w:customStyle="1" w:styleId="ui-provider">
    <w:name w:val="ui-provider"/>
    <w:basedOn w:val="Noklusjumarindkopasfonts"/>
    <w:rsid w:val="00BB57DD"/>
  </w:style>
  <w:style w:type="paragraph" w:customStyle="1" w:styleId="Style4teksts">
    <w:name w:val="Style4 teksts"/>
    <w:basedOn w:val="Sarakstarindkopa"/>
    <w:qFormat/>
    <w:rsid w:val="004F7305"/>
    <w:pPr>
      <w:spacing w:after="0" w:line="240" w:lineRule="auto"/>
      <w:ind w:left="397" w:hanging="397"/>
      <w:jc w:val="both"/>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894">
      <w:bodyDiv w:val="1"/>
      <w:marLeft w:val="0"/>
      <w:marRight w:val="0"/>
      <w:marTop w:val="0"/>
      <w:marBottom w:val="0"/>
      <w:divBdr>
        <w:top w:val="none" w:sz="0" w:space="0" w:color="auto"/>
        <w:left w:val="none" w:sz="0" w:space="0" w:color="auto"/>
        <w:bottom w:val="none" w:sz="0" w:space="0" w:color="auto"/>
        <w:right w:val="none" w:sz="0" w:space="0" w:color="auto"/>
      </w:divBdr>
    </w:div>
    <w:div w:id="191458405">
      <w:bodyDiv w:val="1"/>
      <w:marLeft w:val="0"/>
      <w:marRight w:val="0"/>
      <w:marTop w:val="0"/>
      <w:marBottom w:val="0"/>
      <w:divBdr>
        <w:top w:val="none" w:sz="0" w:space="0" w:color="auto"/>
        <w:left w:val="none" w:sz="0" w:space="0" w:color="auto"/>
        <w:bottom w:val="none" w:sz="0" w:space="0" w:color="auto"/>
        <w:right w:val="none" w:sz="0" w:space="0" w:color="auto"/>
      </w:divBdr>
    </w:div>
    <w:div w:id="35350241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36623216">
      <w:bodyDiv w:val="1"/>
      <w:marLeft w:val="0"/>
      <w:marRight w:val="0"/>
      <w:marTop w:val="0"/>
      <w:marBottom w:val="0"/>
      <w:divBdr>
        <w:top w:val="none" w:sz="0" w:space="0" w:color="auto"/>
        <w:left w:val="none" w:sz="0" w:space="0" w:color="auto"/>
        <w:bottom w:val="none" w:sz="0" w:space="0" w:color="auto"/>
        <w:right w:val="none" w:sz="0" w:space="0" w:color="auto"/>
      </w:divBdr>
    </w:div>
    <w:div w:id="542208009">
      <w:bodyDiv w:val="1"/>
      <w:marLeft w:val="0"/>
      <w:marRight w:val="0"/>
      <w:marTop w:val="0"/>
      <w:marBottom w:val="0"/>
      <w:divBdr>
        <w:top w:val="none" w:sz="0" w:space="0" w:color="auto"/>
        <w:left w:val="none" w:sz="0" w:space="0" w:color="auto"/>
        <w:bottom w:val="none" w:sz="0" w:space="0" w:color="auto"/>
        <w:right w:val="none" w:sz="0" w:space="0" w:color="auto"/>
      </w:divBdr>
    </w:div>
    <w:div w:id="556548163">
      <w:bodyDiv w:val="1"/>
      <w:marLeft w:val="0"/>
      <w:marRight w:val="0"/>
      <w:marTop w:val="0"/>
      <w:marBottom w:val="0"/>
      <w:divBdr>
        <w:top w:val="none" w:sz="0" w:space="0" w:color="auto"/>
        <w:left w:val="none" w:sz="0" w:space="0" w:color="auto"/>
        <w:bottom w:val="none" w:sz="0" w:space="0" w:color="auto"/>
        <w:right w:val="none" w:sz="0" w:space="0" w:color="auto"/>
      </w:divBdr>
    </w:div>
    <w:div w:id="585461402">
      <w:bodyDiv w:val="1"/>
      <w:marLeft w:val="0"/>
      <w:marRight w:val="0"/>
      <w:marTop w:val="0"/>
      <w:marBottom w:val="0"/>
      <w:divBdr>
        <w:top w:val="none" w:sz="0" w:space="0" w:color="auto"/>
        <w:left w:val="none" w:sz="0" w:space="0" w:color="auto"/>
        <w:bottom w:val="none" w:sz="0" w:space="0" w:color="auto"/>
        <w:right w:val="none" w:sz="0" w:space="0" w:color="auto"/>
      </w:divBdr>
    </w:div>
    <w:div w:id="653602506">
      <w:bodyDiv w:val="1"/>
      <w:marLeft w:val="0"/>
      <w:marRight w:val="0"/>
      <w:marTop w:val="0"/>
      <w:marBottom w:val="0"/>
      <w:divBdr>
        <w:top w:val="none" w:sz="0" w:space="0" w:color="auto"/>
        <w:left w:val="none" w:sz="0" w:space="0" w:color="auto"/>
        <w:bottom w:val="none" w:sz="0" w:space="0" w:color="auto"/>
        <w:right w:val="none" w:sz="0" w:space="0" w:color="auto"/>
      </w:divBdr>
    </w:div>
    <w:div w:id="738403514">
      <w:bodyDiv w:val="1"/>
      <w:marLeft w:val="0"/>
      <w:marRight w:val="0"/>
      <w:marTop w:val="0"/>
      <w:marBottom w:val="0"/>
      <w:divBdr>
        <w:top w:val="none" w:sz="0" w:space="0" w:color="auto"/>
        <w:left w:val="none" w:sz="0" w:space="0" w:color="auto"/>
        <w:bottom w:val="none" w:sz="0" w:space="0" w:color="auto"/>
        <w:right w:val="none" w:sz="0" w:space="0" w:color="auto"/>
      </w:divBdr>
    </w:div>
    <w:div w:id="757095657">
      <w:bodyDiv w:val="1"/>
      <w:marLeft w:val="0"/>
      <w:marRight w:val="0"/>
      <w:marTop w:val="0"/>
      <w:marBottom w:val="0"/>
      <w:divBdr>
        <w:top w:val="none" w:sz="0" w:space="0" w:color="auto"/>
        <w:left w:val="none" w:sz="0" w:space="0" w:color="auto"/>
        <w:bottom w:val="none" w:sz="0" w:space="0" w:color="auto"/>
        <w:right w:val="none" w:sz="0" w:space="0" w:color="auto"/>
      </w:divBdr>
      <w:divsChild>
        <w:div w:id="1183013135">
          <w:marLeft w:val="0"/>
          <w:marRight w:val="0"/>
          <w:marTop w:val="0"/>
          <w:marBottom w:val="150"/>
          <w:divBdr>
            <w:top w:val="none" w:sz="0" w:space="0" w:color="auto"/>
            <w:left w:val="none" w:sz="0" w:space="0" w:color="auto"/>
            <w:bottom w:val="none" w:sz="0" w:space="0" w:color="auto"/>
            <w:right w:val="none" w:sz="0" w:space="0" w:color="auto"/>
          </w:divBdr>
        </w:div>
      </w:divsChild>
    </w:div>
    <w:div w:id="757404155">
      <w:bodyDiv w:val="1"/>
      <w:marLeft w:val="0"/>
      <w:marRight w:val="0"/>
      <w:marTop w:val="0"/>
      <w:marBottom w:val="0"/>
      <w:divBdr>
        <w:top w:val="none" w:sz="0" w:space="0" w:color="auto"/>
        <w:left w:val="none" w:sz="0" w:space="0" w:color="auto"/>
        <w:bottom w:val="none" w:sz="0" w:space="0" w:color="auto"/>
        <w:right w:val="none" w:sz="0" w:space="0" w:color="auto"/>
      </w:divBdr>
    </w:div>
    <w:div w:id="789398034">
      <w:bodyDiv w:val="1"/>
      <w:marLeft w:val="0"/>
      <w:marRight w:val="0"/>
      <w:marTop w:val="0"/>
      <w:marBottom w:val="0"/>
      <w:divBdr>
        <w:top w:val="none" w:sz="0" w:space="0" w:color="auto"/>
        <w:left w:val="none" w:sz="0" w:space="0" w:color="auto"/>
        <w:bottom w:val="none" w:sz="0" w:space="0" w:color="auto"/>
        <w:right w:val="none" w:sz="0" w:space="0" w:color="auto"/>
      </w:divBdr>
    </w:div>
    <w:div w:id="937634834">
      <w:bodyDiv w:val="1"/>
      <w:marLeft w:val="0"/>
      <w:marRight w:val="0"/>
      <w:marTop w:val="0"/>
      <w:marBottom w:val="0"/>
      <w:divBdr>
        <w:top w:val="none" w:sz="0" w:space="0" w:color="auto"/>
        <w:left w:val="none" w:sz="0" w:space="0" w:color="auto"/>
        <w:bottom w:val="none" w:sz="0" w:space="0" w:color="auto"/>
        <w:right w:val="none" w:sz="0" w:space="0" w:color="auto"/>
      </w:divBdr>
    </w:div>
    <w:div w:id="978195154">
      <w:bodyDiv w:val="1"/>
      <w:marLeft w:val="0"/>
      <w:marRight w:val="0"/>
      <w:marTop w:val="0"/>
      <w:marBottom w:val="0"/>
      <w:divBdr>
        <w:top w:val="none" w:sz="0" w:space="0" w:color="auto"/>
        <w:left w:val="none" w:sz="0" w:space="0" w:color="auto"/>
        <w:bottom w:val="none" w:sz="0" w:space="0" w:color="auto"/>
        <w:right w:val="none" w:sz="0" w:space="0" w:color="auto"/>
      </w:divBdr>
    </w:div>
    <w:div w:id="1039623859">
      <w:bodyDiv w:val="1"/>
      <w:marLeft w:val="0"/>
      <w:marRight w:val="0"/>
      <w:marTop w:val="0"/>
      <w:marBottom w:val="0"/>
      <w:divBdr>
        <w:top w:val="none" w:sz="0" w:space="0" w:color="auto"/>
        <w:left w:val="none" w:sz="0" w:space="0" w:color="auto"/>
        <w:bottom w:val="none" w:sz="0" w:space="0" w:color="auto"/>
        <w:right w:val="none" w:sz="0" w:space="0" w:color="auto"/>
      </w:divBdr>
    </w:div>
    <w:div w:id="1120151095">
      <w:bodyDiv w:val="1"/>
      <w:marLeft w:val="0"/>
      <w:marRight w:val="0"/>
      <w:marTop w:val="0"/>
      <w:marBottom w:val="0"/>
      <w:divBdr>
        <w:top w:val="none" w:sz="0" w:space="0" w:color="auto"/>
        <w:left w:val="none" w:sz="0" w:space="0" w:color="auto"/>
        <w:bottom w:val="none" w:sz="0" w:space="0" w:color="auto"/>
        <w:right w:val="none" w:sz="0" w:space="0" w:color="auto"/>
      </w:divBdr>
    </w:div>
    <w:div w:id="1228688816">
      <w:bodyDiv w:val="1"/>
      <w:marLeft w:val="0"/>
      <w:marRight w:val="0"/>
      <w:marTop w:val="0"/>
      <w:marBottom w:val="0"/>
      <w:divBdr>
        <w:top w:val="none" w:sz="0" w:space="0" w:color="auto"/>
        <w:left w:val="none" w:sz="0" w:space="0" w:color="auto"/>
        <w:bottom w:val="none" w:sz="0" w:space="0" w:color="auto"/>
        <w:right w:val="none" w:sz="0" w:space="0" w:color="auto"/>
      </w:divBdr>
    </w:div>
    <w:div w:id="1249803020">
      <w:bodyDiv w:val="1"/>
      <w:marLeft w:val="0"/>
      <w:marRight w:val="0"/>
      <w:marTop w:val="0"/>
      <w:marBottom w:val="0"/>
      <w:divBdr>
        <w:top w:val="none" w:sz="0" w:space="0" w:color="auto"/>
        <w:left w:val="none" w:sz="0" w:space="0" w:color="auto"/>
        <w:bottom w:val="none" w:sz="0" w:space="0" w:color="auto"/>
        <w:right w:val="none" w:sz="0" w:space="0" w:color="auto"/>
      </w:divBdr>
    </w:div>
    <w:div w:id="126707734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4573632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580947989">
      <w:bodyDiv w:val="1"/>
      <w:marLeft w:val="0"/>
      <w:marRight w:val="0"/>
      <w:marTop w:val="0"/>
      <w:marBottom w:val="0"/>
      <w:divBdr>
        <w:top w:val="none" w:sz="0" w:space="0" w:color="auto"/>
        <w:left w:val="none" w:sz="0" w:space="0" w:color="auto"/>
        <w:bottom w:val="none" w:sz="0" w:space="0" w:color="auto"/>
        <w:right w:val="none" w:sz="0" w:space="0" w:color="auto"/>
      </w:divBdr>
    </w:div>
    <w:div w:id="1633633189">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807239138">
      <w:bodyDiv w:val="1"/>
      <w:marLeft w:val="0"/>
      <w:marRight w:val="0"/>
      <w:marTop w:val="0"/>
      <w:marBottom w:val="0"/>
      <w:divBdr>
        <w:top w:val="none" w:sz="0" w:space="0" w:color="auto"/>
        <w:left w:val="none" w:sz="0" w:space="0" w:color="auto"/>
        <w:bottom w:val="none" w:sz="0" w:space="0" w:color="auto"/>
        <w:right w:val="none" w:sz="0" w:space="0" w:color="auto"/>
      </w:divBdr>
    </w:div>
    <w:div w:id="1970235040">
      <w:bodyDiv w:val="1"/>
      <w:marLeft w:val="0"/>
      <w:marRight w:val="0"/>
      <w:marTop w:val="0"/>
      <w:marBottom w:val="0"/>
      <w:divBdr>
        <w:top w:val="none" w:sz="0" w:space="0" w:color="auto"/>
        <w:left w:val="none" w:sz="0" w:space="0" w:color="auto"/>
        <w:bottom w:val="none" w:sz="0" w:space="0" w:color="auto"/>
        <w:right w:val="none" w:sz="0" w:space="0" w:color="auto"/>
      </w:divBdr>
      <w:divsChild>
        <w:div w:id="1789591855">
          <w:marLeft w:val="0"/>
          <w:marRight w:val="0"/>
          <w:marTop w:val="0"/>
          <w:marBottom w:val="15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6.png"/><Relationship Id="rId47" Type="http://schemas.openxmlformats.org/officeDocument/2006/relationships/image" Target="media/image30.emf"/><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theme" Target="theme/theme1.xml"/><Relationship Id="rId16" Type="http://schemas.openxmlformats.org/officeDocument/2006/relationships/image" Target="media/image2.png"/><Relationship Id="rId11" Type="http://schemas.openxmlformats.org/officeDocument/2006/relationships/hyperlink" Target="https://likumi.lv/ta/id/340874-eiropas-savienibas-kohezijas-politikas-programmas-2021-2027-gadam-2-2-3-specifiska-atbalsta-merka-uzlabot-dabas-aizsardzibu" TargetMode="External"/><Relationship Id="rId32" Type="http://schemas.openxmlformats.org/officeDocument/2006/relationships/image" Target="media/image18.png"/><Relationship Id="rId37" Type="http://schemas.openxmlformats.org/officeDocument/2006/relationships/header" Target="header1.xml"/><Relationship Id="rId53" Type="http://schemas.openxmlformats.org/officeDocument/2006/relationships/image" Target="media/image34.png"/><Relationship Id="rId58" Type="http://schemas.openxmlformats.org/officeDocument/2006/relationships/hyperlink" Target="https://eprel.ec.europa.eu/screen/home" TargetMode="External"/><Relationship Id="rId74" Type="http://schemas.openxmlformats.org/officeDocument/2006/relationships/image" Target="media/image51.png"/><Relationship Id="rId79" Type="http://schemas.openxmlformats.org/officeDocument/2006/relationships/image" Target="media/image55.png"/><Relationship Id="rId5" Type="http://schemas.openxmlformats.org/officeDocument/2006/relationships/numbering" Target="numbering.xml"/><Relationship Id="rId19" Type="http://schemas.openxmlformats.org/officeDocument/2006/relationships/image" Target="media/image5.png"/><Relationship Id="rId14" Type="http://schemas.openxmlformats.org/officeDocument/2006/relationships/hyperlink" Target="https://www.cfla.gov.lv/lv/par-2021-2027-gada-planosanas-perioda-kpvis-e-vides-lietotaju-fizisku-personu-pasregistresanos"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package" Target="embeddings/Microsoft_Word_Document.docx"/><Relationship Id="rId56" Type="http://schemas.openxmlformats.org/officeDocument/2006/relationships/image" Target="media/image37.pn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3.png"/><Relationship Id="rId8" Type="http://schemas.openxmlformats.org/officeDocument/2006/relationships/webSettings" Target="webSettings.xml"/><Relationship Id="rId51" Type="http://schemas.openxmlformats.org/officeDocument/2006/relationships/package" Target="embeddings/Microsoft_Word_Document1.docx"/><Relationship Id="rId72" Type="http://schemas.openxmlformats.org/officeDocument/2006/relationships/image" Target="media/image49.jpeg"/><Relationship Id="rId80" Type="http://schemas.openxmlformats.org/officeDocument/2006/relationships/hyperlink" Target="https://likumi.lv/ta/id/331743-eiropas-savienibas-fondu-2021-2027-gada-planosanas-perioda-vadibas-likums" TargetMode="External"/><Relationship Id="rId85" Type="http://schemas.microsoft.com/office/2019/05/relationships/documenttasks" Target="documenttasks/documenttasks1.xm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oter" Target="footer1.xml"/><Relationship Id="rId46" Type="http://schemas.openxmlformats.org/officeDocument/2006/relationships/image" Target="media/image29.png"/><Relationship Id="rId59" Type="http://schemas.openxmlformats.org/officeDocument/2006/relationships/hyperlink" Target="https://eprel.ec.europa.eu/screen/home" TargetMode="External"/><Relationship Id="rId67" Type="http://schemas.openxmlformats.org/officeDocument/2006/relationships/image" Target="media/image45.png"/><Relationship Id="rId20" Type="http://schemas.openxmlformats.org/officeDocument/2006/relationships/image" Target="media/image6.png"/><Relationship Id="rId41" Type="http://schemas.openxmlformats.org/officeDocument/2006/relationships/image" Target="media/image25.png"/><Relationship Id="rId54" Type="http://schemas.openxmlformats.org/officeDocument/2006/relationships/image" Target="media/image35.png"/><Relationship Id="rId62"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hyperlink" Target="https://lrg.cfla.gov.lv/index.php/Att%C4%93ls:Melns_pluss.jp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1.png"/><Relationship Id="rId57" Type="http://schemas.openxmlformats.org/officeDocument/2006/relationships/hyperlink" Target="https://eprel.ec.europa.eu/screen/home" TargetMode="Externa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hyperlink" Target="https://www.cfla.gov.lv/lv/valsts-atbalsta-regulejums" TargetMode="External"/><Relationship Id="rId52" Type="http://schemas.openxmlformats.org/officeDocument/2006/relationships/image" Target="media/image33.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0.png"/><Relationship Id="rId78" Type="http://schemas.openxmlformats.org/officeDocument/2006/relationships/image" Target="media/image54.png"/><Relationship Id="rId81" Type="http://schemas.openxmlformats.org/officeDocument/2006/relationships/hyperlink" Target="https://likumi.lv/ta/id/331743" TargetMode="External"/><Relationship Id="rId86"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4.png"/><Relationship Id="rId39" Type="http://schemas.openxmlformats.org/officeDocument/2006/relationships/image" Target="media/image23.png"/><Relationship Id="rId34" Type="http://schemas.openxmlformats.org/officeDocument/2006/relationships/image" Target="media/image20.png"/><Relationship Id="rId50" Type="http://schemas.openxmlformats.org/officeDocument/2006/relationships/image" Target="media/image32.emf"/><Relationship Id="rId55" Type="http://schemas.openxmlformats.org/officeDocument/2006/relationships/image" Target="media/image36.png"/><Relationship Id="rId76" Type="http://schemas.openxmlformats.org/officeDocument/2006/relationships/image" Target="media/image52.jpeg"/><Relationship Id="rId7" Type="http://schemas.openxmlformats.org/officeDocument/2006/relationships/settings" Target="settings.xml"/><Relationship Id="rId71" Type="http://schemas.openxmlformats.org/officeDocument/2006/relationships/hyperlink" Target="https://lrg.cfla.gov.lv/index.php/Att%C4%93ls:Melns_zimulis.jpg" TargetMode="External"/><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4.png"/><Relationship Id="rId45" Type="http://schemas.openxmlformats.org/officeDocument/2006/relationships/image" Target="media/image28.png"/><Relationship Id="rId66" Type="http://schemas.openxmlformats.org/officeDocument/2006/relationships/image" Target="media/image44.png"/><Relationship Id="rId61" Type="http://schemas.openxmlformats.org/officeDocument/2006/relationships/image" Target="media/image39.png"/><Relationship Id="rId82" Type="http://schemas.openxmlformats.org/officeDocument/2006/relationships/hyperlink" Target="https://ozols.gov.lv/pub"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04.safelinks.protection.outlook.com/?url=https%3A%2F%2Feur-lex.europa.eu%2Flegal-content%2FLV%2FTXT%2F%3Furi%3DCELEX%253A32013R0811&amp;data=05%7C02%7Cmikus.spalvins%40cfla.gov.lv%7C2d368fe6589d4c19723408dcd94dede4%7Cc2d02fb61e644741866ff8f5689ca39a%7C0%7C0%7C638624175926316581%7CUnknown%7CTWFpbGZsb3d8eyJWIjoiMC4wLjAwMDAiLCJQIjoiV2luMzIiLCJBTiI6Ik1haWwiLCJXVCI6Mn0%3D%7C0%7C%7C%7C&amp;sdata=qBONmmywu3L7anl4DzlV1pXWvjddCci0OVmODgWccDo%3D&amp;reserved=0" TargetMode="External"/><Relationship Id="rId13" Type="http://schemas.openxmlformats.org/officeDocument/2006/relationships/hyperlink" Target="https://www.fm.gov.lv/lv/pakalpojumi/veidlapas-izveide-de-minimis-atbalsta-uzskaites-sistema" TargetMode="External"/><Relationship Id="rId3" Type="http://schemas.openxmlformats.org/officeDocument/2006/relationships/hyperlink" Target="https://likumi.lv/ta/id/275006-noteikumi-par-latvijas-buvnormativu-lbn-201-15-buvju-ugunsdrosiba-" TargetMode="External"/><Relationship Id="rId7" Type="http://schemas.openxmlformats.org/officeDocument/2006/relationships/hyperlink" Target="https://eur04.safelinks.protection.outlook.com/?url=https%3A%2F%2Fwww.cfla.gov.lv%2Flv%2Fmedia%2F13767%2Fdownload%3Fattachment&amp;data=05%7C02%7Cmikus.spalvins%40cfla.gov.lv%7C2d368fe6589d4c19723408dcd94dede4%7Cc2d02fb61e644741866ff8f5689ca39a%7C0%7C0%7C638624175926304018%7CUnknown%7CTWFpbGZsb3d8eyJWIjoiMC4wLjAwMDAiLCJQIjoiV2luMzIiLCJBTiI6Ik1haWwiLCJXVCI6Mn0%3D%7C0%7C%7C%7C&amp;sdata=6q6INs%2BEts52u1J3GEgnlVs9p%2BfH8teYLW3XHk4AbyI%3D&amp;reserved=0" TargetMode="External"/><Relationship Id="rId12" Type="http://schemas.openxmlformats.org/officeDocument/2006/relationships/hyperlink" Target="https://likumi.lv/ta/id/193573-dzivojamo-maju-parvaldisanas-likums" TargetMode="External"/><Relationship Id="rId2" Type="http://schemas.openxmlformats.org/officeDocument/2006/relationships/hyperlink" Target="https://likumi.lv/ta/id/274815" TargetMode="External"/><Relationship Id="rId1" Type="http://schemas.openxmlformats.org/officeDocument/2006/relationships/hyperlink" Target="https://likumi.lv/ta/id/275006-noteikumi-par-latvijas-buvnormativu-lbn-201-15-buvju-ugunsdrosiba-" TargetMode="External"/><Relationship Id="rId6" Type="http://schemas.openxmlformats.org/officeDocument/2006/relationships/hyperlink" Target="https://www.esfondi.lv/vadlinijas" TargetMode="External"/><Relationship Id="rId11" Type="http://schemas.openxmlformats.org/officeDocument/2006/relationships/hyperlink" Target="https://likumi.lv/ta/id/322436-eku-energoefektivitates-aprekina-metodes-un-eku-energosertifikacijas-noteikumi" TargetMode="External"/><Relationship Id="rId5" Type="http://schemas.openxmlformats.org/officeDocument/2006/relationships/hyperlink" Target="https://videscentrs.lvgmc.lv/iebuvets/pludu-riska-un-pludu-draudu-kartes" TargetMode="External"/><Relationship Id="rId10"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likumi.lv/ta/id/274815" TargetMode="External"/><Relationship Id="rId9"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5A302896-9512-4920-B153-C1AF046CE415}">
    <t:Anchor>
      <t:Comment id="670734206"/>
    </t:Anchor>
    <t:History>
      <t:Event id="{D9F87B0A-8C23-4C85-BB0B-5A57DDC93A93}" time="2023-05-02T06:53:39.979Z">
        <t:Attribution userId="S::madara.austrina@cfla.gov.lv::9de584dc-be38-42fd-9fd3-2f1e44f510fd" userProvider="AD" userName="Madara Austriņa"/>
        <t:Anchor>
          <t:Comment id="697687317"/>
        </t:Anchor>
        <t:Create/>
      </t:Event>
      <t:Event id="{9DE8A02A-74CF-4BC0-BBDE-7D315674880F}" time="2023-05-02T06:53:39.979Z">
        <t:Attribution userId="S::madara.austrina@cfla.gov.lv::9de584dc-be38-42fd-9fd3-2f1e44f510fd" userProvider="AD" userName="Madara Austriņa"/>
        <t:Anchor>
          <t:Comment id="697687317"/>
        </t:Anchor>
        <t:Assign userId="S::mikus.spalvins@cfla.gov.lv::10fea813-f093-4c5d-b7e8-e8940875d4ff" userProvider="AD" userName="Mikus Spalviņš"/>
      </t:Event>
      <t:Event id="{C6FCF76F-184B-4DD8-9D09-D06651A7AB65}" time="2023-05-02T06:53:39.979Z">
        <t:Attribution userId="S::madara.austrina@cfla.gov.lv::9de584dc-be38-42fd-9fd3-2f1e44f510fd" userProvider="AD" userName="Madara Austriņa"/>
        <t:Anchor>
          <t:Comment id="697687317"/>
        </t:Anchor>
        <t:SetTitle title="@Mikus Spalviņš Tikko vienojos, ka visi PAN mēģināsim lietot tikai &quot;sadaļa&quot;. Attiecīgi punktus, lūdzu, maini uz sadaļā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a6ec87-8717-42c7-80be-5b67b36dc285" xsi:nil="true"/>
    <lcf76f155ced4ddcb4097134ff3c332f xmlns="5b8db453-18ff-448b-a86e-3d620cea0fb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70C122-9AFE-4C00-93F1-CE9E719F18FB}">
  <ds:schemaRefs>
    <ds:schemaRef ds:uri="http://schemas.microsoft.com/office/2006/metadata/properties"/>
    <ds:schemaRef ds:uri="http://schemas.microsoft.com/office/infopath/2007/PartnerControls"/>
    <ds:schemaRef ds:uri="d5a6ec87-8717-42c7-80be-5b67b36dc285"/>
    <ds:schemaRef ds:uri="5b8db453-18ff-448b-a86e-3d620cea0fb5"/>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1B976212-1E9D-4B3E-9F4E-F10B06EBC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db453-18ff-448b-a86e-3d620cea0fb5"/>
    <ds:schemaRef ds:uri="d5a6ec87-8717-42c7-80be-5b67b36dc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B9645-5887-4C0A-99E6-43DF84E13A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46</Pages>
  <Words>39787</Words>
  <Characters>22679</Characters>
  <Application>Microsoft Office Word</Application>
  <DocSecurity>0</DocSecurity>
  <Lines>188</Lines>
  <Paragraphs>124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Projekta veidlapas izdruka</vt:lpstr>
      <vt:lpstr>Projekta veidlapas izdruka</vt:lpstr>
    </vt:vector>
  </TitlesOfParts>
  <Company>CFLA</Company>
  <LinksUpToDate>false</LinksUpToDate>
  <CharactersWithSpaces>62342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Šmite</cp:lastModifiedBy>
  <cp:revision>37</cp:revision>
  <cp:lastPrinted>2023-11-04T02:00:00Z</cp:lastPrinted>
  <dcterms:created xsi:type="dcterms:W3CDTF">2025-08-01T09:00:00Z</dcterms:created>
  <dcterms:modified xsi:type="dcterms:W3CDTF">2025-08-01T09:28:00Z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0x010100228DCEB06B008B45AF225FEB41E59C34</vt:lpwstr>
  </property>
  <property fmtid="{D5CDD505-2E9C-101B-9397-08002B2CF9AE}" pid="3" name="MediaServiceImageTags">
    <vt:lpwstr/>
  </property>
  <property fmtid="{D5CDD505-2E9C-101B-9397-08002B2CF9AE}" pid="4" name="Order">
    <vt:r8>1013600</vt:r8>
  </property>
  <property fmtid="{D5CDD505-2E9C-101B-9397-08002B2CF9AE}" pid="5" name="xd_Signature">
    <vt:bool>false</vt:bool>
  </property>
  <property fmtid="{D5CDD505-2E9C-101B-9397-08002B2CF9AE}" pid="6" name="SharedWithUsers">
    <vt:lpwstr>24;#Mikus Spalviņš;#13;#Sintija Martinsone;#9;#Madara Austriņa</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