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FD592" w14:textId="77777777" w:rsidR="00CC36FB" w:rsidRDefault="00CC36FB" w:rsidP="00CC36FB">
      <w:pPr>
        <w:shd w:val="clear" w:color="auto" w:fill="FFFFFF" w:themeFill="background1"/>
        <w:spacing w:after="0" w:line="293" w:lineRule="atLeast"/>
        <w:ind w:firstLine="300"/>
        <w:jc w:val="both"/>
        <w:rPr>
          <w:rFonts w:ascii="Times New Roman" w:eastAsia="Times New Roman" w:hAnsi="Times New Roman" w:cs="Times New Roman"/>
          <w:sz w:val="28"/>
          <w:szCs w:val="28"/>
          <w:lang w:eastAsia="lv-LV"/>
        </w:rPr>
      </w:pPr>
    </w:p>
    <w:tbl>
      <w:tblPr>
        <w:tblStyle w:val="TableGrid"/>
        <w:tblW w:w="0" w:type="auto"/>
        <w:tblLook w:val="04A0" w:firstRow="1" w:lastRow="0" w:firstColumn="1" w:lastColumn="0" w:noHBand="0" w:noVBand="1"/>
      </w:tblPr>
      <w:tblGrid>
        <w:gridCol w:w="2403"/>
        <w:gridCol w:w="2661"/>
        <w:gridCol w:w="978"/>
        <w:gridCol w:w="1097"/>
        <w:gridCol w:w="1157"/>
      </w:tblGrid>
      <w:tr w:rsidR="00BC38F8" w:rsidRPr="00BC38F8" w14:paraId="48A3D248" w14:textId="77777777">
        <w:tc>
          <w:tcPr>
            <w:tcW w:w="2689" w:type="dxa"/>
          </w:tcPr>
          <w:p w14:paraId="65F8304D" w14:textId="77777777" w:rsidR="00BC38F8" w:rsidRPr="00BC38F8" w:rsidRDefault="00BC38F8">
            <w:pPr>
              <w:rPr>
                <w:rFonts w:ascii="Times New Roman" w:hAnsi="Times New Roman" w:cs="Times New Roman"/>
                <w:color w:val="000000"/>
                <w:sz w:val="18"/>
                <w:szCs w:val="18"/>
              </w:rPr>
            </w:pPr>
            <w:r w:rsidRPr="00BC38F8">
              <w:rPr>
                <w:rFonts w:ascii="Times New Roman" w:hAnsi="Times New Roman" w:cs="Times New Roman"/>
                <w:b/>
                <w:color w:val="000000"/>
                <w:sz w:val="18"/>
                <w:szCs w:val="18"/>
              </w:rPr>
              <w:t>Iestāde</w:t>
            </w:r>
            <w:r w:rsidRPr="00BC38F8">
              <w:rPr>
                <w:rFonts w:ascii="Times New Roman" w:hAnsi="Times New Roman" w:cs="Times New Roman"/>
                <w:color w:val="000000"/>
                <w:sz w:val="18"/>
                <w:szCs w:val="18"/>
              </w:rPr>
              <w:t xml:space="preserve">: </w:t>
            </w:r>
          </w:p>
          <w:p w14:paraId="7D61E651" w14:textId="5CA6F40E" w:rsidR="00BC38F8" w:rsidRPr="00BC38F8" w:rsidRDefault="00984688">
            <w:pPr>
              <w:rPr>
                <w:rFonts w:ascii="Times New Roman" w:hAnsi="Times New Roman" w:cs="Times New Roman"/>
                <w:color w:val="000000"/>
                <w:sz w:val="18"/>
                <w:szCs w:val="18"/>
              </w:rPr>
            </w:pPr>
            <w:r>
              <w:rPr>
                <w:rFonts w:ascii="Times New Roman" w:hAnsi="Times New Roman" w:cs="Times New Roman"/>
                <w:color w:val="000000"/>
                <w:sz w:val="18"/>
                <w:szCs w:val="18"/>
              </w:rPr>
              <w:t>Viedās administrācijas</w:t>
            </w:r>
            <w:r w:rsidR="00BC38F8" w:rsidRPr="00BC38F8">
              <w:rPr>
                <w:rFonts w:ascii="Times New Roman" w:hAnsi="Times New Roman" w:cs="Times New Roman"/>
                <w:color w:val="000000"/>
                <w:sz w:val="18"/>
                <w:szCs w:val="18"/>
              </w:rPr>
              <w:t xml:space="preserve"> un reģionālās attīstības ministrija kā Eiropas Savienības fondu atbildīgā iestāde </w:t>
            </w:r>
          </w:p>
          <w:p w14:paraId="2FCDBB4C" w14:textId="77777777" w:rsidR="00BC38F8" w:rsidRPr="00BC38F8" w:rsidRDefault="00BC38F8">
            <w:pPr>
              <w:rPr>
                <w:rFonts w:ascii="Times New Roman" w:hAnsi="Times New Roman" w:cs="Times New Roman"/>
                <w:color w:val="000000"/>
                <w:sz w:val="18"/>
                <w:szCs w:val="18"/>
              </w:rPr>
            </w:pPr>
          </w:p>
          <w:p w14:paraId="02970E7B" w14:textId="77777777" w:rsidR="00BC38F8" w:rsidRPr="00BC38F8" w:rsidRDefault="00BC38F8">
            <w:pPr>
              <w:rPr>
                <w:rFonts w:ascii="Times New Roman" w:hAnsi="Times New Roman" w:cs="Times New Roman"/>
                <w:color w:val="000000"/>
                <w:sz w:val="18"/>
                <w:szCs w:val="18"/>
              </w:rPr>
            </w:pPr>
            <w:r w:rsidRPr="00BC38F8">
              <w:rPr>
                <w:rFonts w:ascii="Times New Roman" w:hAnsi="Times New Roman" w:cs="Times New Roman"/>
                <w:b/>
                <w:color w:val="000000"/>
                <w:sz w:val="18"/>
                <w:szCs w:val="18"/>
              </w:rPr>
              <w:t>Struktūrvienība</w:t>
            </w:r>
            <w:r w:rsidRPr="00BC38F8">
              <w:rPr>
                <w:rFonts w:ascii="Times New Roman" w:hAnsi="Times New Roman" w:cs="Times New Roman"/>
                <w:color w:val="000000"/>
                <w:sz w:val="18"/>
                <w:szCs w:val="18"/>
              </w:rPr>
              <w:t xml:space="preserve">: </w:t>
            </w:r>
          </w:p>
          <w:p w14:paraId="78133D2D" w14:textId="5355C966" w:rsidR="00BC38F8" w:rsidRPr="00BC38F8" w:rsidRDefault="00BC38F8">
            <w:pPr>
              <w:rPr>
                <w:rFonts w:ascii="Times New Roman" w:hAnsi="Times New Roman" w:cs="Times New Roman"/>
                <w:color w:val="000000"/>
                <w:sz w:val="18"/>
                <w:szCs w:val="18"/>
              </w:rPr>
            </w:pPr>
            <w:r w:rsidRPr="00BC38F8">
              <w:rPr>
                <w:rFonts w:ascii="Times New Roman" w:hAnsi="Times New Roman" w:cs="Times New Roman"/>
                <w:color w:val="000000"/>
                <w:sz w:val="18"/>
                <w:szCs w:val="18"/>
              </w:rPr>
              <w:t xml:space="preserve">Investīciju politikas departaments </w:t>
            </w:r>
          </w:p>
        </w:tc>
        <w:tc>
          <w:tcPr>
            <w:tcW w:w="6372" w:type="dxa"/>
            <w:gridSpan w:val="4"/>
            <w:vAlign w:val="center"/>
          </w:tcPr>
          <w:p w14:paraId="151EE5E8" w14:textId="77777777" w:rsidR="00BC38F8" w:rsidRPr="00BC38F8" w:rsidRDefault="00BC38F8">
            <w:pPr>
              <w:rPr>
                <w:rFonts w:ascii="Times New Roman" w:hAnsi="Times New Roman" w:cs="Times New Roman"/>
                <w:sz w:val="18"/>
                <w:szCs w:val="18"/>
              </w:rPr>
            </w:pPr>
            <w:r w:rsidRPr="00BC38F8">
              <w:rPr>
                <w:rFonts w:ascii="Times New Roman" w:hAnsi="Times New Roman" w:cs="Times New Roman"/>
                <w:b/>
                <w:sz w:val="18"/>
                <w:szCs w:val="18"/>
              </w:rPr>
              <w:t>Dokumenta nosaukums</w:t>
            </w:r>
            <w:r w:rsidRPr="00BC38F8">
              <w:rPr>
                <w:rFonts w:ascii="Times New Roman" w:hAnsi="Times New Roman" w:cs="Times New Roman"/>
                <w:sz w:val="18"/>
                <w:szCs w:val="18"/>
              </w:rPr>
              <w:t xml:space="preserve">: </w:t>
            </w:r>
          </w:p>
          <w:p w14:paraId="5D66B7BE" w14:textId="408E35E4" w:rsidR="00BC38F8" w:rsidRPr="00BC38F8" w:rsidRDefault="00C53427">
            <w:pPr>
              <w:jc w:val="both"/>
              <w:rPr>
                <w:rFonts w:ascii="Times New Roman" w:hAnsi="Times New Roman" w:cs="Times New Roman"/>
                <w:sz w:val="18"/>
                <w:szCs w:val="18"/>
              </w:rPr>
            </w:pPr>
            <w:r w:rsidRPr="00314CE6">
              <w:rPr>
                <w:rFonts w:ascii="Times New Roman" w:hAnsi="Times New Roman" w:cs="Times New Roman"/>
                <w:sz w:val="18"/>
                <w:szCs w:val="18"/>
              </w:rPr>
              <w:t xml:space="preserve">Eiropas Savienības kohēzijas politikas programmas 2021.–2027.gadam specifiskā atbalsta mērķa 2.2.3. “Uzlabot dabas aizsardzību un bioloģisko daudzveidību, “zaļo” infrastruktūru, it īpaši pilsētvidē, un samazināt piesārņojumu” pasākuma 2.2.3.6. “Gaisa piesārņojumu mazinošu pasākumu īstenošana, uzlabojot mājsaimniecību siltumapgādes sistēmas” </w:t>
            </w:r>
            <w:r w:rsidRPr="00C53427">
              <w:rPr>
                <w:rFonts w:ascii="Times New Roman" w:hAnsi="Times New Roman" w:cs="Times New Roman"/>
                <w:sz w:val="18"/>
                <w:szCs w:val="18"/>
              </w:rPr>
              <w:t xml:space="preserve"> </w:t>
            </w:r>
            <w:r w:rsidRPr="00314CE6">
              <w:rPr>
                <w:rFonts w:ascii="Times New Roman" w:hAnsi="Times New Roman" w:cs="Times New Roman"/>
                <w:sz w:val="18"/>
                <w:szCs w:val="18"/>
              </w:rPr>
              <w:t>nacionālā rādītāja - daļiņu PM</w:t>
            </w:r>
            <w:r w:rsidRPr="00314CE6">
              <w:rPr>
                <w:rFonts w:ascii="Times New Roman" w:hAnsi="Times New Roman" w:cs="Times New Roman"/>
                <w:sz w:val="18"/>
                <w:szCs w:val="18"/>
                <w:vertAlign w:val="subscript"/>
              </w:rPr>
              <w:t>2,5</w:t>
            </w:r>
            <w:r w:rsidRPr="00314CE6">
              <w:rPr>
                <w:rFonts w:ascii="Times New Roman" w:hAnsi="Times New Roman" w:cs="Times New Roman"/>
                <w:sz w:val="18"/>
                <w:szCs w:val="18"/>
              </w:rPr>
              <w:t xml:space="preserve"> emisijas samazinājuma noteikšanas aprēķina metodiskie norādījumi</w:t>
            </w:r>
          </w:p>
        </w:tc>
      </w:tr>
      <w:tr w:rsidR="00BC38F8" w:rsidRPr="00BC38F8" w14:paraId="5FD87CCA" w14:textId="77777777">
        <w:tc>
          <w:tcPr>
            <w:tcW w:w="2689" w:type="dxa"/>
          </w:tcPr>
          <w:p w14:paraId="4FC70153" w14:textId="77777777" w:rsidR="00BC38F8" w:rsidRPr="00BC38F8" w:rsidRDefault="00BC38F8">
            <w:pPr>
              <w:rPr>
                <w:rFonts w:ascii="Times New Roman" w:hAnsi="Times New Roman" w:cs="Times New Roman"/>
                <w:sz w:val="18"/>
                <w:szCs w:val="18"/>
              </w:rPr>
            </w:pPr>
            <w:r w:rsidRPr="00BC38F8">
              <w:rPr>
                <w:rFonts w:ascii="Times New Roman" w:hAnsi="Times New Roman" w:cs="Times New Roman"/>
                <w:b/>
                <w:sz w:val="18"/>
                <w:szCs w:val="18"/>
              </w:rPr>
              <w:t>Sagatavoja</w:t>
            </w:r>
            <w:r w:rsidRPr="00BC38F8">
              <w:rPr>
                <w:rFonts w:ascii="Times New Roman" w:hAnsi="Times New Roman" w:cs="Times New Roman"/>
                <w:sz w:val="18"/>
                <w:szCs w:val="18"/>
              </w:rPr>
              <w:t xml:space="preserve">: </w:t>
            </w:r>
          </w:p>
          <w:p w14:paraId="208ABFF2" w14:textId="5055DCD3" w:rsidR="00BC38F8" w:rsidRPr="00BC38F8" w:rsidRDefault="00BC38F8">
            <w:pPr>
              <w:rPr>
                <w:rFonts w:ascii="Times New Roman" w:hAnsi="Times New Roman" w:cs="Times New Roman"/>
                <w:color w:val="000000"/>
                <w:sz w:val="18"/>
                <w:szCs w:val="18"/>
              </w:rPr>
            </w:pPr>
            <w:r w:rsidRPr="00BC38F8">
              <w:rPr>
                <w:rFonts w:ascii="Times New Roman" w:hAnsi="Times New Roman" w:cs="Times New Roman"/>
                <w:color w:val="000000"/>
                <w:sz w:val="18"/>
                <w:szCs w:val="18"/>
              </w:rPr>
              <w:t xml:space="preserve">Investīciju politikas departaments </w:t>
            </w:r>
          </w:p>
        </w:tc>
        <w:tc>
          <w:tcPr>
            <w:tcW w:w="3118" w:type="dxa"/>
          </w:tcPr>
          <w:p w14:paraId="05F264E2" w14:textId="77777777" w:rsidR="00BC38F8" w:rsidRPr="00BC38F8" w:rsidRDefault="00BC38F8">
            <w:pPr>
              <w:rPr>
                <w:rFonts w:ascii="Times New Roman" w:hAnsi="Times New Roman" w:cs="Times New Roman"/>
                <w:sz w:val="18"/>
                <w:szCs w:val="18"/>
              </w:rPr>
            </w:pPr>
            <w:r w:rsidRPr="00BC38F8">
              <w:rPr>
                <w:rFonts w:ascii="Times New Roman" w:hAnsi="Times New Roman" w:cs="Times New Roman"/>
                <w:b/>
                <w:sz w:val="18"/>
                <w:szCs w:val="18"/>
              </w:rPr>
              <w:t>Apstiprināts</w:t>
            </w:r>
            <w:r w:rsidRPr="00BC38F8">
              <w:rPr>
                <w:rFonts w:ascii="Times New Roman" w:hAnsi="Times New Roman" w:cs="Times New Roman"/>
                <w:sz w:val="18"/>
                <w:szCs w:val="18"/>
              </w:rPr>
              <w:t xml:space="preserve">: </w:t>
            </w:r>
          </w:p>
          <w:p w14:paraId="3F14EDE5" w14:textId="738C22A1" w:rsidR="00BC38F8" w:rsidRPr="00BC38F8" w:rsidRDefault="00504F5C">
            <w:pPr>
              <w:rPr>
                <w:rFonts w:ascii="Times New Roman" w:hAnsi="Times New Roman" w:cs="Times New Roman"/>
                <w:color w:val="000000"/>
                <w:sz w:val="18"/>
                <w:szCs w:val="18"/>
              </w:rPr>
            </w:pPr>
            <w:r w:rsidRPr="00504F5C">
              <w:rPr>
                <w:rFonts w:ascii="Times New Roman" w:hAnsi="Times New Roman" w:cs="Times New Roman"/>
                <w:sz w:val="18"/>
                <w:szCs w:val="18"/>
              </w:rPr>
              <w:t xml:space="preserve">Valsts sekretāra vietnieks attīstības instrumentu jautājumos </w:t>
            </w:r>
            <w:proofErr w:type="spellStart"/>
            <w:r w:rsidRPr="00504F5C">
              <w:rPr>
                <w:rFonts w:ascii="Times New Roman" w:hAnsi="Times New Roman" w:cs="Times New Roman"/>
                <w:sz w:val="18"/>
                <w:szCs w:val="18"/>
              </w:rPr>
              <w:t>S.Cakuls</w:t>
            </w:r>
            <w:proofErr w:type="spellEnd"/>
          </w:p>
        </w:tc>
        <w:tc>
          <w:tcPr>
            <w:tcW w:w="992" w:type="dxa"/>
          </w:tcPr>
          <w:p w14:paraId="20F74216" w14:textId="77777777" w:rsidR="00BC38F8" w:rsidRPr="00BC38F8" w:rsidRDefault="00BC38F8">
            <w:pPr>
              <w:rPr>
                <w:rFonts w:ascii="Times New Roman" w:hAnsi="Times New Roman" w:cs="Times New Roman"/>
                <w:color w:val="000000"/>
                <w:sz w:val="18"/>
                <w:szCs w:val="18"/>
              </w:rPr>
            </w:pPr>
            <w:r w:rsidRPr="00BC38F8">
              <w:rPr>
                <w:rFonts w:ascii="Times New Roman" w:hAnsi="Times New Roman" w:cs="Times New Roman"/>
                <w:b/>
                <w:color w:val="000000"/>
                <w:sz w:val="18"/>
                <w:szCs w:val="18"/>
              </w:rPr>
              <w:t>Variants</w:t>
            </w:r>
            <w:r w:rsidRPr="00BC38F8">
              <w:rPr>
                <w:rFonts w:ascii="Times New Roman" w:hAnsi="Times New Roman" w:cs="Times New Roman"/>
                <w:color w:val="000000"/>
                <w:sz w:val="18"/>
                <w:szCs w:val="18"/>
              </w:rPr>
              <w:t>:</w:t>
            </w:r>
          </w:p>
          <w:p w14:paraId="48AEFBF1" w14:textId="0905726F" w:rsidR="00BC38F8" w:rsidRPr="00BC38F8" w:rsidRDefault="000B3294">
            <w:pPr>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105" w:type="dxa"/>
          </w:tcPr>
          <w:p w14:paraId="7C041DFF" w14:textId="77777777" w:rsidR="00BC38F8" w:rsidRPr="00BC38F8" w:rsidRDefault="00BC38F8">
            <w:pPr>
              <w:rPr>
                <w:rFonts w:ascii="Times New Roman" w:hAnsi="Times New Roman" w:cs="Times New Roman"/>
                <w:color w:val="000000"/>
                <w:sz w:val="18"/>
                <w:szCs w:val="18"/>
              </w:rPr>
            </w:pPr>
            <w:r w:rsidRPr="00BC38F8">
              <w:rPr>
                <w:rFonts w:ascii="Times New Roman" w:hAnsi="Times New Roman" w:cs="Times New Roman"/>
                <w:b/>
                <w:color w:val="000000"/>
                <w:sz w:val="18"/>
                <w:szCs w:val="18"/>
              </w:rPr>
              <w:t>Datums</w:t>
            </w:r>
            <w:r w:rsidRPr="00BC38F8">
              <w:rPr>
                <w:rFonts w:ascii="Times New Roman" w:hAnsi="Times New Roman" w:cs="Times New Roman"/>
                <w:color w:val="000000"/>
                <w:sz w:val="18"/>
                <w:szCs w:val="18"/>
              </w:rPr>
              <w:t>:</w:t>
            </w:r>
          </w:p>
          <w:p w14:paraId="44FFAA7C" w14:textId="69FD6E17" w:rsidR="00BC38F8" w:rsidRPr="00BC38F8" w:rsidRDefault="00AF44F7">
            <w:pPr>
              <w:rPr>
                <w:rFonts w:ascii="Times New Roman" w:hAnsi="Times New Roman" w:cs="Times New Roman"/>
                <w:color w:val="000000"/>
                <w:sz w:val="18"/>
                <w:szCs w:val="18"/>
              </w:rPr>
            </w:pPr>
            <w:r>
              <w:rPr>
                <w:rFonts w:ascii="Times New Roman" w:hAnsi="Times New Roman" w:cs="Times New Roman"/>
                <w:color w:val="000000"/>
                <w:sz w:val="18"/>
                <w:szCs w:val="18"/>
              </w:rPr>
              <w:t>25</w:t>
            </w:r>
            <w:r w:rsidR="00843B22">
              <w:rPr>
                <w:rFonts w:ascii="Times New Roman" w:hAnsi="Times New Roman" w:cs="Times New Roman"/>
                <w:color w:val="000000"/>
                <w:sz w:val="18"/>
                <w:szCs w:val="18"/>
              </w:rPr>
              <w:t>.</w:t>
            </w:r>
            <w:r w:rsidR="009F7C1B">
              <w:rPr>
                <w:rFonts w:ascii="Times New Roman" w:hAnsi="Times New Roman" w:cs="Times New Roman"/>
                <w:color w:val="000000"/>
                <w:sz w:val="18"/>
                <w:szCs w:val="18"/>
              </w:rPr>
              <w:t>0</w:t>
            </w:r>
            <w:r w:rsidR="007846D5">
              <w:rPr>
                <w:rFonts w:ascii="Times New Roman" w:hAnsi="Times New Roman" w:cs="Times New Roman"/>
                <w:color w:val="000000"/>
                <w:sz w:val="18"/>
                <w:szCs w:val="18"/>
              </w:rPr>
              <w:t>7.2025.</w:t>
            </w:r>
          </w:p>
        </w:tc>
        <w:tc>
          <w:tcPr>
            <w:tcW w:w="1157" w:type="dxa"/>
          </w:tcPr>
          <w:p w14:paraId="1F3C31CA" w14:textId="77777777" w:rsidR="00BC38F8" w:rsidRPr="00BC38F8" w:rsidRDefault="00BC38F8">
            <w:pPr>
              <w:rPr>
                <w:rFonts w:ascii="Times New Roman" w:hAnsi="Times New Roman" w:cs="Times New Roman"/>
                <w:color w:val="000000"/>
                <w:sz w:val="18"/>
                <w:szCs w:val="18"/>
              </w:rPr>
            </w:pPr>
            <w:r w:rsidRPr="00BC38F8">
              <w:rPr>
                <w:rFonts w:ascii="Times New Roman" w:hAnsi="Times New Roman" w:cs="Times New Roman"/>
                <w:b/>
                <w:color w:val="000000"/>
                <w:sz w:val="18"/>
                <w:szCs w:val="18"/>
              </w:rPr>
              <w:t>Lapaspuses</w:t>
            </w:r>
            <w:r w:rsidRPr="00BC38F8">
              <w:rPr>
                <w:rFonts w:ascii="Times New Roman" w:hAnsi="Times New Roman" w:cs="Times New Roman"/>
                <w:color w:val="000000"/>
                <w:sz w:val="18"/>
                <w:szCs w:val="18"/>
              </w:rPr>
              <w:t>:</w:t>
            </w:r>
          </w:p>
          <w:p w14:paraId="634EC495" w14:textId="2326A4EF" w:rsidR="00BC38F8" w:rsidRPr="00BC38F8" w:rsidRDefault="00D66AC0" w:rsidP="00D66AC0">
            <w:pPr>
              <w:jc w:val="center"/>
              <w:rPr>
                <w:rFonts w:ascii="Times New Roman" w:hAnsi="Times New Roman" w:cs="Times New Roman"/>
                <w:color w:val="000000"/>
                <w:sz w:val="18"/>
                <w:szCs w:val="18"/>
              </w:rPr>
            </w:pPr>
            <w:r>
              <w:rPr>
                <w:rFonts w:ascii="Times New Roman" w:hAnsi="Times New Roman" w:cs="Times New Roman"/>
                <w:color w:val="000000"/>
                <w:sz w:val="18"/>
                <w:szCs w:val="18"/>
              </w:rPr>
              <w:t>5</w:t>
            </w:r>
          </w:p>
        </w:tc>
      </w:tr>
    </w:tbl>
    <w:p w14:paraId="61905294" w14:textId="77777777" w:rsidR="00BC38F8" w:rsidRDefault="00BC38F8" w:rsidP="00B232C6">
      <w:pPr>
        <w:shd w:val="clear" w:color="auto" w:fill="FFFFFF" w:themeFill="background1"/>
        <w:spacing w:after="0" w:line="293" w:lineRule="atLeast"/>
        <w:ind w:firstLine="300"/>
        <w:jc w:val="center"/>
        <w:rPr>
          <w:rFonts w:ascii="Times New Roman" w:eastAsia="Times New Roman" w:hAnsi="Times New Roman" w:cs="Times New Roman"/>
          <w:b/>
          <w:bCs/>
          <w:sz w:val="28"/>
          <w:szCs w:val="28"/>
          <w:lang w:eastAsia="lv-LV"/>
        </w:rPr>
      </w:pPr>
    </w:p>
    <w:p w14:paraId="4D2E2D4A" w14:textId="126E6E79" w:rsidR="00633175" w:rsidRDefault="00633175" w:rsidP="00314CE6">
      <w:pPr>
        <w:shd w:val="clear" w:color="auto" w:fill="FFFFFF" w:themeFill="background1"/>
        <w:spacing w:after="0" w:line="293" w:lineRule="atLeast"/>
        <w:ind w:firstLine="300"/>
        <w:rPr>
          <w:rFonts w:ascii="Times New Roman" w:eastAsia="Times New Roman" w:hAnsi="Times New Roman" w:cs="Times New Roman"/>
          <w:b/>
          <w:bCs/>
          <w:sz w:val="28"/>
          <w:szCs w:val="28"/>
          <w:lang w:eastAsia="lv-LV"/>
        </w:rPr>
      </w:pPr>
      <w:r>
        <w:rPr>
          <w:noProof/>
        </w:rPr>
        <w:drawing>
          <wp:anchor distT="0" distB="0" distL="114300" distR="114300" simplePos="0" relativeHeight="251658240" behindDoc="0" locked="0" layoutInCell="1" allowOverlap="1" wp14:anchorId="3190C78A" wp14:editId="19559F6F">
            <wp:simplePos x="0" y="0"/>
            <wp:positionH relativeFrom="column">
              <wp:posOffset>0</wp:posOffset>
            </wp:positionH>
            <wp:positionV relativeFrom="paragraph">
              <wp:posOffset>207010</wp:posOffset>
            </wp:positionV>
            <wp:extent cx="1840230" cy="939800"/>
            <wp:effectExtent l="0" t="0" r="7620" b="0"/>
            <wp:wrapSquare wrapText="bothSides"/>
            <wp:docPr id="819942565" name="Picture 81994256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942565" name="Picture 819942565" descr="A picture containing graphical user interfac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0230" cy="939800"/>
                    </a:xfrm>
                    <a:prstGeom prst="rect">
                      <a:avLst/>
                    </a:prstGeom>
                    <a:noFill/>
                  </pic:spPr>
                </pic:pic>
              </a:graphicData>
            </a:graphic>
            <wp14:sizeRelH relativeFrom="margin">
              <wp14:pctWidth>0</wp14:pctWidth>
            </wp14:sizeRelH>
            <wp14:sizeRelV relativeFrom="margin">
              <wp14:pctHeight>0</wp14:pctHeight>
            </wp14:sizeRelV>
          </wp:anchor>
        </w:drawing>
      </w:r>
    </w:p>
    <w:p w14:paraId="3C01F4C3" w14:textId="77777777" w:rsidR="00633175" w:rsidRDefault="00633175" w:rsidP="00B232C6">
      <w:pPr>
        <w:shd w:val="clear" w:color="auto" w:fill="FFFFFF" w:themeFill="background1"/>
        <w:spacing w:after="0" w:line="293" w:lineRule="atLeast"/>
        <w:ind w:firstLine="300"/>
        <w:jc w:val="center"/>
        <w:rPr>
          <w:rFonts w:ascii="Times New Roman" w:eastAsia="Times New Roman" w:hAnsi="Times New Roman" w:cs="Times New Roman"/>
          <w:b/>
          <w:bCs/>
          <w:sz w:val="28"/>
          <w:szCs w:val="28"/>
          <w:lang w:eastAsia="lv-LV"/>
        </w:rPr>
      </w:pPr>
    </w:p>
    <w:p w14:paraId="08C7D5A6" w14:textId="77777777" w:rsidR="00633175" w:rsidRDefault="00633175" w:rsidP="00B232C6">
      <w:pPr>
        <w:shd w:val="clear" w:color="auto" w:fill="FFFFFF" w:themeFill="background1"/>
        <w:spacing w:after="0" w:line="293" w:lineRule="atLeast"/>
        <w:ind w:firstLine="300"/>
        <w:jc w:val="center"/>
        <w:rPr>
          <w:rFonts w:ascii="Times New Roman" w:eastAsia="Times New Roman" w:hAnsi="Times New Roman" w:cs="Times New Roman"/>
          <w:b/>
          <w:bCs/>
          <w:sz w:val="28"/>
          <w:szCs w:val="28"/>
          <w:lang w:eastAsia="lv-LV"/>
        </w:rPr>
      </w:pPr>
    </w:p>
    <w:p w14:paraId="38FE491F" w14:textId="77777777" w:rsidR="00633175" w:rsidRDefault="00633175" w:rsidP="00B232C6">
      <w:pPr>
        <w:shd w:val="clear" w:color="auto" w:fill="FFFFFF" w:themeFill="background1"/>
        <w:spacing w:after="0" w:line="293" w:lineRule="atLeast"/>
        <w:ind w:firstLine="300"/>
        <w:jc w:val="center"/>
        <w:rPr>
          <w:rFonts w:ascii="Times New Roman" w:eastAsia="Times New Roman" w:hAnsi="Times New Roman" w:cs="Times New Roman"/>
          <w:b/>
          <w:bCs/>
          <w:sz w:val="28"/>
          <w:szCs w:val="28"/>
          <w:lang w:eastAsia="lv-LV"/>
        </w:rPr>
      </w:pPr>
    </w:p>
    <w:p w14:paraId="5272B00A" w14:textId="77777777" w:rsidR="00633175" w:rsidRDefault="00633175" w:rsidP="00B232C6">
      <w:pPr>
        <w:shd w:val="clear" w:color="auto" w:fill="FFFFFF" w:themeFill="background1"/>
        <w:spacing w:after="0" w:line="293" w:lineRule="atLeast"/>
        <w:ind w:firstLine="300"/>
        <w:jc w:val="center"/>
        <w:rPr>
          <w:rFonts w:ascii="Times New Roman" w:eastAsia="Times New Roman" w:hAnsi="Times New Roman" w:cs="Times New Roman"/>
          <w:b/>
          <w:bCs/>
          <w:sz w:val="28"/>
          <w:szCs w:val="28"/>
          <w:lang w:eastAsia="lv-LV"/>
        </w:rPr>
      </w:pPr>
    </w:p>
    <w:p w14:paraId="5A3357A5" w14:textId="77777777" w:rsidR="00633175" w:rsidRDefault="00633175" w:rsidP="00B232C6">
      <w:pPr>
        <w:shd w:val="clear" w:color="auto" w:fill="FFFFFF" w:themeFill="background1"/>
        <w:spacing w:after="0" w:line="293" w:lineRule="atLeast"/>
        <w:ind w:firstLine="300"/>
        <w:jc w:val="center"/>
        <w:rPr>
          <w:rFonts w:ascii="Times New Roman" w:eastAsia="Times New Roman" w:hAnsi="Times New Roman" w:cs="Times New Roman"/>
          <w:b/>
          <w:bCs/>
          <w:sz w:val="28"/>
          <w:szCs w:val="28"/>
          <w:lang w:eastAsia="lv-LV"/>
        </w:rPr>
      </w:pPr>
    </w:p>
    <w:p w14:paraId="7AE0944C" w14:textId="77777777" w:rsidR="00633175" w:rsidRPr="00BC38F8" w:rsidRDefault="00633175" w:rsidP="00B232C6">
      <w:pPr>
        <w:shd w:val="clear" w:color="auto" w:fill="FFFFFF" w:themeFill="background1"/>
        <w:spacing w:after="0" w:line="293" w:lineRule="atLeast"/>
        <w:ind w:firstLine="300"/>
        <w:jc w:val="center"/>
        <w:rPr>
          <w:rFonts w:ascii="Times New Roman" w:eastAsia="Times New Roman" w:hAnsi="Times New Roman" w:cs="Times New Roman"/>
          <w:b/>
          <w:bCs/>
          <w:sz w:val="28"/>
          <w:szCs w:val="28"/>
          <w:lang w:eastAsia="lv-LV"/>
        </w:rPr>
      </w:pPr>
    </w:p>
    <w:p w14:paraId="68977625" w14:textId="5B16E7C6" w:rsidR="000E6303" w:rsidRPr="00D03FFD" w:rsidRDefault="007846D5" w:rsidP="00D03FFD">
      <w:pPr>
        <w:widowControl w:val="0"/>
        <w:autoSpaceDE w:val="0"/>
        <w:autoSpaceDN w:val="0"/>
        <w:adjustRightInd w:val="0"/>
        <w:spacing w:after="0" w:line="240" w:lineRule="auto"/>
        <w:jc w:val="center"/>
        <w:rPr>
          <w:rFonts w:ascii="Times New Roman" w:eastAsiaTheme="minorEastAsia" w:hAnsi="Times New Roman" w:cs="Times New Roman"/>
          <w:sz w:val="32"/>
          <w:szCs w:val="28"/>
        </w:rPr>
      </w:pPr>
      <w:r>
        <w:rPr>
          <w:rFonts w:ascii="Times New Roman" w:eastAsiaTheme="minorEastAsia" w:hAnsi="Times New Roman" w:cs="Times New Roman"/>
          <w:sz w:val="32"/>
          <w:szCs w:val="28"/>
        </w:rPr>
        <w:t>Viedās administrācijas</w:t>
      </w:r>
      <w:r w:rsidR="000E6303" w:rsidRPr="00D03FFD">
        <w:rPr>
          <w:rFonts w:ascii="Times New Roman" w:eastAsiaTheme="minorEastAsia" w:hAnsi="Times New Roman" w:cs="Times New Roman"/>
          <w:sz w:val="32"/>
          <w:szCs w:val="28"/>
        </w:rPr>
        <w:t xml:space="preserve"> un reģionālās attīstības ministrija</w:t>
      </w:r>
      <w:r w:rsidR="00C27789">
        <w:rPr>
          <w:rFonts w:ascii="Times New Roman" w:eastAsiaTheme="minorEastAsia" w:hAnsi="Times New Roman" w:cs="Times New Roman"/>
          <w:sz w:val="32"/>
          <w:szCs w:val="28"/>
        </w:rPr>
        <w:t>s kā</w:t>
      </w:r>
    </w:p>
    <w:p w14:paraId="159C5963" w14:textId="4046D2E1" w:rsidR="000E6303" w:rsidRPr="00D03FFD" w:rsidRDefault="000E6303" w:rsidP="00D03FFD">
      <w:pPr>
        <w:widowControl w:val="0"/>
        <w:autoSpaceDE w:val="0"/>
        <w:autoSpaceDN w:val="0"/>
        <w:adjustRightInd w:val="0"/>
        <w:spacing w:after="0" w:line="240" w:lineRule="auto"/>
        <w:jc w:val="center"/>
        <w:rPr>
          <w:rFonts w:ascii="Times New Roman" w:eastAsiaTheme="minorEastAsia" w:hAnsi="Times New Roman" w:cs="Times New Roman"/>
          <w:sz w:val="32"/>
          <w:szCs w:val="28"/>
        </w:rPr>
      </w:pPr>
      <w:r w:rsidRPr="00D03FFD">
        <w:rPr>
          <w:rFonts w:ascii="Times New Roman" w:eastAsiaTheme="minorEastAsia" w:hAnsi="Times New Roman" w:cs="Times New Roman"/>
          <w:sz w:val="32"/>
          <w:szCs w:val="28"/>
        </w:rPr>
        <w:t>Eiropas Savienības fondu vadībā iesaistītā atbildīgā</w:t>
      </w:r>
      <w:r w:rsidR="00C27789">
        <w:rPr>
          <w:rFonts w:ascii="Times New Roman" w:eastAsiaTheme="minorEastAsia" w:hAnsi="Times New Roman" w:cs="Times New Roman"/>
          <w:sz w:val="32"/>
          <w:szCs w:val="28"/>
        </w:rPr>
        <w:t>s</w:t>
      </w:r>
      <w:r w:rsidRPr="00D03FFD">
        <w:rPr>
          <w:rFonts w:ascii="Times New Roman" w:eastAsiaTheme="minorEastAsia" w:hAnsi="Times New Roman" w:cs="Times New Roman"/>
          <w:sz w:val="32"/>
          <w:szCs w:val="28"/>
        </w:rPr>
        <w:t xml:space="preserve"> iestāde</w:t>
      </w:r>
      <w:r w:rsidR="00C27789">
        <w:rPr>
          <w:rFonts w:ascii="Times New Roman" w:eastAsiaTheme="minorEastAsia" w:hAnsi="Times New Roman" w:cs="Times New Roman"/>
          <w:sz w:val="32"/>
          <w:szCs w:val="28"/>
        </w:rPr>
        <w:t>s</w:t>
      </w:r>
    </w:p>
    <w:p w14:paraId="02E6A943" w14:textId="77777777" w:rsidR="00BC38F8" w:rsidRDefault="00BC38F8" w:rsidP="00B232C6">
      <w:pPr>
        <w:shd w:val="clear" w:color="auto" w:fill="FFFFFF" w:themeFill="background1"/>
        <w:spacing w:after="0" w:line="293" w:lineRule="atLeast"/>
        <w:ind w:firstLine="300"/>
        <w:jc w:val="center"/>
        <w:rPr>
          <w:rFonts w:ascii="Times New Roman" w:eastAsia="Times New Roman" w:hAnsi="Times New Roman" w:cs="Times New Roman"/>
          <w:b/>
          <w:bCs/>
          <w:sz w:val="28"/>
          <w:szCs w:val="28"/>
          <w:lang w:eastAsia="lv-LV"/>
        </w:rPr>
      </w:pPr>
    </w:p>
    <w:p w14:paraId="5E532402" w14:textId="7F804347" w:rsidR="00B232C6" w:rsidRPr="002051A9" w:rsidRDefault="00423590" w:rsidP="00B232C6">
      <w:pPr>
        <w:shd w:val="clear" w:color="auto" w:fill="FFFFFF" w:themeFill="background1"/>
        <w:spacing w:after="0" w:line="293" w:lineRule="atLeast"/>
        <w:ind w:firstLine="300"/>
        <w:jc w:val="center"/>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M</w:t>
      </w:r>
      <w:r w:rsidR="00477EF1" w:rsidRPr="00624EFF">
        <w:rPr>
          <w:rFonts w:ascii="Times New Roman" w:eastAsia="Times New Roman" w:hAnsi="Times New Roman" w:cs="Times New Roman"/>
          <w:b/>
          <w:bCs/>
          <w:sz w:val="28"/>
          <w:szCs w:val="28"/>
          <w:lang w:eastAsia="lv-LV"/>
        </w:rPr>
        <w:t>etodi</w:t>
      </w:r>
      <w:r w:rsidR="00477EF1">
        <w:rPr>
          <w:rFonts w:ascii="Times New Roman" w:eastAsia="Times New Roman" w:hAnsi="Times New Roman" w:cs="Times New Roman"/>
          <w:b/>
          <w:bCs/>
          <w:sz w:val="28"/>
          <w:szCs w:val="28"/>
          <w:lang w:eastAsia="lv-LV"/>
        </w:rPr>
        <w:t>skie norādījumi</w:t>
      </w:r>
      <w:r w:rsidR="00477EF1" w:rsidRPr="00624EFF">
        <w:rPr>
          <w:rFonts w:ascii="Times New Roman" w:eastAsia="Times New Roman" w:hAnsi="Times New Roman" w:cs="Times New Roman"/>
          <w:b/>
          <w:bCs/>
          <w:sz w:val="28"/>
          <w:szCs w:val="28"/>
          <w:lang w:eastAsia="lv-LV"/>
        </w:rPr>
        <w:t xml:space="preserve"> </w:t>
      </w:r>
      <w:r w:rsidR="00624EFF" w:rsidRPr="00624EFF">
        <w:rPr>
          <w:rFonts w:ascii="Times New Roman" w:eastAsia="Times New Roman" w:hAnsi="Times New Roman" w:cs="Times New Roman"/>
          <w:b/>
          <w:bCs/>
          <w:sz w:val="28"/>
          <w:szCs w:val="28"/>
          <w:lang w:eastAsia="lv-LV"/>
        </w:rPr>
        <w:t xml:space="preserve">Eiropas Savienības kohēzijas politikas programmas 2021.–2027.gadam specifiskā atbalsta mērķa 2.2.3. “Uzlabot dabas aizsardzību un bioloģisko daudzveidību, “zaļo” infrastruktūru, it īpaši pilsētvidē, un samazināt piesārņojumu” pasākuma 2.2.3.6. “Gaisa piesārņojumu mazinošu pasākumu īstenošana, uzlabojot mājsaimniecību siltumapgādes sistēmas” </w:t>
      </w:r>
      <w:r w:rsidR="00BE4DCB" w:rsidRPr="00BE4DCB">
        <w:rPr>
          <w:rFonts w:ascii="Arial" w:hAnsi="Arial" w:cs="Arial"/>
          <w:color w:val="414142"/>
          <w:sz w:val="20"/>
          <w:szCs w:val="20"/>
          <w:shd w:val="clear" w:color="auto" w:fill="FFFFFF"/>
        </w:rPr>
        <w:t xml:space="preserve"> </w:t>
      </w:r>
      <w:r w:rsidR="00BE4DCB" w:rsidRPr="00BE4DCB">
        <w:rPr>
          <w:rFonts w:ascii="Times New Roman" w:eastAsia="Times New Roman" w:hAnsi="Times New Roman" w:cs="Times New Roman"/>
          <w:b/>
          <w:bCs/>
          <w:sz w:val="28"/>
          <w:szCs w:val="28"/>
          <w:lang w:eastAsia="lv-LV"/>
        </w:rPr>
        <w:t>nacionāl</w:t>
      </w:r>
      <w:r w:rsidR="00BE4DCB">
        <w:rPr>
          <w:rFonts w:ascii="Times New Roman" w:eastAsia="Times New Roman" w:hAnsi="Times New Roman" w:cs="Times New Roman"/>
          <w:b/>
          <w:bCs/>
          <w:sz w:val="28"/>
          <w:szCs w:val="28"/>
          <w:lang w:eastAsia="lv-LV"/>
        </w:rPr>
        <w:t>ā</w:t>
      </w:r>
      <w:r w:rsidR="00BE4DCB" w:rsidRPr="00BE4DCB">
        <w:rPr>
          <w:rFonts w:ascii="Times New Roman" w:eastAsia="Times New Roman" w:hAnsi="Times New Roman" w:cs="Times New Roman"/>
          <w:b/>
          <w:bCs/>
          <w:sz w:val="28"/>
          <w:szCs w:val="28"/>
          <w:lang w:eastAsia="lv-LV"/>
        </w:rPr>
        <w:t xml:space="preserve"> rādītāj</w:t>
      </w:r>
      <w:r w:rsidR="00BE4DCB">
        <w:rPr>
          <w:rFonts w:ascii="Times New Roman" w:eastAsia="Times New Roman" w:hAnsi="Times New Roman" w:cs="Times New Roman"/>
          <w:b/>
          <w:bCs/>
          <w:sz w:val="28"/>
          <w:szCs w:val="28"/>
          <w:lang w:eastAsia="lv-LV"/>
        </w:rPr>
        <w:t>a -</w:t>
      </w:r>
      <w:r w:rsidR="00BE4DCB" w:rsidRPr="00BE4DCB">
        <w:rPr>
          <w:rFonts w:ascii="Times New Roman" w:eastAsia="Times New Roman" w:hAnsi="Times New Roman" w:cs="Times New Roman"/>
          <w:b/>
          <w:bCs/>
          <w:sz w:val="28"/>
          <w:szCs w:val="28"/>
          <w:lang w:eastAsia="lv-LV"/>
        </w:rPr>
        <w:t xml:space="preserve"> </w:t>
      </w:r>
      <w:r w:rsidR="00B17C6E">
        <w:rPr>
          <w:rFonts w:ascii="Times New Roman" w:eastAsia="Times New Roman" w:hAnsi="Times New Roman" w:cs="Times New Roman"/>
          <w:b/>
          <w:bCs/>
          <w:sz w:val="28"/>
          <w:szCs w:val="28"/>
          <w:lang w:eastAsia="lv-LV"/>
        </w:rPr>
        <w:t>d</w:t>
      </w:r>
      <w:r w:rsidR="00B17C6E" w:rsidRPr="00624EFF">
        <w:rPr>
          <w:rFonts w:ascii="Times New Roman" w:eastAsia="Times New Roman" w:hAnsi="Times New Roman" w:cs="Times New Roman"/>
          <w:b/>
          <w:bCs/>
          <w:sz w:val="28"/>
          <w:szCs w:val="28"/>
          <w:lang w:eastAsia="lv-LV"/>
        </w:rPr>
        <w:t>aļiņu PM</w:t>
      </w:r>
      <w:r w:rsidR="00B17C6E" w:rsidRPr="00624EFF">
        <w:rPr>
          <w:rFonts w:ascii="Times New Roman" w:eastAsia="Times New Roman" w:hAnsi="Times New Roman" w:cs="Times New Roman"/>
          <w:b/>
          <w:bCs/>
          <w:sz w:val="28"/>
          <w:szCs w:val="28"/>
          <w:vertAlign w:val="subscript"/>
          <w:lang w:eastAsia="lv-LV"/>
        </w:rPr>
        <w:t>2,5</w:t>
      </w:r>
      <w:r w:rsidR="00B17C6E" w:rsidRPr="00624EFF">
        <w:rPr>
          <w:rFonts w:ascii="Times New Roman" w:eastAsia="Times New Roman" w:hAnsi="Times New Roman" w:cs="Times New Roman"/>
          <w:b/>
          <w:bCs/>
          <w:sz w:val="28"/>
          <w:szCs w:val="28"/>
          <w:lang w:eastAsia="lv-LV"/>
        </w:rPr>
        <w:t xml:space="preserve"> emisijas samazinājuma </w:t>
      </w:r>
      <w:r w:rsidR="00134132">
        <w:rPr>
          <w:rFonts w:ascii="Times New Roman" w:eastAsia="Times New Roman" w:hAnsi="Times New Roman" w:cs="Times New Roman"/>
          <w:b/>
          <w:bCs/>
          <w:sz w:val="28"/>
          <w:szCs w:val="28"/>
          <w:lang w:eastAsia="lv-LV"/>
        </w:rPr>
        <w:t xml:space="preserve">noteikšanas </w:t>
      </w:r>
      <w:r w:rsidR="00B17C6E" w:rsidRPr="00624EFF">
        <w:rPr>
          <w:rFonts w:ascii="Times New Roman" w:eastAsia="Times New Roman" w:hAnsi="Times New Roman" w:cs="Times New Roman"/>
          <w:b/>
          <w:bCs/>
          <w:sz w:val="28"/>
          <w:szCs w:val="28"/>
          <w:lang w:eastAsia="lv-LV"/>
        </w:rPr>
        <w:t xml:space="preserve">aprēķina </w:t>
      </w:r>
      <w:r w:rsidR="00C3684E">
        <w:rPr>
          <w:rFonts w:ascii="Times New Roman" w:eastAsia="Times New Roman" w:hAnsi="Times New Roman" w:cs="Times New Roman"/>
          <w:b/>
          <w:bCs/>
          <w:sz w:val="28"/>
          <w:szCs w:val="28"/>
          <w:lang w:eastAsia="lv-LV"/>
        </w:rPr>
        <w:t>veikšanai</w:t>
      </w:r>
    </w:p>
    <w:p w14:paraId="6D6D9ACC" w14:textId="77777777" w:rsidR="00085314" w:rsidRPr="00BC6DD3" w:rsidRDefault="00085314" w:rsidP="00B232C6">
      <w:pPr>
        <w:shd w:val="clear" w:color="auto" w:fill="FFFFFF"/>
        <w:spacing w:after="0" w:line="240" w:lineRule="auto"/>
        <w:jc w:val="both"/>
        <w:rPr>
          <w:rFonts w:ascii="Times New Roman" w:eastAsia="Times New Roman" w:hAnsi="Times New Roman" w:cs="Times New Roman"/>
          <w:bCs/>
          <w:sz w:val="24"/>
          <w:szCs w:val="24"/>
          <w:lang w:eastAsia="lv-LV"/>
        </w:rPr>
      </w:pPr>
    </w:p>
    <w:p w14:paraId="7C9F6972" w14:textId="0416FEC8" w:rsidR="00B232C6" w:rsidRPr="00BC6DD3" w:rsidRDefault="68CB9079" w:rsidP="34574AE8">
      <w:pPr>
        <w:pStyle w:val="ListParagraph"/>
        <w:numPr>
          <w:ilvl w:val="0"/>
          <w:numId w:val="1"/>
        </w:numPr>
        <w:shd w:val="clear" w:color="auto" w:fill="FFFFFF" w:themeFill="background1"/>
        <w:spacing w:after="0" w:line="240" w:lineRule="auto"/>
        <w:ind w:left="0" w:firstLine="360"/>
        <w:jc w:val="both"/>
        <w:rPr>
          <w:rFonts w:ascii="Times New Roman" w:eastAsia="Times New Roman" w:hAnsi="Times New Roman" w:cs="Times New Roman"/>
          <w:sz w:val="24"/>
          <w:szCs w:val="24"/>
          <w:lang w:eastAsia="lv-LV"/>
        </w:rPr>
      </w:pPr>
      <w:bookmarkStart w:id="0" w:name="_Hlk132130785"/>
      <w:r w:rsidRPr="34574AE8">
        <w:rPr>
          <w:rFonts w:ascii="Times New Roman" w:eastAsia="Times New Roman" w:hAnsi="Times New Roman" w:cs="Times New Roman"/>
          <w:b/>
          <w:bCs/>
          <w:sz w:val="24"/>
          <w:szCs w:val="24"/>
          <w:lang w:eastAsia="lv-LV"/>
        </w:rPr>
        <w:t>Smalko putek</w:t>
      </w:r>
      <w:r w:rsidR="0003307F">
        <w:rPr>
          <w:rFonts w:ascii="Times New Roman" w:eastAsia="Times New Roman" w:hAnsi="Times New Roman" w:cs="Times New Roman"/>
          <w:b/>
          <w:bCs/>
          <w:sz w:val="24"/>
          <w:szCs w:val="24"/>
          <w:lang w:eastAsia="lv-LV"/>
        </w:rPr>
        <w:t>ļ</w:t>
      </w:r>
      <w:r w:rsidRPr="34574AE8">
        <w:rPr>
          <w:rFonts w:ascii="Times New Roman" w:eastAsia="Times New Roman" w:hAnsi="Times New Roman" w:cs="Times New Roman"/>
          <w:b/>
          <w:bCs/>
          <w:sz w:val="24"/>
          <w:szCs w:val="24"/>
          <w:lang w:eastAsia="lv-LV"/>
        </w:rPr>
        <w:t>u d</w:t>
      </w:r>
      <w:r w:rsidR="00B232C6" w:rsidRPr="34574AE8">
        <w:rPr>
          <w:rFonts w:ascii="Times New Roman" w:eastAsia="Times New Roman" w:hAnsi="Times New Roman" w:cs="Times New Roman"/>
          <w:b/>
          <w:bCs/>
          <w:sz w:val="24"/>
          <w:szCs w:val="24"/>
          <w:lang w:eastAsia="lv-LV"/>
        </w:rPr>
        <w:t>aļiņu PM</w:t>
      </w:r>
      <w:r w:rsidR="00B232C6" w:rsidRPr="34574AE8">
        <w:rPr>
          <w:rFonts w:ascii="Times New Roman" w:eastAsia="Times New Roman" w:hAnsi="Times New Roman" w:cs="Times New Roman"/>
          <w:b/>
          <w:bCs/>
          <w:sz w:val="24"/>
          <w:szCs w:val="24"/>
          <w:vertAlign w:val="subscript"/>
          <w:lang w:eastAsia="lv-LV"/>
        </w:rPr>
        <w:t>2,5</w:t>
      </w:r>
      <w:r w:rsidR="00B232C6" w:rsidRPr="34574AE8">
        <w:rPr>
          <w:rFonts w:ascii="Times New Roman" w:eastAsia="Times New Roman" w:hAnsi="Times New Roman" w:cs="Times New Roman"/>
          <w:b/>
          <w:bCs/>
          <w:sz w:val="24"/>
          <w:szCs w:val="24"/>
          <w:lang w:eastAsia="lv-LV"/>
        </w:rPr>
        <w:t xml:space="preserve"> emisijas</w:t>
      </w:r>
      <w:r w:rsidR="00C66AE1" w:rsidRPr="34574AE8">
        <w:rPr>
          <w:rStyle w:val="FootnoteReference"/>
          <w:rFonts w:ascii="Times New Roman" w:eastAsia="Times New Roman" w:hAnsi="Times New Roman" w:cs="Times New Roman"/>
          <w:b/>
          <w:bCs/>
          <w:sz w:val="24"/>
          <w:szCs w:val="24"/>
          <w:lang w:eastAsia="lv-LV"/>
        </w:rPr>
        <w:footnoteReference w:id="2"/>
      </w:r>
      <w:r w:rsidR="00B232C6" w:rsidRPr="34574AE8">
        <w:rPr>
          <w:rFonts w:ascii="Times New Roman" w:eastAsia="Times New Roman" w:hAnsi="Times New Roman" w:cs="Times New Roman"/>
          <w:b/>
          <w:bCs/>
          <w:sz w:val="24"/>
          <w:szCs w:val="24"/>
          <w:lang w:eastAsia="lv-LV"/>
        </w:rPr>
        <w:t xml:space="preserve"> samazinājumu</w:t>
      </w:r>
      <w:r w:rsidR="00B232C6" w:rsidRPr="34574AE8">
        <w:rPr>
          <w:rFonts w:ascii="Times New Roman" w:eastAsia="Times New Roman" w:hAnsi="Times New Roman" w:cs="Times New Roman"/>
          <w:sz w:val="24"/>
          <w:szCs w:val="24"/>
          <w:lang w:eastAsia="lv-LV"/>
        </w:rPr>
        <w:t xml:space="preserve"> </w:t>
      </w:r>
      <w:bookmarkEnd w:id="0"/>
      <w:r w:rsidR="00674292" w:rsidRPr="34574AE8">
        <w:rPr>
          <w:rFonts w:ascii="Times New Roman" w:eastAsia="Times New Roman" w:hAnsi="Times New Roman" w:cs="Times New Roman"/>
          <w:sz w:val="24"/>
          <w:szCs w:val="24"/>
          <w:lang w:eastAsia="lv-LV"/>
        </w:rPr>
        <w:t>saskaņā ar</w:t>
      </w:r>
      <w:r w:rsidR="00DE7B14" w:rsidRPr="34574AE8">
        <w:rPr>
          <w:rFonts w:ascii="Times New Roman" w:eastAsia="Times New Roman" w:hAnsi="Times New Roman" w:cs="Times New Roman"/>
          <w:sz w:val="24"/>
          <w:szCs w:val="24"/>
          <w:lang w:eastAsia="lv-LV"/>
        </w:rPr>
        <w:t xml:space="preserve"> 2023.gada</w:t>
      </w:r>
      <w:r w:rsidR="00CB3AA0" w:rsidRPr="34574AE8">
        <w:rPr>
          <w:rFonts w:ascii="Times New Roman" w:eastAsia="Times New Roman" w:hAnsi="Times New Roman" w:cs="Times New Roman"/>
          <w:sz w:val="24"/>
          <w:szCs w:val="24"/>
          <w:lang w:eastAsia="lv-LV"/>
        </w:rPr>
        <w:t xml:space="preserve"> </w:t>
      </w:r>
      <w:r w:rsidR="00801B51" w:rsidRPr="34574AE8">
        <w:rPr>
          <w:rFonts w:ascii="Times New Roman" w:eastAsia="Times New Roman" w:hAnsi="Times New Roman" w:cs="Times New Roman"/>
          <w:sz w:val="24"/>
          <w:szCs w:val="24"/>
          <w:lang w:eastAsia="lv-LV"/>
        </w:rPr>
        <w:t>4. aprīļa</w:t>
      </w:r>
      <w:r w:rsidR="00DE7B14" w:rsidRPr="34574AE8">
        <w:rPr>
          <w:rFonts w:ascii="Times New Roman" w:eastAsia="Times New Roman" w:hAnsi="Times New Roman" w:cs="Times New Roman"/>
          <w:sz w:val="24"/>
          <w:szCs w:val="24"/>
          <w:lang w:eastAsia="lv-LV"/>
        </w:rPr>
        <w:t xml:space="preserve"> Ministru kabineta noteikumu Nr.</w:t>
      </w:r>
      <w:r w:rsidR="00137716" w:rsidRPr="34574AE8">
        <w:rPr>
          <w:rFonts w:ascii="Times New Roman" w:eastAsia="Times New Roman" w:hAnsi="Times New Roman" w:cs="Times New Roman"/>
          <w:sz w:val="24"/>
          <w:szCs w:val="24"/>
          <w:lang w:eastAsia="lv-LV"/>
        </w:rPr>
        <w:t>169</w:t>
      </w:r>
      <w:r w:rsidR="00DE7B14" w:rsidRPr="34574AE8">
        <w:rPr>
          <w:rFonts w:ascii="Times New Roman" w:eastAsia="Times New Roman" w:hAnsi="Times New Roman" w:cs="Times New Roman"/>
          <w:sz w:val="24"/>
          <w:szCs w:val="24"/>
          <w:lang w:eastAsia="lv-LV"/>
        </w:rPr>
        <w:t xml:space="preserve"> “</w:t>
      </w:r>
      <w:r w:rsidR="00DB5EBF" w:rsidRPr="34574AE8">
        <w:rPr>
          <w:rFonts w:ascii="Times New Roman" w:eastAsia="Times New Roman" w:hAnsi="Times New Roman" w:cs="Times New Roman"/>
          <w:sz w:val="24"/>
          <w:szCs w:val="24"/>
          <w:lang w:eastAsia="lv-LV"/>
        </w:rPr>
        <w:t xml:space="preserve">Eiropas Savienības kohēzijas politikas programmas 2021.–2027. gadam 2.2.3. specifiskā atbalsta mērķa </w:t>
      </w:r>
      <w:r w:rsidR="00F718C8" w:rsidRPr="34574AE8">
        <w:rPr>
          <w:rFonts w:ascii="Times New Roman" w:eastAsia="Times New Roman" w:hAnsi="Times New Roman" w:cs="Times New Roman"/>
          <w:sz w:val="24"/>
          <w:szCs w:val="24"/>
          <w:lang w:eastAsia="lv-LV"/>
        </w:rPr>
        <w:t>“</w:t>
      </w:r>
      <w:r w:rsidR="00DB5EBF" w:rsidRPr="34574AE8">
        <w:rPr>
          <w:rFonts w:ascii="Times New Roman" w:eastAsia="Times New Roman" w:hAnsi="Times New Roman" w:cs="Times New Roman"/>
          <w:sz w:val="24"/>
          <w:szCs w:val="24"/>
          <w:lang w:eastAsia="lv-LV"/>
        </w:rPr>
        <w:t xml:space="preserve">Uzlabot dabas aizsardzību un bioloģisko daudzveidību, </w:t>
      </w:r>
      <w:r w:rsidR="00F718C8" w:rsidRPr="34574AE8">
        <w:rPr>
          <w:rFonts w:ascii="Times New Roman" w:eastAsia="Times New Roman" w:hAnsi="Times New Roman" w:cs="Times New Roman"/>
          <w:sz w:val="24"/>
          <w:szCs w:val="24"/>
          <w:lang w:eastAsia="lv-LV"/>
        </w:rPr>
        <w:t>“</w:t>
      </w:r>
      <w:r w:rsidR="00DB5EBF" w:rsidRPr="34574AE8">
        <w:rPr>
          <w:rFonts w:ascii="Times New Roman" w:eastAsia="Times New Roman" w:hAnsi="Times New Roman" w:cs="Times New Roman"/>
          <w:sz w:val="24"/>
          <w:szCs w:val="24"/>
          <w:lang w:eastAsia="lv-LV"/>
        </w:rPr>
        <w:t>zaļo</w:t>
      </w:r>
      <w:r w:rsidR="00F718C8" w:rsidRPr="34574AE8">
        <w:rPr>
          <w:rFonts w:ascii="Times New Roman" w:eastAsia="Times New Roman" w:hAnsi="Times New Roman" w:cs="Times New Roman"/>
          <w:sz w:val="24"/>
          <w:szCs w:val="24"/>
          <w:lang w:eastAsia="lv-LV"/>
        </w:rPr>
        <w:t>”</w:t>
      </w:r>
      <w:r w:rsidR="00DB5EBF" w:rsidRPr="34574AE8">
        <w:rPr>
          <w:rFonts w:ascii="Times New Roman" w:eastAsia="Times New Roman" w:hAnsi="Times New Roman" w:cs="Times New Roman"/>
          <w:sz w:val="24"/>
          <w:szCs w:val="24"/>
          <w:lang w:eastAsia="lv-LV"/>
        </w:rPr>
        <w:t xml:space="preserve"> infrastruktūru, it īpaši pilsētvidē, un samazināt piesārņojumu</w:t>
      </w:r>
      <w:r w:rsidR="00F718C8" w:rsidRPr="34574AE8">
        <w:rPr>
          <w:rFonts w:ascii="Times New Roman" w:eastAsia="Times New Roman" w:hAnsi="Times New Roman" w:cs="Times New Roman"/>
          <w:sz w:val="24"/>
          <w:szCs w:val="24"/>
          <w:lang w:eastAsia="lv-LV"/>
        </w:rPr>
        <w:t>”</w:t>
      </w:r>
      <w:r w:rsidR="00DB5EBF" w:rsidRPr="34574AE8">
        <w:rPr>
          <w:rFonts w:ascii="Times New Roman" w:eastAsia="Times New Roman" w:hAnsi="Times New Roman" w:cs="Times New Roman"/>
          <w:sz w:val="24"/>
          <w:szCs w:val="24"/>
          <w:lang w:eastAsia="lv-LV"/>
        </w:rPr>
        <w:t xml:space="preserve"> 2.2.3.6. pasākuma </w:t>
      </w:r>
      <w:r w:rsidR="00F718C8" w:rsidRPr="34574AE8">
        <w:rPr>
          <w:rFonts w:ascii="Times New Roman" w:eastAsia="Times New Roman" w:hAnsi="Times New Roman" w:cs="Times New Roman"/>
          <w:sz w:val="24"/>
          <w:szCs w:val="24"/>
          <w:lang w:eastAsia="lv-LV"/>
        </w:rPr>
        <w:t>“</w:t>
      </w:r>
      <w:r w:rsidR="00DB5EBF" w:rsidRPr="34574AE8">
        <w:rPr>
          <w:rFonts w:ascii="Times New Roman" w:eastAsia="Times New Roman" w:hAnsi="Times New Roman" w:cs="Times New Roman"/>
          <w:sz w:val="24"/>
          <w:szCs w:val="24"/>
          <w:lang w:eastAsia="lv-LV"/>
        </w:rPr>
        <w:t>Gaisa piesārņojumu mazinošu pasākumu īstenošana, uzlabojot mājsaimniecību siltumapgādes sistēmas</w:t>
      </w:r>
      <w:r w:rsidR="00F718C8" w:rsidRPr="34574AE8">
        <w:rPr>
          <w:rFonts w:ascii="Times New Roman" w:eastAsia="Times New Roman" w:hAnsi="Times New Roman" w:cs="Times New Roman"/>
          <w:sz w:val="24"/>
          <w:szCs w:val="24"/>
          <w:lang w:eastAsia="lv-LV"/>
        </w:rPr>
        <w:t>”</w:t>
      </w:r>
      <w:r w:rsidR="00DB5EBF" w:rsidRPr="34574AE8">
        <w:rPr>
          <w:rFonts w:ascii="Times New Roman" w:eastAsia="Times New Roman" w:hAnsi="Times New Roman" w:cs="Times New Roman"/>
          <w:sz w:val="24"/>
          <w:szCs w:val="24"/>
          <w:lang w:eastAsia="lv-LV"/>
        </w:rPr>
        <w:t xml:space="preserve"> īstenošanas noteikumi</w:t>
      </w:r>
      <w:r w:rsidR="00DE7B14" w:rsidRPr="34574AE8">
        <w:rPr>
          <w:rFonts w:ascii="Times New Roman" w:eastAsia="Times New Roman" w:hAnsi="Times New Roman" w:cs="Times New Roman"/>
          <w:sz w:val="24"/>
          <w:szCs w:val="24"/>
          <w:lang w:eastAsia="lv-LV"/>
        </w:rPr>
        <w:t>”</w:t>
      </w:r>
      <w:r w:rsidR="00DE2477" w:rsidRPr="34574AE8">
        <w:rPr>
          <w:rStyle w:val="FootnoteReference"/>
          <w:rFonts w:ascii="Times New Roman" w:eastAsia="Times New Roman" w:hAnsi="Times New Roman" w:cs="Times New Roman"/>
          <w:sz w:val="24"/>
          <w:szCs w:val="24"/>
          <w:lang w:eastAsia="lv-LV"/>
        </w:rPr>
        <w:footnoteReference w:id="3"/>
      </w:r>
      <w:r w:rsidR="00DE7B14" w:rsidRPr="34574AE8">
        <w:rPr>
          <w:rFonts w:ascii="Times New Roman" w:eastAsia="Times New Roman" w:hAnsi="Times New Roman" w:cs="Times New Roman"/>
          <w:sz w:val="24"/>
          <w:szCs w:val="24"/>
          <w:lang w:eastAsia="lv-LV"/>
        </w:rPr>
        <w:t xml:space="preserve"> </w:t>
      </w:r>
      <w:r w:rsidR="00A96195" w:rsidRPr="34574AE8">
        <w:rPr>
          <w:rFonts w:ascii="Times New Roman" w:eastAsia="Times New Roman" w:hAnsi="Times New Roman" w:cs="Times New Roman"/>
          <w:sz w:val="24"/>
          <w:szCs w:val="24"/>
          <w:lang w:eastAsia="lv-LV"/>
        </w:rPr>
        <w:t xml:space="preserve">(turpmāk – </w:t>
      </w:r>
      <w:r w:rsidR="00843351" w:rsidRPr="34574AE8">
        <w:rPr>
          <w:rFonts w:ascii="Times New Roman" w:eastAsia="Times New Roman" w:hAnsi="Times New Roman" w:cs="Times New Roman"/>
          <w:sz w:val="24"/>
          <w:szCs w:val="24"/>
          <w:lang w:eastAsia="lv-LV"/>
        </w:rPr>
        <w:t xml:space="preserve">2.2.3.6.pasākuma </w:t>
      </w:r>
      <w:r w:rsidR="00A96195" w:rsidRPr="34574AE8">
        <w:rPr>
          <w:rFonts w:ascii="Times New Roman" w:eastAsia="Times New Roman" w:hAnsi="Times New Roman" w:cs="Times New Roman"/>
          <w:sz w:val="24"/>
          <w:szCs w:val="24"/>
          <w:lang w:eastAsia="lv-LV"/>
        </w:rPr>
        <w:t>MK noteikumi</w:t>
      </w:r>
      <w:r w:rsidR="00843351" w:rsidRPr="34574AE8">
        <w:rPr>
          <w:rFonts w:ascii="Times New Roman" w:eastAsia="Times New Roman" w:hAnsi="Times New Roman" w:cs="Times New Roman"/>
          <w:sz w:val="24"/>
          <w:szCs w:val="24"/>
          <w:lang w:eastAsia="lv-LV"/>
        </w:rPr>
        <w:t>)</w:t>
      </w:r>
      <w:r w:rsidR="00A96195" w:rsidRPr="34574AE8">
        <w:rPr>
          <w:rFonts w:ascii="Times New Roman" w:eastAsia="Times New Roman" w:hAnsi="Times New Roman" w:cs="Times New Roman"/>
          <w:sz w:val="24"/>
          <w:szCs w:val="24"/>
          <w:lang w:eastAsia="lv-LV"/>
        </w:rPr>
        <w:t xml:space="preserve"> 7.punkta prasībām</w:t>
      </w:r>
      <w:r w:rsidR="00843351" w:rsidRPr="34574AE8">
        <w:rPr>
          <w:rFonts w:ascii="Times New Roman" w:eastAsia="Times New Roman" w:hAnsi="Times New Roman" w:cs="Times New Roman"/>
          <w:sz w:val="24"/>
          <w:szCs w:val="24"/>
          <w:lang w:eastAsia="lv-LV"/>
        </w:rPr>
        <w:t xml:space="preserve"> </w:t>
      </w:r>
      <w:r w:rsidR="00B232C6" w:rsidRPr="34574AE8">
        <w:rPr>
          <w:rFonts w:ascii="Times New Roman" w:eastAsia="Times New Roman" w:hAnsi="Times New Roman" w:cs="Times New Roman"/>
          <w:b/>
          <w:bCs/>
          <w:sz w:val="24"/>
          <w:szCs w:val="24"/>
          <w:lang w:eastAsia="lv-LV"/>
        </w:rPr>
        <w:t xml:space="preserve">raksturo starpība starp </w:t>
      </w:r>
      <w:bookmarkStart w:id="1" w:name="_Hlk103671555"/>
      <w:r w:rsidR="00B232C6" w:rsidRPr="34574AE8">
        <w:rPr>
          <w:rFonts w:ascii="Times New Roman" w:eastAsia="Times New Roman" w:hAnsi="Times New Roman" w:cs="Times New Roman"/>
          <w:b/>
          <w:bCs/>
          <w:sz w:val="24"/>
          <w:szCs w:val="24"/>
          <w:lang w:eastAsia="lv-LV"/>
        </w:rPr>
        <w:t>daļiņu PM</w:t>
      </w:r>
      <w:r w:rsidR="00B232C6" w:rsidRPr="34574AE8">
        <w:rPr>
          <w:rFonts w:ascii="Times New Roman" w:eastAsia="Times New Roman" w:hAnsi="Times New Roman" w:cs="Times New Roman"/>
          <w:b/>
          <w:bCs/>
          <w:sz w:val="24"/>
          <w:szCs w:val="24"/>
          <w:vertAlign w:val="subscript"/>
          <w:lang w:eastAsia="lv-LV"/>
        </w:rPr>
        <w:t>2,5</w:t>
      </w:r>
      <w:r w:rsidR="00B232C6" w:rsidRPr="34574AE8">
        <w:rPr>
          <w:rFonts w:ascii="Times New Roman" w:eastAsia="Times New Roman" w:hAnsi="Times New Roman" w:cs="Times New Roman"/>
          <w:b/>
          <w:bCs/>
          <w:sz w:val="24"/>
          <w:szCs w:val="24"/>
          <w:lang w:eastAsia="lv-LV"/>
        </w:rPr>
        <w:t xml:space="preserve"> emisij</w:t>
      </w:r>
      <w:bookmarkEnd w:id="1"/>
      <w:r w:rsidR="00B232C6" w:rsidRPr="34574AE8">
        <w:rPr>
          <w:rFonts w:ascii="Times New Roman" w:eastAsia="Times New Roman" w:hAnsi="Times New Roman" w:cs="Times New Roman"/>
          <w:b/>
          <w:bCs/>
          <w:sz w:val="24"/>
          <w:szCs w:val="24"/>
          <w:lang w:eastAsia="lv-LV"/>
        </w:rPr>
        <w:t>ām pirms projekta īstenošanas un daļiņu PM</w:t>
      </w:r>
      <w:r w:rsidR="00B232C6" w:rsidRPr="34574AE8">
        <w:rPr>
          <w:rFonts w:ascii="Times New Roman" w:eastAsia="Times New Roman" w:hAnsi="Times New Roman" w:cs="Times New Roman"/>
          <w:b/>
          <w:bCs/>
          <w:sz w:val="24"/>
          <w:szCs w:val="24"/>
          <w:vertAlign w:val="subscript"/>
          <w:lang w:eastAsia="lv-LV"/>
        </w:rPr>
        <w:t>2,5</w:t>
      </w:r>
      <w:r w:rsidR="00B232C6" w:rsidRPr="34574AE8">
        <w:rPr>
          <w:rFonts w:ascii="Times New Roman" w:eastAsia="Times New Roman" w:hAnsi="Times New Roman" w:cs="Times New Roman"/>
          <w:b/>
          <w:bCs/>
          <w:sz w:val="24"/>
          <w:szCs w:val="24"/>
          <w:lang w:eastAsia="lv-LV"/>
        </w:rPr>
        <w:t xml:space="preserve"> emisijām pēc projekta īstenošanas, izmantojot šādu formulu</w:t>
      </w:r>
      <w:r w:rsidR="00A76940" w:rsidRPr="34574AE8">
        <w:rPr>
          <w:rStyle w:val="FootnoteReference"/>
          <w:rFonts w:ascii="Times New Roman" w:eastAsia="Times New Roman" w:hAnsi="Times New Roman" w:cs="Times New Roman"/>
          <w:b/>
          <w:bCs/>
          <w:sz w:val="24"/>
          <w:szCs w:val="24"/>
          <w:lang w:eastAsia="lv-LV"/>
        </w:rPr>
        <w:footnoteReference w:id="4"/>
      </w:r>
      <w:r w:rsidR="00B232C6" w:rsidRPr="34574AE8">
        <w:rPr>
          <w:rFonts w:ascii="Times New Roman" w:eastAsia="Times New Roman" w:hAnsi="Times New Roman" w:cs="Times New Roman"/>
          <w:b/>
          <w:bCs/>
          <w:sz w:val="24"/>
          <w:szCs w:val="24"/>
          <w:lang w:eastAsia="lv-LV"/>
        </w:rPr>
        <w:t>:</w:t>
      </w:r>
    </w:p>
    <w:p w14:paraId="0A9D3573" w14:textId="77777777" w:rsidR="00B232C6" w:rsidRPr="00BC6DD3" w:rsidRDefault="00B232C6" w:rsidP="00B232C6">
      <w:pPr>
        <w:shd w:val="clear" w:color="auto" w:fill="FFFFFF"/>
        <w:spacing w:after="0" w:line="240" w:lineRule="auto"/>
        <w:jc w:val="both"/>
        <w:rPr>
          <w:rFonts w:ascii="Times New Roman" w:eastAsia="Times New Roman" w:hAnsi="Times New Roman" w:cs="Times New Roman"/>
          <w:bCs/>
          <w:sz w:val="24"/>
          <w:szCs w:val="24"/>
          <w:lang w:eastAsia="lv-LV"/>
        </w:rPr>
      </w:pPr>
    </w:p>
    <w:p w14:paraId="7E0DF7C2" w14:textId="4D4261D4" w:rsidR="00545B72" w:rsidRDefault="00000000" w:rsidP="00130E85">
      <w:pPr>
        <w:pStyle w:val="tv213"/>
        <w:shd w:val="clear" w:color="auto" w:fill="FFFFFF"/>
        <w:spacing w:before="0" w:beforeAutospacing="0" w:after="0" w:afterAutospacing="0" w:line="293" w:lineRule="atLeast"/>
        <w:ind w:firstLine="2835"/>
      </w:pPr>
      <m:oMath>
        <m:sSub>
          <m:sSubPr>
            <m:ctrlPr>
              <w:rPr>
                <w:rFonts w:ascii="Cambria Math" w:hAnsi="Cambria Math"/>
                <w:b/>
                <w:bCs/>
                <w:i/>
              </w:rPr>
            </m:ctrlPr>
          </m:sSubPr>
          <m:e>
            <m:r>
              <m:rPr>
                <m:sty m:val="bi"/>
              </m:rPr>
              <w:rPr>
                <w:rFonts w:ascii="Cambria Math" w:hAnsi="Cambria Math"/>
              </w:rPr>
              <m:t>E</m:t>
            </m:r>
          </m:e>
          <m:sub>
            <m:r>
              <m:rPr>
                <m:sty m:val="bi"/>
              </m:rPr>
              <w:rPr>
                <w:rFonts w:ascii="Cambria Math" w:hAnsi="Cambria Math"/>
              </w:rPr>
              <m:t>samaz</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E</m:t>
            </m:r>
          </m:e>
          <m:sub>
            <m:r>
              <m:rPr>
                <m:sty m:val="bi"/>
              </m:rPr>
              <w:rPr>
                <w:rFonts w:ascii="Cambria Math" w:hAnsi="Cambria Math"/>
              </w:rPr>
              <m:t>pirms</m:t>
            </m:r>
          </m:sub>
        </m:sSub>
        <m:r>
          <m:rPr>
            <m:sty m:val="b"/>
          </m:rPr>
          <w:rPr>
            <w:rFonts w:ascii="Cambria Math" w:hAnsi="Cambria Math"/>
          </w:rPr>
          <m:t>-</m:t>
        </m:r>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E</m:t>
            </m:r>
          </m:e>
          <m:sub>
            <m:r>
              <m:rPr>
                <m:sty m:val="bi"/>
              </m:rPr>
              <w:rPr>
                <w:rFonts w:ascii="Cambria Math" w:hAnsi="Cambria Math"/>
              </w:rPr>
              <m:t>pēc</m:t>
            </m:r>
          </m:sub>
        </m:sSub>
      </m:oMath>
      <w:r w:rsidR="00EC2DE7">
        <w:tab/>
      </w:r>
      <w:r w:rsidR="00EC2DE7">
        <w:tab/>
      </w:r>
      <w:r w:rsidR="00130E85">
        <w:tab/>
        <w:t>(1.)</w:t>
      </w:r>
    </w:p>
    <w:p w14:paraId="4C183A25" w14:textId="1F914ADC" w:rsidR="00B232C6" w:rsidRPr="00BC6DD3" w:rsidRDefault="00B232C6" w:rsidP="00130E85">
      <w:pPr>
        <w:pStyle w:val="tv213"/>
        <w:shd w:val="clear" w:color="auto" w:fill="FFFFFF"/>
        <w:spacing w:before="0" w:beforeAutospacing="0" w:after="0" w:afterAutospacing="0" w:line="293" w:lineRule="atLeast"/>
        <w:ind w:firstLine="300"/>
      </w:pPr>
      <w:r w:rsidRPr="00BC6DD3">
        <w:t>kur</w:t>
      </w:r>
      <w:r w:rsidR="00F226D6">
        <w:t>:</w:t>
      </w:r>
    </w:p>
    <w:p w14:paraId="1240067B" w14:textId="77777777" w:rsidR="00B232C6" w:rsidRPr="00BC6DD3" w:rsidRDefault="00000000" w:rsidP="00B232C6">
      <w:pPr>
        <w:pStyle w:val="tv213"/>
        <w:shd w:val="clear" w:color="auto" w:fill="FFFFFF"/>
        <w:spacing w:before="0" w:beforeAutospacing="0" w:after="0" w:afterAutospacing="0" w:line="293" w:lineRule="atLeast"/>
        <w:ind w:firstLine="300"/>
        <w:jc w:val="both"/>
        <w:rPr>
          <w:iCs/>
        </w:rPr>
      </w:pPr>
      <m:oMath>
        <m:sSub>
          <m:sSubPr>
            <m:ctrlPr>
              <w:rPr>
                <w:rFonts w:ascii="Cambria Math" w:hAnsi="Cambria Math"/>
                <w:i/>
              </w:rPr>
            </m:ctrlPr>
          </m:sSubPr>
          <m:e>
            <m:r>
              <w:rPr>
                <w:rFonts w:ascii="Cambria Math" w:hAnsi="Cambria Math"/>
              </w:rPr>
              <m:t>E</m:t>
            </m:r>
          </m:e>
          <m:sub>
            <m:r>
              <w:rPr>
                <w:rFonts w:ascii="Cambria Math" w:hAnsi="Cambria Math"/>
              </w:rPr>
              <m:t>samaz</m:t>
            </m:r>
          </m:sub>
        </m:sSub>
      </m:oMath>
      <w:r w:rsidR="00B232C6" w:rsidRPr="00BC6DD3">
        <w:rPr>
          <w:i/>
        </w:rPr>
        <w:t xml:space="preserve"> –</w:t>
      </w:r>
      <w:r w:rsidR="00B232C6" w:rsidRPr="00BC6DD3">
        <w:rPr>
          <w:iCs/>
        </w:rPr>
        <w:t xml:space="preserve"> daļiņu PM</w:t>
      </w:r>
      <w:r w:rsidR="00B232C6" w:rsidRPr="00BC6DD3">
        <w:rPr>
          <w:iCs/>
          <w:vertAlign w:val="subscript"/>
        </w:rPr>
        <w:t>2,5</w:t>
      </w:r>
      <w:r w:rsidR="00B232C6" w:rsidRPr="00BC6DD3">
        <w:rPr>
          <w:iCs/>
        </w:rPr>
        <w:t xml:space="preserve"> emisiju samazinājums, īstenojot projektu (t/gadā);</w:t>
      </w:r>
    </w:p>
    <w:p w14:paraId="3D454FA3" w14:textId="77777777" w:rsidR="00B232C6" w:rsidRPr="00BC6DD3" w:rsidRDefault="00000000" w:rsidP="00B232C6">
      <w:pPr>
        <w:pStyle w:val="tv213"/>
        <w:shd w:val="clear" w:color="auto" w:fill="FFFFFF"/>
        <w:spacing w:before="0" w:beforeAutospacing="0" w:after="0" w:afterAutospacing="0" w:line="293" w:lineRule="atLeast"/>
        <w:ind w:firstLine="300"/>
        <w:jc w:val="both"/>
        <w:rPr>
          <w:iCs/>
        </w:rPr>
      </w:pPr>
      <m:oMath>
        <m:sSub>
          <m:sSubPr>
            <m:ctrlPr>
              <w:rPr>
                <w:rFonts w:ascii="Cambria Math" w:hAnsi="Cambria Math"/>
                <w:i/>
              </w:rPr>
            </m:ctrlPr>
          </m:sSubPr>
          <m:e>
            <m:r>
              <w:rPr>
                <w:rFonts w:ascii="Cambria Math" w:hAnsi="Cambria Math"/>
              </w:rPr>
              <m:t>E</m:t>
            </m:r>
          </m:e>
          <m:sub>
            <m:r>
              <w:rPr>
                <w:rFonts w:ascii="Cambria Math" w:hAnsi="Cambria Math"/>
              </w:rPr>
              <m:t>pirms</m:t>
            </m:r>
          </m:sub>
        </m:sSub>
      </m:oMath>
      <w:r w:rsidR="00B232C6" w:rsidRPr="00BC6DD3">
        <w:rPr>
          <w:i/>
        </w:rPr>
        <w:t xml:space="preserve"> –</w:t>
      </w:r>
      <w:r w:rsidR="00B232C6" w:rsidRPr="00BC6DD3">
        <w:rPr>
          <w:iCs/>
        </w:rPr>
        <w:t xml:space="preserve"> daļiņu PM</w:t>
      </w:r>
      <w:r w:rsidR="00B232C6" w:rsidRPr="00BC6DD3">
        <w:rPr>
          <w:iCs/>
          <w:vertAlign w:val="subscript"/>
        </w:rPr>
        <w:t>2,5</w:t>
      </w:r>
      <w:r w:rsidR="00B232C6" w:rsidRPr="00BC6DD3">
        <w:rPr>
          <w:iCs/>
        </w:rPr>
        <w:t xml:space="preserve"> emisijas pirms projekta īstenošanas (t/gadā);</w:t>
      </w:r>
    </w:p>
    <w:p w14:paraId="270CE779" w14:textId="77777777" w:rsidR="00B232C6" w:rsidRPr="00BC6DD3" w:rsidRDefault="00000000" w:rsidP="00B232C6">
      <w:pPr>
        <w:pStyle w:val="tv213"/>
        <w:shd w:val="clear" w:color="auto" w:fill="FFFFFF"/>
        <w:spacing w:before="0" w:beforeAutospacing="0" w:after="0" w:afterAutospacing="0" w:line="293" w:lineRule="atLeast"/>
        <w:ind w:firstLine="300"/>
        <w:jc w:val="both"/>
        <w:rPr>
          <w:iCs/>
        </w:rPr>
      </w:pPr>
      <m:oMath>
        <m:sSub>
          <m:sSubPr>
            <m:ctrlPr>
              <w:rPr>
                <w:rFonts w:ascii="Cambria Math" w:hAnsi="Cambria Math"/>
                <w:i/>
              </w:rPr>
            </m:ctrlPr>
          </m:sSubPr>
          <m:e>
            <m:r>
              <w:rPr>
                <w:rFonts w:ascii="Cambria Math" w:hAnsi="Cambria Math"/>
              </w:rPr>
              <m:t>E</m:t>
            </m:r>
          </m:e>
          <m:sub>
            <m:r>
              <w:rPr>
                <w:rFonts w:ascii="Cambria Math" w:hAnsi="Cambria Math"/>
              </w:rPr>
              <m:t>pēc</m:t>
            </m:r>
          </m:sub>
        </m:sSub>
      </m:oMath>
      <w:r w:rsidR="00B232C6" w:rsidRPr="00BC6DD3">
        <w:rPr>
          <w:i/>
        </w:rPr>
        <w:t xml:space="preserve"> - </w:t>
      </w:r>
      <w:r w:rsidR="00B232C6" w:rsidRPr="00BC6DD3">
        <w:rPr>
          <w:iCs/>
        </w:rPr>
        <w:t>daļiņu PM</w:t>
      </w:r>
      <w:r w:rsidR="00B232C6" w:rsidRPr="00BC6DD3">
        <w:rPr>
          <w:iCs/>
          <w:vertAlign w:val="subscript"/>
        </w:rPr>
        <w:t>2,5</w:t>
      </w:r>
      <w:r w:rsidR="00B232C6" w:rsidRPr="00BC6DD3">
        <w:rPr>
          <w:iCs/>
        </w:rPr>
        <w:t xml:space="preserve"> emisijas pēc projekta īstenošanas (t/gadā).</w:t>
      </w:r>
    </w:p>
    <w:p w14:paraId="015D711A" w14:textId="77777777" w:rsidR="00C712C5" w:rsidRDefault="00C712C5" w:rsidP="00B232C6">
      <w:pPr>
        <w:shd w:val="clear" w:color="auto" w:fill="FFFFFF"/>
        <w:spacing w:after="0" w:line="240" w:lineRule="auto"/>
        <w:jc w:val="both"/>
        <w:rPr>
          <w:rFonts w:ascii="Times New Roman" w:eastAsia="Times New Roman" w:hAnsi="Times New Roman" w:cs="Times New Roman"/>
          <w:bCs/>
          <w:sz w:val="24"/>
          <w:szCs w:val="24"/>
          <w:lang w:eastAsia="lv-LV"/>
        </w:rPr>
      </w:pPr>
    </w:p>
    <w:p w14:paraId="43C049D9" w14:textId="77777777" w:rsidR="00C712C5" w:rsidRPr="00BC6DD3" w:rsidRDefault="00C712C5" w:rsidP="00B232C6">
      <w:pPr>
        <w:shd w:val="clear" w:color="auto" w:fill="FFFFFF"/>
        <w:spacing w:after="0" w:line="240" w:lineRule="auto"/>
        <w:jc w:val="both"/>
        <w:rPr>
          <w:rFonts w:ascii="Times New Roman" w:eastAsia="Times New Roman" w:hAnsi="Times New Roman" w:cs="Times New Roman"/>
          <w:bCs/>
          <w:sz w:val="24"/>
          <w:szCs w:val="24"/>
          <w:lang w:eastAsia="lv-LV"/>
        </w:rPr>
      </w:pPr>
    </w:p>
    <w:p w14:paraId="15DCA2FC" w14:textId="45AC7042" w:rsidR="00B232C6" w:rsidRPr="00BC6DD3" w:rsidRDefault="00B232C6" w:rsidP="00B232C6">
      <w:pPr>
        <w:pStyle w:val="ListParagraph"/>
        <w:numPr>
          <w:ilvl w:val="0"/>
          <w:numId w:val="1"/>
        </w:numPr>
        <w:shd w:val="clear" w:color="auto" w:fill="FFFFFF"/>
        <w:spacing w:after="0" w:line="240" w:lineRule="auto"/>
        <w:ind w:left="0" w:firstLine="360"/>
        <w:jc w:val="both"/>
        <w:rPr>
          <w:rFonts w:ascii="Times New Roman" w:eastAsia="Times New Roman" w:hAnsi="Times New Roman" w:cs="Times New Roman"/>
          <w:bCs/>
          <w:sz w:val="24"/>
          <w:szCs w:val="24"/>
          <w:lang w:eastAsia="lv-LV"/>
        </w:rPr>
      </w:pPr>
      <w:r w:rsidRPr="00BC6DD3">
        <w:rPr>
          <w:rFonts w:ascii="Times New Roman" w:eastAsia="Times New Roman" w:hAnsi="Times New Roman" w:cs="Times New Roman"/>
          <w:bCs/>
          <w:sz w:val="24"/>
          <w:szCs w:val="24"/>
          <w:lang w:eastAsia="lv-LV"/>
        </w:rPr>
        <w:t>Daļiņu PM</w:t>
      </w:r>
      <w:r w:rsidRPr="00BC6DD3">
        <w:rPr>
          <w:rFonts w:ascii="Times New Roman" w:eastAsia="Times New Roman" w:hAnsi="Times New Roman" w:cs="Times New Roman"/>
          <w:bCs/>
          <w:sz w:val="24"/>
          <w:szCs w:val="24"/>
          <w:vertAlign w:val="subscript"/>
          <w:lang w:eastAsia="lv-LV"/>
        </w:rPr>
        <w:t>2,5</w:t>
      </w:r>
      <w:r w:rsidRPr="00BC6DD3">
        <w:rPr>
          <w:rFonts w:ascii="Times New Roman" w:eastAsia="Times New Roman" w:hAnsi="Times New Roman" w:cs="Times New Roman"/>
          <w:bCs/>
          <w:sz w:val="24"/>
          <w:szCs w:val="24"/>
          <w:lang w:eastAsia="lv-LV"/>
        </w:rPr>
        <w:t xml:space="preserve"> emisijas </w:t>
      </w:r>
      <w:r w:rsidRPr="001F6CC3">
        <w:rPr>
          <w:rFonts w:ascii="Times New Roman" w:eastAsia="Times New Roman" w:hAnsi="Times New Roman" w:cs="Times New Roman"/>
          <w:bCs/>
          <w:sz w:val="24"/>
          <w:szCs w:val="24"/>
          <w:u w:val="single"/>
          <w:lang w:eastAsia="lv-LV"/>
        </w:rPr>
        <w:t>pirms projekta īstenošanas</w:t>
      </w:r>
      <w:r w:rsidRPr="00BC6DD3">
        <w:rPr>
          <w:rFonts w:ascii="Times New Roman" w:eastAsia="Times New Roman" w:hAnsi="Times New Roman" w:cs="Times New Roman"/>
          <w:bCs/>
          <w:sz w:val="24"/>
          <w:szCs w:val="24"/>
          <w:lang w:eastAsia="lv-LV"/>
        </w:rPr>
        <w:t xml:space="preserve"> aprēķina, izmantojot</w:t>
      </w:r>
      <w:r w:rsidR="000537B0">
        <w:rPr>
          <w:rFonts w:ascii="Times New Roman" w:eastAsia="Times New Roman" w:hAnsi="Times New Roman" w:cs="Times New Roman"/>
          <w:bCs/>
          <w:sz w:val="24"/>
          <w:szCs w:val="24"/>
          <w:lang w:eastAsia="lv-LV"/>
        </w:rPr>
        <w:t xml:space="preserve"> </w:t>
      </w:r>
      <w:r w:rsidRPr="001F6CC3">
        <w:rPr>
          <w:rFonts w:ascii="Times New Roman" w:eastAsia="Times New Roman" w:hAnsi="Times New Roman" w:cs="Times New Roman"/>
          <w:bCs/>
          <w:sz w:val="24"/>
          <w:szCs w:val="24"/>
          <w:lang w:eastAsia="lv-LV"/>
        </w:rPr>
        <w:t>šādas formulas:</w:t>
      </w:r>
    </w:p>
    <w:p w14:paraId="6777729D" w14:textId="69BD695C" w:rsidR="00B232C6" w:rsidRPr="00BC6DD3" w:rsidRDefault="001C3953" w:rsidP="001C3953">
      <w:pPr>
        <w:pStyle w:val="ListParagraph"/>
        <w:shd w:val="clear" w:color="auto" w:fill="FFFFFF"/>
        <w:spacing w:after="0" w:line="240" w:lineRule="auto"/>
        <w:jc w:val="both"/>
        <w:rPr>
          <w:rFonts w:ascii="Times New Roman" w:eastAsia="Times New Roman" w:hAnsi="Times New Roman" w:cs="Times New Roman"/>
          <w:bCs/>
          <w:sz w:val="24"/>
          <w:szCs w:val="24"/>
          <w:lang w:eastAsia="lv-LV"/>
        </w:rPr>
      </w:pPr>
      <w:r w:rsidRPr="00175040">
        <w:rPr>
          <w:rFonts w:ascii="Times New Roman" w:eastAsia="Times New Roman" w:hAnsi="Times New Roman" w:cs="Times New Roman"/>
          <w:b/>
          <w:sz w:val="24"/>
          <w:szCs w:val="24"/>
          <w:lang w:eastAsia="lv-LV"/>
        </w:rPr>
        <w:t>2.1.</w:t>
      </w:r>
      <w:r>
        <w:rPr>
          <w:rFonts w:ascii="Times New Roman" w:eastAsia="Times New Roman" w:hAnsi="Times New Roman" w:cs="Times New Roman"/>
          <w:bCs/>
          <w:sz w:val="24"/>
          <w:szCs w:val="24"/>
          <w:lang w:eastAsia="lv-LV"/>
        </w:rPr>
        <w:t xml:space="preserve"> </w:t>
      </w:r>
      <w:r w:rsidR="002329CC">
        <w:rPr>
          <w:rFonts w:ascii="Times New Roman" w:eastAsia="Times New Roman" w:hAnsi="Times New Roman" w:cs="Times New Roman"/>
          <w:bCs/>
          <w:sz w:val="24"/>
          <w:szCs w:val="24"/>
          <w:lang w:eastAsia="lv-LV"/>
        </w:rPr>
        <w:t>a</w:t>
      </w:r>
      <w:r w:rsidR="00B232C6" w:rsidRPr="00BC6DD3">
        <w:rPr>
          <w:rFonts w:ascii="Times New Roman" w:eastAsia="Times New Roman" w:hAnsi="Times New Roman" w:cs="Times New Roman"/>
          <w:bCs/>
          <w:sz w:val="24"/>
          <w:szCs w:val="24"/>
          <w:lang w:eastAsia="lv-LV"/>
        </w:rPr>
        <w:t>prēķina kurināmā patēriņu pirms projekta īstenošanas (</w:t>
      </w:r>
      <w:proofErr w:type="spellStart"/>
      <w:r w:rsidR="00FF6658" w:rsidRPr="00BC6DD3">
        <w:rPr>
          <w:rFonts w:ascii="Times New Roman" w:eastAsia="Times New Roman" w:hAnsi="Times New Roman" w:cs="Times New Roman"/>
          <w:bCs/>
          <w:sz w:val="24"/>
          <w:szCs w:val="24"/>
          <w:lang w:eastAsia="lv-LV"/>
        </w:rPr>
        <w:t>M</w:t>
      </w:r>
      <w:r w:rsidR="00FF6658">
        <w:rPr>
          <w:rFonts w:ascii="Times New Roman" w:eastAsia="Times New Roman" w:hAnsi="Times New Roman" w:cs="Times New Roman"/>
          <w:bCs/>
          <w:sz w:val="24"/>
          <w:szCs w:val="24"/>
          <w:lang w:eastAsia="lv-LV"/>
        </w:rPr>
        <w:t>Wh</w:t>
      </w:r>
      <w:proofErr w:type="spellEnd"/>
      <w:r w:rsidR="008C6586">
        <w:rPr>
          <w:rFonts w:ascii="Times New Roman" w:eastAsia="Times New Roman" w:hAnsi="Times New Roman" w:cs="Times New Roman"/>
          <w:bCs/>
          <w:sz w:val="24"/>
          <w:szCs w:val="24"/>
          <w:lang w:eastAsia="lv-LV"/>
        </w:rPr>
        <w:t>/gadā</w:t>
      </w:r>
      <w:r w:rsidR="00B232C6" w:rsidRPr="00BC6DD3">
        <w:rPr>
          <w:rFonts w:ascii="Times New Roman" w:eastAsia="Times New Roman" w:hAnsi="Times New Roman" w:cs="Times New Roman"/>
          <w:bCs/>
          <w:sz w:val="24"/>
          <w:szCs w:val="24"/>
          <w:lang w:eastAsia="lv-LV"/>
        </w:rPr>
        <w:t xml:space="preserve">): </w:t>
      </w:r>
    </w:p>
    <w:p w14:paraId="6C74EB2A" w14:textId="77777777" w:rsidR="00B232C6" w:rsidRPr="00BC6DD3" w:rsidRDefault="00B232C6" w:rsidP="00B232C6">
      <w:pPr>
        <w:pStyle w:val="tv213"/>
        <w:shd w:val="clear" w:color="auto" w:fill="FFFFFF" w:themeFill="background1"/>
        <w:spacing w:before="0" w:beforeAutospacing="0" w:after="0" w:afterAutospacing="0" w:line="293" w:lineRule="atLeast"/>
        <w:ind w:left="720"/>
        <w:jc w:val="both"/>
      </w:pPr>
    </w:p>
    <w:p w14:paraId="7B2E1E5A" w14:textId="0EAA5AA8" w:rsidR="005D00A2" w:rsidRDefault="00000000" w:rsidP="006E6E92">
      <w:pPr>
        <w:pStyle w:val="tv213"/>
        <w:shd w:val="clear" w:color="auto" w:fill="FFFFFF" w:themeFill="background1"/>
        <w:spacing w:before="0" w:beforeAutospacing="0" w:after="0" w:afterAutospacing="0" w:line="293" w:lineRule="atLeast"/>
        <w:ind w:left="720" w:firstLine="2682"/>
      </w:pP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pirms</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 xml:space="preserve">n  </m:t>
            </m:r>
          </m:sub>
        </m:sSub>
        <m:r>
          <m:rPr>
            <m:sty m:val="bi"/>
          </m:rPr>
          <w:rPr>
            <w:rFonts w:ascii="Cambria Math" w:hAnsi="Cambria Math"/>
          </w:rPr>
          <m:t xml:space="preserve">× </m:t>
        </m:r>
        <m:sSubSup>
          <m:sSubSupPr>
            <m:ctrlPr>
              <w:rPr>
                <w:rFonts w:ascii="Cambria Math" w:hAnsi="Cambria Math"/>
                <w:b/>
                <w:bCs/>
                <w:i/>
              </w:rPr>
            </m:ctrlPr>
          </m:sSubSupPr>
          <m:e>
            <m:r>
              <m:rPr>
                <m:sty m:val="bi"/>
              </m:rPr>
              <w:rPr>
                <w:rFonts w:ascii="Cambria Math" w:hAnsi="Cambria Math"/>
              </w:rPr>
              <m:t>Q</m:t>
            </m:r>
          </m:e>
          <m:sub>
            <m:r>
              <m:rPr>
                <m:sty m:val="bi"/>
              </m:rPr>
              <w:rPr>
                <w:rFonts w:ascii="Cambria Math" w:hAnsi="Cambria Math"/>
              </w:rPr>
              <m:t>z</m:t>
            </m:r>
          </m:sub>
          <m:sup>
            <m:r>
              <m:rPr>
                <m:sty m:val="bi"/>
              </m:rPr>
              <w:rPr>
                <w:rFonts w:ascii="Cambria Math" w:hAnsi="Cambria Math"/>
              </w:rPr>
              <m:t>d</m:t>
            </m:r>
          </m:sup>
        </m:sSubSup>
        <m:r>
          <m:rPr>
            <m:sty m:val="bi"/>
          </m:rPr>
          <w:rPr>
            <w:rFonts w:ascii="Cambria Math" w:hAnsi="Cambria Math"/>
          </w:rPr>
          <m:t xml:space="preserve"> ×  </m:t>
        </m:r>
        <m:sSub>
          <m:sSubPr>
            <m:ctrlPr>
              <w:rPr>
                <w:rFonts w:ascii="Cambria Math" w:hAnsi="Cambria Math"/>
                <w:b/>
                <w:bCs/>
                <w:i/>
              </w:rPr>
            </m:ctrlPr>
          </m:sSubPr>
          <m:e>
            <m:r>
              <m:rPr>
                <m:sty m:val="b"/>
              </m:rPr>
              <w:rPr>
                <w:rFonts w:ascii="Cambria Math" w:hAnsi="Cambria Math" w:cs="Arial"/>
                <w:color w:val="4D5156"/>
                <w:sz w:val="21"/>
                <w:szCs w:val="21"/>
                <w:shd w:val="clear" w:color="auto" w:fill="FFFFFF"/>
              </w:rPr>
              <m:t>η</m:t>
            </m:r>
          </m:e>
          <m:sub>
            <m:r>
              <m:rPr>
                <m:sty m:val="bi"/>
              </m:rPr>
              <w:rPr>
                <w:rFonts w:ascii="Cambria Math" w:hAnsi="Cambria Math"/>
              </w:rPr>
              <m:t xml:space="preserve">pirms  </m:t>
            </m:r>
          </m:sub>
        </m:sSub>
      </m:oMath>
      <w:r w:rsidR="00122364">
        <w:tab/>
      </w:r>
      <w:r w:rsidR="00122364">
        <w:tab/>
        <w:t>(</w:t>
      </w:r>
      <w:r w:rsidR="006E6E92">
        <w:t>2.)</w:t>
      </w:r>
    </w:p>
    <w:p w14:paraId="5C6EAD4E" w14:textId="1D592E64" w:rsidR="00B232C6" w:rsidRPr="00BC6DD3" w:rsidRDefault="00B232C6" w:rsidP="005D00A2">
      <w:pPr>
        <w:pStyle w:val="tv213"/>
        <w:shd w:val="clear" w:color="auto" w:fill="FFFFFF" w:themeFill="background1"/>
        <w:spacing w:before="0" w:beforeAutospacing="0" w:after="0" w:afterAutospacing="0" w:line="293" w:lineRule="atLeast"/>
        <w:ind w:left="720"/>
      </w:pPr>
      <w:r w:rsidRPr="00BC6DD3">
        <w:t>kur</w:t>
      </w:r>
      <w:r w:rsidR="005D00A2">
        <w:t>:</w:t>
      </w:r>
    </w:p>
    <w:p w14:paraId="7712193C" w14:textId="21199017" w:rsidR="00B232C6" w:rsidRPr="00BC6DD3" w:rsidRDefault="00000000" w:rsidP="00B232C6">
      <w:pPr>
        <w:pStyle w:val="tv213"/>
        <w:shd w:val="clear" w:color="auto" w:fill="FFFFFF" w:themeFill="background1"/>
        <w:spacing w:before="0" w:beforeAutospacing="0" w:after="0" w:afterAutospacing="0" w:line="293" w:lineRule="atLeast"/>
        <w:ind w:left="720"/>
        <w:jc w:val="both"/>
      </w:pPr>
      <m:oMath>
        <m:sSub>
          <m:sSubPr>
            <m:ctrlPr>
              <w:rPr>
                <w:rFonts w:ascii="Cambria Math" w:hAnsi="Cambria Math"/>
                <w:i/>
              </w:rPr>
            </m:ctrlPr>
          </m:sSubPr>
          <m:e>
            <m:r>
              <m:rPr>
                <m:sty m:val="p"/>
              </m:rPr>
              <w:rPr>
                <w:rFonts w:ascii="Cambria Math" w:hAnsi="Cambria Math"/>
              </w:rPr>
              <m:t>K</m:t>
            </m:r>
          </m:e>
          <m:sub>
            <m:r>
              <w:rPr>
                <w:rFonts w:ascii="Cambria Math" w:hAnsi="Cambria Math"/>
              </w:rPr>
              <m:t>pirms</m:t>
            </m:r>
          </m:sub>
        </m:sSub>
      </m:oMath>
      <w:r w:rsidR="00B232C6" w:rsidRPr="00BC6DD3">
        <w:t xml:space="preserve"> – </w:t>
      </w:r>
      <w:r w:rsidR="00347AC1">
        <w:t xml:space="preserve">vidējais </w:t>
      </w:r>
      <w:r w:rsidR="00B232C6" w:rsidRPr="00BC6DD3">
        <w:t xml:space="preserve">kurināmā patēriņš gadā pirms projekta </w:t>
      </w:r>
      <w:r w:rsidR="00B232C6" w:rsidRPr="00135D2F">
        <w:t>īstenošanas (</w:t>
      </w:r>
      <w:proofErr w:type="spellStart"/>
      <w:r w:rsidR="003D65C8" w:rsidRPr="00135D2F">
        <w:t>MWh</w:t>
      </w:r>
      <w:proofErr w:type="spellEnd"/>
      <w:r w:rsidR="008C6586" w:rsidRPr="00135D2F">
        <w:t>/gadā</w:t>
      </w:r>
      <w:r w:rsidR="00B232C6" w:rsidRPr="00135D2F">
        <w:t>)</w:t>
      </w:r>
      <w:r w:rsidR="00DD1BA7" w:rsidRPr="00135D2F">
        <w:t>;</w:t>
      </w:r>
    </w:p>
    <w:p w14:paraId="0C5F1181" w14:textId="305C6331" w:rsidR="00B232C6" w:rsidRDefault="00000000" w:rsidP="00B232C6">
      <w:pPr>
        <w:pStyle w:val="tv213"/>
        <w:shd w:val="clear" w:color="auto" w:fill="FFFFFF" w:themeFill="background1"/>
        <w:spacing w:before="0" w:beforeAutospacing="0" w:after="0" w:afterAutospacing="0" w:line="293" w:lineRule="atLeast"/>
        <w:ind w:left="720"/>
        <w:jc w:val="both"/>
      </w:pPr>
      <m:oMath>
        <m:sSub>
          <m:sSubPr>
            <m:ctrlPr>
              <w:rPr>
                <w:rFonts w:ascii="Cambria Math" w:hAnsi="Cambria Math"/>
                <w:i/>
              </w:rPr>
            </m:ctrlPr>
          </m:sSubPr>
          <m:e>
            <m:r>
              <m:rPr>
                <m:sty m:val="p"/>
              </m:rPr>
              <w:rPr>
                <w:rFonts w:ascii="Cambria Math" w:hAnsi="Cambria Math"/>
              </w:rPr>
              <m:t>K</m:t>
            </m:r>
          </m:e>
          <m:sub>
            <m:r>
              <w:rPr>
                <w:rFonts w:ascii="Cambria Math" w:hAnsi="Cambria Math"/>
              </w:rPr>
              <m:t>n</m:t>
            </m:r>
          </m:sub>
        </m:sSub>
      </m:oMath>
      <w:r w:rsidR="00B232C6" w:rsidRPr="00BC6DD3">
        <w:t xml:space="preserve"> – naturālā kurināmā patēriņš gadā pirms projekta īstenošanas </w:t>
      </w:r>
      <w:r w:rsidR="00036EA9" w:rsidRPr="00BC6DD3">
        <w:t>(t</w:t>
      </w:r>
      <w:r w:rsidR="008C6586">
        <w:t>/gadā</w:t>
      </w:r>
      <w:r w:rsidR="00036EA9" w:rsidRPr="00BC6DD3">
        <w:t>, cieš.m</w:t>
      </w:r>
      <w:r w:rsidR="00036EA9" w:rsidRPr="00BC6DD3">
        <w:rPr>
          <w:vertAlign w:val="superscript"/>
        </w:rPr>
        <w:t>3</w:t>
      </w:r>
      <w:r w:rsidR="008C6586">
        <w:t>/gadā</w:t>
      </w:r>
      <w:r w:rsidR="00036EA9" w:rsidRPr="00BC6DD3">
        <w:t>, ber.m</w:t>
      </w:r>
      <w:r w:rsidR="00036EA9" w:rsidRPr="00BC6DD3">
        <w:rPr>
          <w:vertAlign w:val="superscript"/>
        </w:rPr>
        <w:t>3</w:t>
      </w:r>
      <w:r w:rsidR="008C6586">
        <w:t>/gadā</w:t>
      </w:r>
      <w:r w:rsidR="00036EA9" w:rsidRPr="00BC6DD3">
        <w:t xml:space="preserve"> vai </w:t>
      </w:r>
      <w:r w:rsidR="00036EA9" w:rsidRPr="004D0305">
        <w:t>m</w:t>
      </w:r>
      <w:r w:rsidR="00036EA9" w:rsidRPr="004D0305">
        <w:rPr>
          <w:vertAlign w:val="superscript"/>
        </w:rPr>
        <w:t>3</w:t>
      </w:r>
      <w:r w:rsidR="008C6586">
        <w:t>/gadā</w:t>
      </w:r>
      <w:r w:rsidR="00036EA9" w:rsidRPr="00BC6DD3">
        <w:t>)</w:t>
      </w:r>
      <w:r w:rsidR="00DD1BA7" w:rsidRPr="00BC6DD3">
        <w:t>;</w:t>
      </w:r>
    </w:p>
    <w:p w14:paraId="4054421F" w14:textId="356B5F5B" w:rsidR="00E97E87" w:rsidRDefault="00000000" w:rsidP="00B232C6">
      <w:pPr>
        <w:pStyle w:val="tv213"/>
        <w:shd w:val="clear" w:color="auto" w:fill="FFFFFF" w:themeFill="background1"/>
        <w:spacing w:before="0" w:beforeAutospacing="0" w:after="0" w:afterAutospacing="0" w:line="293" w:lineRule="atLeast"/>
        <w:ind w:left="720"/>
        <w:jc w:val="both"/>
      </w:pPr>
      <m:oMath>
        <m:sSub>
          <m:sSubPr>
            <m:ctrlPr>
              <w:rPr>
                <w:rFonts w:ascii="Cambria Math" w:hAnsi="Cambria Math"/>
                <w:i/>
              </w:rPr>
            </m:ctrlPr>
          </m:sSubPr>
          <m:e>
            <m:r>
              <m:rPr>
                <m:sty m:val="p"/>
              </m:rPr>
              <w:rPr>
                <w:rFonts w:ascii="Cambria Math" w:hAnsi="Cambria Math" w:cs="Arial"/>
                <w:color w:val="4D5156"/>
                <w:sz w:val="21"/>
                <w:szCs w:val="21"/>
                <w:shd w:val="clear" w:color="auto" w:fill="FFFFFF"/>
              </w:rPr>
              <m:t>η</m:t>
            </m:r>
          </m:e>
          <m:sub>
            <m:r>
              <w:rPr>
                <w:rFonts w:ascii="Cambria Math" w:hAnsi="Cambria Math"/>
              </w:rPr>
              <m:t xml:space="preserve">pirms  </m:t>
            </m:r>
          </m:sub>
        </m:sSub>
      </m:oMath>
      <w:r w:rsidR="00D56A46" w:rsidRPr="00490F8B">
        <w:t xml:space="preserve"> - </w:t>
      </w:r>
      <w:r w:rsidR="004D0EC4">
        <w:t>i</w:t>
      </w:r>
      <w:r w:rsidR="00D56A46" w:rsidRPr="003C3E64">
        <w:t>ekārt</w:t>
      </w:r>
      <w:r w:rsidR="00EC6373" w:rsidRPr="003C3E64">
        <w:t>as</w:t>
      </w:r>
      <w:r w:rsidR="00D56A46" w:rsidRPr="003C3E64">
        <w:t xml:space="preserve"> lietderības koeficients</w:t>
      </w:r>
      <w:r w:rsidR="00EC6373" w:rsidRPr="003C3E64">
        <w:t xml:space="preserve"> pirms projekta īstenošanas.</w:t>
      </w:r>
    </w:p>
    <w:p w14:paraId="4BA359BC" w14:textId="070E166F" w:rsidR="00D56A46" w:rsidRPr="00D56A46" w:rsidRDefault="00EC6373" w:rsidP="00B232C6">
      <w:pPr>
        <w:pStyle w:val="tv213"/>
        <w:shd w:val="clear" w:color="auto" w:fill="FFFFFF" w:themeFill="background1"/>
        <w:spacing w:before="0" w:beforeAutospacing="0" w:after="0" w:afterAutospacing="0" w:line="293" w:lineRule="atLeast"/>
        <w:ind w:left="720"/>
        <w:jc w:val="both"/>
      </w:pPr>
      <w:bookmarkStart w:id="2" w:name="_Hlk133585556"/>
      <w:r w:rsidRPr="003C3E64">
        <w:t xml:space="preserve">Ja </w:t>
      </w:r>
      <w:r w:rsidR="00E97E87">
        <w:t>i</w:t>
      </w:r>
      <w:r w:rsidR="00E97E87" w:rsidRPr="00E97E87">
        <w:t xml:space="preserve">ekārtas lietderības koeficients </w:t>
      </w:r>
      <w:r w:rsidRPr="003C3E64">
        <w:t>nav zināms</w:t>
      </w:r>
      <w:bookmarkEnd w:id="2"/>
      <w:r w:rsidR="00E97E87">
        <w:t>,</w:t>
      </w:r>
      <w:r w:rsidR="00CC1283">
        <w:t xml:space="preserve"> tad </w:t>
      </w:r>
      <w:r w:rsidR="006C2158">
        <w:t>izmanto</w:t>
      </w:r>
      <w:r w:rsidR="002E3CFC">
        <w:t xml:space="preserve"> lietderības </w:t>
      </w:r>
      <w:r w:rsidR="00856DC9">
        <w:t>koeficientu</w:t>
      </w:r>
      <w:r w:rsidR="002E3CFC">
        <w:t xml:space="preserve"> </w:t>
      </w:r>
      <w:r w:rsidR="00CC1283">
        <w:t>izmanto</w:t>
      </w:r>
      <w:r w:rsidR="00DB4E96">
        <w:t>jot</w:t>
      </w:r>
      <w:r w:rsidR="00CC1283">
        <w:t xml:space="preserve"> </w:t>
      </w:r>
      <w:r w:rsidR="00CC1283" w:rsidRPr="00CC1283">
        <w:t>EMEP/EEA 2019 vadlīnij</w:t>
      </w:r>
      <w:r w:rsidR="0009017B">
        <w:t>ā</w:t>
      </w:r>
      <w:r w:rsidR="00CC1283">
        <w:t>s</w:t>
      </w:r>
      <w:r w:rsidR="00677DA7">
        <w:rPr>
          <w:rStyle w:val="FootnoteReference"/>
        </w:rPr>
        <w:footnoteReference w:id="5"/>
      </w:r>
      <w:r w:rsidR="00CC1283">
        <w:t xml:space="preserve"> </w:t>
      </w:r>
      <w:r w:rsidR="000E513F">
        <w:t>noradīt</w:t>
      </w:r>
      <w:r w:rsidR="0009017B">
        <w:t>ās vidējās vērtības</w:t>
      </w:r>
      <w:r w:rsidRPr="003C3E64">
        <w:t>;</w:t>
      </w:r>
    </w:p>
    <w:p w14:paraId="0C1BBA7B" w14:textId="128D1E48" w:rsidR="0077173A" w:rsidRDefault="00000000" w:rsidP="00B232C6">
      <w:pPr>
        <w:pStyle w:val="tv213"/>
        <w:shd w:val="clear" w:color="auto" w:fill="FFFFFF" w:themeFill="background1"/>
        <w:spacing w:before="0" w:beforeAutospacing="0" w:after="0" w:afterAutospacing="0" w:line="293" w:lineRule="atLeast"/>
        <w:ind w:left="720"/>
        <w:jc w:val="both"/>
      </w:pPr>
      <m:oMath>
        <m:sSubSup>
          <m:sSubSupPr>
            <m:ctrlPr>
              <w:rPr>
                <w:rFonts w:ascii="Cambria Math" w:hAnsi="Cambria Math"/>
                <w:i/>
              </w:rPr>
            </m:ctrlPr>
          </m:sSubSupPr>
          <m:e>
            <m:r>
              <w:rPr>
                <w:rFonts w:ascii="Cambria Math" w:hAnsi="Cambria Math"/>
              </w:rPr>
              <m:t>Q</m:t>
            </m:r>
          </m:e>
          <m:sub>
            <m:r>
              <w:rPr>
                <w:rFonts w:ascii="Cambria Math" w:hAnsi="Cambria Math"/>
              </w:rPr>
              <m:t>z</m:t>
            </m:r>
          </m:sub>
          <m:sup>
            <m:r>
              <w:rPr>
                <w:rFonts w:ascii="Cambria Math" w:hAnsi="Cambria Math"/>
              </w:rPr>
              <m:t>d</m:t>
            </m:r>
          </m:sup>
        </m:sSubSup>
      </m:oMath>
      <w:r w:rsidR="00B232C6" w:rsidRPr="00BC6DD3">
        <w:t>– kurināmā zemākais sadegšanas siltums</w:t>
      </w:r>
      <w:r w:rsidR="00394A3A">
        <w:rPr>
          <w:rStyle w:val="FootnoteReference"/>
        </w:rPr>
        <w:footnoteReference w:id="6"/>
      </w:r>
      <w:r w:rsidR="00B232C6" w:rsidRPr="00BC6DD3">
        <w:t xml:space="preserve"> (</w:t>
      </w:r>
      <w:proofErr w:type="spellStart"/>
      <w:r w:rsidR="003D65C8" w:rsidRPr="004D0305">
        <w:t>MWh</w:t>
      </w:r>
      <w:proofErr w:type="spellEnd"/>
      <w:r w:rsidR="00B232C6" w:rsidRPr="004D0305">
        <w:t xml:space="preserve">/t, </w:t>
      </w:r>
      <w:proofErr w:type="spellStart"/>
      <w:r w:rsidR="003D65C8" w:rsidRPr="004D0305">
        <w:t>MWh</w:t>
      </w:r>
      <w:proofErr w:type="spellEnd"/>
      <w:r w:rsidR="00B232C6" w:rsidRPr="004D0305">
        <w:t>/cieš.m</w:t>
      </w:r>
      <w:r w:rsidR="00B232C6" w:rsidRPr="004D0305">
        <w:rPr>
          <w:vertAlign w:val="superscript"/>
        </w:rPr>
        <w:t>3</w:t>
      </w:r>
      <w:r w:rsidR="00B232C6" w:rsidRPr="004D0305">
        <w:t xml:space="preserve"> vai </w:t>
      </w:r>
      <w:proofErr w:type="spellStart"/>
      <w:r w:rsidR="00B232C6" w:rsidRPr="004D0305">
        <w:t>M</w:t>
      </w:r>
      <w:r w:rsidR="003D65C8" w:rsidRPr="004D0305">
        <w:t>Wh</w:t>
      </w:r>
      <w:proofErr w:type="spellEnd"/>
      <w:r w:rsidR="00B232C6" w:rsidRPr="004D0305">
        <w:t>/ber.m</w:t>
      </w:r>
      <w:r w:rsidR="00B232C6" w:rsidRPr="004D0305">
        <w:rPr>
          <w:vertAlign w:val="superscript"/>
        </w:rPr>
        <w:t>3</w:t>
      </w:r>
      <w:r w:rsidR="003A224F" w:rsidRPr="00314CE6">
        <w:t>,</w:t>
      </w:r>
      <w:r w:rsidR="003A224F">
        <w:rPr>
          <w:vertAlign w:val="superscript"/>
        </w:rPr>
        <w:t xml:space="preserve">  </w:t>
      </w:r>
      <w:proofErr w:type="spellStart"/>
      <w:r w:rsidR="003A224F" w:rsidRPr="004D0305">
        <w:t>MWh</w:t>
      </w:r>
      <w:proofErr w:type="spellEnd"/>
      <w:r w:rsidR="003A224F">
        <w:t>/</w:t>
      </w:r>
      <w:r w:rsidR="003A224F">
        <w:rPr>
          <w:vertAlign w:val="superscript"/>
        </w:rPr>
        <w:t xml:space="preserve"> </w:t>
      </w:r>
      <w:r w:rsidR="003A224F" w:rsidRPr="004D0305">
        <w:t>m</w:t>
      </w:r>
      <w:r w:rsidR="003A224F" w:rsidRPr="004D0305">
        <w:rPr>
          <w:vertAlign w:val="superscript"/>
        </w:rPr>
        <w:t>3</w:t>
      </w:r>
      <w:r w:rsidR="00B232C6" w:rsidRPr="004D0305">
        <w:t>)</w:t>
      </w:r>
      <w:r w:rsidR="001C29A0">
        <w:t>.</w:t>
      </w:r>
      <w:r w:rsidR="0077173A">
        <w:t xml:space="preserve"> </w:t>
      </w:r>
    </w:p>
    <w:p w14:paraId="1F7E2DD8" w14:textId="7C315877" w:rsidR="00EF4F98" w:rsidRPr="00BC6DD3" w:rsidRDefault="00FA2658" w:rsidP="00B232C6">
      <w:pPr>
        <w:pStyle w:val="tv213"/>
        <w:shd w:val="clear" w:color="auto" w:fill="FFFFFF" w:themeFill="background1"/>
        <w:spacing w:before="0" w:beforeAutospacing="0" w:after="0" w:afterAutospacing="0" w:line="293" w:lineRule="atLeast"/>
        <w:ind w:left="720"/>
        <w:jc w:val="both"/>
      </w:pPr>
      <w:r w:rsidRPr="0063409B">
        <w:t xml:space="preserve">Ja nav zināmi dati </w:t>
      </w:r>
      <w:r w:rsidR="00F958A4" w:rsidRPr="0063409B">
        <w:t xml:space="preserve">(kurināmā zemākais sadegšanas siltums) </w:t>
      </w:r>
      <w:r w:rsidRPr="0063409B">
        <w:t>no piegādātāja/ražotāja</w:t>
      </w:r>
      <w:r w:rsidR="00A52393" w:rsidRPr="0063409B">
        <w:t>,</w:t>
      </w:r>
      <w:r w:rsidRPr="0063409B">
        <w:t xml:space="preserve"> tad izmanto</w:t>
      </w:r>
      <w:r w:rsidR="00394A3A">
        <w:t xml:space="preserve"> datus </w:t>
      </w:r>
      <w:r w:rsidR="00D61A5A" w:rsidRPr="004D0305">
        <w:t xml:space="preserve">atbilstoši </w:t>
      </w:r>
      <w:r w:rsidR="00C920DE">
        <w:t>tabul</w:t>
      </w:r>
      <w:r w:rsidR="00703662">
        <w:t>ā</w:t>
      </w:r>
      <w:r w:rsidR="00C920DE">
        <w:t xml:space="preserve"> Nr.1</w:t>
      </w:r>
      <w:r w:rsidR="00703662">
        <w:t xml:space="preserve"> norādītajai informācijai</w:t>
      </w:r>
      <w:r w:rsidR="00C920DE">
        <w:t xml:space="preserve">, kas sagatavota </w:t>
      </w:r>
      <w:r w:rsidR="000C5072">
        <w:t>saskaņā ar</w:t>
      </w:r>
      <w:r w:rsidR="00443B8B">
        <w:t xml:space="preserve"> </w:t>
      </w:r>
      <w:bookmarkStart w:id="4" w:name="_Hlk134001168"/>
      <w:r w:rsidR="00107BC9" w:rsidRPr="004D0305">
        <w:t xml:space="preserve">2018. gada </w:t>
      </w:r>
      <w:r w:rsidR="009B7EF4" w:rsidRPr="004D0305">
        <w:t>1. jūnija Ministru kabineta</w:t>
      </w:r>
      <w:r w:rsidR="009B7EF4">
        <w:t xml:space="preserve"> noteikumiem Nr.</w:t>
      </w:r>
      <w:r w:rsidR="00B06928">
        <w:t xml:space="preserve"> 42 “</w:t>
      </w:r>
      <w:r w:rsidR="00EC4F01" w:rsidRPr="00EC4F01">
        <w:t>Siltumnīcefekta gāzu emisiju aprēķina metodika</w:t>
      </w:r>
      <w:r w:rsidR="00B06928">
        <w:t>”</w:t>
      </w:r>
      <w:bookmarkEnd w:id="4"/>
      <w:r w:rsidR="00170F47">
        <w:t xml:space="preserve">, </w:t>
      </w:r>
      <w:r w:rsidR="00170F47" w:rsidRPr="00170F47">
        <w:t>2017.gada pētījuma “Oglekļa noteikšana un oglekļa dioksīda emisiju faktoru aprēķināšana Latvijā biežāk izmantojamiem kurināmā veidiem”</w:t>
      </w:r>
      <w:r w:rsidR="00C64A7B">
        <w:rPr>
          <w:rStyle w:val="FootnoteReference"/>
        </w:rPr>
        <w:footnoteReference w:id="7"/>
      </w:r>
      <w:r w:rsidR="00A56AA1">
        <w:t>, Klimata pārmaiņu starpvaldību padomes (IPCC</w:t>
      </w:r>
      <w:r w:rsidR="00DB7551">
        <w:t xml:space="preserve"> 200</w:t>
      </w:r>
      <w:r w:rsidR="00376AF9">
        <w:t>6</w:t>
      </w:r>
      <w:r w:rsidR="00A56AA1">
        <w:t>) izstrādā</w:t>
      </w:r>
      <w:r w:rsidR="006F68EC">
        <w:t>tajām</w:t>
      </w:r>
      <w:r w:rsidR="00A56AA1">
        <w:t xml:space="preserve"> vadlīnij</w:t>
      </w:r>
      <w:r w:rsidR="006F68EC">
        <w:t>ām</w:t>
      </w:r>
      <w:r w:rsidR="00A56AA1">
        <w:rPr>
          <w:rStyle w:val="FootnoteReference"/>
        </w:rPr>
        <w:footnoteReference w:id="8"/>
      </w:r>
      <w:r w:rsidR="00AC1D27">
        <w:t xml:space="preserve">, </w:t>
      </w:r>
      <w:r w:rsidR="00AC1D27" w:rsidRPr="00AC1D27">
        <w:rPr>
          <w:rFonts w:eastAsia="Yu Mincho"/>
        </w:rPr>
        <w:t>Centrālās statistikas pārvaldes publicēto</w:t>
      </w:r>
      <w:r w:rsidR="00F80275">
        <w:rPr>
          <w:rFonts w:eastAsia="Yu Mincho"/>
        </w:rPr>
        <w:t xml:space="preserve"> </w:t>
      </w:r>
      <w:r w:rsidR="003D5CCD">
        <w:rPr>
          <w:rFonts w:eastAsia="Yu Mincho"/>
        </w:rPr>
        <w:t>informāciju</w:t>
      </w:r>
      <w:r w:rsidR="003D5CCD">
        <w:rPr>
          <w:rStyle w:val="FootnoteReference"/>
          <w:rFonts w:eastAsia="Yu Mincho"/>
        </w:rPr>
        <w:footnoteReference w:id="9"/>
      </w:r>
      <w:r w:rsidR="00A52393">
        <w:rPr>
          <w:rFonts w:eastAsia="Yu Mincho"/>
        </w:rPr>
        <w:t xml:space="preserve"> </w:t>
      </w:r>
      <w:r w:rsidR="00544297">
        <w:t xml:space="preserve">un </w:t>
      </w:r>
      <w:r w:rsidR="00226D84" w:rsidRPr="000C5072">
        <w:t>Komisijas</w:t>
      </w:r>
      <w:r w:rsidR="00226D84" w:rsidRPr="00226D84">
        <w:rPr>
          <w:b/>
          <w:bCs/>
        </w:rPr>
        <w:t xml:space="preserve"> </w:t>
      </w:r>
      <w:r w:rsidR="00226D84" w:rsidRPr="00760D97">
        <w:t xml:space="preserve">Īstenošanas regulu (ES) 2018/2066 (2018. gada 19. decembris) par siltumnīcefekta gāzu </w:t>
      </w:r>
      <w:r w:rsidR="00226D84" w:rsidRPr="00760D97">
        <w:lastRenderedPageBreak/>
        <w:t>emisiju monitoringu un ziņošanu saskaņā ar Eiropas Parlamenta un Padomes Direktīvu 2003/87/EK un ar ko groza Komisijas Regulu (ES) Nr. 601/2012</w:t>
      </w:r>
      <w:r w:rsidR="009A6A49">
        <w:rPr>
          <w:rStyle w:val="FootnoteReference"/>
        </w:rPr>
        <w:footnoteReference w:id="10"/>
      </w:r>
      <w:r w:rsidR="00224012">
        <w:t>.</w:t>
      </w:r>
      <w:r w:rsidR="00000A78">
        <w:t xml:space="preserve"> </w:t>
      </w:r>
    </w:p>
    <w:p w14:paraId="4D0411EE" w14:textId="3EBCCCCB" w:rsidR="00B232C6" w:rsidRPr="00BC6DD3" w:rsidRDefault="00324946" w:rsidP="00760D97">
      <w:pPr>
        <w:pStyle w:val="tv213"/>
        <w:shd w:val="clear" w:color="auto" w:fill="FFFFFF" w:themeFill="background1"/>
        <w:spacing w:before="0" w:beforeAutospacing="0" w:after="0" w:afterAutospacing="0" w:line="293" w:lineRule="atLeast"/>
        <w:ind w:left="720"/>
        <w:jc w:val="right"/>
      </w:pPr>
      <w:r>
        <w:t>t</w:t>
      </w:r>
      <w:r w:rsidR="00B3300A">
        <w:t>abula Nr.1</w:t>
      </w:r>
    </w:p>
    <w:tbl>
      <w:tblPr>
        <w:tblStyle w:val="TableGrid"/>
        <w:tblW w:w="8500" w:type="dxa"/>
        <w:tblLayout w:type="fixed"/>
        <w:tblLook w:val="04A0" w:firstRow="1" w:lastRow="0" w:firstColumn="1" w:lastColumn="0" w:noHBand="0" w:noVBand="1"/>
      </w:tblPr>
      <w:tblGrid>
        <w:gridCol w:w="2076"/>
        <w:gridCol w:w="1888"/>
        <w:gridCol w:w="1276"/>
        <w:gridCol w:w="3260"/>
      </w:tblGrid>
      <w:tr w:rsidR="00085314" w:rsidRPr="00BC6DD3" w14:paraId="2A532311" w14:textId="52E08319" w:rsidTr="56430B00">
        <w:tc>
          <w:tcPr>
            <w:tcW w:w="2076" w:type="dxa"/>
          </w:tcPr>
          <w:p w14:paraId="3030C070" w14:textId="77777777" w:rsidR="00085314" w:rsidRPr="00BC6DD3" w:rsidRDefault="00085314" w:rsidP="00237132">
            <w:pPr>
              <w:pStyle w:val="tv213"/>
              <w:spacing w:before="0" w:beforeAutospacing="0" w:after="0" w:afterAutospacing="0" w:line="293" w:lineRule="atLeast"/>
              <w:jc w:val="center"/>
              <w:rPr>
                <w:b/>
                <w:bCs/>
              </w:rPr>
            </w:pPr>
            <w:r w:rsidRPr="00BC6DD3">
              <w:rPr>
                <w:b/>
                <w:bCs/>
              </w:rPr>
              <w:t>Kurināmā veids</w:t>
            </w:r>
          </w:p>
        </w:tc>
        <w:tc>
          <w:tcPr>
            <w:tcW w:w="1888" w:type="dxa"/>
          </w:tcPr>
          <w:p w14:paraId="59534E85" w14:textId="5439FF86" w:rsidR="00085314" w:rsidRPr="00BC6DD3" w:rsidRDefault="00085314" w:rsidP="00237132">
            <w:pPr>
              <w:pStyle w:val="tv213"/>
              <w:spacing w:before="0" w:beforeAutospacing="0" w:after="0" w:afterAutospacing="0" w:line="293" w:lineRule="atLeast"/>
              <w:jc w:val="center"/>
              <w:rPr>
                <w:b/>
                <w:bCs/>
              </w:rPr>
            </w:pPr>
            <w:r>
              <w:rPr>
                <w:b/>
                <w:bCs/>
              </w:rPr>
              <w:t>Kurināmā m</w:t>
            </w:r>
            <w:r w:rsidRPr="00BC6DD3">
              <w:rPr>
                <w:b/>
                <w:bCs/>
              </w:rPr>
              <w:t>ērvienība</w:t>
            </w:r>
          </w:p>
        </w:tc>
        <w:tc>
          <w:tcPr>
            <w:tcW w:w="1276" w:type="dxa"/>
          </w:tcPr>
          <w:p w14:paraId="3F0D6E2D" w14:textId="27057ED6" w:rsidR="00085314" w:rsidRPr="004D0305" w:rsidRDefault="00085314" w:rsidP="00237132">
            <w:pPr>
              <w:pStyle w:val="tv213"/>
              <w:spacing w:before="0" w:beforeAutospacing="0" w:after="0" w:afterAutospacing="0" w:line="293" w:lineRule="atLeast"/>
              <w:jc w:val="center"/>
              <w:rPr>
                <w:b/>
                <w:bCs/>
              </w:rPr>
            </w:pPr>
            <w:r w:rsidRPr="004D0305">
              <w:rPr>
                <w:b/>
                <w:bCs/>
              </w:rPr>
              <w:t>Mitrums %</w:t>
            </w:r>
          </w:p>
        </w:tc>
        <w:tc>
          <w:tcPr>
            <w:tcW w:w="3260" w:type="dxa"/>
          </w:tcPr>
          <w:p w14:paraId="010E2B19" w14:textId="061E38F7" w:rsidR="00085314" w:rsidRDefault="00085314" w:rsidP="56430B00">
            <w:pPr>
              <w:pStyle w:val="tv213"/>
              <w:spacing w:before="0" w:beforeAutospacing="0" w:after="0" w:afterAutospacing="0" w:line="293" w:lineRule="atLeast"/>
              <w:jc w:val="center"/>
            </w:pPr>
            <w:r>
              <w:rPr>
                <w:b/>
                <w:bCs/>
              </w:rPr>
              <w:t>Kurināmā z</w:t>
            </w:r>
            <w:r w:rsidRPr="0091489E">
              <w:rPr>
                <w:b/>
                <w:bCs/>
              </w:rPr>
              <w:t>emākais sadegšanas siltums (</w:t>
            </w:r>
            <m:oMath>
              <m:sSubSup>
                <m:sSubSupPr>
                  <m:ctrlPr>
                    <w:rPr>
                      <w:rFonts w:ascii="Cambria Math" w:hAnsi="Cambria Math"/>
                      <w:i/>
                    </w:rPr>
                  </m:ctrlPr>
                </m:sSubSupPr>
                <m:e>
                  <m:r>
                    <w:rPr>
                      <w:rFonts w:ascii="Cambria Math" w:hAnsi="Cambria Math"/>
                    </w:rPr>
                    <m:t>Q</m:t>
                  </m:r>
                </m:e>
                <m:sub>
                  <m:r>
                    <w:rPr>
                      <w:rFonts w:ascii="Cambria Math" w:hAnsi="Cambria Math"/>
                    </w:rPr>
                    <m:t>z</m:t>
                  </m:r>
                </m:sub>
                <m:sup>
                  <m:r>
                    <w:rPr>
                      <w:rFonts w:ascii="Cambria Math" w:hAnsi="Cambria Math"/>
                    </w:rPr>
                    <m:t>d</m:t>
                  </m:r>
                </m:sup>
              </m:sSubSup>
            </m:oMath>
            <w:r w:rsidRPr="0091489E">
              <w:rPr>
                <w:b/>
                <w:bCs/>
              </w:rPr>
              <w:t>)</w:t>
            </w:r>
            <w:r>
              <w:rPr>
                <w:rStyle w:val="FootnoteReference"/>
              </w:rPr>
              <w:footnoteReference w:id="11"/>
            </w:r>
          </w:p>
          <w:p w14:paraId="0A1224D6" w14:textId="357E04B7" w:rsidR="00085314" w:rsidRPr="0091489E" w:rsidRDefault="00085314" w:rsidP="00237132">
            <w:pPr>
              <w:pStyle w:val="tv213"/>
              <w:spacing w:before="0" w:beforeAutospacing="0" w:after="0" w:afterAutospacing="0" w:line="293" w:lineRule="atLeast"/>
              <w:jc w:val="center"/>
              <w:rPr>
                <w:b/>
                <w:bCs/>
              </w:rPr>
            </w:pPr>
          </w:p>
        </w:tc>
      </w:tr>
      <w:tr w:rsidR="00085314" w:rsidRPr="00BC6DD3" w14:paraId="111C8EAC" w14:textId="64D16BA9" w:rsidTr="56430B00">
        <w:tc>
          <w:tcPr>
            <w:tcW w:w="2076" w:type="dxa"/>
            <w:vMerge w:val="restart"/>
          </w:tcPr>
          <w:p w14:paraId="5274FA3F" w14:textId="67EF41D4" w:rsidR="00085314" w:rsidRPr="00BC6DD3" w:rsidRDefault="00085314" w:rsidP="00085314">
            <w:pPr>
              <w:pStyle w:val="tv213"/>
              <w:spacing w:before="0" w:beforeAutospacing="0" w:after="0" w:afterAutospacing="0" w:line="293" w:lineRule="atLeast"/>
            </w:pPr>
            <w:r w:rsidRPr="00BC6DD3">
              <w:t>Malka</w:t>
            </w:r>
            <w:r>
              <w:rPr>
                <w:rStyle w:val="FootnoteReference"/>
              </w:rPr>
              <w:footnoteReference w:id="12"/>
            </w:r>
            <w:r>
              <w:t xml:space="preserve"> </w:t>
            </w:r>
          </w:p>
        </w:tc>
        <w:tc>
          <w:tcPr>
            <w:tcW w:w="1888" w:type="dxa"/>
            <w:vMerge w:val="restart"/>
          </w:tcPr>
          <w:p w14:paraId="6CB13021" w14:textId="0ACF9FE5" w:rsidR="00085314" w:rsidRPr="004D0305" w:rsidRDefault="00085314" w:rsidP="00C20AAD">
            <w:pPr>
              <w:pStyle w:val="tv213"/>
              <w:spacing w:before="0" w:beforeAutospacing="0" w:after="0" w:afterAutospacing="0" w:line="293" w:lineRule="atLeast"/>
              <w:jc w:val="both"/>
              <w:rPr>
                <w:vertAlign w:val="subscript"/>
              </w:rPr>
            </w:pPr>
            <w:proofErr w:type="spellStart"/>
            <w:r w:rsidRPr="004D0305">
              <w:t>MWh</w:t>
            </w:r>
            <w:proofErr w:type="spellEnd"/>
            <w:r w:rsidRPr="004D0305">
              <w:t>/cieš. m</w:t>
            </w:r>
            <w:r w:rsidRPr="004D0305">
              <w:rPr>
                <w:vertAlign w:val="superscript"/>
              </w:rPr>
              <w:t>3</w:t>
            </w:r>
          </w:p>
        </w:tc>
        <w:tc>
          <w:tcPr>
            <w:tcW w:w="1276" w:type="dxa"/>
          </w:tcPr>
          <w:p w14:paraId="605A2CBF" w14:textId="0B1CB481" w:rsidR="00085314" w:rsidRPr="004D0305" w:rsidRDefault="00085314" w:rsidP="00085314">
            <w:pPr>
              <w:pStyle w:val="tv213"/>
              <w:spacing w:before="0" w:beforeAutospacing="0" w:after="0" w:afterAutospacing="0" w:line="293" w:lineRule="atLeast"/>
              <w:jc w:val="center"/>
            </w:pPr>
            <w:r w:rsidRPr="004D0305">
              <w:t>10</w:t>
            </w:r>
          </w:p>
        </w:tc>
        <w:tc>
          <w:tcPr>
            <w:tcW w:w="3260" w:type="dxa"/>
          </w:tcPr>
          <w:p w14:paraId="511C29C1" w14:textId="31E02304" w:rsidR="00085314" w:rsidRPr="00D61BEB" w:rsidRDefault="00085314" w:rsidP="00085314">
            <w:pPr>
              <w:pStyle w:val="tv213"/>
              <w:spacing w:before="0" w:beforeAutospacing="0" w:after="0" w:afterAutospacing="0" w:line="293" w:lineRule="atLeast"/>
              <w:jc w:val="center"/>
            </w:pPr>
            <w:r>
              <w:t>4,511</w:t>
            </w:r>
          </w:p>
        </w:tc>
      </w:tr>
      <w:tr w:rsidR="00085314" w:rsidRPr="00BC6DD3" w14:paraId="3E9A4FF4" w14:textId="77777777" w:rsidTr="56430B00">
        <w:tc>
          <w:tcPr>
            <w:tcW w:w="2076" w:type="dxa"/>
            <w:vMerge/>
          </w:tcPr>
          <w:p w14:paraId="4F0AB364" w14:textId="77777777" w:rsidR="00085314" w:rsidRPr="00BC6DD3" w:rsidRDefault="00085314" w:rsidP="00085314">
            <w:pPr>
              <w:pStyle w:val="tv213"/>
              <w:spacing w:before="0" w:beforeAutospacing="0" w:after="0" w:afterAutospacing="0" w:line="293" w:lineRule="atLeast"/>
            </w:pPr>
          </w:p>
        </w:tc>
        <w:tc>
          <w:tcPr>
            <w:tcW w:w="1888" w:type="dxa"/>
            <w:vMerge/>
          </w:tcPr>
          <w:p w14:paraId="6890D513" w14:textId="77777777" w:rsidR="00085314" w:rsidRPr="004D0305" w:rsidDel="00936993" w:rsidRDefault="00085314" w:rsidP="00C20AAD">
            <w:pPr>
              <w:pStyle w:val="tv213"/>
              <w:spacing w:before="0" w:beforeAutospacing="0" w:after="0" w:afterAutospacing="0" w:line="293" w:lineRule="atLeast"/>
              <w:jc w:val="both"/>
            </w:pPr>
          </w:p>
        </w:tc>
        <w:tc>
          <w:tcPr>
            <w:tcW w:w="1276" w:type="dxa"/>
          </w:tcPr>
          <w:p w14:paraId="174B1A43" w14:textId="14D5017C" w:rsidR="00085314" w:rsidRPr="004D0305" w:rsidRDefault="00085314" w:rsidP="00085314">
            <w:pPr>
              <w:pStyle w:val="tv213"/>
              <w:spacing w:before="0" w:beforeAutospacing="0" w:after="0" w:afterAutospacing="0" w:line="293" w:lineRule="atLeast"/>
              <w:jc w:val="center"/>
            </w:pPr>
            <w:r w:rsidRPr="004D0305">
              <w:t>20</w:t>
            </w:r>
          </w:p>
        </w:tc>
        <w:tc>
          <w:tcPr>
            <w:tcW w:w="3260" w:type="dxa"/>
          </w:tcPr>
          <w:p w14:paraId="780A4F8A" w14:textId="7EAC1E00" w:rsidR="00085314" w:rsidRPr="00D61BEB" w:rsidRDefault="00085314" w:rsidP="00085314">
            <w:pPr>
              <w:pStyle w:val="tv213"/>
              <w:spacing w:before="0" w:beforeAutospacing="0" w:after="0" w:afterAutospacing="0" w:line="293" w:lineRule="atLeast"/>
              <w:jc w:val="center"/>
              <w:rPr>
                <w:color w:val="000000"/>
              </w:rPr>
            </w:pPr>
            <w:r>
              <w:t>3,934</w:t>
            </w:r>
          </w:p>
        </w:tc>
      </w:tr>
      <w:tr w:rsidR="00085314" w:rsidRPr="00BC6DD3" w14:paraId="4CFAD7EF" w14:textId="77777777" w:rsidTr="56430B00">
        <w:tc>
          <w:tcPr>
            <w:tcW w:w="2076" w:type="dxa"/>
            <w:vMerge/>
          </w:tcPr>
          <w:p w14:paraId="306911A7" w14:textId="77777777" w:rsidR="00085314" w:rsidRPr="00BC6DD3" w:rsidRDefault="00085314" w:rsidP="00085314">
            <w:pPr>
              <w:pStyle w:val="tv213"/>
              <w:spacing w:before="0" w:beforeAutospacing="0" w:after="0" w:afterAutospacing="0" w:line="293" w:lineRule="atLeast"/>
            </w:pPr>
          </w:p>
        </w:tc>
        <w:tc>
          <w:tcPr>
            <w:tcW w:w="1888" w:type="dxa"/>
            <w:vMerge/>
          </w:tcPr>
          <w:p w14:paraId="49D6FFB8" w14:textId="77777777" w:rsidR="00085314" w:rsidRPr="004D0305" w:rsidDel="00936993" w:rsidRDefault="00085314" w:rsidP="00C20AAD">
            <w:pPr>
              <w:pStyle w:val="tv213"/>
              <w:spacing w:before="0" w:beforeAutospacing="0" w:after="0" w:afterAutospacing="0" w:line="293" w:lineRule="atLeast"/>
              <w:jc w:val="both"/>
            </w:pPr>
          </w:p>
        </w:tc>
        <w:tc>
          <w:tcPr>
            <w:tcW w:w="1276" w:type="dxa"/>
          </w:tcPr>
          <w:p w14:paraId="581D1DB1" w14:textId="01D5120E" w:rsidR="00085314" w:rsidRPr="004D0305" w:rsidRDefault="00085314" w:rsidP="00085314">
            <w:pPr>
              <w:pStyle w:val="tv213"/>
              <w:spacing w:before="0" w:beforeAutospacing="0" w:after="0" w:afterAutospacing="0" w:line="293" w:lineRule="atLeast"/>
              <w:jc w:val="center"/>
            </w:pPr>
            <w:r w:rsidRPr="004D0305">
              <w:t>30</w:t>
            </w:r>
          </w:p>
        </w:tc>
        <w:tc>
          <w:tcPr>
            <w:tcW w:w="3260" w:type="dxa"/>
          </w:tcPr>
          <w:p w14:paraId="253A69D5" w14:textId="2C07E621" w:rsidR="00085314" w:rsidRPr="00D61BEB" w:rsidRDefault="00085314" w:rsidP="00085314">
            <w:pPr>
              <w:pStyle w:val="tv213"/>
              <w:spacing w:before="0" w:beforeAutospacing="0" w:after="0" w:afterAutospacing="0" w:line="293" w:lineRule="atLeast"/>
              <w:jc w:val="center"/>
              <w:rPr>
                <w:color w:val="000000"/>
              </w:rPr>
            </w:pPr>
            <w:r>
              <w:t>3,359</w:t>
            </w:r>
          </w:p>
        </w:tc>
      </w:tr>
      <w:tr w:rsidR="00085314" w:rsidRPr="00BC6DD3" w14:paraId="77A6FE3F" w14:textId="77777777" w:rsidTr="56430B00">
        <w:tc>
          <w:tcPr>
            <w:tcW w:w="2076" w:type="dxa"/>
            <w:vMerge/>
          </w:tcPr>
          <w:p w14:paraId="18117AB0" w14:textId="77777777" w:rsidR="00085314" w:rsidRPr="00BC6DD3" w:rsidRDefault="00085314" w:rsidP="00085314">
            <w:pPr>
              <w:pStyle w:val="tv213"/>
              <w:spacing w:before="0" w:beforeAutospacing="0" w:after="0" w:afterAutospacing="0" w:line="293" w:lineRule="atLeast"/>
            </w:pPr>
          </w:p>
        </w:tc>
        <w:tc>
          <w:tcPr>
            <w:tcW w:w="1888" w:type="dxa"/>
            <w:vMerge/>
          </w:tcPr>
          <w:p w14:paraId="719C7512" w14:textId="77777777" w:rsidR="00085314" w:rsidRPr="004D0305" w:rsidDel="00936993" w:rsidRDefault="00085314" w:rsidP="00C20AAD">
            <w:pPr>
              <w:pStyle w:val="tv213"/>
              <w:spacing w:before="0" w:beforeAutospacing="0" w:after="0" w:afterAutospacing="0" w:line="293" w:lineRule="atLeast"/>
              <w:jc w:val="both"/>
            </w:pPr>
          </w:p>
        </w:tc>
        <w:tc>
          <w:tcPr>
            <w:tcW w:w="1276" w:type="dxa"/>
          </w:tcPr>
          <w:p w14:paraId="1A442A27" w14:textId="2F13A5DE" w:rsidR="00085314" w:rsidRPr="004D0305" w:rsidRDefault="00085314" w:rsidP="00085314">
            <w:pPr>
              <w:pStyle w:val="tv213"/>
              <w:spacing w:before="0" w:beforeAutospacing="0" w:after="0" w:afterAutospacing="0" w:line="293" w:lineRule="atLeast"/>
              <w:jc w:val="center"/>
            </w:pPr>
            <w:r w:rsidRPr="004D0305">
              <w:t>40</w:t>
            </w:r>
          </w:p>
        </w:tc>
        <w:tc>
          <w:tcPr>
            <w:tcW w:w="3260" w:type="dxa"/>
          </w:tcPr>
          <w:p w14:paraId="7D2460EA" w14:textId="46144AD7" w:rsidR="00085314" w:rsidRPr="001F0188" w:rsidRDefault="00085314" w:rsidP="00085314">
            <w:pPr>
              <w:pStyle w:val="tv213"/>
              <w:spacing w:before="0" w:beforeAutospacing="0" w:after="0" w:afterAutospacing="0" w:line="293" w:lineRule="atLeast"/>
              <w:jc w:val="center"/>
            </w:pPr>
            <w:r>
              <w:t>2,781</w:t>
            </w:r>
          </w:p>
        </w:tc>
      </w:tr>
      <w:tr w:rsidR="00085314" w:rsidRPr="00BC6DD3" w14:paraId="300411E5" w14:textId="77777777" w:rsidTr="56430B00">
        <w:tc>
          <w:tcPr>
            <w:tcW w:w="2076" w:type="dxa"/>
            <w:vMerge/>
          </w:tcPr>
          <w:p w14:paraId="2AAB02C5" w14:textId="77777777" w:rsidR="00085314" w:rsidRPr="00BC6DD3" w:rsidRDefault="00085314" w:rsidP="00085314">
            <w:pPr>
              <w:pStyle w:val="tv213"/>
              <w:spacing w:before="0" w:beforeAutospacing="0" w:after="0" w:afterAutospacing="0" w:line="293" w:lineRule="atLeast"/>
            </w:pPr>
          </w:p>
        </w:tc>
        <w:tc>
          <w:tcPr>
            <w:tcW w:w="1888" w:type="dxa"/>
            <w:vMerge/>
          </w:tcPr>
          <w:p w14:paraId="7D9615EB" w14:textId="77777777" w:rsidR="00085314" w:rsidRPr="004D0305" w:rsidDel="00936993" w:rsidRDefault="00085314" w:rsidP="00C20AAD">
            <w:pPr>
              <w:pStyle w:val="tv213"/>
              <w:spacing w:before="0" w:beforeAutospacing="0" w:after="0" w:afterAutospacing="0" w:line="293" w:lineRule="atLeast"/>
              <w:jc w:val="both"/>
            </w:pPr>
          </w:p>
        </w:tc>
        <w:tc>
          <w:tcPr>
            <w:tcW w:w="1276" w:type="dxa"/>
          </w:tcPr>
          <w:p w14:paraId="01D3D279" w14:textId="27916E35" w:rsidR="00085314" w:rsidRPr="004D0305" w:rsidRDefault="00085314" w:rsidP="00085314">
            <w:pPr>
              <w:pStyle w:val="tv213"/>
              <w:spacing w:before="0" w:beforeAutospacing="0" w:after="0" w:afterAutospacing="0" w:line="293" w:lineRule="atLeast"/>
              <w:jc w:val="center"/>
            </w:pPr>
            <w:r w:rsidRPr="004D0305">
              <w:t>51</w:t>
            </w:r>
          </w:p>
        </w:tc>
        <w:tc>
          <w:tcPr>
            <w:tcW w:w="3260" w:type="dxa"/>
          </w:tcPr>
          <w:p w14:paraId="0551D925" w14:textId="07A7AF50" w:rsidR="00085314" w:rsidRPr="00D61BEB" w:rsidRDefault="00085314" w:rsidP="00085314">
            <w:pPr>
              <w:pStyle w:val="tv213"/>
              <w:spacing w:before="0" w:beforeAutospacing="0" w:after="0" w:afterAutospacing="0" w:line="293" w:lineRule="atLeast"/>
              <w:jc w:val="center"/>
              <w:rPr>
                <w:color w:val="000000"/>
              </w:rPr>
            </w:pPr>
            <w:r w:rsidRPr="00614F90">
              <w:t>2,147</w:t>
            </w:r>
          </w:p>
        </w:tc>
      </w:tr>
      <w:tr w:rsidR="00085314" w:rsidRPr="00BC6DD3" w14:paraId="0733B52D" w14:textId="77777777" w:rsidTr="56430B00">
        <w:tc>
          <w:tcPr>
            <w:tcW w:w="2076" w:type="dxa"/>
            <w:vMerge/>
          </w:tcPr>
          <w:p w14:paraId="45B51685" w14:textId="77777777" w:rsidR="00085314" w:rsidRPr="00BC6DD3" w:rsidRDefault="00085314" w:rsidP="00085314">
            <w:pPr>
              <w:pStyle w:val="tv213"/>
              <w:spacing w:before="0" w:beforeAutospacing="0" w:after="0" w:afterAutospacing="0" w:line="293" w:lineRule="atLeast"/>
            </w:pPr>
          </w:p>
        </w:tc>
        <w:tc>
          <w:tcPr>
            <w:tcW w:w="1888" w:type="dxa"/>
            <w:vMerge/>
          </w:tcPr>
          <w:p w14:paraId="4F2DCA77" w14:textId="77777777" w:rsidR="00085314" w:rsidRPr="004D0305" w:rsidDel="00936993" w:rsidRDefault="00085314" w:rsidP="00C20AAD">
            <w:pPr>
              <w:pStyle w:val="tv213"/>
              <w:spacing w:before="0" w:beforeAutospacing="0" w:after="0" w:afterAutospacing="0" w:line="293" w:lineRule="atLeast"/>
              <w:jc w:val="both"/>
            </w:pPr>
          </w:p>
        </w:tc>
        <w:tc>
          <w:tcPr>
            <w:tcW w:w="1276" w:type="dxa"/>
          </w:tcPr>
          <w:p w14:paraId="2ABD06CE" w14:textId="0155D292" w:rsidR="00085314" w:rsidRPr="004D0305" w:rsidRDefault="00085314" w:rsidP="00085314">
            <w:pPr>
              <w:pStyle w:val="tv213"/>
              <w:spacing w:before="0" w:beforeAutospacing="0" w:after="0" w:afterAutospacing="0" w:line="293" w:lineRule="atLeast"/>
              <w:jc w:val="center"/>
            </w:pPr>
            <w:r w:rsidRPr="004D0305">
              <w:t>55</w:t>
            </w:r>
          </w:p>
        </w:tc>
        <w:tc>
          <w:tcPr>
            <w:tcW w:w="3260" w:type="dxa"/>
          </w:tcPr>
          <w:p w14:paraId="0CA092FD" w14:textId="46FD34DA" w:rsidR="00085314" w:rsidRPr="00D61BEB" w:rsidRDefault="00085314" w:rsidP="00085314">
            <w:pPr>
              <w:pStyle w:val="tv213"/>
              <w:spacing w:before="0" w:beforeAutospacing="0" w:after="0" w:afterAutospacing="0" w:line="293" w:lineRule="atLeast"/>
              <w:jc w:val="center"/>
              <w:rPr>
                <w:color w:val="000000"/>
              </w:rPr>
            </w:pPr>
            <w:r w:rsidRPr="00614F90">
              <w:t>1,917</w:t>
            </w:r>
          </w:p>
        </w:tc>
      </w:tr>
      <w:tr w:rsidR="00085314" w:rsidRPr="00BC6DD3" w14:paraId="61B735C8" w14:textId="4E2FC8A9" w:rsidTr="56430B00">
        <w:tc>
          <w:tcPr>
            <w:tcW w:w="2076" w:type="dxa"/>
          </w:tcPr>
          <w:p w14:paraId="0F9A1FA0" w14:textId="77777777" w:rsidR="00085314" w:rsidRPr="00BC6DD3" w:rsidRDefault="00085314" w:rsidP="00085314">
            <w:pPr>
              <w:pStyle w:val="tv213"/>
              <w:spacing w:before="0" w:beforeAutospacing="0" w:after="0" w:afterAutospacing="0" w:line="293" w:lineRule="atLeast"/>
            </w:pPr>
            <w:r w:rsidRPr="00BC6DD3">
              <w:t>Koksnes atlikumi</w:t>
            </w:r>
          </w:p>
        </w:tc>
        <w:tc>
          <w:tcPr>
            <w:tcW w:w="1888" w:type="dxa"/>
          </w:tcPr>
          <w:p w14:paraId="26BBE703" w14:textId="4B46EDB8" w:rsidR="00085314" w:rsidRPr="004D0305" w:rsidRDefault="00085314" w:rsidP="00D61BEB">
            <w:pPr>
              <w:pStyle w:val="tv213"/>
              <w:spacing w:before="0" w:beforeAutospacing="0" w:after="0" w:afterAutospacing="0" w:line="293" w:lineRule="atLeast"/>
              <w:jc w:val="both"/>
            </w:pPr>
            <w:proofErr w:type="spellStart"/>
            <w:r w:rsidRPr="004D0305">
              <w:t>MWh</w:t>
            </w:r>
            <w:proofErr w:type="spellEnd"/>
            <w:r w:rsidRPr="004D0305">
              <w:t>/ber. m</w:t>
            </w:r>
            <w:r w:rsidRPr="004D0305">
              <w:rPr>
                <w:vertAlign w:val="superscript"/>
              </w:rPr>
              <w:t>3</w:t>
            </w:r>
          </w:p>
        </w:tc>
        <w:tc>
          <w:tcPr>
            <w:tcW w:w="1276" w:type="dxa"/>
          </w:tcPr>
          <w:p w14:paraId="0AE1B617" w14:textId="66EFF26E" w:rsidR="00085314" w:rsidRPr="004D0305" w:rsidRDefault="00085314" w:rsidP="00085314">
            <w:pPr>
              <w:pStyle w:val="tv213"/>
              <w:spacing w:before="0" w:beforeAutospacing="0" w:after="0" w:afterAutospacing="0" w:line="293" w:lineRule="atLeast"/>
              <w:jc w:val="center"/>
            </w:pPr>
            <w:r w:rsidRPr="004D0305">
              <w:t>57,2</w:t>
            </w:r>
          </w:p>
        </w:tc>
        <w:tc>
          <w:tcPr>
            <w:tcW w:w="3260" w:type="dxa"/>
            <w:vAlign w:val="center"/>
          </w:tcPr>
          <w:p w14:paraId="1A31E712" w14:textId="6C59AC52" w:rsidR="00085314" w:rsidRPr="00D61BEB" w:rsidRDefault="00085314" w:rsidP="00085314">
            <w:pPr>
              <w:pStyle w:val="tv213"/>
              <w:spacing w:before="0" w:beforeAutospacing="0" w:after="0" w:afterAutospacing="0" w:line="293" w:lineRule="atLeast"/>
              <w:jc w:val="center"/>
            </w:pPr>
            <w:r w:rsidRPr="00D61BEB">
              <w:rPr>
                <w:color w:val="000000"/>
              </w:rPr>
              <w:t>0,747</w:t>
            </w:r>
          </w:p>
        </w:tc>
      </w:tr>
      <w:tr w:rsidR="00085314" w:rsidRPr="00BC6DD3" w14:paraId="554C9383" w14:textId="6923D607" w:rsidTr="56430B00">
        <w:tc>
          <w:tcPr>
            <w:tcW w:w="2076" w:type="dxa"/>
          </w:tcPr>
          <w:p w14:paraId="4C9724A7" w14:textId="77777777" w:rsidR="00085314" w:rsidRPr="00BC6DD3" w:rsidRDefault="00085314" w:rsidP="00085314">
            <w:pPr>
              <w:pStyle w:val="tv213"/>
              <w:spacing w:before="0" w:beforeAutospacing="0" w:after="0" w:afterAutospacing="0" w:line="293" w:lineRule="atLeast"/>
            </w:pPr>
            <w:r w:rsidRPr="00BC6DD3">
              <w:t>Kurināmā šķelda</w:t>
            </w:r>
          </w:p>
        </w:tc>
        <w:tc>
          <w:tcPr>
            <w:tcW w:w="1888" w:type="dxa"/>
          </w:tcPr>
          <w:p w14:paraId="5D660331" w14:textId="0A60F9F3" w:rsidR="00085314" w:rsidRPr="004D0305" w:rsidRDefault="00085314" w:rsidP="00D61BEB">
            <w:pPr>
              <w:pStyle w:val="tv213"/>
              <w:spacing w:before="0" w:beforeAutospacing="0" w:after="0" w:afterAutospacing="0" w:line="293" w:lineRule="atLeast"/>
              <w:jc w:val="both"/>
            </w:pPr>
            <w:proofErr w:type="spellStart"/>
            <w:r w:rsidRPr="004D0305">
              <w:t>MWh</w:t>
            </w:r>
            <w:proofErr w:type="spellEnd"/>
            <w:r w:rsidRPr="004D0305">
              <w:t>/</w:t>
            </w:r>
            <w:r>
              <w:t>ber.m</w:t>
            </w:r>
            <w:r w:rsidRPr="00314CE6">
              <w:rPr>
                <w:vertAlign w:val="superscript"/>
              </w:rPr>
              <w:t>3</w:t>
            </w:r>
          </w:p>
        </w:tc>
        <w:tc>
          <w:tcPr>
            <w:tcW w:w="1276" w:type="dxa"/>
          </w:tcPr>
          <w:p w14:paraId="2274E69E" w14:textId="05C06598" w:rsidR="00085314" w:rsidRPr="004D0305" w:rsidRDefault="00085314" w:rsidP="00085314">
            <w:pPr>
              <w:pStyle w:val="tv213"/>
              <w:spacing w:before="0" w:beforeAutospacing="0" w:after="0" w:afterAutospacing="0" w:line="293" w:lineRule="atLeast"/>
              <w:jc w:val="center"/>
            </w:pPr>
            <w:r w:rsidRPr="004D0305">
              <w:t>44,7</w:t>
            </w:r>
          </w:p>
        </w:tc>
        <w:tc>
          <w:tcPr>
            <w:tcW w:w="3260" w:type="dxa"/>
            <w:vAlign w:val="center"/>
          </w:tcPr>
          <w:p w14:paraId="1ED6C2A8" w14:textId="4734BAE7" w:rsidR="00085314" w:rsidRPr="00D61BEB" w:rsidRDefault="00085314" w:rsidP="00085314">
            <w:pPr>
              <w:pStyle w:val="tv213"/>
              <w:spacing w:before="0" w:beforeAutospacing="0" w:after="0" w:afterAutospacing="0" w:line="293" w:lineRule="atLeast"/>
              <w:jc w:val="center"/>
            </w:pPr>
            <w:r w:rsidRPr="00D61BEB">
              <w:rPr>
                <w:color w:val="000000"/>
              </w:rPr>
              <w:t>0,906</w:t>
            </w:r>
          </w:p>
        </w:tc>
      </w:tr>
      <w:tr w:rsidR="00085314" w:rsidRPr="00BC6DD3" w14:paraId="7CE18728" w14:textId="69FF936E" w:rsidTr="56430B00">
        <w:tc>
          <w:tcPr>
            <w:tcW w:w="2076" w:type="dxa"/>
          </w:tcPr>
          <w:p w14:paraId="75C3F9E1" w14:textId="77777777" w:rsidR="00085314" w:rsidRPr="00BC6DD3" w:rsidRDefault="00085314" w:rsidP="00085314">
            <w:pPr>
              <w:pStyle w:val="tv213"/>
              <w:spacing w:before="0" w:beforeAutospacing="0" w:after="0" w:afterAutospacing="0" w:line="293" w:lineRule="atLeast"/>
            </w:pPr>
            <w:r w:rsidRPr="00BC6DD3">
              <w:t>Koksnes briketes</w:t>
            </w:r>
          </w:p>
        </w:tc>
        <w:tc>
          <w:tcPr>
            <w:tcW w:w="1888" w:type="dxa"/>
          </w:tcPr>
          <w:p w14:paraId="7A561F27" w14:textId="4239EB40" w:rsidR="00085314" w:rsidRPr="004D0305" w:rsidRDefault="00085314" w:rsidP="00D61BEB">
            <w:pPr>
              <w:pStyle w:val="tv213"/>
              <w:spacing w:before="0" w:beforeAutospacing="0" w:after="0" w:afterAutospacing="0" w:line="293" w:lineRule="atLeast"/>
              <w:jc w:val="both"/>
            </w:pPr>
            <w:proofErr w:type="spellStart"/>
            <w:r w:rsidRPr="004D0305">
              <w:t>MWh</w:t>
            </w:r>
            <w:proofErr w:type="spellEnd"/>
            <w:r w:rsidRPr="004D0305">
              <w:t>/t</w:t>
            </w:r>
          </w:p>
        </w:tc>
        <w:tc>
          <w:tcPr>
            <w:tcW w:w="1276" w:type="dxa"/>
          </w:tcPr>
          <w:p w14:paraId="576CA279" w14:textId="199109FA" w:rsidR="00085314" w:rsidRPr="004D0305" w:rsidRDefault="00085314" w:rsidP="00085314">
            <w:pPr>
              <w:pStyle w:val="tv213"/>
              <w:spacing w:before="0" w:beforeAutospacing="0" w:after="0" w:afterAutospacing="0" w:line="293" w:lineRule="atLeast"/>
              <w:jc w:val="center"/>
            </w:pPr>
            <w:r w:rsidRPr="004D0305">
              <w:t>9,65</w:t>
            </w:r>
          </w:p>
        </w:tc>
        <w:tc>
          <w:tcPr>
            <w:tcW w:w="3260" w:type="dxa"/>
            <w:vAlign w:val="center"/>
          </w:tcPr>
          <w:p w14:paraId="0CC7D1C9" w14:textId="4CF30629" w:rsidR="00085314" w:rsidRPr="00D61BEB" w:rsidRDefault="00085314" w:rsidP="00085314">
            <w:pPr>
              <w:pStyle w:val="tv213"/>
              <w:spacing w:before="0" w:beforeAutospacing="0" w:after="0" w:afterAutospacing="0" w:line="293" w:lineRule="atLeast"/>
              <w:jc w:val="center"/>
            </w:pPr>
            <w:r w:rsidRPr="00D61BEB">
              <w:rPr>
                <w:color w:val="000000"/>
              </w:rPr>
              <w:t>4,661</w:t>
            </w:r>
          </w:p>
        </w:tc>
      </w:tr>
      <w:tr w:rsidR="00085314" w:rsidRPr="00BC6DD3" w14:paraId="3CA2ED4A" w14:textId="7602CC60" w:rsidTr="56430B00">
        <w:tc>
          <w:tcPr>
            <w:tcW w:w="2076" w:type="dxa"/>
          </w:tcPr>
          <w:p w14:paraId="730B08C2" w14:textId="77777777" w:rsidR="00085314" w:rsidRPr="00BC6DD3" w:rsidRDefault="00085314" w:rsidP="00085314">
            <w:pPr>
              <w:pStyle w:val="tv213"/>
              <w:spacing w:before="0" w:beforeAutospacing="0" w:after="0" w:afterAutospacing="0" w:line="293" w:lineRule="atLeast"/>
            </w:pPr>
            <w:r w:rsidRPr="00BC6DD3">
              <w:t>Koksnes granulas</w:t>
            </w:r>
          </w:p>
        </w:tc>
        <w:tc>
          <w:tcPr>
            <w:tcW w:w="1888" w:type="dxa"/>
          </w:tcPr>
          <w:p w14:paraId="095BE4CE" w14:textId="4302BB1C" w:rsidR="00085314" w:rsidRPr="004D0305" w:rsidRDefault="00085314" w:rsidP="00D61BEB">
            <w:pPr>
              <w:pStyle w:val="tv213"/>
              <w:spacing w:before="0" w:beforeAutospacing="0" w:after="0" w:afterAutospacing="0" w:line="293" w:lineRule="atLeast"/>
              <w:jc w:val="both"/>
            </w:pPr>
            <w:proofErr w:type="spellStart"/>
            <w:r w:rsidRPr="004D0305">
              <w:t>MWh</w:t>
            </w:r>
            <w:proofErr w:type="spellEnd"/>
            <w:r w:rsidRPr="004D0305">
              <w:t>/t</w:t>
            </w:r>
          </w:p>
        </w:tc>
        <w:tc>
          <w:tcPr>
            <w:tcW w:w="1276" w:type="dxa"/>
          </w:tcPr>
          <w:p w14:paraId="41379CD3" w14:textId="2431DF17" w:rsidR="00085314" w:rsidRPr="004D0305" w:rsidRDefault="00085314" w:rsidP="00085314">
            <w:pPr>
              <w:pStyle w:val="tv213"/>
              <w:spacing w:before="0" w:beforeAutospacing="0" w:after="0" w:afterAutospacing="0" w:line="293" w:lineRule="atLeast"/>
              <w:jc w:val="center"/>
            </w:pPr>
            <w:r w:rsidRPr="004D0305">
              <w:t>7,38</w:t>
            </w:r>
          </w:p>
        </w:tc>
        <w:tc>
          <w:tcPr>
            <w:tcW w:w="3260" w:type="dxa"/>
            <w:vAlign w:val="center"/>
          </w:tcPr>
          <w:p w14:paraId="64677C61" w14:textId="22402F5C" w:rsidR="00085314" w:rsidRPr="00D61BEB" w:rsidRDefault="00085314" w:rsidP="00085314">
            <w:pPr>
              <w:pStyle w:val="tv213"/>
              <w:spacing w:before="0" w:beforeAutospacing="0" w:after="0" w:afterAutospacing="0" w:line="293" w:lineRule="atLeast"/>
              <w:jc w:val="center"/>
            </w:pPr>
            <w:r w:rsidRPr="00D61BEB">
              <w:rPr>
                <w:color w:val="000000"/>
              </w:rPr>
              <w:t>4,873</w:t>
            </w:r>
          </w:p>
        </w:tc>
      </w:tr>
      <w:tr w:rsidR="00085314" w:rsidRPr="00BC6DD3" w14:paraId="1A9CF90C" w14:textId="4C8179BB" w:rsidTr="56430B00">
        <w:tc>
          <w:tcPr>
            <w:tcW w:w="2076" w:type="dxa"/>
          </w:tcPr>
          <w:p w14:paraId="5175FFAE" w14:textId="77777777" w:rsidR="00085314" w:rsidRPr="00BC6DD3" w:rsidRDefault="00085314" w:rsidP="00085314">
            <w:pPr>
              <w:pStyle w:val="tv213"/>
              <w:spacing w:before="0" w:beforeAutospacing="0" w:after="0" w:afterAutospacing="0" w:line="293" w:lineRule="atLeast"/>
            </w:pPr>
            <w:r w:rsidRPr="00BC6DD3">
              <w:t>Ogles</w:t>
            </w:r>
          </w:p>
        </w:tc>
        <w:tc>
          <w:tcPr>
            <w:tcW w:w="1888" w:type="dxa"/>
          </w:tcPr>
          <w:p w14:paraId="36DEA136" w14:textId="456186C4" w:rsidR="00085314" w:rsidRPr="004D0305" w:rsidRDefault="00085314" w:rsidP="00D61BEB">
            <w:pPr>
              <w:pStyle w:val="tv213"/>
              <w:spacing w:before="0" w:beforeAutospacing="0" w:after="0" w:afterAutospacing="0" w:line="293" w:lineRule="atLeast"/>
              <w:jc w:val="both"/>
            </w:pPr>
            <w:proofErr w:type="spellStart"/>
            <w:r w:rsidRPr="004D0305">
              <w:t>MWh</w:t>
            </w:r>
            <w:proofErr w:type="spellEnd"/>
            <w:r w:rsidRPr="004D0305">
              <w:t>/t</w:t>
            </w:r>
          </w:p>
        </w:tc>
        <w:tc>
          <w:tcPr>
            <w:tcW w:w="1276" w:type="dxa"/>
          </w:tcPr>
          <w:p w14:paraId="303C1E02" w14:textId="1C457B58" w:rsidR="00085314" w:rsidRPr="004D0305" w:rsidRDefault="00085314" w:rsidP="00085314">
            <w:pPr>
              <w:pStyle w:val="tv213"/>
              <w:spacing w:before="0" w:beforeAutospacing="0" w:after="0" w:afterAutospacing="0" w:line="293" w:lineRule="atLeast"/>
              <w:jc w:val="center"/>
            </w:pPr>
            <w:r w:rsidRPr="004D0305">
              <w:t>n/a</w:t>
            </w:r>
          </w:p>
        </w:tc>
        <w:tc>
          <w:tcPr>
            <w:tcW w:w="3260" w:type="dxa"/>
            <w:vAlign w:val="center"/>
          </w:tcPr>
          <w:p w14:paraId="1E27E0B0" w14:textId="0E444827" w:rsidR="00085314" w:rsidRPr="00D61BEB" w:rsidRDefault="00085314" w:rsidP="00085314">
            <w:pPr>
              <w:pStyle w:val="tv213"/>
              <w:spacing w:before="0" w:beforeAutospacing="0" w:after="0" w:afterAutospacing="0" w:line="293" w:lineRule="atLeast"/>
              <w:jc w:val="center"/>
            </w:pPr>
            <w:r>
              <w:rPr>
                <w:color w:val="000000"/>
              </w:rPr>
              <w:t>6,637</w:t>
            </w:r>
          </w:p>
        </w:tc>
      </w:tr>
      <w:tr w:rsidR="00085314" w:rsidRPr="00BC6DD3" w14:paraId="0FEAF8A4" w14:textId="77777777" w:rsidTr="56430B00">
        <w:tc>
          <w:tcPr>
            <w:tcW w:w="2076" w:type="dxa"/>
          </w:tcPr>
          <w:p w14:paraId="6507309B" w14:textId="44CBE742" w:rsidR="00085314" w:rsidRPr="00BC6DD3" w:rsidRDefault="00085314" w:rsidP="00085314">
            <w:pPr>
              <w:pStyle w:val="tv213"/>
              <w:spacing w:before="0" w:beforeAutospacing="0" w:after="0" w:afterAutospacing="0" w:line="293" w:lineRule="atLeast"/>
            </w:pPr>
            <w:r>
              <w:t xml:space="preserve">Kūdra, </w:t>
            </w:r>
          </w:p>
        </w:tc>
        <w:tc>
          <w:tcPr>
            <w:tcW w:w="1888" w:type="dxa"/>
          </w:tcPr>
          <w:p w14:paraId="5FE0930F" w14:textId="69345131" w:rsidR="00085314" w:rsidRPr="004D0305" w:rsidRDefault="00085314" w:rsidP="00D61BEB">
            <w:pPr>
              <w:pStyle w:val="tv213"/>
              <w:spacing w:before="0" w:beforeAutospacing="0" w:after="0" w:afterAutospacing="0" w:line="293" w:lineRule="atLeast"/>
              <w:jc w:val="both"/>
            </w:pPr>
            <w:proofErr w:type="spellStart"/>
            <w:r w:rsidRPr="004D0305">
              <w:t>MWh</w:t>
            </w:r>
            <w:proofErr w:type="spellEnd"/>
            <w:r w:rsidRPr="004D0305">
              <w:t>/t</w:t>
            </w:r>
          </w:p>
        </w:tc>
        <w:tc>
          <w:tcPr>
            <w:tcW w:w="1276" w:type="dxa"/>
          </w:tcPr>
          <w:p w14:paraId="09248B49" w14:textId="582E4A2C" w:rsidR="00085314" w:rsidRPr="004D0305" w:rsidRDefault="00085314" w:rsidP="00085314">
            <w:pPr>
              <w:pStyle w:val="tv213"/>
              <w:spacing w:before="0" w:beforeAutospacing="0" w:after="0" w:afterAutospacing="0" w:line="293" w:lineRule="atLeast"/>
              <w:jc w:val="center"/>
            </w:pPr>
            <w:r>
              <w:t>40</w:t>
            </w:r>
          </w:p>
        </w:tc>
        <w:tc>
          <w:tcPr>
            <w:tcW w:w="3260" w:type="dxa"/>
            <w:vAlign w:val="center"/>
          </w:tcPr>
          <w:p w14:paraId="6F1A7204" w14:textId="09760E05" w:rsidR="00085314" w:rsidRPr="00FA2D8D" w:rsidRDefault="00085314" w:rsidP="00085314">
            <w:pPr>
              <w:pStyle w:val="tv213"/>
              <w:spacing w:before="0" w:beforeAutospacing="0" w:after="0" w:afterAutospacing="0" w:line="293" w:lineRule="atLeast"/>
              <w:jc w:val="center"/>
              <w:rPr>
                <w:highlight w:val="yellow"/>
              </w:rPr>
            </w:pPr>
            <w:r>
              <w:rPr>
                <w:color w:val="000000"/>
              </w:rPr>
              <w:t>2,792</w:t>
            </w:r>
          </w:p>
        </w:tc>
      </w:tr>
      <w:tr w:rsidR="00085314" w:rsidRPr="00BC6DD3" w14:paraId="422A16F8" w14:textId="77777777" w:rsidTr="56430B00">
        <w:tc>
          <w:tcPr>
            <w:tcW w:w="2076" w:type="dxa"/>
          </w:tcPr>
          <w:p w14:paraId="7C1A5664" w14:textId="31AC2ED8" w:rsidR="00085314" w:rsidRDefault="00085314" w:rsidP="00085314">
            <w:pPr>
              <w:pStyle w:val="tv213"/>
              <w:spacing w:before="0" w:beforeAutospacing="0" w:after="0" w:afterAutospacing="0" w:line="293" w:lineRule="atLeast"/>
            </w:pPr>
            <w:r>
              <w:t>Kūdras briketes</w:t>
            </w:r>
          </w:p>
        </w:tc>
        <w:tc>
          <w:tcPr>
            <w:tcW w:w="1888" w:type="dxa"/>
          </w:tcPr>
          <w:p w14:paraId="19712A80" w14:textId="3E410DCF" w:rsidR="00085314" w:rsidRPr="004D0305" w:rsidRDefault="00085314" w:rsidP="00D61BEB">
            <w:pPr>
              <w:pStyle w:val="tv213"/>
              <w:spacing w:before="0" w:beforeAutospacing="0" w:after="0" w:afterAutospacing="0" w:line="293" w:lineRule="atLeast"/>
              <w:jc w:val="both"/>
            </w:pPr>
            <w:proofErr w:type="spellStart"/>
            <w:r w:rsidRPr="004D0305">
              <w:t>MWh</w:t>
            </w:r>
            <w:proofErr w:type="spellEnd"/>
            <w:r w:rsidRPr="004D0305">
              <w:t>/t</w:t>
            </w:r>
          </w:p>
        </w:tc>
        <w:tc>
          <w:tcPr>
            <w:tcW w:w="1276" w:type="dxa"/>
          </w:tcPr>
          <w:p w14:paraId="257820D5" w14:textId="2AA52291" w:rsidR="00085314" w:rsidRDefault="00085314" w:rsidP="00085314">
            <w:pPr>
              <w:pStyle w:val="tv213"/>
              <w:spacing w:before="0" w:beforeAutospacing="0" w:after="0" w:afterAutospacing="0" w:line="293" w:lineRule="atLeast"/>
              <w:jc w:val="center"/>
            </w:pPr>
            <w:r>
              <w:t>n/a</w:t>
            </w:r>
          </w:p>
        </w:tc>
        <w:tc>
          <w:tcPr>
            <w:tcW w:w="3260" w:type="dxa"/>
            <w:vAlign w:val="center"/>
          </w:tcPr>
          <w:p w14:paraId="15B0FEC2" w14:textId="69F7A8D1" w:rsidR="00085314" w:rsidRDefault="00085314" w:rsidP="00085314">
            <w:pPr>
              <w:pStyle w:val="tv213"/>
              <w:spacing w:before="0" w:beforeAutospacing="0" w:after="0" w:afterAutospacing="0" w:line="293" w:lineRule="atLeast"/>
              <w:jc w:val="center"/>
              <w:rPr>
                <w:color w:val="000000"/>
              </w:rPr>
            </w:pPr>
            <w:r>
              <w:rPr>
                <w:color w:val="000000"/>
              </w:rPr>
              <w:t>4,303</w:t>
            </w:r>
          </w:p>
        </w:tc>
      </w:tr>
    </w:tbl>
    <w:p w14:paraId="2B489202" w14:textId="77777777" w:rsidR="004D5392" w:rsidRDefault="004D5392" w:rsidP="00B232C6">
      <w:pPr>
        <w:pStyle w:val="tv213"/>
        <w:shd w:val="clear" w:color="auto" w:fill="FFFFFF" w:themeFill="background1"/>
        <w:spacing w:before="0" w:beforeAutospacing="0" w:after="0" w:afterAutospacing="0" w:line="293" w:lineRule="atLeast"/>
        <w:jc w:val="both"/>
      </w:pPr>
    </w:p>
    <w:p w14:paraId="4E3127E5" w14:textId="77777777" w:rsidR="00443B8B" w:rsidRDefault="00443B8B" w:rsidP="00B232C6">
      <w:pPr>
        <w:pStyle w:val="tv213"/>
        <w:shd w:val="clear" w:color="auto" w:fill="FFFFFF" w:themeFill="background1"/>
        <w:spacing w:before="0" w:beforeAutospacing="0" w:after="0" w:afterAutospacing="0" w:line="293" w:lineRule="atLeast"/>
        <w:jc w:val="both"/>
      </w:pPr>
    </w:p>
    <w:p w14:paraId="229E1CEB" w14:textId="565C7826" w:rsidR="00E14473" w:rsidRDefault="00E14473" w:rsidP="00E14473">
      <w:pPr>
        <w:pStyle w:val="tv213"/>
        <w:shd w:val="clear" w:color="auto" w:fill="FFFFFF" w:themeFill="background1"/>
        <w:spacing w:before="0" w:beforeAutospacing="0" w:after="0" w:afterAutospacing="0"/>
        <w:jc w:val="both"/>
      </w:pPr>
      <w:r>
        <w:t xml:space="preserve">Ja nepieciešams, tad izmanto </w:t>
      </w:r>
      <w:r w:rsidR="002679CD">
        <w:t>k</w:t>
      </w:r>
      <w:r w:rsidRPr="00E14473">
        <w:t>urināmās koksnes mērvienību pārrēķina koeficient</w:t>
      </w:r>
      <w:r w:rsidR="002679CD">
        <w:t>us, kas noteikti</w:t>
      </w:r>
      <w:r w:rsidR="0085614C">
        <w:t xml:space="preserve"> </w:t>
      </w:r>
      <w:r w:rsidR="0085614C" w:rsidRPr="0085614C">
        <w:t>2018. gada 1. jūnija Ministru kabineta noteikum</w:t>
      </w:r>
      <w:r w:rsidR="0085614C">
        <w:t>os</w:t>
      </w:r>
      <w:r w:rsidR="0085614C" w:rsidRPr="0085614C">
        <w:t xml:space="preserve"> Nr. 42 “Siltumnīcefekta gāzu emisiju aprēķina metodika”</w:t>
      </w:r>
      <w:r w:rsidR="002679CD">
        <w:t xml:space="preserve"> </w:t>
      </w:r>
      <w:r w:rsidRPr="00E14473">
        <w:t xml:space="preserve"> </w:t>
      </w:r>
      <w:r w:rsidR="0085614C">
        <w:t>2.pielikum</w:t>
      </w:r>
      <w:r w:rsidR="009D4528">
        <w:t xml:space="preserve">ā un norādīti </w:t>
      </w:r>
      <w:r w:rsidR="00FC4840">
        <w:t xml:space="preserve">šo </w:t>
      </w:r>
      <w:r w:rsidR="009D4528">
        <w:t>metodi</w:t>
      </w:r>
      <w:r w:rsidR="00FC4840">
        <w:t>sko norādījumu</w:t>
      </w:r>
      <w:r w:rsidR="009D4528">
        <w:t xml:space="preserve"> tabulā Nr.2</w:t>
      </w:r>
    </w:p>
    <w:p w14:paraId="0A295337" w14:textId="77777777" w:rsidR="002679CD" w:rsidRDefault="002679CD" w:rsidP="00E14473">
      <w:pPr>
        <w:pStyle w:val="tv213"/>
        <w:shd w:val="clear" w:color="auto" w:fill="FFFFFF" w:themeFill="background1"/>
        <w:spacing w:before="0" w:beforeAutospacing="0" w:after="0" w:afterAutospacing="0"/>
        <w:jc w:val="both"/>
      </w:pPr>
    </w:p>
    <w:p w14:paraId="6BDA098F" w14:textId="25C6A0B0" w:rsidR="002679CD" w:rsidRPr="00E14473" w:rsidRDefault="0085614C" w:rsidP="00F7768F">
      <w:pPr>
        <w:pStyle w:val="tv213"/>
        <w:shd w:val="clear" w:color="auto" w:fill="FFFFFF" w:themeFill="background1"/>
        <w:spacing w:before="0" w:beforeAutospacing="0" w:after="0" w:afterAutospacing="0"/>
        <w:jc w:val="right"/>
      </w:pPr>
      <w:r>
        <w:t>tabula Nr.2</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238"/>
        <w:gridCol w:w="1492"/>
        <w:gridCol w:w="1409"/>
        <w:gridCol w:w="1907"/>
        <w:gridCol w:w="1244"/>
      </w:tblGrid>
      <w:tr w:rsidR="00E14473" w:rsidRPr="00E14473" w14:paraId="17400E1B" w14:textId="77777777" w:rsidTr="00E14473">
        <w:tc>
          <w:tcPr>
            <w:tcW w:w="13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C8351F" w14:textId="77777777" w:rsidR="00E14473" w:rsidRPr="00E14473" w:rsidRDefault="00E14473" w:rsidP="00F7768F">
            <w:pPr>
              <w:pStyle w:val="tv213"/>
              <w:shd w:val="clear" w:color="auto" w:fill="FFFFFF" w:themeFill="background1"/>
              <w:spacing w:before="0" w:line="293" w:lineRule="atLeast"/>
              <w:jc w:val="center"/>
            </w:pPr>
            <w:r w:rsidRPr="00E14473">
              <w:t>Mērvienības</w:t>
            </w:r>
          </w:p>
        </w:tc>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AAA041" w14:textId="77777777" w:rsidR="00E14473" w:rsidRPr="00E14473" w:rsidRDefault="00E14473" w:rsidP="00F7768F">
            <w:pPr>
              <w:pStyle w:val="tv213"/>
              <w:shd w:val="clear" w:color="auto" w:fill="FFFFFF" w:themeFill="background1"/>
              <w:spacing w:before="0" w:line="293" w:lineRule="atLeast"/>
              <w:jc w:val="center"/>
            </w:pPr>
            <w:r w:rsidRPr="00E14473">
              <w:t>Krauta koksne (malka), m</w:t>
            </w:r>
            <w:r w:rsidRPr="00E14473">
              <w:rPr>
                <w:vertAlign w:val="superscript"/>
              </w:rPr>
              <w:t>3</w:t>
            </w:r>
          </w:p>
        </w:tc>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D2CE14" w14:textId="77777777" w:rsidR="00E14473" w:rsidRPr="00E14473" w:rsidRDefault="00E14473" w:rsidP="00F7768F">
            <w:pPr>
              <w:pStyle w:val="tv213"/>
              <w:shd w:val="clear" w:color="auto" w:fill="FFFFFF" w:themeFill="background1"/>
              <w:spacing w:before="0" w:line="293" w:lineRule="atLeast"/>
              <w:jc w:val="center"/>
            </w:pPr>
            <w:r w:rsidRPr="00E14473">
              <w:t>Blīva koksne, cieš. m</w:t>
            </w:r>
            <w:r w:rsidRPr="00E14473">
              <w:rPr>
                <w:vertAlign w:val="superscript"/>
              </w:rPr>
              <w:t>3</w:t>
            </w:r>
          </w:p>
        </w:tc>
        <w:tc>
          <w:tcPr>
            <w:tcW w:w="11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38C7C2" w14:textId="77777777" w:rsidR="00E14473" w:rsidRPr="00E14473" w:rsidRDefault="00E14473" w:rsidP="00F7768F">
            <w:pPr>
              <w:pStyle w:val="tv213"/>
              <w:shd w:val="clear" w:color="auto" w:fill="FFFFFF" w:themeFill="background1"/>
              <w:spacing w:before="0" w:line="293" w:lineRule="atLeast"/>
              <w:jc w:val="center"/>
            </w:pPr>
            <w:r w:rsidRPr="00E14473">
              <w:t>Berama koksne (kurināmā šķelda), ber. m</w:t>
            </w:r>
            <w:r w:rsidRPr="00E14473">
              <w:rPr>
                <w:vertAlign w:val="superscript"/>
              </w:rPr>
              <w:t>3</w:t>
            </w:r>
          </w:p>
        </w:t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5425EE" w14:textId="77777777" w:rsidR="00E14473" w:rsidRPr="00E14473" w:rsidRDefault="00E14473" w:rsidP="00F7768F">
            <w:pPr>
              <w:pStyle w:val="tv213"/>
              <w:shd w:val="clear" w:color="auto" w:fill="FFFFFF" w:themeFill="background1"/>
              <w:spacing w:before="0" w:line="293" w:lineRule="atLeast"/>
              <w:jc w:val="center"/>
            </w:pPr>
            <w:r w:rsidRPr="00E14473">
              <w:t>Sausa masa,</w:t>
            </w:r>
            <w:r w:rsidRPr="00E14473">
              <w:br/>
              <w:t>t</w:t>
            </w:r>
          </w:p>
        </w:tc>
      </w:tr>
      <w:tr w:rsidR="00E14473" w:rsidRPr="00E14473" w14:paraId="5935FFF7" w14:textId="77777777" w:rsidTr="00E14473">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0F69D1D7" w14:textId="77777777" w:rsidR="00E14473" w:rsidRPr="00E14473" w:rsidRDefault="00E14473" w:rsidP="00F7768F">
            <w:pPr>
              <w:pStyle w:val="tv213"/>
              <w:shd w:val="clear" w:color="auto" w:fill="FFFFFF" w:themeFill="background1"/>
              <w:spacing w:before="0" w:line="293" w:lineRule="atLeast"/>
              <w:jc w:val="center"/>
            </w:pPr>
            <w:r w:rsidRPr="00E14473">
              <w:t>Krauta koksne (malka), m</w:t>
            </w:r>
            <w:r w:rsidRPr="00E14473">
              <w:rPr>
                <w:vertAlign w:val="superscript"/>
              </w:rPr>
              <w:t>3</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69A3E923" w14:textId="77777777" w:rsidR="00E14473" w:rsidRPr="00E14473" w:rsidRDefault="00E14473" w:rsidP="00F7768F">
            <w:pPr>
              <w:pStyle w:val="tv213"/>
              <w:shd w:val="clear" w:color="auto" w:fill="FFFFFF" w:themeFill="background1"/>
              <w:spacing w:before="0" w:line="293" w:lineRule="atLeast"/>
              <w:jc w:val="center"/>
            </w:pPr>
            <w:r w:rsidRPr="00E14473">
              <w:t>1</w:t>
            </w:r>
          </w:p>
        </w:tc>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5033E138" w14:textId="77777777" w:rsidR="00E14473" w:rsidRPr="00E14473" w:rsidRDefault="00E14473" w:rsidP="00F7768F">
            <w:pPr>
              <w:pStyle w:val="tv213"/>
              <w:shd w:val="clear" w:color="auto" w:fill="FFFFFF" w:themeFill="background1"/>
              <w:spacing w:before="0" w:line="293" w:lineRule="atLeast"/>
              <w:jc w:val="center"/>
            </w:pPr>
            <w:r w:rsidRPr="00E14473">
              <w:t>0,6</w:t>
            </w:r>
          </w:p>
        </w:tc>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14:paraId="715404B2" w14:textId="77777777" w:rsidR="00E14473" w:rsidRPr="00E14473" w:rsidRDefault="00E14473" w:rsidP="00F7768F">
            <w:pPr>
              <w:pStyle w:val="tv213"/>
              <w:shd w:val="clear" w:color="auto" w:fill="FFFFFF" w:themeFill="background1"/>
              <w:spacing w:before="0" w:line="293" w:lineRule="atLeast"/>
              <w:jc w:val="center"/>
            </w:pPr>
            <w:r w:rsidRPr="00E14473">
              <w:t>1,5</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3F451B52" w14:textId="77777777" w:rsidR="00E14473" w:rsidRPr="00E14473" w:rsidRDefault="00E14473" w:rsidP="00F7768F">
            <w:pPr>
              <w:pStyle w:val="tv213"/>
              <w:shd w:val="clear" w:color="auto" w:fill="FFFFFF" w:themeFill="background1"/>
              <w:spacing w:before="0" w:line="293" w:lineRule="atLeast"/>
              <w:jc w:val="center"/>
            </w:pPr>
            <w:r w:rsidRPr="00E14473">
              <w:t>0,27</w:t>
            </w:r>
          </w:p>
        </w:tc>
      </w:tr>
      <w:tr w:rsidR="00E14473" w:rsidRPr="00E14473" w14:paraId="254D2577" w14:textId="77777777" w:rsidTr="00E14473">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07A98525" w14:textId="77777777" w:rsidR="00E14473" w:rsidRPr="00E14473" w:rsidRDefault="00E14473" w:rsidP="00F7768F">
            <w:pPr>
              <w:pStyle w:val="tv213"/>
              <w:shd w:val="clear" w:color="auto" w:fill="FFFFFF" w:themeFill="background1"/>
              <w:spacing w:before="0" w:line="293" w:lineRule="atLeast"/>
              <w:jc w:val="center"/>
            </w:pPr>
            <w:r w:rsidRPr="00E14473">
              <w:t>Blīva koksne, cieš. m</w:t>
            </w:r>
            <w:r w:rsidRPr="00E14473">
              <w:rPr>
                <w:vertAlign w:val="superscript"/>
              </w:rPr>
              <w:t>3</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0D658AD3" w14:textId="77777777" w:rsidR="00E14473" w:rsidRPr="00E14473" w:rsidRDefault="00E14473" w:rsidP="00F7768F">
            <w:pPr>
              <w:pStyle w:val="tv213"/>
              <w:shd w:val="clear" w:color="auto" w:fill="FFFFFF" w:themeFill="background1"/>
              <w:spacing w:before="0" w:line="293" w:lineRule="atLeast"/>
              <w:jc w:val="center"/>
            </w:pPr>
            <w:r w:rsidRPr="00E14473">
              <w:t>1,67</w:t>
            </w:r>
          </w:p>
        </w:tc>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0B8B84D7" w14:textId="77777777" w:rsidR="00E14473" w:rsidRPr="00E14473" w:rsidRDefault="00E14473" w:rsidP="00F7768F">
            <w:pPr>
              <w:pStyle w:val="tv213"/>
              <w:shd w:val="clear" w:color="auto" w:fill="FFFFFF" w:themeFill="background1"/>
              <w:spacing w:before="0" w:line="293" w:lineRule="atLeast"/>
              <w:jc w:val="center"/>
            </w:pPr>
            <w:r w:rsidRPr="00E14473">
              <w:t>1</w:t>
            </w:r>
          </w:p>
        </w:tc>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14:paraId="0273EAD3" w14:textId="77777777" w:rsidR="00E14473" w:rsidRPr="00E14473" w:rsidRDefault="00E14473" w:rsidP="00F7768F">
            <w:pPr>
              <w:pStyle w:val="tv213"/>
              <w:shd w:val="clear" w:color="auto" w:fill="FFFFFF" w:themeFill="background1"/>
              <w:spacing w:before="0" w:line="293" w:lineRule="atLeast"/>
              <w:jc w:val="center"/>
            </w:pPr>
            <w:r w:rsidRPr="00E14473">
              <w:t>2,5</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34045567" w14:textId="77777777" w:rsidR="00E14473" w:rsidRPr="00E14473" w:rsidRDefault="00E14473" w:rsidP="00F7768F">
            <w:pPr>
              <w:pStyle w:val="tv213"/>
              <w:shd w:val="clear" w:color="auto" w:fill="FFFFFF" w:themeFill="background1"/>
              <w:spacing w:before="0" w:line="293" w:lineRule="atLeast"/>
              <w:jc w:val="center"/>
            </w:pPr>
            <w:r w:rsidRPr="00E14473">
              <w:t>0,45</w:t>
            </w:r>
          </w:p>
        </w:tc>
      </w:tr>
      <w:tr w:rsidR="00E14473" w:rsidRPr="00E14473" w14:paraId="1C6DFB16" w14:textId="77777777" w:rsidTr="00E14473">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1BA316EE" w14:textId="77777777" w:rsidR="00E14473" w:rsidRPr="00E14473" w:rsidRDefault="00E14473" w:rsidP="00F7768F">
            <w:pPr>
              <w:pStyle w:val="tv213"/>
              <w:shd w:val="clear" w:color="auto" w:fill="FFFFFF" w:themeFill="background1"/>
              <w:spacing w:before="0" w:line="293" w:lineRule="atLeast"/>
              <w:jc w:val="center"/>
            </w:pPr>
            <w:r w:rsidRPr="00E14473">
              <w:t>Berama koksne (kurināmā šķelda), ber. m</w:t>
            </w:r>
            <w:r w:rsidRPr="00E14473">
              <w:rPr>
                <w:vertAlign w:val="superscript"/>
              </w:rPr>
              <w:t>3</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5AB373FD" w14:textId="77777777" w:rsidR="00E14473" w:rsidRPr="00E14473" w:rsidRDefault="00E14473" w:rsidP="00F7768F">
            <w:pPr>
              <w:pStyle w:val="tv213"/>
              <w:shd w:val="clear" w:color="auto" w:fill="FFFFFF" w:themeFill="background1"/>
              <w:spacing w:before="0" w:line="293" w:lineRule="atLeast"/>
              <w:jc w:val="center"/>
            </w:pPr>
            <w:r w:rsidRPr="00E14473">
              <w:t>0,67</w:t>
            </w:r>
          </w:p>
        </w:tc>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31758E59" w14:textId="77777777" w:rsidR="00E14473" w:rsidRPr="00E14473" w:rsidRDefault="00E14473" w:rsidP="00F7768F">
            <w:pPr>
              <w:pStyle w:val="tv213"/>
              <w:shd w:val="clear" w:color="auto" w:fill="FFFFFF" w:themeFill="background1"/>
              <w:spacing w:before="0" w:line="293" w:lineRule="atLeast"/>
              <w:jc w:val="center"/>
            </w:pPr>
            <w:r w:rsidRPr="00E14473">
              <w:t>0,4</w:t>
            </w:r>
          </w:p>
        </w:tc>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14:paraId="05E2B338" w14:textId="77777777" w:rsidR="00E14473" w:rsidRPr="00E14473" w:rsidRDefault="00E14473" w:rsidP="00F7768F">
            <w:pPr>
              <w:pStyle w:val="tv213"/>
              <w:shd w:val="clear" w:color="auto" w:fill="FFFFFF" w:themeFill="background1"/>
              <w:spacing w:before="0" w:line="293" w:lineRule="atLeast"/>
              <w:jc w:val="center"/>
            </w:pPr>
            <w:r w:rsidRPr="00E14473">
              <w:t>1</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65021860" w14:textId="77777777" w:rsidR="00E14473" w:rsidRPr="00E14473" w:rsidRDefault="00E14473" w:rsidP="00F7768F">
            <w:pPr>
              <w:pStyle w:val="tv213"/>
              <w:shd w:val="clear" w:color="auto" w:fill="FFFFFF" w:themeFill="background1"/>
              <w:spacing w:before="0" w:line="293" w:lineRule="atLeast"/>
              <w:jc w:val="center"/>
            </w:pPr>
            <w:r w:rsidRPr="00E14473">
              <w:t>0,18</w:t>
            </w:r>
          </w:p>
        </w:tc>
      </w:tr>
      <w:tr w:rsidR="00E14473" w:rsidRPr="00E14473" w14:paraId="1E5B6B3F" w14:textId="77777777" w:rsidTr="00E14473">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42463729" w14:textId="77777777" w:rsidR="00E14473" w:rsidRPr="00E14473" w:rsidRDefault="00E14473" w:rsidP="00F7768F">
            <w:pPr>
              <w:pStyle w:val="tv213"/>
              <w:shd w:val="clear" w:color="auto" w:fill="FFFFFF" w:themeFill="background1"/>
              <w:spacing w:before="0" w:line="293" w:lineRule="atLeast"/>
              <w:jc w:val="center"/>
            </w:pPr>
            <w:r w:rsidRPr="00E14473">
              <w:t>Sausa masa, t</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1ABEF444" w14:textId="77777777" w:rsidR="00E14473" w:rsidRPr="00E14473" w:rsidRDefault="00E14473" w:rsidP="00F7768F">
            <w:pPr>
              <w:pStyle w:val="tv213"/>
              <w:shd w:val="clear" w:color="auto" w:fill="FFFFFF" w:themeFill="background1"/>
              <w:spacing w:before="0" w:line="293" w:lineRule="atLeast"/>
              <w:jc w:val="center"/>
            </w:pPr>
            <w:r w:rsidRPr="00E14473">
              <w:t>3,7</w:t>
            </w:r>
          </w:p>
        </w:tc>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2AAD9C69" w14:textId="77777777" w:rsidR="00E14473" w:rsidRPr="00E14473" w:rsidRDefault="00E14473" w:rsidP="00F7768F">
            <w:pPr>
              <w:pStyle w:val="tv213"/>
              <w:shd w:val="clear" w:color="auto" w:fill="FFFFFF" w:themeFill="background1"/>
              <w:spacing w:before="0" w:line="293" w:lineRule="atLeast"/>
              <w:jc w:val="center"/>
            </w:pPr>
            <w:r w:rsidRPr="00E14473">
              <w:t>2,22</w:t>
            </w:r>
          </w:p>
        </w:tc>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14:paraId="61563B77" w14:textId="77777777" w:rsidR="00E14473" w:rsidRPr="00E14473" w:rsidRDefault="00E14473" w:rsidP="00F7768F">
            <w:pPr>
              <w:pStyle w:val="tv213"/>
              <w:shd w:val="clear" w:color="auto" w:fill="FFFFFF" w:themeFill="background1"/>
              <w:spacing w:before="0" w:line="293" w:lineRule="atLeast"/>
              <w:jc w:val="center"/>
            </w:pPr>
            <w:r w:rsidRPr="00E14473">
              <w:t>5,6</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44341D78" w14:textId="77777777" w:rsidR="00E14473" w:rsidRPr="00E14473" w:rsidRDefault="00E14473" w:rsidP="00F7768F">
            <w:pPr>
              <w:pStyle w:val="tv213"/>
              <w:shd w:val="clear" w:color="auto" w:fill="FFFFFF" w:themeFill="background1"/>
              <w:spacing w:before="0" w:line="293" w:lineRule="atLeast"/>
              <w:jc w:val="center"/>
            </w:pPr>
            <w:r w:rsidRPr="00E14473">
              <w:t>1</w:t>
            </w:r>
          </w:p>
        </w:tc>
      </w:tr>
    </w:tbl>
    <w:p w14:paraId="5BC8A524" w14:textId="77777777" w:rsidR="00C71F81" w:rsidRDefault="00C71F81" w:rsidP="00B232C6">
      <w:pPr>
        <w:pStyle w:val="tv213"/>
        <w:shd w:val="clear" w:color="auto" w:fill="FFFFFF" w:themeFill="background1"/>
        <w:spacing w:before="0" w:beforeAutospacing="0" w:after="0" w:afterAutospacing="0" w:line="293" w:lineRule="atLeast"/>
        <w:jc w:val="both"/>
      </w:pPr>
    </w:p>
    <w:p w14:paraId="6B59084E" w14:textId="77777777" w:rsidR="00C71F81" w:rsidRDefault="00C71F81" w:rsidP="00B232C6">
      <w:pPr>
        <w:pStyle w:val="tv213"/>
        <w:shd w:val="clear" w:color="auto" w:fill="FFFFFF" w:themeFill="background1"/>
        <w:spacing w:before="0" w:beforeAutospacing="0" w:after="0" w:afterAutospacing="0" w:line="293" w:lineRule="atLeast"/>
        <w:jc w:val="both"/>
      </w:pPr>
    </w:p>
    <w:p w14:paraId="5EF2387D" w14:textId="77777777" w:rsidR="00C71F81" w:rsidRDefault="00C71F81" w:rsidP="00B232C6">
      <w:pPr>
        <w:pStyle w:val="tv213"/>
        <w:shd w:val="clear" w:color="auto" w:fill="FFFFFF" w:themeFill="background1"/>
        <w:spacing w:before="0" w:beforeAutospacing="0" w:after="0" w:afterAutospacing="0" w:line="293" w:lineRule="atLeast"/>
        <w:jc w:val="both"/>
      </w:pPr>
    </w:p>
    <w:p w14:paraId="130AF24A" w14:textId="5B316C04" w:rsidR="00B232C6" w:rsidRPr="00BC6DD3" w:rsidRDefault="006E1F34" w:rsidP="00760D97">
      <w:pPr>
        <w:pStyle w:val="tv213"/>
        <w:numPr>
          <w:ilvl w:val="1"/>
          <w:numId w:val="1"/>
        </w:numPr>
        <w:shd w:val="clear" w:color="auto" w:fill="FFFFFF" w:themeFill="background1"/>
        <w:spacing w:before="0" w:beforeAutospacing="0" w:after="0" w:afterAutospacing="0" w:line="293" w:lineRule="atLeast"/>
        <w:jc w:val="both"/>
      </w:pPr>
      <w:r>
        <w:lastRenderedPageBreak/>
        <w:t xml:space="preserve"> </w:t>
      </w:r>
      <w:r w:rsidR="006A6016">
        <w:t>a</w:t>
      </w:r>
      <w:r w:rsidR="00B232C6" w:rsidRPr="00BC6DD3">
        <w:t>prēķina daļiņu PM</w:t>
      </w:r>
      <w:r w:rsidR="00B232C6" w:rsidRPr="00BC6DD3">
        <w:rPr>
          <w:vertAlign w:val="subscript"/>
        </w:rPr>
        <w:t>2,5</w:t>
      </w:r>
      <w:r w:rsidR="00B232C6" w:rsidRPr="00BC6DD3">
        <w:t xml:space="preserve"> emisijas </w:t>
      </w:r>
      <w:r w:rsidR="00B232C6" w:rsidRPr="001F6CC3">
        <w:rPr>
          <w:u w:val="single"/>
        </w:rPr>
        <w:t>pirms projekta</w:t>
      </w:r>
      <w:r w:rsidR="00B232C6" w:rsidRPr="00BC6DD3">
        <w:t xml:space="preserve"> īstenošanas:</w:t>
      </w:r>
    </w:p>
    <w:p w14:paraId="25FDCBD0" w14:textId="77777777" w:rsidR="00B232C6" w:rsidRPr="00BC6DD3" w:rsidRDefault="00B232C6" w:rsidP="00B232C6">
      <w:pPr>
        <w:pStyle w:val="tv213"/>
        <w:shd w:val="clear" w:color="auto" w:fill="FFFFFF" w:themeFill="background1"/>
        <w:spacing w:before="0" w:beforeAutospacing="0" w:after="0" w:afterAutospacing="0" w:line="293" w:lineRule="atLeast"/>
        <w:jc w:val="both"/>
      </w:pPr>
    </w:p>
    <w:p w14:paraId="7052085B" w14:textId="6754A2FF" w:rsidR="006E6E92" w:rsidRDefault="00000000" w:rsidP="00B232C6">
      <w:pPr>
        <w:pStyle w:val="tv213"/>
        <w:shd w:val="clear" w:color="auto" w:fill="FFFFFF" w:themeFill="background1"/>
        <w:spacing w:before="0" w:beforeAutospacing="0" w:after="0" w:afterAutospacing="0" w:line="293" w:lineRule="atLeast"/>
        <w:ind w:firstLine="300"/>
        <w:jc w:val="center"/>
      </w:pP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pirms</m:t>
            </m:r>
          </m:sub>
        </m:sSub>
        <m:r>
          <m:rPr>
            <m:sty m:val="bi"/>
          </m:rPr>
          <w:rPr>
            <w:rFonts w:ascii="Cambria Math" w:hAnsi="Cambria Math"/>
          </w:rPr>
          <m:t>= </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pirms</m:t>
            </m:r>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EF</m:t>
            </m:r>
          </m:e>
          <m:sub>
            <m:r>
              <m:rPr>
                <m:sty m:val="bi"/>
              </m:rPr>
              <w:rPr>
                <w:rFonts w:ascii="Cambria Math" w:hAnsi="Cambria Math"/>
              </w:rPr>
              <m:t>pirms</m:t>
            </m:r>
          </m:sub>
        </m:sSub>
        <m:r>
          <m:rPr>
            <m:sty m:val="bi"/>
          </m:rPr>
          <w:rPr>
            <w:rFonts w:ascii="Cambria Math" w:hAnsi="Cambria Math"/>
          </w:rPr>
          <m:t xml:space="preserve"> × </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-6</m:t>
            </m:r>
          </m:sup>
        </m:sSup>
      </m:oMath>
      <w:r w:rsidR="00072A8D">
        <w:tab/>
      </w:r>
      <w:r w:rsidR="00072A8D">
        <w:tab/>
        <w:t>(3.)</w:t>
      </w:r>
    </w:p>
    <w:p w14:paraId="1480B69E" w14:textId="1EECFDED" w:rsidR="00B232C6" w:rsidRPr="00BC6DD3" w:rsidRDefault="00B232C6" w:rsidP="00072A8D">
      <w:pPr>
        <w:pStyle w:val="tv213"/>
        <w:shd w:val="clear" w:color="auto" w:fill="FFFFFF" w:themeFill="background1"/>
        <w:spacing w:before="0" w:beforeAutospacing="0" w:after="0" w:afterAutospacing="0" w:line="293" w:lineRule="atLeast"/>
        <w:ind w:firstLine="300"/>
      </w:pPr>
      <w:r w:rsidRPr="00BC6DD3">
        <w:t>kur</w:t>
      </w:r>
      <w:r w:rsidR="006E6E92">
        <w:t>:</w:t>
      </w:r>
    </w:p>
    <w:p w14:paraId="492BB0DD" w14:textId="77777777" w:rsidR="00B232C6" w:rsidRPr="00BC6DD3" w:rsidRDefault="00000000" w:rsidP="00B232C6">
      <w:pPr>
        <w:pStyle w:val="tv213"/>
        <w:shd w:val="clear" w:color="auto" w:fill="FFFFFF" w:themeFill="background1"/>
        <w:spacing w:before="0" w:beforeAutospacing="0" w:after="0" w:afterAutospacing="0" w:line="293" w:lineRule="atLeast"/>
        <w:ind w:firstLine="300"/>
        <w:jc w:val="both"/>
      </w:pPr>
      <m:oMath>
        <m:sSub>
          <m:sSubPr>
            <m:ctrlPr>
              <w:rPr>
                <w:rFonts w:ascii="Cambria Math" w:hAnsi="Cambria Math"/>
                <w:i/>
              </w:rPr>
            </m:ctrlPr>
          </m:sSubPr>
          <m:e>
            <m:r>
              <w:rPr>
                <w:rFonts w:ascii="Cambria Math" w:hAnsi="Cambria Math"/>
              </w:rPr>
              <m:t>E</m:t>
            </m:r>
          </m:e>
          <m:sub>
            <m:r>
              <w:rPr>
                <w:rFonts w:ascii="Cambria Math" w:hAnsi="Cambria Math"/>
              </w:rPr>
              <m:t>pirms</m:t>
            </m:r>
          </m:sub>
        </m:sSub>
      </m:oMath>
      <w:r w:rsidR="00B232C6" w:rsidRPr="00BC6DD3">
        <w:t xml:space="preserve"> – daļiņu PM</w:t>
      </w:r>
      <w:r w:rsidR="00B232C6" w:rsidRPr="00BC6DD3">
        <w:rPr>
          <w:vertAlign w:val="subscript"/>
        </w:rPr>
        <w:t>2,5</w:t>
      </w:r>
      <w:r w:rsidR="00B232C6" w:rsidRPr="00BC6DD3">
        <w:t xml:space="preserve"> emisijas pirms projekta īstenošanas, (t/gadā);</w:t>
      </w:r>
    </w:p>
    <w:p w14:paraId="2C2CE44E" w14:textId="1796904F" w:rsidR="00B232C6" w:rsidRPr="00BC6DD3" w:rsidRDefault="00000000" w:rsidP="00B232C6">
      <w:pPr>
        <w:pStyle w:val="tv213"/>
        <w:shd w:val="clear" w:color="auto" w:fill="FFFFFF" w:themeFill="background1"/>
        <w:spacing w:before="0" w:beforeAutospacing="0" w:after="0" w:afterAutospacing="0" w:line="293" w:lineRule="atLeast"/>
        <w:ind w:firstLine="300"/>
        <w:jc w:val="both"/>
      </w:pPr>
      <m:oMath>
        <m:sSub>
          <m:sSubPr>
            <m:ctrlPr>
              <w:rPr>
                <w:rFonts w:ascii="Cambria Math" w:hAnsi="Cambria Math"/>
                <w:i/>
              </w:rPr>
            </m:ctrlPr>
          </m:sSubPr>
          <m:e>
            <m:r>
              <m:rPr>
                <m:sty m:val="p"/>
              </m:rPr>
              <w:rPr>
                <w:rFonts w:ascii="Cambria Math" w:hAnsi="Cambria Math"/>
              </w:rPr>
              <m:t>K</m:t>
            </m:r>
          </m:e>
          <m:sub>
            <m:r>
              <w:rPr>
                <w:rFonts w:ascii="Cambria Math" w:hAnsi="Cambria Math"/>
              </w:rPr>
              <m:t>pirms</m:t>
            </m:r>
          </m:sub>
        </m:sSub>
      </m:oMath>
      <w:r w:rsidR="00B232C6" w:rsidRPr="00BC6DD3">
        <w:t xml:space="preserve"> – kurināmā patēriņš pirms projekta īstenošanas (</w:t>
      </w:r>
      <w:proofErr w:type="spellStart"/>
      <w:r w:rsidR="001F1405" w:rsidRPr="00BC6DD3">
        <w:t>M</w:t>
      </w:r>
      <w:r w:rsidR="001F1405">
        <w:t>Wh</w:t>
      </w:r>
      <w:proofErr w:type="spellEnd"/>
      <w:r w:rsidR="002B3363">
        <w:t>/gadā</w:t>
      </w:r>
      <w:r w:rsidR="00B232C6" w:rsidRPr="00BC6DD3">
        <w:t>)</w:t>
      </w:r>
      <w:r w:rsidR="00E20933" w:rsidRPr="00BC6DD3">
        <w:t>;</w:t>
      </w:r>
    </w:p>
    <w:p w14:paraId="513F4BE4" w14:textId="5B60320C" w:rsidR="00B232C6" w:rsidRPr="00BC6DD3" w:rsidRDefault="00000000" w:rsidP="00B232C6">
      <w:pPr>
        <w:pStyle w:val="tv213"/>
        <w:spacing w:before="0" w:beforeAutospacing="0" w:after="0" w:afterAutospacing="0"/>
        <w:ind w:firstLine="300"/>
        <w:jc w:val="both"/>
      </w:pPr>
      <m:oMath>
        <m:sSub>
          <m:sSubPr>
            <m:ctrlPr>
              <w:rPr>
                <w:rFonts w:ascii="Cambria Math" w:hAnsi="Cambria Math"/>
                <w:i/>
              </w:rPr>
            </m:ctrlPr>
          </m:sSubPr>
          <m:e>
            <m:r>
              <w:rPr>
                <w:rFonts w:ascii="Cambria Math" w:hAnsi="Cambria Math"/>
              </w:rPr>
              <m:t>EF</m:t>
            </m:r>
          </m:e>
          <m:sub>
            <m:r>
              <w:rPr>
                <w:rFonts w:ascii="Cambria Math" w:hAnsi="Cambria Math"/>
              </w:rPr>
              <m:t>pirms</m:t>
            </m:r>
          </m:sub>
        </m:sSub>
      </m:oMath>
      <w:r w:rsidR="00B232C6" w:rsidRPr="00BC6DD3">
        <w:t xml:space="preserve"> – daļiņu PM</w:t>
      </w:r>
      <w:r w:rsidR="00B232C6" w:rsidRPr="00BC6DD3">
        <w:rPr>
          <w:vertAlign w:val="subscript"/>
        </w:rPr>
        <w:t xml:space="preserve">2,5 </w:t>
      </w:r>
      <w:r w:rsidR="00B232C6" w:rsidRPr="00BC6DD3">
        <w:t>emisijas faktori (g/</w:t>
      </w:r>
      <w:proofErr w:type="spellStart"/>
      <w:r w:rsidR="001F1405" w:rsidRPr="00BC6DD3">
        <w:t>M</w:t>
      </w:r>
      <w:r w:rsidR="001F1405">
        <w:t>Wh</w:t>
      </w:r>
      <w:proofErr w:type="spellEnd"/>
      <w:r w:rsidR="00B232C6" w:rsidRPr="00BC6DD3">
        <w:t>)</w:t>
      </w:r>
      <w:r w:rsidR="0085476F">
        <w:rPr>
          <w:rStyle w:val="FootnoteReference"/>
        </w:rPr>
        <w:footnoteReference w:id="13"/>
      </w:r>
      <w:r w:rsidR="00324946">
        <w:t xml:space="preserve">, </w:t>
      </w:r>
      <w:bookmarkStart w:id="5" w:name="_Hlk132207607"/>
      <w:r w:rsidR="00324946">
        <w:t>kas norādīti tabulā Nr.</w:t>
      </w:r>
      <w:r w:rsidR="00DC3002">
        <w:t>3</w:t>
      </w:r>
      <w:bookmarkEnd w:id="5"/>
      <w:r w:rsidR="00B232C6" w:rsidRPr="00BC6DD3">
        <w:t>:</w:t>
      </w:r>
    </w:p>
    <w:p w14:paraId="044F5594" w14:textId="77777777" w:rsidR="00B232C6" w:rsidRDefault="00B232C6" w:rsidP="00B232C6">
      <w:pPr>
        <w:pStyle w:val="tv213"/>
        <w:spacing w:before="0" w:beforeAutospacing="0" w:after="0" w:afterAutospacing="0"/>
        <w:ind w:firstLine="300"/>
        <w:jc w:val="both"/>
      </w:pPr>
    </w:p>
    <w:p w14:paraId="1C6D5D73" w14:textId="77777777" w:rsidR="00B76EC2" w:rsidRDefault="00B76EC2" w:rsidP="00B232C6">
      <w:pPr>
        <w:pStyle w:val="tv213"/>
        <w:spacing w:before="0" w:beforeAutospacing="0" w:after="0" w:afterAutospacing="0"/>
        <w:ind w:firstLine="300"/>
        <w:jc w:val="both"/>
      </w:pPr>
    </w:p>
    <w:p w14:paraId="6E876051" w14:textId="4CAE1187" w:rsidR="00F36123" w:rsidRPr="00BC6DD3" w:rsidRDefault="00324946" w:rsidP="00760D97">
      <w:pPr>
        <w:pStyle w:val="tv213"/>
        <w:spacing w:before="0" w:beforeAutospacing="0" w:after="0" w:afterAutospacing="0"/>
        <w:ind w:firstLine="300"/>
        <w:jc w:val="right"/>
      </w:pPr>
      <w:r>
        <w:t>t</w:t>
      </w:r>
      <w:r w:rsidR="00F36123">
        <w:t>abula Nr.</w:t>
      </w:r>
      <w:r w:rsidR="00DC3002">
        <w:t>3</w:t>
      </w:r>
    </w:p>
    <w:tbl>
      <w:tblPr>
        <w:tblStyle w:val="TableGrid"/>
        <w:tblW w:w="0" w:type="auto"/>
        <w:tblLook w:val="04A0" w:firstRow="1" w:lastRow="0" w:firstColumn="1" w:lastColumn="0" w:noHBand="0" w:noVBand="1"/>
      </w:tblPr>
      <w:tblGrid>
        <w:gridCol w:w="4390"/>
        <w:gridCol w:w="3260"/>
      </w:tblGrid>
      <w:tr w:rsidR="00175040" w:rsidRPr="00BC6DD3" w14:paraId="36C70667" w14:textId="4A8DAD2D" w:rsidTr="55A3C302">
        <w:tc>
          <w:tcPr>
            <w:tcW w:w="4390" w:type="dxa"/>
          </w:tcPr>
          <w:p w14:paraId="7292C9E2" w14:textId="3CB03A4D" w:rsidR="00175040" w:rsidRPr="00BC6DD3" w:rsidRDefault="00175040" w:rsidP="00237132">
            <w:pPr>
              <w:pStyle w:val="tv213"/>
              <w:spacing w:before="0" w:beforeAutospacing="0" w:after="0" w:afterAutospacing="0"/>
              <w:jc w:val="center"/>
              <w:rPr>
                <w:b/>
                <w:bCs/>
              </w:rPr>
            </w:pPr>
            <w:r w:rsidRPr="00BC6DD3">
              <w:rPr>
                <w:b/>
                <w:bCs/>
              </w:rPr>
              <w:t>Apkures iekārtas veids</w:t>
            </w:r>
          </w:p>
        </w:tc>
        <w:tc>
          <w:tcPr>
            <w:tcW w:w="3260" w:type="dxa"/>
          </w:tcPr>
          <w:p w14:paraId="38396CC4" w14:textId="41D39257" w:rsidR="00175040" w:rsidRPr="00BC6DD3" w:rsidRDefault="00175040" w:rsidP="00237132">
            <w:pPr>
              <w:pStyle w:val="tv213"/>
              <w:spacing w:before="0" w:beforeAutospacing="0" w:after="0" w:afterAutospacing="0"/>
              <w:jc w:val="center"/>
              <w:rPr>
                <w:b/>
                <w:bCs/>
              </w:rPr>
            </w:pPr>
            <w:r w:rsidRPr="00BC6DD3">
              <w:rPr>
                <w:b/>
                <w:bCs/>
              </w:rPr>
              <w:t>Emisijas faktors (g/</w:t>
            </w:r>
            <w:proofErr w:type="spellStart"/>
            <w:r w:rsidRPr="00BC6DD3">
              <w:rPr>
                <w:b/>
                <w:bCs/>
              </w:rPr>
              <w:t>M</w:t>
            </w:r>
            <w:r>
              <w:rPr>
                <w:b/>
                <w:bCs/>
              </w:rPr>
              <w:t>Wh</w:t>
            </w:r>
            <w:proofErr w:type="spellEnd"/>
            <w:r w:rsidRPr="00BC6DD3">
              <w:rPr>
                <w:b/>
                <w:bCs/>
              </w:rPr>
              <w:t>)</w:t>
            </w:r>
          </w:p>
        </w:tc>
      </w:tr>
      <w:tr w:rsidR="00175040" w:rsidRPr="00BC6DD3" w14:paraId="52C1F8DC" w14:textId="17B37594" w:rsidTr="55A3C302">
        <w:tc>
          <w:tcPr>
            <w:tcW w:w="4390" w:type="dxa"/>
          </w:tcPr>
          <w:p w14:paraId="0C4D6B7F" w14:textId="35983F21" w:rsidR="00175040" w:rsidRPr="008053E7" w:rsidRDefault="00CF555A" w:rsidP="00D675F3">
            <w:pPr>
              <w:pStyle w:val="tv213"/>
              <w:spacing w:before="0" w:beforeAutospacing="0" w:after="0" w:afterAutospacing="0"/>
            </w:pPr>
            <w:r w:rsidRPr="008053E7">
              <w:t>Koksnes b</w:t>
            </w:r>
            <w:r w:rsidR="00175040" w:rsidRPr="008053E7">
              <w:t>iomasas kamīns</w:t>
            </w:r>
            <w:r w:rsidR="000816E1" w:rsidRPr="008053E7">
              <w:t xml:space="preserve"> (atvērtais)</w:t>
            </w:r>
          </w:p>
        </w:tc>
        <w:tc>
          <w:tcPr>
            <w:tcW w:w="3260" w:type="dxa"/>
            <w:vAlign w:val="center"/>
          </w:tcPr>
          <w:p w14:paraId="5AB2641D" w14:textId="1236C997" w:rsidR="00175040" w:rsidRPr="00BC6DD3" w:rsidRDefault="00175040" w:rsidP="00D675F3">
            <w:pPr>
              <w:pStyle w:val="tv213"/>
              <w:spacing w:before="0" w:beforeAutospacing="0" w:after="0" w:afterAutospacing="0"/>
              <w:jc w:val="center"/>
            </w:pPr>
            <w:r>
              <w:rPr>
                <w:color w:val="000000"/>
              </w:rPr>
              <w:t>2952</w:t>
            </w:r>
          </w:p>
        </w:tc>
      </w:tr>
      <w:tr w:rsidR="00175040" w:rsidRPr="00BC6DD3" w14:paraId="0ECCCCF3" w14:textId="2BF76BE2" w:rsidTr="55A3C302">
        <w:tc>
          <w:tcPr>
            <w:tcW w:w="4390" w:type="dxa"/>
          </w:tcPr>
          <w:p w14:paraId="7674F00D" w14:textId="54620851" w:rsidR="00175040" w:rsidRPr="008053E7" w:rsidRDefault="00CF555A" w:rsidP="00D675F3">
            <w:pPr>
              <w:pStyle w:val="tv213"/>
              <w:spacing w:before="0" w:beforeAutospacing="0" w:after="0" w:afterAutospacing="0"/>
            </w:pPr>
            <w:r w:rsidRPr="008053E7">
              <w:t>Koksnes b</w:t>
            </w:r>
            <w:r w:rsidR="00175040" w:rsidRPr="008053E7">
              <w:t>iomasas krāsns</w:t>
            </w:r>
            <w:r w:rsidR="000816E1" w:rsidRPr="008053E7">
              <w:t xml:space="preserve"> (parastā izstarojošā, piemēram, virtuves plīts)</w:t>
            </w:r>
          </w:p>
        </w:tc>
        <w:tc>
          <w:tcPr>
            <w:tcW w:w="3260" w:type="dxa"/>
            <w:vAlign w:val="center"/>
          </w:tcPr>
          <w:p w14:paraId="4DF27D8A" w14:textId="5AE061CC" w:rsidR="00175040" w:rsidRPr="00BC6DD3" w:rsidRDefault="00175040" w:rsidP="00D675F3">
            <w:pPr>
              <w:pStyle w:val="tv213"/>
              <w:spacing w:before="0" w:beforeAutospacing="0" w:after="0" w:afterAutospacing="0"/>
              <w:jc w:val="center"/>
            </w:pPr>
            <w:r>
              <w:rPr>
                <w:color w:val="000000"/>
              </w:rPr>
              <w:t>2664</w:t>
            </w:r>
          </w:p>
        </w:tc>
      </w:tr>
      <w:tr w:rsidR="000816E1" w:rsidRPr="00BC6DD3" w14:paraId="46E7E995" w14:textId="77777777" w:rsidTr="55A3C302">
        <w:tc>
          <w:tcPr>
            <w:tcW w:w="4390" w:type="dxa"/>
          </w:tcPr>
          <w:p w14:paraId="7538C6BD" w14:textId="78E32FDD" w:rsidR="000816E1" w:rsidRPr="008053E7" w:rsidRDefault="00E84A1B" w:rsidP="00D675F3">
            <w:pPr>
              <w:pStyle w:val="tv213"/>
              <w:spacing w:before="0" w:beforeAutospacing="0" w:after="0" w:afterAutospacing="0"/>
            </w:pPr>
            <w:r w:rsidRPr="003B7536">
              <w:rPr>
                <w:shd w:val="clear" w:color="auto" w:fill="FFFFFF"/>
              </w:rPr>
              <w:t xml:space="preserve">Koksnes biomasas krāsns (augstas efektivitātes parastā, izstarojošā, piemēram, slēgtā </w:t>
            </w:r>
            <w:proofErr w:type="spellStart"/>
            <w:r w:rsidRPr="003B7536">
              <w:rPr>
                <w:shd w:val="clear" w:color="auto" w:fill="FFFFFF"/>
              </w:rPr>
              <w:t>kamīnkrāsns</w:t>
            </w:r>
            <w:proofErr w:type="spellEnd"/>
            <w:r w:rsidRPr="003B7536">
              <w:rPr>
                <w:shd w:val="clear" w:color="auto" w:fill="FFFFFF"/>
              </w:rPr>
              <w:t>)</w:t>
            </w:r>
          </w:p>
        </w:tc>
        <w:tc>
          <w:tcPr>
            <w:tcW w:w="3260" w:type="dxa"/>
            <w:vAlign w:val="center"/>
          </w:tcPr>
          <w:p w14:paraId="1E2D321B" w14:textId="73863219" w:rsidR="000816E1" w:rsidRDefault="00E84A1B" w:rsidP="00D675F3">
            <w:pPr>
              <w:pStyle w:val="tv213"/>
              <w:spacing w:before="0" w:beforeAutospacing="0" w:after="0" w:afterAutospacing="0"/>
              <w:jc w:val="center"/>
              <w:rPr>
                <w:color w:val="000000"/>
              </w:rPr>
            </w:pPr>
            <w:r>
              <w:rPr>
                <w:color w:val="000000"/>
              </w:rPr>
              <w:t>2664</w:t>
            </w:r>
          </w:p>
        </w:tc>
      </w:tr>
      <w:tr w:rsidR="004C5DBD" w:rsidRPr="00BC6DD3" w14:paraId="157EE988" w14:textId="77777777" w:rsidTr="55A3C302">
        <w:tc>
          <w:tcPr>
            <w:tcW w:w="4390" w:type="dxa"/>
          </w:tcPr>
          <w:p w14:paraId="6F00B917" w14:textId="0E3A43AE" w:rsidR="004C5DBD" w:rsidRPr="003B7536" w:rsidRDefault="004C5DBD" w:rsidP="00D675F3">
            <w:pPr>
              <w:pStyle w:val="tv213"/>
              <w:spacing w:before="0" w:beforeAutospacing="0" w:after="0" w:afterAutospacing="0"/>
              <w:rPr>
                <w:shd w:val="clear" w:color="auto" w:fill="FFFFFF"/>
              </w:rPr>
            </w:pPr>
            <w:r w:rsidRPr="003B7536">
              <w:rPr>
                <w:shd w:val="clear" w:color="auto" w:fill="FFFFFF"/>
              </w:rPr>
              <w:t xml:space="preserve">Koksnes biomasas krāsns (mūra, akumulējošā, piemēram, </w:t>
            </w:r>
            <w:proofErr w:type="spellStart"/>
            <w:r w:rsidRPr="003B7536">
              <w:rPr>
                <w:shd w:val="clear" w:color="auto" w:fill="FFFFFF"/>
              </w:rPr>
              <w:t>podiņkrāsns</w:t>
            </w:r>
            <w:proofErr w:type="spellEnd"/>
            <w:r w:rsidRPr="003B7536">
              <w:rPr>
                <w:shd w:val="clear" w:color="auto" w:fill="FFFFFF"/>
              </w:rPr>
              <w:t>)</w:t>
            </w:r>
          </w:p>
        </w:tc>
        <w:tc>
          <w:tcPr>
            <w:tcW w:w="3260" w:type="dxa"/>
            <w:vAlign w:val="center"/>
          </w:tcPr>
          <w:p w14:paraId="09C995A7" w14:textId="7FD5FBBD" w:rsidR="004C5DBD" w:rsidRDefault="004C5DBD" w:rsidP="00D675F3">
            <w:pPr>
              <w:pStyle w:val="tv213"/>
              <w:spacing w:before="0" w:beforeAutospacing="0" w:after="0" w:afterAutospacing="0"/>
              <w:jc w:val="center"/>
              <w:rPr>
                <w:color w:val="000000"/>
              </w:rPr>
            </w:pPr>
            <w:r>
              <w:rPr>
                <w:color w:val="000000"/>
              </w:rPr>
              <w:t>2664</w:t>
            </w:r>
          </w:p>
        </w:tc>
      </w:tr>
      <w:tr w:rsidR="004C5DBD" w:rsidRPr="00BC6DD3" w14:paraId="7FE39C6D" w14:textId="77777777" w:rsidTr="55A3C302">
        <w:tc>
          <w:tcPr>
            <w:tcW w:w="4390" w:type="dxa"/>
          </w:tcPr>
          <w:p w14:paraId="716244D7" w14:textId="3B90DC70" w:rsidR="004C5DBD" w:rsidRPr="003B7536" w:rsidRDefault="00B54F78" w:rsidP="00D675F3">
            <w:pPr>
              <w:pStyle w:val="tv213"/>
              <w:spacing w:before="0" w:beforeAutospacing="0" w:after="0" w:afterAutospacing="0"/>
              <w:rPr>
                <w:shd w:val="clear" w:color="auto" w:fill="FFFFFF"/>
              </w:rPr>
            </w:pPr>
            <w:r w:rsidRPr="003B7536">
              <w:rPr>
                <w:shd w:val="clear" w:color="auto" w:fill="FFFFFF"/>
              </w:rPr>
              <w:t>Koksnes biomasas apkures katls (malka, koksnes atkritumi, briketes)</w:t>
            </w:r>
          </w:p>
        </w:tc>
        <w:tc>
          <w:tcPr>
            <w:tcW w:w="3260" w:type="dxa"/>
            <w:vAlign w:val="center"/>
          </w:tcPr>
          <w:p w14:paraId="61F7F0F4" w14:textId="28CD03E9" w:rsidR="004C5DBD" w:rsidRDefault="00361F9A" w:rsidP="00D675F3">
            <w:pPr>
              <w:pStyle w:val="tv213"/>
              <w:spacing w:before="0" w:beforeAutospacing="0" w:after="0" w:afterAutospacing="0"/>
              <w:jc w:val="center"/>
              <w:rPr>
                <w:color w:val="000000"/>
              </w:rPr>
            </w:pPr>
            <w:r>
              <w:rPr>
                <w:color w:val="000000"/>
              </w:rPr>
              <w:t>1692</w:t>
            </w:r>
          </w:p>
        </w:tc>
      </w:tr>
      <w:tr w:rsidR="00175040" w:rsidRPr="00BC6DD3" w14:paraId="7F3A90F7" w14:textId="386B41B8" w:rsidTr="55A3C302">
        <w:tc>
          <w:tcPr>
            <w:tcW w:w="4390" w:type="dxa"/>
          </w:tcPr>
          <w:p w14:paraId="61DF3541" w14:textId="53C6F635" w:rsidR="00175040" w:rsidRPr="008053E7" w:rsidRDefault="0107074C" w:rsidP="55A3C302">
            <w:pPr>
              <w:pStyle w:val="tv213"/>
              <w:spacing w:before="0" w:beforeAutospacing="0" w:after="0" w:afterAutospacing="0"/>
            </w:pPr>
            <w:bookmarkStart w:id="6" w:name="_Hlk134002428"/>
            <w:r w:rsidRPr="008053E7">
              <w:rPr>
                <w:rFonts w:eastAsia="Yu Mincho"/>
              </w:rPr>
              <w:t>Biomasas apkures katl</w:t>
            </w:r>
            <w:r w:rsidR="07CDB58D" w:rsidRPr="008053E7">
              <w:rPr>
                <w:rFonts w:eastAsia="Yu Mincho"/>
              </w:rPr>
              <w:t>s</w:t>
            </w:r>
            <w:r w:rsidRPr="008053E7">
              <w:rPr>
                <w:rFonts w:eastAsia="Yu Mincho"/>
              </w:rPr>
              <w:t>, kas izmanto granulu kurināmo</w:t>
            </w:r>
            <w:bookmarkEnd w:id="6"/>
          </w:p>
        </w:tc>
        <w:tc>
          <w:tcPr>
            <w:tcW w:w="3260" w:type="dxa"/>
            <w:vAlign w:val="center"/>
          </w:tcPr>
          <w:p w14:paraId="05C50E2F" w14:textId="6D14B4EF" w:rsidR="00175040" w:rsidRPr="00BC6DD3" w:rsidRDefault="00175040" w:rsidP="00D675F3">
            <w:pPr>
              <w:pStyle w:val="tv213"/>
              <w:spacing w:before="0" w:beforeAutospacing="0" w:after="0" w:afterAutospacing="0"/>
              <w:jc w:val="center"/>
            </w:pPr>
            <w:r>
              <w:rPr>
                <w:color w:val="000000"/>
              </w:rPr>
              <w:t>1692</w:t>
            </w:r>
          </w:p>
        </w:tc>
      </w:tr>
      <w:tr w:rsidR="00175040" w:rsidRPr="00BC6DD3" w14:paraId="31A47A4C" w14:textId="57B6F042" w:rsidTr="55A3C302">
        <w:tc>
          <w:tcPr>
            <w:tcW w:w="4390" w:type="dxa"/>
          </w:tcPr>
          <w:p w14:paraId="04D85835" w14:textId="77777777" w:rsidR="00175040" w:rsidRPr="008053E7" w:rsidRDefault="00175040" w:rsidP="00D675F3">
            <w:pPr>
              <w:pStyle w:val="tv213"/>
              <w:spacing w:before="0" w:beforeAutospacing="0" w:after="0" w:afterAutospacing="0"/>
            </w:pPr>
            <w:r w:rsidRPr="008053E7">
              <w:t>Ogles izmantojošās apkures iekārtas</w:t>
            </w:r>
          </w:p>
        </w:tc>
        <w:tc>
          <w:tcPr>
            <w:tcW w:w="3260" w:type="dxa"/>
            <w:vAlign w:val="center"/>
          </w:tcPr>
          <w:p w14:paraId="202BF995" w14:textId="4E6E2F42" w:rsidR="00175040" w:rsidRPr="00BC6DD3" w:rsidRDefault="00175040" w:rsidP="00D675F3">
            <w:pPr>
              <w:pStyle w:val="tv213"/>
              <w:spacing w:before="0" w:beforeAutospacing="0" w:after="0" w:afterAutospacing="0"/>
              <w:jc w:val="center"/>
            </w:pPr>
            <w:r>
              <w:rPr>
                <w:color w:val="000000"/>
              </w:rPr>
              <w:t>1433</w:t>
            </w:r>
          </w:p>
        </w:tc>
      </w:tr>
      <w:tr w:rsidR="00175040" w:rsidRPr="00BC6DD3" w14:paraId="28E737ED" w14:textId="1DE45885" w:rsidTr="55A3C302">
        <w:tc>
          <w:tcPr>
            <w:tcW w:w="4390" w:type="dxa"/>
          </w:tcPr>
          <w:p w14:paraId="0AB8F251" w14:textId="1F216B86" w:rsidR="00175040" w:rsidRPr="008053E7" w:rsidRDefault="00175040" w:rsidP="00AD23C3">
            <w:pPr>
              <w:pStyle w:val="tv213"/>
              <w:spacing w:before="0" w:beforeAutospacing="0" w:after="0" w:afterAutospacing="0"/>
            </w:pPr>
            <w:r w:rsidRPr="008053E7">
              <w:t>Kūdras kurināmā apkures iekārtas</w:t>
            </w:r>
          </w:p>
        </w:tc>
        <w:tc>
          <w:tcPr>
            <w:tcW w:w="3260" w:type="dxa"/>
          </w:tcPr>
          <w:p w14:paraId="5C24A242" w14:textId="37EA6F07" w:rsidR="00175040" w:rsidRDefault="00175040" w:rsidP="00AD23C3">
            <w:pPr>
              <w:pStyle w:val="tv213"/>
              <w:spacing w:before="0" w:beforeAutospacing="0" w:after="0" w:afterAutospacing="0"/>
              <w:jc w:val="center"/>
            </w:pPr>
            <w:r>
              <w:rPr>
                <w:color w:val="000000"/>
              </w:rPr>
              <w:t>1433</w:t>
            </w:r>
          </w:p>
        </w:tc>
      </w:tr>
      <w:tr w:rsidR="004A3CC4" w:rsidRPr="00BC6DD3" w14:paraId="2AC20779" w14:textId="77777777" w:rsidTr="00361F9A">
        <w:tc>
          <w:tcPr>
            <w:tcW w:w="4390" w:type="dxa"/>
          </w:tcPr>
          <w:p w14:paraId="67B184EF" w14:textId="115EF325" w:rsidR="004A3CC4" w:rsidRPr="008053E7" w:rsidRDefault="004A3CC4" w:rsidP="00AD23C3">
            <w:pPr>
              <w:pStyle w:val="tv213"/>
              <w:spacing w:before="0" w:beforeAutospacing="0" w:after="0" w:afterAutospacing="0"/>
            </w:pPr>
            <w:r w:rsidRPr="003B7536">
              <w:rPr>
                <w:shd w:val="clear" w:color="auto" w:fill="FFFFFF"/>
              </w:rPr>
              <w:t xml:space="preserve">Ja iekārta nav vizuāli </w:t>
            </w:r>
            <w:proofErr w:type="spellStart"/>
            <w:r w:rsidRPr="003B7536">
              <w:rPr>
                <w:shd w:val="clear" w:color="auto" w:fill="FFFFFF"/>
              </w:rPr>
              <w:t>idenficējama</w:t>
            </w:r>
            <w:proofErr w:type="spellEnd"/>
            <w:r w:rsidRPr="003B7536">
              <w:rPr>
                <w:shd w:val="clear" w:color="auto" w:fill="FFFFFF"/>
              </w:rPr>
              <w:t xml:space="preserve"> vai nav augstāk minēta</w:t>
            </w:r>
          </w:p>
        </w:tc>
        <w:tc>
          <w:tcPr>
            <w:tcW w:w="3260" w:type="dxa"/>
            <w:vAlign w:val="center"/>
          </w:tcPr>
          <w:p w14:paraId="2045A46F" w14:textId="6F567C17" w:rsidR="004A3CC4" w:rsidRDefault="00361F9A" w:rsidP="00361F9A">
            <w:pPr>
              <w:pStyle w:val="tv213"/>
              <w:spacing w:before="0" w:beforeAutospacing="0" w:after="0" w:afterAutospacing="0"/>
              <w:jc w:val="center"/>
              <w:rPr>
                <w:color w:val="000000"/>
              </w:rPr>
            </w:pPr>
            <w:r>
              <w:rPr>
                <w:color w:val="000000"/>
              </w:rPr>
              <w:t>1692</w:t>
            </w:r>
          </w:p>
        </w:tc>
      </w:tr>
    </w:tbl>
    <w:p w14:paraId="0DF472FB" w14:textId="77777777" w:rsidR="00B232C6" w:rsidRDefault="00B232C6" w:rsidP="00B232C6">
      <w:pPr>
        <w:pStyle w:val="tv213"/>
        <w:shd w:val="clear" w:color="auto" w:fill="FFFFFF" w:themeFill="background1"/>
        <w:spacing w:before="0" w:beforeAutospacing="0" w:after="0" w:afterAutospacing="0" w:line="293" w:lineRule="atLeast"/>
        <w:jc w:val="both"/>
      </w:pPr>
    </w:p>
    <w:p w14:paraId="75EBB197" w14:textId="77777777" w:rsidR="00B232C6" w:rsidRPr="00BC6DD3" w:rsidRDefault="00B232C6" w:rsidP="00B232C6">
      <w:pPr>
        <w:shd w:val="clear" w:color="auto" w:fill="FFFFFF"/>
        <w:spacing w:after="0" w:line="240" w:lineRule="auto"/>
        <w:jc w:val="both"/>
        <w:rPr>
          <w:rFonts w:ascii="Times New Roman" w:eastAsia="Times New Roman" w:hAnsi="Times New Roman" w:cs="Times New Roman"/>
          <w:bCs/>
          <w:sz w:val="24"/>
          <w:szCs w:val="24"/>
          <w:lang w:eastAsia="lv-LV"/>
        </w:rPr>
      </w:pPr>
    </w:p>
    <w:p w14:paraId="4B742FFA" w14:textId="0FC6C0A8" w:rsidR="00083457" w:rsidRPr="008B7C8B" w:rsidRDefault="00B232C6" w:rsidP="008B7C8B">
      <w:pPr>
        <w:pStyle w:val="ListParagraph"/>
        <w:numPr>
          <w:ilvl w:val="0"/>
          <w:numId w:val="1"/>
        </w:numPr>
        <w:shd w:val="clear" w:color="auto" w:fill="FFFFFF"/>
        <w:spacing w:after="0" w:line="240" w:lineRule="auto"/>
        <w:jc w:val="both"/>
        <w:rPr>
          <w:rFonts w:ascii="Times New Roman" w:eastAsia="Times New Roman" w:hAnsi="Times New Roman" w:cs="Times New Roman"/>
          <w:bCs/>
          <w:sz w:val="24"/>
          <w:szCs w:val="24"/>
          <w:lang w:eastAsia="lv-LV"/>
        </w:rPr>
      </w:pPr>
      <w:r w:rsidRPr="008B7C8B">
        <w:rPr>
          <w:rFonts w:ascii="Times New Roman" w:eastAsia="Times New Roman" w:hAnsi="Times New Roman" w:cs="Times New Roman"/>
          <w:bCs/>
          <w:sz w:val="24"/>
          <w:szCs w:val="24"/>
          <w:lang w:eastAsia="lv-LV"/>
        </w:rPr>
        <w:t>Daļiņu PM</w:t>
      </w:r>
      <w:r w:rsidRPr="008B7C8B">
        <w:rPr>
          <w:rFonts w:ascii="Times New Roman" w:eastAsia="Times New Roman" w:hAnsi="Times New Roman" w:cs="Times New Roman"/>
          <w:bCs/>
          <w:sz w:val="24"/>
          <w:szCs w:val="24"/>
          <w:vertAlign w:val="subscript"/>
          <w:lang w:eastAsia="lv-LV"/>
        </w:rPr>
        <w:t>2,5</w:t>
      </w:r>
      <w:r w:rsidRPr="008B7C8B">
        <w:rPr>
          <w:rFonts w:ascii="Times New Roman" w:eastAsia="Times New Roman" w:hAnsi="Times New Roman" w:cs="Times New Roman"/>
          <w:bCs/>
          <w:sz w:val="24"/>
          <w:szCs w:val="24"/>
          <w:lang w:eastAsia="lv-LV"/>
        </w:rPr>
        <w:t xml:space="preserve"> emisijas </w:t>
      </w:r>
      <w:r w:rsidRPr="005E662C">
        <w:rPr>
          <w:rFonts w:ascii="Times New Roman" w:eastAsia="Times New Roman" w:hAnsi="Times New Roman" w:cs="Times New Roman"/>
          <w:bCs/>
          <w:sz w:val="24"/>
          <w:szCs w:val="24"/>
          <w:u w:val="single"/>
          <w:lang w:eastAsia="lv-LV"/>
        </w:rPr>
        <w:t>pēc projekta īstenošanas</w:t>
      </w:r>
      <w:r w:rsidRPr="008B7C8B">
        <w:rPr>
          <w:rFonts w:ascii="Times New Roman" w:eastAsia="Times New Roman" w:hAnsi="Times New Roman" w:cs="Times New Roman"/>
          <w:bCs/>
          <w:sz w:val="24"/>
          <w:szCs w:val="24"/>
          <w:lang w:eastAsia="lv-LV"/>
        </w:rPr>
        <w:t xml:space="preserve"> </w:t>
      </w:r>
      <w:r w:rsidR="009C477A" w:rsidRPr="008B7C8B">
        <w:rPr>
          <w:rFonts w:ascii="Times New Roman" w:eastAsia="Times New Roman" w:hAnsi="Times New Roman" w:cs="Times New Roman"/>
          <w:bCs/>
          <w:sz w:val="24"/>
          <w:szCs w:val="24"/>
          <w:lang w:eastAsia="lv-LV"/>
        </w:rPr>
        <w:t>nosaka</w:t>
      </w:r>
      <w:r w:rsidR="00083457">
        <w:rPr>
          <w:rFonts w:ascii="Times New Roman" w:eastAsia="Times New Roman" w:hAnsi="Times New Roman" w:cs="Times New Roman"/>
          <w:bCs/>
          <w:sz w:val="24"/>
          <w:szCs w:val="24"/>
          <w:lang w:eastAsia="lv-LV"/>
        </w:rPr>
        <w:t xml:space="preserve"> atbilstoši projekta ietvaros uzstādāmajai iekārtai</w:t>
      </w:r>
      <w:r w:rsidR="00083457" w:rsidRPr="008B7C8B">
        <w:rPr>
          <w:rFonts w:ascii="Times New Roman" w:eastAsia="Times New Roman" w:hAnsi="Times New Roman" w:cs="Times New Roman"/>
          <w:bCs/>
          <w:sz w:val="24"/>
          <w:szCs w:val="24"/>
          <w:lang w:eastAsia="lv-LV"/>
        </w:rPr>
        <w:t>:</w:t>
      </w:r>
    </w:p>
    <w:p w14:paraId="2F196884" w14:textId="7698F760" w:rsidR="00083457" w:rsidRPr="008B7C8B" w:rsidRDefault="0051433C" w:rsidP="00760D97">
      <w:pPr>
        <w:pStyle w:val="ListParagraph"/>
        <w:numPr>
          <w:ilvl w:val="1"/>
          <w:numId w:val="6"/>
        </w:numPr>
        <w:shd w:val="clear" w:color="auto" w:fill="FFFFFF"/>
        <w:spacing w:after="0" w:line="240" w:lineRule="auto"/>
        <w:ind w:left="993" w:hanging="284"/>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j</w:t>
      </w:r>
      <w:r w:rsidR="00F20EF7">
        <w:rPr>
          <w:rFonts w:ascii="Times New Roman" w:eastAsia="Times New Roman" w:hAnsi="Times New Roman" w:cs="Times New Roman"/>
          <w:bCs/>
          <w:sz w:val="24"/>
          <w:szCs w:val="24"/>
          <w:lang w:eastAsia="lv-LV"/>
        </w:rPr>
        <w:t xml:space="preserve">a projekta ietvaros uzstāda </w:t>
      </w:r>
      <w:r w:rsidR="00E35AF4" w:rsidRPr="00E35AF4">
        <w:rPr>
          <w:rFonts w:ascii="Times New Roman" w:eastAsia="Times New Roman" w:hAnsi="Times New Roman" w:cs="Times New Roman"/>
          <w:bCs/>
          <w:sz w:val="24"/>
          <w:szCs w:val="24"/>
          <w:lang w:eastAsia="lv-LV"/>
        </w:rPr>
        <w:t>2.2.3.6.pasākuma MK noteikum</w:t>
      </w:r>
      <w:r w:rsidR="00E35AF4">
        <w:rPr>
          <w:rFonts w:ascii="Times New Roman" w:eastAsia="Times New Roman" w:hAnsi="Times New Roman" w:cs="Times New Roman"/>
          <w:bCs/>
          <w:sz w:val="24"/>
          <w:szCs w:val="24"/>
          <w:lang w:eastAsia="lv-LV"/>
        </w:rPr>
        <w:t xml:space="preserve">u </w:t>
      </w:r>
      <w:r>
        <w:rPr>
          <w:rFonts w:ascii="Times New Roman" w:eastAsia="Times New Roman" w:hAnsi="Times New Roman" w:cs="Times New Roman"/>
          <w:bCs/>
          <w:sz w:val="24"/>
          <w:szCs w:val="24"/>
          <w:lang w:eastAsia="lv-LV"/>
        </w:rPr>
        <w:t>42.2.</w:t>
      </w:r>
      <w:r w:rsidR="001A26AA">
        <w:rPr>
          <w:rFonts w:ascii="Times New Roman" w:eastAsia="Times New Roman" w:hAnsi="Times New Roman" w:cs="Times New Roman"/>
          <w:bCs/>
          <w:sz w:val="24"/>
          <w:szCs w:val="24"/>
          <w:lang w:eastAsia="lv-LV"/>
        </w:rPr>
        <w:t xml:space="preserve">, 42.3., 42.4. </w:t>
      </w:r>
      <w:r>
        <w:rPr>
          <w:rFonts w:ascii="Times New Roman" w:eastAsia="Times New Roman" w:hAnsi="Times New Roman" w:cs="Times New Roman"/>
          <w:bCs/>
          <w:sz w:val="24"/>
          <w:szCs w:val="24"/>
          <w:lang w:eastAsia="lv-LV"/>
        </w:rPr>
        <w:t>apakšpunktā minēto iekārtu</w:t>
      </w:r>
      <w:r w:rsidR="0064339F">
        <w:rPr>
          <w:rFonts w:ascii="Times New Roman" w:eastAsia="Times New Roman" w:hAnsi="Times New Roman" w:cs="Times New Roman"/>
          <w:bCs/>
          <w:sz w:val="24"/>
          <w:szCs w:val="24"/>
          <w:lang w:eastAsia="lv-LV"/>
        </w:rPr>
        <w:t xml:space="preserve"> vai iekārtas</w:t>
      </w:r>
      <w:r>
        <w:rPr>
          <w:rFonts w:ascii="Times New Roman" w:eastAsia="Times New Roman" w:hAnsi="Times New Roman" w:cs="Times New Roman"/>
          <w:bCs/>
          <w:sz w:val="24"/>
          <w:szCs w:val="24"/>
          <w:lang w:eastAsia="lv-LV"/>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pēc</m:t>
            </m:r>
          </m:sub>
        </m:sSub>
      </m:oMath>
      <w:r>
        <w:rPr>
          <w:rFonts w:ascii="Times New Roman" w:eastAsia="Times New Roman" w:hAnsi="Times New Roman" w:cs="Times New Roman"/>
          <w:sz w:val="24"/>
          <w:szCs w:val="24"/>
        </w:rPr>
        <w:t xml:space="preserve"> = </w:t>
      </w:r>
      <w:r w:rsidR="0064339F">
        <w:rPr>
          <w:rFonts w:ascii="Times New Roman" w:eastAsia="Times New Roman" w:hAnsi="Times New Roman" w:cs="Times New Roman"/>
          <w:sz w:val="24"/>
          <w:szCs w:val="24"/>
        </w:rPr>
        <w:t>0;</w:t>
      </w:r>
    </w:p>
    <w:p w14:paraId="6E08E6B6" w14:textId="56D9AEDB" w:rsidR="00B232C6" w:rsidRPr="00F66E14" w:rsidRDefault="00F66E14" w:rsidP="00760D97">
      <w:pPr>
        <w:pStyle w:val="ListParagraph"/>
        <w:numPr>
          <w:ilvl w:val="1"/>
          <w:numId w:val="6"/>
        </w:numPr>
        <w:shd w:val="clear" w:color="auto" w:fill="FFFFFF"/>
        <w:spacing w:after="0" w:line="240" w:lineRule="auto"/>
        <w:ind w:left="993" w:hanging="284"/>
        <w:jc w:val="both"/>
        <w:rPr>
          <w:rFonts w:ascii="Times New Roman" w:eastAsia="Times New Roman" w:hAnsi="Times New Roman" w:cs="Times New Roman"/>
          <w:bCs/>
          <w:sz w:val="24"/>
          <w:szCs w:val="24"/>
          <w:lang w:eastAsia="lv-LV"/>
        </w:rPr>
      </w:pPr>
      <w:r w:rsidRPr="00F66E14">
        <w:rPr>
          <w:rFonts w:ascii="Times New Roman" w:eastAsia="Times New Roman" w:hAnsi="Times New Roman" w:cs="Times New Roman"/>
          <w:bCs/>
          <w:sz w:val="24"/>
          <w:szCs w:val="24"/>
          <w:lang w:eastAsia="lv-LV"/>
        </w:rPr>
        <w:t>ja projekta ietvaros uzstāda 2.2.3.6.pasākuma MK noteikumu 42.1.apakšpunktā minēto iekārtu vai iekārtas</w:t>
      </w:r>
      <w:r w:rsidR="00B232C6" w:rsidRPr="00F66E14">
        <w:rPr>
          <w:rFonts w:ascii="Times New Roman" w:eastAsia="Times New Roman" w:hAnsi="Times New Roman" w:cs="Times New Roman"/>
          <w:bCs/>
          <w:sz w:val="24"/>
          <w:szCs w:val="24"/>
          <w:lang w:eastAsia="lv-LV"/>
        </w:rPr>
        <w:t>, izmanto šādas formulas:</w:t>
      </w:r>
    </w:p>
    <w:p w14:paraId="7C1D2AA4" w14:textId="77777777" w:rsidR="00C70261" w:rsidRDefault="00C70261" w:rsidP="00CB3AA0">
      <w:pPr>
        <w:pStyle w:val="ListParagraph"/>
        <w:shd w:val="clear" w:color="auto" w:fill="FFFFFF"/>
        <w:spacing w:after="0" w:line="240" w:lineRule="auto"/>
        <w:jc w:val="both"/>
        <w:rPr>
          <w:rFonts w:ascii="Times New Roman" w:eastAsia="Times New Roman" w:hAnsi="Times New Roman" w:cs="Times New Roman"/>
          <w:bCs/>
          <w:sz w:val="24"/>
          <w:szCs w:val="24"/>
          <w:lang w:eastAsia="lv-LV"/>
        </w:rPr>
      </w:pPr>
    </w:p>
    <w:p w14:paraId="54A692FF" w14:textId="0787B451" w:rsidR="00B232C6" w:rsidRPr="00CB3AA0" w:rsidRDefault="0057711C" w:rsidP="00CB3AA0">
      <w:pPr>
        <w:pStyle w:val="ListParagraph"/>
        <w:shd w:val="clear" w:color="auto" w:fill="FFFFFF"/>
        <w:spacing w:after="0" w:line="240" w:lineRule="auto"/>
        <w:jc w:val="both"/>
        <w:rPr>
          <w:sz w:val="24"/>
          <w:szCs w:val="24"/>
        </w:rPr>
      </w:pPr>
      <w:r w:rsidRPr="00CB3AA0">
        <w:rPr>
          <w:rFonts w:ascii="Times New Roman" w:eastAsia="Times New Roman" w:hAnsi="Times New Roman" w:cs="Times New Roman"/>
          <w:bCs/>
          <w:sz w:val="24"/>
          <w:szCs w:val="24"/>
          <w:lang w:eastAsia="lv-LV"/>
        </w:rPr>
        <w:t xml:space="preserve">Nosaka </w:t>
      </w:r>
      <w:r w:rsidR="00B232C6" w:rsidRPr="00CB3AA0">
        <w:rPr>
          <w:rFonts w:ascii="Times New Roman" w:eastAsia="Times New Roman" w:hAnsi="Times New Roman" w:cs="Times New Roman"/>
          <w:bCs/>
          <w:sz w:val="24"/>
          <w:szCs w:val="24"/>
          <w:lang w:eastAsia="lv-LV"/>
        </w:rPr>
        <w:t xml:space="preserve">kurināmā patēriņu pēc projekta īstenošanas </w:t>
      </w:r>
      <w:r w:rsidR="00B232C6" w:rsidRPr="00772954">
        <w:rPr>
          <w:rFonts w:ascii="Times New Roman" w:eastAsia="Times New Roman" w:hAnsi="Times New Roman" w:cs="Times New Roman"/>
          <w:bCs/>
          <w:sz w:val="24"/>
          <w:szCs w:val="24"/>
          <w:lang w:eastAsia="lv-LV"/>
        </w:rPr>
        <w:t>(</w:t>
      </w:r>
      <w:proofErr w:type="spellStart"/>
      <w:r w:rsidR="003D65C8" w:rsidRPr="00772954">
        <w:rPr>
          <w:rFonts w:ascii="Times New Roman" w:eastAsia="Times New Roman" w:hAnsi="Times New Roman" w:cs="Times New Roman"/>
          <w:bCs/>
          <w:sz w:val="24"/>
          <w:szCs w:val="24"/>
          <w:lang w:eastAsia="lv-LV"/>
        </w:rPr>
        <w:t>MWh</w:t>
      </w:r>
      <w:proofErr w:type="spellEnd"/>
      <w:r w:rsidR="00B232C6" w:rsidRPr="00CB3AA0">
        <w:rPr>
          <w:rFonts w:ascii="Times New Roman" w:eastAsia="Times New Roman" w:hAnsi="Times New Roman" w:cs="Times New Roman"/>
          <w:bCs/>
          <w:sz w:val="24"/>
          <w:szCs w:val="24"/>
          <w:lang w:eastAsia="lv-LV"/>
        </w:rPr>
        <w:t xml:space="preserve">) </w:t>
      </w:r>
      <w:r w:rsidR="007B563C" w:rsidRPr="00CB3AA0">
        <w:rPr>
          <w:rFonts w:ascii="Times New Roman" w:eastAsia="Times New Roman" w:hAnsi="Times New Roman" w:cs="Times New Roman"/>
          <w:bCs/>
          <w:sz w:val="24"/>
          <w:szCs w:val="24"/>
          <w:lang w:eastAsia="lv-LV"/>
        </w:rPr>
        <w:t>un</w:t>
      </w:r>
      <w:r w:rsidR="00B232C6" w:rsidRPr="00CB3AA0">
        <w:rPr>
          <w:rFonts w:ascii="Times New Roman" w:eastAsia="Times New Roman" w:hAnsi="Times New Roman" w:cs="Times New Roman"/>
          <w:bCs/>
          <w:sz w:val="24"/>
          <w:szCs w:val="24"/>
          <w:lang w:eastAsia="lv-LV"/>
        </w:rPr>
        <w:t xml:space="preserve"> </w:t>
      </w:r>
      <w:r w:rsidR="003B68D3" w:rsidRPr="00CB3AA0">
        <w:rPr>
          <w:rFonts w:ascii="Times New Roman" w:hAnsi="Times New Roman" w:cs="Times New Roman"/>
          <w:sz w:val="24"/>
          <w:szCs w:val="24"/>
        </w:rPr>
        <w:t xml:space="preserve">aprēķina </w:t>
      </w:r>
      <w:r w:rsidR="00B232C6" w:rsidRPr="00CB3AA0">
        <w:rPr>
          <w:rFonts w:ascii="Times New Roman" w:hAnsi="Times New Roman" w:cs="Times New Roman"/>
          <w:sz w:val="24"/>
          <w:szCs w:val="24"/>
        </w:rPr>
        <w:t>daļiņu PM</w:t>
      </w:r>
      <w:r w:rsidR="00B232C6" w:rsidRPr="00CB3AA0">
        <w:rPr>
          <w:rFonts w:ascii="Times New Roman" w:hAnsi="Times New Roman" w:cs="Times New Roman"/>
          <w:sz w:val="24"/>
          <w:szCs w:val="24"/>
          <w:vertAlign w:val="subscript"/>
        </w:rPr>
        <w:t>2,5</w:t>
      </w:r>
      <w:r w:rsidR="00B232C6" w:rsidRPr="00CB3AA0">
        <w:rPr>
          <w:rFonts w:ascii="Times New Roman" w:hAnsi="Times New Roman" w:cs="Times New Roman"/>
          <w:sz w:val="24"/>
          <w:szCs w:val="24"/>
        </w:rPr>
        <w:t xml:space="preserve"> emisijas pēc projekta īstenošanas:</w:t>
      </w:r>
    </w:p>
    <w:p w14:paraId="1562347B" w14:textId="77777777" w:rsidR="00B232C6" w:rsidRPr="00BC6DD3" w:rsidRDefault="00B232C6" w:rsidP="00B232C6">
      <w:pPr>
        <w:pStyle w:val="tv213"/>
        <w:shd w:val="clear" w:color="auto" w:fill="FFFFFF" w:themeFill="background1"/>
        <w:spacing w:before="0" w:beforeAutospacing="0" w:after="0" w:afterAutospacing="0" w:line="293" w:lineRule="atLeast"/>
        <w:jc w:val="both"/>
      </w:pPr>
    </w:p>
    <w:p w14:paraId="6086D98F" w14:textId="6483A644" w:rsidR="00840ACA" w:rsidRDefault="00000000" w:rsidP="00B232C6">
      <w:pPr>
        <w:pStyle w:val="tv213"/>
        <w:shd w:val="clear" w:color="auto" w:fill="FFFFFF" w:themeFill="background1"/>
        <w:spacing w:before="0" w:beforeAutospacing="0" w:after="0" w:afterAutospacing="0" w:line="293" w:lineRule="atLeast"/>
        <w:ind w:firstLine="300"/>
        <w:jc w:val="center"/>
      </w:pP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pēc</m:t>
            </m:r>
          </m:sub>
        </m:sSub>
        <m:r>
          <m:rPr>
            <m:sty m:val="bi"/>
          </m:rPr>
          <w:rPr>
            <w:rFonts w:ascii="Cambria Math" w:hAnsi="Cambria Math"/>
          </w:rPr>
          <m:t>= </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pēc</m:t>
            </m:r>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EF</m:t>
            </m:r>
          </m:e>
          <m:sub>
            <m:r>
              <m:rPr>
                <m:sty m:val="bi"/>
              </m:rPr>
              <w:rPr>
                <w:rFonts w:ascii="Cambria Math" w:hAnsi="Cambria Math"/>
              </w:rPr>
              <m:t>pēc</m:t>
            </m:r>
          </m:sub>
        </m:sSub>
        <m:r>
          <m:rPr>
            <m:sty m:val="bi"/>
          </m:rPr>
          <w:rPr>
            <w:rFonts w:ascii="Cambria Math" w:hAnsi="Cambria Math"/>
          </w:rPr>
          <m:t xml:space="preserve"> × </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-6</m:t>
            </m:r>
          </m:sup>
        </m:sSup>
        <m:r>
          <m:rPr>
            <m:sty m:val="bi"/>
          </m:rPr>
          <w:rPr>
            <w:rFonts w:ascii="Cambria Math" w:hAnsi="Cambria Math"/>
          </w:rPr>
          <m:t> </m:t>
        </m:r>
      </m:oMath>
      <w:r w:rsidR="00840ACA">
        <w:tab/>
      </w:r>
      <w:r w:rsidR="00840ACA">
        <w:tab/>
        <w:t>(4.)</w:t>
      </w:r>
    </w:p>
    <w:p w14:paraId="7383FF1D" w14:textId="0A55D291" w:rsidR="00B232C6" w:rsidRPr="00BC6DD3" w:rsidRDefault="00B232C6" w:rsidP="00FA7F99">
      <w:pPr>
        <w:pStyle w:val="tv213"/>
        <w:shd w:val="clear" w:color="auto" w:fill="FFFFFF" w:themeFill="background1"/>
        <w:spacing w:before="0" w:beforeAutospacing="0" w:after="0" w:afterAutospacing="0" w:line="293" w:lineRule="atLeast"/>
        <w:ind w:firstLine="300"/>
      </w:pPr>
      <w:r w:rsidRPr="00BC6DD3">
        <w:t>kur</w:t>
      </w:r>
    </w:p>
    <w:p w14:paraId="68C5C657" w14:textId="197BCE1C" w:rsidR="00B232C6" w:rsidRPr="00BC6DD3" w:rsidRDefault="00000000" w:rsidP="00FA7F99">
      <w:pPr>
        <w:pStyle w:val="tv213"/>
        <w:shd w:val="clear" w:color="auto" w:fill="FFFFFF" w:themeFill="background1"/>
        <w:spacing w:before="0" w:beforeAutospacing="0" w:after="0" w:afterAutospacing="0" w:line="293" w:lineRule="atLeast"/>
        <w:ind w:firstLine="284"/>
        <w:jc w:val="both"/>
      </w:pPr>
      <m:oMath>
        <m:sSub>
          <m:sSubPr>
            <m:ctrlPr>
              <w:rPr>
                <w:rFonts w:ascii="Cambria Math" w:hAnsi="Cambria Math"/>
                <w:i/>
              </w:rPr>
            </m:ctrlPr>
          </m:sSubPr>
          <m:e>
            <m:r>
              <w:rPr>
                <w:rFonts w:ascii="Cambria Math" w:hAnsi="Cambria Math"/>
              </w:rPr>
              <m:t>E</m:t>
            </m:r>
          </m:e>
          <m:sub>
            <m:r>
              <w:rPr>
                <w:rFonts w:ascii="Cambria Math" w:hAnsi="Cambria Math"/>
              </w:rPr>
              <m:t>pēc</m:t>
            </m:r>
          </m:sub>
        </m:sSub>
      </m:oMath>
      <w:r w:rsidR="00B232C6" w:rsidRPr="00BC6DD3">
        <w:t xml:space="preserve"> – daļiņu PM</w:t>
      </w:r>
      <w:r w:rsidR="00B232C6" w:rsidRPr="00BC6DD3">
        <w:rPr>
          <w:vertAlign w:val="subscript"/>
        </w:rPr>
        <w:t>2,5</w:t>
      </w:r>
      <w:r w:rsidR="00B232C6" w:rsidRPr="00BC6DD3">
        <w:t xml:space="preserve"> emisijas </w:t>
      </w:r>
      <w:r w:rsidR="0076682D">
        <w:t>pēc</w:t>
      </w:r>
      <w:r w:rsidR="0076682D" w:rsidRPr="00BC6DD3">
        <w:t xml:space="preserve"> </w:t>
      </w:r>
      <w:r w:rsidR="00B232C6" w:rsidRPr="00BC6DD3">
        <w:t>projekta īstenošanas, (t/gadā);</w:t>
      </w:r>
    </w:p>
    <w:p w14:paraId="5039BEAA" w14:textId="1082C2D8" w:rsidR="00A424F7" w:rsidRDefault="00000000" w:rsidP="00FA7F99">
      <w:pPr>
        <w:pStyle w:val="tv213"/>
        <w:shd w:val="clear" w:color="auto" w:fill="FFFFFF" w:themeFill="background1"/>
        <w:spacing w:before="0" w:beforeAutospacing="0" w:after="0" w:afterAutospacing="0" w:line="293" w:lineRule="atLeast"/>
        <w:ind w:firstLine="284"/>
        <w:jc w:val="both"/>
      </w:pPr>
      <m:oMath>
        <m:sSub>
          <m:sSubPr>
            <m:ctrlPr>
              <w:rPr>
                <w:rFonts w:ascii="Cambria Math" w:hAnsi="Cambria Math"/>
                <w:i/>
              </w:rPr>
            </m:ctrlPr>
          </m:sSubPr>
          <m:e>
            <m:r>
              <w:rPr>
                <w:rFonts w:ascii="Cambria Math" w:hAnsi="Cambria Math"/>
              </w:rPr>
              <m:t>K</m:t>
            </m:r>
          </m:e>
          <m:sub>
            <m:r>
              <w:rPr>
                <w:rFonts w:ascii="Cambria Math" w:hAnsi="Cambria Math"/>
              </w:rPr>
              <m:t>pēc</m:t>
            </m:r>
          </m:sub>
        </m:sSub>
      </m:oMath>
      <w:r w:rsidR="00B232C6" w:rsidRPr="00772954">
        <w:t xml:space="preserve"> – kurināmā patēriņš gadā </w:t>
      </w:r>
      <w:r w:rsidR="0076682D" w:rsidRPr="00772954">
        <w:t xml:space="preserve">pēc </w:t>
      </w:r>
      <w:r w:rsidR="00B232C6" w:rsidRPr="00772954">
        <w:t>projekta īstenošanas (</w:t>
      </w:r>
      <w:proofErr w:type="spellStart"/>
      <w:r w:rsidR="00384A77" w:rsidRPr="00772954">
        <w:t>MWh</w:t>
      </w:r>
      <w:proofErr w:type="spellEnd"/>
      <w:r w:rsidR="00F41AC1">
        <w:t>/gadā</w:t>
      </w:r>
      <w:r w:rsidR="00B232C6" w:rsidRPr="00772954">
        <w:t>)</w:t>
      </w:r>
      <w:r w:rsidR="00FA52CE" w:rsidRPr="00772954">
        <w:t>.</w:t>
      </w:r>
    </w:p>
    <w:p w14:paraId="071B1AD0" w14:textId="3D1D6384" w:rsidR="00F03231" w:rsidRDefault="00FA52CE" w:rsidP="00FA7F99">
      <w:pPr>
        <w:pStyle w:val="tv213"/>
        <w:shd w:val="clear" w:color="auto" w:fill="FFFFFF" w:themeFill="background1"/>
        <w:spacing w:before="0" w:beforeAutospacing="0" w:after="0" w:afterAutospacing="0" w:line="293" w:lineRule="atLeast"/>
        <w:ind w:firstLine="284"/>
        <w:jc w:val="both"/>
      </w:pPr>
      <w:r>
        <w:t>Ja</w:t>
      </w:r>
      <w:r w:rsidR="005B5193">
        <w:t xml:space="preserve"> pēc projekta īstenošanas </w:t>
      </w:r>
      <w:r w:rsidR="00010F8A">
        <w:t xml:space="preserve">ar projektā uzstādāmo iekārtu vai iekārtām tiek nodrošinātas tādas pašas </w:t>
      </w:r>
      <w:r w:rsidR="009377FA">
        <w:t>siltumenerģijas patēriņa nepieciešamības (netiek palielināt</w:t>
      </w:r>
      <w:r w:rsidR="00344FCA">
        <w:t>as</w:t>
      </w:r>
      <w:r w:rsidR="009377FA">
        <w:t xml:space="preserve"> </w:t>
      </w:r>
      <w:r w:rsidR="009377FA">
        <w:lastRenderedPageBreak/>
        <w:t>vai samazināt</w:t>
      </w:r>
      <w:r w:rsidR="00344FCA">
        <w:t>a</w:t>
      </w:r>
      <w:r w:rsidR="009377FA">
        <w:t xml:space="preserve">s </w:t>
      </w:r>
      <w:r w:rsidR="00E904C8">
        <w:t>kāda</w:t>
      </w:r>
      <w:r w:rsidR="00344FCA">
        <w:t>s</w:t>
      </w:r>
      <w:r w:rsidR="00E904C8">
        <w:t xml:space="preserve"> dzīvojamās mājas inženiertehniskās sistēmas patēriņa vajadzības</w:t>
      </w:r>
      <w:r w:rsidR="00344FCA">
        <w:t xml:space="preserve">, </w:t>
      </w:r>
      <w:r w:rsidR="00410E6A">
        <w:t>tad</w:t>
      </w:r>
      <w:r w:rsidR="00344FCA">
        <w:t xml:space="preserve"> </w:t>
      </w:r>
      <m:oMath>
        <m:sSub>
          <m:sSubPr>
            <m:ctrlPr>
              <w:rPr>
                <w:rFonts w:ascii="Cambria Math" w:hAnsi="Cambria Math"/>
                <w:i/>
              </w:rPr>
            </m:ctrlPr>
          </m:sSubPr>
          <m:e>
            <m:r>
              <w:rPr>
                <w:rFonts w:ascii="Cambria Math" w:hAnsi="Cambria Math"/>
              </w:rPr>
              <m:t>K</m:t>
            </m:r>
          </m:e>
          <m:sub>
            <m:r>
              <w:rPr>
                <w:rFonts w:ascii="Cambria Math" w:hAnsi="Cambria Math"/>
              </w:rPr>
              <m:t>pēc</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 xml:space="preserve">pirms </m:t>
            </m:r>
          </m:sub>
        </m:sSub>
      </m:oMath>
      <w:r w:rsidR="005518E7">
        <w:t xml:space="preserve"> </w:t>
      </w:r>
      <w:r w:rsidR="00F03231">
        <w:t>.</w:t>
      </w:r>
    </w:p>
    <w:p w14:paraId="0656EF58" w14:textId="2384C394" w:rsidR="00B232C6" w:rsidRDefault="00F03231" w:rsidP="00FA7F99">
      <w:pPr>
        <w:pStyle w:val="tv213"/>
        <w:shd w:val="clear" w:color="auto" w:fill="FFFFFF" w:themeFill="background1"/>
        <w:spacing w:before="0" w:beforeAutospacing="0" w:after="0" w:afterAutospacing="0" w:line="293" w:lineRule="atLeast"/>
        <w:ind w:firstLine="284"/>
        <w:jc w:val="both"/>
        <w:rPr>
          <w:rStyle w:val="Emphasis"/>
          <w:i w:val="0"/>
          <w:iCs w:val="0"/>
          <w:shd w:val="clear" w:color="auto" w:fill="FFFFFF"/>
        </w:rPr>
      </w:pPr>
      <w:r>
        <w:t>Gadījumā</w:t>
      </w:r>
      <w:r w:rsidR="001F6C41">
        <w:rPr>
          <w:rStyle w:val="FootnoteReference"/>
        </w:rPr>
        <w:footnoteReference w:id="14"/>
      </w:r>
      <w:r w:rsidR="00095E60">
        <w:t>,</w:t>
      </w:r>
      <w:r>
        <w:t xml:space="preserve"> ja </w:t>
      </w:r>
      <w:r w:rsidR="005518E7">
        <w:t xml:space="preserve"> </w:t>
      </w:r>
      <m:oMath>
        <m:sSub>
          <m:sSubPr>
            <m:ctrlPr>
              <w:rPr>
                <w:rFonts w:ascii="Cambria Math" w:hAnsi="Cambria Math"/>
                <w:i/>
              </w:rPr>
            </m:ctrlPr>
          </m:sSubPr>
          <m:e>
            <m:r>
              <w:rPr>
                <w:rFonts w:ascii="Cambria Math" w:hAnsi="Cambria Math"/>
              </w:rPr>
              <m:t>K</m:t>
            </m:r>
          </m:e>
          <m:sub>
            <m:r>
              <w:rPr>
                <w:rFonts w:ascii="Cambria Math" w:hAnsi="Cambria Math"/>
              </w:rPr>
              <m:t>pēc</m:t>
            </m:r>
          </m:sub>
        </m:sSub>
        <m:r>
          <w:rPr>
            <w:rFonts w:ascii="Cambria Math" w:hAnsi="Cambria Math"/>
          </w:rPr>
          <m:t xml:space="preserve"> </m:t>
        </m:r>
        <m:r>
          <m:rPr>
            <m:sty m:val="p"/>
          </m:rPr>
          <w:rPr>
            <w:rFonts w:ascii="Cambria Math" w:hAnsi="Cambria Math"/>
          </w:rPr>
          <m:t>nav pielīdzināms</m:t>
        </m:r>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 xml:space="preserve">pirms </m:t>
            </m:r>
          </m:sub>
        </m:sSub>
      </m:oMath>
      <w:r w:rsidR="008B41A8">
        <w:t xml:space="preserve">, tad </w:t>
      </w:r>
      <m:oMath>
        <m:sSub>
          <m:sSubPr>
            <m:ctrlPr>
              <w:rPr>
                <w:rFonts w:ascii="Cambria Math" w:hAnsi="Cambria Math"/>
                <w:i/>
              </w:rPr>
            </m:ctrlPr>
          </m:sSubPr>
          <m:e>
            <m:r>
              <w:rPr>
                <w:rFonts w:ascii="Cambria Math" w:hAnsi="Cambria Math"/>
              </w:rPr>
              <m:t>K</m:t>
            </m:r>
          </m:e>
          <m:sub>
            <m:r>
              <w:rPr>
                <w:rFonts w:ascii="Cambria Math" w:hAnsi="Cambria Math"/>
              </w:rPr>
              <m:t>pēc</m:t>
            </m:r>
          </m:sub>
        </m:sSub>
        <m:r>
          <w:rPr>
            <w:rFonts w:ascii="Cambria Math" w:hAnsi="Cambria Math"/>
          </w:rPr>
          <m:t xml:space="preserve"> </m:t>
        </m:r>
      </m:oMath>
      <w:r w:rsidR="006E51F2">
        <w:rPr>
          <w:iCs/>
        </w:rPr>
        <w:t xml:space="preserve"> </w:t>
      </w:r>
      <w:r w:rsidR="006E51F2" w:rsidRPr="00760D97">
        <w:rPr>
          <w:b/>
          <w:bCs/>
          <w:iCs/>
        </w:rPr>
        <w:t xml:space="preserve">pamatotu </w:t>
      </w:r>
      <w:r w:rsidR="00BD08E2" w:rsidRPr="00760D97">
        <w:rPr>
          <w:b/>
          <w:bCs/>
          <w:iCs/>
        </w:rPr>
        <w:t>aprēķinu</w:t>
      </w:r>
      <w:r w:rsidR="00BD08E2" w:rsidRPr="00760D97">
        <w:rPr>
          <w:b/>
          <w:bCs/>
        </w:rPr>
        <w:t xml:space="preserve"> veic</w:t>
      </w:r>
      <w:r w:rsidR="00BD08E2" w:rsidRPr="006E51F2">
        <w:t xml:space="preserve"> </w:t>
      </w:r>
      <w:r w:rsidR="003E633D" w:rsidRPr="00760D97">
        <w:rPr>
          <w:rStyle w:val="Emphasis"/>
          <w:b/>
          <w:bCs/>
          <w:i w:val="0"/>
          <w:iCs w:val="0"/>
          <w:shd w:val="clear" w:color="auto" w:fill="FFFFFF"/>
        </w:rPr>
        <w:t xml:space="preserve">sertificēts </w:t>
      </w:r>
      <w:proofErr w:type="spellStart"/>
      <w:r w:rsidR="003E633D" w:rsidRPr="00760D97">
        <w:rPr>
          <w:rStyle w:val="Emphasis"/>
          <w:b/>
          <w:bCs/>
          <w:i w:val="0"/>
          <w:iCs w:val="0"/>
          <w:shd w:val="clear" w:color="auto" w:fill="FFFFFF"/>
        </w:rPr>
        <w:t>energoauditors</w:t>
      </w:r>
      <w:proofErr w:type="spellEnd"/>
      <w:r w:rsidR="006E51F2" w:rsidRPr="00760D97">
        <w:rPr>
          <w:rStyle w:val="Emphasis"/>
          <w:b/>
          <w:bCs/>
          <w:i w:val="0"/>
          <w:iCs w:val="0"/>
          <w:shd w:val="clear" w:color="auto" w:fill="FFFFFF"/>
        </w:rPr>
        <w:t>.</w:t>
      </w:r>
      <w:r w:rsidR="00B27153" w:rsidRPr="00760D97">
        <w:rPr>
          <w:rStyle w:val="Emphasis"/>
          <w:b/>
          <w:bCs/>
          <w:i w:val="0"/>
          <w:iCs w:val="0"/>
          <w:shd w:val="clear" w:color="auto" w:fill="FFFFFF"/>
        </w:rPr>
        <w:t xml:space="preserve"> </w:t>
      </w:r>
      <w:r w:rsidR="00B27153" w:rsidRPr="00760D97">
        <w:rPr>
          <w:rStyle w:val="Emphasis"/>
          <w:i w:val="0"/>
          <w:iCs w:val="0"/>
          <w:shd w:val="clear" w:color="auto" w:fill="FFFFFF"/>
        </w:rPr>
        <w:t xml:space="preserve">Sertificētā </w:t>
      </w:r>
      <w:proofErr w:type="spellStart"/>
      <w:r w:rsidR="00B27153" w:rsidRPr="00760D97">
        <w:rPr>
          <w:rStyle w:val="Emphasis"/>
          <w:i w:val="0"/>
          <w:iCs w:val="0"/>
          <w:shd w:val="clear" w:color="auto" w:fill="FFFFFF"/>
        </w:rPr>
        <w:t>energoauditora</w:t>
      </w:r>
      <w:proofErr w:type="spellEnd"/>
      <w:r w:rsidR="00B27153" w:rsidRPr="00760D97">
        <w:rPr>
          <w:rStyle w:val="Emphasis"/>
          <w:i w:val="0"/>
          <w:iCs w:val="0"/>
          <w:shd w:val="clear" w:color="auto" w:fill="FFFFFF"/>
        </w:rPr>
        <w:t xml:space="preserve"> aprēķinu pievieno</w:t>
      </w:r>
      <w:r w:rsidR="009468C9" w:rsidRPr="00760D97">
        <w:rPr>
          <w:rStyle w:val="Emphasis"/>
          <w:i w:val="0"/>
          <w:iCs w:val="0"/>
          <w:shd w:val="clear" w:color="auto" w:fill="FFFFFF"/>
        </w:rPr>
        <w:t xml:space="preserve"> projekta iesniegumam.</w:t>
      </w:r>
    </w:p>
    <w:p w14:paraId="5028C07C" w14:textId="1708E012" w:rsidR="00B232C6" w:rsidRDefault="00000000" w:rsidP="00B232C6">
      <w:pPr>
        <w:pStyle w:val="tv213"/>
        <w:spacing w:before="0" w:beforeAutospacing="0" w:after="0" w:afterAutospacing="0"/>
        <w:ind w:firstLine="300"/>
        <w:jc w:val="both"/>
      </w:pPr>
      <m:oMath>
        <m:sSub>
          <m:sSubPr>
            <m:ctrlPr>
              <w:rPr>
                <w:rFonts w:ascii="Cambria Math" w:hAnsi="Cambria Math"/>
                <w:i/>
              </w:rPr>
            </m:ctrlPr>
          </m:sSubPr>
          <m:e>
            <m:r>
              <w:rPr>
                <w:rFonts w:ascii="Cambria Math" w:hAnsi="Cambria Math"/>
              </w:rPr>
              <m:t>EF</m:t>
            </m:r>
          </m:e>
          <m:sub>
            <m:r>
              <w:rPr>
                <w:rFonts w:ascii="Cambria Math" w:hAnsi="Cambria Math"/>
              </w:rPr>
              <m:t>pēc</m:t>
            </m:r>
          </m:sub>
        </m:sSub>
      </m:oMath>
      <w:r w:rsidR="00B232C6" w:rsidRPr="00BC6DD3">
        <w:t xml:space="preserve"> – daļiņu PM</w:t>
      </w:r>
      <w:r w:rsidR="00B232C6" w:rsidRPr="00BC6DD3">
        <w:rPr>
          <w:vertAlign w:val="subscript"/>
        </w:rPr>
        <w:t xml:space="preserve">2,5 </w:t>
      </w:r>
      <w:r w:rsidR="00B232C6" w:rsidRPr="00BC6DD3">
        <w:t>emisijas faktor</w:t>
      </w:r>
      <w:r w:rsidR="00E646D3">
        <w:t>s</w:t>
      </w:r>
      <w:r w:rsidR="00A72612">
        <w:rPr>
          <w:rStyle w:val="FootnoteReference"/>
        </w:rPr>
        <w:footnoteReference w:id="15"/>
      </w:r>
      <w:r w:rsidR="00B232C6" w:rsidRPr="00BC6DD3">
        <w:t xml:space="preserve"> </w:t>
      </w:r>
      <w:r w:rsidR="00B232C6" w:rsidRPr="00A70E4A">
        <w:t>(g/</w:t>
      </w:r>
      <w:proofErr w:type="spellStart"/>
      <w:r w:rsidR="00384A77" w:rsidRPr="00A70E4A">
        <w:t>MWh</w:t>
      </w:r>
      <w:proofErr w:type="spellEnd"/>
      <w:r w:rsidR="00B232C6" w:rsidRPr="00A70E4A">
        <w:t>)</w:t>
      </w:r>
      <w:r w:rsidR="006A6016">
        <w:t xml:space="preserve">, </w:t>
      </w:r>
      <w:r w:rsidR="006A6016" w:rsidRPr="006A6016">
        <w:t>kas norādīt</w:t>
      </w:r>
      <w:r w:rsidR="00E646D3">
        <w:t>s</w:t>
      </w:r>
      <w:r w:rsidR="006A6016" w:rsidRPr="006A6016">
        <w:t xml:space="preserve"> tabulā Nr.</w:t>
      </w:r>
      <w:r w:rsidR="00DC3002">
        <w:t>4</w:t>
      </w:r>
      <w:r w:rsidR="00B232C6" w:rsidRPr="00A70E4A">
        <w:t>:</w:t>
      </w:r>
    </w:p>
    <w:p w14:paraId="41DB1AE6" w14:textId="77777777" w:rsidR="005B27D6" w:rsidRPr="00BC6DD3" w:rsidRDefault="005B27D6" w:rsidP="00B232C6">
      <w:pPr>
        <w:pStyle w:val="tv213"/>
        <w:spacing w:before="0" w:beforeAutospacing="0" w:after="0" w:afterAutospacing="0"/>
        <w:ind w:firstLine="300"/>
        <w:jc w:val="both"/>
      </w:pPr>
    </w:p>
    <w:p w14:paraId="466D33C2" w14:textId="0B2349E8" w:rsidR="00B232C6" w:rsidRPr="00BC6DD3" w:rsidRDefault="00AC1D31" w:rsidP="005B27D6">
      <w:pPr>
        <w:pStyle w:val="tv213"/>
        <w:spacing w:before="0" w:beforeAutospacing="0" w:after="0" w:afterAutospacing="0"/>
        <w:ind w:firstLine="300"/>
        <w:jc w:val="right"/>
      </w:pPr>
      <w:r>
        <w:t>t</w:t>
      </w:r>
      <w:r w:rsidR="005B27D6">
        <w:t>abula Nr.</w:t>
      </w:r>
      <w:r w:rsidR="00DC3002">
        <w:t>4</w:t>
      </w:r>
    </w:p>
    <w:tbl>
      <w:tblPr>
        <w:tblStyle w:val="TableGrid"/>
        <w:tblW w:w="0" w:type="auto"/>
        <w:tblLook w:val="04A0" w:firstRow="1" w:lastRow="0" w:firstColumn="1" w:lastColumn="0" w:noHBand="0" w:noVBand="1"/>
      </w:tblPr>
      <w:tblGrid>
        <w:gridCol w:w="3681"/>
        <w:gridCol w:w="4536"/>
      </w:tblGrid>
      <w:tr w:rsidR="00717EAA" w:rsidRPr="00BC6DD3" w14:paraId="2269DB37" w14:textId="0B93DE7D" w:rsidTr="00717EAA">
        <w:tc>
          <w:tcPr>
            <w:tcW w:w="3681" w:type="dxa"/>
          </w:tcPr>
          <w:p w14:paraId="666763BA" w14:textId="77777777" w:rsidR="00717EAA" w:rsidRPr="00BC6DD3" w:rsidRDefault="00717EAA" w:rsidP="00237132">
            <w:pPr>
              <w:pStyle w:val="tv213"/>
              <w:spacing w:before="0" w:beforeAutospacing="0" w:after="0" w:afterAutospacing="0"/>
              <w:jc w:val="center"/>
              <w:rPr>
                <w:b/>
                <w:bCs/>
              </w:rPr>
            </w:pPr>
            <w:r w:rsidRPr="00BC6DD3">
              <w:rPr>
                <w:b/>
                <w:bCs/>
              </w:rPr>
              <w:t>Apkures iekārtas veids</w:t>
            </w:r>
          </w:p>
        </w:tc>
        <w:tc>
          <w:tcPr>
            <w:tcW w:w="4536" w:type="dxa"/>
          </w:tcPr>
          <w:p w14:paraId="42CB1F87" w14:textId="0BE90E22" w:rsidR="00717EAA" w:rsidRPr="00BC6DD3" w:rsidRDefault="00717EAA" w:rsidP="00237132">
            <w:pPr>
              <w:pStyle w:val="tv213"/>
              <w:spacing w:before="0" w:beforeAutospacing="0" w:after="0" w:afterAutospacing="0"/>
              <w:jc w:val="center"/>
              <w:rPr>
                <w:b/>
                <w:bCs/>
              </w:rPr>
            </w:pPr>
            <w:r w:rsidRPr="00BC6DD3">
              <w:rPr>
                <w:b/>
                <w:bCs/>
              </w:rPr>
              <w:t>Emisijas faktors (g/</w:t>
            </w:r>
            <w:proofErr w:type="spellStart"/>
            <w:r w:rsidRPr="00FA7F99">
              <w:rPr>
                <w:b/>
                <w:bCs/>
              </w:rPr>
              <w:t>M</w:t>
            </w:r>
            <w:r>
              <w:rPr>
                <w:b/>
                <w:bCs/>
              </w:rPr>
              <w:t>Wh</w:t>
            </w:r>
            <w:proofErr w:type="spellEnd"/>
            <w:r w:rsidRPr="00BC6DD3">
              <w:rPr>
                <w:b/>
                <w:bCs/>
              </w:rPr>
              <w:t>)</w:t>
            </w:r>
            <w:r w:rsidRPr="007E00A0">
              <w:rPr>
                <w:rStyle w:val="FootnoteReference"/>
                <w:b/>
                <w:bCs/>
              </w:rPr>
              <w:t xml:space="preserve"> </w:t>
            </w:r>
            <w:r w:rsidRPr="007E00A0">
              <w:rPr>
                <w:rStyle w:val="FootnoteReference"/>
                <w:b/>
                <w:bCs/>
              </w:rPr>
              <w:footnoteReference w:id="16"/>
            </w:r>
          </w:p>
        </w:tc>
      </w:tr>
      <w:tr w:rsidR="00717EAA" w:rsidRPr="00BC6DD3" w14:paraId="42C8D674" w14:textId="7BE378D3" w:rsidTr="00717EAA">
        <w:tc>
          <w:tcPr>
            <w:tcW w:w="3681" w:type="dxa"/>
          </w:tcPr>
          <w:p w14:paraId="520B9A02" w14:textId="25638BA6" w:rsidR="00717EAA" w:rsidRPr="00875DC7" w:rsidRDefault="000209CE" w:rsidP="00237132">
            <w:pPr>
              <w:pStyle w:val="tv213"/>
              <w:spacing w:before="0" w:beforeAutospacing="0" w:after="0" w:afterAutospacing="0"/>
              <w:jc w:val="center"/>
            </w:pPr>
            <w:r w:rsidRPr="0034769F">
              <w:t>Biomasas apkures katla, kas izmanto granulu kurināmo</w:t>
            </w:r>
          </w:p>
        </w:tc>
        <w:tc>
          <w:tcPr>
            <w:tcW w:w="4536" w:type="dxa"/>
          </w:tcPr>
          <w:p w14:paraId="609F276B" w14:textId="7ABF3936" w:rsidR="00717EAA" w:rsidRPr="00BC6DD3" w:rsidRDefault="00717EAA" w:rsidP="00237132">
            <w:pPr>
              <w:pStyle w:val="tv213"/>
              <w:spacing w:before="0" w:beforeAutospacing="0" w:after="0" w:afterAutospacing="0"/>
              <w:jc w:val="center"/>
            </w:pPr>
            <w:r>
              <w:t>216</w:t>
            </w:r>
          </w:p>
        </w:tc>
      </w:tr>
    </w:tbl>
    <w:p w14:paraId="2DD7FB08" w14:textId="77777777" w:rsidR="00B232C6" w:rsidRPr="00BC6DD3" w:rsidRDefault="00B232C6" w:rsidP="00B232C6">
      <w:pPr>
        <w:pStyle w:val="ListParagraph"/>
        <w:shd w:val="clear" w:color="auto" w:fill="FFFFFF"/>
        <w:spacing w:after="0" w:line="240" w:lineRule="auto"/>
        <w:ind w:left="360"/>
        <w:jc w:val="both"/>
        <w:rPr>
          <w:rFonts w:ascii="Times New Roman" w:eastAsia="Times New Roman" w:hAnsi="Times New Roman" w:cs="Times New Roman"/>
          <w:bCs/>
          <w:sz w:val="24"/>
          <w:szCs w:val="24"/>
          <w:lang w:eastAsia="lv-LV"/>
        </w:rPr>
      </w:pPr>
    </w:p>
    <w:p w14:paraId="51C6220B" w14:textId="77777777" w:rsidR="00B232C6" w:rsidRPr="00BC6DD3" w:rsidRDefault="00B232C6" w:rsidP="00B232C6">
      <w:pPr>
        <w:pStyle w:val="ListParagraph"/>
        <w:shd w:val="clear" w:color="auto" w:fill="FFFFFF"/>
        <w:spacing w:after="0" w:line="240" w:lineRule="auto"/>
        <w:ind w:left="360"/>
        <w:jc w:val="both"/>
        <w:rPr>
          <w:rFonts w:ascii="Times New Roman" w:eastAsia="Times New Roman" w:hAnsi="Times New Roman" w:cs="Times New Roman"/>
          <w:bCs/>
          <w:sz w:val="24"/>
          <w:szCs w:val="24"/>
          <w:lang w:eastAsia="lv-LV"/>
        </w:rPr>
      </w:pPr>
    </w:p>
    <w:p w14:paraId="1C4D2667" w14:textId="352D6599" w:rsidR="0004460F" w:rsidRPr="00BC6DD3" w:rsidRDefault="0004460F" w:rsidP="00E20933">
      <w:pPr>
        <w:shd w:val="clear" w:color="auto" w:fill="FFFFFF"/>
        <w:spacing w:after="0" w:line="240" w:lineRule="auto"/>
        <w:jc w:val="both"/>
        <w:rPr>
          <w:rFonts w:ascii="Times New Roman" w:eastAsia="Times New Roman" w:hAnsi="Times New Roman" w:cs="Times New Roman"/>
          <w:bCs/>
          <w:sz w:val="24"/>
          <w:szCs w:val="24"/>
          <w:lang w:eastAsia="lv-LV"/>
        </w:rPr>
      </w:pPr>
    </w:p>
    <w:p w14:paraId="152B9730" w14:textId="77777777" w:rsidR="0004460F" w:rsidRPr="00BC6DD3" w:rsidRDefault="0004460F" w:rsidP="0004460F">
      <w:pPr>
        <w:pStyle w:val="ListParagraph"/>
        <w:shd w:val="clear" w:color="auto" w:fill="FFFFFF"/>
        <w:spacing w:after="0" w:line="240" w:lineRule="auto"/>
        <w:ind w:left="360"/>
        <w:jc w:val="both"/>
        <w:rPr>
          <w:rFonts w:ascii="Times New Roman" w:eastAsia="Times New Roman" w:hAnsi="Times New Roman" w:cs="Times New Roman"/>
          <w:bCs/>
          <w:sz w:val="24"/>
          <w:szCs w:val="24"/>
          <w:lang w:eastAsia="lv-LV"/>
        </w:rPr>
      </w:pPr>
    </w:p>
    <w:p w14:paraId="72BE9857" w14:textId="77777777" w:rsidR="00B232C6" w:rsidRPr="00BC6DD3" w:rsidRDefault="00B232C6" w:rsidP="00B232C6">
      <w:pPr>
        <w:rPr>
          <w:rFonts w:ascii="Times New Roman" w:hAnsi="Times New Roman" w:cs="Times New Roman"/>
          <w:sz w:val="24"/>
          <w:szCs w:val="24"/>
        </w:rPr>
      </w:pPr>
    </w:p>
    <w:p w14:paraId="7120B571" w14:textId="77777777" w:rsidR="006D6BD6" w:rsidRDefault="006D6BD6" w:rsidP="00B232C6">
      <w:pPr>
        <w:shd w:val="clear" w:color="auto" w:fill="FFFFFF" w:themeFill="background1"/>
        <w:spacing w:after="0" w:line="293" w:lineRule="atLeast"/>
        <w:ind w:firstLine="300"/>
        <w:jc w:val="center"/>
      </w:pPr>
    </w:p>
    <w:sectPr w:rsidR="006D6BD6" w:rsidSect="006C34C5">
      <w:headerReference w:type="default" r:id="rId12"/>
      <w:footerReference w:type="default" r:id="rId1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3D18C" w14:textId="77777777" w:rsidR="00593EBC" w:rsidRDefault="00593EBC">
      <w:pPr>
        <w:spacing w:after="0" w:line="240" w:lineRule="auto"/>
      </w:pPr>
      <w:r>
        <w:separator/>
      </w:r>
    </w:p>
  </w:endnote>
  <w:endnote w:type="continuationSeparator" w:id="0">
    <w:p w14:paraId="30189D52" w14:textId="77777777" w:rsidR="00593EBC" w:rsidRDefault="00593EBC">
      <w:pPr>
        <w:spacing w:after="0" w:line="240" w:lineRule="auto"/>
      </w:pPr>
      <w:r>
        <w:continuationSeparator/>
      </w:r>
    </w:p>
  </w:endnote>
  <w:endnote w:type="continuationNotice" w:id="1">
    <w:p w14:paraId="3DE64E7E" w14:textId="77777777" w:rsidR="00593EBC" w:rsidRDefault="00593E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304894"/>
      <w:docPartObj>
        <w:docPartGallery w:val="Page Numbers (Bottom of Page)"/>
        <w:docPartUnique/>
      </w:docPartObj>
    </w:sdtPr>
    <w:sdtEndPr>
      <w:rPr>
        <w:noProof/>
      </w:rPr>
    </w:sdtEndPr>
    <w:sdtContent>
      <w:p w14:paraId="19A61C59" w14:textId="5175F4C8" w:rsidR="00196F7F" w:rsidRDefault="00196F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711DD9" w14:textId="77777777" w:rsidR="00F00919" w:rsidRDefault="00F00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0C291" w14:textId="77777777" w:rsidR="00593EBC" w:rsidRDefault="00593EBC">
      <w:pPr>
        <w:spacing w:after="0" w:line="240" w:lineRule="auto"/>
      </w:pPr>
      <w:r>
        <w:separator/>
      </w:r>
    </w:p>
  </w:footnote>
  <w:footnote w:type="continuationSeparator" w:id="0">
    <w:p w14:paraId="688DEAC4" w14:textId="77777777" w:rsidR="00593EBC" w:rsidRDefault="00593EBC">
      <w:pPr>
        <w:spacing w:after="0" w:line="240" w:lineRule="auto"/>
      </w:pPr>
      <w:r>
        <w:continuationSeparator/>
      </w:r>
    </w:p>
  </w:footnote>
  <w:footnote w:type="continuationNotice" w:id="1">
    <w:p w14:paraId="332EEDF8" w14:textId="77777777" w:rsidR="00593EBC" w:rsidRDefault="00593EBC">
      <w:pPr>
        <w:spacing w:after="0" w:line="240" w:lineRule="auto"/>
      </w:pPr>
    </w:p>
  </w:footnote>
  <w:footnote w:id="2">
    <w:p w14:paraId="31998F5B" w14:textId="5279D6B3" w:rsidR="00C66AE1" w:rsidRPr="009D2729" w:rsidRDefault="00C66AE1">
      <w:pPr>
        <w:pStyle w:val="FootnoteText"/>
        <w:rPr>
          <w:rFonts w:ascii="Times New Roman" w:hAnsi="Times New Roman" w:cs="Times New Roman"/>
          <w:sz w:val="16"/>
          <w:szCs w:val="16"/>
        </w:rPr>
      </w:pPr>
      <w:r w:rsidRPr="009D2729">
        <w:rPr>
          <w:rStyle w:val="FootnoteReference"/>
          <w:rFonts w:ascii="Times New Roman" w:hAnsi="Times New Roman" w:cs="Times New Roman"/>
          <w:sz w:val="16"/>
          <w:szCs w:val="16"/>
        </w:rPr>
        <w:footnoteRef/>
      </w:r>
      <w:r w:rsidRPr="009D2729">
        <w:rPr>
          <w:rFonts w:ascii="Times New Roman" w:hAnsi="Times New Roman" w:cs="Times New Roman"/>
          <w:sz w:val="16"/>
          <w:szCs w:val="16"/>
        </w:rPr>
        <w:t xml:space="preserve"> </w:t>
      </w:r>
      <w:r w:rsidR="0003307F">
        <w:rPr>
          <w:rFonts w:ascii="Times New Roman" w:hAnsi="Times New Roman" w:cs="Times New Roman"/>
          <w:sz w:val="16"/>
          <w:szCs w:val="16"/>
        </w:rPr>
        <w:t xml:space="preserve">Smalkās putekļu </w:t>
      </w:r>
      <w:r w:rsidRPr="009D2729">
        <w:rPr>
          <w:rFonts w:ascii="Times New Roman" w:hAnsi="Times New Roman" w:cs="Times New Roman"/>
          <w:color w:val="414142"/>
          <w:sz w:val="16"/>
          <w:szCs w:val="16"/>
          <w:shd w:val="clear" w:color="auto" w:fill="FFFFFF"/>
        </w:rPr>
        <w:t>daļiņas PM2,5 – daļiņas, kuras nosaka, laižot gaisu caur selektīvo sprauslu, kas minēta bāzes (references) metodē daļiņu PM2,5 paraugu ņemšanai un mērījumu veikšanai, ar aerodinamisko diametru 2,5 µm, tādējādi aizturot vismaz 50 % daļiņu</w:t>
      </w:r>
      <w:r w:rsidR="00B455BE" w:rsidRPr="009D2729">
        <w:rPr>
          <w:rFonts w:ascii="Times New Roman" w:hAnsi="Times New Roman" w:cs="Times New Roman"/>
          <w:color w:val="414142"/>
          <w:sz w:val="16"/>
          <w:szCs w:val="16"/>
          <w:shd w:val="clear" w:color="auto" w:fill="FFFFFF"/>
        </w:rPr>
        <w:t>: https://likumi.lv/ta/id/200712-noteikumi-par-gaisa-kvalitati</w:t>
      </w:r>
    </w:p>
  </w:footnote>
  <w:footnote w:id="3">
    <w:p w14:paraId="42351428" w14:textId="010C706C" w:rsidR="00DE2477" w:rsidRPr="009D2729" w:rsidRDefault="00DE2477">
      <w:pPr>
        <w:pStyle w:val="FootnoteText"/>
        <w:rPr>
          <w:rFonts w:ascii="Times New Roman" w:hAnsi="Times New Roman" w:cs="Times New Roman"/>
          <w:sz w:val="16"/>
          <w:szCs w:val="16"/>
        </w:rPr>
      </w:pPr>
      <w:r w:rsidRPr="009D2729">
        <w:rPr>
          <w:rStyle w:val="FootnoteReference"/>
          <w:rFonts w:ascii="Times New Roman" w:hAnsi="Times New Roman" w:cs="Times New Roman"/>
          <w:sz w:val="16"/>
          <w:szCs w:val="16"/>
        </w:rPr>
        <w:footnoteRef/>
      </w:r>
      <w:r w:rsidRPr="009D2729">
        <w:rPr>
          <w:rFonts w:ascii="Times New Roman" w:hAnsi="Times New Roman" w:cs="Times New Roman"/>
          <w:sz w:val="16"/>
          <w:szCs w:val="16"/>
        </w:rPr>
        <w:t xml:space="preserve"> </w:t>
      </w:r>
      <w:r w:rsidR="00D46EEF" w:rsidRPr="00BB24BB">
        <w:rPr>
          <w:rFonts w:ascii="Times New Roman" w:hAnsi="Times New Roman" w:cs="Times New Roman"/>
          <w:sz w:val="16"/>
          <w:szCs w:val="16"/>
        </w:rPr>
        <w:t>https://likumi.lv/ta/id/340874-eiropas-savienibas-kohezijas-politikas-programmas-2021-2027-gadam-2-2-3-specifiska-atbalsta-merka-uzlabot-dabas-aizsardzibu</w:t>
      </w:r>
      <w:r w:rsidR="00D46EEF" w:rsidRPr="009D2729">
        <w:rPr>
          <w:rFonts w:ascii="Times New Roman" w:hAnsi="Times New Roman" w:cs="Times New Roman"/>
          <w:sz w:val="16"/>
          <w:szCs w:val="16"/>
        </w:rPr>
        <w:t xml:space="preserve"> </w:t>
      </w:r>
    </w:p>
  </w:footnote>
  <w:footnote w:id="4">
    <w:p w14:paraId="6D8D8F55" w14:textId="5D1DAA1D" w:rsidR="00A76940" w:rsidRPr="00760D97" w:rsidRDefault="00A76940">
      <w:pPr>
        <w:pStyle w:val="FootnoteText"/>
        <w:rPr>
          <w:rFonts w:ascii="Times New Roman" w:hAnsi="Times New Roman" w:cs="Times New Roman"/>
          <w:sz w:val="16"/>
          <w:szCs w:val="16"/>
        </w:rPr>
      </w:pPr>
      <w:r w:rsidRPr="009D2729">
        <w:rPr>
          <w:rStyle w:val="FootnoteReference"/>
          <w:rFonts w:ascii="Times New Roman" w:hAnsi="Times New Roman" w:cs="Times New Roman"/>
          <w:sz w:val="16"/>
          <w:szCs w:val="16"/>
        </w:rPr>
        <w:footnoteRef/>
      </w:r>
      <w:r w:rsidRPr="009D2729">
        <w:rPr>
          <w:rFonts w:ascii="Times New Roman" w:hAnsi="Times New Roman" w:cs="Times New Roman"/>
          <w:sz w:val="16"/>
          <w:szCs w:val="16"/>
        </w:rPr>
        <w:t xml:space="preserve"> </w:t>
      </w:r>
      <w:r w:rsidR="003F0157" w:rsidRPr="009D2729">
        <w:rPr>
          <w:rFonts w:ascii="Times New Roman" w:hAnsi="Times New Roman" w:cs="Times New Roman"/>
          <w:sz w:val="16"/>
          <w:szCs w:val="16"/>
        </w:rPr>
        <w:t xml:space="preserve">Aprēķinu un tā pamatojumu pievieno </w:t>
      </w:r>
      <w:r w:rsidR="00B8448C" w:rsidRPr="009D2729">
        <w:rPr>
          <w:rFonts w:ascii="Times New Roman" w:hAnsi="Times New Roman" w:cs="Times New Roman"/>
          <w:sz w:val="16"/>
          <w:szCs w:val="16"/>
        </w:rPr>
        <w:t>projekta iesniegumam.</w:t>
      </w:r>
    </w:p>
  </w:footnote>
  <w:footnote w:id="5">
    <w:p w14:paraId="6E2C838B" w14:textId="76D7099E" w:rsidR="00D83D29" w:rsidRPr="00BB24BB" w:rsidRDefault="00677DA7">
      <w:pPr>
        <w:pStyle w:val="FootnoteText"/>
        <w:rPr>
          <w:rFonts w:ascii="Times New Roman" w:hAnsi="Times New Roman" w:cs="Times New Roman"/>
          <w:sz w:val="16"/>
          <w:szCs w:val="16"/>
        </w:rPr>
      </w:pPr>
      <w:r w:rsidRPr="00314CE6">
        <w:rPr>
          <w:rStyle w:val="FootnoteReference"/>
          <w:rFonts w:ascii="Times New Roman" w:hAnsi="Times New Roman" w:cs="Times New Roman"/>
          <w:sz w:val="16"/>
          <w:szCs w:val="16"/>
        </w:rPr>
        <w:footnoteRef/>
      </w:r>
      <w:r w:rsidR="008E1743">
        <w:rPr>
          <w:rFonts w:ascii="Times New Roman" w:hAnsi="Times New Roman" w:cs="Times New Roman"/>
          <w:sz w:val="16"/>
          <w:szCs w:val="16"/>
        </w:rPr>
        <w:t xml:space="preserve"> </w:t>
      </w:r>
      <w:r w:rsidR="008E1743" w:rsidRPr="00BB24BB">
        <w:rPr>
          <w:rFonts w:ascii="Times New Roman" w:hAnsi="Times New Roman" w:cs="Times New Roman"/>
          <w:sz w:val="16"/>
          <w:szCs w:val="16"/>
        </w:rPr>
        <w:t xml:space="preserve">Ja iekārtas lietderības koeficients </w:t>
      </w:r>
      <w:r w:rsidR="008E1743" w:rsidRPr="00BB24BB">
        <w:rPr>
          <w:rFonts w:ascii="Times New Roman" w:hAnsi="Times New Roman" w:cs="Times New Roman"/>
          <w:b/>
          <w:bCs/>
          <w:sz w:val="16"/>
          <w:szCs w:val="16"/>
        </w:rPr>
        <w:t>nav zināms</w:t>
      </w:r>
      <w:r w:rsidR="00D42889" w:rsidRPr="00BB24BB">
        <w:rPr>
          <w:rFonts w:ascii="Times New Roman" w:hAnsi="Times New Roman" w:cs="Times New Roman"/>
          <w:sz w:val="16"/>
          <w:szCs w:val="16"/>
        </w:rPr>
        <w:t xml:space="preserve">, tad </w:t>
      </w:r>
      <w:r w:rsidR="0037634A" w:rsidRPr="00BB24BB">
        <w:rPr>
          <w:rFonts w:ascii="Times New Roman" w:hAnsi="Times New Roman" w:cs="Times New Roman"/>
          <w:sz w:val="16"/>
          <w:szCs w:val="16"/>
        </w:rPr>
        <w:t xml:space="preserve">vizuāli </w:t>
      </w:r>
      <w:r w:rsidR="00663D16" w:rsidRPr="00BB24BB">
        <w:rPr>
          <w:rFonts w:ascii="Times New Roman" w:hAnsi="Times New Roman" w:cs="Times New Roman"/>
          <w:sz w:val="16"/>
          <w:szCs w:val="16"/>
        </w:rPr>
        <w:t xml:space="preserve">identificējamām iekārtām </w:t>
      </w:r>
      <w:r w:rsidR="00236066" w:rsidRPr="00BB24BB">
        <w:rPr>
          <w:rFonts w:ascii="Times New Roman" w:hAnsi="Times New Roman" w:cs="Times New Roman"/>
          <w:sz w:val="16"/>
          <w:szCs w:val="16"/>
        </w:rPr>
        <w:t>(</w:t>
      </w:r>
      <w:r w:rsidR="009774D3" w:rsidRPr="00BB24BB">
        <w:rPr>
          <w:rFonts w:ascii="Times New Roman" w:hAnsi="Times New Roman" w:cs="Times New Roman"/>
          <w:sz w:val="16"/>
          <w:szCs w:val="16"/>
        </w:rPr>
        <w:t xml:space="preserve">izvēlas </w:t>
      </w:r>
      <w:r w:rsidR="003F7B1F" w:rsidRPr="00BB24BB">
        <w:rPr>
          <w:rFonts w:ascii="Times New Roman" w:hAnsi="Times New Roman" w:cs="Times New Roman"/>
          <w:sz w:val="16"/>
          <w:szCs w:val="16"/>
        </w:rPr>
        <w:t>vistuvāk aprakstam</w:t>
      </w:r>
      <w:r w:rsidR="00365B08" w:rsidRPr="00BB24BB">
        <w:rPr>
          <w:rFonts w:ascii="Times New Roman" w:hAnsi="Times New Roman" w:cs="Times New Roman"/>
          <w:sz w:val="16"/>
          <w:szCs w:val="16"/>
        </w:rPr>
        <w:t xml:space="preserve"> atbilstošāko</w:t>
      </w:r>
      <w:r w:rsidR="009774D3" w:rsidRPr="00BB24BB">
        <w:rPr>
          <w:rFonts w:ascii="Times New Roman" w:hAnsi="Times New Roman" w:cs="Times New Roman"/>
          <w:sz w:val="16"/>
          <w:szCs w:val="16"/>
        </w:rPr>
        <w:t xml:space="preserve">) </w:t>
      </w:r>
      <w:r w:rsidR="00663D16" w:rsidRPr="00BB24BB">
        <w:rPr>
          <w:rFonts w:ascii="Times New Roman" w:hAnsi="Times New Roman" w:cs="Times New Roman"/>
          <w:sz w:val="16"/>
          <w:szCs w:val="16"/>
        </w:rPr>
        <w:t xml:space="preserve">izmanto </w:t>
      </w:r>
      <w:r w:rsidR="00D42889" w:rsidRPr="00BB24BB">
        <w:rPr>
          <w:rFonts w:ascii="Times New Roman" w:hAnsi="Times New Roman" w:cs="Times New Roman"/>
          <w:sz w:val="16"/>
          <w:szCs w:val="16"/>
        </w:rPr>
        <w:t>sekojošus</w:t>
      </w:r>
      <w:r w:rsidR="006E0A1B" w:rsidRPr="00BB24BB">
        <w:rPr>
          <w:rFonts w:ascii="Times New Roman" w:hAnsi="Times New Roman" w:cs="Times New Roman"/>
          <w:sz w:val="16"/>
          <w:szCs w:val="16"/>
        </w:rPr>
        <w:t xml:space="preserve"> </w:t>
      </w:r>
      <w:proofErr w:type="spellStart"/>
      <w:r w:rsidR="006E0A1B" w:rsidRPr="00BB24BB">
        <w:rPr>
          <w:rFonts w:ascii="Times New Roman" w:hAnsi="Times New Roman" w:cs="Times New Roman"/>
          <w:sz w:val="16"/>
          <w:szCs w:val="16"/>
        </w:rPr>
        <w:t>koeficentus</w:t>
      </w:r>
      <w:proofErr w:type="spellEnd"/>
      <w:r w:rsidR="006E0A1B" w:rsidRPr="00BB24BB">
        <w:rPr>
          <w:rFonts w:ascii="Times New Roman" w:hAnsi="Times New Roman" w:cs="Times New Roman"/>
          <w:sz w:val="16"/>
          <w:szCs w:val="16"/>
        </w:rPr>
        <w:t>:</w:t>
      </w:r>
    </w:p>
    <w:p w14:paraId="622F61FA" w14:textId="6DE5925F" w:rsidR="00244D52" w:rsidRPr="00BB24BB" w:rsidRDefault="004A67DA">
      <w:pPr>
        <w:pStyle w:val="FootnoteText"/>
        <w:rPr>
          <w:rFonts w:ascii="Times New Roman" w:hAnsi="Times New Roman" w:cs="Times New Roman"/>
          <w:sz w:val="16"/>
          <w:szCs w:val="16"/>
        </w:rPr>
      </w:pPr>
      <w:r w:rsidRPr="00BB24BB">
        <w:rPr>
          <w:rFonts w:ascii="Times New Roman" w:hAnsi="Times New Roman" w:cs="Times New Roman"/>
          <w:sz w:val="16"/>
          <w:szCs w:val="16"/>
        </w:rPr>
        <w:t>1)</w:t>
      </w:r>
      <w:r w:rsidR="00DB00E0" w:rsidRPr="00BB24BB">
        <w:rPr>
          <w:rFonts w:ascii="Times New Roman" w:hAnsi="Times New Roman" w:cs="Times New Roman"/>
          <w:sz w:val="16"/>
          <w:szCs w:val="16"/>
        </w:rPr>
        <w:t xml:space="preserve"> </w:t>
      </w:r>
      <w:r w:rsidR="005B4B3D" w:rsidRPr="00BB24BB">
        <w:rPr>
          <w:rFonts w:ascii="Times New Roman" w:hAnsi="Times New Roman" w:cs="Times New Roman"/>
          <w:sz w:val="16"/>
          <w:szCs w:val="16"/>
        </w:rPr>
        <w:t>Koksnes biomasas kamīns (atvērtais)</w:t>
      </w:r>
      <w:r w:rsidR="008F53BE" w:rsidRPr="00BB24BB">
        <w:rPr>
          <w:rFonts w:ascii="Times New Roman" w:hAnsi="Times New Roman" w:cs="Times New Roman"/>
          <w:sz w:val="16"/>
          <w:szCs w:val="16"/>
        </w:rPr>
        <w:t xml:space="preserve">: </w:t>
      </w:r>
      <m:oMath>
        <m:sSub>
          <m:sSubPr>
            <m:ctrlPr>
              <w:rPr>
                <w:rFonts w:ascii="Cambria Math" w:hAnsi="Cambria Math" w:cs="Times New Roman"/>
                <w:i/>
                <w:sz w:val="16"/>
                <w:szCs w:val="16"/>
              </w:rPr>
            </m:ctrlPr>
          </m:sSubPr>
          <m:e>
            <m:r>
              <m:rPr>
                <m:sty m:val="p"/>
              </m:rPr>
              <w:rPr>
                <w:rFonts w:ascii="Cambria Math" w:hAnsi="Cambria Math" w:cs="Times New Roman"/>
                <w:sz w:val="16"/>
                <w:szCs w:val="16"/>
              </w:rPr>
              <m:t>η</m:t>
            </m:r>
          </m:e>
          <m:sub>
            <m:r>
              <w:rPr>
                <w:rFonts w:ascii="Cambria Math" w:hAnsi="Cambria Math" w:cs="Times New Roman"/>
                <w:sz w:val="16"/>
                <w:szCs w:val="16"/>
              </w:rPr>
              <m:t xml:space="preserve">pirms  </m:t>
            </m:r>
          </m:sub>
        </m:sSub>
        <m:r>
          <w:rPr>
            <w:rFonts w:ascii="Cambria Math" w:hAnsi="Cambria Math" w:cs="Times New Roman"/>
            <w:sz w:val="16"/>
            <w:szCs w:val="16"/>
          </w:rPr>
          <m:t>=0.20</m:t>
        </m:r>
      </m:oMath>
    </w:p>
    <w:p w14:paraId="3570BC86" w14:textId="22C33500" w:rsidR="002705B8" w:rsidRPr="00BB24BB" w:rsidRDefault="008F53BE">
      <w:pPr>
        <w:pStyle w:val="FootnoteText"/>
        <w:rPr>
          <w:rFonts w:ascii="Times New Roman" w:hAnsi="Times New Roman" w:cs="Times New Roman"/>
          <w:sz w:val="16"/>
          <w:szCs w:val="16"/>
        </w:rPr>
      </w:pPr>
      <w:r w:rsidRPr="00BB24BB">
        <w:rPr>
          <w:rFonts w:ascii="Times New Roman" w:hAnsi="Times New Roman" w:cs="Times New Roman"/>
          <w:sz w:val="16"/>
          <w:szCs w:val="16"/>
        </w:rPr>
        <w:t xml:space="preserve">2) </w:t>
      </w:r>
      <w:r w:rsidR="00924412" w:rsidRPr="00BB24BB">
        <w:rPr>
          <w:rFonts w:ascii="Times New Roman" w:hAnsi="Times New Roman" w:cs="Times New Roman"/>
          <w:sz w:val="16"/>
          <w:szCs w:val="16"/>
        </w:rPr>
        <w:t>Koksnes biomasas krāsns (parastā, izstarojošā, piemēram, virtuves plīts)</w:t>
      </w:r>
      <w:r w:rsidR="008F6FF5" w:rsidRPr="00BB24BB">
        <w:rPr>
          <w:rFonts w:ascii="Times New Roman" w:hAnsi="Times New Roman" w:cs="Times New Roman"/>
          <w:sz w:val="16"/>
          <w:szCs w:val="16"/>
        </w:rPr>
        <w:t>:</w:t>
      </w:r>
      <w:r w:rsidR="00C5523B" w:rsidRPr="00BB24BB">
        <w:rPr>
          <w:rFonts w:ascii="Times New Roman" w:hAnsi="Times New Roman" w:cs="Times New Roman"/>
          <w:sz w:val="16"/>
          <w:szCs w:val="16"/>
        </w:rPr>
        <w:t xml:space="preserve"> </w:t>
      </w:r>
      <m:oMath>
        <m:sSub>
          <m:sSubPr>
            <m:ctrlPr>
              <w:rPr>
                <w:rFonts w:ascii="Cambria Math" w:hAnsi="Cambria Math" w:cs="Times New Roman"/>
                <w:i/>
                <w:sz w:val="16"/>
                <w:szCs w:val="16"/>
              </w:rPr>
            </m:ctrlPr>
          </m:sSubPr>
          <m:e>
            <m:r>
              <m:rPr>
                <m:sty m:val="p"/>
              </m:rPr>
              <w:rPr>
                <w:rFonts w:ascii="Cambria Math" w:hAnsi="Cambria Math" w:cs="Times New Roman"/>
                <w:sz w:val="16"/>
                <w:szCs w:val="16"/>
              </w:rPr>
              <m:t>η</m:t>
            </m:r>
          </m:e>
          <m:sub>
            <m:r>
              <w:rPr>
                <w:rFonts w:ascii="Cambria Math" w:hAnsi="Cambria Math" w:cs="Times New Roman"/>
                <w:sz w:val="16"/>
                <w:szCs w:val="16"/>
              </w:rPr>
              <m:t xml:space="preserve">pirms  </m:t>
            </m:r>
          </m:sub>
        </m:sSub>
        <m:r>
          <w:rPr>
            <w:rFonts w:ascii="Cambria Math" w:hAnsi="Cambria Math" w:cs="Times New Roman"/>
            <w:sz w:val="16"/>
            <w:szCs w:val="16"/>
          </w:rPr>
          <m:t>=0.45</m:t>
        </m:r>
      </m:oMath>
    </w:p>
    <w:p w14:paraId="45354049" w14:textId="69887FCA" w:rsidR="004A67DA" w:rsidRPr="00BB24BB" w:rsidRDefault="00C50C8F">
      <w:pPr>
        <w:pStyle w:val="FootnoteText"/>
        <w:rPr>
          <w:rFonts w:ascii="Times New Roman" w:eastAsiaTheme="minorEastAsia" w:hAnsi="Times New Roman" w:cs="Times New Roman"/>
          <w:sz w:val="16"/>
          <w:szCs w:val="16"/>
        </w:rPr>
      </w:pPr>
      <w:r w:rsidRPr="00BB24BB">
        <w:rPr>
          <w:rFonts w:ascii="Times New Roman" w:hAnsi="Times New Roman" w:cs="Times New Roman"/>
          <w:sz w:val="16"/>
          <w:szCs w:val="16"/>
        </w:rPr>
        <w:t>3</w:t>
      </w:r>
      <w:r w:rsidR="004A67DA" w:rsidRPr="00BB24BB">
        <w:rPr>
          <w:rFonts w:ascii="Times New Roman" w:hAnsi="Times New Roman" w:cs="Times New Roman"/>
          <w:sz w:val="16"/>
          <w:szCs w:val="16"/>
        </w:rPr>
        <w:t xml:space="preserve">) </w:t>
      </w:r>
      <w:r w:rsidRPr="00BB24BB">
        <w:rPr>
          <w:rFonts w:ascii="Times New Roman" w:hAnsi="Times New Roman" w:cs="Times New Roman"/>
          <w:sz w:val="16"/>
          <w:szCs w:val="16"/>
        </w:rPr>
        <w:t xml:space="preserve">Koksnes biomasas krāsns (augstas efektivitātes parastā, izstarojošā, piemēram, slēgtā </w:t>
      </w:r>
      <w:proofErr w:type="spellStart"/>
      <w:r w:rsidRPr="00BB24BB">
        <w:rPr>
          <w:rFonts w:ascii="Times New Roman" w:hAnsi="Times New Roman" w:cs="Times New Roman"/>
          <w:sz w:val="16"/>
          <w:szCs w:val="16"/>
        </w:rPr>
        <w:t>kamīnkrāsns</w:t>
      </w:r>
      <w:proofErr w:type="spellEnd"/>
      <w:r w:rsidRPr="00BB24BB">
        <w:rPr>
          <w:rFonts w:ascii="Times New Roman" w:hAnsi="Times New Roman" w:cs="Times New Roman"/>
          <w:sz w:val="16"/>
          <w:szCs w:val="16"/>
        </w:rPr>
        <w:t>)</w:t>
      </w:r>
      <w:r w:rsidR="008F6FF5" w:rsidRPr="00BB24BB">
        <w:rPr>
          <w:rFonts w:ascii="Times New Roman" w:hAnsi="Times New Roman" w:cs="Times New Roman"/>
          <w:sz w:val="16"/>
          <w:szCs w:val="16"/>
        </w:rPr>
        <w:t>:</w:t>
      </w:r>
      <w:r w:rsidR="00963367" w:rsidRPr="00BB24BB">
        <w:rPr>
          <w:rFonts w:ascii="Times New Roman" w:hAnsi="Times New Roman" w:cs="Times New Roman"/>
          <w:sz w:val="16"/>
          <w:szCs w:val="16"/>
        </w:rPr>
        <w:t xml:space="preserve"> </w:t>
      </w:r>
      <w:r w:rsidR="004A67DA" w:rsidRPr="00BB24BB">
        <w:rPr>
          <w:rFonts w:ascii="Times New Roman" w:hAnsi="Times New Roman" w:cs="Times New Roman"/>
          <w:sz w:val="16"/>
          <w:szCs w:val="16"/>
        </w:rPr>
        <w:t xml:space="preserve"> </w:t>
      </w:r>
      <m:oMath>
        <m:sSub>
          <m:sSubPr>
            <m:ctrlPr>
              <w:rPr>
                <w:rFonts w:ascii="Cambria Math" w:hAnsi="Cambria Math" w:cs="Times New Roman"/>
                <w:i/>
                <w:sz w:val="16"/>
                <w:szCs w:val="16"/>
              </w:rPr>
            </m:ctrlPr>
          </m:sSubPr>
          <m:e>
            <m:r>
              <m:rPr>
                <m:sty m:val="p"/>
              </m:rPr>
              <w:rPr>
                <w:rFonts w:ascii="Cambria Math" w:hAnsi="Cambria Math" w:cs="Times New Roman"/>
                <w:sz w:val="16"/>
                <w:szCs w:val="16"/>
              </w:rPr>
              <m:t>η</m:t>
            </m:r>
          </m:e>
          <m:sub>
            <m:r>
              <w:rPr>
                <w:rFonts w:ascii="Cambria Math" w:hAnsi="Cambria Math" w:cs="Times New Roman"/>
                <w:sz w:val="16"/>
                <w:szCs w:val="16"/>
              </w:rPr>
              <m:t xml:space="preserve">pirms  </m:t>
            </m:r>
          </m:sub>
        </m:sSub>
        <m:r>
          <w:rPr>
            <w:rFonts w:ascii="Cambria Math" w:hAnsi="Cambria Math" w:cs="Times New Roman"/>
            <w:sz w:val="16"/>
            <w:szCs w:val="16"/>
          </w:rPr>
          <m:t>=0.65</m:t>
        </m:r>
      </m:oMath>
    </w:p>
    <w:p w14:paraId="1294DA5B" w14:textId="66BDEB70" w:rsidR="009F18CC" w:rsidRPr="00BB24BB" w:rsidRDefault="00D25127">
      <w:pPr>
        <w:pStyle w:val="FootnoteText"/>
        <w:rPr>
          <w:rFonts w:ascii="Times New Roman" w:eastAsiaTheme="minorEastAsia" w:hAnsi="Times New Roman" w:cs="Times New Roman"/>
          <w:sz w:val="16"/>
          <w:szCs w:val="16"/>
        </w:rPr>
      </w:pPr>
      <w:r w:rsidRPr="00BB24BB">
        <w:rPr>
          <w:rFonts w:ascii="Times New Roman" w:eastAsiaTheme="minorEastAsia" w:hAnsi="Times New Roman" w:cs="Times New Roman"/>
          <w:sz w:val="16"/>
          <w:szCs w:val="16"/>
        </w:rPr>
        <w:t>4</w:t>
      </w:r>
      <w:r w:rsidR="00EC2955" w:rsidRPr="00BB24BB">
        <w:rPr>
          <w:rFonts w:ascii="Times New Roman" w:eastAsiaTheme="minorEastAsia" w:hAnsi="Times New Roman" w:cs="Times New Roman"/>
          <w:sz w:val="16"/>
          <w:szCs w:val="16"/>
        </w:rPr>
        <w:t xml:space="preserve">) </w:t>
      </w:r>
      <w:r w:rsidR="00952F2A" w:rsidRPr="00BB24BB">
        <w:rPr>
          <w:rFonts w:ascii="Times New Roman" w:eastAsiaTheme="minorEastAsia" w:hAnsi="Times New Roman" w:cs="Times New Roman"/>
          <w:sz w:val="16"/>
          <w:szCs w:val="16"/>
        </w:rPr>
        <w:t xml:space="preserve">Koksnes biomasas krāsns (mūra, akumulējošā, piemēram, </w:t>
      </w:r>
      <w:proofErr w:type="spellStart"/>
      <w:r w:rsidR="00952F2A" w:rsidRPr="00BB24BB">
        <w:rPr>
          <w:rFonts w:ascii="Times New Roman" w:eastAsiaTheme="minorEastAsia" w:hAnsi="Times New Roman" w:cs="Times New Roman"/>
          <w:sz w:val="16"/>
          <w:szCs w:val="16"/>
        </w:rPr>
        <w:t>podiņkrāsns</w:t>
      </w:r>
      <w:proofErr w:type="spellEnd"/>
      <w:r w:rsidR="00952F2A" w:rsidRPr="00BB24BB">
        <w:rPr>
          <w:rFonts w:ascii="Times New Roman" w:eastAsiaTheme="minorEastAsia" w:hAnsi="Times New Roman" w:cs="Times New Roman"/>
          <w:sz w:val="16"/>
          <w:szCs w:val="16"/>
        </w:rPr>
        <w:t>)</w:t>
      </w:r>
      <w:r w:rsidR="008F6FF5" w:rsidRPr="00BB24BB">
        <w:rPr>
          <w:rFonts w:ascii="Times New Roman" w:eastAsiaTheme="minorEastAsia" w:hAnsi="Times New Roman" w:cs="Times New Roman"/>
          <w:sz w:val="16"/>
          <w:szCs w:val="16"/>
        </w:rPr>
        <w:t>:</w:t>
      </w:r>
      <w:r w:rsidR="00EC2955" w:rsidRPr="00BB24BB">
        <w:rPr>
          <w:rFonts w:ascii="Times New Roman" w:eastAsiaTheme="minorEastAsia" w:hAnsi="Times New Roman" w:cs="Times New Roman"/>
          <w:sz w:val="16"/>
          <w:szCs w:val="16"/>
        </w:rPr>
        <w:t xml:space="preserve"> </w:t>
      </w:r>
      <m:oMath>
        <m:sSub>
          <m:sSubPr>
            <m:ctrlPr>
              <w:rPr>
                <w:rFonts w:ascii="Cambria Math" w:hAnsi="Cambria Math" w:cs="Times New Roman"/>
                <w:i/>
                <w:sz w:val="16"/>
                <w:szCs w:val="16"/>
              </w:rPr>
            </m:ctrlPr>
          </m:sSubPr>
          <m:e>
            <m:r>
              <m:rPr>
                <m:sty m:val="p"/>
              </m:rPr>
              <w:rPr>
                <w:rFonts w:ascii="Cambria Math" w:hAnsi="Cambria Math" w:cs="Times New Roman"/>
                <w:sz w:val="16"/>
                <w:szCs w:val="16"/>
              </w:rPr>
              <m:t>η</m:t>
            </m:r>
          </m:e>
          <m:sub>
            <m:r>
              <w:rPr>
                <w:rFonts w:ascii="Cambria Math" w:hAnsi="Cambria Math" w:cs="Times New Roman"/>
                <w:sz w:val="16"/>
                <w:szCs w:val="16"/>
              </w:rPr>
              <m:t xml:space="preserve">pirms  </m:t>
            </m:r>
          </m:sub>
        </m:sSub>
        <m:r>
          <w:rPr>
            <w:rFonts w:ascii="Cambria Math" w:hAnsi="Cambria Math" w:cs="Times New Roman"/>
            <w:sz w:val="16"/>
            <w:szCs w:val="16"/>
          </w:rPr>
          <m:t>=0.65</m:t>
        </m:r>
      </m:oMath>
    </w:p>
    <w:p w14:paraId="0547B2F6" w14:textId="5631E4D5" w:rsidR="0019199C" w:rsidRPr="00BB24BB" w:rsidRDefault="00FC7255">
      <w:pPr>
        <w:pStyle w:val="FootnoteText"/>
        <w:rPr>
          <w:rFonts w:ascii="Times New Roman" w:eastAsiaTheme="minorEastAsia" w:hAnsi="Times New Roman" w:cs="Times New Roman"/>
          <w:sz w:val="16"/>
          <w:szCs w:val="16"/>
        </w:rPr>
      </w:pPr>
      <w:r w:rsidRPr="00BB24BB">
        <w:rPr>
          <w:rFonts w:ascii="Times New Roman" w:eastAsiaTheme="minorEastAsia" w:hAnsi="Times New Roman" w:cs="Times New Roman"/>
          <w:sz w:val="16"/>
          <w:szCs w:val="16"/>
        </w:rPr>
        <w:t>5</w:t>
      </w:r>
      <w:r w:rsidR="0019199C" w:rsidRPr="00BB24BB">
        <w:rPr>
          <w:rFonts w:ascii="Times New Roman" w:eastAsiaTheme="minorEastAsia" w:hAnsi="Times New Roman" w:cs="Times New Roman"/>
          <w:sz w:val="16"/>
          <w:szCs w:val="16"/>
        </w:rPr>
        <w:t xml:space="preserve">) </w:t>
      </w:r>
      <w:r w:rsidRPr="00BB24BB">
        <w:rPr>
          <w:rFonts w:ascii="Times New Roman" w:eastAsiaTheme="minorEastAsia" w:hAnsi="Times New Roman" w:cs="Times New Roman"/>
          <w:sz w:val="16"/>
          <w:szCs w:val="16"/>
        </w:rPr>
        <w:t>Koksnes biomasas apkures katls (malka, koksnes atkritumi, briketes)</w:t>
      </w:r>
      <w:r w:rsidR="008F6FF5" w:rsidRPr="00BB24BB">
        <w:rPr>
          <w:rFonts w:ascii="Times New Roman" w:eastAsiaTheme="minorEastAsia" w:hAnsi="Times New Roman" w:cs="Times New Roman"/>
          <w:sz w:val="16"/>
          <w:szCs w:val="16"/>
        </w:rPr>
        <w:t>:</w:t>
      </w:r>
      <w:r w:rsidR="0019199C" w:rsidRPr="00BB24BB">
        <w:rPr>
          <w:rFonts w:ascii="Times New Roman" w:eastAsiaTheme="minorEastAsia" w:hAnsi="Times New Roman" w:cs="Times New Roman"/>
          <w:sz w:val="16"/>
          <w:szCs w:val="16"/>
        </w:rPr>
        <w:t xml:space="preserve"> </w:t>
      </w:r>
      <m:oMath>
        <m:sSub>
          <m:sSubPr>
            <m:ctrlPr>
              <w:rPr>
                <w:rFonts w:ascii="Cambria Math" w:hAnsi="Cambria Math" w:cs="Times New Roman"/>
                <w:i/>
                <w:sz w:val="16"/>
                <w:szCs w:val="16"/>
              </w:rPr>
            </m:ctrlPr>
          </m:sSubPr>
          <m:e>
            <m:r>
              <m:rPr>
                <m:sty m:val="p"/>
              </m:rPr>
              <w:rPr>
                <w:rFonts w:ascii="Cambria Math" w:hAnsi="Cambria Math" w:cs="Times New Roman"/>
                <w:sz w:val="16"/>
                <w:szCs w:val="16"/>
              </w:rPr>
              <m:t>η</m:t>
            </m:r>
          </m:e>
          <m:sub>
            <m:r>
              <w:rPr>
                <w:rFonts w:ascii="Cambria Math" w:hAnsi="Cambria Math" w:cs="Times New Roman"/>
                <w:sz w:val="16"/>
                <w:szCs w:val="16"/>
              </w:rPr>
              <m:t xml:space="preserve">pirms  </m:t>
            </m:r>
          </m:sub>
        </m:sSub>
        <m:r>
          <w:rPr>
            <w:rFonts w:ascii="Cambria Math" w:hAnsi="Cambria Math" w:cs="Times New Roman"/>
            <w:sz w:val="16"/>
            <w:szCs w:val="16"/>
          </w:rPr>
          <m:t>=0.65</m:t>
        </m:r>
      </m:oMath>
    </w:p>
    <w:p w14:paraId="263084A9" w14:textId="4C5B78C5" w:rsidR="004851AA" w:rsidRPr="00BB24BB" w:rsidRDefault="004851AA">
      <w:pPr>
        <w:pStyle w:val="FootnoteText"/>
        <w:rPr>
          <w:rFonts w:ascii="Times New Roman" w:eastAsiaTheme="minorEastAsia" w:hAnsi="Times New Roman" w:cs="Times New Roman"/>
          <w:sz w:val="16"/>
          <w:szCs w:val="16"/>
        </w:rPr>
      </w:pPr>
      <w:r w:rsidRPr="00BB24BB">
        <w:rPr>
          <w:rFonts w:ascii="Times New Roman" w:eastAsiaTheme="minorEastAsia" w:hAnsi="Times New Roman" w:cs="Times New Roman"/>
          <w:sz w:val="16"/>
          <w:szCs w:val="16"/>
        </w:rPr>
        <w:t>6) Koksnes biomasas apkures katls (granulas</w:t>
      </w:r>
      <w:bookmarkStart w:id="3" w:name="_Hlk134525228"/>
      <w:r w:rsidRPr="00BB24BB">
        <w:rPr>
          <w:rFonts w:ascii="Times New Roman" w:eastAsiaTheme="minorEastAsia" w:hAnsi="Times New Roman" w:cs="Times New Roman"/>
          <w:sz w:val="16"/>
          <w:szCs w:val="16"/>
        </w:rPr>
        <w:t>)</w:t>
      </w:r>
      <w:r w:rsidR="008F6FF5" w:rsidRPr="00BB24BB">
        <w:rPr>
          <w:rFonts w:ascii="Times New Roman" w:eastAsiaTheme="minorEastAsia" w:hAnsi="Times New Roman" w:cs="Times New Roman"/>
          <w:sz w:val="16"/>
          <w:szCs w:val="16"/>
        </w:rPr>
        <w:t xml:space="preserve">: </w:t>
      </w:r>
      <m:oMath>
        <m:sSub>
          <m:sSubPr>
            <m:ctrlPr>
              <w:rPr>
                <w:rFonts w:ascii="Cambria Math" w:hAnsi="Cambria Math" w:cs="Times New Roman"/>
                <w:i/>
                <w:sz w:val="16"/>
                <w:szCs w:val="16"/>
              </w:rPr>
            </m:ctrlPr>
          </m:sSubPr>
          <m:e>
            <m:r>
              <m:rPr>
                <m:sty m:val="p"/>
              </m:rPr>
              <w:rPr>
                <w:rFonts w:ascii="Cambria Math" w:hAnsi="Cambria Math" w:cs="Times New Roman"/>
                <w:sz w:val="16"/>
                <w:szCs w:val="16"/>
              </w:rPr>
              <m:t>η</m:t>
            </m:r>
          </m:e>
          <m:sub>
            <m:r>
              <w:rPr>
                <w:rFonts w:ascii="Cambria Math" w:hAnsi="Cambria Math" w:cs="Times New Roman"/>
                <w:sz w:val="16"/>
                <w:szCs w:val="16"/>
              </w:rPr>
              <m:t xml:space="preserve">pirms  </m:t>
            </m:r>
          </m:sub>
        </m:sSub>
        <m:r>
          <w:rPr>
            <w:rFonts w:ascii="Cambria Math" w:hAnsi="Cambria Math" w:cs="Times New Roman"/>
            <w:sz w:val="16"/>
            <w:szCs w:val="16"/>
          </w:rPr>
          <m:t>=0.85</m:t>
        </m:r>
      </m:oMath>
      <w:bookmarkEnd w:id="3"/>
    </w:p>
    <w:p w14:paraId="4F6D92C1" w14:textId="69E24CDF" w:rsidR="00383884" w:rsidRPr="00BB24BB" w:rsidRDefault="00383884">
      <w:pPr>
        <w:pStyle w:val="FootnoteText"/>
        <w:rPr>
          <w:rFonts w:ascii="Times New Roman" w:eastAsiaTheme="minorEastAsia" w:hAnsi="Times New Roman" w:cs="Times New Roman"/>
          <w:sz w:val="16"/>
          <w:szCs w:val="16"/>
        </w:rPr>
      </w:pPr>
      <w:r w:rsidRPr="00BB24BB">
        <w:rPr>
          <w:rFonts w:ascii="Times New Roman" w:eastAsiaTheme="minorEastAsia" w:hAnsi="Times New Roman" w:cs="Times New Roman"/>
          <w:sz w:val="16"/>
          <w:szCs w:val="16"/>
        </w:rPr>
        <w:t xml:space="preserve">7) </w:t>
      </w:r>
      <w:r w:rsidR="00D73146" w:rsidRPr="00BB24BB">
        <w:rPr>
          <w:rFonts w:ascii="Times New Roman" w:eastAsiaTheme="minorEastAsia" w:hAnsi="Times New Roman" w:cs="Times New Roman"/>
          <w:sz w:val="16"/>
          <w:szCs w:val="16"/>
        </w:rPr>
        <w:t xml:space="preserve">Ogles izmantojošās apkures iekārtas: </w:t>
      </w:r>
      <m:oMath>
        <m:sSub>
          <m:sSubPr>
            <m:ctrlPr>
              <w:rPr>
                <w:rFonts w:ascii="Cambria Math" w:hAnsi="Cambria Math" w:cs="Times New Roman"/>
                <w:i/>
                <w:sz w:val="16"/>
                <w:szCs w:val="16"/>
              </w:rPr>
            </m:ctrlPr>
          </m:sSubPr>
          <m:e>
            <m:r>
              <m:rPr>
                <m:sty m:val="p"/>
              </m:rPr>
              <w:rPr>
                <w:rFonts w:ascii="Cambria Math" w:hAnsi="Cambria Math" w:cs="Times New Roman"/>
                <w:sz w:val="16"/>
                <w:szCs w:val="16"/>
              </w:rPr>
              <m:t>η</m:t>
            </m:r>
          </m:e>
          <m:sub>
            <m:r>
              <w:rPr>
                <w:rFonts w:ascii="Cambria Math" w:hAnsi="Cambria Math" w:cs="Times New Roman"/>
                <w:sz w:val="16"/>
                <w:szCs w:val="16"/>
              </w:rPr>
              <m:t xml:space="preserve">pirms  </m:t>
            </m:r>
          </m:sub>
        </m:sSub>
        <m:r>
          <w:rPr>
            <w:rFonts w:ascii="Cambria Math" w:hAnsi="Cambria Math" w:cs="Times New Roman"/>
            <w:sz w:val="16"/>
            <w:szCs w:val="16"/>
          </w:rPr>
          <m:t>=0.65</m:t>
        </m:r>
      </m:oMath>
    </w:p>
    <w:p w14:paraId="777F3CE4" w14:textId="6E8A9DB6" w:rsidR="00D73146" w:rsidRPr="00BB24BB" w:rsidRDefault="00D73146">
      <w:pPr>
        <w:pStyle w:val="FootnoteText"/>
        <w:rPr>
          <w:rFonts w:ascii="Times New Roman" w:eastAsiaTheme="minorEastAsia" w:hAnsi="Times New Roman" w:cs="Times New Roman"/>
          <w:sz w:val="16"/>
          <w:szCs w:val="16"/>
        </w:rPr>
      </w:pPr>
      <w:r w:rsidRPr="00BB24BB">
        <w:rPr>
          <w:rFonts w:ascii="Times New Roman" w:eastAsiaTheme="minorEastAsia" w:hAnsi="Times New Roman" w:cs="Times New Roman"/>
          <w:sz w:val="16"/>
          <w:szCs w:val="16"/>
        </w:rPr>
        <w:t xml:space="preserve">8) </w:t>
      </w:r>
      <w:r w:rsidR="008762B9" w:rsidRPr="00BB24BB">
        <w:rPr>
          <w:rFonts w:ascii="Times New Roman" w:eastAsiaTheme="minorEastAsia" w:hAnsi="Times New Roman" w:cs="Times New Roman"/>
          <w:sz w:val="16"/>
          <w:szCs w:val="16"/>
        </w:rPr>
        <w:t xml:space="preserve">Kūdras kurināmā apkures iekārtas: </w:t>
      </w:r>
      <m:oMath>
        <m:sSub>
          <m:sSubPr>
            <m:ctrlPr>
              <w:rPr>
                <w:rFonts w:ascii="Cambria Math" w:hAnsi="Cambria Math" w:cs="Times New Roman"/>
                <w:i/>
                <w:sz w:val="16"/>
                <w:szCs w:val="16"/>
              </w:rPr>
            </m:ctrlPr>
          </m:sSubPr>
          <m:e>
            <m:r>
              <m:rPr>
                <m:sty m:val="p"/>
              </m:rPr>
              <w:rPr>
                <w:rFonts w:ascii="Cambria Math" w:hAnsi="Cambria Math" w:cs="Times New Roman"/>
                <w:sz w:val="16"/>
                <w:szCs w:val="16"/>
              </w:rPr>
              <m:t>η</m:t>
            </m:r>
          </m:e>
          <m:sub>
            <m:r>
              <w:rPr>
                <w:rFonts w:ascii="Cambria Math" w:hAnsi="Cambria Math" w:cs="Times New Roman"/>
                <w:sz w:val="16"/>
                <w:szCs w:val="16"/>
              </w:rPr>
              <m:t xml:space="preserve">pirms  </m:t>
            </m:r>
          </m:sub>
        </m:sSub>
        <m:r>
          <w:rPr>
            <w:rFonts w:ascii="Cambria Math" w:hAnsi="Cambria Math" w:cs="Times New Roman"/>
            <w:sz w:val="16"/>
            <w:szCs w:val="16"/>
          </w:rPr>
          <m:t>=0.65</m:t>
        </m:r>
      </m:oMath>
    </w:p>
    <w:p w14:paraId="1EAE57C6" w14:textId="5A45FAD3" w:rsidR="00FF490C" w:rsidRPr="00BB24BB" w:rsidRDefault="008762B9">
      <w:pPr>
        <w:pStyle w:val="FootnoteText"/>
        <w:rPr>
          <w:rFonts w:ascii="Times New Roman" w:eastAsiaTheme="minorEastAsia" w:hAnsi="Times New Roman" w:cs="Times New Roman"/>
          <w:sz w:val="16"/>
          <w:szCs w:val="16"/>
        </w:rPr>
      </w:pPr>
      <w:r w:rsidRPr="00BB24BB">
        <w:rPr>
          <w:rFonts w:ascii="Times New Roman" w:eastAsiaTheme="minorEastAsia" w:hAnsi="Times New Roman" w:cs="Times New Roman"/>
          <w:sz w:val="16"/>
          <w:szCs w:val="16"/>
        </w:rPr>
        <w:t xml:space="preserve">9) </w:t>
      </w:r>
      <w:r w:rsidR="00860EF2" w:rsidRPr="00BB24BB">
        <w:rPr>
          <w:rFonts w:ascii="Times New Roman" w:eastAsiaTheme="minorEastAsia" w:hAnsi="Times New Roman" w:cs="Times New Roman"/>
          <w:sz w:val="16"/>
          <w:szCs w:val="16"/>
        </w:rPr>
        <w:t xml:space="preserve">Ja </w:t>
      </w:r>
      <w:r w:rsidR="00B04D68" w:rsidRPr="00BB24BB">
        <w:rPr>
          <w:rFonts w:ascii="Times New Roman" w:eastAsiaTheme="minorEastAsia" w:hAnsi="Times New Roman" w:cs="Times New Roman"/>
          <w:sz w:val="16"/>
          <w:szCs w:val="16"/>
        </w:rPr>
        <w:t>iekārta nav</w:t>
      </w:r>
      <w:r w:rsidR="0037634A" w:rsidRPr="00BB24BB">
        <w:rPr>
          <w:rFonts w:ascii="Times New Roman" w:eastAsiaTheme="minorEastAsia" w:hAnsi="Times New Roman" w:cs="Times New Roman"/>
          <w:sz w:val="16"/>
          <w:szCs w:val="16"/>
        </w:rPr>
        <w:t xml:space="preserve"> vizuāli</w:t>
      </w:r>
      <w:r w:rsidR="00B04D68" w:rsidRPr="00BB24BB">
        <w:rPr>
          <w:rFonts w:ascii="Times New Roman" w:eastAsiaTheme="minorEastAsia" w:hAnsi="Times New Roman" w:cs="Times New Roman"/>
          <w:sz w:val="16"/>
          <w:szCs w:val="16"/>
        </w:rPr>
        <w:t xml:space="preserve"> </w:t>
      </w:r>
      <w:proofErr w:type="spellStart"/>
      <w:r w:rsidR="00B04D68" w:rsidRPr="00BB24BB">
        <w:rPr>
          <w:rFonts w:ascii="Times New Roman" w:eastAsiaTheme="minorEastAsia" w:hAnsi="Times New Roman" w:cs="Times New Roman"/>
          <w:sz w:val="16"/>
          <w:szCs w:val="16"/>
        </w:rPr>
        <w:t>idenficējama</w:t>
      </w:r>
      <w:proofErr w:type="spellEnd"/>
      <w:r w:rsidR="00B04D68" w:rsidRPr="00BB24BB">
        <w:rPr>
          <w:rFonts w:ascii="Times New Roman" w:eastAsiaTheme="minorEastAsia" w:hAnsi="Times New Roman" w:cs="Times New Roman"/>
          <w:sz w:val="16"/>
          <w:szCs w:val="16"/>
        </w:rPr>
        <w:t xml:space="preserve">, </w:t>
      </w:r>
      <w:r w:rsidR="007D310C" w:rsidRPr="00BB24BB">
        <w:rPr>
          <w:rFonts w:ascii="Times New Roman" w:eastAsiaTheme="minorEastAsia" w:hAnsi="Times New Roman" w:cs="Times New Roman"/>
          <w:sz w:val="16"/>
          <w:szCs w:val="16"/>
        </w:rPr>
        <w:t xml:space="preserve">vai nav augstāk minēta, </w:t>
      </w:r>
      <w:r w:rsidR="00B04D68" w:rsidRPr="00BB24BB">
        <w:rPr>
          <w:rFonts w:ascii="Times New Roman" w:eastAsiaTheme="minorEastAsia" w:hAnsi="Times New Roman" w:cs="Times New Roman"/>
          <w:sz w:val="16"/>
          <w:szCs w:val="16"/>
        </w:rPr>
        <w:t>tad piemēro</w:t>
      </w:r>
      <w:r w:rsidR="0017300B" w:rsidRPr="00BB24BB">
        <w:rPr>
          <w:rFonts w:ascii="Times New Roman" w:eastAsiaTheme="minorEastAsia" w:hAnsi="Times New Roman" w:cs="Times New Roman"/>
          <w:sz w:val="16"/>
          <w:szCs w:val="16"/>
        </w:rPr>
        <w:t>:</w:t>
      </w:r>
      <w:r w:rsidR="00B04D68" w:rsidRPr="00BB24BB">
        <w:rPr>
          <w:rFonts w:ascii="Times New Roman" w:eastAsiaTheme="minorEastAsia" w:hAnsi="Times New Roman" w:cs="Times New Roman"/>
          <w:sz w:val="16"/>
          <w:szCs w:val="16"/>
        </w:rPr>
        <w:t xml:space="preserve"> </w:t>
      </w:r>
      <m:oMath>
        <m:sSub>
          <m:sSubPr>
            <m:ctrlPr>
              <w:rPr>
                <w:rFonts w:ascii="Cambria Math" w:hAnsi="Cambria Math" w:cs="Times New Roman"/>
                <w:i/>
                <w:sz w:val="16"/>
                <w:szCs w:val="16"/>
              </w:rPr>
            </m:ctrlPr>
          </m:sSubPr>
          <m:e>
            <m:r>
              <m:rPr>
                <m:sty m:val="p"/>
              </m:rPr>
              <w:rPr>
                <w:rFonts w:ascii="Cambria Math" w:hAnsi="Cambria Math" w:cs="Times New Roman"/>
                <w:sz w:val="16"/>
                <w:szCs w:val="16"/>
              </w:rPr>
              <m:t>η</m:t>
            </m:r>
          </m:e>
          <m:sub>
            <m:r>
              <w:rPr>
                <w:rFonts w:ascii="Cambria Math" w:hAnsi="Cambria Math" w:cs="Times New Roman"/>
                <w:sz w:val="16"/>
                <w:szCs w:val="16"/>
              </w:rPr>
              <m:t xml:space="preserve">pirms  </m:t>
            </m:r>
          </m:sub>
        </m:sSub>
        <m:r>
          <w:rPr>
            <w:rFonts w:ascii="Cambria Math" w:hAnsi="Cambria Math" w:cs="Times New Roman"/>
            <w:sz w:val="16"/>
            <w:szCs w:val="16"/>
          </w:rPr>
          <m:t>=0.50</m:t>
        </m:r>
      </m:oMath>
      <w:r w:rsidR="0027592F" w:rsidRPr="00BB24BB">
        <w:rPr>
          <w:rFonts w:ascii="Times New Roman" w:eastAsiaTheme="minorEastAsia" w:hAnsi="Times New Roman" w:cs="Times New Roman"/>
          <w:sz w:val="16"/>
          <w:szCs w:val="16"/>
        </w:rPr>
        <w:t>.</w:t>
      </w:r>
    </w:p>
    <w:p w14:paraId="0318A9CC" w14:textId="3C220E59" w:rsidR="00C133C1" w:rsidRPr="00BB24BB" w:rsidRDefault="00E97E87">
      <w:pPr>
        <w:pStyle w:val="FootnoteText"/>
        <w:rPr>
          <w:rFonts w:ascii="Times New Roman" w:hAnsi="Times New Roman" w:cs="Times New Roman"/>
          <w:sz w:val="16"/>
          <w:szCs w:val="16"/>
        </w:rPr>
      </w:pPr>
      <w:r w:rsidRPr="00BB24BB">
        <w:rPr>
          <w:rFonts w:ascii="Times New Roman" w:hAnsi="Times New Roman" w:cs="Times New Roman"/>
          <w:sz w:val="16"/>
          <w:szCs w:val="16"/>
        </w:rPr>
        <w:t xml:space="preserve">EMEP/EEA (2019) Metodoloģija emisiju gaisa aprēķināšanai ANO Eiropas Ekonomikas komisijas Konvencijas par </w:t>
      </w:r>
      <w:proofErr w:type="spellStart"/>
      <w:r w:rsidRPr="00BB24BB">
        <w:rPr>
          <w:rFonts w:ascii="Times New Roman" w:hAnsi="Times New Roman" w:cs="Times New Roman"/>
          <w:sz w:val="16"/>
          <w:szCs w:val="16"/>
        </w:rPr>
        <w:t>robežšķērsojošo</w:t>
      </w:r>
      <w:proofErr w:type="spellEnd"/>
      <w:r w:rsidRPr="00BB24BB">
        <w:rPr>
          <w:rFonts w:ascii="Times New Roman" w:hAnsi="Times New Roman" w:cs="Times New Roman"/>
          <w:sz w:val="16"/>
          <w:szCs w:val="16"/>
        </w:rPr>
        <w:t xml:space="preserve"> gaisa piesārņošanu lielos attālumos ietvaros. </w:t>
      </w:r>
      <w:r w:rsidR="00CC4F89" w:rsidRPr="00BB24BB">
        <w:rPr>
          <w:rFonts w:ascii="Times New Roman" w:hAnsi="Times New Roman" w:cs="Times New Roman"/>
          <w:sz w:val="16"/>
          <w:szCs w:val="16"/>
        </w:rPr>
        <w:t>Pieejams šeit: https://www.eea.europa.eu/publications/emep-eea-guidebook-2019/part-b-sectoral-guidance-chapters/1-energy/1-a-combustion/1-a-4-small-combustion/view</w:t>
      </w:r>
      <w:r w:rsidR="0056231D" w:rsidRPr="00BB24BB">
        <w:rPr>
          <w:rFonts w:ascii="Times New Roman" w:hAnsi="Times New Roman" w:cs="Times New Roman"/>
          <w:sz w:val="16"/>
          <w:szCs w:val="16"/>
        </w:rPr>
        <w:t xml:space="preserve"> </w:t>
      </w:r>
    </w:p>
  </w:footnote>
  <w:footnote w:id="6">
    <w:p w14:paraId="30559907" w14:textId="52FDDF51" w:rsidR="00394A3A" w:rsidRPr="00BB24BB" w:rsidRDefault="00394A3A" w:rsidP="0034769F">
      <w:pPr>
        <w:pStyle w:val="tv213"/>
        <w:shd w:val="clear" w:color="auto" w:fill="FFFFFF" w:themeFill="background1"/>
        <w:spacing w:before="0" w:beforeAutospacing="0" w:after="0" w:afterAutospacing="0"/>
        <w:jc w:val="both"/>
        <w:rPr>
          <w:sz w:val="16"/>
          <w:szCs w:val="16"/>
        </w:rPr>
      </w:pPr>
      <w:r w:rsidRPr="00BB24BB">
        <w:rPr>
          <w:rStyle w:val="FootnoteReference"/>
          <w:sz w:val="16"/>
          <w:szCs w:val="16"/>
        </w:rPr>
        <w:footnoteRef/>
      </w:r>
      <w:r w:rsidRPr="00BB24BB">
        <w:rPr>
          <w:sz w:val="16"/>
          <w:szCs w:val="16"/>
        </w:rPr>
        <w:t xml:space="preserve"> Mājsaimniecība </w:t>
      </w:r>
      <w:r w:rsidR="002911B1" w:rsidRPr="00BB24BB">
        <w:rPr>
          <w:sz w:val="16"/>
          <w:szCs w:val="16"/>
        </w:rPr>
        <w:t xml:space="preserve">var </w:t>
      </w:r>
      <w:r w:rsidRPr="00BB24BB">
        <w:rPr>
          <w:sz w:val="16"/>
          <w:szCs w:val="16"/>
        </w:rPr>
        <w:t>izmanto</w:t>
      </w:r>
      <w:r w:rsidR="002911B1" w:rsidRPr="00BB24BB">
        <w:rPr>
          <w:sz w:val="16"/>
          <w:szCs w:val="16"/>
        </w:rPr>
        <w:t>t</w:t>
      </w:r>
      <w:r w:rsidRPr="00BB24BB">
        <w:rPr>
          <w:sz w:val="16"/>
          <w:szCs w:val="16"/>
        </w:rPr>
        <w:t xml:space="preserve"> datus, ko norāda ražotājs (</w:t>
      </w:r>
      <w:r w:rsidRPr="00BB24BB">
        <w:rPr>
          <w:b/>
          <w:bCs/>
          <w:sz w:val="16"/>
          <w:szCs w:val="16"/>
        </w:rPr>
        <w:t>iesniedzot pamatojumu</w:t>
      </w:r>
      <w:r w:rsidRPr="00BB24BB">
        <w:rPr>
          <w:sz w:val="16"/>
          <w:szCs w:val="16"/>
        </w:rPr>
        <w:t>).</w:t>
      </w:r>
      <w:r w:rsidR="00090737" w:rsidRPr="00BB24BB">
        <w:rPr>
          <w:rFonts w:eastAsiaTheme="minorHAnsi"/>
          <w:sz w:val="22"/>
          <w:szCs w:val="22"/>
          <w:lang w:eastAsia="en-US"/>
        </w:rPr>
        <w:t xml:space="preserve"> </w:t>
      </w:r>
      <w:r w:rsidR="00090737" w:rsidRPr="00BB24BB">
        <w:rPr>
          <w:b/>
          <w:bCs/>
          <w:sz w:val="16"/>
          <w:szCs w:val="16"/>
        </w:rPr>
        <w:t xml:space="preserve">Ja nav </w:t>
      </w:r>
      <w:r w:rsidR="0077173A" w:rsidRPr="00BB24BB">
        <w:rPr>
          <w:b/>
          <w:bCs/>
          <w:sz w:val="16"/>
          <w:szCs w:val="16"/>
        </w:rPr>
        <w:t>pamatotu</w:t>
      </w:r>
      <w:r w:rsidR="00090737" w:rsidRPr="00BB24BB">
        <w:rPr>
          <w:sz w:val="16"/>
          <w:szCs w:val="16"/>
        </w:rPr>
        <w:t xml:space="preserve"> dat</w:t>
      </w:r>
      <w:r w:rsidR="0077173A" w:rsidRPr="00BB24BB">
        <w:rPr>
          <w:sz w:val="16"/>
          <w:szCs w:val="16"/>
        </w:rPr>
        <w:t xml:space="preserve">u </w:t>
      </w:r>
      <w:r w:rsidR="00090737" w:rsidRPr="00BB24BB">
        <w:rPr>
          <w:sz w:val="16"/>
          <w:szCs w:val="16"/>
        </w:rPr>
        <w:t>no piegādātāja/ražotāja, tad izmanto datus atbilstoši tabulā Nr.1 norādītajai informācijai.</w:t>
      </w:r>
    </w:p>
  </w:footnote>
  <w:footnote w:id="7">
    <w:p w14:paraId="6070D8B2" w14:textId="02E6FB18" w:rsidR="00C64A7B" w:rsidRPr="00BB24BB" w:rsidRDefault="00C64A7B">
      <w:pPr>
        <w:pStyle w:val="FootnoteText"/>
        <w:rPr>
          <w:rFonts w:ascii="Times New Roman" w:hAnsi="Times New Roman" w:cs="Times New Roman"/>
          <w:sz w:val="16"/>
          <w:szCs w:val="16"/>
        </w:rPr>
      </w:pPr>
      <w:r w:rsidRPr="00BB24BB">
        <w:rPr>
          <w:rStyle w:val="FootnoteReference"/>
          <w:rFonts w:ascii="Times New Roman" w:hAnsi="Times New Roman" w:cs="Times New Roman"/>
          <w:sz w:val="16"/>
          <w:szCs w:val="16"/>
        </w:rPr>
        <w:footnoteRef/>
      </w:r>
      <w:r w:rsidRPr="00BB24BB">
        <w:rPr>
          <w:rFonts w:ascii="Times New Roman" w:hAnsi="Times New Roman" w:cs="Times New Roman"/>
          <w:sz w:val="16"/>
          <w:szCs w:val="16"/>
        </w:rPr>
        <w:t xml:space="preserve"> https://www.varam.gov.lv/lv/oglekla-noteiksana-un-oglekla-dioksida-emisiju-faktoru-aprekinasana-latvija-biezak-izmantojamiem-kurinama-veidiem</w:t>
      </w:r>
    </w:p>
  </w:footnote>
  <w:footnote w:id="8">
    <w:p w14:paraId="5D80E919" w14:textId="212C15CB" w:rsidR="00A56AA1" w:rsidRPr="00BB24BB" w:rsidRDefault="00A56AA1">
      <w:pPr>
        <w:pStyle w:val="FootnoteText"/>
        <w:rPr>
          <w:rFonts w:ascii="Times New Roman" w:hAnsi="Times New Roman" w:cs="Times New Roman"/>
          <w:sz w:val="16"/>
          <w:szCs w:val="16"/>
        </w:rPr>
      </w:pPr>
      <w:r w:rsidRPr="00BB24BB">
        <w:rPr>
          <w:rStyle w:val="FootnoteReference"/>
          <w:rFonts w:ascii="Times New Roman" w:hAnsi="Times New Roman" w:cs="Times New Roman"/>
          <w:sz w:val="16"/>
          <w:szCs w:val="16"/>
        </w:rPr>
        <w:footnoteRef/>
      </w:r>
      <w:r w:rsidRPr="00BB24BB">
        <w:rPr>
          <w:rFonts w:ascii="Times New Roman" w:hAnsi="Times New Roman" w:cs="Times New Roman"/>
          <w:sz w:val="16"/>
          <w:szCs w:val="16"/>
        </w:rPr>
        <w:t xml:space="preserve"> </w:t>
      </w:r>
      <w:r w:rsidR="004952B6" w:rsidRPr="00BB24BB">
        <w:rPr>
          <w:rFonts w:ascii="Times New Roman" w:hAnsi="Times New Roman" w:cs="Times New Roman"/>
          <w:sz w:val="16"/>
          <w:szCs w:val="16"/>
        </w:rPr>
        <w:t xml:space="preserve">https://www.ipcc-nggip.iges.or.jp/public/2006gl/ </w:t>
      </w:r>
      <w:r w:rsidR="003D5CCD" w:rsidRPr="00BB24BB">
        <w:rPr>
          <w:rFonts w:ascii="Times New Roman" w:hAnsi="Times New Roman" w:cs="Times New Roman"/>
          <w:sz w:val="16"/>
          <w:szCs w:val="16"/>
        </w:rPr>
        <w:t xml:space="preserve"> </w:t>
      </w:r>
    </w:p>
  </w:footnote>
  <w:footnote w:id="9">
    <w:p w14:paraId="1E9C6F2D" w14:textId="469E512A" w:rsidR="003D5CCD" w:rsidRPr="00BB24BB" w:rsidRDefault="003D5CCD">
      <w:pPr>
        <w:pStyle w:val="FootnoteText"/>
        <w:rPr>
          <w:rFonts w:ascii="Times New Roman" w:hAnsi="Times New Roman" w:cs="Times New Roman"/>
          <w:sz w:val="16"/>
          <w:szCs w:val="16"/>
        </w:rPr>
      </w:pPr>
      <w:r w:rsidRPr="00BB24BB">
        <w:rPr>
          <w:rStyle w:val="FootnoteReference"/>
          <w:rFonts w:ascii="Times New Roman" w:hAnsi="Times New Roman" w:cs="Times New Roman"/>
          <w:sz w:val="16"/>
          <w:szCs w:val="16"/>
        </w:rPr>
        <w:footnoteRef/>
      </w:r>
      <w:r w:rsidRPr="00BB24BB">
        <w:rPr>
          <w:rFonts w:ascii="Times New Roman" w:hAnsi="Times New Roman" w:cs="Times New Roman"/>
          <w:sz w:val="16"/>
          <w:szCs w:val="16"/>
        </w:rPr>
        <w:t xml:space="preserve"> </w:t>
      </w:r>
      <w:proofErr w:type="spellStart"/>
      <w:r w:rsidRPr="00BB24BB">
        <w:rPr>
          <w:rFonts w:ascii="Times New Roman" w:hAnsi="Times New Roman" w:cs="Times New Roman"/>
          <w:sz w:val="16"/>
          <w:szCs w:val="16"/>
        </w:rPr>
        <w:t>Energobilance</w:t>
      </w:r>
      <w:proofErr w:type="spellEnd"/>
      <w:r w:rsidRPr="00BB24BB">
        <w:rPr>
          <w:rFonts w:ascii="Times New Roman" w:hAnsi="Times New Roman" w:cs="Times New Roman"/>
          <w:sz w:val="16"/>
          <w:szCs w:val="16"/>
        </w:rPr>
        <w:t xml:space="preserve">, TJ, </w:t>
      </w:r>
      <w:proofErr w:type="spellStart"/>
      <w:r w:rsidRPr="00BB24BB">
        <w:rPr>
          <w:rFonts w:ascii="Times New Roman" w:hAnsi="Times New Roman" w:cs="Times New Roman"/>
          <w:sz w:val="16"/>
          <w:szCs w:val="16"/>
        </w:rPr>
        <w:t>tūkst.toe</w:t>
      </w:r>
      <w:proofErr w:type="spellEnd"/>
      <w:r w:rsidRPr="00BB24BB">
        <w:rPr>
          <w:rFonts w:ascii="Times New Roman" w:hAnsi="Times New Roman" w:cs="Times New Roman"/>
          <w:sz w:val="16"/>
          <w:szCs w:val="16"/>
        </w:rPr>
        <w:t xml:space="preserve"> (NACE 2. </w:t>
      </w:r>
      <w:proofErr w:type="spellStart"/>
      <w:r w:rsidRPr="00BB24BB">
        <w:rPr>
          <w:rFonts w:ascii="Times New Roman" w:hAnsi="Times New Roman" w:cs="Times New Roman"/>
          <w:sz w:val="16"/>
          <w:szCs w:val="16"/>
        </w:rPr>
        <w:t>red</w:t>
      </w:r>
      <w:proofErr w:type="spellEnd"/>
      <w:r w:rsidRPr="00BB24BB">
        <w:rPr>
          <w:rFonts w:ascii="Times New Roman" w:hAnsi="Times New Roman" w:cs="Times New Roman"/>
          <w:sz w:val="16"/>
          <w:szCs w:val="16"/>
        </w:rPr>
        <w:t xml:space="preserve">.) – Rādītāji, Energoresursu veids un Laika periods </w:t>
      </w:r>
      <w:r w:rsidR="005D053A" w:rsidRPr="00BB24BB">
        <w:rPr>
          <w:rFonts w:ascii="Times New Roman" w:hAnsi="Times New Roman" w:cs="Times New Roman"/>
          <w:sz w:val="16"/>
          <w:szCs w:val="16"/>
        </w:rPr>
        <w:t>(</w:t>
      </w:r>
      <w:r w:rsidR="008F47A4" w:rsidRPr="00BB24BB">
        <w:rPr>
          <w:rFonts w:ascii="Times New Roman" w:hAnsi="Times New Roman" w:cs="Times New Roman"/>
          <w:sz w:val="16"/>
          <w:szCs w:val="16"/>
        </w:rPr>
        <w:t>https://data.stat.gov.lv/pxweb/lv/OSP_PUB/START__NOZ__EN__ENB/ENB060/table/tableViewLayout1/)</w:t>
      </w:r>
    </w:p>
  </w:footnote>
  <w:footnote w:id="10">
    <w:p w14:paraId="673F2C94" w14:textId="69C1E4F6" w:rsidR="009A6A49" w:rsidRDefault="009A6A49">
      <w:pPr>
        <w:pStyle w:val="FootnoteText"/>
      </w:pPr>
      <w:r w:rsidRPr="00314CE6">
        <w:rPr>
          <w:rStyle w:val="FootnoteReference"/>
          <w:rFonts w:ascii="Times New Roman" w:hAnsi="Times New Roman" w:cs="Times New Roman"/>
          <w:sz w:val="16"/>
          <w:szCs w:val="16"/>
        </w:rPr>
        <w:footnoteRef/>
      </w:r>
      <w:r w:rsidRPr="00314CE6">
        <w:rPr>
          <w:rFonts w:ascii="Times New Roman" w:hAnsi="Times New Roman" w:cs="Times New Roman"/>
          <w:sz w:val="16"/>
          <w:szCs w:val="16"/>
        </w:rPr>
        <w:t xml:space="preserve"> </w:t>
      </w:r>
      <w:r w:rsidR="00452260" w:rsidRPr="00314CE6">
        <w:rPr>
          <w:rFonts w:ascii="Times New Roman" w:hAnsi="Times New Roman" w:cs="Times New Roman"/>
          <w:sz w:val="16"/>
          <w:szCs w:val="16"/>
        </w:rPr>
        <w:t xml:space="preserve">VI pielikums 1.tabula </w:t>
      </w:r>
      <w:r w:rsidR="00E53E34" w:rsidRPr="00186AB2">
        <w:rPr>
          <w:rFonts w:ascii="Times New Roman" w:hAnsi="Times New Roman" w:cs="Times New Roman"/>
          <w:sz w:val="16"/>
          <w:szCs w:val="16"/>
        </w:rPr>
        <w:t>“</w:t>
      </w:r>
      <w:r w:rsidR="00E53E34" w:rsidRPr="00314CE6">
        <w:rPr>
          <w:rFonts w:ascii="Times New Roman" w:hAnsi="Times New Roman" w:cs="Times New Roman"/>
          <w:sz w:val="16"/>
          <w:szCs w:val="16"/>
        </w:rPr>
        <w:t>Kurināmā emisijas faktori, kas saistīti ar zemāko siltumspēju, un zemākā siltumspēja uz kurināmā masu</w:t>
      </w:r>
      <w:r w:rsidR="00E53E34" w:rsidRPr="00186AB2">
        <w:rPr>
          <w:rFonts w:ascii="Times New Roman" w:hAnsi="Times New Roman" w:cs="Times New Roman"/>
          <w:sz w:val="16"/>
          <w:szCs w:val="16"/>
        </w:rPr>
        <w:t>”</w:t>
      </w:r>
    </w:p>
  </w:footnote>
  <w:footnote w:id="11">
    <w:p w14:paraId="26951D37" w14:textId="3E87BDEB" w:rsidR="00085314" w:rsidRPr="00AC1D31" w:rsidRDefault="00085314">
      <w:pPr>
        <w:pStyle w:val="FootnoteText"/>
        <w:rPr>
          <w:rFonts w:ascii="Times New Roman" w:hAnsi="Times New Roman" w:cs="Times New Roman"/>
          <w:sz w:val="16"/>
          <w:szCs w:val="16"/>
        </w:rPr>
      </w:pPr>
      <w:r w:rsidRPr="00AC1D31">
        <w:rPr>
          <w:rStyle w:val="FootnoteReference"/>
          <w:rFonts w:ascii="Times New Roman" w:hAnsi="Times New Roman" w:cs="Times New Roman"/>
          <w:sz w:val="16"/>
          <w:szCs w:val="16"/>
        </w:rPr>
        <w:footnoteRef/>
      </w:r>
      <w:r w:rsidRPr="00AC1D31">
        <w:rPr>
          <w:rFonts w:ascii="Times New Roman" w:hAnsi="Times New Roman" w:cs="Times New Roman"/>
          <w:sz w:val="16"/>
          <w:szCs w:val="16"/>
        </w:rPr>
        <w:t xml:space="preserve"> 1 MJ = 0.0002778 </w:t>
      </w:r>
      <w:proofErr w:type="spellStart"/>
      <w:r w:rsidRPr="00AC1D31">
        <w:rPr>
          <w:rFonts w:ascii="Times New Roman" w:hAnsi="Times New Roman" w:cs="Times New Roman"/>
          <w:sz w:val="16"/>
          <w:szCs w:val="16"/>
        </w:rPr>
        <w:t>MWh</w:t>
      </w:r>
      <w:proofErr w:type="spellEnd"/>
    </w:p>
  </w:footnote>
  <w:footnote w:id="12">
    <w:p w14:paraId="5FAF7FE5" w14:textId="483D5FAA" w:rsidR="009B4CB0" w:rsidRDefault="00085314">
      <w:pPr>
        <w:pStyle w:val="FootnoteText"/>
        <w:rPr>
          <w:rFonts w:ascii="Times New Roman" w:hAnsi="Times New Roman" w:cs="Times New Roman"/>
          <w:sz w:val="16"/>
          <w:szCs w:val="16"/>
        </w:rPr>
      </w:pPr>
      <w:r w:rsidRPr="00314CE6">
        <w:rPr>
          <w:rStyle w:val="FootnoteReference"/>
          <w:rFonts w:ascii="Times New Roman" w:hAnsi="Times New Roman" w:cs="Times New Roman"/>
          <w:sz w:val="16"/>
          <w:szCs w:val="16"/>
        </w:rPr>
        <w:footnoteRef/>
      </w:r>
      <w:r w:rsidRPr="00314CE6">
        <w:rPr>
          <w:rFonts w:ascii="Times New Roman" w:hAnsi="Times New Roman" w:cs="Times New Roman"/>
          <w:sz w:val="16"/>
          <w:szCs w:val="16"/>
        </w:rPr>
        <w:t xml:space="preserve"> Ja nav zināms un</w:t>
      </w:r>
      <w:r w:rsidR="009B4CB0">
        <w:rPr>
          <w:rFonts w:ascii="Times New Roman" w:hAnsi="Times New Roman" w:cs="Times New Roman"/>
          <w:sz w:val="16"/>
          <w:szCs w:val="16"/>
        </w:rPr>
        <w:t xml:space="preserve"> dokumentāli</w:t>
      </w:r>
      <w:r w:rsidR="00D5510C">
        <w:rPr>
          <w:rFonts w:ascii="Times New Roman" w:hAnsi="Times New Roman" w:cs="Times New Roman"/>
          <w:sz w:val="16"/>
          <w:szCs w:val="16"/>
        </w:rPr>
        <w:t xml:space="preserve"> (piemēram</w:t>
      </w:r>
      <w:r w:rsidR="0091493C">
        <w:rPr>
          <w:rFonts w:ascii="Times New Roman" w:hAnsi="Times New Roman" w:cs="Times New Roman"/>
          <w:sz w:val="16"/>
          <w:szCs w:val="16"/>
        </w:rPr>
        <w:t>,</w:t>
      </w:r>
      <w:r w:rsidR="00D5510C">
        <w:rPr>
          <w:rFonts w:ascii="Times New Roman" w:hAnsi="Times New Roman" w:cs="Times New Roman"/>
          <w:sz w:val="16"/>
          <w:szCs w:val="16"/>
        </w:rPr>
        <w:t xml:space="preserve"> </w:t>
      </w:r>
      <w:r w:rsidR="0091493C">
        <w:rPr>
          <w:rFonts w:ascii="Times New Roman" w:hAnsi="Times New Roman" w:cs="Times New Roman"/>
          <w:sz w:val="16"/>
          <w:szCs w:val="16"/>
        </w:rPr>
        <w:t>ražotāja piegādes dokuments)</w:t>
      </w:r>
      <w:r w:rsidR="00D74F9B">
        <w:rPr>
          <w:rFonts w:ascii="Times New Roman" w:hAnsi="Times New Roman" w:cs="Times New Roman"/>
          <w:sz w:val="16"/>
          <w:szCs w:val="16"/>
        </w:rPr>
        <w:t xml:space="preserve"> </w:t>
      </w:r>
      <w:r w:rsidRPr="00314CE6">
        <w:rPr>
          <w:rFonts w:ascii="Times New Roman" w:hAnsi="Times New Roman" w:cs="Times New Roman"/>
          <w:sz w:val="16"/>
          <w:szCs w:val="16"/>
        </w:rPr>
        <w:t>pamatojams malkas mitrums</w:t>
      </w:r>
      <w:r w:rsidR="009B4CB0">
        <w:rPr>
          <w:rFonts w:ascii="Times New Roman" w:hAnsi="Times New Roman" w:cs="Times New Roman"/>
          <w:sz w:val="16"/>
          <w:szCs w:val="16"/>
        </w:rPr>
        <w:t>,</w:t>
      </w:r>
      <w:r w:rsidRPr="00314CE6">
        <w:rPr>
          <w:rFonts w:ascii="Times New Roman" w:hAnsi="Times New Roman" w:cs="Times New Roman"/>
          <w:sz w:val="16"/>
          <w:szCs w:val="16"/>
        </w:rPr>
        <w:t xml:space="preserve"> tad izmanto </w:t>
      </w:r>
      <w:r>
        <w:rPr>
          <w:rFonts w:ascii="Times New Roman" w:hAnsi="Times New Roman" w:cs="Times New Roman"/>
          <w:sz w:val="16"/>
          <w:szCs w:val="16"/>
        </w:rPr>
        <w:t>k</w:t>
      </w:r>
      <w:r w:rsidRPr="00314CE6">
        <w:rPr>
          <w:rFonts w:ascii="Times New Roman" w:hAnsi="Times New Roman" w:cs="Times New Roman"/>
          <w:sz w:val="16"/>
          <w:szCs w:val="16"/>
        </w:rPr>
        <w:t>urināmā zemākais sadegšanas siltumu, kas norādīta pie malkas 51% mitruma apjoma</w:t>
      </w:r>
      <w:r>
        <w:rPr>
          <w:rFonts w:ascii="Times New Roman" w:hAnsi="Times New Roman" w:cs="Times New Roman"/>
          <w:sz w:val="16"/>
          <w:szCs w:val="16"/>
        </w:rPr>
        <w:t xml:space="preserve"> (atbilstoši </w:t>
      </w:r>
      <w:r w:rsidRPr="0035564F">
        <w:rPr>
          <w:rFonts w:ascii="Times New Roman" w:hAnsi="Times New Roman" w:cs="Times New Roman"/>
          <w:sz w:val="16"/>
          <w:szCs w:val="16"/>
        </w:rPr>
        <w:t>2017.gada pētījuma “Oglekļa noteikšana un oglekļa dioksīda emisiju faktoru aprēķināšana Latvijā biežāk izmantojamiem kurināmā veidiem”</w:t>
      </w:r>
      <w:r>
        <w:rPr>
          <w:rFonts w:ascii="Times New Roman" w:hAnsi="Times New Roman" w:cs="Times New Roman"/>
          <w:sz w:val="16"/>
          <w:szCs w:val="16"/>
        </w:rPr>
        <w:t xml:space="preserve"> tabula 5.1. “Latvijā izmantojamo kurināmo noteiktās vidējās parametru vērtības”</w:t>
      </w:r>
      <w:r w:rsidR="00E655D2">
        <w:rPr>
          <w:rFonts w:ascii="Times New Roman" w:hAnsi="Times New Roman" w:cs="Times New Roman"/>
          <w:sz w:val="16"/>
          <w:szCs w:val="16"/>
        </w:rPr>
        <w:t>)</w:t>
      </w:r>
      <w:r>
        <w:rPr>
          <w:rFonts w:ascii="Times New Roman" w:hAnsi="Times New Roman" w:cs="Times New Roman"/>
          <w:sz w:val="16"/>
          <w:szCs w:val="16"/>
        </w:rPr>
        <w:t>.</w:t>
      </w:r>
    </w:p>
    <w:p w14:paraId="4E112F45" w14:textId="6535B6C3" w:rsidR="002513E5" w:rsidRPr="00314CE6" w:rsidRDefault="00DF1D7C">
      <w:pPr>
        <w:pStyle w:val="FootnoteText"/>
        <w:rPr>
          <w:rFonts w:ascii="Times New Roman" w:hAnsi="Times New Roman" w:cs="Times New Roman"/>
          <w:sz w:val="16"/>
          <w:szCs w:val="16"/>
        </w:rPr>
      </w:pPr>
      <w:r>
        <w:rPr>
          <w:rFonts w:ascii="Times New Roman" w:hAnsi="Times New Roman" w:cs="Times New Roman"/>
          <w:sz w:val="16"/>
          <w:szCs w:val="16"/>
        </w:rPr>
        <w:t>D</w:t>
      </w:r>
      <w:r w:rsidRPr="00DF1D7C">
        <w:rPr>
          <w:rFonts w:ascii="Times New Roman" w:hAnsi="Times New Roman" w:cs="Times New Roman"/>
          <w:sz w:val="16"/>
          <w:szCs w:val="16"/>
        </w:rPr>
        <w:t>atu korektai piemērošanai</w:t>
      </w:r>
      <w:r w:rsidR="00511381" w:rsidRPr="00511381">
        <w:rPr>
          <w:rFonts w:ascii="Times New Roman" w:hAnsi="Times New Roman" w:cs="Times New Roman"/>
          <w:sz w:val="16"/>
          <w:szCs w:val="16"/>
        </w:rPr>
        <w:t xml:space="preserve"> mitruma apjom</w:t>
      </w:r>
      <w:r w:rsidR="00511381">
        <w:rPr>
          <w:rFonts w:ascii="Times New Roman" w:hAnsi="Times New Roman" w:cs="Times New Roman"/>
          <w:sz w:val="16"/>
          <w:szCs w:val="16"/>
        </w:rPr>
        <w:t>s</w:t>
      </w:r>
      <w:r w:rsidRPr="00DF1D7C">
        <w:rPr>
          <w:rFonts w:ascii="Times New Roman" w:hAnsi="Times New Roman" w:cs="Times New Roman"/>
          <w:sz w:val="16"/>
          <w:szCs w:val="16"/>
        </w:rPr>
        <w:t xml:space="preserve"> noapaļojam</w:t>
      </w:r>
      <w:r w:rsidR="00511381">
        <w:rPr>
          <w:rFonts w:ascii="Times New Roman" w:hAnsi="Times New Roman" w:cs="Times New Roman"/>
          <w:sz w:val="16"/>
          <w:szCs w:val="16"/>
        </w:rPr>
        <w:t>s</w:t>
      </w:r>
      <w:r w:rsidRPr="00DF1D7C">
        <w:rPr>
          <w:rFonts w:ascii="Times New Roman" w:hAnsi="Times New Roman" w:cs="Times New Roman"/>
          <w:sz w:val="16"/>
          <w:szCs w:val="16"/>
        </w:rPr>
        <w:t xml:space="preserve"> līdz veseliem skaitļiem</w:t>
      </w:r>
      <w:r w:rsidR="00511381">
        <w:rPr>
          <w:rFonts w:ascii="Times New Roman" w:hAnsi="Times New Roman" w:cs="Times New Roman"/>
          <w:sz w:val="16"/>
          <w:szCs w:val="16"/>
        </w:rPr>
        <w:t>.</w:t>
      </w:r>
    </w:p>
  </w:footnote>
  <w:footnote w:id="13">
    <w:p w14:paraId="5680971B" w14:textId="2DB1F8F2" w:rsidR="0085476F" w:rsidRPr="00314CE6" w:rsidRDefault="0085476F">
      <w:pPr>
        <w:pStyle w:val="FootnoteText"/>
        <w:rPr>
          <w:rFonts w:ascii="Times New Roman" w:hAnsi="Times New Roman" w:cs="Times New Roman"/>
          <w:sz w:val="16"/>
          <w:szCs w:val="16"/>
        </w:rPr>
      </w:pPr>
      <w:r w:rsidRPr="00314CE6">
        <w:rPr>
          <w:rStyle w:val="FootnoteReference"/>
          <w:rFonts w:ascii="Times New Roman" w:hAnsi="Times New Roman" w:cs="Times New Roman"/>
          <w:sz w:val="16"/>
          <w:szCs w:val="16"/>
        </w:rPr>
        <w:footnoteRef/>
      </w:r>
      <w:r w:rsidRPr="00314CE6">
        <w:rPr>
          <w:rFonts w:ascii="Times New Roman" w:hAnsi="Times New Roman" w:cs="Times New Roman"/>
          <w:sz w:val="16"/>
          <w:szCs w:val="16"/>
        </w:rPr>
        <w:t xml:space="preserve"> https://www.eea.europa.eu/themes/air/air-pollution-sources-1/emep-eea-air-pollutant-emission-inventory-guidebook</w:t>
      </w:r>
    </w:p>
  </w:footnote>
  <w:footnote w:id="14">
    <w:p w14:paraId="374FD936" w14:textId="2E96F5A6" w:rsidR="001F6C41" w:rsidRPr="00E4477B" w:rsidRDefault="001F6C41">
      <w:pPr>
        <w:pStyle w:val="FootnoteText"/>
        <w:rPr>
          <w:rFonts w:ascii="Times New Roman" w:hAnsi="Times New Roman" w:cs="Times New Roman"/>
          <w:sz w:val="16"/>
          <w:szCs w:val="16"/>
        </w:rPr>
      </w:pPr>
      <w:r w:rsidRPr="00E4477B">
        <w:rPr>
          <w:rStyle w:val="FootnoteReference"/>
          <w:rFonts w:ascii="Times New Roman" w:hAnsi="Times New Roman" w:cs="Times New Roman"/>
          <w:sz w:val="16"/>
          <w:szCs w:val="16"/>
        </w:rPr>
        <w:footnoteRef/>
      </w:r>
      <w:r w:rsidRPr="00E4477B">
        <w:rPr>
          <w:rFonts w:ascii="Times New Roman" w:hAnsi="Times New Roman" w:cs="Times New Roman"/>
          <w:sz w:val="16"/>
          <w:szCs w:val="16"/>
        </w:rPr>
        <w:t xml:space="preserve"> Piemēram, ja notiek arī </w:t>
      </w:r>
      <w:r w:rsidR="000260CF" w:rsidRPr="00E4477B">
        <w:rPr>
          <w:rFonts w:ascii="Times New Roman" w:hAnsi="Times New Roman" w:cs="Times New Roman"/>
          <w:sz w:val="16"/>
          <w:szCs w:val="16"/>
        </w:rPr>
        <w:t xml:space="preserve">attiecīgās </w:t>
      </w:r>
      <w:r w:rsidR="004C5D2B" w:rsidRPr="00E4477B">
        <w:rPr>
          <w:rFonts w:ascii="Times New Roman" w:hAnsi="Times New Roman" w:cs="Times New Roman"/>
          <w:sz w:val="16"/>
          <w:szCs w:val="16"/>
        </w:rPr>
        <w:t>ēkas vai telpu siltināšana</w:t>
      </w:r>
      <w:r w:rsidR="008B58AC" w:rsidRPr="00E4477B">
        <w:rPr>
          <w:rFonts w:ascii="Times New Roman" w:hAnsi="Times New Roman" w:cs="Times New Roman"/>
          <w:sz w:val="16"/>
          <w:szCs w:val="16"/>
        </w:rPr>
        <w:t>.</w:t>
      </w:r>
    </w:p>
  </w:footnote>
  <w:footnote w:id="15">
    <w:p w14:paraId="52C032A8" w14:textId="4A35D5EE" w:rsidR="00A72612" w:rsidRPr="00314CE6" w:rsidRDefault="00A72612">
      <w:pPr>
        <w:pStyle w:val="FootnoteText"/>
        <w:rPr>
          <w:rFonts w:ascii="Times New Roman" w:hAnsi="Times New Roman" w:cs="Times New Roman"/>
          <w:sz w:val="16"/>
          <w:szCs w:val="16"/>
        </w:rPr>
      </w:pPr>
      <w:r w:rsidRPr="00314CE6">
        <w:rPr>
          <w:rStyle w:val="FootnoteReference"/>
          <w:rFonts w:ascii="Times New Roman" w:hAnsi="Times New Roman" w:cs="Times New Roman"/>
          <w:sz w:val="16"/>
          <w:szCs w:val="16"/>
        </w:rPr>
        <w:footnoteRef/>
      </w:r>
      <w:r w:rsidRPr="00314CE6">
        <w:rPr>
          <w:rFonts w:ascii="Times New Roman" w:hAnsi="Times New Roman" w:cs="Times New Roman"/>
          <w:sz w:val="16"/>
          <w:szCs w:val="16"/>
        </w:rPr>
        <w:t xml:space="preserve"> </w:t>
      </w:r>
      <w:r w:rsidR="00BF7863" w:rsidRPr="00BF7863">
        <w:rPr>
          <w:rFonts w:ascii="Times New Roman" w:hAnsi="Times New Roman" w:cs="Times New Roman"/>
          <w:sz w:val="16"/>
          <w:szCs w:val="16"/>
        </w:rPr>
        <w:t xml:space="preserve">EMEP/EEA (2019) Metodoloģija emisiju gaisa aprēķināšanai ANO Eiropas Ekonomikas komisijas Konvencijas par </w:t>
      </w:r>
      <w:proofErr w:type="spellStart"/>
      <w:r w:rsidR="00BF7863" w:rsidRPr="00BF7863">
        <w:rPr>
          <w:rFonts w:ascii="Times New Roman" w:hAnsi="Times New Roman" w:cs="Times New Roman"/>
          <w:sz w:val="16"/>
          <w:szCs w:val="16"/>
        </w:rPr>
        <w:t>robežšķērsojošo</w:t>
      </w:r>
      <w:proofErr w:type="spellEnd"/>
      <w:r w:rsidR="00BF7863" w:rsidRPr="00BF7863">
        <w:rPr>
          <w:rFonts w:ascii="Times New Roman" w:hAnsi="Times New Roman" w:cs="Times New Roman"/>
          <w:sz w:val="16"/>
          <w:szCs w:val="16"/>
        </w:rPr>
        <w:t xml:space="preserve"> gaisa piesārņošanu lielos attālumos ietvaros. Pieejams šeit: </w:t>
      </w:r>
      <w:r w:rsidR="00BF7863" w:rsidRPr="00CC498C">
        <w:rPr>
          <w:rFonts w:ascii="Times New Roman" w:hAnsi="Times New Roman" w:cs="Times New Roman"/>
          <w:sz w:val="16"/>
          <w:szCs w:val="16"/>
        </w:rPr>
        <w:t>https://www.eea.europa.eu/publications/emep-eea-guidebook-2019/part-b-sectoral-guidance-chapters/1-energy/1-a-combustion/1-a-4-small-combustion/view</w:t>
      </w:r>
    </w:p>
  </w:footnote>
  <w:footnote w:id="16">
    <w:p w14:paraId="69F23506" w14:textId="30A27FD7" w:rsidR="00717EAA" w:rsidRPr="00223617" w:rsidRDefault="00717EAA" w:rsidP="00B60012">
      <w:pPr>
        <w:pStyle w:val="FootnoteText"/>
        <w:jc w:val="both"/>
        <w:rPr>
          <w:rFonts w:ascii="Times New Roman" w:hAnsi="Times New Roman" w:cs="Times New Roman"/>
          <w:sz w:val="16"/>
          <w:szCs w:val="16"/>
        </w:rPr>
      </w:pPr>
      <w:r w:rsidRPr="00223617">
        <w:rPr>
          <w:rStyle w:val="FootnoteReference"/>
          <w:rFonts w:ascii="Times New Roman" w:hAnsi="Times New Roman" w:cs="Times New Roman"/>
          <w:sz w:val="16"/>
          <w:szCs w:val="16"/>
        </w:rPr>
        <w:footnoteRef/>
      </w:r>
      <w:r w:rsidRPr="00223617">
        <w:rPr>
          <w:rFonts w:ascii="Times New Roman" w:hAnsi="Times New Roman" w:cs="Times New Roman"/>
          <w:sz w:val="16"/>
          <w:szCs w:val="16"/>
        </w:rPr>
        <w:t xml:space="preserve"> Var piemērot arī precīzāku emisijas faktoru, kas ir atbilstošāks uzstādāmajai iekārtai, ja tas ir dokumentāli pierādāms (ražotāja/izplatītāja apliecinājums emisiju faktoram, ietverot aprēķinu faktora pārejai uz (g/</w:t>
      </w:r>
      <w:proofErr w:type="spellStart"/>
      <w:r w:rsidRPr="00223617">
        <w:rPr>
          <w:rFonts w:ascii="Times New Roman" w:hAnsi="Times New Roman" w:cs="Times New Roman"/>
          <w:sz w:val="16"/>
          <w:szCs w:val="16"/>
        </w:rPr>
        <w:t>MWh</w:t>
      </w:r>
      <w:proofErr w:type="spellEnd"/>
      <w:r w:rsidRPr="00223617">
        <w:rPr>
          <w:rFonts w:ascii="Times New Roman" w:hAnsi="Times New Roman" w:cs="Times New Roman"/>
          <w:sz w:val="16"/>
          <w:szCs w:val="16"/>
        </w:rPr>
        <w:t>) mērvienību).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00F00919" w14:paraId="20BD23D1" w14:textId="77777777" w:rsidTr="00F00919">
      <w:tc>
        <w:tcPr>
          <w:tcW w:w="2765" w:type="dxa"/>
        </w:tcPr>
        <w:p w14:paraId="7BEBDE41" w14:textId="77777777" w:rsidR="00F00919" w:rsidRDefault="00F00919" w:rsidP="00F00919">
          <w:pPr>
            <w:pStyle w:val="Header"/>
            <w:ind w:left="-115"/>
          </w:pPr>
        </w:p>
      </w:tc>
      <w:tc>
        <w:tcPr>
          <w:tcW w:w="2765" w:type="dxa"/>
        </w:tcPr>
        <w:p w14:paraId="22BA555B" w14:textId="77777777" w:rsidR="00F00919" w:rsidRDefault="00F00919" w:rsidP="00F00919">
          <w:pPr>
            <w:pStyle w:val="Header"/>
            <w:jc w:val="center"/>
          </w:pPr>
        </w:p>
      </w:tc>
      <w:tc>
        <w:tcPr>
          <w:tcW w:w="2765" w:type="dxa"/>
        </w:tcPr>
        <w:p w14:paraId="616953B5" w14:textId="77777777" w:rsidR="00F00919" w:rsidRDefault="00F00919" w:rsidP="00F00919">
          <w:pPr>
            <w:pStyle w:val="Header"/>
            <w:ind w:right="-115"/>
            <w:jc w:val="right"/>
          </w:pPr>
        </w:p>
      </w:tc>
    </w:tr>
  </w:tbl>
  <w:p w14:paraId="1313D355" w14:textId="77777777" w:rsidR="00F00919" w:rsidRDefault="00F00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F03ED"/>
    <w:multiLevelType w:val="multilevel"/>
    <w:tmpl w:val="2C0E63F0"/>
    <w:lvl w:ilvl="0">
      <w:start w:val="1"/>
      <w:numFmt w:val="decimal"/>
      <w:lvlText w:val="%1."/>
      <w:lvlJc w:val="left"/>
      <w:pPr>
        <w:ind w:left="720" w:hanging="360"/>
      </w:pPr>
      <w:rPr>
        <w:rFonts w:hint="default"/>
        <w:b/>
        <w:bCs w:val="0"/>
      </w:rPr>
    </w:lvl>
    <w:lvl w:ilvl="1">
      <w:start w:val="2"/>
      <w:numFmt w:val="decimal"/>
      <w:isLgl/>
      <w:lvlText w:val="%1.%2."/>
      <w:lvlJc w:val="left"/>
      <w:pPr>
        <w:ind w:left="644"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DB53AB1"/>
    <w:multiLevelType w:val="hybridMultilevel"/>
    <w:tmpl w:val="A616295A"/>
    <w:lvl w:ilvl="0" w:tplc="4EE88CE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23006C5"/>
    <w:multiLevelType w:val="hybridMultilevel"/>
    <w:tmpl w:val="CED8DA98"/>
    <w:lvl w:ilvl="0" w:tplc="BFAE075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13A1F05"/>
    <w:multiLevelType w:val="hybridMultilevel"/>
    <w:tmpl w:val="5D448BAC"/>
    <w:lvl w:ilvl="0" w:tplc="13249C7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69C0B07"/>
    <w:multiLevelType w:val="multilevel"/>
    <w:tmpl w:val="827E99F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7C521B30"/>
    <w:multiLevelType w:val="hybridMultilevel"/>
    <w:tmpl w:val="3404F532"/>
    <w:lvl w:ilvl="0" w:tplc="C9624C0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59922022">
    <w:abstractNumId w:val="0"/>
  </w:num>
  <w:num w:numId="2" w16cid:durableId="1447967259">
    <w:abstractNumId w:val="3"/>
  </w:num>
  <w:num w:numId="3" w16cid:durableId="1303190343">
    <w:abstractNumId w:val="1"/>
  </w:num>
  <w:num w:numId="4" w16cid:durableId="455564980">
    <w:abstractNumId w:val="5"/>
  </w:num>
  <w:num w:numId="5" w16cid:durableId="1301036111">
    <w:abstractNumId w:val="2"/>
  </w:num>
  <w:num w:numId="6" w16cid:durableId="1110710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307"/>
    <w:rsid w:val="00000A78"/>
    <w:rsid w:val="00010976"/>
    <w:rsid w:val="00010F8A"/>
    <w:rsid w:val="000209CE"/>
    <w:rsid w:val="000260CF"/>
    <w:rsid w:val="0003307F"/>
    <w:rsid w:val="00036EA9"/>
    <w:rsid w:val="00043FD7"/>
    <w:rsid w:val="0004460F"/>
    <w:rsid w:val="00047A4C"/>
    <w:rsid w:val="00047D94"/>
    <w:rsid w:val="00050BFD"/>
    <w:rsid w:val="000537B0"/>
    <w:rsid w:val="000606BE"/>
    <w:rsid w:val="00060DA5"/>
    <w:rsid w:val="000611BB"/>
    <w:rsid w:val="00064298"/>
    <w:rsid w:val="0007031F"/>
    <w:rsid w:val="00072A8D"/>
    <w:rsid w:val="00073D7D"/>
    <w:rsid w:val="00075C74"/>
    <w:rsid w:val="00077833"/>
    <w:rsid w:val="000816E1"/>
    <w:rsid w:val="00083457"/>
    <w:rsid w:val="00085072"/>
    <w:rsid w:val="0008508F"/>
    <w:rsid w:val="00085314"/>
    <w:rsid w:val="0009017B"/>
    <w:rsid w:val="00090737"/>
    <w:rsid w:val="00091166"/>
    <w:rsid w:val="00091709"/>
    <w:rsid w:val="00095E60"/>
    <w:rsid w:val="000A02E1"/>
    <w:rsid w:val="000A3801"/>
    <w:rsid w:val="000B014B"/>
    <w:rsid w:val="000B3294"/>
    <w:rsid w:val="000B54C7"/>
    <w:rsid w:val="000C5072"/>
    <w:rsid w:val="000D187E"/>
    <w:rsid w:val="000D2D4B"/>
    <w:rsid w:val="000E011F"/>
    <w:rsid w:val="000E513F"/>
    <w:rsid w:val="000E5C9B"/>
    <w:rsid w:val="000E6303"/>
    <w:rsid w:val="000E7065"/>
    <w:rsid w:val="000F14A5"/>
    <w:rsid w:val="000F2C15"/>
    <w:rsid w:val="000F4A7C"/>
    <w:rsid w:val="000F5743"/>
    <w:rsid w:val="001005A9"/>
    <w:rsid w:val="00100F8D"/>
    <w:rsid w:val="00103CDD"/>
    <w:rsid w:val="00107BC9"/>
    <w:rsid w:val="00115A54"/>
    <w:rsid w:val="00122364"/>
    <w:rsid w:val="00125A64"/>
    <w:rsid w:val="00126EB2"/>
    <w:rsid w:val="00130E85"/>
    <w:rsid w:val="00132B23"/>
    <w:rsid w:val="00134132"/>
    <w:rsid w:val="00135D2F"/>
    <w:rsid w:val="00136B97"/>
    <w:rsid w:val="00137716"/>
    <w:rsid w:val="00141A96"/>
    <w:rsid w:val="00144010"/>
    <w:rsid w:val="00151944"/>
    <w:rsid w:val="00152202"/>
    <w:rsid w:val="0015311C"/>
    <w:rsid w:val="00160223"/>
    <w:rsid w:val="00162E5C"/>
    <w:rsid w:val="00170F47"/>
    <w:rsid w:val="0017300B"/>
    <w:rsid w:val="0017427E"/>
    <w:rsid w:val="00175040"/>
    <w:rsid w:val="00183999"/>
    <w:rsid w:val="00184C3C"/>
    <w:rsid w:val="00186AB2"/>
    <w:rsid w:val="001874BD"/>
    <w:rsid w:val="00190C59"/>
    <w:rsid w:val="0019199C"/>
    <w:rsid w:val="00196F7F"/>
    <w:rsid w:val="001A0286"/>
    <w:rsid w:val="001A15FC"/>
    <w:rsid w:val="001A26AA"/>
    <w:rsid w:val="001A3359"/>
    <w:rsid w:val="001A6E25"/>
    <w:rsid w:val="001B121F"/>
    <w:rsid w:val="001B276D"/>
    <w:rsid w:val="001B3E39"/>
    <w:rsid w:val="001B426B"/>
    <w:rsid w:val="001B4B9F"/>
    <w:rsid w:val="001C29A0"/>
    <w:rsid w:val="001C3953"/>
    <w:rsid w:val="001C4CA8"/>
    <w:rsid w:val="001C6481"/>
    <w:rsid w:val="001D30AA"/>
    <w:rsid w:val="001E2F9D"/>
    <w:rsid w:val="001E373D"/>
    <w:rsid w:val="001E38AB"/>
    <w:rsid w:val="001E4986"/>
    <w:rsid w:val="001F0188"/>
    <w:rsid w:val="001F1405"/>
    <w:rsid w:val="001F414D"/>
    <w:rsid w:val="001F5CDC"/>
    <w:rsid w:val="001F619D"/>
    <w:rsid w:val="001F6C41"/>
    <w:rsid w:val="001F6CC3"/>
    <w:rsid w:val="00201107"/>
    <w:rsid w:val="002042F6"/>
    <w:rsid w:val="00204BF6"/>
    <w:rsid w:val="00210C21"/>
    <w:rsid w:val="002234AC"/>
    <w:rsid w:val="00223617"/>
    <w:rsid w:val="00224012"/>
    <w:rsid w:val="00226D84"/>
    <w:rsid w:val="0023024C"/>
    <w:rsid w:val="00230603"/>
    <w:rsid w:val="002329CC"/>
    <w:rsid w:val="002332FF"/>
    <w:rsid w:val="00236066"/>
    <w:rsid w:val="00236EC4"/>
    <w:rsid w:val="00237132"/>
    <w:rsid w:val="00244D52"/>
    <w:rsid w:val="002513E5"/>
    <w:rsid w:val="002654FB"/>
    <w:rsid w:val="002679CD"/>
    <w:rsid w:val="002705B8"/>
    <w:rsid w:val="00271EBF"/>
    <w:rsid w:val="002727CE"/>
    <w:rsid w:val="00273B70"/>
    <w:rsid w:val="0027592F"/>
    <w:rsid w:val="002835B6"/>
    <w:rsid w:val="002911B1"/>
    <w:rsid w:val="002974A8"/>
    <w:rsid w:val="002976BB"/>
    <w:rsid w:val="002A1622"/>
    <w:rsid w:val="002A403D"/>
    <w:rsid w:val="002A7B1D"/>
    <w:rsid w:val="002B3363"/>
    <w:rsid w:val="002B3F51"/>
    <w:rsid w:val="002B6D34"/>
    <w:rsid w:val="002C11AF"/>
    <w:rsid w:val="002D1BDD"/>
    <w:rsid w:val="002D2845"/>
    <w:rsid w:val="002D3E37"/>
    <w:rsid w:val="002D56A0"/>
    <w:rsid w:val="002D6802"/>
    <w:rsid w:val="002E3CFC"/>
    <w:rsid w:val="002E46D1"/>
    <w:rsid w:val="002E5007"/>
    <w:rsid w:val="002F16B0"/>
    <w:rsid w:val="002F527D"/>
    <w:rsid w:val="002F77D5"/>
    <w:rsid w:val="00301C49"/>
    <w:rsid w:val="00314CE6"/>
    <w:rsid w:val="00324946"/>
    <w:rsid w:val="003260CE"/>
    <w:rsid w:val="00330D50"/>
    <w:rsid w:val="0033538E"/>
    <w:rsid w:val="003442B8"/>
    <w:rsid w:val="003446F4"/>
    <w:rsid w:val="00344FCA"/>
    <w:rsid w:val="003464A6"/>
    <w:rsid w:val="0034769F"/>
    <w:rsid w:val="00347AC1"/>
    <w:rsid w:val="0035564F"/>
    <w:rsid w:val="00361F9A"/>
    <w:rsid w:val="00365B08"/>
    <w:rsid w:val="00366911"/>
    <w:rsid w:val="0037013E"/>
    <w:rsid w:val="0037634A"/>
    <w:rsid w:val="00376AF9"/>
    <w:rsid w:val="003776D2"/>
    <w:rsid w:val="003803C5"/>
    <w:rsid w:val="00381740"/>
    <w:rsid w:val="00381E92"/>
    <w:rsid w:val="00383884"/>
    <w:rsid w:val="0038428F"/>
    <w:rsid w:val="003843A3"/>
    <w:rsid w:val="00384A77"/>
    <w:rsid w:val="00385FDC"/>
    <w:rsid w:val="00387FBB"/>
    <w:rsid w:val="003928F2"/>
    <w:rsid w:val="00394A3A"/>
    <w:rsid w:val="00395BBE"/>
    <w:rsid w:val="003A08FB"/>
    <w:rsid w:val="003A224F"/>
    <w:rsid w:val="003A6644"/>
    <w:rsid w:val="003B06C4"/>
    <w:rsid w:val="003B18AF"/>
    <w:rsid w:val="003B2C12"/>
    <w:rsid w:val="003B40CA"/>
    <w:rsid w:val="003B68D3"/>
    <w:rsid w:val="003B6CEF"/>
    <w:rsid w:val="003B7536"/>
    <w:rsid w:val="003B7D0C"/>
    <w:rsid w:val="003C3E64"/>
    <w:rsid w:val="003C599F"/>
    <w:rsid w:val="003C7190"/>
    <w:rsid w:val="003D3F65"/>
    <w:rsid w:val="003D5CCD"/>
    <w:rsid w:val="003D65C8"/>
    <w:rsid w:val="003E633D"/>
    <w:rsid w:val="003F0157"/>
    <w:rsid w:val="003F7B1F"/>
    <w:rsid w:val="004067EF"/>
    <w:rsid w:val="00407B6D"/>
    <w:rsid w:val="00410E6A"/>
    <w:rsid w:val="00414EE2"/>
    <w:rsid w:val="00415BCF"/>
    <w:rsid w:val="00423590"/>
    <w:rsid w:val="00433C51"/>
    <w:rsid w:val="00434A91"/>
    <w:rsid w:val="004364F3"/>
    <w:rsid w:val="00440A47"/>
    <w:rsid w:val="004411AC"/>
    <w:rsid w:val="00443B8B"/>
    <w:rsid w:val="00452260"/>
    <w:rsid w:val="004522CF"/>
    <w:rsid w:val="0045262D"/>
    <w:rsid w:val="004552A2"/>
    <w:rsid w:val="00457DE6"/>
    <w:rsid w:val="00457E5A"/>
    <w:rsid w:val="00461D8D"/>
    <w:rsid w:val="00464EAF"/>
    <w:rsid w:val="00465AB3"/>
    <w:rsid w:val="004714D9"/>
    <w:rsid w:val="00477EF1"/>
    <w:rsid w:val="00484962"/>
    <w:rsid w:val="00484B22"/>
    <w:rsid w:val="004851AA"/>
    <w:rsid w:val="00487365"/>
    <w:rsid w:val="00490F8B"/>
    <w:rsid w:val="004952B6"/>
    <w:rsid w:val="00495DA2"/>
    <w:rsid w:val="004A1248"/>
    <w:rsid w:val="004A3231"/>
    <w:rsid w:val="004A3CC4"/>
    <w:rsid w:val="004A3CF6"/>
    <w:rsid w:val="004A6553"/>
    <w:rsid w:val="004A67DA"/>
    <w:rsid w:val="004B0174"/>
    <w:rsid w:val="004B0F42"/>
    <w:rsid w:val="004B3A90"/>
    <w:rsid w:val="004B5191"/>
    <w:rsid w:val="004C35AD"/>
    <w:rsid w:val="004C5D2B"/>
    <w:rsid w:val="004C5DBD"/>
    <w:rsid w:val="004D0305"/>
    <w:rsid w:val="004D0EC4"/>
    <w:rsid w:val="004D5392"/>
    <w:rsid w:val="004E0D20"/>
    <w:rsid w:val="004F20E5"/>
    <w:rsid w:val="004F2B51"/>
    <w:rsid w:val="004F2C7E"/>
    <w:rsid w:val="004F68C7"/>
    <w:rsid w:val="0050183F"/>
    <w:rsid w:val="00502F12"/>
    <w:rsid w:val="00504F5C"/>
    <w:rsid w:val="00505515"/>
    <w:rsid w:val="00506F20"/>
    <w:rsid w:val="005106AA"/>
    <w:rsid w:val="00511381"/>
    <w:rsid w:val="00511818"/>
    <w:rsid w:val="00512944"/>
    <w:rsid w:val="0051433C"/>
    <w:rsid w:val="005354EF"/>
    <w:rsid w:val="00544297"/>
    <w:rsid w:val="00544C7F"/>
    <w:rsid w:val="00545B72"/>
    <w:rsid w:val="00545CDF"/>
    <w:rsid w:val="005518E7"/>
    <w:rsid w:val="00552836"/>
    <w:rsid w:val="00552A11"/>
    <w:rsid w:val="005606B0"/>
    <w:rsid w:val="00560BA6"/>
    <w:rsid w:val="00560CD9"/>
    <w:rsid w:val="0056231D"/>
    <w:rsid w:val="00563044"/>
    <w:rsid w:val="00567648"/>
    <w:rsid w:val="00573FF2"/>
    <w:rsid w:val="00574519"/>
    <w:rsid w:val="0057711C"/>
    <w:rsid w:val="005823BA"/>
    <w:rsid w:val="00593EBC"/>
    <w:rsid w:val="005B0D47"/>
    <w:rsid w:val="005B27D6"/>
    <w:rsid w:val="005B4B3D"/>
    <w:rsid w:val="005B5193"/>
    <w:rsid w:val="005B69EA"/>
    <w:rsid w:val="005C3BFB"/>
    <w:rsid w:val="005C43A5"/>
    <w:rsid w:val="005C5A8B"/>
    <w:rsid w:val="005D00A2"/>
    <w:rsid w:val="005D053A"/>
    <w:rsid w:val="005D1F81"/>
    <w:rsid w:val="005D23F6"/>
    <w:rsid w:val="005D3BD9"/>
    <w:rsid w:val="005E4858"/>
    <w:rsid w:val="005E662C"/>
    <w:rsid w:val="005F2AA6"/>
    <w:rsid w:val="005F77EF"/>
    <w:rsid w:val="006028F5"/>
    <w:rsid w:val="006053A9"/>
    <w:rsid w:val="00611032"/>
    <w:rsid w:val="006120FC"/>
    <w:rsid w:val="00613654"/>
    <w:rsid w:val="00620247"/>
    <w:rsid w:val="00623C73"/>
    <w:rsid w:val="00624EFF"/>
    <w:rsid w:val="0062562A"/>
    <w:rsid w:val="006265B0"/>
    <w:rsid w:val="006304EC"/>
    <w:rsid w:val="00633175"/>
    <w:rsid w:val="0063409B"/>
    <w:rsid w:val="0063501C"/>
    <w:rsid w:val="00640850"/>
    <w:rsid w:val="0064339F"/>
    <w:rsid w:val="0065550A"/>
    <w:rsid w:val="00663D16"/>
    <w:rsid w:val="0066432D"/>
    <w:rsid w:val="00672A36"/>
    <w:rsid w:val="00674292"/>
    <w:rsid w:val="00677DA7"/>
    <w:rsid w:val="006827AD"/>
    <w:rsid w:val="006847C8"/>
    <w:rsid w:val="00691307"/>
    <w:rsid w:val="006A2B7F"/>
    <w:rsid w:val="006A3C7B"/>
    <w:rsid w:val="006A5C2E"/>
    <w:rsid w:val="006A6016"/>
    <w:rsid w:val="006A743D"/>
    <w:rsid w:val="006B6DC1"/>
    <w:rsid w:val="006C2158"/>
    <w:rsid w:val="006C34C5"/>
    <w:rsid w:val="006C393A"/>
    <w:rsid w:val="006D2949"/>
    <w:rsid w:val="006D6BD6"/>
    <w:rsid w:val="006E0A1B"/>
    <w:rsid w:val="006E1F34"/>
    <w:rsid w:val="006E37D0"/>
    <w:rsid w:val="006E380E"/>
    <w:rsid w:val="006E51F2"/>
    <w:rsid w:val="006E6E92"/>
    <w:rsid w:val="006F0465"/>
    <w:rsid w:val="006F68EC"/>
    <w:rsid w:val="006F7DAA"/>
    <w:rsid w:val="00702928"/>
    <w:rsid w:val="007033C7"/>
    <w:rsid w:val="00703662"/>
    <w:rsid w:val="00705946"/>
    <w:rsid w:val="007122C0"/>
    <w:rsid w:val="0071371C"/>
    <w:rsid w:val="00717EAA"/>
    <w:rsid w:val="007206A6"/>
    <w:rsid w:val="0073365B"/>
    <w:rsid w:val="00737204"/>
    <w:rsid w:val="007421DB"/>
    <w:rsid w:val="0074315A"/>
    <w:rsid w:val="00744613"/>
    <w:rsid w:val="00747EF9"/>
    <w:rsid w:val="0075014B"/>
    <w:rsid w:val="00750BBF"/>
    <w:rsid w:val="00760006"/>
    <w:rsid w:val="007607F4"/>
    <w:rsid w:val="00760D97"/>
    <w:rsid w:val="007611AA"/>
    <w:rsid w:val="00762662"/>
    <w:rsid w:val="0076682D"/>
    <w:rsid w:val="007702CF"/>
    <w:rsid w:val="0077173A"/>
    <w:rsid w:val="00772954"/>
    <w:rsid w:val="00774341"/>
    <w:rsid w:val="00774E18"/>
    <w:rsid w:val="00781043"/>
    <w:rsid w:val="00783CF5"/>
    <w:rsid w:val="007846D5"/>
    <w:rsid w:val="00792B41"/>
    <w:rsid w:val="00797CD5"/>
    <w:rsid w:val="007A1201"/>
    <w:rsid w:val="007A4C16"/>
    <w:rsid w:val="007B09CC"/>
    <w:rsid w:val="007B46AA"/>
    <w:rsid w:val="007B563C"/>
    <w:rsid w:val="007B578D"/>
    <w:rsid w:val="007B680A"/>
    <w:rsid w:val="007C0F5B"/>
    <w:rsid w:val="007C2BF7"/>
    <w:rsid w:val="007C4F83"/>
    <w:rsid w:val="007C64E5"/>
    <w:rsid w:val="007D23E6"/>
    <w:rsid w:val="007D2752"/>
    <w:rsid w:val="007D310C"/>
    <w:rsid w:val="007D42AF"/>
    <w:rsid w:val="007D7878"/>
    <w:rsid w:val="007E00A0"/>
    <w:rsid w:val="007E14F7"/>
    <w:rsid w:val="007E388F"/>
    <w:rsid w:val="007F1200"/>
    <w:rsid w:val="007F126B"/>
    <w:rsid w:val="007F630F"/>
    <w:rsid w:val="00800F6D"/>
    <w:rsid w:val="00801B51"/>
    <w:rsid w:val="008053E7"/>
    <w:rsid w:val="0080560D"/>
    <w:rsid w:val="008104B9"/>
    <w:rsid w:val="00823080"/>
    <w:rsid w:val="00823F16"/>
    <w:rsid w:val="00824A57"/>
    <w:rsid w:val="008277D6"/>
    <w:rsid w:val="00834B14"/>
    <w:rsid w:val="00840ACA"/>
    <w:rsid w:val="00840EA9"/>
    <w:rsid w:val="00843351"/>
    <w:rsid w:val="00843B22"/>
    <w:rsid w:val="00846608"/>
    <w:rsid w:val="0085047B"/>
    <w:rsid w:val="0085476F"/>
    <w:rsid w:val="008550FE"/>
    <w:rsid w:val="0085614C"/>
    <w:rsid w:val="00856DC9"/>
    <w:rsid w:val="00860EF2"/>
    <w:rsid w:val="008619FE"/>
    <w:rsid w:val="00863F99"/>
    <w:rsid w:val="00864A8C"/>
    <w:rsid w:val="00865F3F"/>
    <w:rsid w:val="00872872"/>
    <w:rsid w:val="00873230"/>
    <w:rsid w:val="00873574"/>
    <w:rsid w:val="00875DC7"/>
    <w:rsid w:val="008762B9"/>
    <w:rsid w:val="00876970"/>
    <w:rsid w:val="008805F2"/>
    <w:rsid w:val="0088440B"/>
    <w:rsid w:val="00885376"/>
    <w:rsid w:val="008859AC"/>
    <w:rsid w:val="00891C46"/>
    <w:rsid w:val="00892C93"/>
    <w:rsid w:val="00895D4C"/>
    <w:rsid w:val="008A1046"/>
    <w:rsid w:val="008A43C1"/>
    <w:rsid w:val="008A6158"/>
    <w:rsid w:val="008A67D0"/>
    <w:rsid w:val="008B088A"/>
    <w:rsid w:val="008B3448"/>
    <w:rsid w:val="008B41A8"/>
    <w:rsid w:val="008B58AC"/>
    <w:rsid w:val="008B7C8B"/>
    <w:rsid w:val="008C3751"/>
    <w:rsid w:val="008C59AB"/>
    <w:rsid w:val="008C63EE"/>
    <w:rsid w:val="008C6586"/>
    <w:rsid w:val="008D23A6"/>
    <w:rsid w:val="008D2E37"/>
    <w:rsid w:val="008D7F0C"/>
    <w:rsid w:val="008E1743"/>
    <w:rsid w:val="008E26E3"/>
    <w:rsid w:val="008E30C4"/>
    <w:rsid w:val="008E5EEF"/>
    <w:rsid w:val="008E654B"/>
    <w:rsid w:val="008F1576"/>
    <w:rsid w:val="008F3228"/>
    <w:rsid w:val="008F47A4"/>
    <w:rsid w:val="008F53BE"/>
    <w:rsid w:val="008F6FF5"/>
    <w:rsid w:val="00903226"/>
    <w:rsid w:val="009071E4"/>
    <w:rsid w:val="0091007B"/>
    <w:rsid w:val="0091489E"/>
    <w:rsid w:val="0091493C"/>
    <w:rsid w:val="00921EED"/>
    <w:rsid w:val="00924412"/>
    <w:rsid w:val="0092567E"/>
    <w:rsid w:val="00925E7E"/>
    <w:rsid w:val="00925FEC"/>
    <w:rsid w:val="009275FF"/>
    <w:rsid w:val="00930F32"/>
    <w:rsid w:val="00936993"/>
    <w:rsid w:val="009377FA"/>
    <w:rsid w:val="00943869"/>
    <w:rsid w:val="00945332"/>
    <w:rsid w:val="0094581B"/>
    <w:rsid w:val="009468C9"/>
    <w:rsid w:val="0094778E"/>
    <w:rsid w:val="00952D56"/>
    <w:rsid w:val="00952F2A"/>
    <w:rsid w:val="009559FF"/>
    <w:rsid w:val="00962097"/>
    <w:rsid w:val="00963367"/>
    <w:rsid w:val="009646AD"/>
    <w:rsid w:val="009704ED"/>
    <w:rsid w:val="00972DEF"/>
    <w:rsid w:val="009774D3"/>
    <w:rsid w:val="00984688"/>
    <w:rsid w:val="009861A2"/>
    <w:rsid w:val="00986C17"/>
    <w:rsid w:val="009901F7"/>
    <w:rsid w:val="00990338"/>
    <w:rsid w:val="009908EA"/>
    <w:rsid w:val="00996192"/>
    <w:rsid w:val="0099668A"/>
    <w:rsid w:val="009A380E"/>
    <w:rsid w:val="009A4805"/>
    <w:rsid w:val="009A6A49"/>
    <w:rsid w:val="009B1049"/>
    <w:rsid w:val="009B4CB0"/>
    <w:rsid w:val="009B7EF4"/>
    <w:rsid w:val="009C477A"/>
    <w:rsid w:val="009C68B2"/>
    <w:rsid w:val="009D2729"/>
    <w:rsid w:val="009D4528"/>
    <w:rsid w:val="009D5768"/>
    <w:rsid w:val="009D7EED"/>
    <w:rsid w:val="009D7F0A"/>
    <w:rsid w:val="009E22B6"/>
    <w:rsid w:val="009E413C"/>
    <w:rsid w:val="009E6012"/>
    <w:rsid w:val="009F0C5A"/>
    <w:rsid w:val="009F14C7"/>
    <w:rsid w:val="009F18CC"/>
    <w:rsid w:val="009F6F44"/>
    <w:rsid w:val="009F7068"/>
    <w:rsid w:val="009F7C1B"/>
    <w:rsid w:val="009F7E3F"/>
    <w:rsid w:val="00A00194"/>
    <w:rsid w:val="00A04E6C"/>
    <w:rsid w:val="00A106A3"/>
    <w:rsid w:val="00A12784"/>
    <w:rsid w:val="00A137C7"/>
    <w:rsid w:val="00A140F3"/>
    <w:rsid w:val="00A156C5"/>
    <w:rsid w:val="00A32F79"/>
    <w:rsid w:val="00A36092"/>
    <w:rsid w:val="00A41160"/>
    <w:rsid w:val="00A41DF2"/>
    <w:rsid w:val="00A424F7"/>
    <w:rsid w:val="00A42DBF"/>
    <w:rsid w:val="00A52393"/>
    <w:rsid w:val="00A540CF"/>
    <w:rsid w:val="00A5644D"/>
    <w:rsid w:val="00A56AA1"/>
    <w:rsid w:val="00A62BF1"/>
    <w:rsid w:val="00A65EEA"/>
    <w:rsid w:val="00A70E4A"/>
    <w:rsid w:val="00A72612"/>
    <w:rsid w:val="00A72C13"/>
    <w:rsid w:val="00A75FED"/>
    <w:rsid w:val="00A76940"/>
    <w:rsid w:val="00A86CE0"/>
    <w:rsid w:val="00A9069B"/>
    <w:rsid w:val="00A92CDA"/>
    <w:rsid w:val="00A96195"/>
    <w:rsid w:val="00AA7A71"/>
    <w:rsid w:val="00AA7ED3"/>
    <w:rsid w:val="00AB109E"/>
    <w:rsid w:val="00AB3B7B"/>
    <w:rsid w:val="00AC1D27"/>
    <w:rsid w:val="00AC1D31"/>
    <w:rsid w:val="00AC3354"/>
    <w:rsid w:val="00AC52C4"/>
    <w:rsid w:val="00AD07EB"/>
    <w:rsid w:val="00AD23C3"/>
    <w:rsid w:val="00AD7B63"/>
    <w:rsid w:val="00AF1BC4"/>
    <w:rsid w:val="00AF44F7"/>
    <w:rsid w:val="00AF5C76"/>
    <w:rsid w:val="00AF676D"/>
    <w:rsid w:val="00AF6DA3"/>
    <w:rsid w:val="00AF7835"/>
    <w:rsid w:val="00AF7FF8"/>
    <w:rsid w:val="00B04D68"/>
    <w:rsid w:val="00B0635D"/>
    <w:rsid w:val="00B06928"/>
    <w:rsid w:val="00B07B2E"/>
    <w:rsid w:val="00B1138B"/>
    <w:rsid w:val="00B13668"/>
    <w:rsid w:val="00B176EA"/>
    <w:rsid w:val="00B17873"/>
    <w:rsid w:val="00B17C6E"/>
    <w:rsid w:val="00B232C6"/>
    <w:rsid w:val="00B23D59"/>
    <w:rsid w:val="00B24471"/>
    <w:rsid w:val="00B267A5"/>
    <w:rsid w:val="00B27153"/>
    <w:rsid w:val="00B30B47"/>
    <w:rsid w:val="00B3300A"/>
    <w:rsid w:val="00B35378"/>
    <w:rsid w:val="00B437E5"/>
    <w:rsid w:val="00B455BE"/>
    <w:rsid w:val="00B46199"/>
    <w:rsid w:val="00B5322A"/>
    <w:rsid w:val="00B54F78"/>
    <w:rsid w:val="00B60012"/>
    <w:rsid w:val="00B61278"/>
    <w:rsid w:val="00B6301F"/>
    <w:rsid w:val="00B70173"/>
    <w:rsid w:val="00B71ED9"/>
    <w:rsid w:val="00B73521"/>
    <w:rsid w:val="00B76EC2"/>
    <w:rsid w:val="00B7756C"/>
    <w:rsid w:val="00B80DEB"/>
    <w:rsid w:val="00B8448C"/>
    <w:rsid w:val="00B84AC2"/>
    <w:rsid w:val="00B85361"/>
    <w:rsid w:val="00B8798A"/>
    <w:rsid w:val="00B95773"/>
    <w:rsid w:val="00BA0D54"/>
    <w:rsid w:val="00BA4D95"/>
    <w:rsid w:val="00BB0C82"/>
    <w:rsid w:val="00BB24BB"/>
    <w:rsid w:val="00BB3D8E"/>
    <w:rsid w:val="00BB4E8D"/>
    <w:rsid w:val="00BB6DC1"/>
    <w:rsid w:val="00BB77BD"/>
    <w:rsid w:val="00BB7F21"/>
    <w:rsid w:val="00BC38F8"/>
    <w:rsid w:val="00BC6DD3"/>
    <w:rsid w:val="00BD08E2"/>
    <w:rsid w:val="00BD1C34"/>
    <w:rsid w:val="00BE32A1"/>
    <w:rsid w:val="00BE4DCB"/>
    <w:rsid w:val="00BF2F58"/>
    <w:rsid w:val="00BF4C9D"/>
    <w:rsid w:val="00BF7863"/>
    <w:rsid w:val="00C039D1"/>
    <w:rsid w:val="00C05090"/>
    <w:rsid w:val="00C058F9"/>
    <w:rsid w:val="00C06A3F"/>
    <w:rsid w:val="00C1025F"/>
    <w:rsid w:val="00C133C1"/>
    <w:rsid w:val="00C16CCD"/>
    <w:rsid w:val="00C20AAD"/>
    <w:rsid w:val="00C20C93"/>
    <w:rsid w:val="00C224D8"/>
    <w:rsid w:val="00C26360"/>
    <w:rsid w:val="00C274C8"/>
    <w:rsid w:val="00C27789"/>
    <w:rsid w:val="00C31C60"/>
    <w:rsid w:val="00C3684E"/>
    <w:rsid w:val="00C411F1"/>
    <w:rsid w:val="00C43C58"/>
    <w:rsid w:val="00C47C99"/>
    <w:rsid w:val="00C505D2"/>
    <w:rsid w:val="00C50C8F"/>
    <w:rsid w:val="00C53427"/>
    <w:rsid w:val="00C53A04"/>
    <w:rsid w:val="00C5523B"/>
    <w:rsid w:val="00C56A7A"/>
    <w:rsid w:val="00C60412"/>
    <w:rsid w:val="00C64A7B"/>
    <w:rsid w:val="00C661CD"/>
    <w:rsid w:val="00C66AE1"/>
    <w:rsid w:val="00C70261"/>
    <w:rsid w:val="00C712C5"/>
    <w:rsid w:val="00C71F81"/>
    <w:rsid w:val="00C737A6"/>
    <w:rsid w:val="00C770EB"/>
    <w:rsid w:val="00C80030"/>
    <w:rsid w:val="00C87C4D"/>
    <w:rsid w:val="00C90884"/>
    <w:rsid w:val="00C920DE"/>
    <w:rsid w:val="00C9490A"/>
    <w:rsid w:val="00C955E3"/>
    <w:rsid w:val="00C976A9"/>
    <w:rsid w:val="00CA06F9"/>
    <w:rsid w:val="00CA46AB"/>
    <w:rsid w:val="00CA5A66"/>
    <w:rsid w:val="00CB258C"/>
    <w:rsid w:val="00CB3AA0"/>
    <w:rsid w:val="00CB72EA"/>
    <w:rsid w:val="00CC1283"/>
    <w:rsid w:val="00CC2C5D"/>
    <w:rsid w:val="00CC36E1"/>
    <w:rsid w:val="00CC36FB"/>
    <w:rsid w:val="00CC498C"/>
    <w:rsid w:val="00CC4B7D"/>
    <w:rsid w:val="00CC4F89"/>
    <w:rsid w:val="00CD5FE2"/>
    <w:rsid w:val="00CD7756"/>
    <w:rsid w:val="00CE0B34"/>
    <w:rsid w:val="00CE128D"/>
    <w:rsid w:val="00CE2944"/>
    <w:rsid w:val="00CE3655"/>
    <w:rsid w:val="00CE5F25"/>
    <w:rsid w:val="00CE6002"/>
    <w:rsid w:val="00CF01DA"/>
    <w:rsid w:val="00CF2839"/>
    <w:rsid w:val="00CF555A"/>
    <w:rsid w:val="00CF5959"/>
    <w:rsid w:val="00D03FFD"/>
    <w:rsid w:val="00D1229E"/>
    <w:rsid w:val="00D14346"/>
    <w:rsid w:val="00D1519B"/>
    <w:rsid w:val="00D170A1"/>
    <w:rsid w:val="00D17B50"/>
    <w:rsid w:val="00D210EB"/>
    <w:rsid w:val="00D21A20"/>
    <w:rsid w:val="00D22EE4"/>
    <w:rsid w:val="00D25127"/>
    <w:rsid w:val="00D30450"/>
    <w:rsid w:val="00D42889"/>
    <w:rsid w:val="00D45FDA"/>
    <w:rsid w:val="00D46EEF"/>
    <w:rsid w:val="00D5139B"/>
    <w:rsid w:val="00D53B42"/>
    <w:rsid w:val="00D5467A"/>
    <w:rsid w:val="00D54776"/>
    <w:rsid w:val="00D5510C"/>
    <w:rsid w:val="00D562C6"/>
    <w:rsid w:val="00D56A46"/>
    <w:rsid w:val="00D577BB"/>
    <w:rsid w:val="00D60C34"/>
    <w:rsid w:val="00D6132B"/>
    <w:rsid w:val="00D61A5A"/>
    <w:rsid w:val="00D61BEB"/>
    <w:rsid w:val="00D63678"/>
    <w:rsid w:val="00D638C7"/>
    <w:rsid w:val="00D639F9"/>
    <w:rsid w:val="00D66AC0"/>
    <w:rsid w:val="00D675F3"/>
    <w:rsid w:val="00D71809"/>
    <w:rsid w:val="00D71DDA"/>
    <w:rsid w:val="00D72026"/>
    <w:rsid w:val="00D73146"/>
    <w:rsid w:val="00D74F9B"/>
    <w:rsid w:val="00D823B8"/>
    <w:rsid w:val="00D83D29"/>
    <w:rsid w:val="00D93292"/>
    <w:rsid w:val="00D97BF4"/>
    <w:rsid w:val="00DA038B"/>
    <w:rsid w:val="00DA3A12"/>
    <w:rsid w:val="00DA4684"/>
    <w:rsid w:val="00DA6088"/>
    <w:rsid w:val="00DB00E0"/>
    <w:rsid w:val="00DB4E96"/>
    <w:rsid w:val="00DB59EB"/>
    <w:rsid w:val="00DB5EBF"/>
    <w:rsid w:val="00DB7551"/>
    <w:rsid w:val="00DC3002"/>
    <w:rsid w:val="00DD1BA7"/>
    <w:rsid w:val="00DD223B"/>
    <w:rsid w:val="00DD269B"/>
    <w:rsid w:val="00DD5328"/>
    <w:rsid w:val="00DD6E8E"/>
    <w:rsid w:val="00DE2477"/>
    <w:rsid w:val="00DE4CF8"/>
    <w:rsid w:val="00DE7B14"/>
    <w:rsid w:val="00DF1D7C"/>
    <w:rsid w:val="00DF368D"/>
    <w:rsid w:val="00DF7C0F"/>
    <w:rsid w:val="00E10574"/>
    <w:rsid w:val="00E134B6"/>
    <w:rsid w:val="00E1414A"/>
    <w:rsid w:val="00E14473"/>
    <w:rsid w:val="00E156BB"/>
    <w:rsid w:val="00E16ADD"/>
    <w:rsid w:val="00E20933"/>
    <w:rsid w:val="00E20DA6"/>
    <w:rsid w:val="00E21BCE"/>
    <w:rsid w:val="00E2654A"/>
    <w:rsid w:val="00E27A62"/>
    <w:rsid w:val="00E317E8"/>
    <w:rsid w:val="00E340B9"/>
    <w:rsid w:val="00E345A8"/>
    <w:rsid w:val="00E35AF4"/>
    <w:rsid w:val="00E42BAE"/>
    <w:rsid w:val="00E4477B"/>
    <w:rsid w:val="00E450AA"/>
    <w:rsid w:val="00E51915"/>
    <w:rsid w:val="00E53E34"/>
    <w:rsid w:val="00E60067"/>
    <w:rsid w:val="00E62D89"/>
    <w:rsid w:val="00E646D3"/>
    <w:rsid w:val="00E655D2"/>
    <w:rsid w:val="00E66556"/>
    <w:rsid w:val="00E66EBC"/>
    <w:rsid w:val="00E73C5A"/>
    <w:rsid w:val="00E75533"/>
    <w:rsid w:val="00E778FD"/>
    <w:rsid w:val="00E84A1B"/>
    <w:rsid w:val="00E904C8"/>
    <w:rsid w:val="00E90C22"/>
    <w:rsid w:val="00E9213B"/>
    <w:rsid w:val="00E958D4"/>
    <w:rsid w:val="00E97E87"/>
    <w:rsid w:val="00EA0A9D"/>
    <w:rsid w:val="00EB53A0"/>
    <w:rsid w:val="00EB6C8C"/>
    <w:rsid w:val="00EC0CF0"/>
    <w:rsid w:val="00EC2526"/>
    <w:rsid w:val="00EC2955"/>
    <w:rsid w:val="00EC2DE7"/>
    <w:rsid w:val="00EC2E25"/>
    <w:rsid w:val="00EC4F01"/>
    <w:rsid w:val="00EC6373"/>
    <w:rsid w:val="00EC7F12"/>
    <w:rsid w:val="00ED05CF"/>
    <w:rsid w:val="00ED1013"/>
    <w:rsid w:val="00EE3802"/>
    <w:rsid w:val="00EE5F72"/>
    <w:rsid w:val="00EF22C8"/>
    <w:rsid w:val="00EF4F98"/>
    <w:rsid w:val="00EF736C"/>
    <w:rsid w:val="00F00919"/>
    <w:rsid w:val="00F01C72"/>
    <w:rsid w:val="00F03231"/>
    <w:rsid w:val="00F0612E"/>
    <w:rsid w:val="00F06670"/>
    <w:rsid w:val="00F1232E"/>
    <w:rsid w:val="00F126D1"/>
    <w:rsid w:val="00F2080B"/>
    <w:rsid w:val="00F20EF7"/>
    <w:rsid w:val="00F226D6"/>
    <w:rsid w:val="00F22FDF"/>
    <w:rsid w:val="00F33800"/>
    <w:rsid w:val="00F36123"/>
    <w:rsid w:val="00F366A2"/>
    <w:rsid w:val="00F41AC1"/>
    <w:rsid w:val="00F42BCD"/>
    <w:rsid w:val="00F42CAB"/>
    <w:rsid w:val="00F458CA"/>
    <w:rsid w:val="00F66E14"/>
    <w:rsid w:val="00F7014C"/>
    <w:rsid w:val="00F7064A"/>
    <w:rsid w:val="00F718C8"/>
    <w:rsid w:val="00F7768F"/>
    <w:rsid w:val="00F80275"/>
    <w:rsid w:val="00F90CC2"/>
    <w:rsid w:val="00F958A4"/>
    <w:rsid w:val="00F9699E"/>
    <w:rsid w:val="00FA2658"/>
    <w:rsid w:val="00FA2D8D"/>
    <w:rsid w:val="00FA52CE"/>
    <w:rsid w:val="00FA6412"/>
    <w:rsid w:val="00FA7843"/>
    <w:rsid w:val="00FA7F99"/>
    <w:rsid w:val="00FC366C"/>
    <w:rsid w:val="00FC4840"/>
    <w:rsid w:val="00FC7255"/>
    <w:rsid w:val="00FD5052"/>
    <w:rsid w:val="00FD54E9"/>
    <w:rsid w:val="00FD6400"/>
    <w:rsid w:val="00FE4692"/>
    <w:rsid w:val="00FE5F06"/>
    <w:rsid w:val="00FE76F6"/>
    <w:rsid w:val="00FF122F"/>
    <w:rsid w:val="00FF19B4"/>
    <w:rsid w:val="00FF490C"/>
    <w:rsid w:val="00FF6658"/>
    <w:rsid w:val="00FF6CD1"/>
    <w:rsid w:val="0107074C"/>
    <w:rsid w:val="057BD818"/>
    <w:rsid w:val="07CDB58D"/>
    <w:rsid w:val="10E939B5"/>
    <w:rsid w:val="11CB1FC1"/>
    <w:rsid w:val="1D097ACE"/>
    <w:rsid w:val="22232A11"/>
    <w:rsid w:val="34574AE8"/>
    <w:rsid w:val="3DDC6132"/>
    <w:rsid w:val="47AA5C01"/>
    <w:rsid w:val="55A3C302"/>
    <w:rsid w:val="56430B00"/>
    <w:rsid w:val="62ED2232"/>
    <w:rsid w:val="630EA711"/>
    <w:rsid w:val="659B989E"/>
    <w:rsid w:val="68CB9079"/>
    <w:rsid w:val="6A09FA09"/>
    <w:rsid w:val="711CFA5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62D88"/>
  <w15:chartTrackingRefBased/>
  <w15:docId w15:val="{B4477EE8-66DC-478F-A0F4-4672C8342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6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CC36F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CC36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CC36FB"/>
  </w:style>
  <w:style w:type="paragraph" w:styleId="Footer">
    <w:name w:val="footer"/>
    <w:basedOn w:val="Normal"/>
    <w:link w:val="FooterChar"/>
    <w:uiPriority w:val="99"/>
    <w:unhideWhenUsed/>
    <w:rsid w:val="00CC36FB"/>
    <w:pPr>
      <w:tabs>
        <w:tab w:val="center" w:pos="4153"/>
        <w:tab w:val="right" w:pos="8306"/>
      </w:tabs>
      <w:spacing w:after="0" w:line="240" w:lineRule="auto"/>
    </w:pPr>
  </w:style>
  <w:style w:type="character" w:customStyle="1" w:styleId="FooterChar">
    <w:name w:val="Footer Char"/>
    <w:basedOn w:val="DefaultParagraphFont"/>
    <w:link w:val="Footer"/>
    <w:uiPriority w:val="99"/>
    <w:rsid w:val="00CC36FB"/>
  </w:style>
  <w:style w:type="paragraph" w:styleId="ListParagraph">
    <w:name w:val="List Paragraph"/>
    <w:basedOn w:val="Normal"/>
    <w:uiPriority w:val="34"/>
    <w:qFormat/>
    <w:rsid w:val="00CC36FB"/>
    <w:pPr>
      <w:ind w:left="720"/>
      <w:contextualSpacing/>
    </w:pPr>
  </w:style>
  <w:style w:type="paragraph" w:styleId="Revision">
    <w:name w:val="Revision"/>
    <w:hidden/>
    <w:uiPriority w:val="99"/>
    <w:semiHidden/>
    <w:rsid w:val="00CC36FB"/>
    <w:pPr>
      <w:spacing w:after="0" w:line="240" w:lineRule="auto"/>
    </w:pPr>
  </w:style>
  <w:style w:type="paragraph" w:styleId="CommentText">
    <w:name w:val="annotation text"/>
    <w:basedOn w:val="Normal"/>
    <w:link w:val="CommentTextChar"/>
    <w:uiPriority w:val="99"/>
    <w:unhideWhenUsed/>
    <w:rsid w:val="00A72C13"/>
    <w:pPr>
      <w:spacing w:line="240" w:lineRule="auto"/>
    </w:pPr>
    <w:rPr>
      <w:sz w:val="20"/>
      <w:szCs w:val="20"/>
    </w:rPr>
  </w:style>
  <w:style w:type="character" w:customStyle="1" w:styleId="CommentTextChar">
    <w:name w:val="Comment Text Char"/>
    <w:basedOn w:val="DefaultParagraphFont"/>
    <w:link w:val="CommentText"/>
    <w:uiPriority w:val="99"/>
    <w:rsid w:val="00A72C13"/>
    <w:rPr>
      <w:sz w:val="20"/>
      <w:szCs w:val="20"/>
    </w:rPr>
  </w:style>
  <w:style w:type="character" w:styleId="CommentReference">
    <w:name w:val="annotation reference"/>
    <w:basedOn w:val="DefaultParagraphFont"/>
    <w:uiPriority w:val="99"/>
    <w:semiHidden/>
    <w:unhideWhenUsed/>
    <w:rsid w:val="00A72C13"/>
    <w:rPr>
      <w:sz w:val="16"/>
      <w:szCs w:val="16"/>
    </w:rPr>
  </w:style>
  <w:style w:type="paragraph" w:styleId="CommentSubject">
    <w:name w:val="annotation subject"/>
    <w:basedOn w:val="CommentText"/>
    <w:next w:val="CommentText"/>
    <w:link w:val="CommentSubjectChar"/>
    <w:uiPriority w:val="99"/>
    <w:semiHidden/>
    <w:unhideWhenUsed/>
    <w:rsid w:val="00930F32"/>
    <w:rPr>
      <w:b/>
      <w:bCs/>
    </w:rPr>
  </w:style>
  <w:style w:type="character" w:customStyle="1" w:styleId="CommentSubjectChar">
    <w:name w:val="Comment Subject Char"/>
    <w:basedOn w:val="CommentTextChar"/>
    <w:link w:val="CommentSubject"/>
    <w:uiPriority w:val="99"/>
    <w:semiHidden/>
    <w:rsid w:val="00930F32"/>
    <w:rPr>
      <w:b/>
      <w:bCs/>
      <w:sz w:val="20"/>
      <w:szCs w:val="20"/>
    </w:rPr>
  </w:style>
  <w:style w:type="table" w:styleId="TableGrid">
    <w:name w:val="Table Grid"/>
    <w:basedOn w:val="TableNormal"/>
    <w:uiPriority w:val="39"/>
    <w:rsid w:val="00452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65A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5AB3"/>
    <w:rPr>
      <w:sz w:val="20"/>
      <w:szCs w:val="20"/>
    </w:rPr>
  </w:style>
  <w:style w:type="character" w:styleId="FootnoteReference">
    <w:name w:val="footnote reference"/>
    <w:basedOn w:val="DefaultParagraphFont"/>
    <w:uiPriority w:val="99"/>
    <w:semiHidden/>
    <w:unhideWhenUsed/>
    <w:rsid w:val="00465AB3"/>
    <w:rPr>
      <w:vertAlign w:val="superscript"/>
    </w:rPr>
  </w:style>
  <w:style w:type="character" w:styleId="Hyperlink">
    <w:name w:val="Hyperlink"/>
    <w:basedOn w:val="DefaultParagraphFont"/>
    <w:uiPriority w:val="99"/>
    <w:unhideWhenUsed/>
    <w:rsid w:val="008C63EE"/>
    <w:rPr>
      <w:color w:val="0563C1" w:themeColor="hyperlink"/>
      <w:u w:val="single"/>
    </w:rPr>
  </w:style>
  <w:style w:type="character" w:styleId="UnresolvedMention">
    <w:name w:val="Unresolved Mention"/>
    <w:basedOn w:val="DefaultParagraphFont"/>
    <w:uiPriority w:val="99"/>
    <w:semiHidden/>
    <w:unhideWhenUsed/>
    <w:rsid w:val="008C63EE"/>
    <w:rPr>
      <w:color w:val="605E5C"/>
      <w:shd w:val="clear" w:color="auto" w:fill="E1DFDD"/>
    </w:rPr>
  </w:style>
  <w:style w:type="character" w:customStyle="1" w:styleId="cf01">
    <w:name w:val="cf01"/>
    <w:basedOn w:val="DefaultParagraphFont"/>
    <w:rsid w:val="00D45FDA"/>
    <w:rPr>
      <w:rFonts w:ascii="Segoe UI" w:hAnsi="Segoe UI" w:cs="Segoe UI" w:hint="default"/>
      <w:sz w:val="18"/>
      <w:szCs w:val="18"/>
    </w:rPr>
  </w:style>
  <w:style w:type="character" w:styleId="Emphasis">
    <w:name w:val="Emphasis"/>
    <w:basedOn w:val="DefaultParagraphFont"/>
    <w:uiPriority w:val="20"/>
    <w:qFormat/>
    <w:rsid w:val="003E633D"/>
    <w:rPr>
      <w:i/>
      <w:iCs/>
    </w:rPr>
  </w:style>
  <w:style w:type="character" w:styleId="FollowedHyperlink">
    <w:name w:val="FollowedHyperlink"/>
    <w:basedOn w:val="DefaultParagraphFont"/>
    <w:uiPriority w:val="99"/>
    <w:semiHidden/>
    <w:unhideWhenUsed/>
    <w:rsid w:val="00FF6CD1"/>
    <w:rPr>
      <w:color w:val="954F72" w:themeColor="followedHyperlink"/>
      <w:u w:val="single"/>
    </w:rPr>
  </w:style>
  <w:style w:type="character" w:customStyle="1" w:styleId="FontStyle48">
    <w:name w:val="Font Style48"/>
    <w:basedOn w:val="DefaultParagraphFont"/>
    <w:uiPriority w:val="99"/>
    <w:rsid w:val="000209CE"/>
    <w:rPr>
      <w:rFonts w:ascii="Times New Roman" w:hAnsi="Times New Roman" w:cs="Times New Roman"/>
      <w:sz w:val="22"/>
      <w:szCs w:val="22"/>
    </w:rPr>
  </w:style>
  <w:style w:type="character" w:customStyle="1" w:styleId="font261">
    <w:name w:val="font261"/>
    <w:basedOn w:val="DefaultParagraphFont"/>
    <w:rsid w:val="00BA4D95"/>
    <w:rPr>
      <w:rFonts w:ascii="Times New Roman" w:hAnsi="Times New Roman" w:cs="Times New Roman" w:hint="default"/>
      <w:b w:val="0"/>
      <w:bCs w:val="0"/>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356804">
      <w:bodyDiv w:val="1"/>
      <w:marLeft w:val="0"/>
      <w:marRight w:val="0"/>
      <w:marTop w:val="0"/>
      <w:marBottom w:val="0"/>
      <w:divBdr>
        <w:top w:val="none" w:sz="0" w:space="0" w:color="auto"/>
        <w:left w:val="none" w:sz="0" w:space="0" w:color="auto"/>
        <w:bottom w:val="none" w:sz="0" w:space="0" w:color="auto"/>
        <w:right w:val="none" w:sz="0" w:space="0" w:color="auto"/>
      </w:divBdr>
    </w:div>
    <w:div w:id="2005694703">
      <w:bodyDiv w:val="1"/>
      <w:marLeft w:val="0"/>
      <w:marRight w:val="0"/>
      <w:marTop w:val="0"/>
      <w:marBottom w:val="0"/>
      <w:divBdr>
        <w:top w:val="none" w:sz="0" w:space="0" w:color="auto"/>
        <w:left w:val="none" w:sz="0" w:space="0" w:color="auto"/>
        <w:bottom w:val="none" w:sz="0" w:space="0" w:color="auto"/>
        <w:right w:val="none" w:sz="0" w:space="0" w:color="auto"/>
      </w:divBdr>
    </w:div>
    <w:div w:id="2010862037">
      <w:bodyDiv w:val="1"/>
      <w:marLeft w:val="0"/>
      <w:marRight w:val="0"/>
      <w:marTop w:val="0"/>
      <w:marBottom w:val="0"/>
      <w:divBdr>
        <w:top w:val="none" w:sz="0" w:space="0" w:color="auto"/>
        <w:left w:val="none" w:sz="0" w:space="0" w:color="auto"/>
        <w:bottom w:val="none" w:sz="0" w:space="0" w:color="auto"/>
        <w:right w:val="none" w:sz="0" w:space="0" w:color="auto"/>
      </w:divBdr>
      <w:divsChild>
        <w:div w:id="1176964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5a6ec87-8717-42c7-80be-5b67b36dc285" xsi:nil="true"/>
    <lcf76f155ced4ddcb4097134ff3c332f xmlns="5b8db453-18ff-448b-a86e-3d620cea0fb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228DCEB06B008B45AF225FEB41E59C34" ma:contentTypeVersion="10" ma:contentTypeDescription="Izveidot jaunu dokumentu." ma:contentTypeScope="" ma:versionID="f627b073b6612ea4e320173acc1e9fec">
  <xsd:schema xmlns:xsd="http://www.w3.org/2001/XMLSchema" xmlns:xs="http://www.w3.org/2001/XMLSchema" xmlns:p="http://schemas.microsoft.com/office/2006/metadata/properties" xmlns:ns2="5b8db453-18ff-448b-a86e-3d620cea0fb5" xmlns:ns3="d5a6ec87-8717-42c7-80be-5b67b36dc285" targetNamespace="http://schemas.microsoft.com/office/2006/metadata/properties" ma:root="true" ma:fieldsID="d53def3d23ebf779cce8a830a03edb70" ns2:_="" ns3:_="">
    <xsd:import namespace="5b8db453-18ff-448b-a86e-3d620cea0fb5"/>
    <xsd:import namespace="d5a6ec87-8717-42c7-80be-5b67b36dc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db453-18ff-448b-a86e-3d620cea0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6ec87-8717-42c7-80be-5b67b36dc2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72ff88-9905-448b-a907-6e3f15cd77db}" ma:internalName="TaxCatchAll" ma:showField="CatchAllData" ma:web="d5a6ec87-8717-42c7-80be-5b67b36dc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83F996-AD28-45CA-964A-5ED002BBEAA6}">
  <ds:schemaRefs>
    <ds:schemaRef ds:uri="http://schemas.microsoft.com/sharepoint/v3/contenttype/forms"/>
  </ds:schemaRefs>
</ds:datastoreItem>
</file>

<file path=customXml/itemProps2.xml><?xml version="1.0" encoding="utf-8"?>
<ds:datastoreItem xmlns:ds="http://schemas.openxmlformats.org/officeDocument/2006/customXml" ds:itemID="{296A33A2-94AE-4DC3-93E8-2A722BC3EB1C}">
  <ds:schemaRefs>
    <ds:schemaRef ds:uri="http://schemas.openxmlformats.org/officeDocument/2006/bibliography"/>
  </ds:schemaRefs>
</ds:datastoreItem>
</file>

<file path=customXml/itemProps3.xml><?xml version="1.0" encoding="utf-8"?>
<ds:datastoreItem xmlns:ds="http://schemas.openxmlformats.org/officeDocument/2006/customXml" ds:itemID="{013C4BB2-145E-4AA1-9817-B25B405054D9}">
  <ds:schemaRefs>
    <ds:schemaRef ds:uri="http://schemas.microsoft.com/office/2006/metadata/properties"/>
    <ds:schemaRef ds:uri="http://schemas.microsoft.com/office/infopath/2007/PartnerControls"/>
    <ds:schemaRef ds:uri="9b4a47be-c97c-4e51-b319-47976872be82"/>
    <ds:schemaRef ds:uri="a84ad92e-a5c9-407a-af9a-37596a145915"/>
  </ds:schemaRefs>
</ds:datastoreItem>
</file>

<file path=customXml/itemProps4.xml><?xml version="1.0" encoding="utf-8"?>
<ds:datastoreItem xmlns:ds="http://schemas.openxmlformats.org/officeDocument/2006/customXml" ds:itemID="{0527E3A6-DE5E-48E4-BF97-C40223CDC7D5}"/>
</file>

<file path=docProps/app.xml><?xml version="1.0" encoding="utf-8"?>
<Properties xmlns="http://schemas.openxmlformats.org/officeDocument/2006/extended-properties" xmlns:vt="http://schemas.openxmlformats.org/officeDocument/2006/docPropsVTypes">
  <Template>Normal</Template>
  <TotalTime>2</TotalTime>
  <Pages>5</Pages>
  <Words>4682</Words>
  <Characters>2669</Characters>
  <Application>Microsoft Office Word</Application>
  <DocSecurity>0</DocSecurity>
  <Lines>22</Lines>
  <Paragraphs>14</Paragraphs>
  <ScaleCrop>false</ScaleCrop>
  <Company/>
  <LinksUpToDate>false</LinksUpToDate>
  <CharactersWithSpaces>7337</CharactersWithSpaces>
  <SharedDoc>false</SharedDoc>
  <HLinks>
    <vt:vector size="24" baseType="variant">
      <vt:variant>
        <vt:i4>1310809</vt:i4>
      </vt:variant>
      <vt:variant>
        <vt:i4>9</vt:i4>
      </vt:variant>
      <vt:variant>
        <vt:i4>0</vt:i4>
      </vt:variant>
      <vt:variant>
        <vt:i4>5</vt:i4>
      </vt:variant>
      <vt:variant>
        <vt:lpwstr>https://www.eea.europa.eu/publications/emep-eea-guidebook-2019/part-b-sectoral-guidance-chapters/1-energy/1-a-combustion/1-a-4-small-combustion/view</vt:lpwstr>
      </vt:variant>
      <vt:variant>
        <vt:lpwstr/>
      </vt:variant>
      <vt:variant>
        <vt:i4>458844</vt:i4>
      </vt:variant>
      <vt:variant>
        <vt:i4>6</vt:i4>
      </vt:variant>
      <vt:variant>
        <vt:i4>0</vt:i4>
      </vt:variant>
      <vt:variant>
        <vt:i4>5</vt:i4>
      </vt:variant>
      <vt:variant>
        <vt:lpwstr>https://www.ipcc-nggip.iges.or.jp/public/2006gl/</vt:lpwstr>
      </vt:variant>
      <vt:variant>
        <vt:lpwstr/>
      </vt:variant>
      <vt:variant>
        <vt:i4>1310809</vt:i4>
      </vt:variant>
      <vt:variant>
        <vt:i4>3</vt:i4>
      </vt:variant>
      <vt:variant>
        <vt:i4>0</vt:i4>
      </vt:variant>
      <vt:variant>
        <vt:i4>5</vt:i4>
      </vt:variant>
      <vt:variant>
        <vt:lpwstr>https://www.eea.europa.eu/publications/emep-eea-guidebook-2019/part-b-sectoral-guidance-chapters/1-energy/1-a-combustion/1-a-4-small-combustion/view</vt:lpwstr>
      </vt:variant>
      <vt:variant>
        <vt:lpwstr/>
      </vt:variant>
      <vt:variant>
        <vt:i4>2687087</vt:i4>
      </vt:variant>
      <vt:variant>
        <vt:i4>0</vt:i4>
      </vt:variant>
      <vt:variant>
        <vt:i4>0</vt:i4>
      </vt:variant>
      <vt:variant>
        <vt:i4>5</vt:i4>
      </vt:variant>
      <vt:variant>
        <vt:lpwstr>https://likumi.lv/ta/id/340874-eiropas-savienibas-kohezijas-politikas-programmas-2021-2027-gadam-2-2-3-specifiska-atbalsta-merka-uzlabot-dabas-aizsardzibu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Garkājis</dc:creator>
  <cp:keywords/>
  <dc:description/>
  <cp:lastModifiedBy>Viesturs Frišfelds</cp:lastModifiedBy>
  <cp:revision>3</cp:revision>
  <dcterms:created xsi:type="dcterms:W3CDTF">2025-07-24T15:29:00Z</dcterms:created>
  <dcterms:modified xsi:type="dcterms:W3CDTF">2025-07-24T15:30:00Z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0x010100228DCEB06B008B45AF225FEB41E59C34</vt:lpwstr>
  </property>
  <property fmtid="{D5CDD505-2E9C-101B-9397-08002B2CF9AE}" pid="3" name="MediaServiceImageTags">
    <vt:lpwstr/>
  </property>
</Properties>
</file>