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9C83C" w14:textId="77777777" w:rsidR="00080476" w:rsidRPr="006C3721" w:rsidRDefault="00080476" w:rsidP="00080476">
      <w:pPr>
        <w:ind w:left="284"/>
        <w:jc w:val="right"/>
        <w:rPr>
          <w:color w:val="000000" w:themeColor="text1"/>
        </w:rPr>
      </w:pPr>
      <w:bookmarkStart w:id="0" w:name="_Hlk126682086"/>
      <w:r>
        <w:rPr>
          <w:color w:val="000000" w:themeColor="text1"/>
        </w:rPr>
        <w:t>1</w:t>
      </w:r>
      <w:r w:rsidRPr="009FB3FB">
        <w:rPr>
          <w:color w:val="000000" w:themeColor="text1"/>
        </w:rPr>
        <w:t>. pielikums</w:t>
      </w:r>
    </w:p>
    <w:bookmarkEnd w:id="0"/>
    <w:p w14:paraId="44138F12" w14:textId="77777777" w:rsidR="00080476" w:rsidRDefault="00080476" w:rsidP="00080476">
      <w:pPr>
        <w:spacing w:line="259" w:lineRule="auto"/>
        <w:ind w:left="284"/>
        <w:jc w:val="right"/>
        <w:rPr>
          <w:rFonts w:eastAsia="Times New Roman"/>
        </w:rPr>
      </w:pPr>
      <w:r w:rsidRPr="009FB3FB">
        <w:rPr>
          <w:color w:val="000000" w:themeColor="text1"/>
        </w:rPr>
        <w:t>Projektu iesniegumu atlases nolikumam</w:t>
      </w:r>
    </w:p>
    <w:p w14:paraId="3D64873F" w14:textId="77777777" w:rsidR="00080476" w:rsidRPr="006C3721" w:rsidRDefault="00080476" w:rsidP="00080476">
      <w:pPr>
        <w:ind w:left="284"/>
        <w:jc w:val="right"/>
        <w:rPr>
          <w:bCs/>
          <w:color w:val="000000" w:themeColor="text1"/>
        </w:rPr>
      </w:pPr>
    </w:p>
    <w:p w14:paraId="54A55054" w14:textId="5DCECDCF" w:rsidR="00080476" w:rsidRPr="00325B3A" w:rsidRDefault="00080476" w:rsidP="00080476">
      <w:pPr>
        <w:pStyle w:val="Virsraksts1"/>
        <w:spacing w:before="0" w:after="0"/>
        <w:jc w:val="center"/>
        <w:rPr>
          <w:rFonts w:ascii="Times New Roman" w:hAnsi="Times New Roman" w:cs="Times New Roman"/>
          <w:b/>
          <w:bCs/>
          <w:color w:val="auto"/>
          <w:sz w:val="28"/>
          <w:szCs w:val="28"/>
        </w:rPr>
      </w:pPr>
      <w:r w:rsidRPr="00325B3A">
        <w:rPr>
          <w:rFonts w:ascii="Times New Roman" w:hAnsi="Times New Roman" w:cs="Times New Roman"/>
          <w:b/>
          <w:bCs/>
          <w:color w:val="auto"/>
          <w:sz w:val="28"/>
          <w:szCs w:val="28"/>
        </w:rPr>
        <w:t xml:space="preserve">4.1.1. specifiskā atbalsta mērķa “Nodrošināt vienlīdzīgu piekļuvi veselības aprūpei un stiprināt veselības sistēmu, tostarp primārās veselības aprūpes noturību” 4.1.1.1. pasākuma  “Ārstniecības iestāžu infrastruktūras attīstība” (turpmāk – pasākums) </w:t>
      </w:r>
      <w:r w:rsidR="005A31C0" w:rsidRPr="00325B3A">
        <w:rPr>
          <w:rFonts w:ascii="Times New Roman" w:hAnsi="Times New Roman" w:cs="Times New Roman"/>
          <w:b/>
          <w:bCs/>
          <w:color w:val="auto"/>
          <w:sz w:val="28"/>
          <w:szCs w:val="28"/>
        </w:rPr>
        <w:t>ceturtās kārtas</w:t>
      </w:r>
      <w:r w:rsidRPr="00325B3A">
        <w:rPr>
          <w:rFonts w:ascii="Times New Roman" w:hAnsi="Times New Roman" w:cs="Times New Roman"/>
          <w:b/>
          <w:bCs/>
          <w:color w:val="auto"/>
          <w:sz w:val="28"/>
          <w:szCs w:val="28"/>
        </w:rPr>
        <w:t xml:space="preserve"> </w:t>
      </w:r>
      <w:bookmarkStart w:id="1" w:name="_Hlk168661573"/>
      <w:r w:rsidRPr="00325B3A">
        <w:rPr>
          <w:rFonts w:ascii="Times New Roman" w:eastAsia="Times New Roman" w:hAnsi="Times New Roman" w:cs="Times New Roman"/>
          <w:b/>
          <w:bCs/>
          <w:color w:val="auto"/>
          <w:sz w:val="28"/>
          <w:szCs w:val="28"/>
        </w:rPr>
        <w:t>projekt</w:t>
      </w:r>
      <w:r w:rsidR="00E643EE">
        <w:rPr>
          <w:rFonts w:ascii="Times New Roman" w:eastAsia="Times New Roman" w:hAnsi="Times New Roman" w:cs="Times New Roman"/>
          <w:b/>
          <w:bCs/>
          <w:color w:val="auto"/>
          <w:sz w:val="28"/>
          <w:szCs w:val="28"/>
        </w:rPr>
        <w:t>a</w:t>
      </w:r>
      <w:r w:rsidRPr="00325B3A">
        <w:rPr>
          <w:rFonts w:ascii="Times New Roman" w:eastAsia="Times New Roman" w:hAnsi="Times New Roman" w:cs="Times New Roman"/>
          <w:b/>
          <w:bCs/>
          <w:color w:val="auto"/>
          <w:sz w:val="28"/>
          <w:szCs w:val="28"/>
        </w:rPr>
        <w:t xml:space="preserve"> iesniegum</w:t>
      </w:r>
      <w:r w:rsidRPr="00325B3A">
        <w:rPr>
          <w:rFonts w:ascii="Times New Roman" w:hAnsi="Times New Roman" w:cs="Times New Roman"/>
          <w:b/>
          <w:bCs/>
          <w:color w:val="auto"/>
          <w:sz w:val="28"/>
          <w:szCs w:val="28"/>
        </w:rPr>
        <w:t xml:space="preserve">a aizpildīšanas metodika </w:t>
      </w:r>
      <w:bookmarkEnd w:id="1"/>
      <w:r w:rsidRPr="00325B3A">
        <w:rPr>
          <w:rFonts w:ascii="Times New Roman" w:hAnsi="Times New Roman" w:cs="Times New Roman"/>
          <w:b/>
          <w:bCs/>
          <w:color w:val="auto"/>
          <w:sz w:val="28"/>
          <w:szCs w:val="28"/>
        </w:rPr>
        <w:t>(turpmāk – metodika)</w:t>
      </w:r>
    </w:p>
    <w:p w14:paraId="65079B8D" w14:textId="77777777" w:rsidR="00080476" w:rsidRPr="00080476" w:rsidRDefault="00080476" w:rsidP="00080476">
      <w:pPr>
        <w:pStyle w:val="Virsraksts1"/>
        <w:spacing w:before="0" w:after="0"/>
        <w:jc w:val="center"/>
        <w:rPr>
          <w:rFonts w:ascii="Times New Roman" w:hAnsi="Times New Roman" w:cs="Times New Roman"/>
          <w:color w:val="auto"/>
          <w:sz w:val="24"/>
          <w:szCs w:val="24"/>
        </w:rPr>
      </w:pPr>
    </w:p>
    <w:p w14:paraId="6FE765C8" w14:textId="13FABDF7" w:rsidR="00080476" w:rsidRPr="00080476" w:rsidRDefault="00080476" w:rsidP="00080476">
      <w:pPr>
        <w:pStyle w:val="Virsraksts1"/>
        <w:spacing w:before="0" w:after="0"/>
        <w:ind w:firstLine="720"/>
        <w:jc w:val="both"/>
        <w:rPr>
          <w:rFonts w:ascii="Times New Roman" w:hAnsi="Times New Roman" w:cs="Times New Roman"/>
          <w:b/>
          <w:bCs/>
          <w:color w:val="auto"/>
          <w:sz w:val="24"/>
          <w:szCs w:val="24"/>
        </w:rPr>
      </w:pPr>
      <w:r w:rsidRPr="00080476">
        <w:rPr>
          <w:rFonts w:ascii="Times New Roman" w:hAnsi="Times New Roman" w:cs="Times New Roman"/>
          <w:color w:val="auto"/>
          <w:sz w:val="24"/>
          <w:szCs w:val="24"/>
        </w:rPr>
        <w:t xml:space="preserve">Metodika ir sagatavota, ievērojot Ministru kabineta 2024. gada </w:t>
      </w:r>
      <w:r w:rsidR="00A14DF0">
        <w:rPr>
          <w:rFonts w:ascii="Times New Roman" w:hAnsi="Times New Roman" w:cs="Times New Roman"/>
          <w:color w:val="auto"/>
          <w:sz w:val="24"/>
          <w:szCs w:val="24"/>
        </w:rPr>
        <w:t>5</w:t>
      </w:r>
      <w:r w:rsidRPr="00080476">
        <w:rPr>
          <w:rFonts w:ascii="Times New Roman" w:hAnsi="Times New Roman" w:cs="Times New Roman"/>
          <w:color w:val="auto"/>
          <w:sz w:val="24"/>
          <w:szCs w:val="24"/>
        </w:rPr>
        <w:t xml:space="preserve">. </w:t>
      </w:r>
      <w:r w:rsidR="00A14DF0">
        <w:rPr>
          <w:rFonts w:ascii="Times New Roman" w:hAnsi="Times New Roman" w:cs="Times New Roman"/>
          <w:color w:val="auto"/>
          <w:sz w:val="24"/>
          <w:szCs w:val="24"/>
        </w:rPr>
        <w:t>novembra</w:t>
      </w:r>
      <w:r w:rsidRPr="00080476">
        <w:rPr>
          <w:rFonts w:ascii="Times New Roman" w:hAnsi="Times New Roman" w:cs="Times New Roman"/>
          <w:color w:val="auto"/>
          <w:sz w:val="24"/>
          <w:szCs w:val="24"/>
        </w:rPr>
        <w:t xml:space="preserve"> noteikumos Nr.</w:t>
      </w:r>
      <w:r w:rsidR="00853F87">
        <w:rPr>
          <w:rFonts w:ascii="Times New Roman" w:hAnsi="Times New Roman" w:cs="Times New Roman"/>
          <w:color w:val="auto"/>
          <w:sz w:val="24"/>
          <w:szCs w:val="24"/>
        </w:rPr>
        <w:t> 704</w:t>
      </w:r>
      <w:r w:rsidRPr="00080476">
        <w:rPr>
          <w:rFonts w:ascii="Times New Roman" w:hAnsi="Times New Roman" w:cs="Times New Roman"/>
          <w:color w:val="auto"/>
          <w:sz w:val="24"/>
          <w:szCs w:val="24"/>
        </w:rPr>
        <w:t xml:space="preserve"> </w:t>
      </w:r>
      <w:r w:rsidRPr="00080476">
        <w:rPr>
          <w:rFonts w:ascii="Times New Roman" w:hAnsi="Times New Roman" w:cs="Times New Roman"/>
          <w:i/>
          <w:iCs/>
          <w:color w:val="auto"/>
          <w:sz w:val="24"/>
          <w:szCs w:val="24"/>
        </w:rPr>
        <w:t>“</w:t>
      </w:r>
      <w:r w:rsidR="00786B90" w:rsidRPr="00786B90">
        <w:rPr>
          <w:rFonts w:ascii="Times New Roman" w:hAnsi="Times New Roman" w:cs="Times New Roman"/>
          <w:i/>
          <w:iCs/>
          <w:color w:val="auto"/>
          <w:sz w:val="24"/>
          <w:szCs w:val="24"/>
        </w:rPr>
        <w:t xml:space="preserve">Eiropas Savienības kohēzijas politikas programmas 2021.–2027. gadam 4.1.1. specifiskā atbalsta mērķa </w:t>
      </w:r>
      <w:r w:rsidR="00786B90">
        <w:rPr>
          <w:rFonts w:ascii="Times New Roman" w:hAnsi="Times New Roman" w:cs="Times New Roman"/>
          <w:i/>
          <w:iCs/>
          <w:color w:val="auto"/>
          <w:sz w:val="24"/>
          <w:szCs w:val="24"/>
        </w:rPr>
        <w:t>“</w:t>
      </w:r>
      <w:r w:rsidR="00786B90" w:rsidRPr="00786B90">
        <w:rPr>
          <w:rFonts w:ascii="Times New Roman" w:hAnsi="Times New Roman" w:cs="Times New Roman"/>
          <w:i/>
          <w:iCs/>
          <w:color w:val="auto"/>
          <w:sz w:val="24"/>
          <w:szCs w:val="24"/>
        </w:rPr>
        <w:t>Nodrošināt vienlīdzīgu piekļuvi veselības aprūpei un stiprināt veselības sistēmu, tostarp primārās veselības aprūpes noturību</w:t>
      </w:r>
      <w:r w:rsidR="00786B90">
        <w:rPr>
          <w:rFonts w:ascii="Times New Roman" w:hAnsi="Times New Roman" w:cs="Times New Roman"/>
          <w:i/>
          <w:iCs/>
          <w:color w:val="auto"/>
          <w:sz w:val="24"/>
          <w:szCs w:val="24"/>
        </w:rPr>
        <w:t>”</w:t>
      </w:r>
      <w:r w:rsidR="00786B90" w:rsidRPr="00786B90">
        <w:rPr>
          <w:rFonts w:ascii="Times New Roman" w:hAnsi="Times New Roman" w:cs="Times New Roman"/>
          <w:i/>
          <w:iCs/>
          <w:color w:val="auto"/>
          <w:sz w:val="24"/>
          <w:szCs w:val="24"/>
        </w:rPr>
        <w:t xml:space="preserve"> 4.1.1.1. pasākuma </w:t>
      </w:r>
      <w:r w:rsidR="00786B90">
        <w:rPr>
          <w:rFonts w:ascii="Times New Roman" w:hAnsi="Times New Roman" w:cs="Times New Roman"/>
          <w:i/>
          <w:iCs/>
          <w:color w:val="auto"/>
          <w:sz w:val="24"/>
          <w:szCs w:val="24"/>
        </w:rPr>
        <w:t>“</w:t>
      </w:r>
      <w:r w:rsidR="00786B90" w:rsidRPr="00786B90">
        <w:rPr>
          <w:rFonts w:ascii="Times New Roman" w:hAnsi="Times New Roman" w:cs="Times New Roman"/>
          <w:i/>
          <w:iCs/>
          <w:color w:val="auto"/>
          <w:sz w:val="24"/>
          <w:szCs w:val="24"/>
        </w:rPr>
        <w:t>Ārstniecības iestāžu infrastruktūras attīstība</w:t>
      </w:r>
      <w:r w:rsidR="00786B90">
        <w:rPr>
          <w:rFonts w:ascii="Times New Roman" w:hAnsi="Times New Roman" w:cs="Times New Roman"/>
          <w:i/>
          <w:iCs/>
          <w:color w:val="auto"/>
          <w:sz w:val="24"/>
          <w:szCs w:val="24"/>
        </w:rPr>
        <w:t>”</w:t>
      </w:r>
      <w:r w:rsidR="00786B90" w:rsidRPr="00786B90">
        <w:rPr>
          <w:rFonts w:ascii="Times New Roman" w:hAnsi="Times New Roman" w:cs="Times New Roman"/>
          <w:i/>
          <w:iCs/>
          <w:color w:val="auto"/>
          <w:sz w:val="24"/>
          <w:szCs w:val="24"/>
        </w:rPr>
        <w:t xml:space="preserve"> ceturtās kārtas īstenošanas noteikumi</w:t>
      </w:r>
      <w:r w:rsidRPr="00080476">
        <w:rPr>
          <w:rFonts w:ascii="Times New Roman" w:hAnsi="Times New Roman" w:cs="Times New Roman"/>
          <w:i/>
          <w:iCs/>
          <w:color w:val="auto"/>
          <w:sz w:val="24"/>
          <w:szCs w:val="24"/>
        </w:rPr>
        <w:t>”</w:t>
      </w:r>
      <w:r w:rsidRPr="00080476">
        <w:rPr>
          <w:rFonts w:ascii="Times New Roman" w:hAnsi="Times New Roman" w:cs="Times New Roman"/>
          <w:color w:val="auto"/>
          <w:sz w:val="24"/>
          <w:szCs w:val="24"/>
        </w:rPr>
        <w:t xml:space="preserve"> (turpmāk – MK noteikumi), projektu iesniegumu atlases nolikumā (turpmāk – atlases nolikums) un projektu iesniegumu vērtēšanas kritēriju piemērošanas metodikā iekļautos skaidrojumus.</w:t>
      </w:r>
    </w:p>
    <w:p w14:paraId="1B38A9A3" w14:textId="77777777" w:rsidR="00080476" w:rsidRPr="00E25956" w:rsidRDefault="00080476" w:rsidP="00080476">
      <w:pPr>
        <w:ind w:right="-2" w:firstLine="720"/>
        <w:jc w:val="both"/>
      </w:pPr>
      <w:r>
        <w:t xml:space="preserve">Projekta iesniegumu sagatavo un iesniedz </w:t>
      </w:r>
      <w:r w:rsidRPr="2D9AB409">
        <w:rPr>
          <w:rFonts w:eastAsia="Times New Roman"/>
          <w:color w:val="000000" w:themeColor="text1"/>
        </w:rPr>
        <w:t>Kohēzijas politikas fondu vadības informācijas sistēmā (turpmāk –</w:t>
      </w:r>
      <w:r>
        <w:rPr>
          <w:rFonts w:eastAsia="Times New Roman"/>
          <w:color w:val="000000" w:themeColor="text1"/>
        </w:rPr>
        <w:t xml:space="preserve"> Projektu portāls</w:t>
      </w:r>
      <w:r w:rsidRPr="2D9AB409">
        <w:rPr>
          <w:rFonts w:eastAsia="Times New Roman"/>
          <w:color w:val="000000" w:themeColor="text1"/>
        </w:rPr>
        <w:t xml:space="preserve">) </w:t>
      </w:r>
      <w:hyperlink r:id="rId11">
        <w:r w:rsidRPr="2D9AB409">
          <w:rPr>
            <w:rStyle w:val="Hipersaite"/>
            <w:rFonts w:eastAsia="Times New Roman"/>
          </w:rPr>
          <w:t>https://projekti.cfla.gov.lv/</w:t>
        </w:r>
      </w:hyperlink>
      <w:r>
        <w:t>. Visus projekta iesnieguma datu laukus aizpilda latviešu valodā. Projekta iesniegumam pievieno šajā metodikā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67D08EFB" w14:textId="77777777" w:rsidR="00080476" w:rsidRPr="00E25956" w:rsidRDefault="00080476" w:rsidP="00080476">
      <w:pPr>
        <w:ind w:right="-2" w:firstLine="720"/>
        <w:jc w:val="both"/>
      </w:pPr>
      <w:r w:rsidRPr="00E25956">
        <w:t>Aizpildot projekta iesniegumu, jānodrošina sniegtās informācijas saskaņotība starp visām projekta iesnieguma sadaļām un pielikumiem, kurās tā minēta vai uz kuru atsaucas.</w:t>
      </w:r>
    </w:p>
    <w:p w14:paraId="470A18F0" w14:textId="77777777" w:rsidR="00080476" w:rsidRPr="00E25956" w:rsidRDefault="00080476" w:rsidP="00080476">
      <w:pPr>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696B7C49" w14:textId="77777777" w:rsidR="00080476" w:rsidRDefault="00080476" w:rsidP="00080476">
      <w:pPr>
        <w:ind w:right="-2" w:firstLine="720"/>
        <w:jc w:val="both"/>
      </w:pPr>
      <w:r>
        <w:t xml:space="preserve">Papildus, aizpildot projekta iesniegumu Projektu portālā, izmantojama Projektu portāla elektroniskā lietotāju rokasgrāmata (eLRG) - </w:t>
      </w:r>
      <w:hyperlink r:id="rId12">
        <w:r w:rsidRPr="30FF950B">
          <w:rPr>
            <w:rStyle w:val="Hipersaite"/>
          </w:rPr>
          <w:t>https://elrg.cfla.gov.lv/</w:t>
        </w:r>
      </w:hyperlink>
      <w:r w:rsidRPr="30FF950B">
        <w:t>,</w:t>
      </w:r>
      <w:r>
        <w:t xml:space="preserve"> kurā pieejamas aktuālās Projektu portāla funkcionalitāšu tehniskās un biznesa lietošanas instrukcijas, t.sk. par Projektu portāla ekrānskatiem, specifiskām datu ievades prasībām un pielietojamiem risinājumiem.</w:t>
      </w:r>
    </w:p>
    <w:p w14:paraId="5B8BF933" w14:textId="77777777" w:rsidR="00080476" w:rsidRDefault="00080476" w:rsidP="00080476">
      <w:pPr>
        <w:rPr>
          <w:sz w:val="28"/>
          <w:szCs w:val="28"/>
        </w:rPr>
      </w:pPr>
    </w:p>
    <w:p w14:paraId="23E3FCF6" w14:textId="77777777" w:rsidR="00080476" w:rsidRDefault="00080476" w:rsidP="00080476">
      <w:pPr>
        <w:rPr>
          <w:sz w:val="28"/>
          <w:szCs w:val="28"/>
        </w:rPr>
      </w:pPr>
    </w:p>
    <w:p w14:paraId="7C6C1E43" w14:textId="77777777" w:rsidR="00080476" w:rsidRPr="00D166C0" w:rsidRDefault="00080476" w:rsidP="00080476">
      <w:pPr>
        <w:pStyle w:val="Sarakstarindkopa"/>
        <w:numPr>
          <w:ilvl w:val="0"/>
          <w:numId w:val="1"/>
        </w:numPr>
        <w:spacing w:after="160" w:line="259" w:lineRule="auto"/>
        <w:jc w:val="both"/>
        <w:rPr>
          <w:rFonts w:asciiTheme="majorBidi" w:hAnsiTheme="majorBidi" w:cstheme="majorBidi"/>
          <w:kern w:val="36"/>
        </w:rPr>
      </w:pPr>
      <w:r w:rsidRPr="73C581E1">
        <w:rPr>
          <w:rStyle w:val="normaltextrun"/>
          <w:rFonts w:asciiTheme="majorBidi" w:hAnsiTheme="majorBidi" w:cstheme="majorBidi"/>
          <w:i/>
          <w:iCs/>
          <w:color w:val="0000FF"/>
          <w:shd w:val="clear" w:color="auto" w:fill="FFFFFF"/>
        </w:rPr>
        <w:t>Vēršam uzmanību, ka metodikā iekļautajiem</w:t>
      </w:r>
      <w:r>
        <w:rPr>
          <w:rStyle w:val="normaltextrun"/>
          <w:rFonts w:asciiTheme="majorBidi" w:hAnsiTheme="majorBidi" w:cstheme="majorBidi"/>
          <w:i/>
          <w:iCs/>
          <w:color w:val="0000FF"/>
          <w:shd w:val="clear" w:color="auto" w:fill="FFFFFF"/>
        </w:rPr>
        <w:t xml:space="preserve"> Projektu portāla</w:t>
      </w:r>
      <w:r w:rsidRPr="73C581E1">
        <w:rPr>
          <w:rStyle w:val="normaltextrun"/>
          <w:rFonts w:asciiTheme="majorBidi" w:hAnsiTheme="majorBidi" w:cstheme="majorBidi"/>
          <w:i/>
          <w:iCs/>
          <w:color w:val="0000FF"/>
          <w:shd w:val="clear" w:color="auto" w:fill="FFFFFF"/>
        </w:rPr>
        <w:t xml:space="preserve"> ekrānskatiem ir tikai informatīvs raksturs ar mērķi sniegt priekšstatu par attiecīgās sadaļas vizuālo izskatu un tie pilnībā neatspoguļo pasākuma nosacījumus.</w:t>
      </w:r>
    </w:p>
    <w:p w14:paraId="2753D5B9" w14:textId="77777777" w:rsidR="00B121F7" w:rsidRDefault="00B121F7"/>
    <w:p w14:paraId="18B7AB82" w14:textId="77777777" w:rsidR="00D2674A" w:rsidRDefault="00D2674A"/>
    <w:p w14:paraId="559647BD" w14:textId="77777777" w:rsidR="00D2674A" w:rsidRDefault="00D2674A"/>
    <w:p w14:paraId="36AEFC86" w14:textId="77777777" w:rsidR="00D2674A" w:rsidRDefault="00D2674A"/>
    <w:p w14:paraId="7A265C9E" w14:textId="77777777" w:rsidR="00D2674A" w:rsidRDefault="00D2674A"/>
    <w:p w14:paraId="454C106B" w14:textId="77777777" w:rsidR="00D2674A" w:rsidRDefault="00D2674A"/>
    <w:p w14:paraId="3FF9D36F" w14:textId="77777777" w:rsidR="00D2674A" w:rsidRDefault="00D2674A"/>
    <w:p w14:paraId="6747245D" w14:textId="77777777" w:rsidR="00D2674A" w:rsidRDefault="00D2674A"/>
    <w:p w14:paraId="037A2BA5" w14:textId="77777777" w:rsidR="00D2674A" w:rsidRDefault="00D2674A"/>
    <w:p w14:paraId="50554454" w14:textId="77777777" w:rsidR="00D2674A" w:rsidRPr="002E1ABD" w:rsidRDefault="00D2674A" w:rsidP="00D2674A">
      <w:pPr>
        <w:pStyle w:val="Virsraksts1"/>
        <w:spacing w:before="0" w:after="0"/>
        <w:jc w:val="center"/>
        <w:rPr>
          <w:rFonts w:ascii="Times New Roman" w:hAnsi="Times New Roman" w:cs="Times New Roman"/>
          <w:b/>
          <w:bCs/>
          <w:color w:val="auto"/>
          <w:sz w:val="28"/>
          <w:szCs w:val="28"/>
        </w:rPr>
      </w:pPr>
      <w:r w:rsidRPr="002E1ABD">
        <w:rPr>
          <w:rFonts w:ascii="Times New Roman" w:hAnsi="Times New Roman" w:cs="Times New Roman"/>
          <w:b/>
          <w:bCs/>
          <w:color w:val="auto"/>
          <w:sz w:val="28"/>
          <w:szCs w:val="28"/>
        </w:rPr>
        <w:lastRenderedPageBreak/>
        <w:t>Projekta iesniegums</w:t>
      </w:r>
    </w:p>
    <w:p w14:paraId="722B2EB1" w14:textId="77777777" w:rsidR="00D2674A" w:rsidRPr="002E1ABD" w:rsidRDefault="00D2674A" w:rsidP="00D2674A">
      <w:pPr>
        <w:pStyle w:val="Virsraksts2"/>
        <w:spacing w:before="0" w:after="0"/>
        <w:jc w:val="center"/>
        <w:rPr>
          <w:rFonts w:ascii="Times New Roman" w:eastAsia="Times New Roman" w:hAnsi="Times New Roman" w:cs="Times New Roman"/>
          <w:b/>
          <w:bCs/>
          <w:color w:val="auto"/>
        </w:rPr>
      </w:pPr>
      <w:r w:rsidRPr="002E1ABD">
        <w:rPr>
          <w:rFonts w:ascii="Times New Roman" w:eastAsia="Times New Roman" w:hAnsi="Times New Roman" w:cs="Times New Roman"/>
          <w:b/>
          <w:bCs/>
          <w:color w:val="auto"/>
        </w:rPr>
        <w:t>SADAĻA - PROJEKTA IESNIEDZĒJS</w:t>
      </w:r>
    </w:p>
    <w:p w14:paraId="7DAB36E1" w14:textId="77777777" w:rsidR="00D2674A" w:rsidRPr="00E25956" w:rsidRDefault="00D2674A" w:rsidP="00D2674A">
      <w:pPr>
        <w:pStyle w:val="Virsraksts2"/>
        <w:spacing w:before="0" w:after="0"/>
        <w:jc w:val="both"/>
        <w:rPr>
          <w:rFonts w:eastAsia="Times New Roman"/>
        </w:rPr>
      </w:pPr>
    </w:p>
    <w:tbl>
      <w:tblPr>
        <w:tblStyle w:val="Reatabula"/>
        <w:tblW w:w="10207" w:type="dxa"/>
        <w:tblInd w:w="-289" w:type="dxa"/>
        <w:tblLook w:val="04A0" w:firstRow="1" w:lastRow="0" w:firstColumn="1" w:lastColumn="0" w:noHBand="0" w:noVBand="1"/>
      </w:tblPr>
      <w:tblGrid>
        <w:gridCol w:w="4161"/>
        <w:gridCol w:w="6046"/>
      </w:tblGrid>
      <w:tr w:rsidR="00D2674A" w:rsidRPr="002F3EBA" w14:paraId="45464CA1" w14:textId="77777777">
        <w:trPr>
          <w:trHeight w:val="300"/>
        </w:trPr>
        <w:tc>
          <w:tcPr>
            <w:tcW w:w="4161" w:type="dxa"/>
            <w:vMerge w:val="restart"/>
          </w:tcPr>
          <w:p w14:paraId="2C655C3C" w14:textId="77777777" w:rsidR="00D2674A" w:rsidRPr="00E25956" w:rsidRDefault="00D2674A">
            <w:pPr>
              <w:rPr>
                <w:rFonts w:eastAsia="Times New Roman"/>
              </w:rPr>
            </w:pPr>
            <w:r>
              <w:rPr>
                <w:noProof/>
              </w:rPr>
              <w:drawing>
                <wp:inline distT="0" distB="0" distL="0" distR="0" wp14:anchorId="382417E8" wp14:editId="321A3F34">
                  <wp:extent cx="2392045" cy="4513580"/>
                  <wp:effectExtent l="0" t="0" r="8255" b="1270"/>
                  <wp:docPr id="14669460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Picture 1" descr="A screenshot of a computer&#10;&#10;Description automatically generated"/>
                          <pic:cNvPicPr>
                            <a:picLocks noChangeAspect="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392045" cy="4513580"/>
                          </a:xfrm>
                          <a:prstGeom prst="rect">
                            <a:avLst/>
                          </a:prstGeom>
                        </pic:spPr>
                      </pic:pic>
                    </a:graphicData>
                  </a:graphic>
                </wp:inline>
              </w:drawing>
            </w:r>
          </w:p>
          <w:p w14:paraId="4790456F" w14:textId="77777777" w:rsidR="00D2674A" w:rsidRPr="002F3EBA" w:rsidRDefault="00D2674A">
            <w:pPr>
              <w:rPr>
                <w:rFonts w:eastAsia="Times New Roman"/>
                <w:highlight w:val="yellow"/>
              </w:rPr>
            </w:pPr>
          </w:p>
        </w:tc>
        <w:tc>
          <w:tcPr>
            <w:tcW w:w="6046" w:type="dxa"/>
          </w:tcPr>
          <w:p w14:paraId="04C492C9" w14:textId="77777777" w:rsidR="00D2674A" w:rsidRPr="00A56B23" w:rsidRDefault="00D2674A">
            <w:pPr>
              <w:rPr>
                <w:rFonts w:eastAsia="Times New Roman"/>
              </w:rPr>
            </w:pPr>
            <w:r w:rsidRPr="00A56B23">
              <w:rPr>
                <w:rFonts w:eastAsia="Times New Roman"/>
              </w:rPr>
              <w:t>Projekta nosaukums</w:t>
            </w:r>
          </w:p>
          <w:p w14:paraId="043FEC3C" w14:textId="77777777" w:rsidR="00D2674A" w:rsidRPr="00A56B23" w:rsidRDefault="00D2674A">
            <w:pPr>
              <w:rPr>
                <w:color w:val="7F7F7F" w:themeColor="text1" w:themeTint="80"/>
              </w:rPr>
            </w:pPr>
            <w:r w:rsidRPr="00A56B23">
              <w:rPr>
                <w:color w:val="7F7F7F" w:themeColor="text1" w:themeTint="80"/>
              </w:rPr>
              <w:t>Ievada informāciju</w:t>
            </w:r>
          </w:p>
          <w:p w14:paraId="23566AA7" w14:textId="77777777" w:rsidR="00D2674A" w:rsidRPr="00477B49" w:rsidRDefault="00D2674A">
            <w:pPr>
              <w:jc w:val="both"/>
              <w:rPr>
                <w:rFonts w:eastAsia="Times New Roman"/>
              </w:rPr>
            </w:pPr>
            <w:r>
              <w:rPr>
                <w:i/>
                <w:iCs/>
                <w:color w:val="0000FF"/>
              </w:rPr>
              <w:t xml:space="preserve"> Norāda projekta nosaukumu, kas kodolīgi atspoguļo projekta mērķi. Projekta nosaukums nedrīkst pārsniegt vienu teikumu.</w:t>
            </w:r>
          </w:p>
        </w:tc>
      </w:tr>
      <w:tr w:rsidR="00D2674A" w:rsidRPr="002F3EBA" w14:paraId="745A6ECB" w14:textId="77777777">
        <w:trPr>
          <w:trHeight w:val="300"/>
        </w:trPr>
        <w:tc>
          <w:tcPr>
            <w:tcW w:w="4161" w:type="dxa"/>
            <w:vMerge/>
          </w:tcPr>
          <w:p w14:paraId="34F68CAA" w14:textId="77777777" w:rsidR="00D2674A" w:rsidRPr="002F3EBA" w:rsidRDefault="00D2674A">
            <w:pPr>
              <w:pStyle w:val="Paraststmeklis"/>
              <w:spacing w:before="0" w:beforeAutospacing="0" w:after="0" w:afterAutospacing="0"/>
              <w:jc w:val="both"/>
              <w:rPr>
                <w:rFonts w:eastAsia="Times New Roman"/>
                <w:b/>
                <w:bCs/>
                <w:sz w:val="28"/>
                <w:szCs w:val="28"/>
                <w:highlight w:val="yellow"/>
              </w:rPr>
            </w:pPr>
          </w:p>
        </w:tc>
        <w:tc>
          <w:tcPr>
            <w:tcW w:w="6046" w:type="dxa"/>
          </w:tcPr>
          <w:p w14:paraId="717F16DE" w14:textId="77777777" w:rsidR="00D2674A" w:rsidRPr="00530D09" w:rsidRDefault="00D2674A">
            <w:pPr>
              <w:pStyle w:val="Paraststmeklis"/>
              <w:spacing w:before="0" w:beforeAutospacing="0" w:after="0" w:afterAutospacing="0"/>
              <w:jc w:val="both"/>
              <w:rPr>
                <w:rFonts w:eastAsia="Times New Roman"/>
                <w:b/>
                <w:bCs/>
              </w:rPr>
            </w:pPr>
            <w:r w:rsidRPr="00530D09">
              <w:rPr>
                <w:rFonts w:eastAsia="Times New Roman"/>
                <w:b/>
                <w:bCs/>
              </w:rPr>
              <w:t>Projekta iesniedzēja nosaukums</w:t>
            </w:r>
          </w:p>
          <w:p w14:paraId="339D3CEF" w14:textId="77777777" w:rsidR="00D2674A" w:rsidRPr="00530D09" w:rsidRDefault="00D2674A">
            <w:pPr>
              <w:rPr>
                <w:color w:val="7F7F7F" w:themeColor="text1" w:themeTint="80"/>
              </w:rPr>
            </w:pPr>
            <w:r w:rsidRPr="00530D09">
              <w:rPr>
                <w:color w:val="7F7F7F" w:themeColor="text1" w:themeTint="80"/>
              </w:rPr>
              <w:t>Lauks tiek automātiski aizpildīts</w:t>
            </w:r>
          </w:p>
          <w:p w14:paraId="32376116" w14:textId="77777777" w:rsidR="00D2674A" w:rsidRPr="00D50CA1" w:rsidRDefault="00D2674A">
            <w:pPr>
              <w:jc w:val="both"/>
              <w:rPr>
                <w:i/>
                <w:iCs/>
                <w:color w:val="0000FF"/>
              </w:rPr>
            </w:pPr>
            <w:r w:rsidRPr="00D50CA1">
              <w:rPr>
                <w:i/>
                <w:iCs/>
                <w:color w:val="0000FF"/>
              </w:rPr>
              <w:t xml:space="preserve">Norāda projekta iesniedzēja juridisko nosaukumu. </w:t>
            </w:r>
          </w:p>
          <w:p w14:paraId="11944EAE" w14:textId="77777777" w:rsidR="00D2674A" w:rsidRPr="00D50CA1" w:rsidRDefault="00D2674A">
            <w:pPr>
              <w:jc w:val="both"/>
              <w:rPr>
                <w:i/>
                <w:iCs/>
                <w:color w:val="0000FF"/>
                <w:highlight w:val="yellow"/>
              </w:rPr>
            </w:pPr>
          </w:p>
          <w:p w14:paraId="120C4C20" w14:textId="67D914C5" w:rsidR="00563D54" w:rsidRDefault="00D2674A" w:rsidP="00581444">
            <w:pPr>
              <w:jc w:val="both"/>
              <w:rPr>
                <w:i/>
                <w:iCs/>
                <w:color w:val="0000FF"/>
              </w:rPr>
            </w:pPr>
            <w:r w:rsidRPr="05BE7A9C">
              <w:rPr>
                <w:i/>
                <w:iCs/>
                <w:color w:val="0000FF"/>
              </w:rPr>
              <w:t xml:space="preserve">Projekta iesniedzējs, kas pēc sadarbības iestādes lēmuma par projekta iesnieguma apstiprināšanu kļūst par finansējuma saņēmēju, pasākuma ietvaros ir </w:t>
            </w:r>
            <w:r w:rsidR="003252DA" w:rsidRPr="003252DA">
              <w:rPr>
                <w:i/>
                <w:iCs/>
                <w:color w:val="0000FF"/>
              </w:rPr>
              <w:t xml:space="preserve">MK </w:t>
            </w:r>
            <w:r w:rsidR="00FE3440" w:rsidRPr="003252DA">
              <w:rPr>
                <w:i/>
                <w:iCs/>
                <w:color w:val="0000FF"/>
              </w:rPr>
              <w:t xml:space="preserve"> noteikumu </w:t>
            </w:r>
            <w:hyperlink r:id="rId15" w:anchor="piel" w:tgtFrame="_blank" w:history="1">
              <w:r w:rsidR="00FE3440" w:rsidRPr="003252DA">
                <w:rPr>
                  <w:i/>
                  <w:iCs/>
                  <w:color w:val="0000FF"/>
                </w:rPr>
                <w:t>​pielikumā</w:t>
              </w:r>
            </w:hyperlink>
            <w:r w:rsidR="00FE3440" w:rsidRPr="003252DA">
              <w:rPr>
                <w:i/>
                <w:iCs/>
                <w:color w:val="0000FF"/>
              </w:rPr>
              <w:t xml:space="preserve"> minētā </w:t>
            </w:r>
            <w:r w:rsidRPr="05BE7A9C">
              <w:rPr>
                <w:i/>
                <w:iCs/>
                <w:color w:val="0000FF"/>
              </w:rPr>
              <w:t>ārstniecības iestāde</w:t>
            </w:r>
            <w:r w:rsidR="00581444">
              <w:rPr>
                <w:i/>
                <w:iCs/>
                <w:color w:val="0000FF"/>
              </w:rPr>
              <w:t xml:space="preserve">, </w:t>
            </w:r>
            <w:r w:rsidR="00563D54" w:rsidRPr="007469C6">
              <w:rPr>
                <w:i/>
                <w:iCs/>
                <w:color w:val="0000FF"/>
              </w:rPr>
              <w:t>kas sniedz valsts apmaksātos sekundārās ambulatorās veselības aprūpes pakalpojumus, tai skaitā diagnostiskos izmeklējumus sirds un asinsvadu jomā un/vai pēcskrīninga izmeklējumus onkoloģijas jomā, un nav finansējuma saņēmējs citās Eiropas Savienības kohēzijas politikas programmas 2021.–2027. gadam specifiskā atbalsta mērķa 4.1.1.1. pasākuma "Ārstniecības iestāžu infrastruktūras attīstība" atlases kārtās.</w:t>
            </w:r>
          </w:p>
          <w:p w14:paraId="12B0FDE1" w14:textId="77777777" w:rsidR="004935BF" w:rsidRPr="00581444" w:rsidRDefault="004935BF" w:rsidP="00581444">
            <w:pPr>
              <w:jc w:val="both"/>
              <w:rPr>
                <w:i/>
                <w:iCs/>
                <w:color w:val="0000FF"/>
              </w:rPr>
            </w:pPr>
          </w:p>
          <w:p w14:paraId="15A84B38" w14:textId="77777777" w:rsidR="00D2674A" w:rsidRPr="00F55AF4" w:rsidRDefault="00D2674A">
            <w:pPr>
              <w:jc w:val="both"/>
              <w:rPr>
                <w:rFonts w:eastAsia="Times New Roman"/>
                <w:b/>
                <w:bCs/>
                <w:i/>
                <w:iCs/>
                <w:color w:val="0000FF"/>
              </w:rPr>
            </w:pPr>
            <w:r w:rsidRPr="004F1ECF">
              <w:rPr>
                <w:i/>
                <w:color w:val="0000FF"/>
              </w:rPr>
              <w:t>Projekta iesniedzēja nosaukumu norāda neizmantojot saīsinājumus, t.i. norāda juridisko nosaukumu.</w:t>
            </w:r>
          </w:p>
        </w:tc>
      </w:tr>
      <w:tr w:rsidR="00D2674A" w:rsidRPr="002F3EBA" w14:paraId="0FDDB802" w14:textId="77777777">
        <w:trPr>
          <w:trHeight w:val="300"/>
        </w:trPr>
        <w:tc>
          <w:tcPr>
            <w:tcW w:w="4161" w:type="dxa"/>
            <w:vMerge/>
          </w:tcPr>
          <w:p w14:paraId="4C595E94" w14:textId="77777777" w:rsidR="00D2674A" w:rsidRPr="002F3EBA" w:rsidRDefault="00D2674A">
            <w:pPr>
              <w:pStyle w:val="Paraststmeklis"/>
              <w:spacing w:before="0" w:beforeAutospacing="0" w:after="0" w:afterAutospacing="0"/>
              <w:jc w:val="both"/>
              <w:rPr>
                <w:rFonts w:eastAsia="Times New Roman"/>
                <w:b/>
                <w:bCs/>
                <w:sz w:val="28"/>
                <w:szCs w:val="28"/>
                <w:highlight w:val="yellow"/>
              </w:rPr>
            </w:pPr>
          </w:p>
        </w:tc>
        <w:tc>
          <w:tcPr>
            <w:tcW w:w="6046" w:type="dxa"/>
          </w:tcPr>
          <w:p w14:paraId="1B8E1EEC" w14:textId="77777777" w:rsidR="00D2674A" w:rsidRPr="00530D09" w:rsidRDefault="00D2674A">
            <w:pPr>
              <w:jc w:val="both"/>
              <w:rPr>
                <w:rFonts w:eastAsia="Times New Roman"/>
                <w:b/>
                <w:bCs/>
              </w:rPr>
            </w:pPr>
            <w:r w:rsidRPr="00530D09">
              <w:rPr>
                <w:rFonts w:eastAsia="Times New Roman"/>
                <w:b/>
                <w:bCs/>
              </w:rPr>
              <w:t>Nodokļu maksātāja reģistrācijas kods</w:t>
            </w:r>
          </w:p>
          <w:p w14:paraId="3644FE54" w14:textId="77777777" w:rsidR="00D2674A" w:rsidRPr="00530D09" w:rsidRDefault="00D2674A">
            <w:pPr>
              <w:rPr>
                <w:color w:val="7F7F7F" w:themeColor="text1" w:themeTint="80"/>
              </w:rPr>
            </w:pPr>
            <w:r w:rsidRPr="00530D09">
              <w:rPr>
                <w:color w:val="7F7F7F" w:themeColor="text1" w:themeTint="80"/>
              </w:rPr>
              <w:t>Lauks tiek automātiski aizpildīts</w:t>
            </w:r>
          </w:p>
        </w:tc>
      </w:tr>
      <w:tr w:rsidR="00D2674A" w:rsidRPr="002F3EBA" w14:paraId="5B674E1B" w14:textId="77777777">
        <w:trPr>
          <w:trHeight w:val="300"/>
        </w:trPr>
        <w:tc>
          <w:tcPr>
            <w:tcW w:w="4161" w:type="dxa"/>
            <w:vMerge/>
          </w:tcPr>
          <w:p w14:paraId="47E8CFE3" w14:textId="77777777" w:rsidR="00D2674A" w:rsidRPr="002F3EBA" w:rsidRDefault="00D2674A">
            <w:pPr>
              <w:pStyle w:val="Paraststmeklis"/>
              <w:spacing w:before="0" w:beforeAutospacing="0" w:after="0" w:afterAutospacing="0"/>
              <w:jc w:val="both"/>
              <w:rPr>
                <w:rFonts w:eastAsia="Times New Roman"/>
                <w:b/>
                <w:bCs/>
                <w:sz w:val="28"/>
                <w:szCs w:val="28"/>
                <w:highlight w:val="yellow"/>
              </w:rPr>
            </w:pPr>
          </w:p>
        </w:tc>
        <w:tc>
          <w:tcPr>
            <w:tcW w:w="6046" w:type="dxa"/>
          </w:tcPr>
          <w:p w14:paraId="497C02EB" w14:textId="77777777" w:rsidR="00D2674A" w:rsidRPr="00530D09" w:rsidRDefault="00D2674A">
            <w:pPr>
              <w:jc w:val="both"/>
              <w:rPr>
                <w:rFonts w:eastAsia="Times New Roman"/>
                <w:b/>
                <w:bCs/>
              </w:rPr>
            </w:pPr>
            <w:r w:rsidRPr="00530D09">
              <w:rPr>
                <w:rFonts w:eastAsia="Times New Roman"/>
                <w:b/>
                <w:bCs/>
              </w:rPr>
              <w:t>Patiesā labuma guvējs</w:t>
            </w:r>
          </w:p>
          <w:p w14:paraId="3588C7D7" w14:textId="77777777" w:rsidR="00D2674A" w:rsidRPr="00530D09" w:rsidRDefault="00D2674A">
            <w:pPr>
              <w:rPr>
                <w:color w:val="7F7F7F" w:themeColor="text1" w:themeTint="80"/>
              </w:rPr>
            </w:pPr>
            <w:r w:rsidRPr="00530D09">
              <w:rPr>
                <w:color w:val="7F7F7F" w:themeColor="text1" w:themeTint="80"/>
              </w:rPr>
              <w:t>Lauks tiek automātiski aizpildīts</w:t>
            </w:r>
          </w:p>
        </w:tc>
      </w:tr>
      <w:tr w:rsidR="00D2674A" w:rsidRPr="002F3EBA" w14:paraId="7CF5FB34" w14:textId="77777777">
        <w:trPr>
          <w:trHeight w:val="300"/>
        </w:trPr>
        <w:tc>
          <w:tcPr>
            <w:tcW w:w="4161" w:type="dxa"/>
            <w:vMerge/>
          </w:tcPr>
          <w:p w14:paraId="252C5B32" w14:textId="77777777" w:rsidR="00D2674A" w:rsidRPr="002F3EBA" w:rsidRDefault="00D2674A">
            <w:pPr>
              <w:pStyle w:val="Paraststmeklis"/>
              <w:spacing w:before="0" w:beforeAutospacing="0" w:after="0" w:afterAutospacing="0"/>
              <w:jc w:val="both"/>
              <w:rPr>
                <w:rFonts w:eastAsia="Times New Roman"/>
                <w:b/>
                <w:bCs/>
                <w:sz w:val="28"/>
                <w:szCs w:val="28"/>
                <w:highlight w:val="yellow"/>
              </w:rPr>
            </w:pPr>
          </w:p>
        </w:tc>
        <w:tc>
          <w:tcPr>
            <w:tcW w:w="6046" w:type="dxa"/>
          </w:tcPr>
          <w:p w14:paraId="31B34A88" w14:textId="77777777" w:rsidR="00D2674A" w:rsidRPr="00530D09" w:rsidRDefault="00D2674A">
            <w:pPr>
              <w:jc w:val="both"/>
              <w:rPr>
                <w:rFonts w:eastAsia="Times New Roman"/>
                <w:b/>
                <w:bCs/>
              </w:rPr>
            </w:pPr>
            <w:r w:rsidRPr="00530D09">
              <w:rPr>
                <w:rFonts w:eastAsia="Times New Roman"/>
                <w:b/>
                <w:bCs/>
              </w:rPr>
              <w:t>Projekta iesniedzēja veids</w:t>
            </w:r>
          </w:p>
          <w:p w14:paraId="463F142E" w14:textId="77777777" w:rsidR="00D2674A" w:rsidRPr="00530D09" w:rsidRDefault="00D2674A">
            <w:pPr>
              <w:pStyle w:val="Paraststmeklis"/>
              <w:spacing w:before="0" w:beforeAutospacing="0" w:after="0" w:afterAutospacing="0"/>
              <w:jc w:val="both"/>
              <w:rPr>
                <w:rFonts w:eastAsia="Times New Roman"/>
                <w:b/>
                <w:bCs/>
              </w:rPr>
            </w:pPr>
            <w:r w:rsidRPr="00530D09">
              <w:rPr>
                <w:color w:val="7F7F7F" w:themeColor="text1" w:themeTint="80"/>
              </w:rPr>
              <w:t>Lauks tiek automātiski aizpildīts</w:t>
            </w:r>
          </w:p>
        </w:tc>
      </w:tr>
      <w:tr w:rsidR="00D2674A" w:rsidRPr="002F3EBA" w14:paraId="12AE1D67" w14:textId="77777777">
        <w:trPr>
          <w:trHeight w:val="1791"/>
        </w:trPr>
        <w:tc>
          <w:tcPr>
            <w:tcW w:w="4161" w:type="dxa"/>
            <w:vMerge/>
          </w:tcPr>
          <w:p w14:paraId="03B2F993" w14:textId="77777777" w:rsidR="00D2674A" w:rsidRPr="002F3EBA" w:rsidRDefault="00D2674A">
            <w:pPr>
              <w:pStyle w:val="Paraststmeklis"/>
              <w:spacing w:before="0" w:beforeAutospacing="0" w:after="0" w:afterAutospacing="0"/>
              <w:jc w:val="both"/>
              <w:rPr>
                <w:rFonts w:eastAsia="Times New Roman"/>
                <w:b/>
                <w:bCs/>
                <w:sz w:val="28"/>
                <w:szCs w:val="28"/>
                <w:highlight w:val="yellow"/>
              </w:rPr>
            </w:pPr>
          </w:p>
        </w:tc>
        <w:tc>
          <w:tcPr>
            <w:tcW w:w="6046" w:type="dxa"/>
          </w:tcPr>
          <w:p w14:paraId="041D1D4D" w14:textId="77777777" w:rsidR="00D2674A" w:rsidRDefault="00D2674A">
            <w:pPr>
              <w:jc w:val="both"/>
              <w:rPr>
                <w:rFonts w:eastAsia="Times New Roman"/>
                <w:b/>
                <w:bCs/>
              </w:rPr>
            </w:pPr>
            <w:r w:rsidRPr="00530D09">
              <w:rPr>
                <w:rFonts w:eastAsia="Times New Roman"/>
                <w:b/>
                <w:bCs/>
              </w:rPr>
              <w:t>Projekta iesniedzēja tips</w:t>
            </w:r>
            <w:r>
              <w:rPr>
                <w:rFonts w:eastAsia="Times New Roman"/>
                <w:b/>
                <w:bCs/>
              </w:rPr>
              <w:t xml:space="preserve"> </w:t>
            </w:r>
          </w:p>
          <w:p w14:paraId="6BF9BC7B" w14:textId="77777777" w:rsidR="00D2674A" w:rsidRPr="001238D1" w:rsidRDefault="00D2674A">
            <w:pPr>
              <w:tabs>
                <w:tab w:val="left" w:pos="900"/>
              </w:tabs>
              <w:rPr>
                <w:i/>
                <w:color w:val="0000FF"/>
              </w:rPr>
            </w:pPr>
            <w:r w:rsidRPr="00530D09">
              <w:rPr>
                <w:color w:val="7F7F7F" w:themeColor="text1" w:themeTint="80"/>
              </w:rPr>
              <w:t>Izvēlas atbilstošo no klasifikatora:</w:t>
            </w:r>
            <w:r w:rsidRPr="00530D09">
              <w:rPr>
                <w:i/>
                <w:color w:val="0000FF"/>
              </w:rPr>
              <w:t xml:space="preserve"> </w:t>
            </w:r>
          </w:p>
          <w:p w14:paraId="66C0ACA6" w14:textId="77777777" w:rsidR="00D2674A" w:rsidRPr="00477B49" w:rsidRDefault="00D2674A" w:rsidP="00D2674A">
            <w:pPr>
              <w:pStyle w:val="Sarakstarindkopa"/>
              <w:numPr>
                <w:ilvl w:val="0"/>
                <w:numId w:val="3"/>
              </w:numPr>
              <w:tabs>
                <w:tab w:val="left" w:pos="900"/>
              </w:tabs>
              <w:rPr>
                <w:i/>
                <w:iCs/>
                <w:color w:val="0000FF"/>
              </w:rPr>
            </w:pPr>
            <w:r w:rsidRPr="00477B49">
              <w:rPr>
                <w:i/>
                <w:iCs/>
                <w:color w:val="0000FF"/>
              </w:rPr>
              <w:t>lielais uzņēmums</w:t>
            </w:r>
          </w:p>
          <w:p w14:paraId="08AC40CA" w14:textId="77777777" w:rsidR="00D2674A" w:rsidRPr="00477B49" w:rsidRDefault="00D2674A" w:rsidP="00D2674A">
            <w:pPr>
              <w:pStyle w:val="Sarakstarindkopa"/>
              <w:numPr>
                <w:ilvl w:val="0"/>
                <w:numId w:val="3"/>
              </w:numPr>
              <w:tabs>
                <w:tab w:val="left" w:pos="900"/>
              </w:tabs>
              <w:rPr>
                <w:i/>
                <w:iCs/>
                <w:color w:val="0000FF"/>
              </w:rPr>
            </w:pPr>
            <w:r w:rsidRPr="00477B49">
              <w:rPr>
                <w:i/>
                <w:iCs/>
                <w:color w:val="0000FF"/>
              </w:rPr>
              <w:t>MVU</w:t>
            </w:r>
          </w:p>
          <w:p w14:paraId="533E28C0" w14:textId="4B9F3884" w:rsidR="00D2674A" w:rsidRPr="00654A47" w:rsidRDefault="00D2674A">
            <w:pPr>
              <w:tabs>
                <w:tab w:val="left" w:pos="900"/>
              </w:tabs>
              <w:spacing w:line="256" w:lineRule="auto"/>
              <w:jc w:val="both"/>
              <w:rPr>
                <w:i/>
                <w:iCs/>
                <w:color w:val="77206D" w:themeColor="accent5" w:themeShade="BF"/>
              </w:rPr>
            </w:pPr>
            <w:r w:rsidRPr="0073504B">
              <w:rPr>
                <w:i/>
                <w:color w:val="0000FF"/>
              </w:rPr>
              <w:t>Piemēram, pašvaldības kapitālsabiedība norāda “lielais uzņēmums”.</w:t>
            </w:r>
          </w:p>
        </w:tc>
      </w:tr>
      <w:tr w:rsidR="00D2674A" w:rsidRPr="002F3EBA" w14:paraId="016C80FD" w14:textId="77777777">
        <w:trPr>
          <w:trHeight w:val="300"/>
        </w:trPr>
        <w:tc>
          <w:tcPr>
            <w:tcW w:w="4161" w:type="dxa"/>
            <w:vMerge/>
          </w:tcPr>
          <w:p w14:paraId="3CAAAF1E" w14:textId="77777777" w:rsidR="00D2674A" w:rsidRPr="002F3EBA" w:rsidRDefault="00D2674A">
            <w:pPr>
              <w:pStyle w:val="Paraststmeklis"/>
              <w:spacing w:before="0" w:beforeAutospacing="0" w:after="0" w:afterAutospacing="0"/>
              <w:jc w:val="both"/>
              <w:rPr>
                <w:rFonts w:eastAsia="Times New Roman"/>
                <w:b/>
                <w:bCs/>
                <w:sz w:val="28"/>
                <w:szCs w:val="28"/>
                <w:highlight w:val="yellow"/>
              </w:rPr>
            </w:pPr>
          </w:p>
        </w:tc>
        <w:tc>
          <w:tcPr>
            <w:tcW w:w="6046" w:type="dxa"/>
          </w:tcPr>
          <w:p w14:paraId="7B0CDC4D" w14:textId="77777777" w:rsidR="00D2674A" w:rsidRPr="00530D09" w:rsidRDefault="00D2674A">
            <w:pPr>
              <w:jc w:val="both"/>
              <w:rPr>
                <w:rFonts w:eastAsia="Times New Roman"/>
                <w:b/>
                <w:bCs/>
              </w:rPr>
            </w:pPr>
            <w:r w:rsidRPr="05BE7A9C">
              <w:rPr>
                <w:rFonts w:eastAsia="Times New Roman"/>
                <w:b/>
                <w:bCs/>
              </w:rPr>
              <w:t>Vai ir valsts budžeta finansēta institūcija?</w:t>
            </w:r>
          </w:p>
          <w:p w14:paraId="376C5DF9" w14:textId="77777777" w:rsidR="00D2674A" w:rsidRPr="00530D09" w:rsidRDefault="00D2674A">
            <w:pPr>
              <w:tabs>
                <w:tab w:val="left" w:pos="900"/>
              </w:tabs>
              <w:jc w:val="both"/>
              <w:rPr>
                <w:i/>
                <w:iCs/>
                <w:color w:val="0000FF"/>
              </w:rPr>
            </w:pPr>
            <w:r w:rsidRPr="05BE7A9C">
              <w:rPr>
                <w:color w:val="7F7F7F" w:themeColor="text1" w:themeTint="80"/>
              </w:rPr>
              <w:t>Izvēlas atbilstošo no klasifikatora:</w:t>
            </w:r>
          </w:p>
          <w:p w14:paraId="535DF7CA" w14:textId="77777777" w:rsidR="00D2674A" w:rsidRPr="00443B91" w:rsidRDefault="00D2674A" w:rsidP="00D2674A">
            <w:pPr>
              <w:pStyle w:val="Sarakstarindkopa"/>
              <w:numPr>
                <w:ilvl w:val="0"/>
                <w:numId w:val="2"/>
              </w:numPr>
              <w:tabs>
                <w:tab w:val="left" w:pos="900"/>
              </w:tabs>
              <w:jc w:val="both"/>
              <w:rPr>
                <w:i/>
                <w:color w:val="0000FF"/>
              </w:rPr>
            </w:pPr>
            <w:r>
              <w:rPr>
                <w:b/>
                <w:i/>
                <w:color w:val="0000FF"/>
              </w:rPr>
              <w:t>N</w:t>
            </w:r>
            <w:r w:rsidRPr="001C7ED5">
              <w:rPr>
                <w:b/>
                <w:i/>
                <w:color w:val="0000FF"/>
              </w:rPr>
              <w:t>ē</w:t>
            </w:r>
          </w:p>
          <w:p w14:paraId="56F7F485" w14:textId="77777777" w:rsidR="00D2674A" w:rsidRPr="00443B91" w:rsidRDefault="00D2674A">
            <w:pPr>
              <w:pStyle w:val="Sarakstarindkopa"/>
              <w:tabs>
                <w:tab w:val="left" w:pos="900"/>
              </w:tabs>
              <w:jc w:val="both"/>
              <w:rPr>
                <w:i/>
                <w:color w:val="0000FF"/>
              </w:rPr>
            </w:pPr>
          </w:p>
        </w:tc>
      </w:tr>
      <w:tr w:rsidR="00D2674A" w:rsidRPr="00E25956" w14:paraId="6E69AAAA" w14:textId="77777777">
        <w:trPr>
          <w:trHeight w:val="300"/>
        </w:trPr>
        <w:tc>
          <w:tcPr>
            <w:tcW w:w="4161" w:type="dxa"/>
            <w:vMerge/>
          </w:tcPr>
          <w:p w14:paraId="3A9D2840" w14:textId="77777777" w:rsidR="00D2674A" w:rsidRPr="002F3EBA" w:rsidRDefault="00D2674A">
            <w:pPr>
              <w:pStyle w:val="Paraststmeklis"/>
              <w:spacing w:before="0" w:beforeAutospacing="0" w:after="0" w:afterAutospacing="0"/>
              <w:jc w:val="both"/>
              <w:rPr>
                <w:rFonts w:eastAsia="Times New Roman"/>
                <w:b/>
                <w:bCs/>
                <w:sz w:val="28"/>
                <w:szCs w:val="28"/>
                <w:highlight w:val="yellow"/>
              </w:rPr>
            </w:pPr>
          </w:p>
        </w:tc>
        <w:tc>
          <w:tcPr>
            <w:tcW w:w="6046" w:type="dxa"/>
          </w:tcPr>
          <w:p w14:paraId="3A1DFDE3" w14:textId="77777777" w:rsidR="00D2674A" w:rsidRPr="00477B49" w:rsidRDefault="00D2674A">
            <w:pPr>
              <w:jc w:val="both"/>
              <w:rPr>
                <w:rFonts w:eastAsia="Times New Roman"/>
                <w:b/>
                <w:bCs/>
              </w:rPr>
            </w:pPr>
            <w:r w:rsidRPr="00477B49">
              <w:rPr>
                <w:rFonts w:eastAsia="Times New Roman"/>
                <w:b/>
                <w:bCs/>
              </w:rPr>
              <w:t>Projekta iesniedzēja NACE klasifikators</w:t>
            </w:r>
          </w:p>
          <w:p w14:paraId="2BA1BC37" w14:textId="77777777" w:rsidR="00D2674A" w:rsidRPr="00477B49" w:rsidRDefault="00D2674A">
            <w:pPr>
              <w:rPr>
                <w:color w:val="7F7F7F" w:themeColor="text1" w:themeTint="80"/>
              </w:rPr>
            </w:pPr>
            <w:bookmarkStart w:id="2" w:name="_Hlk126841165"/>
            <w:r w:rsidRPr="00477B49">
              <w:rPr>
                <w:color w:val="7F7F7F" w:themeColor="text1" w:themeTint="80"/>
              </w:rPr>
              <w:t>Ievada informāciju</w:t>
            </w:r>
          </w:p>
          <w:p w14:paraId="76BE6025" w14:textId="77777777" w:rsidR="00D2674A" w:rsidRPr="00477B49" w:rsidRDefault="00D2674A">
            <w:pPr>
              <w:rPr>
                <w:i/>
                <w:color w:val="0000FF"/>
              </w:rPr>
            </w:pPr>
            <w:r w:rsidRPr="00477B49">
              <w:rPr>
                <w:i/>
                <w:color w:val="0000FF"/>
              </w:rPr>
              <w:t xml:space="preserve">Piemēram: </w:t>
            </w:r>
          </w:p>
          <w:p w14:paraId="007B674D" w14:textId="77777777" w:rsidR="00D2674A" w:rsidRPr="00477B49" w:rsidRDefault="00D2674A">
            <w:pPr>
              <w:rPr>
                <w:rFonts w:eastAsiaTheme="minorHAnsi"/>
                <w:i/>
                <w:color w:val="0000FF"/>
              </w:rPr>
            </w:pPr>
            <w:r w:rsidRPr="00477B49">
              <w:rPr>
                <w:i/>
                <w:color w:val="0000FF"/>
              </w:rPr>
              <w:t>86.10 Slimnīcu darbība;</w:t>
            </w:r>
          </w:p>
          <w:p w14:paraId="1936B231" w14:textId="77777777" w:rsidR="00D2674A" w:rsidRPr="00477B49" w:rsidRDefault="00D2674A">
            <w:pPr>
              <w:rPr>
                <w:i/>
                <w:color w:val="0000FF"/>
              </w:rPr>
            </w:pPr>
            <w:r w:rsidRPr="00477B49">
              <w:rPr>
                <w:i/>
                <w:color w:val="0000FF"/>
              </w:rPr>
              <w:t>86.90 Pārējā darbība veselības aizsardzības jomā.</w:t>
            </w:r>
          </w:p>
          <w:p w14:paraId="625EC4A3" w14:textId="77777777" w:rsidR="00D2674A" w:rsidRPr="00477B49" w:rsidRDefault="00D2674A">
            <w:pPr>
              <w:rPr>
                <w:i/>
                <w:iCs/>
                <w:color w:val="0000FF"/>
              </w:rPr>
            </w:pPr>
          </w:p>
          <w:bookmarkEnd w:id="2"/>
          <w:p w14:paraId="68AA8774" w14:textId="77777777" w:rsidR="00D2674A" w:rsidRPr="00477B49" w:rsidRDefault="00D2674A">
            <w:pPr>
              <w:jc w:val="both"/>
              <w:rPr>
                <w:i/>
                <w:iCs/>
                <w:color w:val="0000FF"/>
              </w:rPr>
            </w:pPr>
            <w:r w:rsidRPr="00477B49">
              <w:rPr>
                <w:i/>
                <w:iCs/>
                <w:color w:val="0000FF"/>
              </w:rPr>
              <w:lastRenderedPageBreak/>
              <w:t xml:space="preserve">No vispārējās ekonomiskās darbības klasifikatora – NACE 2. redakcijas </w:t>
            </w:r>
            <w:r w:rsidRPr="00477B49">
              <w:rPr>
                <w:i/>
                <w:iCs/>
                <w:color w:val="0000FF"/>
                <w:u w:val="single"/>
              </w:rPr>
              <w:t>izvēlas</w:t>
            </w:r>
            <w:r w:rsidRPr="00477B49">
              <w:rPr>
                <w:i/>
                <w:iCs/>
                <w:color w:val="0000FF"/>
              </w:rPr>
              <w:t xml:space="preserve"> projekta iesniedzēja pamatdarbībai </w:t>
            </w:r>
            <w:r w:rsidRPr="00477B49">
              <w:rPr>
                <w:i/>
                <w:iCs/>
                <w:color w:val="0000FF"/>
                <w:u w:val="single"/>
              </w:rPr>
              <w:t>atbilstošo klasi (četru ciparu kodu) un nosaukumu</w:t>
            </w:r>
            <w:r w:rsidRPr="00477B49">
              <w:rPr>
                <w:i/>
                <w:iCs/>
                <w:color w:val="0000FF"/>
              </w:rPr>
              <w:t xml:space="preserve">. </w:t>
            </w:r>
          </w:p>
          <w:p w14:paraId="711B5464" w14:textId="77777777" w:rsidR="00D2674A" w:rsidRPr="00477B49" w:rsidRDefault="00D2674A" w:rsidP="00D2674A">
            <w:pPr>
              <w:numPr>
                <w:ilvl w:val="0"/>
                <w:numId w:val="4"/>
              </w:numPr>
              <w:spacing w:after="80"/>
              <w:ind w:left="714" w:hanging="357"/>
              <w:jc w:val="both"/>
              <w:rPr>
                <w:i/>
                <w:iCs/>
                <w:color w:val="0000FF"/>
              </w:rPr>
            </w:pPr>
            <w:r w:rsidRPr="00477B49">
              <w:rPr>
                <w:i/>
                <w:iCs/>
                <w:color w:val="0000FF"/>
              </w:rPr>
              <w:t>Lai meklētu NACE kodu, jāievada pirmie trīs simboli.</w:t>
            </w:r>
          </w:p>
          <w:p w14:paraId="408165B5" w14:textId="77777777" w:rsidR="00D2674A" w:rsidRPr="00477B49" w:rsidRDefault="00D2674A" w:rsidP="00D2674A">
            <w:pPr>
              <w:numPr>
                <w:ilvl w:val="0"/>
                <w:numId w:val="4"/>
              </w:numPr>
              <w:spacing w:after="80"/>
              <w:ind w:left="714" w:hanging="357"/>
              <w:jc w:val="both"/>
              <w:rPr>
                <w:i/>
                <w:iCs/>
                <w:color w:val="0000FF"/>
              </w:rPr>
            </w:pPr>
            <w:r w:rsidRPr="00477B49">
              <w:rPr>
                <w:i/>
                <w:iCs/>
                <w:color w:val="0000FF"/>
              </w:rPr>
              <w:t>Ja uz projekta iesniedzēju attiecas vairākas darbības, šajā datu laukā norāda pamatdarbību (arī tad, ja tā ir atšķirīga no projekta tēmas), jo šī informācija tiek izmantota statistikas vajadzībām.</w:t>
            </w:r>
          </w:p>
          <w:p w14:paraId="3F27A174" w14:textId="77777777" w:rsidR="00D2674A" w:rsidRPr="00477B49" w:rsidRDefault="00D2674A">
            <w:pPr>
              <w:pStyle w:val="Paraststmeklis"/>
              <w:spacing w:before="0" w:beforeAutospacing="0" w:after="0" w:afterAutospacing="0"/>
              <w:jc w:val="both"/>
              <w:rPr>
                <w:i/>
                <w:iCs/>
                <w:color w:val="0000FF"/>
              </w:rPr>
            </w:pPr>
            <w:r w:rsidRPr="00477B49">
              <w:rPr>
                <w:i/>
                <w:iCs/>
                <w:color w:val="0000FF"/>
              </w:rPr>
              <w:t xml:space="preserve">NACE 2. redakcijas klasifikators pieejams LR Centrālās statistikas pārvaldes tīmekļa vietnē: </w:t>
            </w:r>
            <w:hyperlink r:id="rId16">
              <w:r w:rsidRPr="00477B49">
                <w:rPr>
                  <w:rStyle w:val="Hipersaite"/>
                  <w:i/>
                  <w:iCs/>
                </w:rPr>
                <w:t>https://www.csp.gov.lv/lv/klasifikacija/nace-2-red</w:t>
              </w:r>
            </w:hyperlink>
            <w:r w:rsidRPr="00477B49">
              <w:rPr>
                <w:rStyle w:val="Hipersaite"/>
                <w:i/>
                <w:iCs/>
              </w:rPr>
              <w:t>.</w:t>
            </w:r>
          </w:p>
        </w:tc>
      </w:tr>
    </w:tbl>
    <w:p w14:paraId="66C53F8E" w14:textId="77777777" w:rsidR="00D2674A" w:rsidRPr="00E25956" w:rsidRDefault="00D2674A" w:rsidP="00D2674A">
      <w:pPr>
        <w:pStyle w:val="Paraststmeklis"/>
        <w:spacing w:before="0" w:beforeAutospacing="0" w:after="0" w:afterAutospacing="0"/>
        <w:jc w:val="both"/>
        <w:rPr>
          <w:rFonts w:eastAsia="Times New Roman"/>
          <w:color w:val="00B0F0"/>
          <w:sz w:val="28"/>
          <w:szCs w:val="28"/>
        </w:rPr>
      </w:pPr>
    </w:p>
    <w:p w14:paraId="28AC9F0C" w14:textId="77777777" w:rsidR="00B64EC6" w:rsidRDefault="00B64EC6" w:rsidP="00CB32CD">
      <w:pPr>
        <w:jc w:val="center"/>
        <w:rPr>
          <w:rFonts w:eastAsia="Times New Roman"/>
          <w:b/>
          <w:bCs/>
          <w:sz w:val="32"/>
          <w:szCs w:val="32"/>
        </w:rPr>
      </w:pPr>
    </w:p>
    <w:p w14:paraId="5FC9C606" w14:textId="64F1BB55" w:rsidR="00CB32CD" w:rsidRPr="004F077A" w:rsidRDefault="00CB32CD" w:rsidP="00CB32CD">
      <w:pPr>
        <w:jc w:val="center"/>
        <w:rPr>
          <w:rFonts w:eastAsia="Times New Roman"/>
          <w:b/>
          <w:bCs/>
          <w:sz w:val="32"/>
          <w:szCs w:val="32"/>
        </w:rPr>
      </w:pPr>
      <w:r w:rsidRPr="004F077A">
        <w:rPr>
          <w:rFonts w:eastAsia="Times New Roman"/>
          <w:b/>
          <w:bCs/>
          <w:sz w:val="32"/>
          <w:szCs w:val="32"/>
        </w:rPr>
        <w:t>SADAĻA - PROJEKTA APRAKSTS</w:t>
      </w:r>
    </w:p>
    <w:p w14:paraId="5ABEC16D" w14:textId="77777777" w:rsidR="00CB32CD" w:rsidRPr="00CB32CD" w:rsidRDefault="00CB32CD" w:rsidP="00CB32CD">
      <w:pPr>
        <w:pStyle w:val="Virsraksts3"/>
        <w:spacing w:after="0"/>
        <w:rPr>
          <w:rFonts w:eastAsia="Times New Roman"/>
          <w:b/>
          <w:bCs/>
          <w:color w:val="auto"/>
          <w:sz w:val="30"/>
          <w:szCs w:val="30"/>
        </w:rPr>
      </w:pPr>
      <w:r w:rsidRPr="00CB32CD">
        <w:rPr>
          <w:rFonts w:eastAsia="Times New Roman"/>
          <w:b/>
          <w:bCs/>
          <w:color w:val="auto"/>
          <w:sz w:val="30"/>
          <w:szCs w:val="30"/>
        </w:rPr>
        <w:t>Vispārīgi</w:t>
      </w:r>
    </w:p>
    <w:p w14:paraId="630F45FE" w14:textId="3C911BF6" w:rsidR="00CB32CD" w:rsidRPr="00CB32CD" w:rsidRDefault="00CB32CD" w:rsidP="00CB32CD">
      <w:pPr>
        <w:pStyle w:val="Virsraksts3"/>
        <w:spacing w:before="0" w:after="0"/>
        <w:jc w:val="both"/>
        <w:rPr>
          <w:rFonts w:eastAsia="Times New Roman"/>
          <w:b/>
          <w:bCs/>
          <w:color w:val="auto"/>
        </w:rPr>
      </w:pPr>
      <w:r w:rsidRPr="00CB32CD">
        <w:rPr>
          <w:rFonts w:eastAsia="Times New Roman"/>
          <w:b/>
          <w:bCs/>
          <w:color w:val="auto"/>
        </w:rPr>
        <w:t>Kopsavilkums</w:t>
      </w:r>
      <w:r>
        <w:rPr>
          <w:rFonts w:eastAsia="Times New Roman"/>
          <w:b/>
          <w:bCs/>
          <w:color w:val="auto"/>
        </w:rPr>
        <w:t xml:space="preserve"> </w:t>
      </w:r>
      <w:r w:rsidRPr="00CB32CD">
        <w:rPr>
          <w:rFonts w:eastAsia="Times New Roman"/>
          <w:b/>
          <w:bCs/>
          <w:color w:val="auto"/>
        </w:rPr>
        <w:t>(informācija</w:t>
      </w:r>
      <w:r>
        <w:rPr>
          <w:rFonts w:eastAsia="Times New Roman"/>
          <w:b/>
          <w:bCs/>
          <w:color w:val="auto"/>
        </w:rPr>
        <w:t xml:space="preserve"> </w:t>
      </w:r>
      <w:r w:rsidRPr="00CB32CD">
        <w:rPr>
          <w:rFonts w:eastAsia="Times New Roman"/>
          <w:b/>
          <w:bCs/>
          <w:color w:val="auto"/>
        </w:rPr>
        <w:t>par projektā plānotajām darbībām, izmaksām, projekta īstenošanas laiku, kas publicējama vietnē esfondi.lv)</w:t>
      </w:r>
    </w:p>
    <w:p w14:paraId="5BFD017B" w14:textId="77777777" w:rsidR="00CB32CD" w:rsidRDefault="00CB32CD" w:rsidP="00CB32CD">
      <w:pPr>
        <w:pStyle w:val="Virsraksts3"/>
        <w:spacing w:before="0" w:after="0"/>
        <w:jc w:val="both"/>
        <w:rPr>
          <w:rFonts w:eastAsia="Times New Roman"/>
        </w:rPr>
      </w:pPr>
    </w:p>
    <w:p w14:paraId="142EAE38" w14:textId="4558AD80" w:rsidR="00CB32CD" w:rsidRPr="00694B4F" w:rsidRDefault="002414BB" w:rsidP="00CB32CD">
      <w:pPr>
        <w:pStyle w:val="Virsraksts3"/>
        <w:spacing w:before="0" w:after="0"/>
        <w:jc w:val="both"/>
        <w:rPr>
          <w:rFonts w:eastAsia="Times New Roman"/>
        </w:rPr>
      </w:pPr>
      <w:r>
        <w:rPr>
          <w:noProof/>
        </w:rPr>
        <w:drawing>
          <wp:inline distT="0" distB="0" distL="0" distR="0" wp14:anchorId="7604E1C9" wp14:editId="594357B0">
            <wp:extent cx="6119495" cy="2073910"/>
            <wp:effectExtent l="0" t="0" r="0" b="254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pic:nvPicPr>
                  <pic:blipFill>
                    <a:blip r:embed="rId17"/>
                    <a:stretch>
                      <a:fillRect/>
                    </a:stretch>
                  </pic:blipFill>
                  <pic:spPr>
                    <a:xfrm>
                      <a:off x="0" y="0"/>
                      <a:ext cx="6119495" cy="2073910"/>
                    </a:xfrm>
                    <a:prstGeom prst="rect">
                      <a:avLst/>
                    </a:prstGeom>
                  </pic:spPr>
                </pic:pic>
              </a:graphicData>
            </a:graphic>
          </wp:inline>
        </w:drawing>
      </w:r>
    </w:p>
    <w:p w14:paraId="0E97AC8B" w14:textId="77777777" w:rsidR="001968B4" w:rsidRDefault="001968B4" w:rsidP="001968B4">
      <w:pPr>
        <w:pStyle w:val="Paraststmeklis"/>
        <w:spacing w:before="0" w:beforeAutospacing="0" w:after="0" w:afterAutospacing="0"/>
        <w:jc w:val="both"/>
        <w:rPr>
          <w:i/>
          <w:iCs/>
          <w:color w:val="0000FF"/>
        </w:rPr>
      </w:pPr>
      <w:r>
        <w:rPr>
          <w:i/>
          <w:iCs/>
          <w:color w:val="0000FF"/>
        </w:rPr>
        <w:t>Kopsavilkumu ieteicams rakstīt pēc visu pārējo sadaļu aizpildīšanas.</w:t>
      </w:r>
    </w:p>
    <w:p w14:paraId="5DDE4859" w14:textId="77777777" w:rsidR="00CB32CD" w:rsidRDefault="00CB32CD" w:rsidP="00CB32CD">
      <w:pPr>
        <w:pStyle w:val="Paraststmeklis"/>
        <w:spacing w:before="0" w:beforeAutospacing="0" w:after="0" w:afterAutospacing="0"/>
        <w:jc w:val="both"/>
        <w:rPr>
          <w:i/>
          <w:iCs/>
          <w:color w:val="0000FF"/>
        </w:rPr>
      </w:pPr>
    </w:p>
    <w:p w14:paraId="338A6C67" w14:textId="1742ACDA" w:rsidR="00CB32CD" w:rsidRPr="001D7BDE" w:rsidRDefault="00CB32CD" w:rsidP="00CB32CD">
      <w:pPr>
        <w:jc w:val="both"/>
        <w:rPr>
          <w:i/>
          <w:iCs/>
          <w:color w:val="0000FF"/>
        </w:rPr>
      </w:pPr>
      <w:r w:rsidRPr="001D7BDE">
        <w:rPr>
          <w:b/>
          <w:bCs/>
          <w:i/>
          <w:iCs/>
          <w:color w:val="0000FF"/>
        </w:rPr>
        <w:t>Šajā</w:t>
      </w:r>
      <w:r w:rsidR="001968B4">
        <w:rPr>
          <w:b/>
          <w:bCs/>
          <w:i/>
          <w:iCs/>
          <w:color w:val="0000FF"/>
        </w:rPr>
        <w:t xml:space="preserve"> </w:t>
      </w:r>
      <w:r w:rsidRPr="001D7BDE">
        <w:rPr>
          <w:b/>
          <w:bCs/>
          <w:i/>
          <w:iCs/>
          <w:color w:val="0000FF"/>
        </w:rPr>
        <w:t>sadaļā projekta iesniedzējs sniedz visaptverošu, īsu un strukturētu projekta būtības kopsavilkumu, kas jebkuram interesentam sniedz ieskatu par to, kas projektā plānots, t.sk. norāda informāciju</w:t>
      </w:r>
      <w:r w:rsidRPr="001D7BDE">
        <w:rPr>
          <w:i/>
          <w:iCs/>
          <w:color w:val="0000FF"/>
        </w:rPr>
        <w:t>:</w:t>
      </w:r>
    </w:p>
    <w:p w14:paraId="606D7EBD" w14:textId="77777777" w:rsidR="00CB32CD" w:rsidRPr="00477B49" w:rsidRDefault="00CB32CD" w:rsidP="00CB32CD">
      <w:pPr>
        <w:pStyle w:val="Paraststmeklis"/>
        <w:numPr>
          <w:ilvl w:val="0"/>
          <w:numId w:val="5"/>
        </w:numPr>
        <w:spacing w:before="0" w:beforeAutospacing="0" w:after="0" w:afterAutospacing="0"/>
        <w:jc w:val="both"/>
        <w:rPr>
          <w:i/>
          <w:color w:val="0000FF"/>
        </w:rPr>
      </w:pPr>
      <w:r w:rsidRPr="00477B49">
        <w:rPr>
          <w:i/>
          <w:color w:val="0000FF"/>
        </w:rPr>
        <w:t xml:space="preserve">informāciju par galvenajām projekta </w:t>
      </w:r>
      <w:r w:rsidRPr="00E25956">
        <w:rPr>
          <w:i/>
          <w:color w:val="0000FF"/>
        </w:rPr>
        <w:t>darbībām</w:t>
      </w:r>
      <w:r>
        <w:rPr>
          <w:i/>
          <w:color w:val="0000FF"/>
        </w:rPr>
        <w:t xml:space="preserve">/apakšdarbībām </w:t>
      </w:r>
      <w:r w:rsidRPr="00477B49">
        <w:rPr>
          <w:i/>
          <w:color w:val="0000FF"/>
        </w:rPr>
        <w:t>(īsi, atbilstoši projekta iesnieguma sadaļā “Darbības” paredzētajam);</w:t>
      </w:r>
    </w:p>
    <w:p w14:paraId="63A3F1E6" w14:textId="77777777" w:rsidR="00CB32CD" w:rsidRPr="00477B49" w:rsidRDefault="00CB32CD" w:rsidP="00CB32CD">
      <w:pPr>
        <w:pStyle w:val="Paraststmeklis"/>
        <w:numPr>
          <w:ilvl w:val="0"/>
          <w:numId w:val="5"/>
        </w:numPr>
        <w:jc w:val="both"/>
        <w:rPr>
          <w:i/>
          <w:color w:val="0000FF"/>
        </w:rPr>
      </w:pPr>
      <w:r w:rsidRPr="354E9FD3">
        <w:rPr>
          <w:i/>
          <w:iCs/>
          <w:color w:val="0000FF"/>
        </w:rPr>
        <w:t xml:space="preserve">projekta kopējām </w:t>
      </w:r>
      <w:r>
        <w:rPr>
          <w:i/>
          <w:iCs/>
          <w:color w:val="0000FF"/>
        </w:rPr>
        <w:t xml:space="preserve">attiecināmajām </w:t>
      </w:r>
      <w:r w:rsidRPr="354E9FD3">
        <w:rPr>
          <w:i/>
          <w:iCs/>
          <w:color w:val="0000FF"/>
        </w:rPr>
        <w:t xml:space="preserve">izmaksām un </w:t>
      </w:r>
      <w:r>
        <w:rPr>
          <w:i/>
          <w:iCs/>
          <w:color w:val="0000FF"/>
        </w:rPr>
        <w:t>Eiropas Reģionālās attīstības</w:t>
      </w:r>
      <w:r w:rsidRPr="354E9FD3">
        <w:rPr>
          <w:i/>
          <w:iCs/>
          <w:color w:val="0000FF"/>
        </w:rPr>
        <w:t xml:space="preserve"> fonda (turpmāk - </w:t>
      </w:r>
      <w:r>
        <w:rPr>
          <w:i/>
          <w:iCs/>
          <w:color w:val="0000FF"/>
        </w:rPr>
        <w:t>ERAF</w:t>
      </w:r>
      <w:r w:rsidRPr="354E9FD3">
        <w:rPr>
          <w:i/>
          <w:iCs/>
          <w:color w:val="0000FF"/>
        </w:rPr>
        <w:t>) finansējuma apmēru (atbilstoši projekta iesnieguma sadaļā “Finansējuma sadalījums pa avotiem” norādītajam</w:t>
      </w:r>
      <w:r>
        <w:rPr>
          <w:i/>
          <w:iCs/>
          <w:color w:val="0000FF"/>
        </w:rPr>
        <w:t>)</w:t>
      </w:r>
      <w:r w:rsidRPr="00477B49">
        <w:rPr>
          <w:i/>
          <w:color w:val="0000FF"/>
        </w:rPr>
        <w:t>;</w:t>
      </w:r>
    </w:p>
    <w:p w14:paraId="2383EB35" w14:textId="7BA1CAF8" w:rsidR="00CB32CD" w:rsidRPr="00477B49" w:rsidRDefault="00CB32CD" w:rsidP="00CB32CD">
      <w:pPr>
        <w:pStyle w:val="Paraststmeklis"/>
        <w:numPr>
          <w:ilvl w:val="0"/>
          <w:numId w:val="5"/>
        </w:numPr>
        <w:jc w:val="both"/>
        <w:rPr>
          <w:i/>
          <w:color w:val="0000FF"/>
        </w:rPr>
      </w:pPr>
      <w:r w:rsidRPr="00477B49">
        <w:rPr>
          <w:i/>
          <w:color w:val="0000FF"/>
        </w:rPr>
        <w:t>projekta īstenošanas laiku (atbilstoši projekta iesnieguma sadaļā “Īstenošanas grafiks” paredzētajam, norādot plānoto  īstenošanas sākumu un beigu datumu – mēnesis,</w:t>
      </w:r>
      <w:r>
        <w:rPr>
          <w:i/>
          <w:color w:val="0000FF"/>
        </w:rPr>
        <w:t xml:space="preserve"> ceturksnis, </w:t>
      </w:r>
      <w:r w:rsidRPr="00477B49">
        <w:rPr>
          <w:i/>
          <w:color w:val="0000FF"/>
        </w:rPr>
        <w:t xml:space="preserve"> gads</w:t>
      </w:r>
      <w:r w:rsidR="00D41FB7" w:rsidRPr="00477B49">
        <w:rPr>
          <w:i/>
          <w:color w:val="0000FF"/>
        </w:rPr>
        <w:t>)</w:t>
      </w:r>
      <w:r w:rsidR="00D41FB7">
        <w:rPr>
          <w:i/>
          <w:color w:val="0000FF"/>
        </w:rPr>
        <w:t>.</w:t>
      </w:r>
    </w:p>
    <w:p w14:paraId="22F2767B" w14:textId="6808B6B1" w:rsidR="00CB32CD" w:rsidRPr="00477B49" w:rsidRDefault="00CB32CD" w:rsidP="00CB32CD">
      <w:pPr>
        <w:pStyle w:val="Sarakstarindkopa"/>
        <w:numPr>
          <w:ilvl w:val="0"/>
          <w:numId w:val="6"/>
        </w:numPr>
        <w:spacing w:after="160" w:line="259" w:lineRule="auto"/>
        <w:ind w:right="34"/>
        <w:jc w:val="both"/>
        <w:rPr>
          <w:b/>
          <w:i/>
          <w:color w:val="0000FF"/>
        </w:rPr>
      </w:pPr>
      <w:r w:rsidRPr="00477B49">
        <w:rPr>
          <w:b/>
          <w:i/>
          <w:color w:val="0000FF"/>
        </w:rPr>
        <w:t xml:space="preserve">Par plānoto projekta īstenošanas sākumu uzskatāms plānotais līguma par projekta īstenošanu </w:t>
      </w:r>
      <w:r w:rsidRPr="001420D3">
        <w:rPr>
          <w:b/>
          <w:i/>
          <w:color w:val="0000FF"/>
        </w:rPr>
        <w:t>noslēgšanas datums</w:t>
      </w:r>
      <w:r>
        <w:rPr>
          <w:b/>
          <w:i/>
          <w:color w:val="0000FF"/>
        </w:rPr>
        <w:t xml:space="preserve"> (piemēram, 202</w:t>
      </w:r>
      <w:r w:rsidR="00B26E2C">
        <w:rPr>
          <w:b/>
          <w:i/>
          <w:color w:val="0000FF"/>
        </w:rPr>
        <w:t>5</w:t>
      </w:r>
      <w:r>
        <w:rPr>
          <w:b/>
          <w:i/>
          <w:color w:val="0000FF"/>
        </w:rPr>
        <w:t xml:space="preserve">.gada </w:t>
      </w:r>
      <w:r w:rsidR="006074DA">
        <w:rPr>
          <w:b/>
          <w:i/>
          <w:color w:val="0000FF"/>
        </w:rPr>
        <w:t>maijs</w:t>
      </w:r>
      <w:r>
        <w:rPr>
          <w:b/>
          <w:i/>
          <w:color w:val="0000FF"/>
        </w:rPr>
        <w:t>)</w:t>
      </w:r>
      <w:r w:rsidRPr="00477B49">
        <w:rPr>
          <w:b/>
          <w:i/>
          <w:color w:val="0000FF"/>
        </w:rPr>
        <w:t>.</w:t>
      </w:r>
    </w:p>
    <w:p w14:paraId="401D688D" w14:textId="15530D7D" w:rsidR="00ED5A52" w:rsidRPr="00E7656D" w:rsidRDefault="00CB32CD" w:rsidP="00E7656D">
      <w:pPr>
        <w:pStyle w:val="Sarakstarindkopa"/>
        <w:numPr>
          <w:ilvl w:val="0"/>
          <w:numId w:val="6"/>
        </w:numPr>
        <w:tabs>
          <w:tab w:val="left" w:pos="171"/>
        </w:tabs>
        <w:spacing w:after="160" w:line="259" w:lineRule="auto"/>
        <w:ind w:right="34"/>
        <w:jc w:val="both"/>
        <w:rPr>
          <w:b/>
          <w:i/>
          <w:color w:val="0000FF"/>
        </w:rPr>
      </w:pPr>
      <w:r w:rsidRPr="00477B49">
        <w:rPr>
          <w:b/>
          <w:i/>
          <w:color w:val="0000FF"/>
        </w:rPr>
        <w:t xml:space="preserve">Saskaņā ar MK noteikumu </w:t>
      </w:r>
      <w:r>
        <w:rPr>
          <w:b/>
          <w:i/>
          <w:color w:val="0000FF"/>
        </w:rPr>
        <w:t>3</w:t>
      </w:r>
      <w:r w:rsidR="00665436">
        <w:rPr>
          <w:b/>
          <w:i/>
          <w:color w:val="0000FF"/>
        </w:rPr>
        <w:t>4</w:t>
      </w:r>
      <w:r w:rsidRPr="00477B49">
        <w:rPr>
          <w:b/>
          <w:i/>
          <w:color w:val="0000FF"/>
        </w:rPr>
        <w:t>.</w:t>
      </w:r>
      <w:r>
        <w:rPr>
          <w:b/>
          <w:i/>
          <w:color w:val="0000FF"/>
        </w:rPr>
        <w:t>, 4</w:t>
      </w:r>
      <w:r w:rsidR="004A074B">
        <w:rPr>
          <w:b/>
          <w:i/>
          <w:color w:val="0000FF"/>
        </w:rPr>
        <w:t>3</w:t>
      </w:r>
      <w:r>
        <w:rPr>
          <w:b/>
          <w:i/>
          <w:color w:val="0000FF"/>
        </w:rPr>
        <w:t>.</w:t>
      </w:r>
      <w:r w:rsidRPr="00477B49">
        <w:rPr>
          <w:b/>
          <w:i/>
          <w:color w:val="0000FF"/>
        </w:rPr>
        <w:t xml:space="preserve"> punktu </w:t>
      </w:r>
      <w:r w:rsidR="00F83CCE">
        <w:rPr>
          <w:b/>
          <w:i/>
          <w:color w:val="0000FF"/>
        </w:rPr>
        <w:t>p</w:t>
      </w:r>
      <w:r w:rsidR="00F83CCE" w:rsidRPr="00F83CCE">
        <w:rPr>
          <w:b/>
          <w:i/>
          <w:color w:val="0000FF"/>
        </w:rPr>
        <w:t xml:space="preserve">rojekta izmaksas ir attiecināmas, ja tās atbilst </w:t>
      </w:r>
      <w:r w:rsidR="00F83CCE">
        <w:rPr>
          <w:b/>
          <w:i/>
          <w:color w:val="0000FF"/>
        </w:rPr>
        <w:t>MK</w:t>
      </w:r>
      <w:r w:rsidR="00F83CCE" w:rsidRPr="00F83CCE">
        <w:rPr>
          <w:b/>
          <w:i/>
          <w:color w:val="0000FF"/>
        </w:rPr>
        <w:t xml:space="preserve"> noteikumos minētajām izmaksu pozīcijām un ir radušās pēc tam, kad noslēgts līgums </w:t>
      </w:r>
      <w:r w:rsidR="00F83CCE" w:rsidRPr="00F83CCE">
        <w:rPr>
          <w:b/>
          <w:i/>
          <w:color w:val="0000FF"/>
        </w:rPr>
        <w:lastRenderedPageBreak/>
        <w:t>par projekta īstenošanu</w:t>
      </w:r>
      <w:r w:rsidR="00CB4144">
        <w:rPr>
          <w:b/>
          <w:i/>
          <w:color w:val="0000FF"/>
        </w:rPr>
        <w:t xml:space="preserve">, un </w:t>
      </w:r>
      <w:r w:rsidR="00CB4144" w:rsidRPr="00477B49">
        <w:rPr>
          <w:b/>
          <w:i/>
          <w:color w:val="0000FF"/>
        </w:rPr>
        <w:t xml:space="preserve">projektā paredzētās darbības var īstenot </w:t>
      </w:r>
      <w:r w:rsidR="00643487">
        <w:rPr>
          <w:b/>
          <w:i/>
          <w:color w:val="0000FF"/>
        </w:rPr>
        <w:t>ne ilgāk kā</w:t>
      </w:r>
      <w:r w:rsidR="00CB4144">
        <w:rPr>
          <w:b/>
          <w:i/>
          <w:color w:val="0000FF"/>
        </w:rPr>
        <w:t xml:space="preserve"> </w:t>
      </w:r>
      <w:r w:rsidR="00CB4144" w:rsidRPr="00477B49">
        <w:rPr>
          <w:b/>
          <w:i/>
          <w:color w:val="0000FF"/>
        </w:rPr>
        <w:t>līdz 2029. gada 31. decembrim.</w:t>
      </w:r>
    </w:p>
    <w:p w14:paraId="12075E42" w14:textId="77777777" w:rsidR="00CB32CD" w:rsidRDefault="00CB32CD" w:rsidP="00CB32CD">
      <w:pPr>
        <w:pStyle w:val="Sarakstarindkopa"/>
        <w:numPr>
          <w:ilvl w:val="0"/>
          <w:numId w:val="6"/>
        </w:numPr>
        <w:tabs>
          <w:tab w:val="left" w:pos="171"/>
        </w:tabs>
        <w:spacing w:after="160" w:line="259" w:lineRule="auto"/>
        <w:ind w:right="34"/>
        <w:jc w:val="both"/>
        <w:rPr>
          <w:b/>
          <w:i/>
          <w:color w:val="0000FF"/>
        </w:rPr>
      </w:pPr>
      <w:r w:rsidRPr="00433F3E">
        <w:rPr>
          <w:b/>
          <w:i/>
          <w:color w:val="0000FF"/>
        </w:rPr>
        <w:t>Projekta iesniegumā neiekļauj un finansējumu nepiešķir darbībām, kas pabeigtas pirms projekta iesnieguma iesniegšanas sadarbības iestādē.</w:t>
      </w:r>
    </w:p>
    <w:p w14:paraId="3FB7B583" w14:textId="77777777" w:rsidR="00CB32CD" w:rsidRPr="00E940AA" w:rsidRDefault="00CB32CD" w:rsidP="00CB32CD">
      <w:pPr>
        <w:pStyle w:val="Sarakstarindkopa"/>
        <w:tabs>
          <w:tab w:val="left" w:pos="171"/>
        </w:tabs>
        <w:ind w:left="862" w:right="34"/>
        <w:jc w:val="both"/>
        <w:rPr>
          <w:i/>
          <w:color w:val="0000FF"/>
        </w:rPr>
      </w:pPr>
      <w:r w:rsidRPr="00E940AA">
        <w:rPr>
          <w:i/>
          <w:color w:val="0000FF"/>
        </w:rPr>
        <w:t xml:space="preserve">Piemēram, projekta iesniegumā neiekļauj darbības, kas ir pabeigtas </w:t>
      </w:r>
      <w:r w:rsidRPr="00DB7E19">
        <w:rPr>
          <w:i/>
          <w:color w:val="0000FF"/>
        </w:rPr>
        <w:t>pirms projekta iesnieguma iesniegšanas sadarbības iestādē</w:t>
      </w:r>
      <w:r w:rsidRPr="00DB7E19" w:rsidDel="00DB7E19">
        <w:rPr>
          <w:i/>
          <w:color w:val="0000FF"/>
        </w:rPr>
        <w:t xml:space="preserve"> </w:t>
      </w:r>
      <w:r w:rsidRPr="00E940AA">
        <w:rPr>
          <w:i/>
          <w:color w:val="0000FF"/>
        </w:rPr>
        <w:t>(t.i., piemēram, būvdarbi nedrīkst būt nodoti ekspluatācijā</w:t>
      </w:r>
      <w:r>
        <w:rPr>
          <w:i/>
          <w:color w:val="0000FF"/>
        </w:rPr>
        <w:t xml:space="preserve"> vai plānotā iekārta nedrīkst būt uzstādīta</w:t>
      </w:r>
      <w:r w:rsidRPr="00E940AA">
        <w:rPr>
          <w:i/>
          <w:color w:val="0000FF"/>
        </w:rPr>
        <w:t>).</w:t>
      </w:r>
    </w:p>
    <w:p w14:paraId="05BB2A86" w14:textId="77777777" w:rsidR="00CB32CD" w:rsidRPr="00433F3E" w:rsidRDefault="00CB32CD" w:rsidP="009266B8">
      <w:pPr>
        <w:pStyle w:val="Sarakstarindkopa"/>
        <w:tabs>
          <w:tab w:val="left" w:pos="171"/>
        </w:tabs>
        <w:ind w:left="862" w:right="34"/>
        <w:jc w:val="both"/>
        <w:rPr>
          <w:b/>
          <w:i/>
          <w:color w:val="0000FF"/>
        </w:rPr>
      </w:pPr>
    </w:p>
    <w:p w14:paraId="6B665845" w14:textId="785B188A" w:rsidR="00D2674A" w:rsidRDefault="00CB32CD" w:rsidP="009266B8">
      <w:pPr>
        <w:jc w:val="both"/>
      </w:pPr>
      <w:r w:rsidRPr="00477B49">
        <w:rPr>
          <w:i/>
          <w:color w:val="0000FF"/>
        </w:rPr>
        <w:t xml:space="preserve">Šī informācija par projektu pēc projekta iesnieguma apstiprināšanas tiks publicēta Eiropas Savienības fondu vadošās iestādes tīmekļa vietnē </w:t>
      </w:r>
      <w:hyperlink r:id="rId18" w:history="1">
        <w:r w:rsidRPr="00477B49">
          <w:rPr>
            <w:rStyle w:val="Hipersaite"/>
            <w:i/>
          </w:rPr>
          <w:t>www.esfondi.lv</w:t>
        </w:r>
      </w:hyperlink>
      <w:r w:rsidRPr="00477B49">
        <w:t>.</w:t>
      </w:r>
    </w:p>
    <w:p w14:paraId="5F1E0FFA" w14:textId="77777777" w:rsidR="00B83D5E" w:rsidRDefault="00B83D5E" w:rsidP="00CB32CD"/>
    <w:p w14:paraId="4FFAE315" w14:textId="77777777" w:rsidR="00B83D5E" w:rsidRDefault="00B83D5E" w:rsidP="00B83D5E">
      <w:pPr>
        <w:pStyle w:val="Virsraksts3"/>
        <w:spacing w:before="0" w:after="0"/>
        <w:jc w:val="both"/>
        <w:rPr>
          <w:rFonts w:eastAsia="Times New Roman"/>
          <w:b/>
          <w:bCs/>
          <w:color w:val="auto"/>
        </w:rPr>
      </w:pPr>
      <w:r w:rsidRPr="00B83D5E">
        <w:rPr>
          <w:rFonts w:eastAsia="Times New Roman"/>
          <w:b/>
          <w:bCs/>
          <w:color w:val="auto"/>
        </w:rPr>
        <w:t>Projekta mērķis</w:t>
      </w:r>
    </w:p>
    <w:p w14:paraId="55B6581A" w14:textId="77777777" w:rsidR="00AA669F" w:rsidRPr="00AA669F" w:rsidRDefault="00AA669F" w:rsidP="00AA669F"/>
    <w:p w14:paraId="66E66F93" w14:textId="77777777" w:rsidR="00B83D5E" w:rsidRDefault="00B83D5E" w:rsidP="00B83D5E">
      <w:pPr>
        <w:jc w:val="both"/>
        <w:rPr>
          <w:i/>
          <w:iCs/>
          <w:color w:val="0000FF"/>
        </w:rPr>
      </w:pPr>
      <w:r>
        <w:rPr>
          <w:noProof/>
        </w:rPr>
        <w:drawing>
          <wp:inline distT="0" distB="0" distL="0" distR="0" wp14:anchorId="60781B26" wp14:editId="7AB67949">
            <wp:extent cx="6119495" cy="1235075"/>
            <wp:effectExtent l="0" t="0" r="0" b="317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9"/>
                    <a:stretch>
                      <a:fillRect/>
                    </a:stretch>
                  </pic:blipFill>
                  <pic:spPr>
                    <a:xfrm>
                      <a:off x="0" y="0"/>
                      <a:ext cx="6119495" cy="1235075"/>
                    </a:xfrm>
                    <a:prstGeom prst="rect">
                      <a:avLst/>
                    </a:prstGeom>
                  </pic:spPr>
                </pic:pic>
              </a:graphicData>
            </a:graphic>
          </wp:inline>
        </w:drawing>
      </w:r>
    </w:p>
    <w:p w14:paraId="3153372A" w14:textId="77777777" w:rsidR="00B83D5E" w:rsidRDefault="00B83D5E" w:rsidP="00B83D5E">
      <w:pPr>
        <w:jc w:val="both"/>
        <w:rPr>
          <w:b/>
          <w:bCs/>
          <w:i/>
          <w:iCs/>
          <w:color w:val="0000FF"/>
        </w:rPr>
      </w:pPr>
    </w:p>
    <w:p w14:paraId="45846C1B" w14:textId="063E9322" w:rsidR="00C64247" w:rsidRPr="00443CB5" w:rsidRDefault="00C64247" w:rsidP="00C64247">
      <w:pPr>
        <w:jc w:val="both"/>
        <w:rPr>
          <w:b/>
          <w:bCs/>
          <w:i/>
          <w:color w:val="0000FF"/>
        </w:rPr>
      </w:pPr>
      <w:r w:rsidRPr="00A42EEC">
        <w:rPr>
          <w:b/>
          <w:bCs/>
          <w:i/>
          <w:color w:val="0000FF"/>
        </w:rPr>
        <w:t xml:space="preserve">Šajā </w:t>
      </w:r>
      <w:r w:rsidR="009C53BD">
        <w:rPr>
          <w:b/>
          <w:bCs/>
          <w:i/>
          <w:color w:val="0000FF"/>
        </w:rPr>
        <w:t xml:space="preserve">sadaļā </w:t>
      </w:r>
      <w:r w:rsidR="009C53BD" w:rsidRPr="00A42EEC">
        <w:rPr>
          <w:b/>
          <w:bCs/>
          <w:i/>
          <w:color w:val="0000FF"/>
        </w:rPr>
        <w:t xml:space="preserve"> </w:t>
      </w:r>
      <w:r w:rsidRPr="00A42EEC">
        <w:rPr>
          <w:b/>
          <w:bCs/>
          <w:i/>
          <w:color w:val="0000FF"/>
        </w:rPr>
        <w:t xml:space="preserve">projekta iesniedzējs </w:t>
      </w:r>
      <w:r w:rsidRPr="00A42EEC">
        <w:rPr>
          <w:i/>
          <w:color w:val="0000FF"/>
        </w:rPr>
        <w:t>norāda MK noteikumu 6. punktam atbilstošu mērķi:</w:t>
      </w:r>
      <w:r w:rsidRPr="00A42EEC">
        <w:rPr>
          <w:b/>
          <w:bCs/>
          <w:i/>
          <w:color w:val="0000FF"/>
        </w:rPr>
        <w:t xml:space="preserve"> </w:t>
      </w:r>
      <w:r w:rsidRPr="00A42EEC">
        <w:rPr>
          <w:rFonts w:eastAsia="Calibri"/>
          <w:b/>
          <w:bCs/>
          <w:i/>
          <w:iCs/>
          <w:color w:val="0000FF"/>
          <w:lang w:eastAsia="en-US"/>
        </w:rPr>
        <w:t>mērķis ir</w:t>
      </w:r>
      <w:r w:rsidR="000E0423" w:rsidRPr="000E0423">
        <w:rPr>
          <w:rFonts w:eastAsia="Calibri"/>
          <w:b/>
          <w:bCs/>
          <w:i/>
          <w:iCs/>
          <w:color w:val="0000FF"/>
          <w:lang w:eastAsia="en-US"/>
        </w:rPr>
        <w:t xml:space="preserve"> nodrošināt vienlīdzīgu piekļuvi veselības aprūpei un stiprināt veselības sistēmu, attīstot valsts apmaksātās sekundārās ambulatorās veselības aprūpes pakalpojumu sniedzēju infrastruktūru.</w:t>
      </w:r>
    </w:p>
    <w:p w14:paraId="043428FF" w14:textId="77777777" w:rsidR="00C64247" w:rsidRPr="00A42EEC" w:rsidRDefault="00C64247" w:rsidP="00C64247">
      <w:pPr>
        <w:jc w:val="both"/>
        <w:rPr>
          <w:rFonts w:eastAsia="Calibri"/>
          <w:i/>
          <w:iCs/>
          <w:color w:val="0000FF"/>
          <w:lang w:eastAsia="en-US"/>
        </w:rPr>
      </w:pPr>
    </w:p>
    <w:p w14:paraId="6015624D" w14:textId="77777777" w:rsidR="00C64247" w:rsidRPr="00A42EEC" w:rsidRDefault="00C64247" w:rsidP="00C64247">
      <w:pPr>
        <w:autoSpaceDE w:val="0"/>
        <w:autoSpaceDN w:val="0"/>
        <w:adjustRightInd w:val="0"/>
        <w:spacing w:line="276" w:lineRule="auto"/>
        <w:jc w:val="both"/>
        <w:rPr>
          <w:rFonts w:eastAsia="Calibri"/>
          <w:i/>
          <w:iCs/>
          <w:color w:val="0000FF"/>
          <w:lang w:eastAsia="en-US"/>
        </w:rPr>
      </w:pPr>
      <w:r w:rsidRPr="00A42EEC">
        <w:rPr>
          <w:rFonts w:eastAsia="Calibri"/>
          <w:i/>
          <w:iCs/>
          <w:color w:val="0000FF"/>
          <w:lang w:eastAsia="en-US"/>
        </w:rPr>
        <w:t>Definējot mērķi tas ir rediģējams un papildināms, tomēr tam joprojām jānodrošina mērķa atbilstība MK noteikumu 6. punktam, tajā skaitā mērķim jābūt:</w:t>
      </w:r>
    </w:p>
    <w:p w14:paraId="2F690F7F" w14:textId="77777777" w:rsidR="00C64247" w:rsidRPr="00A42EEC" w:rsidRDefault="00C64247" w:rsidP="00C64247">
      <w:pPr>
        <w:numPr>
          <w:ilvl w:val="0"/>
          <w:numId w:val="8"/>
        </w:numPr>
        <w:autoSpaceDE w:val="0"/>
        <w:autoSpaceDN w:val="0"/>
        <w:adjustRightInd w:val="0"/>
        <w:ind w:left="419" w:hanging="357"/>
        <w:jc w:val="both"/>
        <w:rPr>
          <w:rFonts w:eastAsia="Calibri"/>
          <w:i/>
          <w:iCs/>
          <w:color w:val="0000FF"/>
          <w:lang w:eastAsia="en-US"/>
        </w:rPr>
      </w:pPr>
      <w:r w:rsidRPr="00A42EEC">
        <w:rPr>
          <w:rFonts w:eastAsia="Calibri"/>
          <w:b/>
          <w:bCs/>
          <w:i/>
          <w:iCs/>
          <w:color w:val="0000FF"/>
          <w:lang w:eastAsia="en-US"/>
        </w:rPr>
        <w:t>atbilstošam problēmas risinājumam</w:t>
      </w:r>
      <w:r w:rsidRPr="00A42EEC">
        <w:rPr>
          <w:rFonts w:eastAsia="Calibri"/>
          <w:i/>
          <w:iCs/>
          <w:color w:val="0000FF"/>
          <w:lang w:eastAsia="en-US"/>
        </w:rPr>
        <w:t>, tai skaitā projekta mērķis ir atbilstošs tieši projekta mērķa grupai un projekta problēmsituācijai;</w:t>
      </w:r>
    </w:p>
    <w:p w14:paraId="6C8447B6" w14:textId="77777777" w:rsidR="00C64247" w:rsidRPr="00A42EEC" w:rsidRDefault="00C64247" w:rsidP="00C64247">
      <w:pPr>
        <w:numPr>
          <w:ilvl w:val="0"/>
          <w:numId w:val="8"/>
        </w:numPr>
        <w:autoSpaceDE w:val="0"/>
        <w:autoSpaceDN w:val="0"/>
        <w:adjustRightInd w:val="0"/>
        <w:ind w:left="419" w:hanging="357"/>
        <w:jc w:val="both"/>
        <w:rPr>
          <w:rFonts w:eastAsia="Calibri"/>
          <w:i/>
          <w:iCs/>
          <w:color w:val="0000FF"/>
          <w:lang w:eastAsia="en-US"/>
        </w:rPr>
      </w:pPr>
      <w:r w:rsidRPr="00A42EEC">
        <w:rPr>
          <w:rFonts w:eastAsia="Calibri"/>
          <w:b/>
          <w:bCs/>
          <w:i/>
          <w:iCs/>
          <w:color w:val="0000FF"/>
          <w:lang w:eastAsia="en-US"/>
        </w:rPr>
        <w:t>sasniedzamam, t.i., projektā noteikto darbību īstenošanas rezultātā to var sasniegt</w:t>
      </w:r>
      <w:r w:rsidRPr="00A42EEC">
        <w:rPr>
          <w:rFonts w:eastAsia="Calibri"/>
          <w:i/>
          <w:iCs/>
          <w:color w:val="0000FF"/>
          <w:lang w:eastAsia="en-US"/>
        </w:rPr>
        <w:t>.</w:t>
      </w:r>
      <w:r w:rsidRPr="00A42EEC">
        <w:rPr>
          <w:rFonts w:ascii="NewsGoth Cn TL" w:eastAsia="Calibri" w:hAnsi="NewsGoth Cn TL" w:cs="NewsGoth Cn TL"/>
          <w:color w:val="0000FF"/>
          <w:lang w:eastAsia="en-US"/>
        </w:rPr>
        <w:t xml:space="preserve"> </w:t>
      </w:r>
      <w:r w:rsidRPr="00A42EEC">
        <w:rPr>
          <w:rFonts w:eastAsia="Calibri"/>
          <w:i/>
          <w:iCs/>
          <w:color w:val="0000FF"/>
          <w:lang w:eastAsia="en-US"/>
        </w:rPr>
        <w:t>Definējot projekta mērķi, jāievēro, ka projekta mērķim ir jābūt atbilstošam projekta iesniedzēja kompetencei un tādam, kuru ar pieejamiem resursiem var sasniegt projektā plānotā termiņā;</w:t>
      </w:r>
    </w:p>
    <w:p w14:paraId="29C00362" w14:textId="77777777" w:rsidR="00C64247" w:rsidRPr="00A42EEC" w:rsidRDefault="00C64247" w:rsidP="00C64247">
      <w:pPr>
        <w:pStyle w:val="Default"/>
        <w:numPr>
          <w:ilvl w:val="0"/>
          <w:numId w:val="8"/>
        </w:numPr>
        <w:spacing w:line="276" w:lineRule="auto"/>
        <w:jc w:val="both"/>
        <w:rPr>
          <w:rFonts w:ascii="Times New Roman" w:hAnsi="Times New Roman" w:cs="Times New Roman"/>
          <w:i/>
          <w:iCs/>
          <w:color w:val="0000FF"/>
        </w:rPr>
      </w:pPr>
      <w:r w:rsidRPr="00A42EEC">
        <w:rPr>
          <w:rFonts w:ascii="Times New Roman" w:hAnsi="Times New Roman" w:cs="Times New Roman"/>
          <w:b/>
          <w:bCs/>
          <w:i/>
          <w:iCs/>
          <w:color w:val="0000FF"/>
        </w:rPr>
        <w:t>atbilstošam pasākuma mērķim</w:t>
      </w:r>
      <w:r w:rsidRPr="00A42EEC">
        <w:rPr>
          <w:rFonts w:ascii="Times New Roman" w:hAnsi="Times New Roman" w:cs="Times New Roman"/>
          <w:i/>
          <w:iCs/>
          <w:color w:val="0000FF"/>
        </w:rPr>
        <w:t xml:space="preserve">. Projekta iesniedzējs argumentēti pamato, kā projekts un tajā plānotās darbības atbilst pasākuma mērķim un kā projekta īstenošana dos ieguldījumu pasākuma mērķa sasniegšanā. </w:t>
      </w:r>
    </w:p>
    <w:p w14:paraId="464EA097" w14:textId="77777777" w:rsidR="00C64247" w:rsidRPr="004C2232" w:rsidRDefault="00C64247" w:rsidP="00C64247">
      <w:pPr>
        <w:pStyle w:val="Default"/>
        <w:spacing w:line="276" w:lineRule="auto"/>
        <w:jc w:val="both"/>
        <w:rPr>
          <w:rFonts w:ascii="Times New Roman" w:hAnsi="Times New Roman" w:cs="Times New Roman"/>
          <w:i/>
          <w:iCs/>
          <w:color w:val="0000FF"/>
          <w:sz w:val="22"/>
          <w:szCs w:val="22"/>
        </w:rPr>
      </w:pPr>
    </w:p>
    <w:p w14:paraId="5173A077" w14:textId="77777777" w:rsidR="00C64247" w:rsidRPr="00A50093" w:rsidRDefault="00C64247" w:rsidP="00C64247">
      <w:pPr>
        <w:pStyle w:val="Sarakstarindkopa"/>
        <w:ind w:left="709"/>
        <w:jc w:val="both"/>
        <w:rPr>
          <w:i/>
          <w:color w:val="0000FF"/>
        </w:rPr>
      </w:pPr>
    </w:p>
    <w:p w14:paraId="248D3809" w14:textId="5B3D2AF5" w:rsidR="00B6020B" w:rsidRPr="00F138C4" w:rsidRDefault="00C64247" w:rsidP="00F138C4">
      <w:pPr>
        <w:pStyle w:val="Sarakstarindkopa"/>
        <w:numPr>
          <w:ilvl w:val="0"/>
          <w:numId w:val="7"/>
        </w:numPr>
        <w:spacing w:after="160" w:line="259" w:lineRule="auto"/>
        <w:ind w:left="284" w:hanging="284"/>
        <w:jc w:val="both"/>
        <w:rPr>
          <w:b/>
          <w:bCs/>
          <w:i/>
          <w:iCs/>
          <w:color w:val="0000FF"/>
        </w:rPr>
      </w:pPr>
      <w:r w:rsidRPr="006D0BF2">
        <w:rPr>
          <w:b/>
          <w:bCs/>
          <w:i/>
          <w:iCs/>
          <w:color w:val="0000FF"/>
        </w:rPr>
        <w:t>Lai projektu apstiprinātu atbilstoši izvirzītajiem kritērijiem, projekta iesniegumā norāda</w:t>
      </w:r>
      <w:r w:rsidR="00F138C4">
        <w:rPr>
          <w:b/>
          <w:bCs/>
          <w:i/>
          <w:iCs/>
          <w:color w:val="0000FF"/>
        </w:rPr>
        <w:t xml:space="preserve"> </w:t>
      </w:r>
      <w:r w:rsidR="00B6020B" w:rsidRPr="00F138C4">
        <w:rPr>
          <w:i/>
          <w:iCs/>
          <w:color w:val="0000FF"/>
        </w:rPr>
        <w:t>plānot</w:t>
      </w:r>
      <w:r w:rsidR="00DD2B25" w:rsidRPr="00F138C4">
        <w:rPr>
          <w:i/>
          <w:iCs/>
          <w:color w:val="0000FF"/>
        </w:rPr>
        <w:t>os</w:t>
      </w:r>
      <w:r w:rsidR="00B6020B" w:rsidRPr="00F138C4">
        <w:rPr>
          <w:i/>
          <w:iCs/>
          <w:color w:val="0000FF"/>
        </w:rPr>
        <w:t xml:space="preserve"> ieguldījum</w:t>
      </w:r>
      <w:r w:rsidR="00DD2B25" w:rsidRPr="00F138C4">
        <w:rPr>
          <w:i/>
          <w:iCs/>
          <w:color w:val="0000FF"/>
        </w:rPr>
        <w:t>us</w:t>
      </w:r>
      <w:r w:rsidR="00B6020B" w:rsidRPr="00F138C4">
        <w:rPr>
          <w:i/>
          <w:iCs/>
          <w:color w:val="0000FF"/>
        </w:rPr>
        <w:t xml:space="preserve"> infrastruktūras attīstībā, kurā tiek nodrošināti valsts apmaksāti sekundārās ambulatorās veselības aprūpes pakalpojumi, aprakstot, kā projekta aktivitāšu īstenošanas rezultātā plānots uzlabot sekundārās ambulatorās veselības aprūpes pakalpojumu pieejamību visiem Latvijas iedzīvotājiem, jo īpaši sociālās, teritoriālās atstumtības un nabadzības riskam pakļautajiem iedzīvotājiem</w:t>
      </w:r>
      <w:r w:rsidR="00DD2B25" w:rsidRPr="00F138C4">
        <w:rPr>
          <w:i/>
          <w:iCs/>
          <w:color w:val="0000FF"/>
        </w:rPr>
        <w:t>:</w:t>
      </w:r>
    </w:p>
    <w:p w14:paraId="178D9C3A" w14:textId="18C2E055" w:rsidR="00BC5E6D" w:rsidRPr="006D0BF2" w:rsidRDefault="00DD2B25" w:rsidP="00CB4EFA">
      <w:pPr>
        <w:pStyle w:val="Sarakstarindkopa"/>
        <w:numPr>
          <w:ilvl w:val="0"/>
          <w:numId w:val="10"/>
        </w:numPr>
        <w:spacing w:after="160" w:line="259" w:lineRule="auto"/>
        <w:jc w:val="both"/>
        <w:rPr>
          <w:i/>
          <w:iCs/>
          <w:color w:val="0000FF"/>
        </w:rPr>
      </w:pPr>
      <w:r w:rsidRPr="006D0BF2">
        <w:rPr>
          <w:i/>
          <w:iCs/>
          <w:color w:val="0000FF"/>
        </w:rPr>
        <w:t>k</w:t>
      </w:r>
      <w:r w:rsidR="00831D8D" w:rsidRPr="006D0BF2">
        <w:rPr>
          <w:i/>
          <w:iCs/>
          <w:color w:val="0000FF"/>
        </w:rPr>
        <w:t xml:space="preserve">ā </w:t>
      </w:r>
      <w:r w:rsidR="00EF7E74" w:rsidRPr="006D0BF2">
        <w:rPr>
          <w:i/>
          <w:iCs/>
          <w:color w:val="0000FF"/>
        </w:rPr>
        <w:t>ārstniecības iestādes plāno atbalstu ieguldīt infrastruktūrā, kurā tiek nodrošināti valsts apmaksāti sekundārās ambulatorās veselības aprūpes pakalpojumi;</w:t>
      </w:r>
    </w:p>
    <w:p w14:paraId="0E3E0B00" w14:textId="2AFEF141" w:rsidR="00EF7E74" w:rsidRPr="006D0BF2" w:rsidRDefault="00DD2B25" w:rsidP="00CB4EFA">
      <w:pPr>
        <w:pStyle w:val="Sarakstarindkopa"/>
        <w:numPr>
          <w:ilvl w:val="0"/>
          <w:numId w:val="10"/>
        </w:numPr>
        <w:spacing w:after="160" w:line="259" w:lineRule="auto"/>
        <w:jc w:val="both"/>
        <w:rPr>
          <w:i/>
          <w:iCs/>
          <w:color w:val="0000FF"/>
        </w:rPr>
      </w:pPr>
      <w:r w:rsidRPr="006D0BF2">
        <w:rPr>
          <w:i/>
          <w:iCs/>
          <w:color w:val="0000FF"/>
        </w:rPr>
        <w:t>k</w:t>
      </w:r>
      <w:r w:rsidR="00831D8D" w:rsidRPr="006D0BF2">
        <w:rPr>
          <w:i/>
          <w:iCs/>
          <w:color w:val="0000FF"/>
        </w:rPr>
        <w:t xml:space="preserve">ā </w:t>
      </w:r>
      <w:r w:rsidR="00EF7E74" w:rsidRPr="006D0BF2">
        <w:rPr>
          <w:i/>
          <w:iCs/>
          <w:color w:val="0000FF"/>
        </w:rPr>
        <w:t xml:space="preserve">projekta ietvaros izveidotie vai pilnveidotie sekundārās ambulatorās veselības aprūpes pakalpojumi ietekmēs projekta iesniedzēja apkalpes teritorijā pakalpojumu pieejamību, jo īpaši ņemot vērā veselības aprūpes pakalpojumu </w:t>
      </w:r>
      <w:r w:rsidR="00EF7E74" w:rsidRPr="006D0BF2">
        <w:rPr>
          <w:i/>
          <w:iCs/>
          <w:color w:val="0000FF"/>
        </w:rPr>
        <w:lastRenderedPageBreak/>
        <w:t>pieejamības problēmas sociālās, teritoriālās atstumtības un nabadzības riskam pakļautajiem iedzīvotājiem</w:t>
      </w:r>
      <w:r w:rsidR="00EE52E1">
        <w:rPr>
          <w:i/>
          <w:iCs/>
          <w:color w:val="0000FF"/>
        </w:rPr>
        <w:t>.</w:t>
      </w:r>
    </w:p>
    <w:p w14:paraId="4204E420" w14:textId="77777777" w:rsidR="00C90F42" w:rsidRPr="00A42EEC" w:rsidRDefault="00C90F42" w:rsidP="00C90F42">
      <w:pPr>
        <w:pStyle w:val="Sarakstarindkopa"/>
        <w:shd w:val="clear" w:color="auto" w:fill="FFFFFF"/>
        <w:ind w:left="1418"/>
        <w:jc w:val="both"/>
        <w:rPr>
          <w:i/>
          <w:iCs/>
          <w:color w:val="0000FF"/>
        </w:rPr>
      </w:pPr>
    </w:p>
    <w:p w14:paraId="50B07797" w14:textId="77777777" w:rsidR="00C90F42" w:rsidRPr="00C90F42" w:rsidRDefault="00C90F42" w:rsidP="00B8307D">
      <w:pPr>
        <w:pStyle w:val="Virsraksts3"/>
        <w:spacing w:before="0" w:after="0"/>
        <w:jc w:val="both"/>
        <w:rPr>
          <w:rFonts w:eastAsia="Times New Roman"/>
          <w:b/>
          <w:bCs/>
          <w:color w:val="auto"/>
        </w:rPr>
      </w:pPr>
      <w:r w:rsidRPr="00C90F42">
        <w:rPr>
          <w:rFonts w:eastAsia="Times New Roman"/>
          <w:b/>
          <w:bCs/>
          <w:color w:val="auto"/>
        </w:rPr>
        <w:t>Projekta īstenošanas vieta</w:t>
      </w:r>
    </w:p>
    <w:tbl>
      <w:tblPr>
        <w:tblStyle w:val="Reatabula"/>
        <w:tblW w:w="0" w:type="auto"/>
        <w:tblLayout w:type="fixed"/>
        <w:tblLook w:val="04A0" w:firstRow="1" w:lastRow="0" w:firstColumn="1" w:lastColumn="0" w:noHBand="0" w:noVBand="1"/>
      </w:tblPr>
      <w:tblGrid>
        <w:gridCol w:w="5524"/>
        <w:gridCol w:w="4103"/>
      </w:tblGrid>
      <w:tr w:rsidR="0077732B" w:rsidRPr="00E25956" w14:paraId="62F75177" w14:textId="77777777">
        <w:trPr>
          <w:trHeight w:val="1901"/>
        </w:trPr>
        <w:tc>
          <w:tcPr>
            <w:tcW w:w="5524" w:type="dxa"/>
            <w:vAlign w:val="center"/>
          </w:tcPr>
          <w:p w14:paraId="5807B229" w14:textId="77777777" w:rsidR="0077732B" w:rsidRPr="00E25956" w:rsidRDefault="0077732B">
            <w:pPr>
              <w:jc w:val="center"/>
              <w:rPr>
                <w:i/>
                <w:color w:val="0000FF"/>
              </w:rPr>
            </w:pPr>
            <w:r>
              <w:rPr>
                <w:noProof/>
              </w:rPr>
              <w:drawing>
                <wp:inline distT="0" distB="0" distL="0" distR="0" wp14:anchorId="7A6A1828" wp14:editId="11816BE1">
                  <wp:extent cx="3514318" cy="3281659"/>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r>
              <w:rPr>
                <w:i/>
                <w:iCs/>
                <w:color w:val="0000FF"/>
                <w:shd w:val="clear" w:color="auto" w:fill="FFFFFF"/>
              </w:rPr>
              <w:br/>
            </w:r>
          </w:p>
        </w:tc>
        <w:tc>
          <w:tcPr>
            <w:tcW w:w="4103" w:type="dxa"/>
            <w:vAlign w:val="center"/>
          </w:tcPr>
          <w:p w14:paraId="3A4ABE3D" w14:textId="77777777" w:rsidR="0077732B" w:rsidRDefault="0077732B">
            <w:pPr>
              <w:pStyle w:val="Paraststmeklis"/>
              <w:spacing w:before="0" w:beforeAutospacing="0" w:after="0" w:afterAutospacing="0"/>
              <w:jc w:val="both"/>
              <w:rPr>
                <w:b/>
                <w:bCs/>
              </w:rPr>
            </w:pPr>
            <w:r>
              <w:rPr>
                <w:b/>
                <w:bCs/>
              </w:rPr>
              <w:t>Projekta īstenošanas vieta</w:t>
            </w:r>
          </w:p>
          <w:p w14:paraId="607100DA" w14:textId="77777777" w:rsidR="0077732B" w:rsidRDefault="0077732B">
            <w:pPr>
              <w:pStyle w:val="Paraststmeklis"/>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6A3A8B1A" w14:textId="77777777" w:rsidR="0077732B" w:rsidRPr="00030126" w:rsidRDefault="0077732B">
            <w:pPr>
              <w:jc w:val="both"/>
              <w:rPr>
                <w:i/>
                <w:color w:val="0000FF"/>
              </w:rPr>
            </w:pPr>
            <w:r w:rsidRPr="00030126">
              <w:rPr>
                <w:i/>
                <w:color w:val="0000FF"/>
              </w:rPr>
              <w:t>Pasākuma mērķteritorija ir noteikta MK noteikumu 5. punktā – Latvijas Republikas teritorija.</w:t>
            </w:r>
          </w:p>
        </w:tc>
      </w:tr>
      <w:tr w:rsidR="0077732B" w:rsidRPr="00E25956" w14:paraId="4ED5C818" w14:textId="77777777">
        <w:trPr>
          <w:trHeight w:val="982"/>
        </w:trPr>
        <w:tc>
          <w:tcPr>
            <w:tcW w:w="5524" w:type="dxa"/>
            <w:vAlign w:val="center"/>
          </w:tcPr>
          <w:p w14:paraId="44FD2715" w14:textId="77777777" w:rsidR="0077732B" w:rsidRDefault="0077732B">
            <w:pPr>
              <w:jc w:val="center"/>
              <w:rPr>
                <w:noProof/>
              </w:rPr>
            </w:pPr>
            <w:r>
              <w:rPr>
                <w:noProof/>
              </w:rPr>
              <w:drawing>
                <wp:inline distT="0" distB="0" distL="0" distR="0" wp14:anchorId="1BA2BDCD" wp14:editId="49C11067">
                  <wp:extent cx="3591955" cy="2989631"/>
                  <wp:effectExtent l="0" t="0" r="8890" b="1270"/>
                  <wp:docPr id="1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Pr>
                <w:i/>
                <w:iCs/>
                <w:color w:val="0000FF"/>
                <w:shd w:val="clear" w:color="auto" w:fill="FFFFFF"/>
              </w:rPr>
              <w:br/>
            </w:r>
          </w:p>
        </w:tc>
        <w:tc>
          <w:tcPr>
            <w:tcW w:w="4103" w:type="dxa"/>
            <w:vAlign w:val="center"/>
          </w:tcPr>
          <w:tbl>
            <w:tblPr>
              <w:tblW w:w="38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57"/>
            </w:tblGrid>
            <w:tr w:rsidR="0077732B" w:rsidRPr="007D71BE" w14:paraId="52DF22B6" w14:textId="77777777">
              <w:trPr>
                <w:trHeight w:val="1665"/>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3ED13D33" w14:textId="77777777" w:rsidR="0077732B" w:rsidRPr="007D71BE" w:rsidRDefault="0077732B">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7C25AEEE" w14:textId="77777777" w:rsidR="0077732B" w:rsidRDefault="0077732B">
                  <w:pPr>
                    <w:jc w:val="both"/>
                    <w:textAlignment w:val="baseline"/>
                    <w:rPr>
                      <w:rFonts w:eastAsia="Times New Roman"/>
                      <w:color w:val="808080"/>
                    </w:rPr>
                  </w:pPr>
                  <w:r w:rsidRPr="007D71BE">
                    <w:rPr>
                      <w:rFonts w:eastAsia="Times New Roman"/>
                      <w:color w:val="808080"/>
                    </w:rPr>
                    <w:t>Var norādīt īpašuma kadastra numuru (11 cipari) </w:t>
                  </w:r>
                </w:p>
                <w:p w14:paraId="4CB4E5C2" w14:textId="77777777" w:rsidR="0077732B" w:rsidRPr="007D71BE" w:rsidRDefault="0077732B">
                  <w:pPr>
                    <w:jc w:val="both"/>
                    <w:textAlignment w:val="baseline"/>
                    <w:rPr>
                      <w:rFonts w:ascii="Segoe UI" w:eastAsia="Times New Roman" w:hAnsi="Segoe UI" w:cs="Segoe UI"/>
                      <w:sz w:val="18"/>
                      <w:szCs w:val="18"/>
                    </w:rPr>
                  </w:pPr>
                  <w:r w:rsidRPr="354E9FD3">
                    <w:rPr>
                      <w:rFonts w:eastAsia="Times New Roman"/>
                      <w:i/>
                      <w:iCs/>
                      <w:color w:val="0000FF"/>
                    </w:rPr>
                    <w:t>Norāda projekta īstenošanas vietas – konkrētās teritorijas kadastra numuru</w:t>
                  </w:r>
                  <w:r>
                    <w:rPr>
                      <w:rFonts w:eastAsia="Times New Roman"/>
                      <w:i/>
                      <w:iCs/>
                      <w:color w:val="0000FF"/>
                    </w:rPr>
                    <w:t>.</w:t>
                  </w:r>
                </w:p>
              </w:tc>
            </w:tr>
            <w:tr w:rsidR="0077732B" w:rsidRPr="007D71BE" w14:paraId="4A426642" w14:textId="77777777">
              <w:trPr>
                <w:trHeight w:val="1665"/>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554374C9" w14:textId="77777777" w:rsidR="0077732B" w:rsidRPr="007D71BE" w:rsidRDefault="0077732B">
                  <w:pPr>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17E4269A" w14:textId="77777777" w:rsidR="0077732B" w:rsidRPr="007D71BE" w:rsidRDefault="0077732B">
                  <w:pPr>
                    <w:jc w:val="both"/>
                    <w:textAlignment w:val="baseline"/>
                    <w:rPr>
                      <w:rFonts w:ascii="Segoe UI" w:eastAsia="Times New Roman" w:hAnsi="Segoe UI" w:cs="Segoe UI"/>
                      <w:sz w:val="18"/>
                      <w:szCs w:val="18"/>
                    </w:rPr>
                  </w:pPr>
                  <w:r w:rsidRPr="007D71BE">
                    <w:rPr>
                      <w:rFonts w:eastAsia="Times New Roman"/>
                      <w:color w:val="808080"/>
                    </w:rPr>
                    <w:t>Norāda ēkas kadastra apzīmējumu (14 cipari) </w:t>
                  </w:r>
                </w:p>
                <w:p w14:paraId="26A9A4C9" w14:textId="77777777" w:rsidR="0077732B" w:rsidRPr="00030126" w:rsidRDefault="0077732B">
                  <w:pPr>
                    <w:ind w:left="155" w:right="196"/>
                    <w:jc w:val="both"/>
                    <w:textAlignment w:val="baseline"/>
                    <w:rPr>
                      <w:rFonts w:eastAsia="Times New Roman"/>
                      <w:color w:val="0000FF"/>
                    </w:rPr>
                  </w:pPr>
                  <w:r w:rsidRPr="00030126">
                    <w:rPr>
                      <w:rFonts w:eastAsia="Times New Roman"/>
                      <w:i/>
                      <w:color w:val="0000FF"/>
                    </w:rPr>
                    <w:t>Norāda informāciju par projekta īstenošanas vietu.</w:t>
                  </w:r>
                </w:p>
                <w:p w14:paraId="55236765" w14:textId="77777777" w:rsidR="0077732B" w:rsidRPr="00DA783F" w:rsidRDefault="0077732B">
                  <w:pPr>
                    <w:ind w:left="155" w:right="196"/>
                    <w:jc w:val="both"/>
                    <w:textAlignment w:val="baseline"/>
                    <w:rPr>
                      <w:rFonts w:ascii="Segoe UI" w:eastAsia="Times New Roman" w:hAnsi="Segoe UI" w:cs="Segoe UI"/>
                      <w:sz w:val="22"/>
                      <w:szCs w:val="22"/>
                    </w:rPr>
                  </w:pPr>
                  <w:r w:rsidRPr="00030126">
                    <w:rPr>
                      <w:rFonts w:eastAsia="Times New Roman"/>
                      <w:i/>
                      <w:color w:val="0000FF"/>
                    </w:rPr>
                    <w:t>Norāda projekta īstenošanas vietas – konkrētā nekustamā īpašuma kadastra apzīmējumu</w:t>
                  </w:r>
                  <w:r>
                    <w:rPr>
                      <w:rFonts w:eastAsia="Times New Roman"/>
                      <w:i/>
                      <w:color w:val="0000FF"/>
                    </w:rPr>
                    <w:t>.</w:t>
                  </w:r>
                </w:p>
              </w:tc>
            </w:tr>
            <w:tr w:rsidR="0077732B" w:rsidRPr="007D71BE" w14:paraId="7F4E07D0" w14:textId="77777777" w:rsidTr="00FF5F50">
              <w:trPr>
                <w:trHeight w:val="269"/>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7059C046" w14:textId="77777777" w:rsidR="0077732B" w:rsidRPr="007D71BE" w:rsidRDefault="0077732B">
                  <w:pPr>
                    <w:jc w:val="both"/>
                    <w:textAlignment w:val="baseline"/>
                    <w:rPr>
                      <w:rFonts w:ascii="Segoe UI" w:eastAsia="Times New Roman" w:hAnsi="Segoe UI" w:cs="Segoe UI"/>
                      <w:sz w:val="18"/>
                      <w:szCs w:val="18"/>
                    </w:rPr>
                  </w:pPr>
                  <w:r w:rsidRPr="007D71BE">
                    <w:rPr>
                      <w:rFonts w:eastAsia="Times New Roman"/>
                      <w:b/>
                      <w:bCs/>
                    </w:rPr>
                    <w:t>Projekta īstenošanas vietas apraksts </w:t>
                  </w:r>
                  <w:r w:rsidRPr="007D71BE">
                    <w:rPr>
                      <w:rFonts w:eastAsia="Times New Roman"/>
                    </w:rPr>
                    <w:t> </w:t>
                  </w:r>
                </w:p>
                <w:p w14:paraId="3E323684" w14:textId="77777777" w:rsidR="0077732B" w:rsidRPr="007D71BE" w:rsidRDefault="0077732B">
                  <w:pPr>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27622DD0" w14:textId="77777777" w:rsidR="0077732B" w:rsidRPr="00F47DEA" w:rsidRDefault="0077732B">
                  <w:pPr>
                    <w:pStyle w:val="Paraststmeklis"/>
                    <w:spacing w:before="0" w:beforeAutospacing="0" w:after="0" w:afterAutospacing="0"/>
                    <w:ind w:left="155" w:right="203"/>
                    <w:jc w:val="both"/>
                    <w:rPr>
                      <w:rFonts w:eastAsia="Times New Roman"/>
                      <w:i/>
                      <w:color w:val="0000FF"/>
                    </w:rPr>
                  </w:pPr>
                  <w:r w:rsidRPr="00F47DEA">
                    <w:rPr>
                      <w:rFonts w:eastAsia="Times New Roman"/>
                      <w:i/>
                      <w:color w:val="0000FF"/>
                    </w:rPr>
                    <w:t xml:space="preserve">Norāda, kura no projekta darbībām tiks </w:t>
                  </w:r>
                  <w:r w:rsidRPr="00F47DEA">
                    <w:rPr>
                      <w:rFonts w:eastAsia="Times New Roman"/>
                      <w:b/>
                      <w:bCs/>
                      <w:i/>
                      <w:color w:val="0000FF"/>
                    </w:rPr>
                    <w:t>īstenota attiecīgajā</w:t>
                  </w:r>
                  <w:r w:rsidRPr="00F47DEA">
                    <w:rPr>
                      <w:rFonts w:eastAsia="Times New Roman"/>
                      <w:i/>
                      <w:color w:val="0000FF"/>
                    </w:rPr>
                    <w:t xml:space="preserve"> vietā, kā arī citu  nepieciešamo papildu informāciju. </w:t>
                  </w:r>
                </w:p>
                <w:p w14:paraId="7C843F74" w14:textId="77777777" w:rsidR="0077732B" w:rsidRDefault="0077732B">
                  <w:pPr>
                    <w:pStyle w:val="Paraststmeklis"/>
                    <w:spacing w:before="0" w:beforeAutospacing="0" w:after="0" w:afterAutospacing="0"/>
                    <w:ind w:left="155" w:right="203"/>
                    <w:jc w:val="both"/>
                    <w:rPr>
                      <w:rFonts w:eastAsia="Times New Roman"/>
                      <w:i/>
                      <w:color w:val="0000FF"/>
                      <w:sz w:val="22"/>
                      <w:szCs w:val="22"/>
                    </w:rPr>
                  </w:pPr>
                </w:p>
                <w:p w14:paraId="78833C80" w14:textId="74AD031B" w:rsidR="0077732B" w:rsidRPr="00F47DEA" w:rsidRDefault="0077732B" w:rsidP="00336FD7">
                  <w:pPr>
                    <w:pStyle w:val="Paraststmeklis"/>
                    <w:numPr>
                      <w:ilvl w:val="0"/>
                      <w:numId w:val="11"/>
                    </w:numPr>
                    <w:spacing w:before="0" w:beforeAutospacing="0" w:after="0" w:afterAutospacing="0"/>
                    <w:ind w:left="444" w:right="203"/>
                    <w:jc w:val="both"/>
                    <w:rPr>
                      <w:rFonts w:eastAsia="Times New Roman"/>
                      <w:i/>
                      <w:color w:val="0000FF"/>
                    </w:rPr>
                  </w:pPr>
                  <w:r w:rsidRPr="00F47DEA">
                    <w:rPr>
                      <w:rFonts w:eastAsia="Times New Roman"/>
                      <w:i/>
                      <w:color w:val="0000FF"/>
                    </w:rPr>
                    <w:t>Saskaņā ar MK noteikumu 4</w:t>
                  </w:r>
                  <w:r w:rsidR="00307FBB">
                    <w:rPr>
                      <w:rFonts w:eastAsia="Times New Roman"/>
                      <w:i/>
                      <w:color w:val="0000FF"/>
                    </w:rPr>
                    <w:t>1</w:t>
                  </w:r>
                  <w:r w:rsidRPr="00F47DEA">
                    <w:rPr>
                      <w:rFonts w:eastAsia="Times New Roman"/>
                      <w:i/>
                      <w:color w:val="0000FF"/>
                    </w:rPr>
                    <w:t>.</w:t>
                  </w:r>
                  <w:r w:rsidR="00307FBB">
                    <w:rPr>
                      <w:rFonts w:eastAsia="Times New Roman"/>
                      <w:i/>
                      <w:color w:val="0000FF"/>
                    </w:rPr>
                    <w:t>7</w:t>
                  </w:r>
                  <w:r w:rsidRPr="00F47DEA">
                    <w:rPr>
                      <w:rFonts w:eastAsia="Times New Roman"/>
                      <w:i/>
                      <w:color w:val="0000FF"/>
                    </w:rPr>
                    <w:t>. apakšpunktu</w:t>
                  </w:r>
                  <w:r w:rsidR="006E07AF">
                    <w:rPr>
                      <w:rFonts w:eastAsia="Times New Roman"/>
                      <w:i/>
                      <w:color w:val="0000FF"/>
                    </w:rPr>
                    <w:t xml:space="preserve"> </w:t>
                  </w:r>
                  <w:r w:rsidR="00A56413">
                    <w:rPr>
                      <w:rFonts w:eastAsia="Times New Roman"/>
                      <w:i/>
                      <w:color w:val="0000FF"/>
                    </w:rPr>
                    <w:t>ī</w:t>
                  </w:r>
                  <w:r w:rsidR="006E07AF" w:rsidRPr="00A56413">
                    <w:rPr>
                      <w:rFonts w:eastAsia="Times New Roman"/>
                      <w:i/>
                      <w:color w:val="0000FF"/>
                    </w:rPr>
                    <w:t>stenojot projektu, finansējuma saņēmējs</w:t>
                  </w:r>
                  <w:r w:rsidR="00A56413" w:rsidRPr="00A56413">
                    <w:rPr>
                      <w:rFonts w:eastAsia="Times New Roman"/>
                      <w:i/>
                      <w:color w:val="0000FF"/>
                    </w:rPr>
                    <w:t xml:space="preserve"> nodrošina, ka </w:t>
                  </w:r>
                  <w:r w:rsidR="00F415E4">
                    <w:rPr>
                      <w:rFonts w:eastAsia="Times New Roman"/>
                      <w:i/>
                      <w:color w:val="0000FF"/>
                    </w:rPr>
                    <w:t xml:space="preserve"> </w:t>
                  </w:r>
                  <w:r w:rsidR="00FF5F50" w:rsidRPr="00FF5F50">
                    <w:rPr>
                      <w:rFonts w:eastAsia="Times New Roman"/>
                      <w:i/>
                      <w:color w:val="0000FF"/>
                    </w:rPr>
                    <w:t xml:space="preserve">projekta īstenošanas laikā nekustamie īpašumi, kuri nepieciešami projekta īstenošanai, ir </w:t>
                  </w:r>
                  <w:r w:rsidR="00FF5F50" w:rsidRPr="00FF5F50">
                    <w:rPr>
                      <w:rFonts w:eastAsia="Times New Roman"/>
                      <w:i/>
                      <w:color w:val="0000FF"/>
                    </w:rPr>
                    <w:lastRenderedPageBreak/>
                    <w:t>finansējuma saņēmēja īpašumā vai ka būvniecība tiek veikta uz lietošanas, valdījuma vai uz zemesgrāmatā ierakstītas lietu tiesības pamata, saskaņojot būvniecības ieceri ar projekta īstenošanai nepieciešamo nekustamo īpašumu īpašniekiem atbilstoši normatīvo aktu nosacījumiem būvniecības jomā. Finansējuma saņēmēja tiesībām uz konkrēto īpašumu jābūt nostiprinātām zemesgrāmatā. Ja investīcijas ir veiktas ēkās un būvēs, nepalielinot apbūves laukumu, īpašumtiesībām vai citām tiesībām attiecībā uz zemi nav jābūt nostiprinātām zemesgrāmatā</w:t>
                  </w:r>
                  <w:r w:rsidR="009A76D5">
                    <w:rPr>
                      <w:rFonts w:eastAsia="Times New Roman"/>
                      <w:i/>
                      <w:color w:val="0000FF"/>
                    </w:rPr>
                    <w:t>.</w:t>
                  </w:r>
                </w:p>
                <w:p w14:paraId="5DB4E1F9" w14:textId="77777777" w:rsidR="0077732B" w:rsidRPr="007D71BE" w:rsidRDefault="0077732B">
                  <w:pPr>
                    <w:ind w:right="338"/>
                    <w:jc w:val="both"/>
                    <w:textAlignment w:val="baseline"/>
                    <w:rPr>
                      <w:rFonts w:ascii="Segoe UI" w:eastAsia="Times New Roman" w:hAnsi="Segoe UI" w:cs="Segoe UI"/>
                      <w:sz w:val="18"/>
                      <w:szCs w:val="18"/>
                    </w:rPr>
                  </w:pPr>
                </w:p>
              </w:tc>
            </w:tr>
          </w:tbl>
          <w:p w14:paraId="6F8EA827" w14:textId="77777777" w:rsidR="0077732B" w:rsidRDefault="0077732B">
            <w:pPr>
              <w:pStyle w:val="Paraststmeklis"/>
              <w:spacing w:before="0" w:beforeAutospacing="0" w:after="0" w:afterAutospacing="0"/>
              <w:jc w:val="both"/>
              <w:rPr>
                <w:b/>
                <w:bCs/>
              </w:rPr>
            </w:pPr>
          </w:p>
        </w:tc>
      </w:tr>
    </w:tbl>
    <w:p w14:paraId="15F1B863" w14:textId="77777777" w:rsidR="00B90730" w:rsidRDefault="00B90730" w:rsidP="00B90730">
      <w:pPr>
        <w:pStyle w:val="Paraststmeklis"/>
        <w:jc w:val="both"/>
        <w:rPr>
          <w:b/>
          <w:sz w:val="28"/>
          <w:szCs w:val="28"/>
        </w:rPr>
      </w:pPr>
      <w:r w:rsidRPr="00EE7004">
        <w:rPr>
          <w:b/>
          <w:sz w:val="28"/>
          <w:szCs w:val="28"/>
        </w:rPr>
        <w:lastRenderedPageBreak/>
        <w:t>Mērķa grupas apraksts</w:t>
      </w:r>
    </w:p>
    <w:p w14:paraId="753B7837" w14:textId="77777777" w:rsidR="00B90730" w:rsidRDefault="00B90730" w:rsidP="00B90730">
      <w:pPr>
        <w:pStyle w:val="Paraststmeklis"/>
        <w:jc w:val="both"/>
        <w:rPr>
          <w:b/>
          <w:sz w:val="28"/>
          <w:szCs w:val="28"/>
        </w:rPr>
      </w:pPr>
      <w:r w:rsidRPr="00A6369A">
        <w:rPr>
          <w:b/>
          <w:noProof/>
          <w:sz w:val="28"/>
          <w:szCs w:val="28"/>
        </w:rPr>
        <w:drawing>
          <wp:inline distT="0" distB="0" distL="0" distR="0" wp14:anchorId="0B558805" wp14:editId="6B4FD299">
            <wp:extent cx="6119495" cy="1052830"/>
            <wp:effectExtent l="0" t="0" r="0" b="0"/>
            <wp:docPr id="601361805" name="Picture 1" descr="A white rectangular object with a white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61805" name="Picture 1" descr="A white rectangular object with a white stripe&#10;&#10;Description automatically generated"/>
                    <pic:cNvPicPr/>
                  </pic:nvPicPr>
                  <pic:blipFill>
                    <a:blip r:embed="rId22"/>
                    <a:stretch>
                      <a:fillRect/>
                    </a:stretch>
                  </pic:blipFill>
                  <pic:spPr>
                    <a:xfrm>
                      <a:off x="0" y="0"/>
                      <a:ext cx="6119495" cy="1052830"/>
                    </a:xfrm>
                    <a:prstGeom prst="rect">
                      <a:avLst/>
                    </a:prstGeom>
                  </pic:spPr>
                </pic:pic>
              </a:graphicData>
            </a:graphic>
          </wp:inline>
        </w:drawing>
      </w:r>
    </w:p>
    <w:p w14:paraId="057FD669" w14:textId="77777777" w:rsidR="00B90730" w:rsidRPr="009C7F36" w:rsidRDefault="00B90730" w:rsidP="00B90730">
      <w:pPr>
        <w:pStyle w:val="paragraph"/>
        <w:spacing w:before="0" w:beforeAutospacing="0" w:after="0" w:afterAutospacing="0"/>
        <w:jc w:val="both"/>
        <w:textAlignment w:val="baseline"/>
      </w:pPr>
      <w:r w:rsidRPr="009C7F36">
        <w:rPr>
          <w:rStyle w:val="normaltextrun"/>
          <w:rFonts w:eastAsiaTheme="majorEastAsia"/>
          <w:b/>
          <w:bCs/>
          <w:i/>
          <w:iCs/>
          <w:color w:val="0000FF"/>
        </w:rPr>
        <w:t>Šajā punktā projekta iesniedzējs norāda projekta mērķa grupu un tās vajadzības</w:t>
      </w:r>
      <w:r w:rsidRPr="009C7F36">
        <w:rPr>
          <w:rStyle w:val="normaltextrun"/>
          <w:rFonts w:eastAsiaTheme="majorEastAsia"/>
          <w:i/>
          <w:iCs/>
          <w:color w:val="0000FF"/>
        </w:rPr>
        <w:t>, tādējādi pamatojot projektā plānoto darbību nepieciešamību.</w:t>
      </w:r>
      <w:r w:rsidRPr="009C7F36">
        <w:rPr>
          <w:rStyle w:val="eop"/>
          <w:rFonts w:eastAsiaTheme="majorEastAsia"/>
          <w:color w:val="0000FF"/>
        </w:rPr>
        <w:t> </w:t>
      </w:r>
    </w:p>
    <w:p w14:paraId="14513A83" w14:textId="198A7047" w:rsidR="00B90730" w:rsidRPr="009C7F36" w:rsidRDefault="00B90730" w:rsidP="00B90730">
      <w:pPr>
        <w:pStyle w:val="Paraststmeklis"/>
        <w:jc w:val="both"/>
        <w:rPr>
          <w:rStyle w:val="normaltextrun"/>
          <w:rFonts w:eastAsiaTheme="majorEastAsia"/>
          <w:i/>
          <w:iCs/>
          <w:color w:val="0000FF"/>
        </w:rPr>
      </w:pPr>
      <w:r w:rsidRPr="009C7F36">
        <w:rPr>
          <w:rStyle w:val="normaltextrun"/>
          <w:rFonts w:eastAsiaTheme="majorEastAsia"/>
          <w:i/>
          <w:iCs/>
          <w:color w:val="0000FF"/>
        </w:rPr>
        <w:t xml:space="preserve">Projekta </w:t>
      </w:r>
      <w:r w:rsidRPr="009C7F36">
        <w:rPr>
          <w:rStyle w:val="normaltextrun"/>
          <w:rFonts w:eastAsiaTheme="majorEastAsia"/>
          <w:i/>
          <w:iCs/>
          <w:color w:val="0000FF"/>
          <w:u w:val="single"/>
        </w:rPr>
        <w:t>mērķa grupai ir jāatbilst</w:t>
      </w:r>
      <w:r w:rsidRPr="009C7F36">
        <w:rPr>
          <w:rStyle w:val="normaltextrun"/>
          <w:rFonts w:eastAsiaTheme="majorEastAsia"/>
          <w:i/>
          <w:iCs/>
          <w:color w:val="0000FF"/>
        </w:rPr>
        <w:t xml:space="preserve"> MK noteikumu 7.punktā noteiktajai pasākuma mērķa grupai, t.i.:</w:t>
      </w:r>
      <w:r w:rsidRPr="009C7F36">
        <w:rPr>
          <w:rFonts w:ascii="Arial" w:hAnsi="Arial" w:cs="Arial"/>
          <w:color w:val="414142"/>
          <w:shd w:val="clear" w:color="auto" w:fill="FFFFFF"/>
        </w:rPr>
        <w:t xml:space="preserve"> </w:t>
      </w:r>
      <w:r w:rsidRPr="009C7F36">
        <w:rPr>
          <w:rStyle w:val="normaltextrun"/>
          <w:rFonts w:eastAsiaTheme="majorEastAsia"/>
          <w:i/>
          <w:iCs/>
          <w:color w:val="0000FF"/>
        </w:rPr>
        <w:t xml:space="preserve"> </w:t>
      </w:r>
      <w:r w:rsidRPr="006F3B42">
        <w:rPr>
          <w:rStyle w:val="normaltextrun"/>
          <w:rFonts w:eastAsiaTheme="majorEastAsia"/>
          <w:b/>
          <w:bCs/>
          <w:i/>
          <w:iCs/>
          <w:color w:val="0000FF"/>
        </w:rPr>
        <w:t>mērķa grupa</w:t>
      </w:r>
      <w:r w:rsidRPr="009C7F36">
        <w:rPr>
          <w:rStyle w:val="normaltextrun"/>
          <w:rFonts w:eastAsiaTheme="majorEastAsia"/>
          <w:i/>
          <w:iCs/>
          <w:color w:val="0000FF"/>
        </w:rPr>
        <w:t xml:space="preserve"> ir </w:t>
      </w:r>
      <w:r w:rsidR="00156A05" w:rsidRPr="00156A05">
        <w:rPr>
          <w:rStyle w:val="normaltextrun"/>
          <w:rFonts w:eastAsiaTheme="majorEastAsia"/>
          <w:i/>
          <w:iCs/>
          <w:color w:val="0000FF"/>
        </w:rPr>
        <w:t>visi Latvijas iedzīvotāji, veselības aprūpes pakalpojumu sniedzēji un ārstniecības iestādes, kas sniedz valsts apmaksātos veselības aprūpes diagnostiskos izmeklējumus sirds un asinsvadu jomā un/vai pēcskrīninga izmeklējumus onkoloģijas jomā.</w:t>
      </w:r>
    </w:p>
    <w:p w14:paraId="281AB91E" w14:textId="4C6C6A8E" w:rsidR="00C90F42" w:rsidRDefault="00B90730" w:rsidP="0035201A">
      <w:pPr>
        <w:pStyle w:val="paragraph"/>
        <w:spacing w:before="0" w:beforeAutospacing="0" w:after="0" w:afterAutospacing="0"/>
        <w:jc w:val="both"/>
        <w:textAlignment w:val="baseline"/>
        <w:rPr>
          <w:rStyle w:val="normaltextrun"/>
          <w:rFonts w:eastAsiaTheme="majorEastAsia"/>
          <w:b/>
          <w:bCs/>
          <w:i/>
          <w:iCs/>
          <w:color w:val="0000FF"/>
        </w:rPr>
      </w:pPr>
      <w:r w:rsidRPr="009C7F36">
        <w:rPr>
          <w:rStyle w:val="normaltextrun"/>
          <w:rFonts w:eastAsiaTheme="majorEastAsia"/>
          <w:i/>
          <w:iCs/>
          <w:color w:val="0000FF"/>
        </w:rPr>
        <w:t xml:space="preserve">Projekta mērķa grupai jābūt tādai uz kuru </w:t>
      </w:r>
      <w:r w:rsidRPr="009C7F36">
        <w:rPr>
          <w:rStyle w:val="normaltextrun"/>
          <w:rFonts w:eastAsiaTheme="majorEastAsia"/>
          <w:b/>
          <w:bCs/>
          <w:i/>
          <w:iCs/>
          <w:color w:val="0000FF"/>
        </w:rPr>
        <w:t>attiecas projekta darbības/apakšdarbības</w:t>
      </w:r>
      <w:r w:rsidRPr="009C7F36">
        <w:rPr>
          <w:rStyle w:val="normaltextrun"/>
          <w:rFonts w:eastAsiaTheme="majorEastAsia"/>
          <w:i/>
          <w:iCs/>
          <w:color w:val="0000FF"/>
        </w:rPr>
        <w:t xml:space="preserve"> un kuru </w:t>
      </w:r>
      <w:r w:rsidRPr="009C7F36">
        <w:rPr>
          <w:rStyle w:val="normaltextrun"/>
          <w:rFonts w:eastAsiaTheme="majorEastAsia"/>
          <w:b/>
          <w:bCs/>
          <w:i/>
          <w:iCs/>
          <w:color w:val="0000FF"/>
        </w:rPr>
        <w:t>tieši ietekmēs projekta rezultāti.</w:t>
      </w:r>
    </w:p>
    <w:p w14:paraId="730D9C73" w14:textId="77777777" w:rsidR="00F13D23" w:rsidRDefault="00F13D23" w:rsidP="0035201A">
      <w:pPr>
        <w:pStyle w:val="paragraph"/>
        <w:spacing w:before="0" w:beforeAutospacing="0" w:after="0" w:afterAutospacing="0"/>
        <w:jc w:val="both"/>
        <w:textAlignment w:val="baseline"/>
        <w:rPr>
          <w:rStyle w:val="normaltextrun"/>
          <w:rFonts w:eastAsiaTheme="majorEastAsia"/>
          <w:b/>
          <w:bCs/>
          <w:i/>
          <w:iCs/>
          <w:color w:val="0000FF"/>
        </w:rPr>
      </w:pPr>
    </w:p>
    <w:p w14:paraId="35BD06D7" w14:textId="6BEBABCE" w:rsidR="00AD01AA" w:rsidRPr="00AD01AA" w:rsidRDefault="00C95F83" w:rsidP="00542A93">
      <w:pPr>
        <w:pStyle w:val="tv2131"/>
        <w:numPr>
          <w:ilvl w:val="0"/>
          <w:numId w:val="7"/>
        </w:numPr>
        <w:spacing w:line="240" w:lineRule="auto"/>
        <w:jc w:val="both"/>
        <w:rPr>
          <w:rStyle w:val="normaltextrun"/>
          <w:rFonts w:eastAsiaTheme="majorEastAsia"/>
          <w:i/>
          <w:iCs/>
          <w:color w:val="0000FF"/>
          <w:sz w:val="24"/>
          <w:szCs w:val="24"/>
        </w:rPr>
      </w:pPr>
      <w:r w:rsidRPr="009C7F36">
        <w:rPr>
          <w:rStyle w:val="normaltextrun"/>
          <w:rFonts w:eastAsiaTheme="majorEastAsia"/>
          <w:i/>
          <w:iCs/>
          <w:color w:val="0000FF"/>
          <w:sz w:val="24"/>
          <w:szCs w:val="24"/>
        </w:rPr>
        <w:t xml:space="preserve">Atbilstoši MK noteikumu </w:t>
      </w:r>
      <w:r w:rsidR="00AD01AA">
        <w:rPr>
          <w:rStyle w:val="normaltextrun"/>
          <w:rFonts w:eastAsiaTheme="majorEastAsia"/>
          <w:i/>
          <w:iCs/>
          <w:color w:val="0000FF"/>
          <w:sz w:val="24"/>
          <w:szCs w:val="24"/>
        </w:rPr>
        <w:t>31</w:t>
      </w:r>
      <w:r w:rsidRPr="009C7F36">
        <w:rPr>
          <w:rStyle w:val="normaltextrun"/>
          <w:rFonts w:eastAsiaTheme="majorEastAsia"/>
          <w:i/>
          <w:iCs/>
          <w:color w:val="0000FF"/>
          <w:sz w:val="24"/>
          <w:szCs w:val="24"/>
        </w:rPr>
        <w:t>. punktā noteiktajam</w:t>
      </w:r>
      <w:r w:rsidR="00AD01AA" w:rsidRPr="00AD01AA">
        <w:rPr>
          <w:rStyle w:val="normaltextrun"/>
          <w:rFonts w:eastAsiaTheme="majorEastAsia"/>
          <w:i/>
          <w:iCs/>
          <w:color w:val="0000FF"/>
          <w:sz w:val="24"/>
          <w:szCs w:val="24"/>
        </w:rPr>
        <w:t xml:space="preserve"> </w:t>
      </w:r>
      <w:r w:rsidR="00AD01AA">
        <w:rPr>
          <w:rStyle w:val="normaltextrun"/>
          <w:rFonts w:eastAsiaTheme="majorEastAsia"/>
          <w:i/>
          <w:iCs/>
          <w:color w:val="0000FF"/>
          <w:sz w:val="24"/>
          <w:szCs w:val="24"/>
        </w:rPr>
        <w:t>p</w:t>
      </w:r>
      <w:r w:rsidR="00AD01AA" w:rsidRPr="00AD01AA">
        <w:rPr>
          <w:rStyle w:val="normaltextrun"/>
          <w:rFonts w:eastAsiaTheme="majorEastAsia"/>
          <w:i/>
          <w:iCs/>
          <w:color w:val="0000FF"/>
          <w:sz w:val="24"/>
          <w:szCs w:val="24"/>
        </w:rPr>
        <w:t>rojektā nav attiecināmas šādas medicīniskās tehnoloģijas:</w:t>
      </w:r>
    </w:p>
    <w:p w14:paraId="17D281C8" w14:textId="77777777" w:rsidR="00AD01AA" w:rsidRPr="00AD01AA" w:rsidRDefault="00AD01AA" w:rsidP="00542A93">
      <w:pPr>
        <w:pStyle w:val="tv2131"/>
        <w:numPr>
          <w:ilvl w:val="0"/>
          <w:numId w:val="58"/>
        </w:numPr>
        <w:spacing w:line="240" w:lineRule="auto"/>
        <w:jc w:val="both"/>
        <w:rPr>
          <w:rStyle w:val="normaltextrun"/>
          <w:rFonts w:eastAsiaTheme="majorEastAsia"/>
          <w:i/>
          <w:iCs/>
          <w:color w:val="0000FF"/>
          <w:sz w:val="24"/>
          <w:szCs w:val="24"/>
        </w:rPr>
      </w:pPr>
      <w:r w:rsidRPr="00AD01AA">
        <w:rPr>
          <w:rStyle w:val="normaltextrun"/>
          <w:rFonts w:eastAsiaTheme="majorEastAsia"/>
          <w:i/>
          <w:iCs/>
          <w:color w:val="0000FF"/>
          <w:sz w:val="24"/>
          <w:szCs w:val="24"/>
        </w:rPr>
        <w:t>magnētiskā rezonanse;</w:t>
      </w:r>
    </w:p>
    <w:p w14:paraId="16C50ED9" w14:textId="77777777" w:rsidR="00AD01AA" w:rsidRPr="00AD01AA" w:rsidRDefault="00AD01AA" w:rsidP="00542A93">
      <w:pPr>
        <w:pStyle w:val="tv2131"/>
        <w:numPr>
          <w:ilvl w:val="0"/>
          <w:numId w:val="58"/>
        </w:numPr>
        <w:spacing w:line="240" w:lineRule="auto"/>
        <w:jc w:val="both"/>
        <w:rPr>
          <w:rStyle w:val="normaltextrun"/>
          <w:rFonts w:eastAsiaTheme="majorEastAsia"/>
          <w:i/>
          <w:iCs/>
          <w:color w:val="0000FF"/>
          <w:sz w:val="24"/>
          <w:szCs w:val="24"/>
        </w:rPr>
      </w:pPr>
      <w:r w:rsidRPr="00AD01AA">
        <w:rPr>
          <w:rStyle w:val="normaltextrun"/>
          <w:rFonts w:eastAsiaTheme="majorEastAsia"/>
          <w:i/>
          <w:iCs/>
          <w:color w:val="0000FF"/>
          <w:sz w:val="24"/>
          <w:szCs w:val="24"/>
        </w:rPr>
        <w:t>datortomogrāfs;</w:t>
      </w:r>
    </w:p>
    <w:p w14:paraId="29CBF2E2" w14:textId="44C00D25" w:rsidR="00AD01AA" w:rsidRPr="00AD01AA" w:rsidRDefault="00AD01AA" w:rsidP="00542A93">
      <w:pPr>
        <w:pStyle w:val="tv2131"/>
        <w:numPr>
          <w:ilvl w:val="0"/>
          <w:numId w:val="58"/>
        </w:numPr>
        <w:spacing w:line="240" w:lineRule="auto"/>
        <w:jc w:val="both"/>
        <w:rPr>
          <w:rStyle w:val="normaltextrun"/>
          <w:rFonts w:eastAsiaTheme="majorEastAsia"/>
          <w:i/>
          <w:iCs/>
          <w:color w:val="0000FF"/>
          <w:sz w:val="24"/>
          <w:szCs w:val="24"/>
        </w:rPr>
      </w:pPr>
      <w:r w:rsidRPr="00AD01AA">
        <w:rPr>
          <w:rStyle w:val="normaltextrun"/>
          <w:rFonts w:eastAsiaTheme="majorEastAsia"/>
          <w:i/>
          <w:iCs/>
          <w:color w:val="0000FF"/>
          <w:sz w:val="24"/>
          <w:szCs w:val="24"/>
        </w:rPr>
        <w:t>angiogrāfs.</w:t>
      </w:r>
    </w:p>
    <w:p w14:paraId="1B2906BD" w14:textId="10317E5A" w:rsidR="00F13D23" w:rsidRPr="00F13D23" w:rsidRDefault="00F13D23" w:rsidP="0035201A">
      <w:pPr>
        <w:pStyle w:val="paragraph"/>
        <w:spacing w:before="0" w:beforeAutospacing="0" w:after="0" w:afterAutospacing="0"/>
        <w:jc w:val="both"/>
        <w:textAlignment w:val="baseline"/>
        <w:rPr>
          <w:rStyle w:val="normaltextrun"/>
          <w:rFonts w:eastAsiaTheme="majorEastAsia"/>
          <w:color w:val="0000FF"/>
        </w:rPr>
      </w:pPr>
    </w:p>
    <w:p w14:paraId="0E14E2FB" w14:textId="77777777" w:rsidR="00790CDB" w:rsidRDefault="00790CDB" w:rsidP="0035201A">
      <w:pPr>
        <w:pStyle w:val="paragraph"/>
        <w:spacing w:before="0" w:beforeAutospacing="0" w:after="0" w:afterAutospacing="0"/>
        <w:jc w:val="both"/>
        <w:textAlignment w:val="baseline"/>
        <w:rPr>
          <w:rStyle w:val="normaltextrun"/>
          <w:rFonts w:eastAsiaTheme="majorEastAsia"/>
          <w:b/>
          <w:bCs/>
          <w:i/>
          <w:iCs/>
          <w:color w:val="0000FF"/>
        </w:rPr>
      </w:pPr>
    </w:p>
    <w:p w14:paraId="408DC9E5" w14:textId="77777777" w:rsidR="00790CDB" w:rsidRPr="00790CDB" w:rsidRDefault="00790CDB" w:rsidP="00790CDB">
      <w:pPr>
        <w:pStyle w:val="Virsraksts3"/>
        <w:spacing w:after="0"/>
        <w:rPr>
          <w:rFonts w:eastAsia="Times New Roman"/>
          <w:b/>
          <w:bCs/>
          <w:color w:val="auto"/>
          <w:sz w:val="32"/>
          <w:szCs w:val="32"/>
        </w:rPr>
      </w:pPr>
      <w:r w:rsidRPr="00790CDB">
        <w:rPr>
          <w:rFonts w:eastAsia="Times New Roman"/>
          <w:b/>
          <w:bCs/>
          <w:color w:val="auto"/>
          <w:sz w:val="32"/>
          <w:szCs w:val="32"/>
        </w:rPr>
        <w:lastRenderedPageBreak/>
        <w:t>Projekta īstenošana un vadība</w:t>
      </w:r>
    </w:p>
    <w:p w14:paraId="1A871C7A" w14:textId="77777777" w:rsidR="00790CDB" w:rsidRPr="00790CDB" w:rsidRDefault="00790CDB" w:rsidP="00790CDB">
      <w:pPr>
        <w:pStyle w:val="Virsraksts3"/>
        <w:spacing w:before="0" w:after="0"/>
        <w:jc w:val="both"/>
        <w:rPr>
          <w:rFonts w:eastAsia="Times New Roman"/>
          <w:b/>
          <w:bCs/>
          <w:color w:val="auto"/>
        </w:rPr>
      </w:pPr>
      <w:r w:rsidRPr="00790CDB">
        <w:rPr>
          <w:rFonts w:eastAsia="Times New Roman"/>
          <w:b/>
          <w:bCs/>
          <w:color w:val="auto"/>
        </w:rPr>
        <w:t>Projekta administrēšanas kapacitāte</w:t>
      </w:r>
    </w:p>
    <w:p w14:paraId="4C5C3655" w14:textId="77777777" w:rsidR="00790CDB" w:rsidRPr="00E25956" w:rsidRDefault="00790CDB" w:rsidP="00790CDB">
      <w:pPr>
        <w:pStyle w:val="Virsraksts3"/>
        <w:spacing w:before="0" w:after="0"/>
        <w:ind w:left="1080"/>
        <w:jc w:val="both"/>
        <w:rPr>
          <w:rFonts w:eastAsia="Times New Roman"/>
        </w:rPr>
      </w:pPr>
    </w:p>
    <w:tbl>
      <w:tblPr>
        <w:tblStyle w:val="Reatabula"/>
        <w:tblW w:w="0" w:type="auto"/>
        <w:tblLook w:val="04A0" w:firstRow="1" w:lastRow="0" w:firstColumn="1" w:lastColumn="0" w:noHBand="0" w:noVBand="1"/>
      </w:tblPr>
      <w:tblGrid>
        <w:gridCol w:w="6658"/>
        <w:gridCol w:w="2969"/>
      </w:tblGrid>
      <w:tr w:rsidR="00790CDB" w:rsidRPr="00E25956" w14:paraId="10F715D5" w14:textId="77777777">
        <w:trPr>
          <w:trHeight w:val="1947"/>
        </w:trPr>
        <w:tc>
          <w:tcPr>
            <w:tcW w:w="6658" w:type="dxa"/>
          </w:tcPr>
          <w:p w14:paraId="089D35B2" w14:textId="77777777" w:rsidR="00790CDB" w:rsidRPr="00E25956" w:rsidRDefault="00790CDB">
            <w:pPr>
              <w:pStyle w:val="Paraststmeklis"/>
              <w:spacing w:before="0" w:beforeAutospacing="0" w:after="0" w:afterAutospacing="0"/>
              <w:jc w:val="center"/>
              <w:rPr>
                <w:rFonts w:eastAsia="Times New Roman"/>
                <w:b/>
                <w:bCs/>
              </w:rPr>
            </w:pPr>
            <w:r w:rsidRPr="00E25956">
              <w:rPr>
                <w:noProof/>
              </w:rPr>
              <w:drawing>
                <wp:inline distT="0" distB="0" distL="0" distR="0" wp14:anchorId="490A44DA" wp14:editId="2A002AF3">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3"/>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1221A6D6" w14:textId="77777777" w:rsidR="00790CDB" w:rsidRPr="00E25956" w:rsidRDefault="00790CDB">
            <w:pPr>
              <w:jc w:val="center"/>
              <w:rPr>
                <w:rFonts w:eastAsia="Times New Roman"/>
                <w:b/>
                <w:bCs/>
              </w:rPr>
            </w:pPr>
            <w:r w:rsidRPr="00E25956">
              <w:rPr>
                <w:color w:val="7F7F7F" w:themeColor="text1" w:themeTint="80"/>
              </w:rPr>
              <w:t>Pievieno amatu.</w:t>
            </w:r>
          </w:p>
          <w:p w14:paraId="300A29EC" w14:textId="77777777" w:rsidR="00790CDB" w:rsidRPr="00F12FD4" w:rsidRDefault="00790CDB">
            <w:pPr>
              <w:pStyle w:val="Paraststmeklis"/>
              <w:spacing w:before="0" w:beforeAutospacing="0" w:after="0" w:afterAutospacing="0"/>
              <w:jc w:val="center"/>
              <w:rPr>
                <w:rFonts w:eastAsia="Times New Roman"/>
                <w:b/>
                <w:bCs/>
                <w:i/>
                <w:iCs/>
              </w:rPr>
            </w:pPr>
            <w:r w:rsidRPr="00F12FD4">
              <w:rPr>
                <w:i/>
                <w:iCs/>
                <w:color w:val="0000FF"/>
              </w:rPr>
              <w:t>Var pievienot vairākus amatus, katram izveidojot atsevišķu tabulu.</w:t>
            </w:r>
          </w:p>
        </w:tc>
      </w:tr>
    </w:tbl>
    <w:p w14:paraId="720D50B6" w14:textId="77777777" w:rsidR="00790CDB" w:rsidRPr="00E25956" w:rsidRDefault="00790CDB" w:rsidP="00790CDB">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586"/>
        <w:gridCol w:w="4041"/>
      </w:tblGrid>
      <w:tr w:rsidR="00790CDB" w:rsidRPr="00E25956" w14:paraId="795CBAF7" w14:textId="77777777">
        <w:tc>
          <w:tcPr>
            <w:tcW w:w="5382" w:type="dxa"/>
            <w:vMerge w:val="restart"/>
          </w:tcPr>
          <w:p w14:paraId="03DE4923" w14:textId="77777777" w:rsidR="00790CDB" w:rsidRPr="00E25956" w:rsidRDefault="00790CDB">
            <w:pPr>
              <w:pStyle w:val="Paraststmeklis"/>
              <w:spacing w:before="0" w:beforeAutospacing="0" w:after="0" w:afterAutospacing="0"/>
              <w:jc w:val="center"/>
              <w:rPr>
                <w:noProof/>
              </w:rPr>
            </w:pPr>
            <w:r w:rsidRPr="00E25956">
              <w:rPr>
                <w:noProof/>
              </w:rPr>
              <w:drawing>
                <wp:inline distT="0" distB="0" distL="0" distR="0" wp14:anchorId="637C7841" wp14:editId="391E367F">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4"/>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01A8704D" w14:textId="77777777" w:rsidR="00790CDB" w:rsidRPr="00E25956" w:rsidRDefault="00790CDB">
            <w:pPr>
              <w:pStyle w:val="Paraststmeklis"/>
              <w:spacing w:before="0" w:beforeAutospacing="0" w:after="0" w:afterAutospacing="0"/>
              <w:jc w:val="center"/>
              <w:rPr>
                <w:rFonts w:eastAsia="Times New Roman"/>
                <w:b/>
                <w:bCs/>
              </w:rPr>
            </w:pPr>
          </w:p>
        </w:tc>
        <w:tc>
          <w:tcPr>
            <w:tcW w:w="4245" w:type="dxa"/>
          </w:tcPr>
          <w:p w14:paraId="35E8F05F" w14:textId="77777777" w:rsidR="00790CDB" w:rsidRPr="00E25956" w:rsidRDefault="00790CDB">
            <w:pPr>
              <w:pStyle w:val="Paraststmeklis"/>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445A4168" w14:textId="77777777" w:rsidR="00790CDB" w:rsidRPr="00E25956" w:rsidRDefault="00790CDB">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58C105E" w14:textId="77777777" w:rsidR="00790CDB" w:rsidRPr="00F12FD4" w:rsidRDefault="00790CDB">
            <w:pPr>
              <w:pStyle w:val="Paraststmeklis"/>
              <w:spacing w:before="0" w:beforeAutospacing="0" w:after="0" w:afterAutospacing="0"/>
              <w:jc w:val="both"/>
              <w:rPr>
                <w:color w:val="7F7F7F" w:themeColor="text1" w:themeTint="80"/>
              </w:rPr>
            </w:pPr>
            <w:r w:rsidRPr="00F12FD4">
              <w:rPr>
                <w:i/>
                <w:iCs/>
                <w:color w:val="0000FF"/>
              </w:rPr>
              <w:t>Norāda projektā paredzētā amata nosaukumu.</w:t>
            </w:r>
          </w:p>
        </w:tc>
      </w:tr>
      <w:tr w:rsidR="00790CDB" w:rsidRPr="00E25956" w14:paraId="2BAA8472" w14:textId="77777777">
        <w:tc>
          <w:tcPr>
            <w:tcW w:w="5382" w:type="dxa"/>
            <w:vMerge/>
          </w:tcPr>
          <w:p w14:paraId="757D873E" w14:textId="77777777" w:rsidR="00790CDB" w:rsidRPr="00E25956" w:rsidRDefault="00790CDB">
            <w:pPr>
              <w:pStyle w:val="Paraststmeklis"/>
              <w:spacing w:before="0" w:beforeAutospacing="0" w:after="0" w:afterAutospacing="0"/>
              <w:jc w:val="both"/>
              <w:rPr>
                <w:rFonts w:eastAsia="Times New Roman"/>
                <w:b/>
                <w:bCs/>
              </w:rPr>
            </w:pPr>
          </w:p>
        </w:tc>
        <w:tc>
          <w:tcPr>
            <w:tcW w:w="4245" w:type="dxa"/>
          </w:tcPr>
          <w:p w14:paraId="6BBA5CEB" w14:textId="77777777" w:rsidR="00790CDB" w:rsidRPr="00E25956" w:rsidRDefault="00790CDB">
            <w:pPr>
              <w:pStyle w:val="Paraststmeklis"/>
              <w:spacing w:before="0" w:beforeAutospacing="0" w:after="0" w:afterAutospacing="0"/>
              <w:jc w:val="both"/>
              <w:rPr>
                <w:rFonts w:eastAsia="Times New Roman"/>
                <w:b/>
                <w:bCs/>
              </w:rPr>
            </w:pPr>
            <w:r w:rsidRPr="00E25956">
              <w:rPr>
                <w:rFonts w:eastAsia="Times New Roman"/>
                <w:b/>
                <w:bCs/>
              </w:rPr>
              <w:t>Personāla veids</w:t>
            </w:r>
          </w:p>
          <w:p w14:paraId="678B85E6" w14:textId="77777777" w:rsidR="00790CDB" w:rsidRPr="005A0076" w:rsidRDefault="00790CDB">
            <w:pPr>
              <w:pStyle w:val="Paraststmeklis"/>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6E9CC35C" w14:textId="77777777" w:rsidR="00790CDB" w:rsidRDefault="00790CDB" w:rsidP="00336FD7">
            <w:pPr>
              <w:pStyle w:val="Paraststmeklis"/>
              <w:numPr>
                <w:ilvl w:val="0"/>
                <w:numId w:val="12"/>
              </w:numPr>
              <w:spacing w:before="0" w:beforeAutospacing="0" w:after="0" w:afterAutospacing="0"/>
              <w:ind w:left="456"/>
              <w:jc w:val="both"/>
              <w:rPr>
                <w:color w:val="7F7F7F" w:themeColor="text1" w:themeTint="80"/>
              </w:rPr>
            </w:pPr>
            <w:r w:rsidRPr="0026168D">
              <w:rPr>
                <w:color w:val="7F7F7F" w:themeColor="text1" w:themeTint="80"/>
              </w:rPr>
              <w:t>vadības</w:t>
            </w:r>
            <w:r w:rsidRPr="3C2BBF31">
              <w:rPr>
                <w:color w:val="7F7F7F" w:themeColor="text1" w:themeTint="80"/>
              </w:rPr>
              <w:t xml:space="preserve"> </w:t>
            </w:r>
          </w:p>
          <w:p w14:paraId="0EFF9577" w14:textId="77777777" w:rsidR="00790CDB" w:rsidRDefault="00790CDB">
            <w:pPr>
              <w:pStyle w:val="Paraststmeklis"/>
              <w:spacing w:before="0" w:beforeAutospacing="0" w:after="0" w:afterAutospacing="0"/>
              <w:ind w:left="96"/>
              <w:jc w:val="both"/>
              <w:rPr>
                <w:i/>
                <w:iCs/>
                <w:color w:val="0000FF"/>
              </w:rPr>
            </w:pPr>
            <w:r>
              <w:rPr>
                <w:i/>
                <w:iCs/>
                <w:color w:val="0000FF"/>
              </w:rPr>
              <w:t xml:space="preserve">Piemēram, vadības personāls – projekta vadītājs, iepirkuma speciālists, grāmatvedis, finansists. </w:t>
            </w:r>
          </w:p>
          <w:p w14:paraId="7E159F36" w14:textId="77777777" w:rsidR="00790CDB" w:rsidRDefault="00790CDB">
            <w:pPr>
              <w:pStyle w:val="Paraststmeklis"/>
              <w:spacing w:before="0" w:beforeAutospacing="0" w:after="0" w:afterAutospacing="0"/>
              <w:ind w:left="96"/>
              <w:jc w:val="both"/>
              <w:rPr>
                <w:i/>
                <w:iCs/>
                <w:color w:val="0000FF"/>
              </w:rPr>
            </w:pPr>
          </w:p>
          <w:p w14:paraId="1E89E889" w14:textId="77777777" w:rsidR="00790CDB" w:rsidRPr="00F12FD4" w:rsidRDefault="00790CDB">
            <w:pPr>
              <w:pStyle w:val="Paraststmeklis"/>
              <w:spacing w:before="0" w:beforeAutospacing="0" w:after="0" w:afterAutospacing="0"/>
              <w:ind w:left="96"/>
              <w:jc w:val="both"/>
              <w:rPr>
                <w:i/>
                <w:iCs/>
                <w:color w:val="0000FF"/>
              </w:rPr>
            </w:pPr>
            <w:r>
              <w:rPr>
                <w:i/>
                <w:iCs/>
                <w:color w:val="0000FF"/>
              </w:rPr>
              <w:t xml:space="preserve">Izvērtē un īstenošanas personālu šajā pasākumā neatzīmē. </w:t>
            </w:r>
          </w:p>
        </w:tc>
      </w:tr>
      <w:tr w:rsidR="00790CDB" w:rsidRPr="00E25956" w14:paraId="0F240BDF" w14:textId="77777777">
        <w:tc>
          <w:tcPr>
            <w:tcW w:w="5382" w:type="dxa"/>
            <w:vMerge/>
          </w:tcPr>
          <w:p w14:paraId="47A7D77D" w14:textId="77777777" w:rsidR="00790CDB" w:rsidRPr="00E25956" w:rsidRDefault="00790CDB">
            <w:pPr>
              <w:pStyle w:val="Paraststmeklis"/>
              <w:spacing w:before="0" w:beforeAutospacing="0" w:after="0" w:afterAutospacing="0"/>
              <w:jc w:val="both"/>
              <w:rPr>
                <w:rFonts w:eastAsia="Times New Roman"/>
                <w:b/>
                <w:bCs/>
              </w:rPr>
            </w:pPr>
          </w:p>
        </w:tc>
        <w:tc>
          <w:tcPr>
            <w:tcW w:w="4245" w:type="dxa"/>
          </w:tcPr>
          <w:p w14:paraId="0D02BA98" w14:textId="77777777" w:rsidR="00790CDB" w:rsidRPr="000247B1" w:rsidRDefault="00790CDB">
            <w:pPr>
              <w:pStyle w:val="Paraststmeklis"/>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3CBD0713" w14:textId="77777777" w:rsidR="00790CDB" w:rsidRDefault="00790CDB">
            <w:pPr>
              <w:pStyle w:val="Paraststmeklis"/>
              <w:spacing w:before="0" w:beforeAutospacing="0" w:after="0" w:afterAutospacing="0"/>
              <w:jc w:val="both"/>
              <w:rPr>
                <w:color w:val="7F7F7F" w:themeColor="text1" w:themeTint="80"/>
              </w:rPr>
            </w:pPr>
            <w:r w:rsidRPr="00AA646D">
              <w:rPr>
                <w:color w:val="7F7F7F" w:themeColor="text1" w:themeTint="80"/>
              </w:rPr>
              <w:t>Izvēlnē atzīmē atbilstošo</w:t>
            </w:r>
            <w:r>
              <w:rPr>
                <w:color w:val="7F7F7F" w:themeColor="text1" w:themeTint="80"/>
              </w:rPr>
              <w:t xml:space="preserve">: </w:t>
            </w:r>
          </w:p>
          <w:p w14:paraId="3AC54409" w14:textId="77777777" w:rsidR="00790CDB" w:rsidRDefault="00790CDB" w:rsidP="00336FD7">
            <w:pPr>
              <w:pStyle w:val="Paraststmeklis"/>
              <w:numPr>
                <w:ilvl w:val="0"/>
                <w:numId w:val="14"/>
              </w:numPr>
              <w:spacing w:before="0" w:beforeAutospacing="0" w:after="0" w:afterAutospacing="0"/>
              <w:jc w:val="both"/>
              <w:rPr>
                <w:color w:val="7F7F7F" w:themeColor="text1" w:themeTint="80"/>
              </w:rPr>
            </w:pPr>
            <w:r>
              <w:rPr>
                <w:color w:val="7F7F7F" w:themeColor="text1" w:themeTint="80"/>
              </w:rPr>
              <w:t>Jā</w:t>
            </w:r>
          </w:p>
          <w:p w14:paraId="3CCFE8D5" w14:textId="77777777" w:rsidR="00790CDB" w:rsidRPr="00AC4B43" w:rsidRDefault="00790CDB" w:rsidP="00336FD7">
            <w:pPr>
              <w:pStyle w:val="Paraststmeklis"/>
              <w:numPr>
                <w:ilvl w:val="0"/>
                <w:numId w:val="14"/>
              </w:numPr>
              <w:spacing w:before="0" w:beforeAutospacing="0" w:after="0" w:afterAutospacing="0"/>
              <w:jc w:val="both"/>
              <w:rPr>
                <w:color w:val="7F7F7F" w:themeColor="text1" w:themeTint="80"/>
              </w:rPr>
            </w:pPr>
            <w:r w:rsidRPr="00AC4B43">
              <w:rPr>
                <w:color w:val="7F7F7F" w:themeColor="text1" w:themeTint="80"/>
              </w:rPr>
              <w:t>Nē</w:t>
            </w:r>
          </w:p>
        </w:tc>
      </w:tr>
      <w:tr w:rsidR="00790CDB" w:rsidRPr="00E25956" w14:paraId="4B04A023" w14:textId="77777777">
        <w:tc>
          <w:tcPr>
            <w:tcW w:w="5382" w:type="dxa"/>
            <w:vMerge/>
          </w:tcPr>
          <w:p w14:paraId="74E83157" w14:textId="77777777" w:rsidR="00790CDB" w:rsidRPr="00E25956" w:rsidRDefault="00790CDB">
            <w:pPr>
              <w:pStyle w:val="Paraststmeklis"/>
              <w:spacing w:before="0" w:beforeAutospacing="0" w:after="0" w:afterAutospacing="0"/>
              <w:jc w:val="both"/>
              <w:rPr>
                <w:rFonts w:eastAsia="Times New Roman"/>
                <w:b/>
                <w:bCs/>
              </w:rPr>
            </w:pPr>
          </w:p>
        </w:tc>
        <w:tc>
          <w:tcPr>
            <w:tcW w:w="4245" w:type="dxa"/>
          </w:tcPr>
          <w:p w14:paraId="0AB9D3D0" w14:textId="77777777" w:rsidR="00790CDB" w:rsidRPr="00E25956" w:rsidRDefault="00790CDB">
            <w:pPr>
              <w:pStyle w:val="Paraststmeklis"/>
              <w:spacing w:before="0" w:beforeAutospacing="0" w:after="0" w:afterAutospacing="0"/>
              <w:jc w:val="both"/>
              <w:rPr>
                <w:rFonts w:eastAsia="Times New Roman"/>
                <w:b/>
                <w:bCs/>
              </w:rPr>
            </w:pPr>
            <w:r w:rsidRPr="00E25956">
              <w:rPr>
                <w:rFonts w:eastAsia="Times New Roman"/>
                <w:b/>
                <w:bCs/>
              </w:rPr>
              <w:t>Līguma veids</w:t>
            </w:r>
          </w:p>
          <w:p w14:paraId="15FF9A1F" w14:textId="77777777" w:rsidR="00790CDB" w:rsidRPr="00E25956" w:rsidRDefault="00790CDB">
            <w:pPr>
              <w:pStyle w:val="Paraststmeklis"/>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09C85CA6" w14:textId="77777777" w:rsidR="00790CDB" w:rsidRPr="00575DCE" w:rsidRDefault="00790CDB" w:rsidP="00336FD7">
            <w:pPr>
              <w:pStyle w:val="Paraststmeklis"/>
              <w:numPr>
                <w:ilvl w:val="0"/>
                <w:numId w:val="13"/>
              </w:numPr>
              <w:spacing w:before="0" w:beforeAutospacing="0" w:after="0" w:afterAutospacing="0"/>
              <w:ind w:left="456" w:hanging="284"/>
              <w:jc w:val="both"/>
              <w:rPr>
                <w:color w:val="7F7F7F" w:themeColor="text1" w:themeTint="80"/>
              </w:rPr>
            </w:pPr>
            <w:r w:rsidRPr="00575DCE">
              <w:rPr>
                <w:color w:val="7F7F7F" w:themeColor="text1" w:themeTint="80"/>
              </w:rPr>
              <w:t>uzņēmuma līgums</w:t>
            </w:r>
          </w:p>
          <w:p w14:paraId="6697076C" w14:textId="77777777" w:rsidR="00790CDB" w:rsidRPr="00E25956" w:rsidRDefault="00790CDB" w:rsidP="00336FD7">
            <w:pPr>
              <w:pStyle w:val="Paraststmeklis"/>
              <w:numPr>
                <w:ilvl w:val="0"/>
                <w:numId w:val="13"/>
              </w:numPr>
              <w:spacing w:before="0" w:beforeAutospacing="0" w:after="0" w:afterAutospacing="0"/>
              <w:ind w:left="456" w:hanging="284"/>
              <w:jc w:val="both"/>
              <w:rPr>
                <w:color w:val="7F7F7F" w:themeColor="text1" w:themeTint="80"/>
                <w:sz w:val="22"/>
                <w:szCs w:val="22"/>
              </w:rPr>
            </w:pPr>
            <w:r w:rsidRPr="00575DCE">
              <w:rPr>
                <w:color w:val="7F7F7F" w:themeColor="text1" w:themeTint="80"/>
              </w:rPr>
              <w:t>darba līgums/rīkojums par civildienestu</w:t>
            </w:r>
          </w:p>
        </w:tc>
      </w:tr>
      <w:tr w:rsidR="00790CDB" w:rsidRPr="00E25956" w14:paraId="345DF096" w14:textId="77777777">
        <w:tc>
          <w:tcPr>
            <w:tcW w:w="5382" w:type="dxa"/>
            <w:vMerge/>
          </w:tcPr>
          <w:p w14:paraId="0B8039C2" w14:textId="77777777" w:rsidR="00790CDB" w:rsidRPr="00E25956" w:rsidRDefault="00790CDB">
            <w:pPr>
              <w:pStyle w:val="Paraststmeklis"/>
              <w:spacing w:before="0" w:beforeAutospacing="0" w:after="0" w:afterAutospacing="0"/>
              <w:jc w:val="both"/>
              <w:rPr>
                <w:rFonts w:eastAsia="Times New Roman"/>
                <w:b/>
                <w:bCs/>
              </w:rPr>
            </w:pPr>
          </w:p>
        </w:tc>
        <w:tc>
          <w:tcPr>
            <w:tcW w:w="4245" w:type="dxa"/>
          </w:tcPr>
          <w:p w14:paraId="51346F30" w14:textId="77777777" w:rsidR="00790CDB" w:rsidRPr="00E25956" w:rsidRDefault="00790CDB">
            <w:pPr>
              <w:pStyle w:val="Paraststmeklis"/>
              <w:spacing w:before="0" w:beforeAutospacing="0" w:after="0" w:afterAutospacing="0"/>
              <w:jc w:val="both"/>
              <w:rPr>
                <w:rFonts w:eastAsia="Times New Roman"/>
                <w:b/>
                <w:bCs/>
              </w:rPr>
            </w:pPr>
            <w:r w:rsidRPr="00E25956">
              <w:rPr>
                <w:rFonts w:eastAsia="Times New Roman"/>
                <w:b/>
                <w:bCs/>
              </w:rPr>
              <w:t>Slodze</w:t>
            </w:r>
          </w:p>
          <w:p w14:paraId="639A689D" w14:textId="77777777" w:rsidR="00790CDB" w:rsidRPr="00E25956" w:rsidRDefault="00790CDB">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35AC499E" w14:textId="77777777" w:rsidR="00790CDB" w:rsidRPr="003F0352" w:rsidRDefault="00790CDB">
            <w:pPr>
              <w:pStyle w:val="Paraststmeklis"/>
              <w:spacing w:before="0" w:beforeAutospacing="0" w:after="0" w:afterAutospacing="0"/>
              <w:jc w:val="both"/>
              <w:rPr>
                <w:i/>
                <w:iCs/>
                <w:color w:val="0000FF"/>
              </w:rPr>
            </w:pPr>
            <w:r w:rsidRPr="003F0352">
              <w:rPr>
                <w:i/>
                <w:iCs/>
                <w:color w:val="0000FF"/>
              </w:rPr>
              <w:t>Norāda amatā nodarbinātās personas slodzi projektā</w:t>
            </w:r>
          </w:p>
          <w:p w14:paraId="2D911288" w14:textId="77777777" w:rsidR="00790CDB" w:rsidRDefault="00790CDB">
            <w:pPr>
              <w:pStyle w:val="Paraststmeklis"/>
              <w:spacing w:before="0" w:beforeAutospacing="0" w:after="0" w:afterAutospacing="0"/>
              <w:jc w:val="both"/>
              <w:rPr>
                <w:i/>
                <w:iCs/>
                <w:color w:val="0000FF"/>
                <w:sz w:val="22"/>
                <w:szCs w:val="22"/>
              </w:rPr>
            </w:pPr>
          </w:p>
          <w:p w14:paraId="3180C6F8" w14:textId="58C30F2A" w:rsidR="00790CDB" w:rsidRPr="00604E5A" w:rsidRDefault="00790CDB">
            <w:pPr>
              <w:pStyle w:val="Paraststmeklis"/>
              <w:spacing w:before="0" w:beforeAutospacing="0" w:after="0" w:afterAutospacing="0"/>
              <w:jc w:val="both"/>
              <w:rPr>
                <w:i/>
                <w:iCs/>
                <w:color w:val="0000FF"/>
                <w:sz w:val="22"/>
                <w:szCs w:val="22"/>
              </w:rPr>
            </w:pPr>
            <w:r w:rsidRPr="00033C14">
              <w:rPr>
                <w:b/>
                <w:bCs/>
                <w:i/>
                <w:iCs/>
                <w:color w:val="0000FF"/>
                <w:sz w:val="22"/>
                <w:szCs w:val="22"/>
              </w:rPr>
              <w:t xml:space="preserve">! </w:t>
            </w:r>
            <w:r w:rsidR="0075128B">
              <w:rPr>
                <w:b/>
                <w:bCs/>
                <w:i/>
                <w:iCs/>
                <w:color w:val="0000FF"/>
              </w:rPr>
              <w:t>P</w:t>
            </w:r>
            <w:r w:rsidRPr="00033C14">
              <w:rPr>
                <w:b/>
                <w:bCs/>
                <w:i/>
                <w:iCs/>
                <w:color w:val="0000FF"/>
              </w:rPr>
              <w:t>rojekta attiecināmajās izmaksās</w:t>
            </w:r>
            <w:r w:rsidRPr="001F14B5">
              <w:rPr>
                <w:i/>
                <w:iCs/>
                <w:color w:val="0000FF"/>
              </w:rPr>
              <w:t xml:space="preserve"> </w:t>
            </w:r>
            <w:r w:rsidR="0075128B">
              <w:rPr>
                <w:i/>
                <w:iCs/>
                <w:color w:val="0000FF"/>
              </w:rPr>
              <w:t>nav</w:t>
            </w:r>
            <w:r w:rsidRPr="001F14B5">
              <w:rPr>
                <w:i/>
                <w:iCs/>
                <w:color w:val="0000FF"/>
              </w:rPr>
              <w:t xml:space="preserve"> iekļautas</w:t>
            </w:r>
            <w:r w:rsidR="00C02523">
              <w:rPr>
                <w:i/>
                <w:iCs/>
                <w:color w:val="0000FF"/>
              </w:rPr>
              <w:t xml:space="preserve"> </w:t>
            </w:r>
            <w:r w:rsidR="00C02523" w:rsidRPr="00C02523">
              <w:rPr>
                <w:i/>
                <w:iCs/>
                <w:color w:val="0000FF"/>
              </w:rPr>
              <w:t>projekta vadības un īstenošanas personāla izmaksas</w:t>
            </w:r>
            <w:r w:rsidR="00C02523">
              <w:rPr>
                <w:i/>
                <w:iCs/>
                <w:color w:val="0000FF"/>
              </w:rPr>
              <w:t>.</w:t>
            </w:r>
          </w:p>
        </w:tc>
      </w:tr>
      <w:tr w:rsidR="00790CDB" w:rsidRPr="00E25956" w14:paraId="5E41BEF3" w14:textId="77777777">
        <w:tc>
          <w:tcPr>
            <w:tcW w:w="5382" w:type="dxa"/>
            <w:vMerge/>
          </w:tcPr>
          <w:p w14:paraId="12E371D4" w14:textId="77777777" w:rsidR="00790CDB" w:rsidRPr="00E25956" w:rsidRDefault="00790CDB">
            <w:pPr>
              <w:pStyle w:val="Paraststmeklis"/>
              <w:spacing w:before="0" w:beforeAutospacing="0" w:after="0" w:afterAutospacing="0"/>
              <w:jc w:val="both"/>
              <w:rPr>
                <w:rFonts w:eastAsia="Times New Roman"/>
                <w:b/>
                <w:bCs/>
              </w:rPr>
            </w:pPr>
          </w:p>
        </w:tc>
        <w:tc>
          <w:tcPr>
            <w:tcW w:w="4245" w:type="dxa"/>
          </w:tcPr>
          <w:p w14:paraId="3A92827F" w14:textId="77777777" w:rsidR="00790CDB" w:rsidRPr="00E25956" w:rsidRDefault="00790CDB">
            <w:pPr>
              <w:pStyle w:val="Paraststmeklis"/>
              <w:spacing w:before="0" w:beforeAutospacing="0" w:after="0" w:afterAutospacing="0"/>
              <w:jc w:val="both"/>
              <w:rPr>
                <w:rFonts w:eastAsia="Times New Roman"/>
                <w:b/>
                <w:bCs/>
              </w:rPr>
            </w:pPr>
            <w:r w:rsidRPr="00E25956">
              <w:rPr>
                <w:rFonts w:eastAsia="Times New Roman"/>
                <w:b/>
                <w:bCs/>
              </w:rPr>
              <w:t>Pienākumi</w:t>
            </w:r>
          </w:p>
          <w:p w14:paraId="21A5099F" w14:textId="77777777" w:rsidR="00790CDB" w:rsidRPr="00E25956" w:rsidRDefault="00790CDB">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36ED72D" w14:textId="77777777" w:rsidR="00790CDB" w:rsidRPr="00337D00" w:rsidRDefault="00790CDB">
            <w:pPr>
              <w:pStyle w:val="Paraststmeklis"/>
              <w:spacing w:before="0" w:beforeAutospacing="0" w:after="0" w:afterAutospacing="0"/>
              <w:jc w:val="both"/>
              <w:rPr>
                <w:rFonts w:eastAsia="Times New Roman"/>
                <w:b/>
                <w:bCs/>
                <w:i/>
                <w:iCs/>
              </w:rPr>
            </w:pPr>
            <w:r w:rsidRPr="00337D00">
              <w:rPr>
                <w:i/>
                <w:iCs/>
                <w:color w:val="0000FF"/>
              </w:rPr>
              <w:t>Norāda amatā nodarbinātās personas pienākumus projektā.</w:t>
            </w:r>
          </w:p>
        </w:tc>
      </w:tr>
      <w:tr w:rsidR="00790CDB" w:rsidRPr="00E25956" w14:paraId="411D20C1" w14:textId="77777777">
        <w:tc>
          <w:tcPr>
            <w:tcW w:w="5382" w:type="dxa"/>
            <w:vMerge/>
          </w:tcPr>
          <w:p w14:paraId="1B4755CF" w14:textId="77777777" w:rsidR="00790CDB" w:rsidRPr="00E25956" w:rsidRDefault="00790CDB">
            <w:pPr>
              <w:pStyle w:val="Paraststmeklis"/>
              <w:spacing w:before="0" w:beforeAutospacing="0" w:after="0" w:afterAutospacing="0"/>
              <w:jc w:val="both"/>
              <w:rPr>
                <w:rFonts w:eastAsia="Times New Roman"/>
                <w:b/>
                <w:bCs/>
              </w:rPr>
            </w:pPr>
          </w:p>
        </w:tc>
        <w:tc>
          <w:tcPr>
            <w:tcW w:w="4245" w:type="dxa"/>
          </w:tcPr>
          <w:p w14:paraId="1AB39E66" w14:textId="77777777" w:rsidR="00790CDB" w:rsidRPr="00E25956" w:rsidRDefault="00790CDB">
            <w:pPr>
              <w:pStyle w:val="Paraststmeklis"/>
              <w:spacing w:before="0" w:beforeAutospacing="0" w:after="0" w:afterAutospacing="0"/>
              <w:jc w:val="both"/>
              <w:rPr>
                <w:rFonts w:eastAsia="Times New Roman"/>
                <w:b/>
                <w:bCs/>
              </w:rPr>
            </w:pPr>
            <w:r w:rsidRPr="00E25956">
              <w:rPr>
                <w:rFonts w:eastAsia="Times New Roman"/>
                <w:b/>
                <w:bCs/>
              </w:rPr>
              <w:t>Kvalifikācija</w:t>
            </w:r>
          </w:p>
          <w:p w14:paraId="77D06B5E" w14:textId="77777777" w:rsidR="00790CDB" w:rsidRPr="00E25956" w:rsidRDefault="00790CDB">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11B3FDD2" w14:textId="77777777" w:rsidR="00790CDB" w:rsidRPr="00337D00" w:rsidRDefault="00790CDB">
            <w:pPr>
              <w:pStyle w:val="Paraststmeklis"/>
              <w:spacing w:before="0" w:beforeAutospacing="0" w:after="0" w:afterAutospacing="0"/>
              <w:jc w:val="both"/>
              <w:rPr>
                <w:i/>
                <w:iCs/>
                <w:color w:val="0000FF"/>
              </w:rPr>
            </w:pPr>
            <w:r w:rsidRPr="00337D00">
              <w:rPr>
                <w:i/>
                <w:iCs/>
                <w:color w:val="0000FF"/>
              </w:rPr>
              <w:lastRenderedPageBreak/>
              <w:t>Norāda amatā nodarbinātai personai izvirzītās kvalifikācijas, pieredzes un kompetences prasības</w:t>
            </w:r>
            <w:r>
              <w:rPr>
                <w:i/>
                <w:iCs/>
                <w:color w:val="0000FF"/>
              </w:rPr>
              <w:t>.</w:t>
            </w:r>
          </w:p>
        </w:tc>
      </w:tr>
      <w:tr w:rsidR="00790CDB" w:rsidRPr="00E25956" w14:paraId="21A9EF7E" w14:textId="77777777">
        <w:tc>
          <w:tcPr>
            <w:tcW w:w="5382" w:type="dxa"/>
            <w:vMerge/>
          </w:tcPr>
          <w:p w14:paraId="157E6030" w14:textId="77777777" w:rsidR="00790CDB" w:rsidRPr="00E25956" w:rsidRDefault="00790CDB">
            <w:pPr>
              <w:pStyle w:val="Paraststmeklis"/>
              <w:spacing w:before="0" w:beforeAutospacing="0" w:after="0" w:afterAutospacing="0"/>
              <w:jc w:val="both"/>
              <w:rPr>
                <w:rFonts w:eastAsia="Times New Roman"/>
                <w:b/>
                <w:bCs/>
              </w:rPr>
            </w:pPr>
          </w:p>
        </w:tc>
        <w:tc>
          <w:tcPr>
            <w:tcW w:w="4245" w:type="dxa"/>
          </w:tcPr>
          <w:p w14:paraId="2C3CBD46" w14:textId="77777777" w:rsidR="00790CDB" w:rsidRPr="00E25956" w:rsidRDefault="00790CDB">
            <w:pPr>
              <w:pStyle w:val="Paraststmeklis"/>
              <w:spacing w:before="0" w:beforeAutospacing="0" w:after="0" w:afterAutospacing="0"/>
              <w:jc w:val="both"/>
              <w:rPr>
                <w:rFonts w:eastAsia="Times New Roman"/>
                <w:b/>
                <w:bCs/>
              </w:rPr>
            </w:pPr>
            <w:r w:rsidRPr="00E25956">
              <w:rPr>
                <w:rFonts w:eastAsia="Times New Roman"/>
                <w:b/>
                <w:bCs/>
              </w:rPr>
              <w:t>Nodarbināto personu skaits</w:t>
            </w:r>
          </w:p>
          <w:p w14:paraId="3135E3DF" w14:textId="77777777" w:rsidR="00790CDB" w:rsidRPr="00E25956" w:rsidRDefault="00790CDB">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B73B9C0" w14:textId="77777777" w:rsidR="00790CDB" w:rsidRPr="00C02523" w:rsidRDefault="00790CDB">
            <w:pPr>
              <w:pStyle w:val="Paraststmeklis"/>
              <w:spacing w:before="0" w:beforeAutospacing="0" w:after="0" w:afterAutospacing="0"/>
              <w:jc w:val="both"/>
              <w:rPr>
                <w:rFonts w:eastAsia="Times New Roman"/>
                <w:b/>
                <w:bCs/>
                <w:i/>
                <w:iCs/>
                <w:color w:val="0000FF"/>
              </w:rPr>
            </w:pPr>
            <w:r w:rsidRPr="00C02523">
              <w:rPr>
                <w:i/>
                <w:iCs/>
                <w:color w:val="0000FF"/>
              </w:rPr>
              <w:t>Norāda atbilstošajā amatā nodarbināto skaitu</w:t>
            </w:r>
          </w:p>
        </w:tc>
      </w:tr>
    </w:tbl>
    <w:p w14:paraId="0F556841" w14:textId="77777777" w:rsidR="00790CDB" w:rsidRPr="00337D00" w:rsidRDefault="00790CDB" w:rsidP="00790CDB">
      <w:pPr>
        <w:jc w:val="both"/>
        <w:rPr>
          <w:b/>
          <w:bCs/>
          <w:i/>
          <w:iCs/>
          <w:color w:val="0000FF"/>
        </w:rPr>
      </w:pPr>
      <w:r w:rsidRPr="00337D00">
        <w:rPr>
          <w:b/>
          <w:bCs/>
          <w:i/>
          <w:iCs/>
          <w:color w:val="0000FF"/>
        </w:rPr>
        <w:t>Šajā sadaļā projekta iesniedzējs:</w:t>
      </w:r>
    </w:p>
    <w:p w14:paraId="5A8D30EC" w14:textId="0D5A6DF1" w:rsidR="00790CDB" w:rsidRPr="00337D00" w:rsidRDefault="00790CDB" w:rsidP="00790CDB">
      <w:pPr>
        <w:numPr>
          <w:ilvl w:val="0"/>
          <w:numId w:val="5"/>
        </w:numPr>
        <w:jc w:val="both"/>
        <w:rPr>
          <w:i/>
          <w:color w:val="0000FF"/>
        </w:rPr>
      </w:pPr>
      <w:r w:rsidRPr="00337D00">
        <w:rPr>
          <w:i/>
          <w:color w:val="0000FF"/>
        </w:rPr>
        <w:t xml:space="preserve">sniedz informāciju par </w:t>
      </w:r>
      <w:r w:rsidRPr="00B64EC6">
        <w:rPr>
          <w:b/>
          <w:bCs/>
          <w:i/>
          <w:color w:val="0000FF"/>
        </w:rPr>
        <w:t>vadības</w:t>
      </w:r>
      <w:r w:rsidRPr="00337D00">
        <w:rPr>
          <w:i/>
          <w:color w:val="0000FF"/>
        </w:rPr>
        <w:t xml:space="preserve"> procesa organizēšanai nepieciešamo </w:t>
      </w:r>
      <w:r w:rsidR="00A42409" w:rsidRPr="00B64EC6">
        <w:rPr>
          <w:b/>
          <w:bCs/>
          <w:i/>
          <w:color w:val="0000FF"/>
        </w:rPr>
        <w:t>vadības</w:t>
      </w:r>
      <w:r w:rsidR="00A42409">
        <w:rPr>
          <w:i/>
          <w:color w:val="0000FF"/>
        </w:rPr>
        <w:t xml:space="preserve"> </w:t>
      </w:r>
      <w:r w:rsidRPr="00337D00">
        <w:rPr>
          <w:i/>
          <w:color w:val="0000FF"/>
        </w:rPr>
        <w:t>personālu;</w:t>
      </w:r>
    </w:p>
    <w:p w14:paraId="759AA71F" w14:textId="77777777" w:rsidR="00790CDB" w:rsidRDefault="00790CDB" w:rsidP="00790CDB">
      <w:pPr>
        <w:numPr>
          <w:ilvl w:val="0"/>
          <w:numId w:val="5"/>
        </w:numPr>
        <w:jc w:val="both"/>
        <w:rPr>
          <w:i/>
          <w:color w:val="0000FF"/>
        </w:rPr>
      </w:pPr>
      <w:r w:rsidRPr="00337D00">
        <w:rPr>
          <w:i/>
          <w:color w:val="0000FF"/>
        </w:rPr>
        <w:t>ir norādīti vadības</w:t>
      </w:r>
      <w:r>
        <w:rPr>
          <w:i/>
          <w:color w:val="0000FF"/>
        </w:rPr>
        <w:t xml:space="preserve"> </w:t>
      </w:r>
      <w:r w:rsidRPr="00337D00">
        <w:rPr>
          <w:i/>
          <w:color w:val="0000FF"/>
        </w:rPr>
        <w:t>procesa organizēšanai nepieciešamie atbildīgie speciālisti – to pieejamība vai plānotā iesaistīšana projekta ieviešanas laikā, tiem plānotā nepieciešamā kvalifikācija, pieredze un kompetence.</w:t>
      </w:r>
    </w:p>
    <w:p w14:paraId="12F21626" w14:textId="77777777" w:rsidR="005D111A" w:rsidRDefault="005D111A" w:rsidP="005D111A">
      <w:pPr>
        <w:jc w:val="both"/>
        <w:rPr>
          <w:i/>
          <w:color w:val="0000FF"/>
        </w:rPr>
      </w:pPr>
    </w:p>
    <w:p w14:paraId="055DDF22" w14:textId="77777777" w:rsidR="005D111A" w:rsidRPr="00B8307D" w:rsidRDefault="005D111A" w:rsidP="005D111A">
      <w:pPr>
        <w:pStyle w:val="Virsraksts3"/>
        <w:spacing w:before="0" w:after="0"/>
        <w:jc w:val="both"/>
        <w:rPr>
          <w:b/>
          <w:bCs/>
          <w:i/>
          <w:color w:val="auto"/>
        </w:rPr>
      </w:pPr>
      <w:r w:rsidRPr="00B8307D">
        <w:rPr>
          <w:rFonts w:eastAsia="Times New Roman"/>
          <w:b/>
          <w:bCs/>
          <w:color w:val="auto"/>
        </w:rPr>
        <w:t xml:space="preserve">Projekta īstenošanas kapacitāte </w:t>
      </w:r>
    </w:p>
    <w:p w14:paraId="7D45BFC3" w14:textId="77777777" w:rsidR="005D111A" w:rsidRDefault="005D111A" w:rsidP="005D111A">
      <w:pPr>
        <w:jc w:val="both"/>
        <w:rPr>
          <w:iCs/>
          <w:color w:val="0000FF"/>
        </w:rPr>
      </w:pPr>
      <w:r w:rsidRPr="00B83EA6">
        <w:rPr>
          <w:noProof/>
        </w:rPr>
        <w:drawing>
          <wp:inline distT="0" distB="0" distL="0" distR="0" wp14:anchorId="1C40512C" wp14:editId="6A76C379">
            <wp:extent cx="6119495" cy="1539875"/>
            <wp:effectExtent l="0" t="0" r="0" b="3175"/>
            <wp:docPr id="1729369867"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69867" name="Picture 1" descr="A white rectangular object with a white background&#10;&#10;Description automatically generated"/>
                    <pic:cNvPicPr/>
                  </pic:nvPicPr>
                  <pic:blipFill>
                    <a:blip r:embed="rId25"/>
                    <a:stretch>
                      <a:fillRect/>
                    </a:stretch>
                  </pic:blipFill>
                  <pic:spPr>
                    <a:xfrm>
                      <a:off x="0" y="0"/>
                      <a:ext cx="6119495" cy="1539875"/>
                    </a:xfrm>
                    <a:prstGeom prst="rect">
                      <a:avLst/>
                    </a:prstGeom>
                  </pic:spPr>
                </pic:pic>
              </a:graphicData>
            </a:graphic>
          </wp:inline>
        </w:drawing>
      </w:r>
    </w:p>
    <w:p w14:paraId="77DAA6AE" w14:textId="77777777" w:rsidR="005D111A" w:rsidRDefault="005D111A" w:rsidP="005D111A">
      <w:pPr>
        <w:jc w:val="both"/>
        <w:rPr>
          <w:b/>
          <w:bCs/>
          <w:i/>
          <w:color w:val="0000FF"/>
        </w:rPr>
      </w:pPr>
      <w:bookmarkStart w:id="3" w:name="_Hlk140487679"/>
    </w:p>
    <w:p w14:paraId="1A395162" w14:textId="77777777" w:rsidR="005D111A" w:rsidRDefault="005D111A" w:rsidP="005D111A">
      <w:pPr>
        <w:jc w:val="both"/>
        <w:rPr>
          <w:b/>
          <w:bCs/>
          <w:i/>
          <w:color w:val="0000FF"/>
        </w:rPr>
      </w:pPr>
      <w:r>
        <w:rPr>
          <w:b/>
          <w:bCs/>
          <w:i/>
          <w:color w:val="0000FF"/>
        </w:rPr>
        <w:t>Šajā sadaļā projekta iesniedzējs:</w:t>
      </w:r>
    </w:p>
    <w:bookmarkEnd w:id="3"/>
    <w:p w14:paraId="23F3CCEF" w14:textId="77777777" w:rsidR="005D111A" w:rsidRPr="00EF0721" w:rsidRDefault="005D111A" w:rsidP="005D111A">
      <w:pPr>
        <w:numPr>
          <w:ilvl w:val="0"/>
          <w:numId w:val="5"/>
        </w:numPr>
        <w:spacing w:after="120"/>
        <w:jc w:val="both"/>
        <w:rPr>
          <w:i/>
          <w:color w:val="0000FF"/>
        </w:rPr>
      </w:pPr>
      <w:r w:rsidRPr="00EF0721">
        <w:rPr>
          <w:i/>
          <w:iCs/>
          <w:color w:val="0000FF"/>
        </w:rPr>
        <w:t>apraksta projekta vadības un īstenošanas procesu un tā organizēšanu;</w:t>
      </w:r>
    </w:p>
    <w:p w14:paraId="5B09A65E" w14:textId="1FBC7753" w:rsidR="005D111A" w:rsidRPr="00B10304" w:rsidRDefault="005D111A" w:rsidP="005D111A">
      <w:pPr>
        <w:numPr>
          <w:ilvl w:val="0"/>
          <w:numId w:val="5"/>
        </w:numPr>
        <w:spacing w:after="120"/>
        <w:jc w:val="both"/>
        <w:rPr>
          <w:i/>
          <w:color w:val="0000FF"/>
        </w:rPr>
      </w:pPr>
      <w:r w:rsidRPr="00EF0721">
        <w:rPr>
          <w:i/>
          <w:iCs/>
          <w:color w:val="0000FF"/>
        </w:rPr>
        <w:t xml:space="preserve">sniedz informāciju par projektā plānoto speciālistu pieejamību vai plānoto </w:t>
      </w:r>
      <w:r>
        <w:rPr>
          <w:i/>
          <w:iCs/>
          <w:color w:val="0000FF"/>
        </w:rPr>
        <w:t xml:space="preserve">speciālistu </w:t>
      </w:r>
      <w:r w:rsidRPr="00EF0721">
        <w:rPr>
          <w:i/>
          <w:iCs/>
          <w:color w:val="0000FF"/>
        </w:rPr>
        <w:t>iesaistīšanu projekta īstenošanas laikā, tiem nepieciešamo un pieejamo materiāltehnisko nodrošinājumu</w:t>
      </w:r>
      <w:r w:rsidR="00B10304">
        <w:rPr>
          <w:i/>
          <w:iCs/>
          <w:color w:val="0000FF"/>
        </w:rPr>
        <w:t>;</w:t>
      </w:r>
    </w:p>
    <w:p w14:paraId="6A453074" w14:textId="77777777" w:rsidR="00B10304" w:rsidRDefault="00B10304" w:rsidP="00B10304">
      <w:pPr>
        <w:numPr>
          <w:ilvl w:val="0"/>
          <w:numId w:val="5"/>
        </w:numPr>
        <w:jc w:val="both"/>
        <w:rPr>
          <w:i/>
          <w:iCs/>
          <w:color w:val="0000FF"/>
        </w:rPr>
      </w:pPr>
      <w:r w:rsidRPr="0035704F">
        <w:rPr>
          <w:i/>
          <w:iCs/>
          <w:color w:val="0000FF"/>
        </w:rPr>
        <w:t xml:space="preserve">sniedz informāciju, kā tiks nodrošināta datu uzkrāšana par projekta </w:t>
      </w:r>
      <w:r>
        <w:rPr>
          <w:i/>
          <w:iCs/>
          <w:color w:val="0000FF"/>
        </w:rPr>
        <w:t>rezultāta</w:t>
      </w:r>
      <w:r w:rsidRPr="0035704F">
        <w:rPr>
          <w:i/>
          <w:iCs/>
          <w:color w:val="0000FF"/>
        </w:rPr>
        <w:t xml:space="preserve"> rādītāj</w:t>
      </w:r>
      <w:r>
        <w:rPr>
          <w:i/>
          <w:iCs/>
          <w:color w:val="0000FF"/>
        </w:rPr>
        <w:t xml:space="preserve">u </w:t>
      </w:r>
      <w:r w:rsidRPr="0035704F">
        <w:rPr>
          <w:i/>
          <w:iCs/>
          <w:color w:val="0000FF"/>
        </w:rPr>
        <w:t>un projekta ietekmi uz horizontālo principu rādītājiem</w:t>
      </w:r>
      <w:r>
        <w:rPr>
          <w:i/>
          <w:iCs/>
          <w:color w:val="0000FF"/>
        </w:rPr>
        <w:t>:</w:t>
      </w:r>
    </w:p>
    <w:p w14:paraId="7B60D3D7" w14:textId="77777777" w:rsidR="00B10304" w:rsidRDefault="00B10304" w:rsidP="00B10304">
      <w:pPr>
        <w:ind w:left="720"/>
        <w:jc w:val="both"/>
        <w:rPr>
          <w:i/>
          <w:iCs/>
          <w:color w:val="0000FF"/>
        </w:rPr>
      </w:pPr>
    </w:p>
    <w:p w14:paraId="5AC021CB" w14:textId="77777777" w:rsidR="00BE1B17" w:rsidRDefault="00B10304" w:rsidP="00336FD7">
      <w:pPr>
        <w:pStyle w:val="Sarakstarindkopa"/>
        <w:numPr>
          <w:ilvl w:val="0"/>
          <w:numId w:val="16"/>
        </w:numPr>
        <w:spacing w:after="120"/>
        <w:contextualSpacing w:val="0"/>
        <w:jc w:val="both"/>
        <w:rPr>
          <w:rStyle w:val="normaltextrun"/>
          <w:rFonts w:eastAsiaTheme="majorEastAsia"/>
          <w:i/>
          <w:iCs/>
          <w:color w:val="0000FF"/>
        </w:rPr>
      </w:pPr>
      <w:r w:rsidRPr="008B2545">
        <w:rPr>
          <w:i/>
          <w:iCs/>
          <w:color w:val="0000FF"/>
        </w:rPr>
        <w:t xml:space="preserve">horizontālā principa </w:t>
      </w:r>
      <w:r w:rsidRPr="000B1EE8">
        <w:rPr>
          <w:i/>
          <w:iCs/>
          <w:color w:val="0000FF"/>
        </w:rPr>
        <w:t xml:space="preserve">(turpmāk – HP) </w:t>
      </w:r>
      <w:r w:rsidRPr="008E680B">
        <w:rPr>
          <w:b/>
          <w:bCs/>
          <w:i/>
          <w:iCs/>
          <w:color w:val="0000FF"/>
        </w:rPr>
        <w:t xml:space="preserve">“Vienlīdzība, iekļaušana, nediskriminācija un pamattiesību ievērošana” </w:t>
      </w:r>
      <w:r w:rsidRPr="000B1EE8">
        <w:rPr>
          <w:i/>
          <w:iCs/>
          <w:color w:val="0000FF"/>
        </w:rPr>
        <w:t>(turpmāk – VINPI)</w:t>
      </w:r>
      <w:r>
        <w:rPr>
          <w:i/>
          <w:iCs/>
          <w:color w:val="0000FF"/>
        </w:rPr>
        <w:t xml:space="preserve"> </w:t>
      </w:r>
      <w:r w:rsidRPr="008B2545">
        <w:rPr>
          <w:rStyle w:val="normaltextrun"/>
          <w:rFonts w:eastAsiaTheme="majorEastAsia"/>
          <w:i/>
          <w:iCs/>
          <w:color w:val="0000FF"/>
        </w:rPr>
        <w:t>rādītāj</w:t>
      </w:r>
      <w:r w:rsidR="00EE3BCC">
        <w:rPr>
          <w:rStyle w:val="normaltextrun"/>
          <w:rFonts w:eastAsiaTheme="majorEastAsia"/>
          <w:i/>
          <w:iCs/>
          <w:color w:val="0000FF"/>
        </w:rPr>
        <w:t>s</w:t>
      </w:r>
      <w:r w:rsidRPr="008B2545">
        <w:rPr>
          <w:rStyle w:val="normaltextrun"/>
          <w:rFonts w:eastAsiaTheme="majorEastAsia"/>
          <w:i/>
          <w:iCs/>
          <w:color w:val="0000FF"/>
        </w:rPr>
        <w:t>:</w:t>
      </w:r>
    </w:p>
    <w:p w14:paraId="6EF64651" w14:textId="0A1B95BC" w:rsidR="00B80263" w:rsidRPr="00BE1B17" w:rsidRDefault="00B80263" w:rsidP="00336FD7">
      <w:pPr>
        <w:pStyle w:val="Sarakstarindkopa"/>
        <w:numPr>
          <w:ilvl w:val="0"/>
          <w:numId w:val="20"/>
        </w:numPr>
        <w:spacing w:after="120"/>
        <w:contextualSpacing w:val="0"/>
        <w:jc w:val="both"/>
        <w:rPr>
          <w:rStyle w:val="normaltextrun"/>
          <w:rFonts w:eastAsiaTheme="majorEastAsia"/>
          <w:i/>
          <w:iCs/>
          <w:color w:val="0000FF"/>
        </w:rPr>
      </w:pPr>
      <w:r w:rsidRPr="00BE1B17">
        <w:rPr>
          <w:rStyle w:val="normaltextrun"/>
          <w:rFonts w:eastAsiaTheme="majorEastAsia"/>
          <w:i/>
          <w:iCs/>
          <w:color w:val="0000FF"/>
        </w:rPr>
        <w:t xml:space="preserve">objektu skaits, kuros ar ERAF ieguldījumiem ir nodrošināta vides un informācijas pieejamība (noteikts MK noteikumos </w:t>
      </w:r>
      <w:r w:rsidRPr="00BE1B17">
        <w:rPr>
          <w:rStyle w:val="normaltextrun"/>
          <w:rFonts w:eastAsiaTheme="majorEastAsia"/>
          <w:b/>
          <w:bCs/>
          <w:i/>
          <w:iCs/>
          <w:color w:val="0000FF"/>
        </w:rPr>
        <w:t>VINPI_12</w:t>
      </w:r>
      <w:r w:rsidRPr="00BE1B17">
        <w:rPr>
          <w:rStyle w:val="normaltextrun"/>
          <w:rFonts w:eastAsiaTheme="majorEastAsia"/>
          <w:i/>
          <w:iCs/>
          <w:color w:val="0000FF"/>
        </w:rPr>
        <w:t xml:space="preserve">);  </w:t>
      </w:r>
    </w:p>
    <w:p w14:paraId="78F495E5" w14:textId="77777777" w:rsidR="00B80263" w:rsidRPr="00B80263" w:rsidRDefault="00B80263" w:rsidP="00B80263">
      <w:pPr>
        <w:pStyle w:val="Sarakstarindkopa"/>
        <w:spacing w:after="120"/>
        <w:ind w:left="1080"/>
        <w:jc w:val="both"/>
        <w:rPr>
          <w:rStyle w:val="normaltextrun"/>
          <w:rFonts w:eastAsiaTheme="majorEastAsia"/>
          <w:i/>
          <w:iCs/>
          <w:color w:val="0000FF"/>
        </w:rPr>
      </w:pPr>
      <w:r w:rsidRPr="00B80263">
        <w:rPr>
          <w:rStyle w:val="normaltextrun"/>
          <w:rFonts w:eastAsiaTheme="majorEastAsia"/>
          <w:i/>
          <w:iCs/>
          <w:color w:val="0000FF"/>
        </w:rPr>
        <w:t>Projekta iesniedzējs papildus var izvēlēties šādus HP rādītājus:</w:t>
      </w:r>
    </w:p>
    <w:p w14:paraId="5A2777CA" w14:textId="09B4DA32" w:rsidR="00B80263" w:rsidRPr="00B80263" w:rsidRDefault="00B80263" w:rsidP="00336FD7">
      <w:pPr>
        <w:pStyle w:val="Sarakstarindkopa"/>
        <w:numPr>
          <w:ilvl w:val="0"/>
          <w:numId w:val="21"/>
        </w:numPr>
        <w:spacing w:after="120"/>
        <w:jc w:val="both"/>
        <w:rPr>
          <w:rStyle w:val="normaltextrun"/>
          <w:rFonts w:eastAsiaTheme="majorEastAsia"/>
          <w:i/>
          <w:iCs/>
          <w:color w:val="0000FF"/>
        </w:rPr>
      </w:pPr>
      <w:r w:rsidRPr="00B80263">
        <w:rPr>
          <w:rStyle w:val="normaltextrun"/>
          <w:rFonts w:eastAsiaTheme="majorEastAsia"/>
          <w:i/>
          <w:iCs/>
          <w:color w:val="0000FF"/>
        </w:rPr>
        <w:t>veikto vides un informācijas piekļūstamības pašnovērtējumu skaits, atbilstoši LM izstrādātajai metodikai (VINPI_17)</w:t>
      </w:r>
      <w:r w:rsidR="00E71E4E">
        <w:rPr>
          <w:rStyle w:val="normaltextrun"/>
          <w:rFonts w:eastAsiaTheme="majorEastAsia"/>
          <w:i/>
          <w:iCs/>
          <w:color w:val="0000FF"/>
        </w:rPr>
        <w:t>,</w:t>
      </w:r>
    </w:p>
    <w:p w14:paraId="44DA471C" w14:textId="183E4925" w:rsidR="004D02BA" w:rsidRPr="00D82BAF" w:rsidRDefault="00B80263" w:rsidP="00336FD7">
      <w:pPr>
        <w:pStyle w:val="Sarakstarindkopa"/>
        <w:numPr>
          <w:ilvl w:val="0"/>
          <w:numId w:val="21"/>
        </w:numPr>
        <w:spacing w:after="120"/>
        <w:contextualSpacing w:val="0"/>
        <w:jc w:val="both"/>
        <w:rPr>
          <w:rStyle w:val="normaltextrun"/>
          <w:rFonts w:eastAsiaTheme="majorEastAsia"/>
          <w:i/>
          <w:iCs/>
          <w:color w:val="0000FF"/>
        </w:rPr>
      </w:pPr>
      <w:r w:rsidRPr="00B80263">
        <w:rPr>
          <w:rStyle w:val="normaltextrun"/>
          <w:rFonts w:eastAsiaTheme="majorEastAsia"/>
          <w:i/>
          <w:iCs/>
          <w:color w:val="0000FF"/>
        </w:rPr>
        <w:t>konsultatīva rakstura pasākumu skaits par būvētās vides, IT risinājumu, IT tehnoloģiju piekļūstamību personām ar dažādiem funkcionāliem traucējumiem (VINPI_18)</w:t>
      </w:r>
      <w:r w:rsidR="00A64516">
        <w:rPr>
          <w:rStyle w:val="normaltextrun"/>
          <w:rFonts w:eastAsiaTheme="majorEastAsia"/>
          <w:i/>
          <w:iCs/>
          <w:color w:val="0000FF"/>
        </w:rPr>
        <w:t>.</w:t>
      </w:r>
    </w:p>
    <w:p w14:paraId="63409C26" w14:textId="68C3E66F" w:rsidR="0055311D" w:rsidRPr="0055311D" w:rsidRDefault="00B10304" w:rsidP="00336FD7">
      <w:pPr>
        <w:pStyle w:val="paragraph"/>
        <w:numPr>
          <w:ilvl w:val="0"/>
          <w:numId w:val="19"/>
        </w:numPr>
        <w:spacing w:before="0" w:beforeAutospacing="0" w:after="120" w:afterAutospacing="0"/>
        <w:ind w:left="709" w:hanging="284"/>
        <w:jc w:val="both"/>
        <w:textAlignment w:val="baseline"/>
        <w:rPr>
          <w:color w:val="0000FF"/>
        </w:rPr>
      </w:pPr>
      <w:r w:rsidRPr="001F49FF">
        <w:rPr>
          <w:i/>
          <w:iCs/>
          <w:color w:val="0000FF"/>
        </w:rPr>
        <w:t>norāda informāciju, kā tiek</w:t>
      </w:r>
      <w:r w:rsidR="001F49FF">
        <w:rPr>
          <w:i/>
          <w:iCs/>
          <w:color w:val="0000FF"/>
        </w:rPr>
        <w:t xml:space="preserve"> </w:t>
      </w:r>
      <w:r w:rsidRPr="001F49FF">
        <w:rPr>
          <w:i/>
          <w:iCs/>
          <w:color w:val="0000FF"/>
        </w:rPr>
        <w:t>/</w:t>
      </w:r>
      <w:r w:rsidR="001F49FF">
        <w:rPr>
          <w:i/>
          <w:iCs/>
          <w:color w:val="0000FF"/>
        </w:rPr>
        <w:t xml:space="preserve"> </w:t>
      </w:r>
      <w:r w:rsidRPr="001F49FF">
        <w:rPr>
          <w:i/>
          <w:iCs/>
          <w:color w:val="0000FF"/>
        </w:rPr>
        <w:t xml:space="preserve">tiks nodrošinātas HP VINPI vispārīgās darbības attiecībā uz </w:t>
      </w:r>
      <w:r w:rsidR="001F49FF" w:rsidRPr="001F49FF">
        <w:rPr>
          <w:i/>
          <w:iCs/>
          <w:color w:val="0000FF"/>
        </w:rPr>
        <w:t xml:space="preserve"> komunikācijas un vizuālās identitātes aktivitātēm, publiskajiem iepirkumiem un kas kopumā veicina vienlīdzīgas iespējas un pamattiesību ievērošanu</w:t>
      </w:r>
      <w:r w:rsidRPr="001F49FF">
        <w:rPr>
          <w:i/>
          <w:iCs/>
          <w:color w:val="0000FF"/>
        </w:rPr>
        <w:t>.</w:t>
      </w:r>
      <w:r w:rsidRPr="7834FA4A">
        <w:rPr>
          <w:i/>
          <w:iCs/>
          <w:color w:val="0000FF"/>
        </w:rPr>
        <w:t xml:space="preserve"> </w:t>
      </w:r>
      <w:r w:rsidRPr="00F04C91">
        <w:rPr>
          <w:i/>
          <w:iCs/>
          <w:color w:val="0000FF"/>
        </w:rPr>
        <w:t xml:space="preserve">Projekta ietvaros minimālā prasība ir nodrošināt </w:t>
      </w:r>
      <w:r w:rsidRPr="00F04C91">
        <w:rPr>
          <w:b/>
          <w:bCs/>
          <w:i/>
          <w:iCs/>
          <w:color w:val="0000FF"/>
        </w:rPr>
        <w:t>vismaz 3 HP VINPI vispārīgās  darbības</w:t>
      </w:r>
      <w:r w:rsidR="00F04C91" w:rsidRPr="00F04C91">
        <w:rPr>
          <w:b/>
          <w:bCs/>
          <w:i/>
          <w:iCs/>
          <w:color w:val="0000FF"/>
        </w:rPr>
        <w:t xml:space="preserve"> </w:t>
      </w:r>
      <w:r w:rsidR="00F04C91" w:rsidRPr="005C2C7B">
        <w:rPr>
          <w:i/>
          <w:iCs/>
          <w:color w:val="0000FF"/>
        </w:rPr>
        <w:t>uz</w:t>
      </w:r>
      <w:r w:rsidRPr="00F04C91">
        <w:rPr>
          <w:b/>
          <w:bCs/>
          <w:i/>
          <w:iCs/>
          <w:color w:val="0000FF"/>
        </w:rPr>
        <w:t xml:space="preserve"> </w:t>
      </w:r>
      <w:r w:rsidR="006C655A" w:rsidRPr="00F04C91">
        <w:rPr>
          <w:bCs/>
          <w:i/>
          <w:iCs/>
          <w:color w:val="0000FF"/>
        </w:rPr>
        <w:t>komunikāciju un vizuālo identitāti un publiskos iepirkumus</w:t>
      </w:r>
      <w:r w:rsidR="00F04C91" w:rsidRPr="00F04C91">
        <w:rPr>
          <w:bCs/>
          <w:i/>
          <w:iCs/>
          <w:color w:val="0000FF"/>
        </w:rPr>
        <w:t>.</w:t>
      </w:r>
    </w:p>
    <w:p w14:paraId="6AAE70C5" w14:textId="0D67B3EE" w:rsidR="00B10304" w:rsidRPr="00F34690" w:rsidRDefault="00B10304" w:rsidP="0055311D">
      <w:pPr>
        <w:pStyle w:val="paragraph"/>
        <w:spacing w:before="0" w:beforeAutospacing="0" w:after="120" w:afterAutospacing="0"/>
        <w:ind w:left="709"/>
        <w:jc w:val="both"/>
        <w:textAlignment w:val="baseline"/>
        <w:rPr>
          <w:color w:val="0000FF"/>
        </w:rPr>
      </w:pPr>
      <w:r w:rsidRPr="7834FA4A">
        <w:rPr>
          <w:i/>
          <w:iCs/>
          <w:color w:val="0000FF"/>
        </w:rPr>
        <w:t>Zemāk norādīti HP VINPI vispārīgo darbību piemēri</w:t>
      </w:r>
      <w:r w:rsidR="005F2193">
        <w:rPr>
          <w:i/>
          <w:iCs/>
          <w:color w:val="0000FF"/>
        </w:rPr>
        <w:t xml:space="preserve"> attiecībā uz</w:t>
      </w:r>
      <w:r>
        <w:rPr>
          <w:i/>
          <w:iCs/>
          <w:color w:val="0000FF"/>
        </w:rPr>
        <w:t xml:space="preserve">: </w:t>
      </w:r>
      <w:r w:rsidRPr="7834FA4A">
        <w:rPr>
          <w:i/>
          <w:iCs/>
          <w:color w:val="0000FF"/>
        </w:rPr>
        <w:t xml:space="preserve"> </w:t>
      </w:r>
    </w:p>
    <w:p w14:paraId="55E76B23" w14:textId="2D5407B0" w:rsidR="00264BF3" w:rsidRPr="00E3061E" w:rsidRDefault="00264BF3" w:rsidP="00336FD7">
      <w:pPr>
        <w:pStyle w:val="paragraph"/>
        <w:numPr>
          <w:ilvl w:val="0"/>
          <w:numId w:val="18"/>
        </w:numPr>
        <w:spacing w:after="120"/>
        <w:jc w:val="both"/>
        <w:textAlignment w:val="baseline"/>
        <w:rPr>
          <w:rStyle w:val="normaltextrun"/>
          <w:rFonts w:eastAsiaTheme="majorEastAsia"/>
          <w:i/>
          <w:iCs/>
          <w:color w:val="0000FF"/>
          <w:u w:val="single"/>
        </w:rPr>
      </w:pPr>
      <w:r w:rsidRPr="00E3061E">
        <w:rPr>
          <w:rStyle w:val="normaltextrun"/>
          <w:rFonts w:eastAsiaTheme="majorEastAsia"/>
          <w:i/>
          <w:iCs/>
          <w:color w:val="0000FF"/>
          <w:u w:val="single"/>
        </w:rPr>
        <w:t>Komunikācijas un vizuālās identitātes pasākumi</w:t>
      </w:r>
      <w:r w:rsidR="008F2C6E" w:rsidRPr="00E3061E">
        <w:rPr>
          <w:rStyle w:val="normaltextrun"/>
          <w:rFonts w:eastAsiaTheme="majorEastAsia"/>
          <w:i/>
          <w:iCs/>
          <w:color w:val="0000FF"/>
          <w:u w:val="single"/>
        </w:rPr>
        <w:t>em</w:t>
      </w:r>
      <w:r w:rsidRPr="00E3061E">
        <w:rPr>
          <w:rStyle w:val="normaltextrun"/>
          <w:rFonts w:eastAsiaTheme="majorEastAsia"/>
          <w:i/>
          <w:iCs/>
          <w:color w:val="0000FF"/>
          <w:u w:val="single"/>
        </w:rPr>
        <w:t>:</w:t>
      </w:r>
    </w:p>
    <w:p w14:paraId="33C62EC1" w14:textId="56D28ADE" w:rsidR="00264BF3" w:rsidRDefault="00264BF3" w:rsidP="00264BF3">
      <w:pPr>
        <w:pStyle w:val="paragraph"/>
        <w:spacing w:after="120"/>
        <w:ind w:left="1353"/>
        <w:jc w:val="both"/>
        <w:textAlignment w:val="baseline"/>
        <w:rPr>
          <w:rStyle w:val="normaltextrun"/>
          <w:rFonts w:eastAsiaTheme="majorEastAsia"/>
          <w:i/>
          <w:iCs/>
          <w:color w:val="0000FF"/>
        </w:rPr>
      </w:pPr>
      <w:r w:rsidRPr="00264BF3">
        <w:rPr>
          <w:rStyle w:val="normaltextrun"/>
          <w:rFonts w:eastAsiaTheme="majorEastAsia"/>
          <w:i/>
          <w:iCs/>
          <w:color w:val="0000FF"/>
        </w:rPr>
        <w:lastRenderedPageBreak/>
        <w:t>- 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26" w:history="1">
        <w:r w:rsidRPr="00FB7345">
          <w:rPr>
            <w:rStyle w:val="Hipersaite"/>
            <w:rFonts w:eastAsiaTheme="majorEastAsia"/>
            <w:i/>
            <w:iCs/>
          </w:rPr>
          <w:t>https://www.lm.gov.lv/lv/media/18838/download</w:t>
        </w:r>
      </w:hyperlink>
      <w:r w:rsidRPr="00264BF3">
        <w:rPr>
          <w:rStyle w:val="normaltextrun"/>
          <w:rFonts w:eastAsiaTheme="majorEastAsia"/>
          <w:i/>
          <w:iCs/>
          <w:color w:val="0000FF"/>
        </w:rPr>
        <w:t>);</w:t>
      </w:r>
    </w:p>
    <w:p w14:paraId="38913436" w14:textId="77777777" w:rsidR="00264BF3" w:rsidRDefault="00264BF3" w:rsidP="00264BF3">
      <w:pPr>
        <w:pStyle w:val="paragraph"/>
        <w:spacing w:after="120"/>
        <w:ind w:left="1353"/>
        <w:jc w:val="both"/>
        <w:textAlignment w:val="baseline"/>
        <w:rPr>
          <w:rStyle w:val="normaltextrun"/>
          <w:rFonts w:eastAsiaTheme="majorEastAsia"/>
          <w:i/>
          <w:iCs/>
          <w:color w:val="0000FF"/>
        </w:rPr>
      </w:pPr>
      <w:r>
        <w:rPr>
          <w:rStyle w:val="normaltextrun"/>
          <w:rFonts w:eastAsiaTheme="majorEastAsia"/>
          <w:i/>
          <w:iCs/>
          <w:color w:val="0000FF"/>
        </w:rPr>
        <w:t xml:space="preserve">- </w:t>
      </w:r>
      <w:r w:rsidRPr="00264BF3">
        <w:rPr>
          <w:rStyle w:val="normaltextrun"/>
          <w:rFonts w:eastAsiaTheme="majorEastAsia"/>
          <w:i/>
          <w:iCs/>
          <w:color w:val="0000FF"/>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14:paraId="46B93372" w14:textId="6B280BB1" w:rsidR="00264BF3" w:rsidRPr="00264BF3" w:rsidRDefault="00264BF3" w:rsidP="00264BF3">
      <w:pPr>
        <w:pStyle w:val="paragraph"/>
        <w:spacing w:after="120"/>
        <w:ind w:left="1353"/>
        <w:jc w:val="both"/>
        <w:textAlignment w:val="baseline"/>
        <w:rPr>
          <w:rStyle w:val="normaltextrun"/>
          <w:rFonts w:eastAsiaTheme="majorEastAsia"/>
          <w:i/>
          <w:iCs/>
          <w:color w:val="0000FF"/>
        </w:rPr>
      </w:pPr>
      <w:r>
        <w:rPr>
          <w:rStyle w:val="normaltextrun"/>
          <w:rFonts w:eastAsiaTheme="majorEastAsia"/>
          <w:i/>
          <w:iCs/>
          <w:color w:val="0000FF"/>
        </w:rPr>
        <w:t xml:space="preserve">- </w:t>
      </w:r>
      <w:r w:rsidRPr="00264BF3">
        <w:rPr>
          <w:rStyle w:val="normaltextrun"/>
          <w:rFonts w:eastAsiaTheme="majorEastAsia"/>
          <w:i/>
          <w:iCs/>
          <w:color w:val="0000FF"/>
        </w:rPr>
        <w:t xml:space="preserve">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https://www.varam.gov.lv/lv/wwwvaramgovlv/lv/pieklustamiba); </w:t>
      </w:r>
    </w:p>
    <w:p w14:paraId="3A8335FA" w14:textId="468CDFE1" w:rsidR="00264BF3" w:rsidRPr="00E3061E" w:rsidRDefault="00264BF3" w:rsidP="00336FD7">
      <w:pPr>
        <w:pStyle w:val="paragraph"/>
        <w:numPr>
          <w:ilvl w:val="0"/>
          <w:numId w:val="18"/>
        </w:numPr>
        <w:spacing w:after="120"/>
        <w:jc w:val="both"/>
        <w:textAlignment w:val="baseline"/>
        <w:rPr>
          <w:rStyle w:val="normaltextrun"/>
          <w:rFonts w:eastAsiaTheme="majorEastAsia"/>
          <w:i/>
          <w:iCs/>
          <w:color w:val="0000FF"/>
          <w:u w:val="single"/>
        </w:rPr>
      </w:pPr>
      <w:r w:rsidRPr="00E3061E">
        <w:rPr>
          <w:rStyle w:val="normaltextrun"/>
          <w:rFonts w:eastAsiaTheme="majorEastAsia"/>
          <w:i/>
          <w:iCs/>
          <w:color w:val="0000FF"/>
          <w:u w:val="single"/>
        </w:rPr>
        <w:t>Publiskie</w:t>
      </w:r>
      <w:r w:rsidR="006500D8" w:rsidRPr="00E3061E">
        <w:rPr>
          <w:rStyle w:val="normaltextrun"/>
          <w:rFonts w:eastAsiaTheme="majorEastAsia"/>
          <w:i/>
          <w:iCs/>
          <w:color w:val="0000FF"/>
          <w:u w:val="single"/>
        </w:rPr>
        <w:t>m</w:t>
      </w:r>
      <w:r w:rsidRPr="00E3061E">
        <w:rPr>
          <w:rStyle w:val="normaltextrun"/>
          <w:rFonts w:eastAsiaTheme="majorEastAsia"/>
          <w:i/>
          <w:iCs/>
          <w:color w:val="0000FF"/>
          <w:u w:val="single"/>
        </w:rPr>
        <w:t xml:space="preserve"> iepirkumi</w:t>
      </w:r>
      <w:r w:rsidR="006500D8" w:rsidRPr="00E3061E">
        <w:rPr>
          <w:rStyle w:val="normaltextrun"/>
          <w:rFonts w:eastAsiaTheme="majorEastAsia"/>
          <w:i/>
          <w:iCs/>
          <w:color w:val="0000FF"/>
          <w:u w:val="single"/>
        </w:rPr>
        <w:t>em</w:t>
      </w:r>
      <w:r w:rsidRPr="00E3061E">
        <w:rPr>
          <w:rStyle w:val="normaltextrun"/>
          <w:rFonts w:eastAsiaTheme="majorEastAsia"/>
          <w:i/>
          <w:iCs/>
          <w:color w:val="0000FF"/>
          <w:u w:val="single"/>
        </w:rPr>
        <w:t>:</w:t>
      </w:r>
    </w:p>
    <w:p w14:paraId="24B7051D" w14:textId="2E4619DF" w:rsidR="00264BF3" w:rsidRPr="00264BF3" w:rsidRDefault="0029133C" w:rsidP="00336FD7">
      <w:pPr>
        <w:pStyle w:val="paragraph"/>
        <w:numPr>
          <w:ilvl w:val="0"/>
          <w:numId w:val="17"/>
        </w:numPr>
        <w:spacing w:after="120"/>
        <w:jc w:val="both"/>
        <w:textAlignment w:val="baseline"/>
        <w:rPr>
          <w:rStyle w:val="normaltextrun"/>
          <w:rFonts w:eastAsiaTheme="majorEastAsia"/>
          <w:i/>
          <w:iCs/>
          <w:color w:val="0000FF"/>
        </w:rPr>
      </w:pPr>
      <w:r w:rsidRPr="00264BF3">
        <w:rPr>
          <w:rStyle w:val="normaltextrun"/>
          <w:rFonts w:eastAsiaTheme="majorEastAsia"/>
          <w:i/>
          <w:iCs/>
          <w:color w:val="0000FF"/>
        </w:rPr>
        <w:t>P</w:t>
      </w:r>
      <w:r w:rsidR="00264BF3" w:rsidRPr="00264BF3">
        <w:rPr>
          <w:rStyle w:val="normaltextrun"/>
          <w:rFonts w:eastAsiaTheme="majorEastAsia"/>
          <w:i/>
          <w:iCs/>
          <w:color w:val="0000FF"/>
        </w:rPr>
        <w:t>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18F0ED27" w14:textId="5E8CC807" w:rsidR="00B10304" w:rsidRDefault="00B10304" w:rsidP="00336FD7">
      <w:pPr>
        <w:pStyle w:val="paragraph"/>
        <w:numPr>
          <w:ilvl w:val="0"/>
          <w:numId w:val="15"/>
        </w:numPr>
        <w:spacing w:before="120" w:beforeAutospacing="0" w:after="120" w:afterAutospacing="0"/>
        <w:ind w:left="714" w:hanging="357"/>
        <w:jc w:val="both"/>
        <w:textAlignment w:val="baseline"/>
        <w:rPr>
          <w:rStyle w:val="normaltextrun"/>
          <w:i/>
          <w:iCs/>
          <w:color w:val="0000FF"/>
        </w:rPr>
      </w:pPr>
      <w:r w:rsidRPr="001A5BBA">
        <w:rPr>
          <w:rStyle w:val="normaltextrun"/>
          <w:i/>
          <w:iCs/>
          <w:color w:val="0000FF"/>
        </w:rPr>
        <w:t>HP VINPI vispārīgās darbības attiecībā uz</w:t>
      </w:r>
      <w:r w:rsidRPr="003627BB">
        <w:rPr>
          <w:rStyle w:val="normaltextrun"/>
          <w:i/>
          <w:iCs/>
          <w:color w:val="0000FF"/>
        </w:rPr>
        <w:t xml:space="preserve"> </w:t>
      </w:r>
      <w:r w:rsidR="003627BB" w:rsidRPr="003627BB">
        <w:rPr>
          <w:bCs/>
          <w:i/>
          <w:iCs/>
          <w:color w:val="0000FF"/>
        </w:rPr>
        <w:t>komunikāciju un vizuālo identitāti un publiskiem iepirkumiem</w:t>
      </w:r>
      <w:r w:rsidR="003627BB" w:rsidRPr="003627BB">
        <w:rPr>
          <w:bCs/>
          <w:color w:val="0000FF"/>
        </w:rPr>
        <w:t xml:space="preserve"> </w:t>
      </w:r>
      <w:r w:rsidRPr="001A5BBA">
        <w:rPr>
          <w:rStyle w:val="normaltextrun"/>
          <w:i/>
          <w:iCs/>
          <w:color w:val="0000FF"/>
        </w:rPr>
        <w:t>tiks vērtēts</w:t>
      </w:r>
      <w:r>
        <w:rPr>
          <w:rStyle w:val="normaltextrun"/>
          <w:i/>
          <w:iCs/>
          <w:color w:val="0000FF"/>
        </w:rPr>
        <w:t xml:space="preserve"> projektu iesniegumu vērtēšanas specifiskajā atbilstības </w:t>
      </w:r>
      <w:r w:rsidRPr="001A5BBA">
        <w:rPr>
          <w:rStyle w:val="normaltextrun"/>
          <w:i/>
          <w:iCs/>
          <w:color w:val="0000FF"/>
        </w:rPr>
        <w:t xml:space="preserve">kritērijā </w:t>
      </w:r>
      <w:r>
        <w:rPr>
          <w:rStyle w:val="normaltextrun"/>
          <w:i/>
          <w:iCs/>
          <w:color w:val="0000FF"/>
        </w:rPr>
        <w:t>Nr.</w:t>
      </w:r>
      <w:r w:rsidR="00E74A07">
        <w:rPr>
          <w:rStyle w:val="normaltextrun"/>
          <w:i/>
          <w:iCs/>
          <w:color w:val="0000FF"/>
        </w:rPr>
        <w:t> </w:t>
      </w:r>
      <w:r>
        <w:rPr>
          <w:rStyle w:val="normaltextrun"/>
          <w:i/>
          <w:iCs/>
          <w:color w:val="0000FF"/>
        </w:rPr>
        <w:t>3.</w:t>
      </w:r>
      <w:r w:rsidR="00E74A07">
        <w:rPr>
          <w:rStyle w:val="normaltextrun"/>
          <w:i/>
          <w:iCs/>
          <w:color w:val="0000FF"/>
        </w:rPr>
        <w:t>3</w:t>
      </w:r>
      <w:r w:rsidRPr="001A5BBA">
        <w:rPr>
          <w:rStyle w:val="normaltextrun"/>
          <w:i/>
          <w:iCs/>
          <w:color w:val="0000FF"/>
        </w:rPr>
        <w:t xml:space="preserve">. </w:t>
      </w:r>
      <w:r>
        <w:rPr>
          <w:rStyle w:val="normaltextrun"/>
          <w:i/>
          <w:iCs/>
          <w:color w:val="0000FF"/>
        </w:rPr>
        <w:t>“</w:t>
      </w:r>
      <w:r w:rsidR="001E13DD" w:rsidRPr="001E13DD">
        <w:rPr>
          <w:rStyle w:val="normaltextrun"/>
          <w:i/>
          <w:iCs/>
          <w:color w:val="0000FF"/>
        </w:rPr>
        <w:t>Projektā ir paredzētas darbības,  kas veicina  horizontālā principa ”Vienlīdzība, iekļaušana, nediskriminācija un pamattiesību ievērošana” īstenošanu</w:t>
      </w:r>
      <w:r>
        <w:rPr>
          <w:rStyle w:val="normaltextrun"/>
          <w:i/>
          <w:iCs/>
          <w:color w:val="0000FF"/>
        </w:rPr>
        <w:t xml:space="preserve">”. </w:t>
      </w:r>
    </w:p>
    <w:p w14:paraId="6DC69F2C" w14:textId="77777777" w:rsidR="00B10304" w:rsidRPr="00020216" w:rsidRDefault="00B10304" w:rsidP="00B10304">
      <w:pPr>
        <w:pStyle w:val="paragraph"/>
        <w:spacing w:before="120" w:beforeAutospacing="0" w:after="120" w:afterAutospacing="0"/>
        <w:ind w:left="714"/>
        <w:jc w:val="both"/>
        <w:textAlignment w:val="baseline"/>
        <w:rPr>
          <w:i/>
          <w:iCs/>
          <w:color w:val="0000FF"/>
        </w:rPr>
      </w:pPr>
      <w:r w:rsidRPr="001A5BBA">
        <w:rPr>
          <w:rStyle w:val="normaltextrun"/>
          <w:i/>
          <w:iCs/>
          <w:color w:val="0000FF"/>
        </w:rPr>
        <w:t>Plašāks skaidrojums par</w:t>
      </w:r>
      <w:r>
        <w:rPr>
          <w:rStyle w:val="normaltextrun"/>
          <w:i/>
          <w:iCs/>
          <w:color w:val="0000FF"/>
        </w:rPr>
        <w:t xml:space="preserve"> projekta iesniegumā iekļaujamām</w:t>
      </w:r>
      <w:r w:rsidRPr="001A5BBA">
        <w:rPr>
          <w:rStyle w:val="normaltextrun"/>
          <w:i/>
          <w:iCs/>
          <w:color w:val="0000FF"/>
        </w:rPr>
        <w:t xml:space="preserve"> HP VINPI</w:t>
      </w:r>
      <w:r>
        <w:rPr>
          <w:rStyle w:val="normaltextrun"/>
          <w:i/>
          <w:iCs/>
          <w:color w:val="0000FF"/>
        </w:rPr>
        <w:t xml:space="preserve"> darbībām un HP VINPI rādītājiem ir iekļauts šīs metodikas sadaļā ”Darbības”, kā arī </w:t>
      </w:r>
      <w:r w:rsidRPr="001A5BBA">
        <w:rPr>
          <w:i/>
          <w:iCs/>
          <w:color w:val="0000FF"/>
        </w:rPr>
        <w:t>LM/TM izstrādāt</w:t>
      </w:r>
      <w:r>
        <w:rPr>
          <w:i/>
          <w:iCs/>
          <w:color w:val="0000FF"/>
        </w:rPr>
        <w:t>ajās</w:t>
      </w:r>
      <w:r w:rsidRPr="001A5BBA">
        <w:rPr>
          <w:i/>
          <w:iCs/>
          <w:color w:val="0000FF"/>
        </w:rPr>
        <w:t xml:space="preserve"> vadlīnijās horizontālā principa “Vienlīdzība, iekļaušana, nediskriminācija un pamattiesību ievērošana” īstenošanai un uzraudzībai (2021–2027) (pieejamas šeit: </w:t>
      </w:r>
      <w:hyperlink r:id="rId27" w:history="1">
        <w:r w:rsidRPr="00020216">
          <w:rPr>
            <w:rStyle w:val="Hipersaite"/>
            <w:rFonts w:eastAsiaTheme="majorEastAsia"/>
            <w:i/>
            <w:iCs/>
          </w:rPr>
          <w:t>https://www.lm.gov.lv/lv/vadlinijas-horizontala-principa-vienlidziba-ieklausana-nediskriminacija-un-pamattiesibu-ieverosana-istenosanai-un-uzraudzibai-2021-2027</w:t>
        </w:r>
      </w:hyperlink>
      <w:r w:rsidRPr="00020216">
        <w:rPr>
          <w:i/>
          <w:iCs/>
          <w:color w:val="0000FF"/>
        </w:rPr>
        <w:t xml:space="preserve">). </w:t>
      </w:r>
    </w:p>
    <w:p w14:paraId="31EED198" w14:textId="77777777" w:rsidR="00C55EB8" w:rsidRDefault="00C55EB8" w:rsidP="00B10304">
      <w:pPr>
        <w:ind w:left="720"/>
        <w:jc w:val="both"/>
        <w:rPr>
          <w:i/>
          <w:color w:val="0000FF"/>
        </w:rPr>
      </w:pPr>
    </w:p>
    <w:p w14:paraId="32125BF0" w14:textId="3EAF44DE" w:rsidR="005D111A" w:rsidRPr="00AF64E0" w:rsidRDefault="00B10304" w:rsidP="00336FD7">
      <w:pPr>
        <w:pStyle w:val="Sarakstarindkopa"/>
        <w:numPr>
          <w:ilvl w:val="0"/>
          <w:numId w:val="22"/>
        </w:numPr>
        <w:jc w:val="both"/>
        <w:rPr>
          <w:iCs/>
          <w:color w:val="0000FF"/>
        </w:rPr>
      </w:pPr>
      <w:r w:rsidRPr="00AF64E0">
        <w:rPr>
          <w:i/>
          <w:color w:val="0000FF"/>
        </w:rPr>
        <w:t>Saskaņā ar MK noteikumu 4</w:t>
      </w:r>
      <w:r w:rsidR="00AF64E0" w:rsidRPr="00AF64E0">
        <w:rPr>
          <w:i/>
          <w:color w:val="0000FF"/>
        </w:rPr>
        <w:t>1</w:t>
      </w:r>
      <w:r w:rsidRPr="00AF64E0">
        <w:rPr>
          <w:i/>
          <w:color w:val="0000FF"/>
        </w:rPr>
        <w:t>.</w:t>
      </w:r>
      <w:r w:rsidR="00AF64E0" w:rsidRPr="00AF64E0">
        <w:rPr>
          <w:i/>
          <w:color w:val="0000FF"/>
        </w:rPr>
        <w:t>8</w:t>
      </w:r>
      <w:r w:rsidRPr="00AF64E0">
        <w:rPr>
          <w:i/>
          <w:color w:val="0000FF"/>
        </w:rPr>
        <w:t>. apakšpunktu apliecina, ka  </w:t>
      </w:r>
      <w:r w:rsidR="00AF64E0" w:rsidRPr="00AF64E0">
        <w:rPr>
          <w:i/>
          <w:color w:val="0000FF"/>
        </w:rPr>
        <w:t>nodrošin</w:t>
      </w:r>
      <w:r w:rsidR="00AF64E0">
        <w:rPr>
          <w:i/>
          <w:color w:val="0000FF"/>
        </w:rPr>
        <w:t>ās</w:t>
      </w:r>
      <w:r w:rsidR="00AF64E0" w:rsidRPr="00AF64E0">
        <w:rPr>
          <w:i/>
          <w:color w:val="0000FF"/>
        </w:rPr>
        <w:t>, ka iepirkumus, kuri nepieciešami atbalstāmo darbību īstenošanai, finansējuma saņēmējs veic atklātā, pārredzamā, nediskriminējošā un konkurenci nodrošinošā</w:t>
      </w:r>
      <w:r w:rsidR="007D7EE1">
        <w:rPr>
          <w:i/>
          <w:color w:val="0000FF"/>
        </w:rPr>
        <w:t xml:space="preserve"> un iespēju robežās</w:t>
      </w:r>
      <w:r w:rsidR="00AF64E0" w:rsidRPr="00AF64E0">
        <w:rPr>
          <w:i/>
          <w:color w:val="0000FF"/>
        </w:rPr>
        <w:t xml:space="preserve"> sociāli atbildīgā veidā, kā arī saskaņā ar normatīvajiem aktiem publisko iepirkumu jomā, ievērojot nediskriminācijas principus. Projekta ietvaros </w:t>
      </w:r>
      <w:r w:rsidR="007D7EE1">
        <w:rPr>
          <w:i/>
          <w:color w:val="0000FF"/>
        </w:rPr>
        <w:t xml:space="preserve">iespēju robežās </w:t>
      </w:r>
      <w:r w:rsidR="00AF64E0" w:rsidRPr="00AF64E0">
        <w:rPr>
          <w:i/>
          <w:color w:val="0000FF"/>
        </w:rPr>
        <w:t>ir atbalstāma vides prasību un inovatīva risinājuma integrēšana preču un pakalpojuma iepirkumos (inovāciju publiskais iepirkums)</w:t>
      </w:r>
      <w:r w:rsidR="00AF64E0">
        <w:rPr>
          <w:i/>
          <w:color w:val="0000FF"/>
        </w:rPr>
        <w:t>.</w:t>
      </w:r>
    </w:p>
    <w:p w14:paraId="486AE884" w14:textId="77777777" w:rsidR="00790CDB" w:rsidRDefault="00790CDB" w:rsidP="0035201A">
      <w:pPr>
        <w:pStyle w:val="paragraph"/>
        <w:spacing w:before="0" w:beforeAutospacing="0" w:after="0" w:afterAutospacing="0"/>
        <w:jc w:val="both"/>
        <w:textAlignment w:val="baseline"/>
        <w:rPr>
          <w:rFonts w:eastAsiaTheme="majorEastAsia"/>
          <w:color w:val="0000FF"/>
        </w:rPr>
      </w:pPr>
    </w:p>
    <w:p w14:paraId="05C493AD" w14:textId="593DF16D" w:rsidR="003A09A7" w:rsidRDefault="003A09A7" w:rsidP="003A09A7">
      <w:pPr>
        <w:jc w:val="both"/>
        <w:rPr>
          <w:b/>
          <w:bCs/>
          <w:iCs/>
          <w:sz w:val="28"/>
          <w:szCs w:val="28"/>
        </w:rPr>
      </w:pPr>
    </w:p>
    <w:p w14:paraId="5048EACA" w14:textId="2CD75537" w:rsidR="003A09A7" w:rsidRPr="00B70727" w:rsidRDefault="000F25F2" w:rsidP="003A09A7">
      <w:pPr>
        <w:jc w:val="both"/>
        <w:rPr>
          <w:i/>
          <w:color w:val="0000FF"/>
        </w:rPr>
      </w:pPr>
      <w:r w:rsidRPr="00B70727">
        <w:rPr>
          <w:i/>
          <w:color w:val="0000FF"/>
        </w:rPr>
        <w:lastRenderedPageBreak/>
        <w:t xml:space="preserve">Gadījumā, ja </w:t>
      </w:r>
      <w:r w:rsidR="00D94831" w:rsidRPr="00B70727">
        <w:rPr>
          <w:i/>
          <w:color w:val="0000FF"/>
        </w:rPr>
        <w:t xml:space="preserve">projekta iesniegumā netiek iekļautas </w:t>
      </w:r>
      <w:r w:rsidR="00D75D52" w:rsidRPr="00B70727">
        <w:rPr>
          <w:i/>
          <w:color w:val="0000FF"/>
        </w:rPr>
        <w:t>komunikācijas izmaksas</w:t>
      </w:r>
      <w:r w:rsidR="002006BA" w:rsidRPr="00B70727">
        <w:rPr>
          <w:i/>
          <w:color w:val="0000FF"/>
        </w:rPr>
        <w:t xml:space="preserve">, bet projekta iesniedzējs izmaksas sedz no sava finansējumu, tad projekta </w:t>
      </w:r>
      <w:r w:rsidR="00A71998" w:rsidRPr="00B70727">
        <w:rPr>
          <w:i/>
          <w:color w:val="0000FF"/>
        </w:rPr>
        <w:t>iesnieguma sadaļā “D</w:t>
      </w:r>
      <w:r w:rsidR="002006BA" w:rsidRPr="00B70727">
        <w:rPr>
          <w:i/>
          <w:color w:val="0000FF"/>
        </w:rPr>
        <w:t>arbību</w:t>
      </w:r>
      <w:r w:rsidR="00A71998" w:rsidRPr="00B70727">
        <w:rPr>
          <w:i/>
          <w:color w:val="0000FF"/>
        </w:rPr>
        <w:t>”</w:t>
      </w:r>
      <w:r w:rsidR="002006BA" w:rsidRPr="00B70727">
        <w:rPr>
          <w:i/>
          <w:color w:val="0000FF"/>
        </w:rPr>
        <w:t xml:space="preserve"> neveido</w:t>
      </w:r>
      <w:r w:rsidR="00A71998" w:rsidRPr="00B70727">
        <w:rPr>
          <w:i/>
          <w:color w:val="0000FF"/>
        </w:rPr>
        <w:t xml:space="preserve"> darbību “Komunikācijas un vizuālās identitātes prasību nodrošināšana”</w:t>
      </w:r>
      <w:r w:rsidR="002006BA" w:rsidRPr="00B70727">
        <w:rPr>
          <w:i/>
          <w:color w:val="0000FF"/>
        </w:rPr>
        <w:t xml:space="preserve">, bet </w:t>
      </w:r>
      <w:r w:rsidR="00A71998" w:rsidRPr="00B70727">
        <w:rPr>
          <w:i/>
          <w:color w:val="0000FF"/>
        </w:rPr>
        <w:t xml:space="preserve">šajā sadaļā </w:t>
      </w:r>
      <w:r w:rsidR="002006BA" w:rsidRPr="00B70727">
        <w:rPr>
          <w:i/>
          <w:color w:val="0000FF"/>
        </w:rPr>
        <w:t>norāda</w:t>
      </w:r>
      <w:r w:rsidR="000E584D" w:rsidRPr="00B70727">
        <w:rPr>
          <w:i/>
          <w:color w:val="0000FF"/>
        </w:rPr>
        <w:t xml:space="preserve">, ka:  </w:t>
      </w:r>
      <w:r w:rsidR="002006BA" w:rsidRPr="00B70727">
        <w:rPr>
          <w:i/>
          <w:color w:val="0000FF"/>
        </w:rPr>
        <w:t xml:space="preserve"> </w:t>
      </w:r>
    </w:p>
    <w:p w14:paraId="5471F587" w14:textId="77777777" w:rsidR="00B70727" w:rsidRDefault="00D75D52" w:rsidP="00B70727">
      <w:pPr>
        <w:pStyle w:val="Sarakstarindkopa"/>
        <w:numPr>
          <w:ilvl w:val="0"/>
          <w:numId w:val="70"/>
        </w:numPr>
        <w:contextualSpacing w:val="0"/>
        <w:jc w:val="both"/>
        <w:rPr>
          <w:i/>
          <w:color w:val="0000FF"/>
        </w:rPr>
      </w:pPr>
      <w:r w:rsidRPr="00B70727">
        <w:rPr>
          <w:i/>
          <w:color w:val="0000FF"/>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7BD7E943" w14:textId="77777777" w:rsidR="00B70727" w:rsidRDefault="00D75D52" w:rsidP="00B70727">
      <w:pPr>
        <w:pStyle w:val="Sarakstarindkopa"/>
        <w:numPr>
          <w:ilvl w:val="0"/>
          <w:numId w:val="70"/>
        </w:numPr>
        <w:contextualSpacing w:val="0"/>
        <w:jc w:val="both"/>
        <w:rPr>
          <w:i/>
          <w:color w:val="0000FF"/>
        </w:rPr>
      </w:pPr>
      <w:r w:rsidRPr="00B70727">
        <w:rPr>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00084C43" w14:textId="77777777" w:rsidR="00B70727" w:rsidRDefault="00D75D52" w:rsidP="00B70727">
      <w:pPr>
        <w:pStyle w:val="Sarakstarindkopa"/>
        <w:numPr>
          <w:ilvl w:val="0"/>
          <w:numId w:val="70"/>
        </w:numPr>
        <w:contextualSpacing w:val="0"/>
        <w:jc w:val="both"/>
        <w:rPr>
          <w:i/>
          <w:color w:val="0000FF"/>
        </w:rPr>
      </w:pPr>
      <w:r w:rsidRPr="00B70727">
        <w:rPr>
          <w:i/>
          <w:color w:val="0000FF"/>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un ietver materiālas investīcijas vai aprīkojuma iegādi, tiks uzstādītas sabiedrībai skaidri redzamas ilgtspējīgas plāksnes vai informācijas stendi,  kuros ir attēlota Eiropas Savienības emblēma</w:t>
      </w:r>
      <w:r w:rsidRPr="00B70727">
        <w:footnoteReference w:id="2"/>
      </w:r>
      <w:r w:rsidRPr="00B70727">
        <w:rPr>
          <w:i/>
          <w:color w:val="0000FF"/>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08A4A8E7" w14:textId="3FE99BBC" w:rsidR="00D75D52" w:rsidRPr="00B70727" w:rsidRDefault="00D75D52" w:rsidP="00B70727">
      <w:pPr>
        <w:pStyle w:val="Sarakstarindkopa"/>
        <w:numPr>
          <w:ilvl w:val="0"/>
          <w:numId w:val="70"/>
        </w:numPr>
        <w:contextualSpacing w:val="0"/>
        <w:jc w:val="both"/>
        <w:rPr>
          <w:i/>
          <w:color w:val="0000FF"/>
        </w:rPr>
      </w:pPr>
      <w:r w:rsidRPr="00B70727">
        <w:rPr>
          <w:i/>
          <w:color w:val="0000FF"/>
        </w:rPr>
        <w:t>projektiem, uz kuriem neattiecas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p w14:paraId="2A8739EF" w14:textId="77777777" w:rsidR="007353C1" w:rsidRPr="00F86E98" w:rsidRDefault="007353C1" w:rsidP="007353C1">
      <w:pPr>
        <w:pStyle w:val="Sarakstarindkopa"/>
        <w:ind w:left="602"/>
        <w:contextualSpacing w:val="0"/>
        <w:jc w:val="both"/>
        <w:rPr>
          <w:i/>
          <w:iCs/>
          <w:color w:val="1F497D"/>
        </w:rPr>
      </w:pPr>
    </w:p>
    <w:p w14:paraId="5D3694F2" w14:textId="77777777" w:rsidR="003A09A7" w:rsidRDefault="003A09A7" w:rsidP="003A09A7">
      <w:pPr>
        <w:jc w:val="both"/>
        <w:rPr>
          <w:b/>
          <w:bCs/>
          <w:i/>
          <w:color w:val="0000FF"/>
        </w:rPr>
      </w:pPr>
    </w:p>
    <w:p w14:paraId="5F73FA73" w14:textId="77777777" w:rsidR="008672F3" w:rsidRDefault="008672F3" w:rsidP="008672F3">
      <w:pPr>
        <w:jc w:val="both"/>
        <w:rPr>
          <w:rFonts w:eastAsia="Times New Roman"/>
          <w:sz w:val="28"/>
          <w:szCs w:val="28"/>
        </w:rPr>
      </w:pPr>
    </w:p>
    <w:p w14:paraId="07DA2417" w14:textId="77777777" w:rsidR="008672F3" w:rsidRPr="008672F3" w:rsidRDefault="008672F3" w:rsidP="008672F3">
      <w:pPr>
        <w:pStyle w:val="Virsraksts3"/>
        <w:spacing w:before="0" w:after="0"/>
        <w:jc w:val="both"/>
        <w:rPr>
          <w:rFonts w:eastAsia="Times New Roman"/>
          <w:b/>
          <w:bCs/>
          <w:color w:val="auto"/>
        </w:rPr>
      </w:pPr>
      <w:r w:rsidRPr="008672F3">
        <w:rPr>
          <w:rFonts w:eastAsia="Times New Roman"/>
          <w:b/>
          <w:bCs/>
          <w:color w:val="auto"/>
        </w:rPr>
        <w:t xml:space="preserve">Projekta finansiālā kapacitāte </w:t>
      </w:r>
    </w:p>
    <w:p w14:paraId="050ABBFA" w14:textId="3B16CCE4" w:rsidR="008672F3" w:rsidRDefault="008672F3" w:rsidP="008672F3">
      <w:pPr>
        <w:jc w:val="both"/>
        <w:rPr>
          <w:i/>
          <w:color w:val="0000FF"/>
          <w:highlight w:val="yellow"/>
        </w:rPr>
      </w:pPr>
      <w:r w:rsidRPr="005E2C02">
        <w:rPr>
          <w:noProof/>
        </w:rPr>
        <w:drawing>
          <wp:inline distT="0" distB="0" distL="0" distR="0" wp14:anchorId="680F15CD" wp14:editId="25C43749">
            <wp:extent cx="6119495" cy="1524635"/>
            <wp:effectExtent l="0" t="0" r="0" b="0"/>
            <wp:docPr id="350068752" name="Picture 1"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68752" name="Picture 1" descr="A white rectangular object with a white border&#10;&#10;Description automatically generated"/>
                    <pic:cNvPicPr/>
                  </pic:nvPicPr>
                  <pic:blipFill>
                    <a:blip r:embed="rId28"/>
                    <a:stretch>
                      <a:fillRect/>
                    </a:stretch>
                  </pic:blipFill>
                  <pic:spPr>
                    <a:xfrm>
                      <a:off x="0" y="0"/>
                      <a:ext cx="6119495" cy="1524635"/>
                    </a:xfrm>
                    <a:prstGeom prst="rect">
                      <a:avLst/>
                    </a:prstGeom>
                  </pic:spPr>
                </pic:pic>
              </a:graphicData>
            </a:graphic>
          </wp:inline>
        </w:drawing>
      </w:r>
    </w:p>
    <w:p w14:paraId="5FE2997F" w14:textId="77777777" w:rsidR="00A43D63" w:rsidRPr="00A43D63" w:rsidRDefault="00A43D63" w:rsidP="008672F3">
      <w:pPr>
        <w:jc w:val="both"/>
        <w:rPr>
          <w:i/>
          <w:color w:val="0000FF"/>
          <w:highlight w:val="yellow"/>
        </w:rPr>
      </w:pPr>
    </w:p>
    <w:p w14:paraId="28FC4F66" w14:textId="77777777" w:rsidR="00A43D63" w:rsidRPr="00F41391" w:rsidRDefault="00A43D63" w:rsidP="00A43D63">
      <w:pPr>
        <w:jc w:val="both"/>
        <w:rPr>
          <w:i/>
          <w:color w:val="0000FF"/>
        </w:rPr>
      </w:pPr>
      <w:r w:rsidRPr="00F41391">
        <w:rPr>
          <w:b/>
          <w:bCs/>
          <w:i/>
          <w:color w:val="0000FF"/>
        </w:rPr>
        <w:t xml:space="preserve">Šajā </w:t>
      </w:r>
      <w:r w:rsidRPr="00F41391">
        <w:rPr>
          <w:b/>
          <w:bCs/>
          <w:i/>
          <w:iCs/>
          <w:color w:val="0000FF"/>
        </w:rPr>
        <w:t xml:space="preserve">sadaļā </w:t>
      </w:r>
      <w:r w:rsidRPr="00F41391">
        <w:rPr>
          <w:b/>
          <w:bCs/>
          <w:i/>
          <w:color w:val="0000FF"/>
        </w:rPr>
        <w:t>projekta iesniedzējs sniedz informāciju par pieejamajiem finanšu līdzekļiem projekta īstenošanai, tajā skaitā</w:t>
      </w:r>
      <w:r w:rsidRPr="00F41391">
        <w:rPr>
          <w:i/>
          <w:color w:val="0000FF"/>
        </w:rPr>
        <w:t>:</w:t>
      </w:r>
    </w:p>
    <w:p w14:paraId="727EB9DE" w14:textId="77777777" w:rsidR="00A43D63" w:rsidRPr="00F41391" w:rsidRDefault="00A43D63" w:rsidP="00A43D63">
      <w:pPr>
        <w:jc w:val="both"/>
        <w:rPr>
          <w:i/>
          <w:color w:val="0000FF"/>
        </w:rPr>
      </w:pPr>
    </w:p>
    <w:p w14:paraId="02AD743C" w14:textId="77777777" w:rsidR="00A43D63" w:rsidRPr="0077356F" w:rsidRDefault="00A43D63" w:rsidP="00A43D63">
      <w:pPr>
        <w:numPr>
          <w:ilvl w:val="0"/>
          <w:numId w:val="5"/>
        </w:numPr>
        <w:spacing w:line="276" w:lineRule="auto"/>
        <w:jc w:val="both"/>
        <w:rPr>
          <w:i/>
          <w:color w:val="0000FF"/>
        </w:rPr>
      </w:pPr>
      <w:r w:rsidRPr="00F41391">
        <w:rPr>
          <w:i/>
          <w:color w:val="0000FF"/>
        </w:rPr>
        <w:t>raksturo projekta finansiālo kapacitāti;</w:t>
      </w:r>
    </w:p>
    <w:p w14:paraId="5350DB91" w14:textId="77777777" w:rsidR="00A43D63" w:rsidRPr="00F41391" w:rsidRDefault="00A43D63" w:rsidP="00A43D63">
      <w:pPr>
        <w:numPr>
          <w:ilvl w:val="0"/>
          <w:numId w:val="5"/>
        </w:numPr>
        <w:spacing w:line="276" w:lineRule="auto"/>
        <w:jc w:val="both"/>
        <w:rPr>
          <w:i/>
          <w:color w:val="0000FF"/>
        </w:rPr>
      </w:pPr>
      <w:r w:rsidRPr="00F41391">
        <w:rPr>
          <w:i/>
          <w:color w:val="0000FF"/>
        </w:rPr>
        <w:t>norāda informāciju par finansējuma avotiem projektā plānotā projekta iesniedzēja līdzfinansējuma nodrošināšanai;</w:t>
      </w:r>
    </w:p>
    <w:p w14:paraId="6004253D" w14:textId="0B64B053" w:rsidR="00A43D63" w:rsidRPr="00F41391" w:rsidRDefault="00A43D63" w:rsidP="00A43D63">
      <w:pPr>
        <w:numPr>
          <w:ilvl w:val="0"/>
          <w:numId w:val="5"/>
        </w:numPr>
        <w:spacing w:line="276" w:lineRule="auto"/>
        <w:jc w:val="both"/>
        <w:rPr>
          <w:i/>
          <w:color w:val="0000FF"/>
        </w:rPr>
      </w:pPr>
      <w:r w:rsidRPr="00F41391">
        <w:rPr>
          <w:i/>
          <w:color w:val="0000FF"/>
        </w:rPr>
        <w:t xml:space="preserve">sniedz pamatojumu par projekta iesnieguma iesniedzēja spēju nodrošināt nepieciešamo projekta iesniedzēja līdzfinansējumu (privātās attiecināmās izmaksas), tai skaitā, pamatojot projekta iesniedzēja pieejamību norādītajiem finansējuma avotiem projekta īstenošanas laikā (piemēram, projekta iesniegumam var pievienot valdes lēmums par projekta īstenošanai nepieciešamā finansējuma nodrošināšanu no pašu līdzekļiem, pašvaldības lēmums par </w:t>
      </w:r>
      <w:r w:rsidRPr="00F41391">
        <w:rPr>
          <w:i/>
          <w:color w:val="0000FF"/>
        </w:rPr>
        <w:lastRenderedPageBreak/>
        <w:t>projekta finansēšanu u.tml.), un pamatojot nepārtrauktas finanšu plūsmas nodrošināšanu projekta ieviešanai tā plānotajā apjomā un termiņā.</w:t>
      </w:r>
    </w:p>
    <w:p w14:paraId="537C5026" w14:textId="30CD1906" w:rsidR="00EE08C8" w:rsidRDefault="00A43D63" w:rsidP="00EE08C8">
      <w:pPr>
        <w:spacing w:line="276" w:lineRule="auto"/>
        <w:ind w:left="720"/>
        <w:jc w:val="both"/>
        <w:rPr>
          <w:i/>
          <w:color w:val="0000FF"/>
        </w:rPr>
      </w:pPr>
      <w:r w:rsidRPr="00F41391">
        <w:rPr>
          <w:i/>
          <w:color w:val="0000FF"/>
        </w:rPr>
        <w:t>Privātajam finansējumam jābūt brīvam no komercdarbības atbalsta (piemēram, ieņēmumi no maksas pakalpojumiem), tādejādi nodrošinot godīgu konkurenci un neietekmējot tirgus dalībniekus, ar to, ka publiska nauda tiek dota ne tikai valsts apmaksātu (publisku) veselības aprūpes pakalpojumu sniegšanai, bet arī maksas pakalpojumiem</w:t>
      </w:r>
      <w:r w:rsidR="002E06A0">
        <w:rPr>
          <w:i/>
          <w:color w:val="0000FF"/>
        </w:rPr>
        <w:t>;</w:t>
      </w:r>
    </w:p>
    <w:p w14:paraId="6F80882E" w14:textId="77777777" w:rsidR="00A817FA" w:rsidRDefault="00EE08C8" w:rsidP="00A817FA">
      <w:pPr>
        <w:pStyle w:val="Sarakstarindkopa"/>
        <w:numPr>
          <w:ilvl w:val="0"/>
          <w:numId w:val="5"/>
        </w:numPr>
        <w:spacing w:line="276" w:lineRule="auto"/>
        <w:jc w:val="both"/>
        <w:rPr>
          <w:i/>
          <w:color w:val="0000FF"/>
        </w:rPr>
      </w:pPr>
      <w:r>
        <w:rPr>
          <w:i/>
          <w:color w:val="0000FF"/>
        </w:rPr>
        <w:t xml:space="preserve">norāda, ka </w:t>
      </w:r>
      <w:r w:rsidRPr="00EE08C8">
        <w:rPr>
          <w:i/>
          <w:color w:val="0000FF"/>
        </w:rPr>
        <w:t>nodrošina atsevišķu grāmatvedības uzskaiti par finansējuma izlietojumu projektā, nodalot tā ietvaros veiktās darbības no citas saimnieciskās darbības</w:t>
      </w:r>
      <w:r w:rsidR="001C5731">
        <w:rPr>
          <w:i/>
          <w:color w:val="0000FF"/>
        </w:rPr>
        <w:t>;</w:t>
      </w:r>
    </w:p>
    <w:p w14:paraId="3F306B27" w14:textId="4F223CBA" w:rsidR="00EE08C8" w:rsidRPr="00A817FA" w:rsidRDefault="006C661A" w:rsidP="00A817FA">
      <w:pPr>
        <w:pStyle w:val="Sarakstarindkopa"/>
        <w:numPr>
          <w:ilvl w:val="0"/>
          <w:numId w:val="5"/>
        </w:numPr>
        <w:spacing w:line="276" w:lineRule="auto"/>
        <w:jc w:val="both"/>
        <w:rPr>
          <w:i/>
          <w:color w:val="0000FF"/>
        </w:rPr>
      </w:pPr>
      <w:r w:rsidRPr="00A817FA">
        <w:rPr>
          <w:i/>
          <w:color w:val="0000FF"/>
        </w:rPr>
        <w:t>apliecina,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2BC012F6" w14:textId="5376AC6E" w:rsidR="002E06A0" w:rsidRPr="00925730" w:rsidRDefault="002E06A0" w:rsidP="00336FD7">
      <w:pPr>
        <w:numPr>
          <w:ilvl w:val="0"/>
          <w:numId w:val="24"/>
        </w:numPr>
        <w:spacing w:after="120"/>
        <w:jc w:val="both"/>
        <w:rPr>
          <w:i/>
          <w:color w:val="0000FF"/>
        </w:rPr>
      </w:pPr>
      <w:r w:rsidRPr="2B737F5F">
        <w:rPr>
          <w:i/>
          <w:iCs/>
          <w:color w:val="0000FF"/>
        </w:rPr>
        <w:t>norāda informāciju, vai un kādā apmērā plānots pieprasīt avansu projekta īstenošanai</w:t>
      </w:r>
      <w:r>
        <w:rPr>
          <w:i/>
          <w:iCs/>
          <w:color w:val="0000FF"/>
        </w:rPr>
        <w:t xml:space="preserve"> (atbilstoši MK noteikumu </w:t>
      </w:r>
      <w:r w:rsidR="00396F8D">
        <w:rPr>
          <w:i/>
          <w:iCs/>
          <w:color w:val="0000FF"/>
        </w:rPr>
        <w:t>42</w:t>
      </w:r>
      <w:r>
        <w:rPr>
          <w:i/>
          <w:iCs/>
          <w:color w:val="0000FF"/>
        </w:rPr>
        <w:t>. punktam f</w:t>
      </w:r>
      <w:r w:rsidRPr="005B456C">
        <w:rPr>
          <w:i/>
          <w:iCs/>
          <w:color w:val="0000FF"/>
        </w:rPr>
        <w:t xml:space="preserve">inansējuma saņēmējam avansu var piešķirt līdz 30 procentiem no projektam piešķirtā </w:t>
      </w:r>
      <w:r w:rsidR="00396F8D">
        <w:rPr>
          <w:i/>
          <w:iCs/>
          <w:color w:val="0000FF"/>
        </w:rPr>
        <w:t>ERAF</w:t>
      </w:r>
      <w:r w:rsidRPr="005B456C">
        <w:rPr>
          <w:i/>
          <w:iCs/>
          <w:color w:val="0000FF"/>
        </w:rPr>
        <w:t xml:space="preserve"> finansējuma</w:t>
      </w:r>
      <w:r w:rsidR="008877C1">
        <w:rPr>
          <w:i/>
          <w:iCs/>
          <w:color w:val="0000FF"/>
        </w:rPr>
        <w:t xml:space="preserve"> un valsts budžeta līdzfinansējuma kopsummas</w:t>
      </w:r>
      <w:r w:rsidRPr="005B456C">
        <w:rPr>
          <w:i/>
          <w:iCs/>
          <w:color w:val="0000FF"/>
        </w:rPr>
        <w:t xml:space="preserve">, ievērojot, ka avansu var izmaksāt vairākos maksājumos un avansa un starpposma maksājumu kopsumma nepārsniedz 90 procentus no projektam piešķirtā </w:t>
      </w:r>
      <w:r w:rsidR="00925730">
        <w:rPr>
          <w:i/>
          <w:iCs/>
          <w:color w:val="0000FF"/>
        </w:rPr>
        <w:t>ERAF</w:t>
      </w:r>
      <w:r w:rsidRPr="005B456C">
        <w:rPr>
          <w:i/>
          <w:iCs/>
          <w:color w:val="0000FF"/>
        </w:rPr>
        <w:t xml:space="preserve"> finansējuma</w:t>
      </w:r>
      <w:r w:rsidR="00925730">
        <w:rPr>
          <w:i/>
          <w:iCs/>
          <w:color w:val="0000FF"/>
        </w:rPr>
        <w:t xml:space="preserve"> un valsts budžeta līdzfinansējuma kopsummas;</w:t>
      </w:r>
    </w:p>
    <w:p w14:paraId="5325ADC5" w14:textId="5C9AD075" w:rsidR="00B54536" w:rsidRPr="00E56990" w:rsidRDefault="00B54536" w:rsidP="00336FD7">
      <w:pPr>
        <w:pStyle w:val="Sarakstarindkopa"/>
        <w:numPr>
          <w:ilvl w:val="0"/>
          <w:numId w:val="24"/>
        </w:numPr>
        <w:spacing w:after="120"/>
        <w:ind w:left="714" w:hanging="357"/>
        <w:contextualSpacing w:val="0"/>
        <w:jc w:val="both"/>
        <w:rPr>
          <w:i/>
          <w:color w:val="0000FF"/>
        </w:rPr>
      </w:pPr>
      <w:r>
        <w:rPr>
          <w:rFonts w:asciiTheme="majorBidi" w:hAnsiTheme="majorBidi" w:cstheme="majorBidi"/>
          <w:i/>
          <w:color w:val="0000FF"/>
        </w:rPr>
        <w:t>norāda, vai projekta attiecināmajās izmaksās ir iekļauts pievienotās vērtības nodoklis (turpmāk – PVN) atbilstoši Regulas  2021/1060</w:t>
      </w:r>
      <w:r>
        <w:rPr>
          <w:rStyle w:val="Vresatsauce"/>
          <w:rFonts w:asciiTheme="majorBidi" w:hAnsiTheme="majorBidi" w:cstheme="majorBidi"/>
          <w:i/>
          <w:color w:val="0000FF"/>
        </w:rPr>
        <w:footnoteReference w:id="3"/>
      </w:r>
      <w:r>
        <w:rPr>
          <w:rFonts w:asciiTheme="majorBidi" w:hAnsiTheme="majorBidi" w:cstheme="majorBidi"/>
          <w:i/>
          <w:color w:val="0000FF"/>
        </w:rPr>
        <w:t xml:space="preserve">  64. panta 1. punkta “c” apakšpunktā ietvertajiem </w:t>
      </w:r>
      <w:r w:rsidRPr="00853978">
        <w:rPr>
          <w:i/>
          <w:color w:val="0000FF"/>
        </w:rPr>
        <w:t xml:space="preserve">nosacījumiem. </w:t>
      </w:r>
      <w:r w:rsidRPr="00853978">
        <w:rPr>
          <w:i/>
          <w:iCs/>
          <w:color w:val="0000FF"/>
        </w:rPr>
        <w:t>Atbilstoši</w:t>
      </w:r>
      <w:r>
        <w:rPr>
          <w:i/>
          <w:iCs/>
          <w:color w:val="0000FF"/>
        </w:rPr>
        <w:t xml:space="preserve"> </w:t>
      </w:r>
      <w:r w:rsidRPr="00853978">
        <w:rPr>
          <w:i/>
          <w:iCs/>
          <w:color w:val="0000FF"/>
        </w:rPr>
        <w:t xml:space="preserve">MK noteikumu </w:t>
      </w:r>
      <w:r w:rsidR="007C5A4B">
        <w:rPr>
          <w:i/>
          <w:iCs/>
          <w:color w:val="0000FF"/>
        </w:rPr>
        <w:t>33</w:t>
      </w:r>
      <w:r>
        <w:rPr>
          <w:i/>
          <w:iCs/>
          <w:color w:val="0000FF"/>
        </w:rPr>
        <w:t xml:space="preserve">. </w:t>
      </w:r>
      <w:r w:rsidRPr="00853978">
        <w:rPr>
          <w:i/>
          <w:iCs/>
          <w:color w:val="0000FF"/>
        </w:rPr>
        <w:t>punktā noteiktajam, PVN maksājumi, kas tiešā veidā saistīti ar projektu, ir uzskatāmi par attiecināmām izmaksām</w:t>
      </w:r>
      <w:r w:rsidR="007C5A4B">
        <w:rPr>
          <w:i/>
          <w:iCs/>
          <w:color w:val="0000FF"/>
        </w:rPr>
        <w:t>;</w:t>
      </w:r>
    </w:p>
    <w:p w14:paraId="02C2B374" w14:textId="7BACDCBA" w:rsidR="00FA26B8" w:rsidRPr="00193FD3" w:rsidRDefault="00D60CF1" w:rsidP="00336FD7">
      <w:pPr>
        <w:pStyle w:val="Sarakstarindkopa"/>
        <w:numPr>
          <w:ilvl w:val="0"/>
          <w:numId w:val="24"/>
        </w:numPr>
        <w:spacing w:after="120" w:line="259" w:lineRule="auto"/>
        <w:ind w:left="714" w:hanging="357"/>
        <w:contextualSpacing w:val="0"/>
        <w:jc w:val="both"/>
        <w:rPr>
          <w:rFonts w:asciiTheme="majorBidi" w:hAnsiTheme="majorBidi" w:cstheme="majorBidi"/>
          <w:i/>
          <w:color w:val="0000FF"/>
        </w:rPr>
      </w:pPr>
      <w:r w:rsidRPr="00193FD3">
        <w:rPr>
          <w:rFonts w:asciiTheme="majorBidi" w:hAnsiTheme="majorBidi" w:cstheme="majorBidi"/>
          <w:i/>
          <w:color w:val="0000FF"/>
        </w:rPr>
        <w:t xml:space="preserve">norāda, ka </w:t>
      </w:r>
      <w:r w:rsidR="00AE6933" w:rsidRPr="00193FD3">
        <w:rPr>
          <w:rFonts w:asciiTheme="majorBidi" w:hAnsiTheme="majorBidi" w:cstheme="majorBidi"/>
          <w:i/>
          <w:color w:val="0000FF"/>
        </w:rPr>
        <w:t xml:space="preserve"> ja projekta izmaksas pieaug</w:t>
      </w:r>
      <w:r w:rsidRPr="00193FD3">
        <w:rPr>
          <w:rFonts w:asciiTheme="majorBidi" w:hAnsiTheme="majorBidi" w:cstheme="majorBidi"/>
          <w:i/>
          <w:color w:val="0000FF"/>
        </w:rPr>
        <w:t>s</w:t>
      </w:r>
      <w:r w:rsidR="00AE6933" w:rsidRPr="00193FD3">
        <w:rPr>
          <w:rFonts w:asciiTheme="majorBidi" w:hAnsiTheme="majorBidi" w:cstheme="majorBidi"/>
          <w:i/>
          <w:color w:val="0000FF"/>
        </w:rPr>
        <w:t>, projekta sadārdzinājumu se</w:t>
      </w:r>
      <w:r w:rsidRPr="00193FD3">
        <w:rPr>
          <w:rFonts w:asciiTheme="majorBidi" w:hAnsiTheme="majorBidi" w:cstheme="majorBidi"/>
          <w:i/>
          <w:color w:val="0000FF"/>
        </w:rPr>
        <w:t>gs</w:t>
      </w:r>
      <w:r w:rsidR="00AE6933" w:rsidRPr="00193FD3">
        <w:rPr>
          <w:rFonts w:asciiTheme="majorBidi" w:hAnsiTheme="majorBidi" w:cstheme="majorBidi"/>
          <w:i/>
          <w:color w:val="0000FF"/>
        </w:rPr>
        <w:t xml:space="preserve"> no saviem līdzekļiem, nodrošinot piemērojamo komercdarbības atbalsta regulējuma normu ievērošanu</w:t>
      </w:r>
      <w:r w:rsidR="00193FD3">
        <w:rPr>
          <w:rFonts w:asciiTheme="majorBidi" w:hAnsiTheme="majorBidi" w:cstheme="majorBidi"/>
          <w:i/>
          <w:color w:val="0000FF"/>
        </w:rPr>
        <w:t>.</w:t>
      </w:r>
    </w:p>
    <w:p w14:paraId="0F2C333E" w14:textId="77777777" w:rsidR="00FA26B8" w:rsidRPr="00FA26B8" w:rsidRDefault="00FA26B8" w:rsidP="00FA26B8">
      <w:pPr>
        <w:pStyle w:val="Virsraksts3"/>
        <w:spacing w:before="0" w:after="0"/>
        <w:jc w:val="both"/>
        <w:rPr>
          <w:rFonts w:eastAsia="Times New Roman"/>
          <w:b/>
          <w:bCs/>
          <w:color w:val="auto"/>
        </w:rPr>
      </w:pPr>
      <w:r w:rsidRPr="00FA26B8">
        <w:rPr>
          <w:rFonts w:eastAsia="Times New Roman"/>
          <w:b/>
          <w:bCs/>
          <w:color w:val="auto"/>
        </w:rPr>
        <w:lastRenderedPageBreak/>
        <w:t>Projekta risku izvērtējums</w:t>
      </w:r>
    </w:p>
    <w:p w14:paraId="4E66BF2E" w14:textId="57C71EB5" w:rsidR="00FA26B8" w:rsidRPr="00FA26B8" w:rsidRDefault="00FA26B8" w:rsidP="00556105">
      <w:pPr>
        <w:pStyle w:val="Virsraksts3"/>
        <w:spacing w:before="0" w:after="0"/>
        <w:jc w:val="both"/>
        <w:rPr>
          <w:rFonts w:eastAsia="Times New Roman"/>
          <w:color w:val="auto"/>
        </w:rPr>
      </w:pPr>
    </w:p>
    <w:tbl>
      <w:tblPr>
        <w:tblStyle w:val="Reatabula"/>
        <w:tblW w:w="9634" w:type="dxa"/>
        <w:tblLook w:val="04A0" w:firstRow="1" w:lastRow="0" w:firstColumn="1" w:lastColumn="0" w:noHBand="0" w:noVBand="1"/>
      </w:tblPr>
      <w:tblGrid>
        <w:gridCol w:w="5524"/>
        <w:gridCol w:w="4103"/>
        <w:gridCol w:w="7"/>
      </w:tblGrid>
      <w:tr w:rsidR="00FA26B8" w:rsidRPr="00A564A5" w14:paraId="41CA247B" w14:textId="77777777">
        <w:trPr>
          <w:gridAfter w:val="1"/>
          <w:wAfter w:w="7" w:type="dxa"/>
          <w:trHeight w:val="2753"/>
        </w:trPr>
        <w:tc>
          <w:tcPr>
            <w:tcW w:w="5524" w:type="dxa"/>
            <w:vAlign w:val="center"/>
          </w:tcPr>
          <w:p w14:paraId="56C124EC" w14:textId="77777777" w:rsidR="00FA26B8" w:rsidRPr="00A564A5" w:rsidRDefault="00FA26B8">
            <w:pPr>
              <w:pStyle w:val="Virsraksts3"/>
              <w:spacing w:before="0" w:after="0"/>
              <w:rPr>
                <w:rFonts w:eastAsia="Times New Roman"/>
                <w:highlight w:val="yellow"/>
              </w:rPr>
            </w:pPr>
            <w:r>
              <w:rPr>
                <w:noProof/>
              </w:rPr>
              <w:drawing>
                <wp:inline distT="0" distB="0" distL="0" distR="0" wp14:anchorId="426DDB16" wp14:editId="52D888F0">
                  <wp:extent cx="3322726" cy="1419149"/>
                  <wp:effectExtent l="0" t="0" r="0" b="0"/>
                  <wp:docPr id="11047471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7189" name="Picture 1" descr="A screenshot of a computer&#10;&#10;Description automatically generated"/>
                          <pic:cNvPicPr/>
                        </pic:nvPicPr>
                        <pic:blipFill>
                          <a:blip r:embed="rId29"/>
                          <a:stretch>
                            <a:fillRect/>
                          </a:stretch>
                        </pic:blipFill>
                        <pic:spPr>
                          <a:xfrm>
                            <a:off x="0" y="0"/>
                            <a:ext cx="3379395" cy="1443353"/>
                          </a:xfrm>
                          <a:prstGeom prst="rect">
                            <a:avLst/>
                          </a:prstGeom>
                        </pic:spPr>
                      </pic:pic>
                    </a:graphicData>
                  </a:graphic>
                </wp:inline>
              </w:drawing>
            </w:r>
          </w:p>
        </w:tc>
        <w:tc>
          <w:tcPr>
            <w:tcW w:w="4103" w:type="dxa"/>
            <w:vAlign w:val="center"/>
          </w:tcPr>
          <w:p w14:paraId="4AB24A13" w14:textId="77777777" w:rsidR="00FA26B8" w:rsidRPr="00463D5E" w:rsidRDefault="00FA26B8">
            <w:pPr>
              <w:rPr>
                <w:rFonts w:eastAsia="Times New Roman"/>
                <w:b/>
                <w:bCs/>
              </w:rPr>
            </w:pPr>
            <w:r w:rsidRPr="00463D5E">
              <w:rPr>
                <w:color w:val="7F7F7F" w:themeColor="text1" w:themeTint="80"/>
              </w:rPr>
              <w:t xml:space="preserve">Pievieno risku. </w:t>
            </w:r>
          </w:p>
          <w:p w14:paraId="34D09AA9" w14:textId="77777777" w:rsidR="00FA26B8" w:rsidRPr="00CB0468" w:rsidRDefault="00FA26B8">
            <w:pPr>
              <w:pStyle w:val="Paraststmeklis"/>
              <w:spacing w:before="0" w:beforeAutospacing="0" w:after="0" w:afterAutospacing="0"/>
              <w:rPr>
                <w:rFonts w:eastAsia="Times New Roman"/>
                <w:b/>
                <w:bCs/>
                <w:i/>
                <w:iCs/>
                <w:highlight w:val="yellow"/>
              </w:rPr>
            </w:pPr>
            <w:r w:rsidRPr="00CB0468">
              <w:rPr>
                <w:i/>
                <w:iCs/>
                <w:color w:val="0000FF"/>
              </w:rPr>
              <w:t>Var pievienot vairākus riskus, katram izveidojot atsevišķu tabulu</w:t>
            </w:r>
            <w:r>
              <w:rPr>
                <w:i/>
                <w:iCs/>
                <w:color w:val="0000FF"/>
              </w:rPr>
              <w:t>.</w:t>
            </w:r>
          </w:p>
        </w:tc>
      </w:tr>
      <w:tr w:rsidR="00FA26B8" w:rsidRPr="00A564A5" w14:paraId="6E382E4F" w14:textId="77777777">
        <w:trPr>
          <w:cantSplit/>
        </w:trPr>
        <w:tc>
          <w:tcPr>
            <w:tcW w:w="5524" w:type="dxa"/>
            <w:vMerge w:val="restart"/>
            <w:vAlign w:val="center"/>
          </w:tcPr>
          <w:p w14:paraId="02E6496C" w14:textId="77777777" w:rsidR="00FA26B8" w:rsidRPr="00761087" w:rsidRDefault="00FA26B8">
            <w:pPr>
              <w:pStyle w:val="Virsraksts3"/>
              <w:spacing w:before="0" w:after="0"/>
              <w:ind w:right="170"/>
              <w:jc w:val="center"/>
              <w:rPr>
                <w:rFonts w:eastAsia="Times New Roman"/>
                <w:highlight w:val="yellow"/>
              </w:rPr>
            </w:pPr>
            <w:r w:rsidRPr="000247B1">
              <w:rPr>
                <w:noProof/>
              </w:rPr>
              <w:drawing>
                <wp:inline distT="0" distB="0" distL="0" distR="0" wp14:anchorId="7D94DFC1" wp14:editId="5358EC05">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579B5354" w14:textId="77777777" w:rsidR="00FA26B8" w:rsidRPr="00463D5E" w:rsidRDefault="00FA26B8">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14:paraId="7CD8A5F7" w14:textId="77777777" w:rsidR="00FA26B8" w:rsidRPr="00463D5E" w:rsidRDefault="00FA26B8">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1E63ED84" w14:textId="77777777" w:rsidR="00FA26B8" w:rsidRPr="00463D5E" w:rsidRDefault="00FA26B8" w:rsidP="00336FD7">
            <w:pPr>
              <w:pStyle w:val="Paraststmeklis"/>
              <w:numPr>
                <w:ilvl w:val="0"/>
                <w:numId w:val="25"/>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7A9BB34C" w14:textId="77777777" w:rsidR="00FA26B8" w:rsidRPr="00463D5E" w:rsidRDefault="00FA26B8" w:rsidP="00336FD7">
            <w:pPr>
              <w:pStyle w:val="Paraststmeklis"/>
              <w:numPr>
                <w:ilvl w:val="0"/>
                <w:numId w:val="25"/>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423A5C5A" w14:textId="77777777" w:rsidR="00FA26B8" w:rsidRPr="00463D5E" w:rsidRDefault="00FA26B8" w:rsidP="00336FD7">
            <w:pPr>
              <w:pStyle w:val="Paraststmeklis"/>
              <w:numPr>
                <w:ilvl w:val="0"/>
                <w:numId w:val="25"/>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3F5B858" w14:textId="77777777" w:rsidR="00FA26B8" w:rsidRPr="00463D5E" w:rsidRDefault="00FA26B8" w:rsidP="00336FD7">
            <w:pPr>
              <w:pStyle w:val="Paraststmeklis"/>
              <w:numPr>
                <w:ilvl w:val="0"/>
                <w:numId w:val="25"/>
              </w:numPr>
              <w:spacing w:before="0" w:beforeAutospacing="0" w:after="0" w:afterAutospacing="0" w:line="216" w:lineRule="auto"/>
              <w:rPr>
                <w:color w:val="7F7F7F" w:themeColor="text1" w:themeTint="80"/>
              </w:rPr>
            </w:pPr>
            <w:r w:rsidRPr="00463D5E">
              <w:rPr>
                <w:color w:val="7F7F7F" w:themeColor="text1" w:themeTint="80"/>
              </w:rPr>
              <w:t>administrēšanas,</w:t>
            </w:r>
          </w:p>
          <w:p w14:paraId="14ADE508" w14:textId="77777777" w:rsidR="00FA26B8" w:rsidRPr="00463D5E" w:rsidRDefault="00FA26B8" w:rsidP="00336FD7">
            <w:pPr>
              <w:pStyle w:val="Paraststmeklis"/>
              <w:numPr>
                <w:ilvl w:val="0"/>
                <w:numId w:val="25"/>
              </w:numPr>
              <w:spacing w:before="0" w:beforeAutospacing="0" w:after="0" w:afterAutospacing="0" w:line="216" w:lineRule="auto"/>
              <w:rPr>
                <w:color w:val="7F7F7F" w:themeColor="text1" w:themeTint="80"/>
              </w:rPr>
            </w:pPr>
            <w:r w:rsidRPr="00463D5E">
              <w:rPr>
                <w:color w:val="7F7F7F" w:themeColor="text1" w:themeTint="80"/>
              </w:rPr>
              <w:t>cits.</w:t>
            </w:r>
          </w:p>
        </w:tc>
      </w:tr>
      <w:tr w:rsidR="00FA26B8" w:rsidRPr="00A564A5" w14:paraId="5796D5DD" w14:textId="77777777">
        <w:trPr>
          <w:cantSplit/>
        </w:trPr>
        <w:tc>
          <w:tcPr>
            <w:tcW w:w="5524" w:type="dxa"/>
            <w:vMerge/>
          </w:tcPr>
          <w:p w14:paraId="7C5574B2" w14:textId="77777777" w:rsidR="00FA26B8" w:rsidRPr="00A564A5" w:rsidRDefault="00FA26B8">
            <w:pPr>
              <w:pStyle w:val="Virsraksts3"/>
              <w:spacing w:before="0" w:after="0"/>
              <w:jc w:val="both"/>
              <w:rPr>
                <w:noProof/>
                <w:highlight w:val="yellow"/>
              </w:rPr>
            </w:pPr>
          </w:p>
        </w:tc>
        <w:tc>
          <w:tcPr>
            <w:tcW w:w="4110" w:type="dxa"/>
            <w:gridSpan w:val="2"/>
          </w:tcPr>
          <w:p w14:paraId="756AD55C" w14:textId="77777777" w:rsidR="00FA26B8" w:rsidRPr="00F45EA2" w:rsidRDefault="00FA26B8">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14:paraId="1E881EA3" w14:textId="77777777" w:rsidR="00FA26B8" w:rsidRPr="00F45EA2" w:rsidRDefault="00FA26B8">
            <w:pPr>
              <w:spacing w:line="216" w:lineRule="auto"/>
              <w:rPr>
                <w:color w:val="7F7F7F" w:themeColor="text1" w:themeTint="80"/>
              </w:rPr>
            </w:pPr>
            <w:r w:rsidRPr="00F45EA2">
              <w:rPr>
                <w:color w:val="7F7F7F" w:themeColor="text1" w:themeTint="80"/>
              </w:rPr>
              <w:t>Ievada informāciju</w:t>
            </w:r>
          </w:p>
          <w:p w14:paraId="670C2290" w14:textId="77777777" w:rsidR="00FA26B8" w:rsidRPr="00F81282" w:rsidRDefault="00FA26B8">
            <w:pPr>
              <w:pStyle w:val="Paraststmeklis"/>
              <w:spacing w:before="0" w:beforeAutospacing="0" w:after="0" w:afterAutospacing="0" w:line="216" w:lineRule="auto"/>
              <w:jc w:val="both"/>
              <w:rPr>
                <w:i/>
                <w:iCs/>
                <w:color w:val="0000FF"/>
              </w:rPr>
            </w:pPr>
            <w:r w:rsidRPr="00F81282">
              <w:rPr>
                <w:i/>
                <w:iCs/>
                <w:color w:val="0000FF"/>
              </w:rPr>
              <w:t>Definē riska nosaukumu un sniedz tā aprakstu</w:t>
            </w:r>
            <w:r>
              <w:rPr>
                <w:i/>
                <w:iCs/>
                <w:color w:val="0000FF"/>
              </w:rPr>
              <w:t>.</w:t>
            </w:r>
          </w:p>
        </w:tc>
      </w:tr>
      <w:tr w:rsidR="00FA26B8" w:rsidRPr="00A564A5" w14:paraId="0DEF25B5" w14:textId="77777777">
        <w:trPr>
          <w:cantSplit/>
        </w:trPr>
        <w:tc>
          <w:tcPr>
            <w:tcW w:w="5524" w:type="dxa"/>
            <w:vMerge/>
          </w:tcPr>
          <w:p w14:paraId="50975A2C" w14:textId="77777777" w:rsidR="00FA26B8" w:rsidRPr="00A564A5" w:rsidRDefault="00FA26B8">
            <w:pPr>
              <w:pStyle w:val="Virsraksts3"/>
              <w:spacing w:before="0" w:after="0"/>
              <w:jc w:val="both"/>
              <w:rPr>
                <w:noProof/>
                <w:highlight w:val="yellow"/>
              </w:rPr>
            </w:pPr>
          </w:p>
        </w:tc>
        <w:tc>
          <w:tcPr>
            <w:tcW w:w="4110" w:type="dxa"/>
            <w:gridSpan w:val="2"/>
          </w:tcPr>
          <w:p w14:paraId="596B307C" w14:textId="77777777" w:rsidR="00FA26B8" w:rsidRPr="00F45EA2" w:rsidRDefault="00FA26B8">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14:paraId="002FF179" w14:textId="77777777" w:rsidR="00FA26B8" w:rsidRPr="00F45EA2" w:rsidRDefault="00FA26B8">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4A4F5C10" w14:textId="77777777" w:rsidR="00FA26B8" w:rsidRPr="00F45EA2" w:rsidRDefault="00FA26B8" w:rsidP="00336FD7">
            <w:pPr>
              <w:pStyle w:val="Paraststmeklis"/>
              <w:numPr>
                <w:ilvl w:val="0"/>
                <w:numId w:val="2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618BB8FD" w14:textId="77777777" w:rsidR="00FA26B8" w:rsidRPr="00F45EA2" w:rsidRDefault="00FA26B8" w:rsidP="00336FD7">
            <w:pPr>
              <w:pStyle w:val="Paraststmeklis"/>
              <w:numPr>
                <w:ilvl w:val="0"/>
                <w:numId w:val="26"/>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4844AEB5" w14:textId="77777777" w:rsidR="00FA26B8" w:rsidRPr="00F45EA2" w:rsidRDefault="00FA26B8" w:rsidP="00336FD7">
            <w:pPr>
              <w:pStyle w:val="Paraststmeklis"/>
              <w:numPr>
                <w:ilvl w:val="0"/>
                <w:numId w:val="26"/>
              </w:numPr>
              <w:spacing w:before="0" w:beforeAutospacing="0" w:after="0" w:afterAutospacing="0" w:line="216" w:lineRule="auto"/>
              <w:jc w:val="both"/>
              <w:rPr>
                <w:rFonts w:eastAsia="Times New Roman"/>
                <w:b/>
                <w:bCs/>
              </w:rPr>
            </w:pPr>
            <w:r w:rsidRPr="00F45EA2">
              <w:rPr>
                <w:color w:val="7F7F7F" w:themeColor="text1" w:themeTint="80"/>
              </w:rPr>
              <w:t>zems.</w:t>
            </w:r>
          </w:p>
        </w:tc>
      </w:tr>
      <w:tr w:rsidR="00FA26B8" w:rsidRPr="00A564A5" w14:paraId="3E29D306" w14:textId="77777777">
        <w:trPr>
          <w:cantSplit/>
        </w:trPr>
        <w:tc>
          <w:tcPr>
            <w:tcW w:w="5524" w:type="dxa"/>
            <w:vMerge/>
          </w:tcPr>
          <w:p w14:paraId="2A863CF7" w14:textId="77777777" w:rsidR="00FA26B8" w:rsidRPr="00A564A5" w:rsidRDefault="00FA26B8">
            <w:pPr>
              <w:pStyle w:val="Virsraksts3"/>
              <w:spacing w:before="0" w:after="0"/>
              <w:jc w:val="both"/>
              <w:rPr>
                <w:noProof/>
                <w:highlight w:val="yellow"/>
              </w:rPr>
            </w:pPr>
          </w:p>
        </w:tc>
        <w:tc>
          <w:tcPr>
            <w:tcW w:w="4110" w:type="dxa"/>
            <w:gridSpan w:val="2"/>
          </w:tcPr>
          <w:p w14:paraId="7ADD89A6" w14:textId="77777777" w:rsidR="00FA26B8" w:rsidRPr="00F45EA2" w:rsidRDefault="00FA26B8">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14:paraId="1FF68ECE" w14:textId="77777777" w:rsidR="00FA26B8" w:rsidRPr="00F45EA2" w:rsidRDefault="00FA26B8">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50D14515" w14:textId="77777777" w:rsidR="00FA26B8" w:rsidRPr="00F45EA2" w:rsidRDefault="00FA26B8" w:rsidP="00336FD7">
            <w:pPr>
              <w:pStyle w:val="Paraststmeklis"/>
              <w:numPr>
                <w:ilvl w:val="0"/>
                <w:numId w:val="2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07542514" w14:textId="77777777" w:rsidR="00FA26B8" w:rsidRPr="00F45EA2" w:rsidRDefault="00FA26B8" w:rsidP="00336FD7">
            <w:pPr>
              <w:pStyle w:val="Paraststmeklis"/>
              <w:numPr>
                <w:ilvl w:val="0"/>
                <w:numId w:val="27"/>
              </w:numPr>
              <w:spacing w:before="0" w:beforeAutospacing="0" w:after="0" w:afterAutospacing="0" w:line="216" w:lineRule="auto"/>
              <w:jc w:val="both"/>
              <w:rPr>
                <w:color w:val="7F7F7F" w:themeColor="text1" w:themeTint="80"/>
              </w:rPr>
            </w:pPr>
            <w:r w:rsidRPr="00F45EA2">
              <w:rPr>
                <w:color w:val="7F7F7F" w:themeColor="text1" w:themeTint="80"/>
              </w:rPr>
              <w:t xml:space="preserve">vidējs, </w:t>
            </w:r>
          </w:p>
          <w:p w14:paraId="421F19B4" w14:textId="77777777" w:rsidR="00FA26B8" w:rsidRPr="00F45EA2" w:rsidRDefault="00FA26B8" w:rsidP="00336FD7">
            <w:pPr>
              <w:pStyle w:val="Paraststmeklis"/>
              <w:numPr>
                <w:ilvl w:val="0"/>
                <w:numId w:val="27"/>
              </w:numPr>
              <w:spacing w:before="0" w:beforeAutospacing="0" w:after="0" w:afterAutospacing="0" w:line="216" w:lineRule="auto"/>
              <w:jc w:val="both"/>
              <w:rPr>
                <w:color w:val="7F7F7F" w:themeColor="text1" w:themeTint="80"/>
              </w:rPr>
            </w:pPr>
            <w:r w:rsidRPr="00F45EA2">
              <w:rPr>
                <w:color w:val="7F7F7F" w:themeColor="text1" w:themeTint="80"/>
              </w:rPr>
              <w:t>zems.</w:t>
            </w:r>
          </w:p>
        </w:tc>
      </w:tr>
      <w:tr w:rsidR="00FA26B8" w:rsidRPr="00A564A5" w14:paraId="7AC1511A" w14:textId="77777777">
        <w:trPr>
          <w:cantSplit/>
        </w:trPr>
        <w:tc>
          <w:tcPr>
            <w:tcW w:w="5524" w:type="dxa"/>
            <w:vMerge/>
          </w:tcPr>
          <w:p w14:paraId="659175B4" w14:textId="77777777" w:rsidR="00FA26B8" w:rsidRPr="00A564A5" w:rsidRDefault="00FA26B8">
            <w:pPr>
              <w:pStyle w:val="Virsraksts3"/>
              <w:spacing w:before="0" w:after="0"/>
              <w:jc w:val="both"/>
              <w:rPr>
                <w:noProof/>
                <w:highlight w:val="yellow"/>
              </w:rPr>
            </w:pPr>
          </w:p>
        </w:tc>
        <w:tc>
          <w:tcPr>
            <w:tcW w:w="4110" w:type="dxa"/>
            <w:gridSpan w:val="2"/>
          </w:tcPr>
          <w:p w14:paraId="185D6325" w14:textId="77777777" w:rsidR="00FA26B8" w:rsidRPr="00F45EA2" w:rsidRDefault="00FA26B8">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51B1335E" w14:textId="77777777" w:rsidR="00FA26B8" w:rsidRPr="00F45EA2" w:rsidRDefault="00FA26B8">
            <w:pPr>
              <w:spacing w:line="216" w:lineRule="auto"/>
              <w:rPr>
                <w:color w:val="7F7F7F" w:themeColor="text1" w:themeTint="80"/>
              </w:rPr>
            </w:pPr>
            <w:r w:rsidRPr="00F45EA2">
              <w:rPr>
                <w:color w:val="7F7F7F" w:themeColor="text1" w:themeTint="80"/>
              </w:rPr>
              <w:t>Ievada informāciju</w:t>
            </w:r>
          </w:p>
          <w:p w14:paraId="160C8E71" w14:textId="77777777" w:rsidR="00FA26B8" w:rsidRPr="00FC176F" w:rsidRDefault="00FA26B8">
            <w:pPr>
              <w:pStyle w:val="Paraststmeklis"/>
              <w:spacing w:before="0" w:beforeAutospacing="0" w:after="0" w:afterAutospacing="0" w:line="216" w:lineRule="auto"/>
              <w:jc w:val="both"/>
              <w:rPr>
                <w:i/>
                <w:iCs/>
                <w:color w:val="0000FF"/>
              </w:rPr>
            </w:pPr>
            <w:r w:rsidRPr="00FC176F">
              <w:rPr>
                <w:i/>
                <w:iCs/>
                <w:color w:val="0000FF"/>
              </w:rPr>
              <w:t>Norāda atbildīgā amatu</w:t>
            </w:r>
            <w:r>
              <w:rPr>
                <w:i/>
                <w:iCs/>
                <w:color w:val="0000FF"/>
              </w:rPr>
              <w:t>.</w:t>
            </w:r>
          </w:p>
        </w:tc>
      </w:tr>
      <w:tr w:rsidR="00FA26B8" w:rsidRPr="00A564A5" w14:paraId="3526F2C3" w14:textId="77777777">
        <w:trPr>
          <w:cantSplit/>
        </w:trPr>
        <w:tc>
          <w:tcPr>
            <w:tcW w:w="5524" w:type="dxa"/>
            <w:vMerge/>
          </w:tcPr>
          <w:p w14:paraId="65513A4B" w14:textId="77777777" w:rsidR="00FA26B8" w:rsidRPr="00A564A5" w:rsidRDefault="00FA26B8">
            <w:pPr>
              <w:pStyle w:val="Virsraksts3"/>
              <w:spacing w:before="0" w:after="0"/>
              <w:jc w:val="both"/>
              <w:rPr>
                <w:noProof/>
                <w:highlight w:val="yellow"/>
              </w:rPr>
            </w:pPr>
          </w:p>
        </w:tc>
        <w:tc>
          <w:tcPr>
            <w:tcW w:w="4110" w:type="dxa"/>
            <w:gridSpan w:val="2"/>
          </w:tcPr>
          <w:p w14:paraId="78364627" w14:textId="77777777" w:rsidR="00FA26B8" w:rsidRPr="00F45EA2" w:rsidRDefault="00FA26B8">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552E507C" w14:textId="77777777" w:rsidR="00FA26B8" w:rsidRPr="00F45EA2" w:rsidRDefault="00FA26B8">
            <w:pPr>
              <w:spacing w:line="216" w:lineRule="auto"/>
              <w:rPr>
                <w:color w:val="7F7F7F" w:themeColor="text1" w:themeTint="80"/>
              </w:rPr>
            </w:pPr>
            <w:r w:rsidRPr="00F45EA2">
              <w:rPr>
                <w:color w:val="7F7F7F" w:themeColor="text1" w:themeTint="80"/>
              </w:rPr>
              <w:t>Ievada informāciju</w:t>
            </w:r>
          </w:p>
          <w:p w14:paraId="6CD28ADF" w14:textId="09980D1C" w:rsidR="00FA26B8" w:rsidRPr="00FC176F" w:rsidRDefault="00FA26B8">
            <w:pPr>
              <w:pStyle w:val="Paraststmeklis"/>
              <w:spacing w:before="0" w:beforeAutospacing="0" w:after="0" w:afterAutospacing="0" w:line="216" w:lineRule="auto"/>
              <w:jc w:val="both"/>
              <w:rPr>
                <w:i/>
                <w:iCs/>
                <w:color w:val="0000FF"/>
              </w:rPr>
            </w:pPr>
            <w:r w:rsidRPr="00FC176F">
              <w:rPr>
                <w:i/>
                <w:iCs/>
                <w:color w:val="0000FF"/>
              </w:rPr>
              <w:t>Sniedz riska novēršanas/mazināšanas pasākuma aprakstu</w:t>
            </w:r>
            <w:r w:rsidR="007F47E4">
              <w:rPr>
                <w:i/>
                <w:iCs/>
                <w:color w:val="0000FF"/>
              </w:rPr>
              <w:t xml:space="preserve"> un šo pasākumu īstenošanas biežumu.</w:t>
            </w:r>
          </w:p>
          <w:p w14:paraId="64268771" w14:textId="77777777" w:rsidR="00FA26B8" w:rsidRPr="00F45EA2" w:rsidRDefault="00FA26B8">
            <w:pPr>
              <w:pStyle w:val="Paraststmeklis"/>
              <w:spacing w:before="0" w:beforeAutospacing="0" w:after="0" w:afterAutospacing="0" w:line="216" w:lineRule="auto"/>
              <w:jc w:val="both"/>
              <w:rPr>
                <w:rFonts w:eastAsia="Times New Roman"/>
                <w:b/>
                <w:bCs/>
              </w:rPr>
            </w:pPr>
          </w:p>
        </w:tc>
      </w:tr>
    </w:tbl>
    <w:p w14:paraId="323BEE38" w14:textId="77777777" w:rsidR="00FA26B8" w:rsidRDefault="00FA26B8" w:rsidP="00FA26B8">
      <w:pPr>
        <w:pStyle w:val="Paraststmeklis"/>
        <w:spacing w:before="0" w:beforeAutospacing="0" w:after="0" w:afterAutospacing="0"/>
        <w:jc w:val="both"/>
        <w:rPr>
          <w:color w:val="FF0000"/>
        </w:rPr>
      </w:pPr>
    </w:p>
    <w:p w14:paraId="402EA9D8" w14:textId="77777777" w:rsidR="00FA26B8" w:rsidRDefault="00FA26B8" w:rsidP="00FA26B8">
      <w:pPr>
        <w:spacing w:before="60" w:after="6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w:t>
      </w:r>
    </w:p>
    <w:p w14:paraId="59369298" w14:textId="77777777" w:rsidR="00FA26B8" w:rsidRPr="00FC176F" w:rsidRDefault="00FA26B8" w:rsidP="00FA26B8">
      <w:pPr>
        <w:numPr>
          <w:ilvl w:val="0"/>
          <w:numId w:val="5"/>
        </w:numPr>
        <w:spacing w:before="60" w:after="60"/>
        <w:ind w:left="360"/>
        <w:jc w:val="both"/>
        <w:rPr>
          <w:i/>
          <w:color w:val="0000FF"/>
        </w:rPr>
      </w:pPr>
      <w:r w:rsidRPr="00436F42">
        <w:rPr>
          <w:b/>
          <w:bCs/>
          <w:i/>
          <w:color w:val="0000FF"/>
        </w:rPr>
        <w:t>identificē un analizē projekta īstenošanas riskus vismaz šādā griezumā:</w:t>
      </w:r>
      <w:r w:rsidRPr="00FC176F">
        <w:rPr>
          <w:i/>
          <w:color w:val="0000FF"/>
        </w:rPr>
        <w:t xml:space="preserve"> finanšu, īstenošanas, rezultātu un uzraudzības rādītāju sasniegšanas, administrēšanas </w:t>
      </w:r>
      <w:r>
        <w:rPr>
          <w:i/>
          <w:color w:val="0000FF"/>
        </w:rPr>
        <w:t xml:space="preserve">riski. </w:t>
      </w:r>
      <w:r w:rsidRPr="00FC176F">
        <w:rPr>
          <w:i/>
          <w:color w:val="0000FF"/>
        </w:rPr>
        <w:t>Var norādīt arī citus riskus;</w:t>
      </w:r>
    </w:p>
    <w:p w14:paraId="1DA2A3DE" w14:textId="77777777" w:rsidR="00FA26B8" w:rsidRDefault="00FA26B8" w:rsidP="00FA26B8">
      <w:pPr>
        <w:numPr>
          <w:ilvl w:val="0"/>
          <w:numId w:val="5"/>
        </w:numPr>
        <w:spacing w:before="60" w:after="60"/>
        <w:ind w:left="360"/>
        <w:jc w:val="both"/>
        <w:rPr>
          <w:i/>
          <w:color w:val="0000FF"/>
        </w:rPr>
      </w:pPr>
      <w:r>
        <w:rPr>
          <w:i/>
          <w:color w:val="0000FF"/>
        </w:rPr>
        <w:t xml:space="preserve">sniedz katra riska aprakstu, t.i., </w:t>
      </w:r>
      <w:bookmarkStart w:id="4" w:name="_Hlk126749244"/>
      <w:r>
        <w:rPr>
          <w:i/>
          <w:color w:val="0000FF"/>
        </w:rPr>
        <w:t>konkretizē riska būtību, kā arī raksturo, kādi apstākļi un informācija pamato tā iestāšanās varbūtību</w:t>
      </w:r>
      <w:bookmarkEnd w:id="4"/>
      <w:r>
        <w:rPr>
          <w:i/>
          <w:color w:val="0000FF"/>
        </w:rPr>
        <w:t>;</w:t>
      </w:r>
    </w:p>
    <w:p w14:paraId="03753C8A" w14:textId="77777777" w:rsidR="00FA26B8" w:rsidRDefault="00FA26B8" w:rsidP="00FA26B8">
      <w:pPr>
        <w:numPr>
          <w:ilvl w:val="0"/>
          <w:numId w:val="5"/>
        </w:numPr>
        <w:spacing w:before="60" w:after="60"/>
        <w:ind w:left="360"/>
        <w:jc w:val="both"/>
        <w:rPr>
          <w:i/>
          <w:color w:val="0000FF"/>
        </w:rPr>
      </w:pPr>
      <w:r>
        <w:rPr>
          <w:i/>
          <w:color w:val="0000FF"/>
        </w:rPr>
        <w:lastRenderedPageBreak/>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43A03926" w14:textId="77777777" w:rsidR="00FA26B8" w:rsidRDefault="00FA26B8" w:rsidP="00336FD7">
      <w:pPr>
        <w:numPr>
          <w:ilvl w:val="1"/>
          <w:numId w:val="28"/>
        </w:numPr>
        <w:spacing w:before="60" w:after="60"/>
        <w:jc w:val="both"/>
        <w:rPr>
          <w:i/>
          <w:color w:val="0000FF"/>
        </w:rPr>
      </w:pPr>
      <w:r>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74BD376D" w14:textId="77777777" w:rsidR="00FA26B8" w:rsidRDefault="00FA26B8" w:rsidP="00336FD7">
      <w:pPr>
        <w:numPr>
          <w:ilvl w:val="1"/>
          <w:numId w:val="28"/>
        </w:numPr>
        <w:spacing w:before="60" w:after="60"/>
        <w:jc w:val="both"/>
        <w:rPr>
          <w:i/>
          <w:color w:val="0000FF"/>
        </w:rPr>
      </w:pPr>
      <w:r>
        <w:rPr>
          <w:i/>
          <w:color w:val="0000FF"/>
        </w:rPr>
        <w:t>riska ietekme ir vidēja, ja riska iestāšanās gadījumā, tas var ietekmēt projekta īstenošanu, kavēt projekta sekmīgu ieviešanu un mērķu sasniegšanu;</w:t>
      </w:r>
    </w:p>
    <w:p w14:paraId="1A043B86" w14:textId="77777777" w:rsidR="00FA26B8" w:rsidRDefault="00FA26B8" w:rsidP="00336FD7">
      <w:pPr>
        <w:numPr>
          <w:ilvl w:val="1"/>
          <w:numId w:val="28"/>
        </w:numPr>
        <w:spacing w:before="60" w:after="60"/>
        <w:jc w:val="both"/>
        <w:rPr>
          <w:i/>
          <w:color w:val="0000FF"/>
        </w:rPr>
      </w:pPr>
      <w:r>
        <w:rPr>
          <w:i/>
          <w:color w:val="0000FF"/>
        </w:rPr>
        <w:t>riska ietekme ir zema, ja riska iestāšanās gadījumā tam nav būtiskas ietekmes un tas neietekmē projekta ieviešanu;</w:t>
      </w:r>
    </w:p>
    <w:p w14:paraId="2F6C3EF3" w14:textId="77777777" w:rsidR="00FA26B8" w:rsidRDefault="00FA26B8" w:rsidP="00FA26B8">
      <w:pPr>
        <w:numPr>
          <w:ilvl w:val="0"/>
          <w:numId w:val="5"/>
        </w:numPr>
        <w:spacing w:before="60" w:after="60"/>
        <w:ind w:left="360"/>
        <w:jc w:val="both"/>
        <w:rPr>
          <w:i/>
          <w:color w:val="0000FF"/>
        </w:rPr>
      </w:pPr>
      <w:r>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66B7BDC0" w14:textId="77777777" w:rsidR="00FA26B8" w:rsidRDefault="00FA26B8" w:rsidP="00336FD7">
      <w:pPr>
        <w:numPr>
          <w:ilvl w:val="1"/>
          <w:numId w:val="28"/>
        </w:numPr>
        <w:spacing w:before="60" w:after="60"/>
        <w:jc w:val="both"/>
        <w:rPr>
          <w:i/>
          <w:color w:val="0000FF"/>
        </w:rPr>
      </w:pPr>
      <w:r>
        <w:rPr>
          <w:i/>
          <w:color w:val="0000FF"/>
        </w:rPr>
        <w:t>iestāšanās varbūtība ir augsta, ja ir droši vai gandrīz droši, ka risks iestāsies, piemēram, reizi gadā;</w:t>
      </w:r>
    </w:p>
    <w:p w14:paraId="31F767E9" w14:textId="77777777" w:rsidR="00FA26B8" w:rsidRDefault="00FA26B8" w:rsidP="00336FD7">
      <w:pPr>
        <w:numPr>
          <w:ilvl w:val="1"/>
          <w:numId w:val="28"/>
        </w:numPr>
        <w:spacing w:before="60" w:after="60"/>
        <w:jc w:val="both"/>
        <w:rPr>
          <w:i/>
          <w:color w:val="0000FF"/>
        </w:rPr>
      </w:pPr>
      <w:r>
        <w:rPr>
          <w:i/>
          <w:color w:val="0000FF"/>
        </w:rPr>
        <w:t>iestāšanās varbūtība ir vidēja, ja ir iespējams (diezgan iespējams), ka risks iestāsies, piemēram, vienu reizi projekta laikā;</w:t>
      </w:r>
    </w:p>
    <w:p w14:paraId="7B5A2477" w14:textId="77777777" w:rsidR="00FA26B8" w:rsidRDefault="00FA26B8" w:rsidP="00336FD7">
      <w:pPr>
        <w:numPr>
          <w:ilvl w:val="1"/>
          <w:numId w:val="28"/>
        </w:numPr>
        <w:spacing w:before="60" w:after="60"/>
        <w:jc w:val="both"/>
        <w:rPr>
          <w:i/>
          <w:color w:val="0000FF"/>
        </w:rPr>
      </w:pPr>
      <w:r>
        <w:rPr>
          <w:i/>
          <w:color w:val="0000FF"/>
        </w:rPr>
        <w:t>iestāšanās varbūtība ir zema, ja mazticams, ka risks iestāsies, var notikt tikai ārkārtas gadījumos;</w:t>
      </w:r>
    </w:p>
    <w:p w14:paraId="4C35ECBB" w14:textId="77777777" w:rsidR="00FA26B8" w:rsidRDefault="00FA26B8" w:rsidP="00FA26B8">
      <w:pPr>
        <w:numPr>
          <w:ilvl w:val="0"/>
          <w:numId w:val="5"/>
        </w:numPr>
        <w:spacing w:before="60" w:after="60"/>
        <w:ind w:left="360"/>
        <w:jc w:val="both"/>
        <w:rPr>
          <w:i/>
          <w:color w:val="0000FF"/>
        </w:rPr>
      </w:pPr>
      <w:r>
        <w:rPr>
          <w:i/>
          <w:color w:val="0000FF"/>
        </w:rPr>
        <w:t>norāda par risku novēršanas/ mazināšanas pasākumu īstenošanu atbildīgās personas;</w:t>
      </w:r>
    </w:p>
    <w:p w14:paraId="4BC79361" w14:textId="36028E5B" w:rsidR="00FA26B8" w:rsidRPr="006C73D8" w:rsidRDefault="00FA26B8" w:rsidP="00FA26B8">
      <w:pPr>
        <w:numPr>
          <w:ilvl w:val="0"/>
          <w:numId w:val="5"/>
        </w:numPr>
        <w:spacing w:before="60" w:after="60"/>
        <w:ind w:left="360"/>
        <w:jc w:val="both"/>
        <w:rPr>
          <w:i/>
          <w:color w:val="0000FF"/>
        </w:rPr>
      </w:pPr>
      <w:r>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661D0733" w14:textId="77777777" w:rsidR="00512191" w:rsidRDefault="00512191" w:rsidP="00512191">
      <w:pPr>
        <w:pStyle w:val="Virsraksts3"/>
        <w:spacing w:before="0" w:after="0"/>
        <w:jc w:val="both"/>
        <w:rPr>
          <w:rFonts w:eastAsia="Times New Roman"/>
          <w:b/>
          <w:bCs/>
          <w:color w:val="auto"/>
        </w:rPr>
      </w:pPr>
    </w:p>
    <w:p w14:paraId="0F01C190" w14:textId="77777777" w:rsidR="00A817FA" w:rsidRPr="00A817FA" w:rsidRDefault="00A817FA" w:rsidP="00A817FA"/>
    <w:p w14:paraId="422C2612" w14:textId="7B8AF4C3" w:rsidR="00512191" w:rsidRPr="00556105" w:rsidRDefault="00512191" w:rsidP="00512191">
      <w:pPr>
        <w:pStyle w:val="Virsraksts3"/>
        <w:spacing w:before="0" w:after="0"/>
        <w:jc w:val="both"/>
        <w:rPr>
          <w:rFonts w:eastAsia="Times New Roman"/>
          <w:b/>
          <w:bCs/>
          <w:color w:val="auto"/>
        </w:rPr>
      </w:pPr>
      <w:r w:rsidRPr="00B734A4">
        <w:rPr>
          <w:rFonts w:eastAsia="Times New Roman"/>
          <w:b/>
          <w:bCs/>
          <w:color w:val="auto"/>
        </w:rPr>
        <w:t>Projekta saturiskā saistība ar citiem projektiem</w:t>
      </w:r>
    </w:p>
    <w:p w14:paraId="4C7E7E4C" w14:textId="77777777" w:rsidR="002E06A0" w:rsidRDefault="002E06A0" w:rsidP="00DD61E0">
      <w:pPr>
        <w:spacing w:line="276" w:lineRule="auto"/>
        <w:jc w:val="both"/>
        <w:rPr>
          <w:iCs/>
          <w:color w:val="0000FF"/>
        </w:rPr>
      </w:pPr>
    </w:p>
    <w:tbl>
      <w:tblPr>
        <w:tblStyle w:val="Reatabula"/>
        <w:tblW w:w="0" w:type="auto"/>
        <w:tblLook w:val="04A0" w:firstRow="1" w:lastRow="0" w:firstColumn="1" w:lastColumn="0" w:noHBand="0" w:noVBand="1"/>
      </w:tblPr>
      <w:tblGrid>
        <w:gridCol w:w="4673"/>
        <w:gridCol w:w="2977"/>
        <w:gridCol w:w="1977"/>
      </w:tblGrid>
      <w:tr w:rsidR="00512191" w:rsidRPr="001C7FB8" w14:paraId="76F5D575" w14:textId="77777777">
        <w:trPr>
          <w:trHeight w:val="1544"/>
        </w:trPr>
        <w:tc>
          <w:tcPr>
            <w:tcW w:w="7650" w:type="dxa"/>
            <w:gridSpan w:val="2"/>
            <w:vAlign w:val="center"/>
          </w:tcPr>
          <w:p w14:paraId="52B2076D" w14:textId="77777777" w:rsidR="00512191" w:rsidRPr="00922EF5" w:rsidRDefault="00512191">
            <w:pPr>
              <w:pStyle w:val="Virsraksts3"/>
              <w:spacing w:before="0" w:after="0"/>
              <w:jc w:val="center"/>
              <w:rPr>
                <w:rFonts w:eastAsia="Times New Roman"/>
              </w:rPr>
            </w:pPr>
            <w:r>
              <w:rPr>
                <w:noProof/>
              </w:rPr>
              <w:lastRenderedPageBreak/>
              <w:drawing>
                <wp:inline distT="0" distB="0" distL="0" distR="0" wp14:anchorId="500AD3AD" wp14:editId="4A677C86">
                  <wp:extent cx="4345228" cy="1464491"/>
                  <wp:effectExtent l="0" t="0" r="0" b="2540"/>
                  <wp:docPr id="5102074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Picture 1" descr="A screenshot of a computer&#10;&#10;Description automatically generated"/>
                          <pic:cNvPicPr/>
                        </pic:nvPicPr>
                        <pic:blipFill>
                          <a:blip r:embed="rId31"/>
                          <a:stretch>
                            <a:fillRect/>
                          </a:stretch>
                        </pic:blipFill>
                        <pic:spPr>
                          <a:xfrm>
                            <a:off x="0" y="0"/>
                            <a:ext cx="4345228" cy="1464491"/>
                          </a:xfrm>
                          <a:prstGeom prst="rect">
                            <a:avLst/>
                          </a:prstGeom>
                        </pic:spPr>
                      </pic:pic>
                    </a:graphicData>
                  </a:graphic>
                </wp:inline>
              </w:drawing>
            </w:r>
          </w:p>
        </w:tc>
        <w:tc>
          <w:tcPr>
            <w:tcW w:w="1977" w:type="dxa"/>
            <w:vAlign w:val="center"/>
          </w:tcPr>
          <w:p w14:paraId="12D3C7B4" w14:textId="77777777" w:rsidR="00512191" w:rsidRPr="00922EF5" w:rsidRDefault="00512191">
            <w:pPr>
              <w:pStyle w:val="Virsraksts3"/>
              <w:spacing w:before="0" w:after="0"/>
              <w:rPr>
                <w:rFonts w:eastAsia="Times New Roman"/>
                <w:b/>
                <w:bCs/>
                <w:color w:val="7F7F7F" w:themeColor="text1" w:themeTint="80"/>
                <w:sz w:val="24"/>
                <w:szCs w:val="24"/>
              </w:rPr>
            </w:pPr>
            <w:r w:rsidRPr="00922EF5">
              <w:rPr>
                <w:rFonts w:eastAsia="Times New Roman"/>
                <w:color w:val="7F7F7F" w:themeColor="text1" w:themeTint="80"/>
                <w:sz w:val="24"/>
                <w:szCs w:val="24"/>
              </w:rPr>
              <w:t>Pievieno projektu.</w:t>
            </w:r>
          </w:p>
          <w:p w14:paraId="61A0F578" w14:textId="77777777" w:rsidR="00512191" w:rsidRPr="001C7FB8" w:rsidRDefault="00512191">
            <w:pPr>
              <w:pStyle w:val="Virsraksts3"/>
              <w:spacing w:before="0" w:after="0"/>
              <w:rPr>
                <w:rFonts w:eastAsia="Times New Roman"/>
                <w:b/>
                <w:bCs/>
                <w:i/>
                <w:iCs/>
                <w:color w:val="7F7F7F" w:themeColor="text1" w:themeTint="80"/>
                <w:sz w:val="24"/>
                <w:szCs w:val="24"/>
              </w:rPr>
            </w:pPr>
            <w:r w:rsidRPr="001C7FB8">
              <w:rPr>
                <w:i/>
                <w:iCs/>
                <w:color w:val="0000FF"/>
                <w:sz w:val="24"/>
                <w:szCs w:val="24"/>
              </w:rPr>
              <w:t>Var pievienot vairākus projektus, katram izveidojot atsevišķu tabulu</w:t>
            </w:r>
            <w:r>
              <w:rPr>
                <w:i/>
                <w:iCs/>
                <w:color w:val="0000FF"/>
                <w:sz w:val="24"/>
                <w:szCs w:val="24"/>
              </w:rPr>
              <w:t>.</w:t>
            </w:r>
          </w:p>
        </w:tc>
      </w:tr>
      <w:tr w:rsidR="009258DD" w:rsidRPr="00922EF5" w14:paraId="36DE30E5" w14:textId="77777777">
        <w:trPr>
          <w:cantSplit/>
        </w:trPr>
        <w:tc>
          <w:tcPr>
            <w:tcW w:w="4673" w:type="dxa"/>
            <w:vMerge w:val="restart"/>
          </w:tcPr>
          <w:p w14:paraId="54F49163" w14:textId="77777777" w:rsidR="009258DD" w:rsidRPr="00922EF5" w:rsidRDefault="009258DD">
            <w:pPr>
              <w:pStyle w:val="Virsraksts3"/>
              <w:spacing w:before="0" w:after="0"/>
              <w:jc w:val="both"/>
              <w:rPr>
                <w:noProof/>
              </w:rPr>
            </w:pPr>
            <w:r w:rsidRPr="00922EF5">
              <w:rPr>
                <w:noProof/>
              </w:rPr>
              <w:drawing>
                <wp:inline distT="0" distB="0" distL="0" distR="0" wp14:anchorId="7F6064A4" wp14:editId="3001E3A9">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57A783A" w14:textId="77777777" w:rsidR="009258DD" w:rsidRPr="00922EF5" w:rsidRDefault="009258DD">
            <w:pPr>
              <w:pStyle w:val="Virsraksts3"/>
              <w:spacing w:before="0" w:after="0"/>
              <w:jc w:val="both"/>
              <w:rPr>
                <w:noProof/>
              </w:rPr>
            </w:pPr>
          </w:p>
          <w:p w14:paraId="06632D2E" w14:textId="77777777" w:rsidR="009258DD" w:rsidRPr="00922EF5" w:rsidRDefault="009258DD">
            <w:pPr>
              <w:pStyle w:val="Virsraksts3"/>
              <w:spacing w:before="0" w:after="0"/>
              <w:jc w:val="both"/>
            </w:pPr>
            <w:r w:rsidRPr="00922EF5">
              <w:rPr>
                <w:noProof/>
              </w:rPr>
              <w:drawing>
                <wp:inline distT="0" distB="0" distL="0" distR="0" wp14:anchorId="53879C71" wp14:editId="148970EC">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4"/>
                          <a:stretch>
                            <a:fillRect/>
                          </a:stretch>
                        </pic:blipFill>
                        <pic:spPr>
                          <a:xfrm>
                            <a:off x="0" y="0"/>
                            <a:ext cx="2752725" cy="4486275"/>
                          </a:xfrm>
                          <a:prstGeom prst="rect">
                            <a:avLst/>
                          </a:prstGeom>
                        </pic:spPr>
                      </pic:pic>
                    </a:graphicData>
                  </a:graphic>
                </wp:inline>
              </w:drawing>
            </w:r>
          </w:p>
        </w:tc>
        <w:tc>
          <w:tcPr>
            <w:tcW w:w="4954" w:type="dxa"/>
            <w:gridSpan w:val="2"/>
          </w:tcPr>
          <w:p w14:paraId="25C8E49A" w14:textId="77777777" w:rsidR="009258DD" w:rsidRPr="00922EF5" w:rsidRDefault="009258DD">
            <w:pPr>
              <w:pStyle w:val="Paraststmeklis"/>
              <w:spacing w:before="0" w:beforeAutospacing="0" w:after="0" w:afterAutospacing="0"/>
              <w:jc w:val="both"/>
              <w:rPr>
                <w:rFonts w:eastAsia="Times New Roman"/>
                <w:b/>
                <w:bCs/>
              </w:rPr>
            </w:pPr>
            <w:r w:rsidRPr="00922EF5">
              <w:rPr>
                <w:rFonts w:eastAsia="Times New Roman"/>
                <w:b/>
                <w:bCs/>
              </w:rPr>
              <w:t>Kas ir projekta atbalsta sniedzējs?</w:t>
            </w:r>
          </w:p>
          <w:p w14:paraId="26F6A5D7" w14:textId="77777777" w:rsidR="009258DD" w:rsidRPr="007076B1" w:rsidRDefault="009258DD">
            <w:pPr>
              <w:pStyle w:val="Virsraksts3"/>
              <w:spacing w:before="0" w:after="0"/>
              <w:jc w:val="both"/>
              <w:rPr>
                <w:b/>
                <w:color w:val="7F7F7F" w:themeColor="text1" w:themeTint="80"/>
                <w:sz w:val="24"/>
                <w:szCs w:val="24"/>
              </w:rPr>
            </w:pPr>
            <w:r w:rsidRPr="007076B1">
              <w:rPr>
                <w:color w:val="7F7F7F" w:themeColor="text1" w:themeTint="80"/>
                <w:sz w:val="24"/>
                <w:szCs w:val="24"/>
              </w:rPr>
              <w:t xml:space="preserve">Izvēlnē atzīmē atbilstošo: </w:t>
            </w:r>
          </w:p>
          <w:p w14:paraId="5F44DDEE" w14:textId="77777777" w:rsidR="009258DD" w:rsidRPr="007076B1" w:rsidRDefault="009258DD" w:rsidP="00336FD7">
            <w:pPr>
              <w:pStyle w:val="Virsraksts3"/>
              <w:numPr>
                <w:ilvl w:val="0"/>
                <w:numId w:val="29"/>
              </w:numPr>
              <w:spacing w:before="0" w:after="0"/>
              <w:ind w:left="891"/>
              <w:jc w:val="both"/>
              <w:rPr>
                <w:b/>
                <w:color w:val="7F7F7F" w:themeColor="text1" w:themeTint="80"/>
                <w:sz w:val="24"/>
                <w:szCs w:val="24"/>
              </w:rPr>
            </w:pPr>
            <w:r w:rsidRPr="007076B1">
              <w:rPr>
                <w:color w:val="7F7F7F" w:themeColor="text1" w:themeTint="80"/>
                <w:sz w:val="24"/>
                <w:szCs w:val="24"/>
              </w:rPr>
              <w:t>CFLA,</w:t>
            </w:r>
          </w:p>
          <w:p w14:paraId="7002CF78" w14:textId="77777777" w:rsidR="009258DD" w:rsidRPr="00922EF5" w:rsidRDefault="009258DD" w:rsidP="00336FD7">
            <w:pPr>
              <w:pStyle w:val="Virsraksts3"/>
              <w:numPr>
                <w:ilvl w:val="0"/>
                <w:numId w:val="29"/>
              </w:numPr>
              <w:spacing w:before="0" w:after="0"/>
              <w:ind w:left="891"/>
              <w:jc w:val="both"/>
              <w:rPr>
                <w:rFonts w:eastAsia="Times New Roman"/>
                <w:sz w:val="24"/>
                <w:szCs w:val="24"/>
              </w:rPr>
            </w:pPr>
            <w:r>
              <w:rPr>
                <w:color w:val="7F7F7F" w:themeColor="text1" w:themeTint="80"/>
                <w:sz w:val="24"/>
                <w:szCs w:val="24"/>
              </w:rPr>
              <w:t>cits.</w:t>
            </w:r>
          </w:p>
        </w:tc>
      </w:tr>
      <w:tr w:rsidR="009258DD" w:rsidRPr="00922EF5" w14:paraId="2C32A17A" w14:textId="77777777">
        <w:trPr>
          <w:cantSplit/>
        </w:trPr>
        <w:tc>
          <w:tcPr>
            <w:tcW w:w="4673" w:type="dxa"/>
            <w:vMerge/>
          </w:tcPr>
          <w:p w14:paraId="0506963D" w14:textId="77777777" w:rsidR="009258DD" w:rsidRPr="00922EF5" w:rsidRDefault="009258DD">
            <w:pPr>
              <w:pStyle w:val="Virsraksts3"/>
              <w:spacing w:before="0" w:after="0"/>
              <w:jc w:val="both"/>
              <w:rPr>
                <w:rFonts w:eastAsia="Times New Roman"/>
              </w:rPr>
            </w:pPr>
          </w:p>
        </w:tc>
        <w:tc>
          <w:tcPr>
            <w:tcW w:w="4954" w:type="dxa"/>
            <w:gridSpan w:val="2"/>
          </w:tcPr>
          <w:p w14:paraId="68BE5BDA" w14:textId="77777777" w:rsidR="009258DD" w:rsidRPr="00922EF5" w:rsidRDefault="009258DD">
            <w:pPr>
              <w:pStyle w:val="Paraststmeklis"/>
              <w:spacing w:before="0" w:beforeAutospacing="0" w:after="0" w:afterAutospacing="0"/>
              <w:jc w:val="both"/>
              <w:rPr>
                <w:rFonts w:eastAsia="Times New Roman"/>
                <w:b/>
                <w:bCs/>
              </w:rPr>
            </w:pPr>
            <w:r w:rsidRPr="00922EF5">
              <w:rPr>
                <w:rFonts w:eastAsia="Times New Roman"/>
                <w:b/>
                <w:bCs/>
              </w:rPr>
              <w:t>Lomas projektā</w:t>
            </w:r>
          </w:p>
          <w:p w14:paraId="69D6B527" w14:textId="77777777" w:rsidR="009258DD" w:rsidRPr="00922EF5" w:rsidRDefault="009258DD">
            <w:pPr>
              <w:pStyle w:val="Virsraksts3"/>
              <w:spacing w:before="0" w:after="0"/>
              <w:jc w:val="both"/>
              <w:rPr>
                <w:b/>
                <w:bCs/>
                <w:color w:val="7F7F7F" w:themeColor="text1" w:themeTint="80"/>
                <w:sz w:val="24"/>
                <w:szCs w:val="24"/>
              </w:rPr>
            </w:pPr>
            <w:r w:rsidRPr="00922EF5">
              <w:rPr>
                <w:color w:val="7F7F7F" w:themeColor="text1" w:themeTint="80"/>
                <w:sz w:val="24"/>
                <w:szCs w:val="24"/>
              </w:rPr>
              <w:t xml:space="preserve">Izvēlnē atzīmē atbilstošo: </w:t>
            </w:r>
          </w:p>
          <w:p w14:paraId="6CF075C7" w14:textId="77777777" w:rsidR="009258DD" w:rsidRPr="00922EF5" w:rsidRDefault="009258DD" w:rsidP="00336FD7">
            <w:pPr>
              <w:pStyle w:val="Virsraksts3"/>
              <w:numPr>
                <w:ilvl w:val="0"/>
                <w:numId w:val="30"/>
              </w:numPr>
              <w:spacing w:before="0" w:after="0"/>
              <w:ind w:left="420"/>
              <w:jc w:val="both"/>
              <w:rPr>
                <w:b/>
                <w:bCs/>
                <w:color w:val="7F7F7F" w:themeColor="text1" w:themeTint="80"/>
                <w:sz w:val="24"/>
                <w:szCs w:val="24"/>
              </w:rPr>
            </w:pPr>
            <w:r w:rsidRPr="00922EF5">
              <w:rPr>
                <w:color w:val="7F7F7F" w:themeColor="text1" w:themeTint="80"/>
                <w:sz w:val="24"/>
                <w:szCs w:val="24"/>
              </w:rPr>
              <w:t>projekta īstenotājs,</w:t>
            </w:r>
          </w:p>
          <w:p w14:paraId="5FE3409D" w14:textId="77777777" w:rsidR="009258DD" w:rsidRPr="00922EF5" w:rsidRDefault="009258DD" w:rsidP="00336FD7">
            <w:pPr>
              <w:pStyle w:val="Virsraksts3"/>
              <w:numPr>
                <w:ilvl w:val="0"/>
                <w:numId w:val="30"/>
              </w:numPr>
              <w:spacing w:before="0" w:after="0"/>
              <w:ind w:left="420"/>
              <w:jc w:val="both"/>
              <w:rPr>
                <w:rFonts w:eastAsia="Times New Roman"/>
                <w:b/>
                <w:bCs/>
                <w:sz w:val="24"/>
                <w:szCs w:val="24"/>
              </w:rPr>
            </w:pPr>
            <w:r w:rsidRPr="00922EF5">
              <w:rPr>
                <w:color w:val="7F7F7F" w:themeColor="text1" w:themeTint="80"/>
                <w:sz w:val="24"/>
                <w:szCs w:val="24"/>
              </w:rPr>
              <w:t>sadarbības partneris</w:t>
            </w:r>
            <w:r>
              <w:rPr>
                <w:color w:val="7F7F7F" w:themeColor="text1" w:themeTint="80"/>
                <w:sz w:val="24"/>
                <w:szCs w:val="24"/>
              </w:rPr>
              <w:t>.</w:t>
            </w:r>
          </w:p>
        </w:tc>
      </w:tr>
      <w:tr w:rsidR="009258DD" w:rsidRPr="00922EF5" w14:paraId="556A8086" w14:textId="77777777">
        <w:trPr>
          <w:cantSplit/>
        </w:trPr>
        <w:tc>
          <w:tcPr>
            <w:tcW w:w="4673" w:type="dxa"/>
            <w:vMerge/>
          </w:tcPr>
          <w:p w14:paraId="2D698204" w14:textId="77777777" w:rsidR="009258DD" w:rsidRPr="00922EF5" w:rsidRDefault="009258DD">
            <w:pPr>
              <w:pStyle w:val="Virsraksts3"/>
              <w:spacing w:before="0" w:after="0"/>
              <w:jc w:val="both"/>
              <w:rPr>
                <w:rFonts w:eastAsia="Times New Roman"/>
              </w:rPr>
            </w:pPr>
          </w:p>
        </w:tc>
        <w:tc>
          <w:tcPr>
            <w:tcW w:w="4954" w:type="dxa"/>
            <w:gridSpan w:val="2"/>
          </w:tcPr>
          <w:p w14:paraId="43AD8BE0" w14:textId="77777777" w:rsidR="009258DD" w:rsidRPr="00922EF5" w:rsidRDefault="009258DD">
            <w:pPr>
              <w:pStyle w:val="Paraststmeklis"/>
              <w:spacing w:before="0" w:beforeAutospacing="0" w:after="0" w:afterAutospacing="0"/>
              <w:jc w:val="both"/>
              <w:rPr>
                <w:rFonts w:eastAsia="Times New Roman"/>
                <w:b/>
                <w:bCs/>
              </w:rPr>
            </w:pPr>
            <w:r w:rsidRPr="00922EF5">
              <w:rPr>
                <w:rFonts w:eastAsia="Times New Roman"/>
                <w:b/>
                <w:bCs/>
              </w:rPr>
              <w:t>Projekts</w:t>
            </w:r>
          </w:p>
          <w:p w14:paraId="73DBE198" w14:textId="77777777" w:rsidR="009258DD" w:rsidRPr="00922EF5" w:rsidRDefault="009258DD">
            <w:pPr>
              <w:pStyle w:val="Virsraksts3"/>
              <w:spacing w:before="0" w:after="0"/>
              <w:jc w:val="both"/>
              <w:rPr>
                <w:rFonts w:eastAsia="Times New Roman"/>
                <w:b/>
                <w:bCs/>
                <w:sz w:val="24"/>
                <w:szCs w:val="24"/>
              </w:rPr>
            </w:pPr>
            <w:r w:rsidRPr="00922EF5">
              <w:rPr>
                <w:color w:val="7F7F7F" w:themeColor="text1" w:themeTint="80"/>
                <w:sz w:val="24"/>
                <w:szCs w:val="24"/>
              </w:rPr>
              <w:t>Izvēlnē atzīmē atbilstošo projektu no saraksta vai atzīmē “Projekts nav sarakstā” un ievada informāciju par saistīto projektu</w:t>
            </w:r>
            <w:r>
              <w:rPr>
                <w:color w:val="7F7F7F" w:themeColor="text1" w:themeTint="80"/>
                <w:sz w:val="24"/>
                <w:szCs w:val="24"/>
              </w:rPr>
              <w:t>.</w:t>
            </w:r>
          </w:p>
        </w:tc>
      </w:tr>
      <w:tr w:rsidR="009258DD" w:rsidRPr="00922EF5" w14:paraId="4607F101" w14:textId="77777777">
        <w:trPr>
          <w:cantSplit/>
        </w:trPr>
        <w:tc>
          <w:tcPr>
            <w:tcW w:w="4673" w:type="dxa"/>
            <w:vMerge/>
          </w:tcPr>
          <w:p w14:paraId="71D17BB4" w14:textId="77777777" w:rsidR="009258DD" w:rsidRPr="00922EF5" w:rsidRDefault="009258DD">
            <w:pPr>
              <w:pStyle w:val="Virsraksts3"/>
              <w:spacing w:before="0" w:after="0"/>
              <w:jc w:val="both"/>
              <w:rPr>
                <w:rFonts w:eastAsia="Times New Roman"/>
              </w:rPr>
            </w:pPr>
          </w:p>
        </w:tc>
        <w:tc>
          <w:tcPr>
            <w:tcW w:w="4954" w:type="dxa"/>
            <w:gridSpan w:val="2"/>
          </w:tcPr>
          <w:p w14:paraId="0C839F3B" w14:textId="77777777" w:rsidR="009258DD" w:rsidRPr="00922EF5" w:rsidRDefault="009258DD">
            <w:pPr>
              <w:pStyle w:val="Paraststmeklis"/>
              <w:spacing w:before="0" w:beforeAutospacing="0" w:after="0" w:afterAutospacing="0"/>
              <w:jc w:val="both"/>
              <w:rPr>
                <w:rFonts w:eastAsia="Times New Roman"/>
                <w:b/>
                <w:bCs/>
              </w:rPr>
            </w:pPr>
            <w:r w:rsidRPr="00922EF5">
              <w:rPr>
                <w:rFonts w:eastAsia="Times New Roman"/>
                <w:b/>
                <w:bCs/>
              </w:rPr>
              <w:t>Projekta nosaukums</w:t>
            </w:r>
          </w:p>
          <w:p w14:paraId="30805135" w14:textId="77777777" w:rsidR="009258DD" w:rsidRPr="00922EF5" w:rsidRDefault="009258DD">
            <w:pPr>
              <w:rPr>
                <w:color w:val="7F7F7F" w:themeColor="text1" w:themeTint="80"/>
              </w:rPr>
            </w:pPr>
            <w:r w:rsidRPr="00922EF5">
              <w:rPr>
                <w:color w:val="7F7F7F" w:themeColor="text1" w:themeTint="80"/>
              </w:rPr>
              <w:t>Ievada informāciju</w:t>
            </w:r>
          </w:p>
          <w:p w14:paraId="45B82FA0" w14:textId="77777777" w:rsidR="009258DD" w:rsidRPr="004A1C87" w:rsidRDefault="009258DD">
            <w:pPr>
              <w:pStyle w:val="Paraststmeklis"/>
              <w:spacing w:before="0" w:beforeAutospacing="0" w:after="0" w:afterAutospacing="0"/>
              <w:jc w:val="both"/>
              <w:rPr>
                <w:i/>
                <w:iCs/>
                <w:color w:val="7F7F7F" w:themeColor="text1" w:themeTint="80"/>
              </w:rPr>
            </w:pPr>
            <w:r w:rsidRPr="004A1C87">
              <w:rPr>
                <w:i/>
                <w:iCs/>
                <w:color w:val="0000FF"/>
              </w:rPr>
              <w:t>Norāda saistītā projekta nosaukumu</w:t>
            </w:r>
            <w:r>
              <w:rPr>
                <w:i/>
                <w:iCs/>
                <w:color w:val="0000FF"/>
              </w:rPr>
              <w:t>.</w:t>
            </w:r>
          </w:p>
        </w:tc>
      </w:tr>
      <w:tr w:rsidR="009258DD" w:rsidRPr="00922EF5" w14:paraId="18B33123" w14:textId="77777777">
        <w:trPr>
          <w:cantSplit/>
        </w:trPr>
        <w:tc>
          <w:tcPr>
            <w:tcW w:w="4673" w:type="dxa"/>
            <w:vMerge/>
          </w:tcPr>
          <w:p w14:paraId="39B59213" w14:textId="77777777" w:rsidR="009258DD" w:rsidRPr="00922EF5" w:rsidRDefault="009258DD">
            <w:pPr>
              <w:pStyle w:val="Virsraksts3"/>
              <w:spacing w:before="0" w:after="0"/>
              <w:jc w:val="both"/>
              <w:rPr>
                <w:rFonts w:eastAsia="Times New Roman"/>
              </w:rPr>
            </w:pPr>
          </w:p>
        </w:tc>
        <w:tc>
          <w:tcPr>
            <w:tcW w:w="4954" w:type="dxa"/>
            <w:gridSpan w:val="2"/>
          </w:tcPr>
          <w:p w14:paraId="05B1AD29" w14:textId="77777777" w:rsidR="009258DD" w:rsidRPr="00922EF5" w:rsidRDefault="009258DD">
            <w:pPr>
              <w:pStyle w:val="Paraststmeklis"/>
              <w:spacing w:before="0" w:beforeAutospacing="0" w:after="0" w:afterAutospacing="0"/>
              <w:jc w:val="both"/>
              <w:rPr>
                <w:rFonts w:eastAsia="Times New Roman"/>
                <w:b/>
                <w:bCs/>
              </w:rPr>
            </w:pPr>
            <w:r w:rsidRPr="00922EF5">
              <w:rPr>
                <w:rFonts w:eastAsia="Times New Roman"/>
                <w:b/>
                <w:bCs/>
              </w:rPr>
              <w:t>Projekta numurs</w:t>
            </w:r>
          </w:p>
          <w:p w14:paraId="0C4CB199" w14:textId="77777777" w:rsidR="009258DD" w:rsidRPr="00922EF5" w:rsidRDefault="009258DD">
            <w:pPr>
              <w:rPr>
                <w:color w:val="7F7F7F" w:themeColor="text1" w:themeTint="80"/>
              </w:rPr>
            </w:pPr>
            <w:r w:rsidRPr="00922EF5">
              <w:rPr>
                <w:color w:val="7F7F7F" w:themeColor="text1" w:themeTint="80"/>
              </w:rPr>
              <w:t>Ievada informāciju</w:t>
            </w:r>
          </w:p>
          <w:p w14:paraId="7545FACB" w14:textId="77777777" w:rsidR="009258DD" w:rsidRPr="004A1C87" w:rsidRDefault="009258DD">
            <w:pPr>
              <w:pStyle w:val="Paraststmeklis"/>
              <w:spacing w:before="0" w:beforeAutospacing="0" w:after="0" w:afterAutospacing="0"/>
              <w:jc w:val="both"/>
              <w:rPr>
                <w:i/>
                <w:iCs/>
                <w:color w:val="0000FF"/>
              </w:rPr>
            </w:pPr>
            <w:r w:rsidRPr="004A1C87">
              <w:rPr>
                <w:i/>
                <w:iCs/>
                <w:color w:val="0000FF"/>
              </w:rPr>
              <w:t>Norāda saistītā projekta numuru</w:t>
            </w:r>
            <w:r>
              <w:rPr>
                <w:i/>
                <w:iCs/>
                <w:color w:val="0000FF"/>
              </w:rPr>
              <w:t>.</w:t>
            </w:r>
          </w:p>
        </w:tc>
      </w:tr>
      <w:tr w:rsidR="009258DD" w:rsidRPr="00A564A5" w14:paraId="4EA611F8" w14:textId="77777777">
        <w:trPr>
          <w:cantSplit/>
        </w:trPr>
        <w:tc>
          <w:tcPr>
            <w:tcW w:w="4673" w:type="dxa"/>
            <w:vMerge/>
          </w:tcPr>
          <w:p w14:paraId="2D70DB11" w14:textId="77777777" w:rsidR="009258DD" w:rsidRPr="00A564A5" w:rsidRDefault="009258DD">
            <w:pPr>
              <w:pStyle w:val="Virsraksts3"/>
              <w:spacing w:before="0" w:after="0"/>
              <w:jc w:val="both"/>
              <w:rPr>
                <w:rFonts w:eastAsia="Times New Roman"/>
                <w:highlight w:val="yellow"/>
              </w:rPr>
            </w:pPr>
          </w:p>
        </w:tc>
        <w:tc>
          <w:tcPr>
            <w:tcW w:w="4954" w:type="dxa"/>
            <w:gridSpan w:val="2"/>
          </w:tcPr>
          <w:p w14:paraId="5D90DC5D" w14:textId="77777777" w:rsidR="009258DD" w:rsidRPr="00922EF5" w:rsidRDefault="009258DD">
            <w:pPr>
              <w:pStyle w:val="Paraststmeklis"/>
              <w:spacing w:before="0" w:beforeAutospacing="0" w:after="0" w:afterAutospacing="0"/>
              <w:jc w:val="both"/>
              <w:rPr>
                <w:rFonts w:eastAsia="Times New Roman"/>
                <w:b/>
                <w:bCs/>
              </w:rPr>
            </w:pPr>
            <w:r w:rsidRPr="00922EF5">
              <w:rPr>
                <w:rFonts w:eastAsia="Times New Roman"/>
                <w:b/>
                <w:bCs/>
              </w:rPr>
              <w:t>Īstenošanas periods no-, - līdz</w:t>
            </w:r>
          </w:p>
          <w:p w14:paraId="1962B6AD" w14:textId="77777777" w:rsidR="009258DD" w:rsidRPr="00922EF5" w:rsidRDefault="009258DD">
            <w:pPr>
              <w:rPr>
                <w:color w:val="7F7F7F" w:themeColor="text1" w:themeTint="80"/>
              </w:rPr>
            </w:pPr>
            <w:r w:rsidRPr="00922EF5">
              <w:rPr>
                <w:color w:val="7F7F7F" w:themeColor="text1" w:themeTint="80"/>
              </w:rPr>
              <w:t xml:space="preserve">Datuma izvēles laukā izvēlas datumu no kalendāra </w:t>
            </w:r>
          </w:p>
          <w:p w14:paraId="7B06CAFC" w14:textId="77777777" w:rsidR="009258DD" w:rsidRPr="004A1C87" w:rsidRDefault="009258DD">
            <w:pPr>
              <w:pStyle w:val="Virsraksts3"/>
              <w:spacing w:before="0" w:after="0"/>
              <w:jc w:val="both"/>
              <w:rPr>
                <w:rFonts w:eastAsia="Times New Roman"/>
                <w:b/>
                <w:bCs/>
                <w:i/>
                <w:iCs/>
                <w:sz w:val="24"/>
                <w:szCs w:val="24"/>
                <w:highlight w:val="yellow"/>
              </w:rPr>
            </w:pPr>
            <w:r w:rsidRPr="004A1C87">
              <w:rPr>
                <w:i/>
                <w:iCs/>
                <w:color w:val="0000FF"/>
                <w:sz w:val="24"/>
                <w:szCs w:val="24"/>
              </w:rPr>
              <w:t>Ievada saistītā projekta īstenošanas periodu</w:t>
            </w:r>
            <w:r>
              <w:rPr>
                <w:i/>
                <w:iCs/>
                <w:color w:val="0000FF"/>
                <w:sz w:val="24"/>
                <w:szCs w:val="24"/>
              </w:rPr>
              <w:t>.</w:t>
            </w:r>
          </w:p>
        </w:tc>
      </w:tr>
      <w:tr w:rsidR="009258DD" w:rsidRPr="00A564A5" w14:paraId="76949FB1" w14:textId="77777777">
        <w:trPr>
          <w:cantSplit/>
        </w:trPr>
        <w:tc>
          <w:tcPr>
            <w:tcW w:w="4673" w:type="dxa"/>
            <w:vMerge/>
          </w:tcPr>
          <w:p w14:paraId="540C2AA3" w14:textId="77777777" w:rsidR="009258DD" w:rsidRPr="00A564A5" w:rsidRDefault="009258DD">
            <w:pPr>
              <w:pStyle w:val="Virsraksts3"/>
              <w:spacing w:before="0" w:after="0"/>
              <w:jc w:val="both"/>
              <w:rPr>
                <w:rFonts w:eastAsia="Times New Roman"/>
                <w:highlight w:val="yellow"/>
              </w:rPr>
            </w:pPr>
          </w:p>
        </w:tc>
        <w:tc>
          <w:tcPr>
            <w:tcW w:w="4954" w:type="dxa"/>
            <w:gridSpan w:val="2"/>
          </w:tcPr>
          <w:p w14:paraId="71CC9D5B" w14:textId="77777777" w:rsidR="009258DD" w:rsidRPr="00235702" w:rsidRDefault="009258DD">
            <w:pPr>
              <w:pStyle w:val="Paraststmeklis"/>
              <w:spacing w:before="0" w:beforeAutospacing="0" w:after="0" w:afterAutospacing="0"/>
              <w:jc w:val="both"/>
              <w:rPr>
                <w:rFonts w:eastAsia="Times New Roman"/>
                <w:b/>
                <w:bCs/>
              </w:rPr>
            </w:pPr>
            <w:r w:rsidRPr="00235702">
              <w:rPr>
                <w:rFonts w:eastAsia="Times New Roman"/>
                <w:b/>
                <w:bCs/>
              </w:rPr>
              <w:t>Projekta kopsavilkums, galvenās darbības</w:t>
            </w:r>
          </w:p>
          <w:p w14:paraId="51BDACB6" w14:textId="77777777" w:rsidR="009258DD" w:rsidRPr="00235702" w:rsidRDefault="009258DD">
            <w:pPr>
              <w:pStyle w:val="Virsraksts3"/>
              <w:spacing w:before="0" w:after="0"/>
              <w:jc w:val="both"/>
              <w:rPr>
                <w:b/>
                <w:bCs/>
                <w:color w:val="7F7F7F" w:themeColor="text1" w:themeTint="80"/>
                <w:sz w:val="24"/>
                <w:szCs w:val="24"/>
              </w:rPr>
            </w:pPr>
            <w:r w:rsidRPr="00235702">
              <w:rPr>
                <w:color w:val="7F7F7F" w:themeColor="text1" w:themeTint="80"/>
                <w:sz w:val="24"/>
                <w:szCs w:val="24"/>
              </w:rPr>
              <w:t>Ievada informāciju</w:t>
            </w:r>
          </w:p>
          <w:p w14:paraId="7497974F" w14:textId="77777777" w:rsidR="009258DD" w:rsidRPr="00BC0FD2" w:rsidRDefault="009258DD">
            <w:pPr>
              <w:pStyle w:val="Virsraksts3"/>
              <w:spacing w:before="0" w:after="0"/>
              <w:jc w:val="both"/>
              <w:rPr>
                <w:rFonts w:eastAsia="Times New Roman"/>
                <w:b/>
                <w:bCs/>
                <w:i/>
                <w:iCs/>
                <w:sz w:val="24"/>
                <w:szCs w:val="24"/>
              </w:rPr>
            </w:pPr>
            <w:r w:rsidRPr="00BC0FD2">
              <w:rPr>
                <w:i/>
                <w:iCs/>
                <w:color w:val="0000FF"/>
                <w:sz w:val="24"/>
                <w:szCs w:val="24"/>
              </w:rPr>
              <w:t>Sniedz visaptverošu, strukturētu projekta būtības kopsavilkumu, norādot galvenās projekta darbības.</w:t>
            </w:r>
          </w:p>
        </w:tc>
      </w:tr>
      <w:tr w:rsidR="009258DD" w:rsidRPr="00A564A5" w14:paraId="43D589A4" w14:textId="77777777">
        <w:trPr>
          <w:cantSplit/>
        </w:trPr>
        <w:tc>
          <w:tcPr>
            <w:tcW w:w="4673" w:type="dxa"/>
            <w:vMerge/>
          </w:tcPr>
          <w:p w14:paraId="3EBF3C04" w14:textId="77777777" w:rsidR="009258DD" w:rsidRPr="00A564A5" w:rsidRDefault="009258DD">
            <w:pPr>
              <w:pStyle w:val="Virsraksts3"/>
              <w:spacing w:before="0" w:after="0"/>
              <w:jc w:val="both"/>
              <w:rPr>
                <w:rFonts w:eastAsia="Times New Roman"/>
                <w:highlight w:val="yellow"/>
              </w:rPr>
            </w:pPr>
          </w:p>
        </w:tc>
        <w:tc>
          <w:tcPr>
            <w:tcW w:w="4954" w:type="dxa"/>
            <w:gridSpan w:val="2"/>
          </w:tcPr>
          <w:p w14:paraId="496E42E3" w14:textId="77777777" w:rsidR="009258DD" w:rsidRPr="00235702" w:rsidRDefault="009258DD">
            <w:pPr>
              <w:pStyle w:val="Paraststmeklis"/>
              <w:spacing w:before="0" w:beforeAutospacing="0" w:after="0" w:afterAutospacing="0"/>
              <w:jc w:val="both"/>
              <w:rPr>
                <w:rFonts w:eastAsia="Times New Roman"/>
                <w:b/>
                <w:bCs/>
              </w:rPr>
            </w:pPr>
            <w:r w:rsidRPr="00235702">
              <w:rPr>
                <w:rFonts w:eastAsia="Times New Roman"/>
                <w:b/>
                <w:bCs/>
              </w:rPr>
              <w:t>Papildināmības/dema</w:t>
            </w:r>
            <w:r>
              <w:rPr>
                <w:rFonts w:eastAsia="Times New Roman"/>
                <w:b/>
                <w:bCs/>
              </w:rPr>
              <w:t>r</w:t>
            </w:r>
            <w:r w:rsidRPr="00235702">
              <w:rPr>
                <w:rFonts w:eastAsia="Times New Roman"/>
                <w:b/>
                <w:bCs/>
              </w:rPr>
              <w:t>kācijas apraksts</w:t>
            </w:r>
          </w:p>
          <w:p w14:paraId="2608EBB6" w14:textId="77777777" w:rsidR="009258DD" w:rsidRPr="00235702" w:rsidRDefault="009258DD">
            <w:pPr>
              <w:pStyle w:val="Virsraksts3"/>
              <w:spacing w:before="0" w:after="0"/>
              <w:jc w:val="both"/>
              <w:rPr>
                <w:b/>
                <w:bCs/>
                <w:color w:val="7F7F7F" w:themeColor="text1" w:themeTint="80"/>
                <w:sz w:val="24"/>
                <w:szCs w:val="24"/>
              </w:rPr>
            </w:pPr>
            <w:r w:rsidRPr="00235702">
              <w:rPr>
                <w:color w:val="7F7F7F" w:themeColor="text1" w:themeTint="80"/>
                <w:sz w:val="24"/>
                <w:szCs w:val="24"/>
              </w:rPr>
              <w:t>Ievada informāciju</w:t>
            </w:r>
          </w:p>
          <w:p w14:paraId="3F477883" w14:textId="72F53E89" w:rsidR="009258DD" w:rsidRDefault="009258DD">
            <w:pPr>
              <w:pStyle w:val="Virsraksts3"/>
              <w:spacing w:before="0" w:after="0"/>
              <w:jc w:val="both"/>
              <w:rPr>
                <w:b/>
                <w:bCs/>
                <w:i/>
                <w:iCs/>
                <w:color w:val="0000FF"/>
                <w:sz w:val="24"/>
                <w:szCs w:val="24"/>
              </w:rPr>
            </w:pPr>
            <w:r w:rsidRPr="00FD2561">
              <w:rPr>
                <w:i/>
                <w:iCs/>
                <w:color w:val="0000FF"/>
                <w:sz w:val="24"/>
                <w:szCs w:val="24"/>
              </w:rPr>
              <w:t xml:space="preserve">Apraksta plānoto darbību un izmaksu demarkāciju, ieguldījumu </w:t>
            </w:r>
            <w:r w:rsidR="00F22AB8">
              <w:rPr>
                <w:i/>
                <w:iCs/>
                <w:color w:val="0000FF"/>
                <w:sz w:val="24"/>
                <w:szCs w:val="24"/>
              </w:rPr>
              <w:t>papildi</w:t>
            </w:r>
            <w:r w:rsidR="008237B4">
              <w:rPr>
                <w:i/>
                <w:iCs/>
                <w:color w:val="0000FF"/>
                <w:sz w:val="24"/>
                <w:szCs w:val="24"/>
              </w:rPr>
              <w:t>natību</w:t>
            </w:r>
            <w:r w:rsidRPr="00FD2561">
              <w:rPr>
                <w:i/>
                <w:iCs/>
                <w:color w:val="0000FF"/>
                <w:sz w:val="24"/>
                <w:szCs w:val="24"/>
              </w:rPr>
              <w:t>.</w:t>
            </w:r>
          </w:p>
          <w:p w14:paraId="32C016AE" w14:textId="165B3CA4" w:rsidR="009258DD" w:rsidRDefault="009258DD">
            <w:pPr>
              <w:pStyle w:val="Virsraksts3"/>
              <w:spacing w:before="0" w:after="0"/>
              <w:jc w:val="both"/>
              <w:rPr>
                <w:rFonts w:eastAsia="Times New Roman"/>
                <w:i/>
                <w:iCs/>
                <w:color w:val="0000FF"/>
                <w:sz w:val="24"/>
                <w:szCs w:val="24"/>
              </w:rPr>
            </w:pPr>
            <w:r w:rsidRPr="000E4F70">
              <w:rPr>
                <w:rFonts w:eastAsia="Times New Roman"/>
                <w:i/>
                <w:iCs/>
                <w:color w:val="0000FF"/>
                <w:sz w:val="24"/>
                <w:szCs w:val="24"/>
              </w:rPr>
              <w:t>Norāda informāciju par citiem Eiropas Savienības struktūrfondu un Kohēzijas fonda 2014.—2020.</w:t>
            </w:r>
            <w:r>
              <w:rPr>
                <w:rFonts w:eastAsia="Times New Roman"/>
                <w:i/>
                <w:iCs/>
                <w:color w:val="0000FF"/>
                <w:sz w:val="24"/>
                <w:szCs w:val="24"/>
              </w:rPr>
              <w:t> </w:t>
            </w:r>
            <w:r w:rsidRPr="000E4F70">
              <w:rPr>
                <w:rFonts w:eastAsia="Times New Roman"/>
                <w:i/>
                <w:iCs/>
                <w:color w:val="0000FF"/>
                <w:sz w:val="24"/>
                <w:szCs w:val="24"/>
              </w:rPr>
              <w:t>gada plānošanas perioda un Eiropas Savienības fondu 2021.-2027.</w:t>
            </w:r>
            <w:r>
              <w:rPr>
                <w:rFonts w:eastAsia="Times New Roman"/>
                <w:i/>
                <w:iCs/>
                <w:color w:val="0000FF"/>
                <w:sz w:val="24"/>
                <w:szCs w:val="24"/>
              </w:rPr>
              <w:t> </w:t>
            </w:r>
            <w:r w:rsidRPr="000E4F70">
              <w:rPr>
                <w:rFonts w:eastAsia="Times New Roman"/>
                <w:i/>
                <w:iCs/>
                <w:color w:val="0000FF"/>
                <w:sz w:val="24"/>
                <w:szCs w:val="24"/>
              </w:rPr>
              <w:t>gada plānošanas perioda specifisko atbalsta mērķ</w:t>
            </w:r>
            <w:r>
              <w:rPr>
                <w:rFonts w:eastAsia="Times New Roman"/>
                <w:i/>
                <w:iCs/>
                <w:color w:val="0000FF"/>
                <w:sz w:val="24"/>
                <w:szCs w:val="24"/>
              </w:rPr>
              <w:t>u</w:t>
            </w:r>
            <w:r w:rsidRPr="000E4F70">
              <w:rPr>
                <w:rFonts w:eastAsia="Times New Roman"/>
                <w:i/>
                <w:iCs/>
                <w:color w:val="0000FF"/>
                <w:sz w:val="24"/>
                <w:szCs w:val="24"/>
              </w:rPr>
              <w:t xml:space="preserve"> projektiem, finanšu instrumentiem un atbalsta programmām, ar kuriem saskata papildināmību/demarkāciju. Kā arī norāda, kā tiks nodrošināta plānoto ieguldījumu norobežošana (demarkācija) no citu valsts, ārvalstu un </w:t>
            </w:r>
            <w:r w:rsidR="00A14300" w:rsidRPr="00A817FA">
              <w:rPr>
                <w:rFonts w:eastAsia="Times New Roman"/>
                <w:i/>
                <w:iCs/>
                <w:color w:val="0000FF"/>
                <w:sz w:val="24"/>
                <w:szCs w:val="24"/>
              </w:rPr>
              <w:t>Eiropas Savienības</w:t>
            </w:r>
            <w:r w:rsidRPr="000E4F70">
              <w:rPr>
                <w:rFonts w:eastAsia="Times New Roman"/>
                <w:i/>
                <w:iCs/>
                <w:color w:val="0000FF"/>
                <w:sz w:val="24"/>
                <w:szCs w:val="24"/>
              </w:rPr>
              <w:t xml:space="preserve"> finanšu atbalsta instrumentu ieguldījumiem.</w:t>
            </w:r>
          </w:p>
          <w:p w14:paraId="15A6BE0F" w14:textId="453214C7" w:rsidR="003F409E" w:rsidRDefault="00CA5DDD" w:rsidP="00326A22">
            <w:pPr>
              <w:jc w:val="both"/>
              <w:rPr>
                <w:rFonts w:eastAsia="Times New Roman" w:cstheme="majorBidi"/>
                <w:i/>
                <w:iCs/>
                <w:color w:val="0000FF"/>
              </w:rPr>
            </w:pPr>
            <w:r>
              <w:rPr>
                <w:rFonts w:eastAsia="Times New Roman" w:cstheme="majorBidi"/>
                <w:i/>
                <w:iCs/>
                <w:color w:val="0000FF"/>
              </w:rPr>
              <w:t xml:space="preserve">Norāda </w:t>
            </w:r>
            <w:r w:rsidR="003F409E" w:rsidRPr="00326A22">
              <w:rPr>
                <w:rFonts w:eastAsia="Times New Roman" w:cstheme="majorBidi"/>
                <w:i/>
                <w:iCs/>
                <w:color w:val="0000FF"/>
              </w:rPr>
              <w:t>demarkācij</w:t>
            </w:r>
            <w:r>
              <w:rPr>
                <w:rFonts w:eastAsia="Times New Roman" w:cstheme="majorBidi"/>
                <w:i/>
                <w:iCs/>
                <w:color w:val="0000FF"/>
              </w:rPr>
              <w:t>u</w:t>
            </w:r>
            <w:r w:rsidR="003F409E" w:rsidRPr="00326A22">
              <w:rPr>
                <w:rFonts w:eastAsia="Times New Roman" w:cstheme="majorBidi"/>
                <w:i/>
                <w:iCs/>
                <w:color w:val="0000FF"/>
              </w:rPr>
              <w:t xml:space="preserve"> un papildinātīb</w:t>
            </w:r>
            <w:r>
              <w:rPr>
                <w:rFonts w:eastAsia="Times New Roman" w:cstheme="majorBidi"/>
                <w:i/>
                <w:iCs/>
                <w:color w:val="0000FF"/>
              </w:rPr>
              <w:t>u</w:t>
            </w:r>
            <w:r w:rsidR="003F409E" w:rsidRPr="00326A22">
              <w:rPr>
                <w:rFonts w:eastAsia="Times New Roman" w:cstheme="majorBidi"/>
                <w:i/>
                <w:iCs/>
                <w:color w:val="0000FF"/>
              </w:rPr>
              <w:t xml:space="preserve"> ar citiem finanšu instrumentiem, piemēram, ar investīcijām Atveseļošanas un noturības mehānisma plāna 4.1.1.3.i. investīcij</w:t>
            </w:r>
            <w:r w:rsidR="00326A22">
              <w:rPr>
                <w:rFonts w:eastAsia="Times New Roman" w:cstheme="majorBidi"/>
                <w:i/>
                <w:iCs/>
                <w:color w:val="0000FF"/>
              </w:rPr>
              <w:t>u</w:t>
            </w:r>
            <w:r w:rsidR="003F409E" w:rsidRPr="00326A22">
              <w:rPr>
                <w:rFonts w:eastAsia="Times New Roman" w:cstheme="majorBidi"/>
                <w:i/>
                <w:iCs/>
                <w:color w:val="0000FF"/>
              </w:rPr>
              <w:t xml:space="preserve"> "Atbalsts sekundāro ambulatoro pakalpojumu sniedzēju veselības aprūpes infrastruktūras stiprināšanai, lai nodrošinātu visaptverošu ilgtspējīgu integrētu veselības pakalpojumu, mazinātu infekciju slimību izplatību, epidemioloģisko prasību nodrošināšanā" ietvaros, ar </w:t>
            </w:r>
            <w:r w:rsidR="000E0BC3" w:rsidRPr="00A817FA">
              <w:rPr>
                <w:rFonts w:eastAsia="Times New Roman" w:cstheme="majorBidi"/>
                <w:i/>
                <w:iCs/>
                <w:color w:val="0000FF"/>
              </w:rPr>
              <w:t>Eiropas Savienības</w:t>
            </w:r>
            <w:r w:rsidR="003F409E" w:rsidRPr="00326A22">
              <w:rPr>
                <w:rFonts w:eastAsia="Times New Roman" w:cstheme="majorBidi"/>
                <w:i/>
                <w:iCs/>
                <w:color w:val="0000FF"/>
              </w:rPr>
              <w:t xml:space="preserve"> fondu 2014.-2020.gada plānošanas perioda ERAF atbalsta piešķīruma projektiem.</w:t>
            </w:r>
          </w:p>
          <w:p w14:paraId="33E719CD" w14:textId="2CA4E460" w:rsidR="00F87DDA" w:rsidRPr="00326A22" w:rsidRDefault="00F87DDA" w:rsidP="00326A22">
            <w:pPr>
              <w:jc w:val="both"/>
            </w:pPr>
          </w:p>
        </w:tc>
      </w:tr>
      <w:tr w:rsidR="009258DD" w:rsidRPr="00A564A5" w14:paraId="097D8503" w14:textId="77777777">
        <w:trPr>
          <w:cantSplit/>
        </w:trPr>
        <w:tc>
          <w:tcPr>
            <w:tcW w:w="4673" w:type="dxa"/>
            <w:vMerge/>
          </w:tcPr>
          <w:p w14:paraId="720E2CF2" w14:textId="77777777" w:rsidR="009258DD" w:rsidRPr="00A564A5" w:rsidRDefault="009258DD">
            <w:pPr>
              <w:pStyle w:val="Virsraksts3"/>
              <w:spacing w:before="0" w:after="0"/>
              <w:jc w:val="both"/>
              <w:rPr>
                <w:rFonts w:eastAsia="Times New Roman"/>
                <w:highlight w:val="yellow"/>
              </w:rPr>
            </w:pPr>
          </w:p>
        </w:tc>
        <w:tc>
          <w:tcPr>
            <w:tcW w:w="4954" w:type="dxa"/>
            <w:gridSpan w:val="2"/>
          </w:tcPr>
          <w:p w14:paraId="24DF2DFC" w14:textId="77777777" w:rsidR="009258DD" w:rsidRPr="00235702" w:rsidRDefault="009258DD">
            <w:pPr>
              <w:pStyle w:val="Paraststmeklis"/>
              <w:spacing w:before="0" w:beforeAutospacing="0" w:after="0" w:afterAutospacing="0"/>
              <w:jc w:val="both"/>
              <w:rPr>
                <w:rFonts w:eastAsia="Times New Roman"/>
                <w:b/>
                <w:bCs/>
              </w:rPr>
            </w:pPr>
            <w:r w:rsidRPr="00235702">
              <w:rPr>
                <w:rFonts w:eastAsia="Times New Roman"/>
                <w:b/>
                <w:bCs/>
              </w:rPr>
              <w:t>Finansējums</w:t>
            </w:r>
          </w:p>
          <w:p w14:paraId="20F3EFF2" w14:textId="77777777" w:rsidR="009258DD" w:rsidRPr="00235702" w:rsidRDefault="009258DD">
            <w:pPr>
              <w:rPr>
                <w:color w:val="7F7F7F" w:themeColor="text1" w:themeTint="80"/>
              </w:rPr>
            </w:pPr>
            <w:r w:rsidRPr="00235702">
              <w:rPr>
                <w:color w:val="7F7F7F" w:themeColor="text1" w:themeTint="80"/>
              </w:rPr>
              <w:t>Ievada informāciju</w:t>
            </w:r>
          </w:p>
          <w:p w14:paraId="4948D0C2" w14:textId="77777777" w:rsidR="009258DD" w:rsidRPr="00FC1DC5" w:rsidRDefault="009258DD">
            <w:pPr>
              <w:pStyle w:val="Paraststmeklis"/>
              <w:spacing w:before="0" w:beforeAutospacing="0" w:after="0" w:afterAutospacing="0"/>
              <w:jc w:val="both"/>
              <w:rPr>
                <w:i/>
                <w:iCs/>
                <w:color w:val="0000FF"/>
              </w:rPr>
            </w:pPr>
            <w:r w:rsidRPr="00FC1DC5">
              <w:rPr>
                <w:i/>
                <w:iCs/>
                <w:color w:val="0000FF"/>
              </w:rPr>
              <w:t xml:space="preserve">Norāda projekta kopējās izmaksas </w:t>
            </w:r>
            <w:r>
              <w:rPr>
                <w:i/>
                <w:iCs/>
                <w:color w:val="0000FF"/>
              </w:rPr>
              <w:t>euro.</w:t>
            </w:r>
          </w:p>
        </w:tc>
      </w:tr>
      <w:tr w:rsidR="009258DD" w:rsidRPr="00A564A5" w14:paraId="2C37D924" w14:textId="77777777">
        <w:trPr>
          <w:cantSplit/>
        </w:trPr>
        <w:tc>
          <w:tcPr>
            <w:tcW w:w="4673" w:type="dxa"/>
            <w:vMerge/>
          </w:tcPr>
          <w:p w14:paraId="2F647219" w14:textId="77777777" w:rsidR="009258DD" w:rsidRPr="00A564A5" w:rsidRDefault="009258DD">
            <w:pPr>
              <w:pStyle w:val="Virsraksts3"/>
              <w:spacing w:before="0" w:after="0"/>
              <w:jc w:val="both"/>
              <w:rPr>
                <w:rFonts w:eastAsia="Times New Roman"/>
                <w:highlight w:val="yellow"/>
              </w:rPr>
            </w:pPr>
          </w:p>
        </w:tc>
        <w:tc>
          <w:tcPr>
            <w:tcW w:w="4954" w:type="dxa"/>
            <w:gridSpan w:val="2"/>
          </w:tcPr>
          <w:p w14:paraId="3B79F0CA" w14:textId="77777777" w:rsidR="009258DD" w:rsidRPr="00235702" w:rsidRDefault="009258DD">
            <w:pPr>
              <w:pStyle w:val="Paraststmeklis"/>
              <w:spacing w:before="0" w:beforeAutospacing="0" w:after="0" w:afterAutospacing="0"/>
              <w:jc w:val="both"/>
              <w:rPr>
                <w:rFonts w:eastAsia="Times New Roman"/>
                <w:b/>
                <w:bCs/>
              </w:rPr>
            </w:pPr>
            <w:r w:rsidRPr="00235702">
              <w:rPr>
                <w:rFonts w:eastAsia="Times New Roman"/>
                <w:b/>
                <w:bCs/>
              </w:rPr>
              <w:t>Finansējuma avots un veids</w:t>
            </w:r>
          </w:p>
          <w:p w14:paraId="501748B4" w14:textId="77777777" w:rsidR="009258DD" w:rsidRPr="00235702" w:rsidRDefault="009258DD">
            <w:pPr>
              <w:rPr>
                <w:color w:val="7F7F7F" w:themeColor="text1" w:themeTint="80"/>
              </w:rPr>
            </w:pPr>
            <w:r w:rsidRPr="00235702">
              <w:rPr>
                <w:color w:val="7F7F7F" w:themeColor="text1" w:themeTint="80"/>
              </w:rPr>
              <w:t>Ievada informāciju</w:t>
            </w:r>
          </w:p>
          <w:p w14:paraId="284CFAA2" w14:textId="24424522" w:rsidR="009258DD" w:rsidRPr="00FC1DC5" w:rsidRDefault="009258DD">
            <w:pPr>
              <w:pStyle w:val="Paraststmeklis"/>
              <w:spacing w:before="0" w:beforeAutospacing="0" w:after="0" w:afterAutospacing="0"/>
              <w:jc w:val="both"/>
              <w:rPr>
                <w:rFonts w:eastAsia="Times New Roman"/>
                <w:b/>
                <w:bCs/>
                <w:i/>
                <w:iCs/>
              </w:rPr>
            </w:pPr>
            <w:r w:rsidRPr="00FC1DC5">
              <w:rPr>
                <w:i/>
                <w:iCs/>
                <w:color w:val="0000FF"/>
              </w:rPr>
              <w:t xml:space="preserve">Norāda finansējuma avotus un veidu (valsts/ pašvaldību budžets, </w:t>
            </w:r>
            <w:r w:rsidR="00E42C89" w:rsidRPr="00F86E98">
              <w:rPr>
                <w:i/>
                <w:iCs/>
              </w:rPr>
              <w:t>Eiropas Savienības</w:t>
            </w:r>
            <w:r w:rsidRPr="00FC1DC5">
              <w:rPr>
                <w:i/>
                <w:iCs/>
                <w:color w:val="0000FF"/>
              </w:rPr>
              <w:t xml:space="preserve"> fondi, cits)</w:t>
            </w:r>
            <w:r>
              <w:rPr>
                <w:i/>
                <w:iCs/>
                <w:color w:val="0000FF"/>
              </w:rPr>
              <w:t>.</w:t>
            </w:r>
          </w:p>
        </w:tc>
      </w:tr>
      <w:tr w:rsidR="009258DD" w:rsidRPr="00A564A5" w14:paraId="2F07C773" w14:textId="77777777">
        <w:trPr>
          <w:cantSplit/>
        </w:trPr>
        <w:tc>
          <w:tcPr>
            <w:tcW w:w="4673" w:type="dxa"/>
            <w:vMerge/>
          </w:tcPr>
          <w:p w14:paraId="75920E12" w14:textId="77777777" w:rsidR="009258DD" w:rsidRPr="00A564A5" w:rsidRDefault="009258DD">
            <w:pPr>
              <w:pStyle w:val="Virsraksts3"/>
              <w:spacing w:before="0" w:after="0"/>
              <w:jc w:val="both"/>
              <w:rPr>
                <w:rFonts w:eastAsia="Times New Roman"/>
                <w:highlight w:val="yellow"/>
              </w:rPr>
            </w:pPr>
          </w:p>
        </w:tc>
        <w:tc>
          <w:tcPr>
            <w:tcW w:w="4954" w:type="dxa"/>
            <w:gridSpan w:val="2"/>
          </w:tcPr>
          <w:p w14:paraId="7F32BA20" w14:textId="77777777" w:rsidR="009258DD" w:rsidRPr="00235702" w:rsidRDefault="009258DD">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581B6BEA" w14:textId="77777777" w:rsidR="009258DD" w:rsidRPr="00235702" w:rsidRDefault="009258DD">
            <w:pPr>
              <w:pStyle w:val="Paraststmeklis"/>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258DD" w:rsidRPr="00A564A5" w14:paraId="5D82D1F7" w14:textId="77777777">
        <w:trPr>
          <w:cantSplit/>
        </w:trPr>
        <w:tc>
          <w:tcPr>
            <w:tcW w:w="4673" w:type="dxa"/>
            <w:vMerge/>
          </w:tcPr>
          <w:p w14:paraId="587B5FA4" w14:textId="77777777" w:rsidR="009258DD" w:rsidRPr="00A564A5" w:rsidRDefault="009258DD">
            <w:pPr>
              <w:pStyle w:val="Virsraksts3"/>
              <w:spacing w:before="0" w:after="0"/>
              <w:jc w:val="both"/>
              <w:rPr>
                <w:rFonts w:eastAsia="Times New Roman"/>
                <w:highlight w:val="yellow"/>
              </w:rPr>
            </w:pPr>
          </w:p>
        </w:tc>
        <w:tc>
          <w:tcPr>
            <w:tcW w:w="4954" w:type="dxa"/>
            <w:gridSpan w:val="2"/>
          </w:tcPr>
          <w:p w14:paraId="101100C1" w14:textId="77777777" w:rsidR="009258DD" w:rsidRPr="00235702" w:rsidRDefault="009258DD">
            <w:pPr>
              <w:pStyle w:val="Paraststmeklis"/>
              <w:spacing w:before="0" w:beforeAutospacing="0" w:after="0" w:afterAutospacing="0"/>
              <w:jc w:val="both"/>
              <w:rPr>
                <w:rFonts w:eastAsia="Times New Roman"/>
                <w:b/>
                <w:bCs/>
              </w:rPr>
            </w:pPr>
            <w:r w:rsidRPr="00235702">
              <w:rPr>
                <w:rFonts w:eastAsia="Times New Roman"/>
                <w:b/>
                <w:bCs/>
              </w:rPr>
              <w:t>Regulējums</w:t>
            </w:r>
          </w:p>
          <w:p w14:paraId="7756AE59" w14:textId="77777777" w:rsidR="009258DD" w:rsidRPr="00235702" w:rsidRDefault="009258DD">
            <w:pPr>
              <w:jc w:val="both"/>
              <w:rPr>
                <w:color w:val="7F7F7F" w:themeColor="text1" w:themeTint="80"/>
              </w:rPr>
            </w:pPr>
            <w:r w:rsidRPr="00235702">
              <w:rPr>
                <w:color w:val="7F7F7F" w:themeColor="text1" w:themeTint="80"/>
              </w:rPr>
              <w:t>Ievada informāciju. Lauks ir redzams, ja jautājumā “Vai saņemts kā valsts atbalsts saimnieciskai darbībai?” atzīmēts “Jā”.</w:t>
            </w:r>
          </w:p>
          <w:p w14:paraId="536B7C0D" w14:textId="77777777" w:rsidR="009258DD" w:rsidRPr="00F465FC" w:rsidRDefault="009258DD">
            <w:pPr>
              <w:pStyle w:val="Paraststmeklis"/>
              <w:spacing w:before="0" w:beforeAutospacing="0" w:after="0" w:afterAutospacing="0"/>
              <w:jc w:val="both"/>
              <w:rPr>
                <w:rFonts w:eastAsia="Times New Roman"/>
                <w:b/>
                <w:bCs/>
                <w:i/>
                <w:iCs/>
              </w:rPr>
            </w:pPr>
            <w:r w:rsidRPr="00F465FC">
              <w:rPr>
                <w:i/>
                <w:iCs/>
                <w:color w:val="0000FF"/>
              </w:rPr>
              <w:t xml:space="preserve">Norāda valsts atbalsta regulējumu saskaņā ar kuru atbalsts sniegts (Vairāk informācijas par valsts atbalsta regulējumu - </w:t>
            </w:r>
            <w:hyperlink r:id="rId35" w:history="1">
              <w:r w:rsidRPr="00F465FC">
                <w:rPr>
                  <w:rStyle w:val="Hipersaite"/>
                  <w:i/>
                  <w:iCs/>
                </w:rPr>
                <w:t>https://www.cfla.gov.lv/lv/valsts-atbalsta-regulejums</w:t>
              </w:r>
            </w:hyperlink>
            <w:r w:rsidRPr="00F465FC">
              <w:rPr>
                <w:i/>
                <w:iCs/>
                <w:color w:val="0000FF"/>
              </w:rPr>
              <w:t>)</w:t>
            </w:r>
          </w:p>
        </w:tc>
      </w:tr>
    </w:tbl>
    <w:p w14:paraId="5E7E98AF" w14:textId="77777777" w:rsidR="00BF2011" w:rsidRDefault="00BF2011" w:rsidP="00BF2011">
      <w:pPr>
        <w:spacing w:before="60" w:after="60"/>
        <w:jc w:val="both"/>
        <w:rPr>
          <w:b/>
          <w:bCs/>
          <w:i/>
          <w:color w:val="0000FF"/>
        </w:rPr>
      </w:pPr>
    </w:p>
    <w:p w14:paraId="354BBFDB" w14:textId="447E50AA" w:rsidR="003B481D" w:rsidRPr="00C233E2" w:rsidRDefault="00BF2011" w:rsidP="00BF2011">
      <w:pPr>
        <w:spacing w:before="60" w:after="60"/>
        <w:jc w:val="both"/>
        <w:rPr>
          <w:i/>
          <w:color w:val="0000FF"/>
        </w:rPr>
      </w:pPr>
      <w:r w:rsidRPr="00C233E2">
        <w:rPr>
          <w:b/>
          <w:bCs/>
          <w:i/>
          <w:color w:val="0000FF"/>
        </w:rPr>
        <w:lastRenderedPageBreak/>
        <w:t xml:space="preserve">Šajā </w:t>
      </w:r>
      <w:r w:rsidRPr="00C233E2">
        <w:rPr>
          <w:b/>
          <w:bCs/>
          <w:i/>
          <w:iCs/>
          <w:color w:val="0000FF"/>
        </w:rPr>
        <w:t>sadaļā</w:t>
      </w:r>
      <w:r w:rsidRPr="00C233E2">
        <w:rPr>
          <w:i/>
          <w:color w:val="0000FF"/>
        </w:rPr>
        <w:t xml:space="preserve"> projekta iesniedzējs sniedz informāciju par projekta iesniedzēja iesniegtiem, īstenotajiem (jau pabeigtajiem) vai īstenošanā esošiem projektiem, ar kuriem konstatējama projekta iesniegumā plānoto darbību un izmaksu demarkācija, ieguldījumu sinerģija.</w:t>
      </w:r>
    </w:p>
    <w:p w14:paraId="5EA32438" w14:textId="77777777" w:rsidR="00BF2011" w:rsidRPr="00C233E2" w:rsidRDefault="00BF2011" w:rsidP="00BF2011">
      <w:pPr>
        <w:spacing w:before="60" w:after="60"/>
        <w:jc w:val="both"/>
        <w:rPr>
          <w:i/>
          <w:color w:val="0000FF"/>
        </w:rPr>
      </w:pPr>
    </w:p>
    <w:p w14:paraId="33B165BD" w14:textId="77777777" w:rsidR="00BF2011" w:rsidRPr="00C233E2" w:rsidRDefault="00BF2011" w:rsidP="00336FD7">
      <w:pPr>
        <w:pStyle w:val="Paraststmeklis"/>
        <w:numPr>
          <w:ilvl w:val="0"/>
          <w:numId w:val="15"/>
        </w:numPr>
        <w:spacing w:before="0" w:beforeAutospacing="0" w:after="0" w:afterAutospacing="0"/>
        <w:ind w:left="426"/>
        <w:jc w:val="both"/>
        <w:rPr>
          <w:i/>
          <w:color w:val="0000FF"/>
        </w:rPr>
      </w:pPr>
      <w:r w:rsidRPr="00C233E2">
        <w:rPr>
          <w:i/>
          <w:color w:val="0000FF"/>
        </w:rPr>
        <w:t>Sniegtajai informācijai jāapliecina dubultā finansējuma neesamību un plānoto demarkāciju un/ vai sinerģiju ar projekta iesniedzēja iesniegto, īstenoto (jau pabeigto) vai īstenošanā esošo projektu atbalsta pasākumiem vai citu subjektu īstenotiem projektiem vai atbalsta pasākumiem.</w:t>
      </w:r>
    </w:p>
    <w:p w14:paraId="768A1E83" w14:textId="77777777" w:rsidR="002E06A0" w:rsidRPr="004E0E2E" w:rsidRDefault="002E06A0" w:rsidP="004E0E2E">
      <w:pPr>
        <w:spacing w:line="276" w:lineRule="auto"/>
        <w:jc w:val="both"/>
        <w:rPr>
          <w:iCs/>
          <w:sz w:val="28"/>
          <w:szCs w:val="28"/>
        </w:rPr>
      </w:pPr>
    </w:p>
    <w:p w14:paraId="51859982" w14:textId="77777777" w:rsidR="0045702F" w:rsidRDefault="0045702F" w:rsidP="0045702F">
      <w:pPr>
        <w:spacing w:before="100" w:beforeAutospacing="1"/>
        <w:outlineLvl w:val="2"/>
        <w:rPr>
          <w:rFonts w:eastAsia="Times New Roman"/>
          <w:b/>
          <w:bCs/>
          <w:sz w:val="32"/>
          <w:szCs w:val="32"/>
        </w:rPr>
      </w:pPr>
      <w:r w:rsidRPr="00C649AB">
        <w:rPr>
          <w:rFonts w:eastAsia="Times New Roman"/>
          <w:b/>
          <w:bCs/>
          <w:sz w:val="32"/>
          <w:szCs w:val="32"/>
        </w:rPr>
        <w:t>Projekta rezultātu uzturēšana un ilgtspējas nodrošināšana</w:t>
      </w:r>
    </w:p>
    <w:p w14:paraId="0D5EFC0D" w14:textId="77777777" w:rsidR="0045702F" w:rsidRDefault="0045702F" w:rsidP="0045702F">
      <w:pPr>
        <w:jc w:val="both"/>
        <w:outlineLvl w:val="2"/>
        <w:rPr>
          <w:rFonts w:eastAsia="Times New Roman"/>
          <w:b/>
          <w:bCs/>
          <w:sz w:val="28"/>
          <w:szCs w:val="28"/>
        </w:rPr>
      </w:pPr>
    </w:p>
    <w:p w14:paraId="0FF840D0" w14:textId="77777777" w:rsidR="0045702F" w:rsidRPr="00C649AB" w:rsidRDefault="0045702F" w:rsidP="0045702F">
      <w:pPr>
        <w:jc w:val="both"/>
        <w:outlineLvl w:val="2"/>
        <w:rPr>
          <w:rFonts w:eastAsia="Times New Roman"/>
          <w:b/>
          <w:bCs/>
          <w:sz w:val="28"/>
          <w:szCs w:val="28"/>
        </w:rPr>
      </w:pPr>
      <w:r w:rsidRPr="00C649AB">
        <w:rPr>
          <w:rFonts w:eastAsia="Times New Roman"/>
          <w:b/>
          <w:bCs/>
          <w:sz w:val="28"/>
          <w:szCs w:val="28"/>
        </w:rPr>
        <w:t>Aprakstīt, kā tiks nodrošināta projektā sasniegto rezultātu uzturēšana pēc projekta pabeigšanas</w:t>
      </w:r>
    </w:p>
    <w:p w14:paraId="41DB26FB" w14:textId="77777777" w:rsidR="0045702F" w:rsidRDefault="0045702F" w:rsidP="0045702F">
      <w:pPr>
        <w:jc w:val="both"/>
        <w:outlineLvl w:val="2"/>
        <w:rPr>
          <w:rFonts w:eastAsia="Times New Roman"/>
          <w:b/>
          <w:bCs/>
        </w:rPr>
      </w:pPr>
    </w:p>
    <w:p w14:paraId="0F734699" w14:textId="77777777" w:rsidR="0045702F" w:rsidRPr="00F9594A" w:rsidRDefault="0045702F" w:rsidP="0045702F">
      <w:pPr>
        <w:jc w:val="both"/>
        <w:outlineLvl w:val="2"/>
        <w:rPr>
          <w:rFonts w:eastAsia="Times New Roman"/>
          <w:b/>
          <w:bCs/>
        </w:rPr>
      </w:pPr>
      <w:r>
        <w:rPr>
          <w:noProof/>
        </w:rPr>
        <w:drawing>
          <wp:inline distT="0" distB="0" distL="0" distR="0" wp14:anchorId="3FAFBA03" wp14:editId="5E1021BF">
            <wp:extent cx="6119495" cy="1664970"/>
            <wp:effectExtent l="0" t="0" r="0" b="0"/>
            <wp:docPr id="3795301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30135" name="Picture 1" descr="A screenshot of a computer&#10;&#10;Description automatically generated"/>
                    <pic:cNvPicPr/>
                  </pic:nvPicPr>
                  <pic:blipFill>
                    <a:blip r:embed="rId36"/>
                    <a:stretch>
                      <a:fillRect/>
                    </a:stretch>
                  </pic:blipFill>
                  <pic:spPr>
                    <a:xfrm>
                      <a:off x="0" y="0"/>
                      <a:ext cx="6119495" cy="1664970"/>
                    </a:xfrm>
                    <a:prstGeom prst="rect">
                      <a:avLst/>
                    </a:prstGeom>
                  </pic:spPr>
                </pic:pic>
              </a:graphicData>
            </a:graphic>
          </wp:inline>
        </w:drawing>
      </w:r>
    </w:p>
    <w:p w14:paraId="54682622" w14:textId="77777777" w:rsidR="0045702F" w:rsidRPr="000C4C74" w:rsidRDefault="0045702F" w:rsidP="0045702F">
      <w:pPr>
        <w:spacing w:before="60" w:after="60"/>
        <w:jc w:val="both"/>
        <w:rPr>
          <w:b/>
          <w:bCs/>
          <w:i/>
          <w:color w:val="0000FF"/>
        </w:rPr>
      </w:pPr>
      <w:r w:rsidRPr="000C4C74">
        <w:rPr>
          <w:b/>
          <w:bCs/>
          <w:i/>
          <w:color w:val="0000FF"/>
        </w:rPr>
        <w:t xml:space="preserve">Šajā </w:t>
      </w:r>
      <w:r w:rsidRPr="000C4C74">
        <w:rPr>
          <w:b/>
          <w:bCs/>
          <w:i/>
          <w:iCs/>
          <w:color w:val="0000FF"/>
        </w:rPr>
        <w:t>sadaļā</w:t>
      </w:r>
      <w:r w:rsidRPr="000C4C74">
        <w:rPr>
          <w:b/>
          <w:bCs/>
          <w:i/>
          <w:color w:val="0000FF"/>
        </w:rPr>
        <w:t xml:space="preserve"> projekta iesniedzējs:</w:t>
      </w:r>
    </w:p>
    <w:p w14:paraId="3A8BDC4A" w14:textId="77777777" w:rsidR="0045702F" w:rsidRPr="000C4C74" w:rsidRDefault="0045702F" w:rsidP="0045702F">
      <w:pPr>
        <w:jc w:val="both"/>
        <w:rPr>
          <w:i/>
          <w:color w:val="0000FF"/>
        </w:rPr>
      </w:pPr>
    </w:p>
    <w:p w14:paraId="228ED8FA" w14:textId="23AD22C2" w:rsidR="0045702F" w:rsidRPr="000C4C74" w:rsidRDefault="0045702F" w:rsidP="027C1319">
      <w:pPr>
        <w:pStyle w:val="Sarakstarindkopa"/>
        <w:numPr>
          <w:ilvl w:val="0"/>
          <w:numId w:val="5"/>
        </w:numPr>
        <w:spacing w:after="120"/>
        <w:jc w:val="both"/>
        <w:rPr>
          <w:i/>
          <w:color w:val="0000FF"/>
        </w:rPr>
      </w:pPr>
      <w:r w:rsidRPr="000C4C74">
        <w:rPr>
          <w:i/>
          <w:color w:val="0000FF"/>
        </w:rPr>
        <w:t>norāda, kā projekta iesniedzējs nodrošinās projekta īstenošanas rezultātā radīto vērtību (projekta</w:t>
      </w:r>
      <w:r w:rsidR="00D30266">
        <w:rPr>
          <w:i/>
          <w:color w:val="0000FF"/>
        </w:rPr>
        <w:t xml:space="preserve"> darbību un</w:t>
      </w:r>
      <w:r w:rsidRPr="000C4C74">
        <w:rPr>
          <w:i/>
          <w:color w:val="0000FF"/>
        </w:rPr>
        <w:t xml:space="preserve"> apakšdarbību rezultātu, kas norādīti sadaļā “Darbības”) uzturēšanu vismaz piecus gadus pēc projekta pabeigšanas (t.i. pēdējā maksājuma saņemšanas);</w:t>
      </w:r>
    </w:p>
    <w:p w14:paraId="5D26BD58" w14:textId="658CF112" w:rsidR="0045702F" w:rsidRPr="000C4C74" w:rsidRDefault="0045702F" w:rsidP="0045702F">
      <w:pPr>
        <w:pStyle w:val="Sarakstarindkopa"/>
        <w:numPr>
          <w:ilvl w:val="0"/>
          <w:numId w:val="5"/>
        </w:numPr>
        <w:spacing w:after="120"/>
        <w:contextualSpacing w:val="0"/>
        <w:jc w:val="both"/>
        <w:rPr>
          <w:i/>
          <w:color w:val="0000FF"/>
        </w:rPr>
      </w:pPr>
      <w:r w:rsidRPr="000C4C74">
        <w:rPr>
          <w:i/>
          <w:color w:val="0000FF"/>
        </w:rPr>
        <w:t xml:space="preserve">norāda pamatojumu ilgtspējas nodrošināšanai, tai skaitā, pamatojot pietiekamus finanšu un administratīvos resursus projekta ietvaros radīto rezultātu uzturēšanai, kas </w:t>
      </w:r>
      <w:r w:rsidR="006104B0">
        <w:rPr>
          <w:i/>
          <w:color w:val="0000FF"/>
        </w:rPr>
        <w:t>apliecina</w:t>
      </w:r>
      <w:r w:rsidR="006104B0" w:rsidRPr="000C4C74">
        <w:rPr>
          <w:i/>
          <w:color w:val="0000FF"/>
        </w:rPr>
        <w:t xml:space="preserve"> </w:t>
      </w:r>
      <w:r w:rsidRPr="000C4C74">
        <w:rPr>
          <w:i/>
          <w:color w:val="0000FF"/>
        </w:rPr>
        <w:t>projekta iesniedzēja spēju turpināt darbību pēc projekta īstenošanas, piemēram, ilgtspēja valsts apmaksātas veselības aprūpes pakalpojumu sniegšanā</w:t>
      </w:r>
      <w:r w:rsidR="00C63832">
        <w:rPr>
          <w:i/>
          <w:color w:val="0000FF"/>
        </w:rPr>
        <w:t xml:space="preserve"> </w:t>
      </w:r>
      <w:r w:rsidR="00C63832" w:rsidRPr="0057606C">
        <w:rPr>
          <w:i/>
          <w:color w:val="0000FF"/>
        </w:rPr>
        <w:t>vismaz piecus gadus pēc noslēguma maksājuma veikšanas finansējuma saņēmējam</w:t>
      </w:r>
      <w:r w:rsidR="0057606C">
        <w:rPr>
          <w:i/>
          <w:color w:val="0000FF"/>
        </w:rPr>
        <w:t>.</w:t>
      </w:r>
      <w:r w:rsidRPr="000C4C74">
        <w:rPr>
          <w:i/>
          <w:color w:val="0000FF"/>
        </w:rPr>
        <w:t>;</w:t>
      </w:r>
    </w:p>
    <w:p w14:paraId="323AC099" w14:textId="441B27AC" w:rsidR="0045702F" w:rsidRPr="000C4C74" w:rsidRDefault="0045702F" w:rsidP="027C1319">
      <w:pPr>
        <w:pStyle w:val="Sarakstarindkopa"/>
        <w:numPr>
          <w:ilvl w:val="0"/>
          <w:numId w:val="5"/>
        </w:numPr>
        <w:spacing w:after="120"/>
        <w:jc w:val="both"/>
        <w:rPr>
          <w:i/>
          <w:color w:val="0000FF"/>
        </w:rPr>
      </w:pPr>
      <w:r w:rsidRPr="000C4C74">
        <w:rPr>
          <w:i/>
          <w:color w:val="0000FF"/>
        </w:rPr>
        <w:t>ja projekta iesniegumā plānotas darbības saskaņā ar MK noteikumu 2</w:t>
      </w:r>
      <w:r w:rsidR="00FF7ADD">
        <w:rPr>
          <w:i/>
          <w:color w:val="0000FF"/>
        </w:rPr>
        <w:t>6</w:t>
      </w:r>
      <w:r w:rsidRPr="000C4C74">
        <w:rPr>
          <w:i/>
          <w:color w:val="0000FF"/>
        </w:rPr>
        <w:t>.</w:t>
      </w:r>
      <w:r w:rsidR="00FF7ADD">
        <w:rPr>
          <w:i/>
          <w:color w:val="0000FF"/>
        </w:rPr>
        <w:t>1</w:t>
      </w:r>
      <w:r w:rsidRPr="000C4C74">
        <w:rPr>
          <w:i/>
          <w:color w:val="0000FF"/>
        </w:rPr>
        <w:t xml:space="preserve">. apakšpunktu (būvniecība) sniedz informāciju, ka projekta īstenošanas laikā nekustamie īpašumi, </w:t>
      </w:r>
      <w:r w:rsidR="00FA3D4E" w:rsidRPr="00FA3D4E">
        <w:rPr>
          <w:i/>
          <w:color w:val="0000FF"/>
        </w:rPr>
        <w:t>kuri nepieciešami projekta īstenošanai, ir finansējuma saņēmēja īpašumā vai ka būvniecība tiek veikta uz lietošanas, valdījuma vai uz zemesgrāmatā ierakstītas lietu tiesības pamata, saskaņojot būvniecības ieceri ar projekta īstenošanai nepieciešamo nekustamo īpašumu īpašniekiem atbilstoši normatīvo aktu nosacījumiem būvniecības jomā. Finansējuma saņēmēja tiesībām uz konkrēto īpašumu jābūt nostiprinātām zemesgrāmatā. Ja investīcijas ir veiktas ēkās un būvēs, nepalielinot apbūves laukumu, īpašumtiesībām vai citām tiesībām attiecībā uz zemi nav jābūt nostiprinātām zemesgrāmatā</w:t>
      </w:r>
      <w:r w:rsidRPr="000C4C74">
        <w:rPr>
          <w:i/>
          <w:color w:val="0000FF"/>
        </w:rPr>
        <w:t xml:space="preserve"> saskaņā ar MK noteikumu 4</w:t>
      </w:r>
      <w:r w:rsidR="00FA3D4E">
        <w:rPr>
          <w:i/>
          <w:color w:val="0000FF"/>
        </w:rPr>
        <w:t>1</w:t>
      </w:r>
      <w:r w:rsidRPr="000C4C74">
        <w:rPr>
          <w:i/>
          <w:color w:val="0000FF"/>
        </w:rPr>
        <w:t>.</w:t>
      </w:r>
      <w:r w:rsidR="00FA3D4E">
        <w:rPr>
          <w:i/>
          <w:color w:val="0000FF"/>
        </w:rPr>
        <w:t>7</w:t>
      </w:r>
      <w:r w:rsidRPr="000C4C74">
        <w:rPr>
          <w:i/>
          <w:color w:val="0000FF"/>
        </w:rPr>
        <w:t xml:space="preserve">.apakšpunktu. </w:t>
      </w:r>
    </w:p>
    <w:p w14:paraId="12FB6914" w14:textId="77777777" w:rsidR="0045702F" w:rsidRPr="00485AFD" w:rsidRDefault="0045702F" w:rsidP="0045702F">
      <w:pPr>
        <w:jc w:val="both"/>
        <w:outlineLvl w:val="2"/>
        <w:rPr>
          <w:rFonts w:eastAsia="Times New Roman"/>
          <w:b/>
          <w:bCs/>
          <w:sz w:val="28"/>
          <w:szCs w:val="28"/>
        </w:rPr>
      </w:pPr>
    </w:p>
    <w:p w14:paraId="74DFA725" w14:textId="77777777" w:rsidR="00BF0664" w:rsidRDefault="00BF0664" w:rsidP="0045702F">
      <w:pPr>
        <w:jc w:val="both"/>
        <w:outlineLvl w:val="2"/>
        <w:rPr>
          <w:rFonts w:eastAsia="Times New Roman"/>
          <w:b/>
          <w:bCs/>
          <w:sz w:val="28"/>
          <w:szCs w:val="28"/>
        </w:rPr>
      </w:pPr>
    </w:p>
    <w:p w14:paraId="2B18D8E5" w14:textId="77777777" w:rsidR="00BF0664" w:rsidRDefault="00BF0664" w:rsidP="0045702F">
      <w:pPr>
        <w:jc w:val="both"/>
        <w:outlineLvl w:val="2"/>
        <w:rPr>
          <w:rFonts w:eastAsia="Times New Roman"/>
          <w:b/>
          <w:bCs/>
          <w:sz w:val="28"/>
          <w:szCs w:val="28"/>
        </w:rPr>
      </w:pPr>
    </w:p>
    <w:p w14:paraId="511660E1" w14:textId="77777777" w:rsidR="00BF0664" w:rsidRDefault="00BF0664" w:rsidP="0045702F">
      <w:pPr>
        <w:jc w:val="both"/>
        <w:outlineLvl w:val="2"/>
        <w:rPr>
          <w:rFonts w:eastAsia="Times New Roman"/>
          <w:b/>
          <w:bCs/>
          <w:sz w:val="28"/>
          <w:szCs w:val="28"/>
        </w:rPr>
      </w:pPr>
    </w:p>
    <w:p w14:paraId="3649B251" w14:textId="77777777" w:rsidR="00BF0664" w:rsidRDefault="00BF0664" w:rsidP="0045702F">
      <w:pPr>
        <w:jc w:val="both"/>
        <w:outlineLvl w:val="2"/>
        <w:rPr>
          <w:rFonts w:eastAsia="Times New Roman"/>
          <w:b/>
          <w:bCs/>
          <w:sz w:val="28"/>
          <w:szCs w:val="28"/>
        </w:rPr>
      </w:pPr>
    </w:p>
    <w:p w14:paraId="51FAE048" w14:textId="628F80B6" w:rsidR="0045702F" w:rsidRPr="00485AFD" w:rsidRDefault="0045702F" w:rsidP="0045702F">
      <w:pPr>
        <w:jc w:val="both"/>
        <w:outlineLvl w:val="2"/>
        <w:rPr>
          <w:rFonts w:eastAsia="Times New Roman"/>
          <w:b/>
          <w:bCs/>
          <w:sz w:val="28"/>
          <w:szCs w:val="28"/>
        </w:rPr>
      </w:pPr>
      <w:r w:rsidRPr="00485AFD">
        <w:rPr>
          <w:rFonts w:eastAsia="Times New Roman"/>
          <w:b/>
          <w:bCs/>
          <w:sz w:val="28"/>
          <w:szCs w:val="28"/>
        </w:rPr>
        <w:lastRenderedPageBreak/>
        <w:t>Aprakstīt, kā tiks nodrošināta projektā sasniegto rādītāju ilgtspēja pēc projekta pabeigšanas</w:t>
      </w:r>
    </w:p>
    <w:p w14:paraId="207B16F4" w14:textId="77777777" w:rsidR="0045702F" w:rsidRPr="000437AA" w:rsidRDefault="0045702F" w:rsidP="0045702F">
      <w:pPr>
        <w:contextualSpacing/>
        <w:jc w:val="both"/>
        <w:rPr>
          <w:i/>
          <w:color w:val="0000FF"/>
          <w:sz w:val="22"/>
          <w:szCs w:val="22"/>
        </w:rPr>
      </w:pPr>
    </w:p>
    <w:p w14:paraId="2D2C5E97" w14:textId="77777777" w:rsidR="0045702F" w:rsidRPr="00D64BF7" w:rsidRDefault="0045702F" w:rsidP="0045702F">
      <w:pPr>
        <w:rPr>
          <w:rFonts w:eastAsia="Times New Roman"/>
          <w:sz w:val="32"/>
          <w:szCs w:val="32"/>
        </w:rPr>
      </w:pPr>
      <w:r>
        <w:rPr>
          <w:noProof/>
        </w:rPr>
        <w:drawing>
          <wp:inline distT="0" distB="0" distL="0" distR="0" wp14:anchorId="68F78065" wp14:editId="7A058153">
            <wp:extent cx="6119495" cy="914400"/>
            <wp:effectExtent l="0" t="0" r="0" b="0"/>
            <wp:docPr id="18800494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49420" name="Picture 1" descr="A screenshot of a computer&#10;&#10;Description automatically generated"/>
                    <pic:cNvPicPr/>
                  </pic:nvPicPr>
                  <pic:blipFill>
                    <a:blip r:embed="rId37"/>
                    <a:stretch>
                      <a:fillRect/>
                    </a:stretch>
                  </pic:blipFill>
                  <pic:spPr>
                    <a:xfrm>
                      <a:off x="0" y="0"/>
                      <a:ext cx="6119495" cy="914400"/>
                    </a:xfrm>
                    <a:prstGeom prst="rect">
                      <a:avLst/>
                    </a:prstGeom>
                  </pic:spPr>
                </pic:pic>
              </a:graphicData>
            </a:graphic>
          </wp:inline>
        </w:drawing>
      </w:r>
    </w:p>
    <w:p w14:paraId="1A35996E" w14:textId="77777777" w:rsidR="0045702F" w:rsidRDefault="0045702F" w:rsidP="0045702F">
      <w:pPr>
        <w:spacing w:before="60" w:after="60"/>
        <w:jc w:val="both"/>
        <w:rPr>
          <w:b/>
          <w:bCs/>
          <w:i/>
          <w:color w:val="0000FF"/>
          <w:sz w:val="22"/>
          <w:szCs w:val="22"/>
        </w:rPr>
      </w:pPr>
    </w:p>
    <w:p w14:paraId="154BCAE2" w14:textId="77777777" w:rsidR="0045702F" w:rsidRPr="00CD42E0" w:rsidRDefault="0045702F" w:rsidP="0045702F">
      <w:pPr>
        <w:spacing w:before="60" w:after="60"/>
        <w:jc w:val="both"/>
        <w:rPr>
          <w:b/>
          <w:bCs/>
          <w:i/>
          <w:color w:val="0000FF"/>
        </w:rPr>
      </w:pPr>
      <w:r w:rsidRPr="00CD42E0">
        <w:rPr>
          <w:b/>
          <w:bCs/>
          <w:i/>
          <w:color w:val="0000FF"/>
        </w:rPr>
        <w:t xml:space="preserve">Šajā </w:t>
      </w:r>
      <w:r w:rsidRPr="00CD42E0">
        <w:rPr>
          <w:b/>
          <w:bCs/>
          <w:i/>
          <w:iCs/>
          <w:color w:val="0000FF"/>
        </w:rPr>
        <w:t>sadaļā</w:t>
      </w:r>
      <w:r w:rsidRPr="00CD42E0">
        <w:rPr>
          <w:b/>
          <w:bCs/>
          <w:i/>
          <w:color w:val="0000FF"/>
        </w:rPr>
        <w:t xml:space="preserve"> projekta iesniedzējs:</w:t>
      </w:r>
    </w:p>
    <w:p w14:paraId="17B3033D" w14:textId="77777777" w:rsidR="0045702F" w:rsidRPr="0040641A" w:rsidRDefault="0045702F" w:rsidP="0045702F">
      <w:pPr>
        <w:spacing w:before="120" w:after="120"/>
        <w:jc w:val="both"/>
        <w:rPr>
          <w:i/>
          <w:color w:val="0000FF"/>
          <w:shd w:val="clear" w:color="auto" w:fill="FFFFFF"/>
        </w:rPr>
      </w:pPr>
      <w:r>
        <w:rPr>
          <w:i/>
          <w:color w:val="0000FF"/>
          <w:shd w:val="clear" w:color="auto" w:fill="FFFFFF"/>
        </w:rPr>
        <w:t>n</w:t>
      </w:r>
      <w:r w:rsidRPr="0040641A">
        <w:rPr>
          <w:i/>
          <w:color w:val="0000FF"/>
          <w:shd w:val="clear" w:color="auto" w:fill="FFFFFF"/>
        </w:rPr>
        <w:t xml:space="preserve">orāda, kā tiks nodrošināta projektā sasniegto rādītāju ilgtspēja pēc projekta pabeigšanas </w:t>
      </w:r>
      <w:r w:rsidRPr="0040641A">
        <w:rPr>
          <w:rFonts w:eastAsia="Calibri"/>
          <w:i/>
          <w:color w:val="0000FF"/>
          <w:shd w:val="clear" w:color="auto" w:fill="FFFFFF"/>
          <w:lang w:eastAsia="en-US"/>
        </w:rPr>
        <w:t>(t.i. pēdējā maksājuma saņemšanas</w:t>
      </w:r>
      <w:r>
        <w:rPr>
          <w:rFonts w:eastAsia="Calibri"/>
          <w:i/>
          <w:color w:val="0000FF"/>
          <w:shd w:val="clear" w:color="auto" w:fill="FFFFFF"/>
          <w:lang w:eastAsia="en-US"/>
        </w:rPr>
        <w:t>)</w:t>
      </w:r>
      <w:r w:rsidRPr="0040641A">
        <w:rPr>
          <w:i/>
          <w:color w:val="0000FF"/>
          <w:shd w:val="clear" w:color="auto" w:fill="FFFFFF"/>
        </w:rPr>
        <w:t xml:space="preserve">. </w:t>
      </w:r>
    </w:p>
    <w:p w14:paraId="49900B68" w14:textId="0010B3F4" w:rsidR="0045702F" w:rsidRPr="000E401B" w:rsidRDefault="0045702F" w:rsidP="00336FD7">
      <w:pPr>
        <w:pStyle w:val="Sarakstarindkopa"/>
        <w:numPr>
          <w:ilvl w:val="0"/>
          <w:numId w:val="15"/>
        </w:numPr>
        <w:spacing w:after="160" w:line="259" w:lineRule="auto"/>
        <w:jc w:val="both"/>
        <w:rPr>
          <w:i/>
          <w:color w:val="0000FF"/>
        </w:rPr>
      </w:pPr>
      <w:r w:rsidRPr="000E401B">
        <w:rPr>
          <w:i/>
          <w:color w:val="0000FF"/>
        </w:rPr>
        <w:t>Finansējuma saņēmējs atbilstoši MK noteikumu 4</w:t>
      </w:r>
      <w:r w:rsidR="00EA57FD">
        <w:rPr>
          <w:i/>
          <w:color w:val="0000FF"/>
        </w:rPr>
        <w:t>1</w:t>
      </w:r>
      <w:r w:rsidRPr="000E401B">
        <w:rPr>
          <w:i/>
          <w:color w:val="0000FF"/>
        </w:rPr>
        <w:t>. punktam:</w:t>
      </w:r>
    </w:p>
    <w:p w14:paraId="3612833A" w14:textId="4A711C9E" w:rsidR="0045702F" w:rsidRDefault="0045702F" w:rsidP="0045702F">
      <w:pPr>
        <w:pStyle w:val="Sarakstarindkopa"/>
        <w:numPr>
          <w:ilvl w:val="0"/>
          <w:numId w:val="5"/>
        </w:numPr>
        <w:spacing w:after="160" w:line="259" w:lineRule="auto"/>
        <w:jc w:val="both"/>
        <w:rPr>
          <w:i/>
          <w:color w:val="0000FF"/>
        </w:rPr>
      </w:pPr>
      <w:r w:rsidRPr="0040641A">
        <w:rPr>
          <w:i/>
          <w:color w:val="0000FF"/>
        </w:rPr>
        <w:t>uzkrāj datus par</w:t>
      </w:r>
      <w:r w:rsidRPr="0040641A">
        <w:rPr>
          <w:i/>
          <w:color w:val="0000FF"/>
          <w:shd w:val="clear" w:color="auto" w:fill="FFFFFF"/>
        </w:rPr>
        <w:t xml:space="preserve"> faktiski sasniegto</w:t>
      </w:r>
      <w:r w:rsidRPr="0040641A">
        <w:rPr>
          <w:i/>
          <w:color w:val="0000FF"/>
        </w:rPr>
        <w:t xml:space="preserve"> MK noteikumu </w:t>
      </w:r>
      <w:r w:rsidR="004328B9">
        <w:rPr>
          <w:i/>
          <w:color w:val="0000FF"/>
        </w:rPr>
        <w:t>8</w:t>
      </w:r>
      <w:r w:rsidRPr="0040641A">
        <w:rPr>
          <w:i/>
          <w:color w:val="0000FF"/>
        </w:rPr>
        <w:t>. punktā minēto rādītāju</w:t>
      </w:r>
      <w:r w:rsidR="008D021C">
        <w:rPr>
          <w:i/>
          <w:color w:val="0000FF"/>
        </w:rPr>
        <w:t xml:space="preserve">. </w:t>
      </w:r>
    </w:p>
    <w:p w14:paraId="6E135F83" w14:textId="292AB261" w:rsidR="008D021C" w:rsidRDefault="008D021C" w:rsidP="008D021C">
      <w:pPr>
        <w:pStyle w:val="Sarakstarindkopa"/>
        <w:spacing w:before="120" w:after="120"/>
        <w:ind w:left="420"/>
        <w:jc w:val="both"/>
        <w:rPr>
          <w:i/>
          <w:iCs/>
          <w:color w:val="0000FF"/>
        </w:rPr>
      </w:pPr>
      <w:r w:rsidRPr="008D021C">
        <w:rPr>
          <w:i/>
          <w:iCs/>
          <w:color w:val="0000FF"/>
        </w:rPr>
        <w:t>Projekta iesniegumā finansējuma saņēmējs apņemas uzkrāt un gada laikā pēc atbalstāmo darbību pabeigšanas iesniegt datus par lietotāju skaitu, kas, vismaz vienu reizi būs izmantojuši jaunos vai modernizētos pakalpojumus.</w:t>
      </w:r>
    </w:p>
    <w:p w14:paraId="2A374EDA" w14:textId="77777777" w:rsidR="008D021C" w:rsidRPr="008D021C" w:rsidRDefault="008D021C" w:rsidP="008D021C">
      <w:pPr>
        <w:pStyle w:val="Sarakstarindkopa"/>
        <w:spacing w:before="120" w:after="120"/>
        <w:ind w:left="420"/>
        <w:jc w:val="both"/>
        <w:rPr>
          <w:color w:val="000000"/>
        </w:rPr>
      </w:pPr>
    </w:p>
    <w:p w14:paraId="6E1AFE5D" w14:textId="68BF3549" w:rsidR="00642959" w:rsidRPr="00F76F6A" w:rsidRDefault="0045702F" w:rsidP="00F76F6A">
      <w:pPr>
        <w:pStyle w:val="Sarakstarindkopa"/>
        <w:numPr>
          <w:ilvl w:val="0"/>
          <w:numId w:val="5"/>
        </w:numPr>
        <w:spacing w:after="160" w:line="259" w:lineRule="auto"/>
        <w:jc w:val="both"/>
        <w:rPr>
          <w:i/>
          <w:color w:val="0000FF"/>
        </w:rPr>
      </w:pPr>
      <w:r w:rsidRPr="00F76F6A">
        <w:rPr>
          <w:i/>
          <w:color w:val="0000FF"/>
        </w:rPr>
        <w:t>uzkrāj datus par projekta ietekmi uz horizontālo principu rādītājiem (ja attiecināms), tai skaitā par</w:t>
      </w:r>
      <w:r w:rsidR="00E251E7" w:rsidRPr="00F76F6A">
        <w:rPr>
          <w:i/>
          <w:color w:val="0000FF"/>
        </w:rPr>
        <w:t xml:space="preserve"> objektu skaitu, kuros ar ERAF ieguldījumiem ir nodrošināta vides un informācijas pieejamība</w:t>
      </w:r>
      <w:r w:rsidR="008D021C">
        <w:rPr>
          <w:i/>
          <w:color w:val="0000FF"/>
        </w:rPr>
        <w:t>.</w:t>
      </w:r>
    </w:p>
    <w:p w14:paraId="323EC7C6" w14:textId="6D5A8A0A" w:rsidR="00C40E5C" w:rsidRPr="00CD7CF0" w:rsidRDefault="00C40E5C" w:rsidP="00C40E5C">
      <w:pPr>
        <w:spacing w:before="120"/>
        <w:jc w:val="both"/>
        <w:rPr>
          <w:i/>
          <w:color w:val="0000FF"/>
        </w:rPr>
      </w:pPr>
      <w:r w:rsidRPr="00CD7CF0">
        <w:rPr>
          <w:i/>
          <w:color w:val="0000FF"/>
        </w:rPr>
        <w:t>Projekta iesniedzējs papildus var izvēlēties šādus HP</w:t>
      </w:r>
      <w:r w:rsidR="00175FEF" w:rsidRPr="00CD7CF0">
        <w:rPr>
          <w:i/>
          <w:color w:val="0000FF"/>
        </w:rPr>
        <w:t xml:space="preserve"> VINPI</w:t>
      </w:r>
      <w:r w:rsidRPr="00CD7CF0">
        <w:rPr>
          <w:i/>
          <w:color w:val="0000FF"/>
        </w:rPr>
        <w:t xml:space="preserve"> rādītājus:</w:t>
      </w:r>
    </w:p>
    <w:p w14:paraId="2D82C156" w14:textId="51F30F03" w:rsidR="00C40E5C" w:rsidRPr="00CD7CF0" w:rsidRDefault="00C40E5C" w:rsidP="00C40E5C">
      <w:pPr>
        <w:numPr>
          <w:ilvl w:val="0"/>
          <w:numId w:val="69"/>
        </w:numPr>
        <w:spacing w:before="120"/>
        <w:jc w:val="both"/>
        <w:rPr>
          <w:i/>
          <w:color w:val="0000FF"/>
        </w:rPr>
      </w:pPr>
      <w:r w:rsidRPr="00CD7CF0">
        <w:rPr>
          <w:i/>
          <w:color w:val="0000FF"/>
        </w:rPr>
        <w:t>veikto vides un informācijas piekļūstamības pašnovērtējumu skaits, atbilstoši L</w:t>
      </w:r>
      <w:r w:rsidR="00A37D86">
        <w:rPr>
          <w:i/>
          <w:color w:val="0000FF"/>
        </w:rPr>
        <w:t>abk</w:t>
      </w:r>
      <w:r w:rsidR="005A164F">
        <w:rPr>
          <w:i/>
          <w:color w:val="0000FF"/>
        </w:rPr>
        <w:t xml:space="preserve">lājības ministrijas </w:t>
      </w:r>
      <w:r w:rsidRPr="00CD7CF0">
        <w:rPr>
          <w:i/>
          <w:color w:val="0000FF"/>
        </w:rPr>
        <w:t xml:space="preserve"> izstrādātajai metodikai  (VINPI_17)</w:t>
      </w:r>
      <w:r w:rsidR="00A1760B" w:rsidRPr="00CD7CF0">
        <w:rPr>
          <w:i/>
          <w:color w:val="0000FF"/>
        </w:rPr>
        <w:t>;</w:t>
      </w:r>
    </w:p>
    <w:p w14:paraId="0C3FC1E2" w14:textId="4F92A656" w:rsidR="00C40E5C" w:rsidRPr="00CD7CF0" w:rsidRDefault="00C40E5C" w:rsidP="00C40E5C">
      <w:pPr>
        <w:numPr>
          <w:ilvl w:val="0"/>
          <w:numId w:val="69"/>
        </w:numPr>
        <w:spacing w:before="120"/>
        <w:jc w:val="both"/>
        <w:rPr>
          <w:i/>
          <w:color w:val="0000FF"/>
        </w:rPr>
      </w:pPr>
      <w:r w:rsidRPr="00CD7CF0">
        <w:rPr>
          <w:i/>
          <w:color w:val="0000FF"/>
        </w:rPr>
        <w:t>konsultatīva rakstura pasākumu skaits par būvētās vides, IT risinājumu, IT tehnoloģiju piekļūstamību personām ar dažādiem funkcionāliem traucējumiem (VINPI_18)</w:t>
      </w:r>
      <w:r w:rsidR="00CD7CF0" w:rsidRPr="00CD7CF0">
        <w:rPr>
          <w:i/>
          <w:color w:val="0000FF"/>
        </w:rPr>
        <w:t>.</w:t>
      </w:r>
    </w:p>
    <w:p w14:paraId="103D5B1F" w14:textId="77777777" w:rsidR="00193BCA" w:rsidRPr="0040641A" w:rsidRDefault="00193BCA" w:rsidP="00CD7CF0">
      <w:pPr>
        <w:pStyle w:val="Sarakstarindkopa"/>
        <w:spacing w:after="160" w:line="259" w:lineRule="auto"/>
        <w:jc w:val="both"/>
        <w:rPr>
          <w:i/>
          <w:color w:val="0000FF"/>
        </w:rPr>
      </w:pPr>
    </w:p>
    <w:p w14:paraId="22268E65" w14:textId="2C568F0B" w:rsidR="00652680" w:rsidRDefault="00652680" w:rsidP="00E27750">
      <w:pPr>
        <w:pStyle w:val="Virsraksts2"/>
        <w:spacing w:before="0" w:after="0"/>
        <w:jc w:val="center"/>
        <w:rPr>
          <w:rFonts w:ascii="Times New Roman" w:eastAsia="Times New Roman" w:hAnsi="Times New Roman" w:cs="Times New Roman"/>
          <w:b/>
          <w:bCs/>
          <w:color w:val="000000" w:themeColor="text1"/>
        </w:rPr>
      </w:pPr>
      <w:r w:rsidRPr="00D50348">
        <w:rPr>
          <w:rFonts w:ascii="Times New Roman" w:eastAsia="Times New Roman" w:hAnsi="Times New Roman" w:cs="Times New Roman"/>
          <w:b/>
          <w:bCs/>
          <w:color w:val="000000" w:themeColor="text1"/>
        </w:rPr>
        <w:lastRenderedPageBreak/>
        <w:t>SADAĻA – DARBĪBAS</w:t>
      </w:r>
    </w:p>
    <w:p w14:paraId="7347B8E8" w14:textId="77777777" w:rsidR="00537D9B" w:rsidRDefault="00537D9B" w:rsidP="00CD3A3D">
      <w:pPr>
        <w:pStyle w:val="Virsraksts2"/>
        <w:spacing w:before="0" w:after="0"/>
        <w:rPr>
          <w:rFonts w:ascii="Times New Roman" w:eastAsia="Calibri" w:hAnsi="Times New Roman" w:cs="Times New Roman"/>
          <w:i/>
          <w:color w:val="0000FF"/>
          <w:sz w:val="24"/>
          <w:szCs w:val="24"/>
          <w:shd w:val="clear" w:color="auto" w:fill="FFFFFF"/>
          <w:lang w:eastAsia="en-US"/>
        </w:rPr>
      </w:pPr>
    </w:p>
    <w:p w14:paraId="55C2A227" w14:textId="033715B0" w:rsidR="00CD3A3D" w:rsidRPr="00D50348" w:rsidRDefault="00CD3A3D" w:rsidP="00CD3A3D">
      <w:pPr>
        <w:pStyle w:val="Virsraksts2"/>
        <w:spacing w:before="0" w:after="0"/>
        <w:rPr>
          <w:rFonts w:ascii="Times New Roman" w:eastAsia="Calibri" w:hAnsi="Times New Roman" w:cs="Times New Roman"/>
          <w:b/>
          <w:bCs/>
          <w:i/>
          <w:color w:val="0000FF"/>
          <w:sz w:val="24"/>
          <w:szCs w:val="24"/>
          <w:shd w:val="clear" w:color="auto" w:fill="FFFFFF"/>
          <w:lang w:eastAsia="en-US"/>
        </w:rPr>
      </w:pPr>
      <w:r w:rsidRPr="00D50348">
        <w:rPr>
          <w:rFonts w:ascii="Times New Roman" w:eastAsia="Calibri" w:hAnsi="Times New Roman" w:cs="Times New Roman"/>
          <w:i/>
          <w:color w:val="0000FF"/>
          <w:sz w:val="24"/>
          <w:szCs w:val="24"/>
          <w:shd w:val="clear" w:color="auto" w:fill="FFFFFF"/>
          <w:lang w:eastAsia="en-US"/>
        </w:rPr>
        <w:t>Sadaļai “Darbības” Projektu portālā ir pieejams sadaļas pamācības video:</w:t>
      </w:r>
    </w:p>
    <w:p w14:paraId="26D38304" w14:textId="77777777" w:rsidR="00CD3A3D" w:rsidRPr="00B53256" w:rsidRDefault="00CD3A3D" w:rsidP="00CD3A3D">
      <w:pPr>
        <w:pStyle w:val="Virsraksts2"/>
        <w:spacing w:before="0" w:after="0"/>
        <w:rPr>
          <w:rFonts w:eastAsia="Calibri"/>
          <w:b/>
          <w:bCs/>
          <w:i/>
          <w:color w:val="0000FF"/>
          <w:sz w:val="24"/>
          <w:szCs w:val="24"/>
          <w:shd w:val="clear" w:color="auto" w:fill="FFFFFF"/>
          <w:lang w:eastAsia="en-US"/>
        </w:rPr>
      </w:pPr>
    </w:p>
    <w:p w14:paraId="1B5609EC" w14:textId="77777777" w:rsidR="00CD3A3D" w:rsidRDefault="00CD3A3D" w:rsidP="00CD3A3D">
      <w:pPr>
        <w:pStyle w:val="Virsraksts2"/>
        <w:spacing w:before="0" w:after="0"/>
        <w:rPr>
          <w:rFonts w:eastAsia="Times New Roman"/>
        </w:rPr>
      </w:pPr>
      <w:r>
        <w:rPr>
          <w:noProof/>
        </w:rPr>
        <w:drawing>
          <wp:inline distT="0" distB="0" distL="0" distR="0" wp14:anchorId="07B87D48" wp14:editId="4BAAF7CA">
            <wp:extent cx="2785145" cy="1396730"/>
            <wp:effectExtent l="0" t="0" r="0" b="0"/>
            <wp:docPr id="1162108401"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08401" name="Picture 1" descr="A screenshot of a chat&#10;&#10;Description automatically generated"/>
                    <pic:cNvPicPr/>
                  </pic:nvPicPr>
                  <pic:blipFill>
                    <a:blip r:embed="rId38"/>
                    <a:stretch>
                      <a:fillRect/>
                    </a:stretch>
                  </pic:blipFill>
                  <pic:spPr>
                    <a:xfrm>
                      <a:off x="0" y="0"/>
                      <a:ext cx="2855625" cy="1432075"/>
                    </a:xfrm>
                    <a:prstGeom prst="rect">
                      <a:avLst/>
                    </a:prstGeom>
                  </pic:spPr>
                </pic:pic>
              </a:graphicData>
            </a:graphic>
          </wp:inline>
        </w:drawing>
      </w:r>
    </w:p>
    <w:p w14:paraId="4EC75190" w14:textId="77777777" w:rsidR="00CD3A3D" w:rsidRDefault="00CD3A3D" w:rsidP="00CD3A3D">
      <w:pPr>
        <w:pStyle w:val="Virsraksts2"/>
        <w:spacing w:before="0" w:after="0"/>
        <w:jc w:val="center"/>
        <w:rPr>
          <w:rFonts w:eastAsia="Times New Roman"/>
        </w:rPr>
      </w:pPr>
    </w:p>
    <w:p w14:paraId="4F90EF4E" w14:textId="77777777" w:rsidR="00CD3A3D" w:rsidRDefault="00CD3A3D" w:rsidP="00CD3A3D">
      <w:pPr>
        <w:pStyle w:val="Virsraksts2"/>
        <w:spacing w:before="0" w:after="0"/>
        <w:jc w:val="center"/>
        <w:rPr>
          <w:rFonts w:eastAsia="Times New Roman"/>
        </w:rPr>
      </w:pPr>
    </w:p>
    <w:tbl>
      <w:tblPr>
        <w:tblStyle w:val="Reatabula"/>
        <w:tblW w:w="9918" w:type="dxa"/>
        <w:tblLook w:val="04A0" w:firstRow="1" w:lastRow="0" w:firstColumn="1" w:lastColumn="0" w:noHBand="0" w:noVBand="1"/>
      </w:tblPr>
      <w:tblGrid>
        <w:gridCol w:w="6666"/>
        <w:gridCol w:w="3252"/>
      </w:tblGrid>
      <w:tr w:rsidR="00CD3A3D" w14:paraId="7B8D41E7" w14:textId="77777777">
        <w:tc>
          <w:tcPr>
            <w:tcW w:w="6374" w:type="dxa"/>
            <w:tcBorders>
              <w:top w:val="single" w:sz="4" w:space="0" w:color="auto"/>
              <w:left w:val="single" w:sz="4" w:space="0" w:color="auto"/>
              <w:bottom w:val="single" w:sz="4" w:space="0" w:color="auto"/>
              <w:right w:val="single" w:sz="4" w:space="0" w:color="auto"/>
            </w:tcBorders>
            <w:vAlign w:val="center"/>
            <w:hideMark/>
          </w:tcPr>
          <w:p w14:paraId="0639760E" w14:textId="77777777" w:rsidR="00CD3A3D" w:rsidRDefault="00CD3A3D">
            <w:pPr>
              <w:pStyle w:val="Paraststmeklis"/>
              <w:spacing w:before="0" w:beforeAutospacing="0" w:after="0" w:afterAutospacing="0"/>
              <w:jc w:val="center"/>
              <w:rPr>
                <w:sz w:val="28"/>
                <w:szCs w:val="28"/>
                <w:highlight w:val="yellow"/>
              </w:rPr>
            </w:pPr>
            <w:r>
              <w:rPr>
                <w:noProof/>
              </w:rPr>
              <w:drawing>
                <wp:inline distT="0" distB="0" distL="0" distR="0" wp14:anchorId="78F0E8E8" wp14:editId="4D23F508">
                  <wp:extent cx="3817620" cy="2232660"/>
                  <wp:effectExtent l="0" t="0" r="0" b="0"/>
                  <wp:docPr id="18366982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7620" cy="223266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6572AE15" w14:textId="77777777" w:rsidR="00CD3A3D" w:rsidRDefault="00CD3A3D">
            <w:pPr>
              <w:pStyle w:val="Paraststmeklis"/>
              <w:spacing w:before="0" w:beforeAutospacing="0" w:after="0" w:afterAutospacing="0"/>
              <w:jc w:val="both"/>
              <w:rPr>
                <w:color w:val="7F7F7F" w:themeColor="text1" w:themeTint="80"/>
                <w:highlight w:val="yellow"/>
              </w:rPr>
            </w:pPr>
            <w:r>
              <w:rPr>
                <w:color w:val="7F7F7F" w:themeColor="text1" w:themeTint="80"/>
              </w:rPr>
              <w:t>Izmantojot funkciju “Pārvaldīt darbības” izvēlas projekta darbības</w:t>
            </w:r>
          </w:p>
        </w:tc>
      </w:tr>
      <w:tr w:rsidR="00CD3A3D" w14:paraId="671908AD" w14:textId="77777777">
        <w:trPr>
          <w:trHeight w:val="2998"/>
        </w:trPr>
        <w:tc>
          <w:tcPr>
            <w:tcW w:w="6374" w:type="dxa"/>
            <w:tcBorders>
              <w:top w:val="single" w:sz="4" w:space="0" w:color="auto"/>
              <w:left w:val="single" w:sz="4" w:space="0" w:color="auto"/>
              <w:bottom w:val="single" w:sz="4" w:space="0" w:color="auto"/>
              <w:right w:val="single" w:sz="4" w:space="0" w:color="auto"/>
            </w:tcBorders>
            <w:hideMark/>
          </w:tcPr>
          <w:p w14:paraId="752638CB" w14:textId="77777777" w:rsidR="00CD3A3D" w:rsidRDefault="00CD3A3D">
            <w:pPr>
              <w:pStyle w:val="Paraststmeklis"/>
              <w:spacing w:before="0" w:beforeAutospacing="0" w:after="0" w:afterAutospacing="0"/>
              <w:jc w:val="center"/>
              <w:rPr>
                <w:sz w:val="28"/>
                <w:szCs w:val="28"/>
                <w:highlight w:val="yellow"/>
              </w:rPr>
            </w:pPr>
            <w:r>
              <w:rPr>
                <w:noProof/>
              </w:rPr>
              <w:drawing>
                <wp:inline distT="0" distB="0" distL="0" distR="0" wp14:anchorId="777C0B58" wp14:editId="6CCC2E32">
                  <wp:extent cx="3169920" cy="2209800"/>
                  <wp:effectExtent l="0" t="0" r="0" b="0"/>
                  <wp:docPr id="783334574"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34574" name="Picture 7" descr="A screenshot of a computer&#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69920" cy="220980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0ABF2685" w14:textId="77777777" w:rsidR="00CD3A3D" w:rsidRDefault="00CD3A3D">
            <w:pPr>
              <w:pStyle w:val="Paraststmeklis"/>
              <w:spacing w:before="0" w:beforeAutospacing="0" w:after="0" w:afterAutospacing="0"/>
              <w:jc w:val="both"/>
              <w:rPr>
                <w:color w:val="7F7F7F" w:themeColor="text1" w:themeTint="80"/>
              </w:rPr>
            </w:pPr>
            <w:r>
              <w:rPr>
                <w:color w:val="7F7F7F" w:themeColor="text1" w:themeTint="80"/>
              </w:rPr>
              <w:t xml:space="preserve">No </w:t>
            </w:r>
            <w:r>
              <w:rPr>
                <w:color w:val="808080" w:themeColor="background1" w:themeShade="80"/>
              </w:rPr>
              <w:t xml:space="preserve">pasākuma </w:t>
            </w:r>
            <w:r>
              <w:rPr>
                <w:color w:val="7F7F7F" w:themeColor="text1" w:themeTint="80"/>
              </w:rPr>
              <w:t>definētajām darbībām izvēlās projektā plānotās darbības, veicot atzīmi “Attiecināt”.</w:t>
            </w:r>
          </w:p>
          <w:p w14:paraId="43EEACFD" w14:textId="4CD2D8FD" w:rsidR="008E57AE" w:rsidRPr="00B64EC6" w:rsidRDefault="008E57AE" w:rsidP="008E57AE">
            <w:pPr>
              <w:pStyle w:val="Paraststmeklis"/>
              <w:spacing w:before="0" w:beforeAutospacing="0" w:after="0" w:afterAutospacing="0"/>
              <w:jc w:val="both"/>
              <w:rPr>
                <w:rStyle w:val="normaltextrun"/>
                <w:rFonts w:eastAsiaTheme="majorEastAsia"/>
                <w:i/>
                <w:iCs/>
                <w:color w:val="0000FF"/>
              </w:rPr>
            </w:pPr>
            <w:r w:rsidRPr="00B64EC6">
              <w:rPr>
                <w:rStyle w:val="normaltextrun"/>
                <w:rFonts w:eastAsiaTheme="majorEastAsia"/>
                <w:i/>
                <w:iCs/>
                <w:color w:val="0000FF"/>
              </w:rPr>
              <w:t>Katrai darbībai sniedz tās aprakstu un nosaka</w:t>
            </w:r>
            <w:r w:rsidR="0018342A" w:rsidRPr="00B64EC6">
              <w:rPr>
                <w:rStyle w:val="normaltextrun"/>
                <w:rFonts w:eastAsiaTheme="majorEastAsia"/>
                <w:i/>
                <w:iCs/>
                <w:color w:val="0000FF"/>
              </w:rPr>
              <w:t xml:space="preserve"> darbības </w:t>
            </w:r>
            <w:r w:rsidRPr="00B64EC6">
              <w:rPr>
                <w:rStyle w:val="normaltextrun"/>
                <w:rFonts w:eastAsiaTheme="majorEastAsia"/>
                <w:i/>
                <w:iCs/>
                <w:color w:val="0000FF"/>
              </w:rPr>
              <w:t xml:space="preserve"> rezultātu.</w:t>
            </w:r>
          </w:p>
          <w:p w14:paraId="565DC9F1" w14:textId="366F3842" w:rsidR="008E57AE" w:rsidRDefault="008E57AE">
            <w:pPr>
              <w:pStyle w:val="Paraststmeklis"/>
              <w:spacing w:before="0" w:beforeAutospacing="0" w:after="0" w:afterAutospacing="0"/>
              <w:jc w:val="both"/>
              <w:rPr>
                <w:sz w:val="28"/>
                <w:szCs w:val="28"/>
                <w:highlight w:val="yellow"/>
              </w:rPr>
            </w:pPr>
          </w:p>
        </w:tc>
      </w:tr>
      <w:tr w:rsidR="00CD3A3D" w14:paraId="0FE38138" w14:textId="77777777">
        <w:trPr>
          <w:trHeight w:val="300"/>
        </w:trPr>
        <w:tc>
          <w:tcPr>
            <w:tcW w:w="6374" w:type="dxa"/>
            <w:tcBorders>
              <w:top w:val="single" w:sz="4" w:space="0" w:color="auto"/>
              <w:left w:val="single" w:sz="4" w:space="0" w:color="auto"/>
              <w:bottom w:val="single" w:sz="4" w:space="0" w:color="auto"/>
              <w:right w:val="single" w:sz="4" w:space="0" w:color="auto"/>
            </w:tcBorders>
            <w:hideMark/>
          </w:tcPr>
          <w:p w14:paraId="466EC4CA" w14:textId="77777777" w:rsidR="00CD3A3D" w:rsidRDefault="00CD3A3D">
            <w:pPr>
              <w:pStyle w:val="Paraststmeklis"/>
              <w:rPr>
                <w:noProof/>
              </w:rPr>
            </w:pPr>
            <w:r>
              <w:rPr>
                <w:noProof/>
              </w:rPr>
              <w:drawing>
                <wp:inline distT="0" distB="0" distL="0" distR="0" wp14:anchorId="70151E7C" wp14:editId="61BA7901">
                  <wp:extent cx="3657600" cy="1722120"/>
                  <wp:effectExtent l="0" t="0" r="0" b="0"/>
                  <wp:docPr id="1220797408"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97408" name="Picture 6" descr="A screenshot of a computer&#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1722120"/>
                          </a:xfrm>
                          <a:prstGeom prst="rect">
                            <a:avLst/>
                          </a:prstGeom>
                          <a:noFill/>
                          <a:ln>
                            <a:noFill/>
                          </a:ln>
                        </pic:spPr>
                      </pic:pic>
                    </a:graphicData>
                  </a:graphic>
                </wp:inline>
              </w:drawing>
            </w:r>
          </w:p>
          <w:p w14:paraId="22806176" w14:textId="77777777" w:rsidR="00CD3A3D" w:rsidRDefault="00CD3A3D">
            <w:pPr>
              <w:pStyle w:val="Paraststmeklis"/>
              <w:rPr>
                <w:noProof/>
              </w:rPr>
            </w:pPr>
            <w:r>
              <w:rPr>
                <w:noProof/>
              </w:rPr>
              <w:lastRenderedPageBreak/>
              <w:drawing>
                <wp:inline distT="0" distB="0" distL="0" distR="0" wp14:anchorId="1DF8288E" wp14:editId="54388010">
                  <wp:extent cx="3878580" cy="2727960"/>
                  <wp:effectExtent l="19050" t="19050" r="26670" b="15240"/>
                  <wp:docPr id="1981136558"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36558" name="Picture 5" descr="A screenshot of a computer&#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78580" cy="2727960"/>
                          </a:xfrm>
                          <a:prstGeom prst="rect">
                            <a:avLst/>
                          </a:prstGeom>
                          <a:noFill/>
                          <a:ln w="9525" cmpd="sng">
                            <a:solidFill>
                              <a:srgbClr val="000000"/>
                            </a:solidFill>
                            <a:miter lim="800000"/>
                            <a:headEnd/>
                            <a:tailEnd/>
                          </a:ln>
                          <a:effectLst/>
                        </pic:spPr>
                      </pic:pic>
                    </a:graphicData>
                  </a:graphic>
                </wp:inline>
              </w:drawing>
            </w:r>
          </w:p>
          <w:p w14:paraId="3227AACF" w14:textId="77777777" w:rsidR="00CD3A3D" w:rsidRDefault="00CD3A3D">
            <w:pPr>
              <w:pStyle w:val="Paraststmeklis"/>
              <w:rPr>
                <w:highlight w:val="yellow"/>
              </w:rPr>
            </w:pPr>
            <w:r>
              <w:rPr>
                <w:noProof/>
              </w:rPr>
              <w:drawing>
                <wp:inline distT="0" distB="0" distL="0" distR="0" wp14:anchorId="1695D3A9" wp14:editId="0CE5B8D0">
                  <wp:extent cx="4000500" cy="1066800"/>
                  <wp:effectExtent l="0" t="0" r="0" b="0"/>
                  <wp:docPr id="23832388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23884" name="Picture 4" descr="A screenshot of a computer&#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00500" cy="106680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tcPr>
          <w:p w14:paraId="36D090DB" w14:textId="77777777" w:rsidR="00CD3A3D" w:rsidRDefault="00CD3A3D">
            <w:pPr>
              <w:pStyle w:val="Paraststmeklis"/>
              <w:spacing w:before="0" w:beforeAutospacing="0" w:after="0" w:afterAutospacing="0"/>
              <w:jc w:val="both"/>
              <w:rPr>
                <w:color w:val="7F7F7F" w:themeColor="text1" w:themeTint="80"/>
              </w:rPr>
            </w:pPr>
          </w:p>
          <w:p w14:paraId="7A51EA3C" w14:textId="77777777" w:rsidR="00CD3A3D" w:rsidRDefault="00CD3A3D">
            <w:pPr>
              <w:pStyle w:val="Paraststmeklis"/>
              <w:spacing w:before="0" w:beforeAutospacing="0" w:after="0" w:afterAutospacing="0"/>
              <w:jc w:val="both"/>
              <w:rPr>
                <w:strike/>
                <w:color w:val="7F7F7F" w:themeColor="text1" w:themeTint="80"/>
              </w:rPr>
            </w:pPr>
          </w:p>
          <w:p w14:paraId="33940758" w14:textId="77777777" w:rsidR="00CD3A3D" w:rsidRPr="008151BA" w:rsidRDefault="00CD3A3D">
            <w:pPr>
              <w:pStyle w:val="Paraststmeklis"/>
              <w:spacing w:before="0" w:beforeAutospacing="0" w:after="0" w:afterAutospacing="0"/>
              <w:jc w:val="both"/>
              <w:rPr>
                <w:color w:val="7F7F7F" w:themeColor="text1" w:themeTint="80"/>
              </w:rPr>
            </w:pPr>
            <w:r>
              <w:rPr>
                <w:rStyle w:val="normaltextrun"/>
                <w:color w:val="7F7F7F"/>
                <w:shd w:val="clear" w:color="auto" w:fill="FFFFFF"/>
              </w:rPr>
              <w:t>Katrai definētajai darbībai (</w:t>
            </w:r>
            <w:r>
              <w:rPr>
                <w:rStyle w:val="normaltextrun"/>
                <w:color w:val="7F7F7F"/>
              </w:rPr>
              <w:t xml:space="preserve">nepieciešamības gadījumā) </w:t>
            </w:r>
            <w:r>
              <w:rPr>
                <w:rStyle w:val="normaltextrun"/>
                <w:color w:val="7F7F7F"/>
                <w:shd w:val="clear" w:color="auto" w:fill="FFFFFF"/>
              </w:rPr>
              <w:t>projekta iesniedzējs izveido vienu vai vairākas apakšdarbības, veicot atzīmi “Pievienot apakšdarbības”</w:t>
            </w:r>
            <w:r>
              <w:rPr>
                <w:rStyle w:val="eop"/>
              </w:rPr>
              <w:t>.</w:t>
            </w:r>
          </w:p>
          <w:p w14:paraId="50EA8512" w14:textId="77777777" w:rsidR="00CD3A3D" w:rsidRDefault="00CD3A3D">
            <w:pPr>
              <w:pStyle w:val="Paraststmeklis"/>
              <w:spacing w:before="0" w:beforeAutospacing="0" w:after="0" w:afterAutospacing="0"/>
              <w:jc w:val="both"/>
              <w:rPr>
                <w:rStyle w:val="eop"/>
                <w:color w:val="7F7F7F" w:themeColor="text1" w:themeTint="80"/>
              </w:rPr>
            </w:pPr>
            <w:r w:rsidRPr="003D44F5">
              <w:rPr>
                <w:rStyle w:val="eop"/>
                <w:color w:val="7F7F7F" w:themeColor="text1" w:themeTint="80"/>
              </w:rPr>
              <w:t xml:space="preserve">Ir iespējamas izņēmuma situācijas, ka projekta iesniegumā darbībai nenorāda apakšdarbības. Piemēram, ja, </w:t>
            </w:r>
            <w:r w:rsidRPr="003D44F5">
              <w:rPr>
                <w:rStyle w:val="eop"/>
                <w:color w:val="7F7F7F" w:themeColor="text1" w:themeTint="80"/>
              </w:rPr>
              <w:lastRenderedPageBreak/>
              <w:t>ierobežota finansējuma dēļ, projekta iesniegumā plāno tikai būvdarbus un visas saistītās izmaksas par projektēšanu, publicitāti, projekta vadību, būvuzraudzību, autoruzraudzību u.tml. veic ārpus projekta.</w:t>
            </w:r>
          </w:p>
          <w:p w14:paraId="4FFFF607" w14:textId="77777777" w:rsidR="00CD3A3D" w:rsidRDefault="00CD3A3D">
            <w:pPr>
              <w:pStyle w:val="Paraststmeklis"/>
              <w:spacing w:before="0" w:beforeAutospacing="0" w:after="0" w:afterAutospacing="0"/>
              <w:jc w:val="both"/>
              <w:rPr>
                <w:color w:val="7F7F7F" w:themeColor="text1" w:themeTint="80"/>
              </w:rPr>
            </w:pPr>
          </w:p>
          <w:p w14:paraId="298E595D" w14:textId="77777777" w:rsidR="00CD3A3D" w:rsidRDefault="00CD3A3D">
            <w:pPr>
              <w:pStyle w:val="Paraststmeklis"/>
              <w:spacing w:before="0" w:beforeAutospacing="0" w:after="0" w:afterAutospacing="0"/>
              <w:jc w:val="both"/>
              <w:rPr>
                <w:color w:val="7F7F7F" w:themeColor="text1" w:themeTint="80"/>
              </w:rPr>
            </w:pPr>
            <w:r w:rsidRPr="354E9FD3">
              <w:rPr>
                <w:color w:val="7F7F7F" w:themeColor="text1" w:themeTint="80"/>
              </w:rPr>
              <w:t>Katrai definētajai darbībai projekta iesniedzējs izveido vienu vai vairākas apakšdarbības, veicot atzīmi “Pievienot apakšdarbību” un definējot apakšdarbību, sniedz tās aprakstu un nosaka rezultātus.</w:t>
            </w:r>
          </w:p>
          <w:p w14:paraId="55071110" w14:textId="77777777" w:rsidR="00CD3A3D" w:rsidRDefault="00CD3A3D">
            <w:pPr>
              <w:pStyle w:val="Paraststmeklis"/>
              <w:spacing w:before="0" w:beforeAutospacing="0" w:after="0" w:afterAutospacing="0"/>
              <w:jc w:val="both"/>
              <w:rPr>
                <w:color w:val="7F7F7F" w:themeColor="text1" w:themeTint="80"/>
              </w:rPr>
            </w:pPr>
          </w:p>
          <w:p w14:paraId="0B266935" w14:textId="77777777" w:rsidR="00CD3A3D" w:rsidRDefault="00CD3A3D">
            <w:pPr>
              <w:pStyle w:val="Paraststmeklis"/>
              <w:spacing w:before="0" w:beforeAutospacing="0" w:after="0" w:afterAutospacing="0"/>
              <w:jc w:val="both"/>
              <w:rPr>
                <w:color w:val="7F7F7F" w:themeColor="text1" w:themeTint="80"/>
              </w:rPr>
            </w:pPr>
            <w:r w:rsidRPr="354E9FD3">
              <w:rPr>
                <w:color w:val="7F7F7F" w:themeColor="text1" w:themeTint="80"/>
              </w:rPr>
              <w:t>Caur funkciju “Labot” pievieno darbības aprakstu, ja darbībai neparedz apakšdarbības. Ja darbībai ir apakšdarbības, tad aprakstu sniedz par katru apakšdarbību.</w:t>
            </w:r>
          </w:p>
          <w:p w14:paraId="5B9EDA4A" w14:textId="77777777" w:rsidR="00CD3A3D" w:rsidRDefault="00CD3A3D">
            <w:pPr>
              <w:pStyle w:val="Paraststmeklis"/>
              <w:spacing w:before="0" w:beforeAutospacing="0" w:after="0" w:afterAutospacing="0"/>
              <w:jc w:val="both"/>
              <w:rPr>
                <w:color w:val="7F7F7F" w:themeColor="text1" w:themeTint="80"/>
              </w:rPr>
            </w:pPr>
          </w:p>
          <w:p w14:paraId="78292005" w14:textId="77777777" w:rsidR="00CD3A3D" w:rsidRDefault="00CD3A3D">
            <w:pPr>
              <w:pStyle w:val="Paraststmeklis"/>
              <w:spacing w:before="0" w:beforeAutospacing="0" w:after="0" w:afterAutospacing="0"/>
              <w:jc w:val="both"/>
              <w:rPr>
                <w:color w:val="7F7F7F" w:themeColor="text1" w:themeTint="80"/>
              </w:rPr>
            </w:pPr>
          </w:p>
          <w:p w14:paraId="5CBE6988" w14:textId="77777777" w:rsidR="00CD3A3D" w:rsidRDefault="00CD3A3D">
            <w:pPr>
              <w:pStyle w:val="Paraststmeklis"/>
              <w:spacing w:before="0" w:beforeAutospacing="0" w:after="0" w:afterAutospacing="0"/>
              <w:jc w:val="both"/>
              <w:rPr>
                <w:color w:val="7F7F7F" w:themeColor="text1" w:themeTint="80"/>
              </w:rPr>
            </w:pPr>
          </w:p>
        </w:tc>
      </w:tr>
      <w:tr w:rsidR="00CD3A3D" w14:paraId="0BBBB9BE" w14:textId="77777777">
        <w:trPr>
          <w:trHeight w:val="557"/>
        </w:trPr>
        <w:tc>
          <w:tcPr>
            <w:tcW w:w="6374" w:type="dxa"/>
            <w:tcBorders>
              <w:top w:val="single" w:sz="4" w:space="0" w:color="auto"/>
              <w:left w:val="single" w:sz="4" w:space="0" w:color="auto"/>
              <w:bottom w:val="single" w:sz="4" w:space="0" w:color="auto"/>
              <w:right w:val="single" w:sz="4" w:space="0" w:color="auto"/>
            </w:tcBorders>
            <w:vAlign w:val="center"/>
            <w:hideMark/>
          </w:tcPr>
          <w:p w14:paraId="25E0E9A8" w14:textId="77777777" w:rsidR="00CD3A3D" w:rsidRDefault="00CD3A3D">
            <w:pPr>
              <w:pStyle w:val="Paraststmeklis"/>
              <w:spacing w:before="0" w:beforeAutospacing="0" w:after="0" w:afterAutospacing="0"/>
              <w:jc w:val="center"/>
              <w:rPr>
                <w:sz w:val="28"/>
                <w:szCs w:val="28"/>
                <w:highlight w:val="yellow"/>
              </w:rPr>
            </w:pPr>
            <w:r>
              <w:rPr>
                <w:noProof/>
              </w:rPr>
              <w:lastRenderedPageBreak/>
              <w:drawing>
                <wp:inline distT="0" distB="0" distL="0" distR="0" wp14:anchorId="63EFC2CD" wp14:editId="00111801">
                  <wp:extent cx="4091940" cy="1371600"/>
                  <wp:effectExtent l="0" t="0" r="3810" b="0"/>
                  <wp:docPr id="236567315"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67315" name="Picture 3" descr="A screenshot of a computer&#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91940" cy="137160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4070A13B" w14:textId="77777777" w:rsidR="00CD3A3D" w:rsidRDefault="00CD3A3D">
            <w:pPr>
              <w:pStyle w:val="Paraststmeklis"/>
              <w:spacing w:before="0" w:beforeAutospacing="0" w:after="0" w:afterAutospacing="0"/>
              <w:jc w:val="both"/>
              <w:rPr>
                <w:color w:val="7F7F7F" w:themeColor="text1" w:themeTint="80"/>
              </w:rPr>
            </w:pPr>
            <w:r>
              <w:rPr>
                <w:color w:val="7F7F7F" w:themeColor="text1" w:themeTint="80"/>
              </w:rPr>
              <w:t>Izveidotajām darbībām/apakšdarbībām:</w:t>
            </w:r>
          </w:p>
          <w:p w14:paraId="3BE62E0C" w14:textId="77777777" w:rsidR="00CD3A3D" w:rsidRDefault="00CD3A3D" w:rsidP="00336FD7">
            <w:pPr>
              <w:pStyle w:val="Paraststmeklis"/>
              <w:numPr>
                <w:ilvl w:val="0"/>
                <w:numId w:val="33"/>
              </w:numPr>
              <w:spacing w:before="0" w:beforeAutospacing="0" w:after="0" w:afterAutospacing="0"/>
              <w:ind w:left="306" w:hanging="357"/>
              <w:jc w:val="both"/>
              <w:rPr>
                <w:color w:val="7F7F7F" w:themeColor="text1" w:themeTint="80"/>
              </w:rPr>
            </w:pPr>
            <w:r>
              <w:rPr>
                <w:color w:val="7F7F7F" w:themeColor="text1" w:themeTint="80"/>
              </w:rPr>
              <w:t>apakšsadaļā “Rādītāji” atzīmē rādītājus, kuri attiecas uz konkrēto darbību, un/vai pievieno darbības rezultātu, tā mērvienību un skaitu (izmantojot funkciju “Labot”);</w:t>
            </w:r>
          </w:p>
          <w:p w14:paraId="0881657E" w14:textId="77777777" w:rsidR="00CD3A3D" w:rsidRDefault="00CD3A3D" w:rsidP="00336FD7">
            <w:pPr>
              <w:pStyle w:val="Paraststmeklis"/>
              <w:numPr>
                <w:ilvl w:val="0"/>
                <w:numId w:val="33"/>
              </w:numPr>
              <w:ind w:left="308" w:hanging="308"/>
              <w:jc w:val="both"/>
              <w:rPr>
                <w:color w:val="7F7F7F" w:themeColor="text1" w:themeTint="80"/>
              </w:rPr>
            </w:pPr>
            <w:r>
              <w:rPr>
                <w:color w:val="7F7F7F" w:themeColor="text1" w:themeTint="80"/>
              </w:rPr>
              <w:t xml:space="preserve">apakšsadaļā “Īstenošanas grafiks” attiecīgajai  darbībai/apakšdarbībai, izmantojot funkcionalitāti </w:t>
            </w:r>
            <w:r>
              <w:rPr>
                <w:noProof/>
                <w:color w:val="7F7F7F" w:themeColor="text1" w:themeTint="80"/>
              </w:rPr>
              <w:drawing>
                <wp:inline distT="0" distB="0" distL="0" distR="0" wp14:anchorId="2AD29690" wp14:editId="6BE6CEA1">
                  <wp:extent cx="137160" cy="114300"/>
                  <wp:effectExtent l="0" t="0" r="0" b="0"/>
                  <wp:docPr id="1294288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Pr>
                <w:color w:val="7F7F7F" w:themeColor="text1" w:themeTint="80"/>
              </w:rPr>
              <w:t xml:space="preserve"> norāda atbilstošo īstenošanas periodu;</w:t>
            </w:r>
          </w:p>
          <w:p w14:paraId="671F5229" w14:textId="77777777" w:rsidR="00CD3A3D" w:rsidRDefault="00CD3A3D" w:rsidP="00336FD7">
            <w:pPr>
              <w:pStyle w:val="Paraststmeklis"/>
              <w:numPr>
                <w:ilvl w:val="0"/>
                <w:numId w:val="33"/>
              </w:numPr>
              <w:ind w:left="308" w:hanging="308"/>
              <w:jc w:val="both"/>
              <w:rPr>
                <w:color w:val="7F7F7F" w:themeColor="text1" w:themeTint="80"/>
              </w:rPr>
            </w:pPr>
            <w:r>
              <w:rPr>
                <w:color w:val="7F7F7F" w:themeColor="text1" w:themeTint="80"/>
              </w:rPr>
              <w:t>apakšsadaļā “Budžeta pozīcijas” automātiski tiek ielasītas sadaļā “Projekta budžeta kopsavilkums” piesaistītas projekta budžeta pozīcijas (izmaksas).</w:t>
            </w:r>
          </w:p>
          <w:p w14:paraId="379FE25C" w14:textId="77777777" w:rsidR="00CD3A3D" w:rsidRPr="00AC1DCF" w:rsidRDefault="00CD3A3D" w:rsidP="00336FD7">
            <w:pPr>
              <w:pStyle w:val="Paraststmeklis"/>
              <w:numPr>
                <w:ilvl w:val="0"/>
                <w:numId w:val="15"/>
              </w:numPr>
              <w:ind w:left="0" w:firstLine="308"/>
              <w:jc w:val="both"/>
              <w:rPr>
                <w:i/>
                <w:iCs/>
                <w:color w:val="0000FF"/>
              </w:rPr>
            </w:pPr>
            <w:r w:rsidRPr="00AC1DCF">
              <w:rPr>
                <w:rStyle w:val="normaltextrun"/>
                <w:rFonts w:eastAsiaTheme="majorEastAsia"/>
                <w:i/>
                <w:iCs/>
                <w:color w:val="0000FF"/>
              </w:rPr>
              <w:t xml:space="preserve">Izmaksu pozīciju piesaistīšana sadaļā “Budžeta kopsavilkums” jāveic, </w:t>
            </w:r>
            <w:r w:rsidRPr="00AC1DCF">
              <w:rPr>
                <w:rStyle w:val="normaltextrun"/>
                <w:rFonts w:eastAsiaTheme="majorEastAsia"/>
                <w:i/>
                <w:iCs/>
                <w:color w:val="0000FF"/>
              </w:rPr>
              <w:lastRenderedPageBreak/>
              <w:t>attiecīgajai izmaksu pozīcijai kolonnā “Projekta darbības numurs” izvēloties attiecīgās definētās darbības numuru/nosaukumu.</w:t>
            </w:r>
          </w:p>
        </w:tc>
      </w:tr>
      <w:tr w:rsidR="00CD3A3D" w14:paraId="57A9F1CB" w14:textId="77777777" w:rsidTr="00D65072">
        <w:trPr>
          <w:trHeight w:val="4604"/>
        </w:trPr>
        <w:tc>
          <w:tcPr>
            <w:tcW w:w="6374" w:type="dxa"/>
            <w:tcBorders>
              <w:top w:val="single" w:sz="4" w:space="0" w:color="auto"/>
              <w:left w:val="single" w:sz="4" w:space="0" w:color="auto"/>
              <w:bottom w:val="single" w:sz="4" w:space="0" w:color="auto"/>
              <w:right w:val="single" w:sz="4" w:space="0" w:color="auto"/>
            </w:tcBorders>
            <w:vAlign w:val="center"/>
          </w:tcPr>
          <w:p w14:paraId="3BD16B17" w14:textId="77777777" w:rsidR="00CD3A3D" w:rsidRDefault="00CD3A3D">
            <w:pPr>
              <w:pStyle w:val="Paraststmeklis"/>
              <w:spacing w:before="0" w:beforeAutospacing="0" w:after="0" w:afterAutospacing="0"/>
              <w:rPr>
                <w:sz w:val="28"/>
                <w:szCs w:val="28"/>
                <w:highlight w:val="yellow"/>
              </w:rPr>
            </w:pPr>
            <w:r>
              <w:rPr>
                <w:noProof/>
              </w:rPr>
              <w:lastRenderedPageBreak/>
              <w:drawing>
                <wp:inline distT="0" distB="0" distL="0" distR="0" wp14:anchorId="1091E66F" wp14:editId="4841F230">
                  <wp:extent cx="4046220" cy="876300"/>
                  <wp:effectExtent l="0" t="0" r="0" b="0"/>
                  <wp:docPr id="1748131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46220" cy="876300"/>
                          </a:xfrm>
                          <a:prstGeom prst="rect">
                            <a:avLst/>
                          </a:prstGeom>
                          <a:noFill/>
                          <a:ln>
                            <a:noFill/>
                          </a:ln>
                        </pic:spPr>
                      </pic:pic>
                    </a:graphicData>
                  </a:graphic>
                </wp:inline>
              </w:drawing>
            </w:r>
          </w:p>
          <w:p w14:paraId="6C062C9E" w14:textId="77777777" w:rsidR="00CD3A3D" w:rsidRDefault="00CD3A3D">
            <w:pPr>
              <w:pStyle w:val="Paraststmeklis"/>
              <w:spacing w:before="0" w:beforeAutospacing="0" w:after="0" w:afterAutospacing="0"/>
              <w:rPr>
                <w:sz w:val="28"/>
                <w:szCs w:val="28"/>
                <w:highlight w:val="yellow"/>
              </w:rPr>
            </w:pPr>
          </w:p>
          <w:p w14:paraId="43EA8C61" w14:textId="77777777" w:rsidR="00CD3A3D" w:rsidRDefault="00CD3A3D">
            <w:pPr>
              <w:pStyle w:val="Paraststmeklis"/>
              <w:spacing w:before="0" w:beforeAutospacing="0" w:after="0" w:afterAutospacing="0"/>
              <w:rPr>
                <w:sz w:val="28"/>
                <w:szCs w:val="28"/>
                <w:highlight w:val="yellow"/>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18183D22" w14:textId="77777777" w:rsidR="00CD3A3D" w:rsidRDefault="00CD3A3D" w:rsidP="00336FD7">
            <w:pPr>
              <w:pStyle w:val="Paraststmeklis"/>
              <w:numPr>
                <w:ilvl w:val="0"/>
                <w:numId w:val="33"/>
              </w:numPr>
              <w:spacing w:before="0" w:beforeAutospacing="0" w:after="0" w:afterAutospacing="0"/>
              <w:ind w:left="26" w:hanging="30"/>
              <w:jc w:val="both"/>
              <w:rPr>
                <w:rStyle w:val="normaltextrun"/>
                <w:rFonts w:eastAsiaTheme="majorEastAsia"/>
                <w:i/>
                <w:iCs/>
                <w:color w:val="0000FF"/>
              </w:rPr>
            </w:pPr>
            <w:r w:rsidRPr="00AC1DCF">
              <w:rPr>
                <w:rStyle w:val="normaltextrun"/>
                <w:rFonts w:eastAsiaTheme="majorEastAsia"/>
                <w:i/>
                <w:iCs/>
                <w:color w:val="0000FF"/>
              </w:rPr>
              <w:t>apakšsadaļā “HP darbības” atzīmē horizontālo principu darbības, kas tiks īstenotas līdz ar projekta darbību/ apakšdarbību (ja attiecināms)</w:t>
            </w:r>
            <w:r>
              <w:rPr>
                <w:rStyle w:val="normaltextrun"/>
                <w:rFonts w:eastAsiaTheme="majorEastAsia"/>
                <w:i/>
                <w:iCs/>
                <w:color w:val="0000FF"/>
              </w:rPr>
              <w:t>;</w:t>
            </w:r>
          </w:p>
          <w:p w14:paraId="269F4567" w14:textId="77777777" w:rsidR="00AC0D42" w:rsidRPr="00CC1595" w:rsidRDefault="00CD3A3D" w:rsidP="00336FD7">
            <w:pPr>
              <w:pStyle w:val="Paraststmeklis"/>
              <w:numPr>
                <w:ilvl w:val="0"/>
                <w:numId w:val="33"/>
              </w:numPr>
              <w:spacing w:before="0" w:beforeAutospacing="0" w:after="0" w:afterAutospacing="0"/>
              <w:ind w:left="26" w:hanging="30"/>
              <w:jc w:val="both"/>
              <w:rPr>
                <w:rStyle w:val="normaltextrun"/>
                <w:rFonts w:eastAsiaTheme="majorEastAsia"/>
                <w:i/>
                <w:iCs/>
                <w:color w:val="0000FF"/>
              </w:rPr>
            </w:pPr>
            <w:r w:rsidRPr="00CC1595">
              <w:rPr>
                <w:rStyle w:val="normaltextrun"/>
                <w:rFonts w:eastAsiaTheme="majorEastAsia"/>
                <w:i/>
                <w:iCs/>
                <w:color w:val="0000FF"/>
              </w:rPr>
              <w:t>izmantojot funkciju “Pievienot pamatojumu”, pievieno izvēlētās pievieno izvēlētās HP VINPI</w:t>
            </w:r>
            <w:r w:rsidR="005234E7" w:rsidRPr="00CC1595">
              <w:rPr>
                <w:rStyle w:val="normaltextrun"/>
                <w:rFonts w:eastAsiaTheme="majorEastAsia"/>
                <w:i/>
                <w:iCs/>
                <w:color w:val="0000FF"/>
              </w:rPr>
              <w:t xml:space="preserve"> </w:t>
            </w:r>
            <w:r w:rsidRPr="00CC1595">
              <w:rPr>
                <w:rStyle w:val="normaltextrun"/>
                <w:rFonts w:eastAsiaTheme="majorEastAsia"/>
                <w:i/>
                <w:iCs/>
                <w:color w:val="0000FF"/>
              </w:rPr>
              <w:t>darbības aprakstu, norādot un raksturojot konkrētas vispārīgās un specifiskās horizontālā principa darbības, kas tiks īstenotas attiecīgās darbības/ apakšdarbības ietvaros.</w:t>
            </w:r>
            <w:r w:rsidRPr="00CC1595">
              <w:rPr>
                <w:rStyle w:val="normaltextrun"/>
                <w:rFonts w:eastAsiaTheme="majorEastAsia"/>
                <w:i/>
                <w:iCs/>
              </w:rPr>
              <w:t xml:space="preserve"> </w:t>
            </w:r>
          </w:p>
          <w:p w14:paraId="74EDF74C" w14:textId="0FE82B14" w:rsidR="00CD3A3D" w:rsidRPr="0075011F" w:rsidRDefault="00AC0D42" w:rsidP="00336FD7">
            <w:pPr>
              <w:pStyle w:val="Paraststmeklis"/>
              <w:numPr>
                <w:ilvl w:val="0"/>
                <w:numId w:val="33"/>
              </w:numPr>
              <w:spacing w:before="0" w:beforeAutospacing="0" w:after="0" w:afterAutospacing="0"/>
              <w:ind w:left="26" w:hanging="30"/>
              <w:jc w:val="both"/>
              <w:rPr>
                <w:rStyle w:val="eop"/>
                <w:rFonts w:eastAsiaTheme="majorEastAsia"/>
                <w:i/>
                <w:iCs/>
                <w:color w:val="0000FF"/>
              </w:rPr>
            </w:pPr>
            <w:r>
              <w:rPr>
                <w:rStyle w:val="normaltextrun"/>
                <w:rFonts w:eastAsiaTheme="majorEastAsia"/>
                <w:i/>
                <w:iCs/>
                <w:color w:val="0000FF"/>
              </w:rPr>
              <w:t>p</w:t>
            </w:r>
            <w:r w:rsidR="001362F7" w:rsidRPr="001362F7">
              <w:rPr>
                <w:rStyle w:val="normaltextrun"/>
                <w:rFonts w:eastAsiaTheme="majorEastAsia"/>
                <w:i/>
                <w:iCs/>
                <w:color w:val="0000FF"/>
              </w:rPr>
              <w:t xml:space="preserve">ievieno </w:t>
            </w:r>
            <w:r w:rsidR="00D65072">
              <w:rPr>
                <w:rStyle w:val="normaltextrun"/>
                <w:rFonts w:eastAsiaTheme="majorEastAsia"/>
                <w:i/>
                <w:iCs/>
                <w:color w:val="0000FF"/>
              </w:rPr>
              <w:t xml:space="preserve">HP </w:t>
            </w:r>
            <w:r w:rsidR="00CD3A3D" w:rsidRPr="001362F7">
              <w:rPr>
                <w:rStyle w:val="normaltextrun"/>
                <w:i/>
                <w:iCs/>
                <w:color w:val="0000FF"/>
              </w:rPr>
              <w:t> </w:t>
            </w:r>
            <w:r w:rsidR="007C15FD" w:rsidRPr="00EA6947">
              <w:rPr>
                <w:rStyle w:val="normaltextrun"/>
                <w:rFonts w:eastAsiaTheme="majorEastAsia"/>
                <w:i/>
                <w:iCs/>
                <w:color w:val="0000FF"/>
              </w:rPr>
              <w:t xml:space="preserve">“Energoefektivitāte pirmajā vietā” </w:t>
            </w:r>
            <w:r w:rsidR="007C15FD" w:rsidRPr="001362F7">
              <w:rPr>
                <w:rStyle w:val="normaltextrun"/>
                <w:rFonts w:eastAsiaTheme="majorEastAsia"/>
                <w:i/>
                <w:iCs/>
                <w:color w:val="0000FF"/>
              </w:rPr>
              <w:t>darbības aprakstu</w:t>
            </w:r>
            <w:r w:rsidR="001362F7" w:rsidRPr="001362F7">
              <w:rPr>
                <w:rStyle w:val="normaltextrun"/>
                <w:rFonts w:eastAsiaTheme="majorEastAsia"/>
                <w:i/>
                <w:iCs/>
                <w:color w:val="0000FF"/>
              </w:rPr>
              <w:t xml:space="preserve"> (ja attiecināms).</w:t>
            </w:r>
          </w:p>
          <w:p w14:paraId="6835166B" w14:textId="77777777" w:rsidR="00CD3A3D" w:rsidRPr="00EA6947" w:rsidRDefault="00CD3A3D">
            <w:pPr>
              <w:pStyle w:val="Paraststmeklis"/>
              <w:spacing w:before="0" w:beforeAutospacing="0" w:after="0" w:afterAutospacing="0"/>
              <w:ind w:left="26"/>
              <w:jc w:val="both"/>
              <w:rPr>
                <w:rFonts w:eastAsiaTheme="majorEastAsia"/>
                <w:i/>
                <w:iCs/>
                <w:color w:val="0000FF"/>
              </w:rPr>
            </w:pPr>
          </w:p>
        </w:tc>
      </w:tr>
    </w:tbl>
    <w:p w14:paraId="019CA8D9" w14:textId="77777777" w:rsidR="00CD3A3D" w:rsidRDefault="00CD3A3D" w:rsidP="00CD3A3D">
      <w:pPr>
        <w:spacing w:before="60" w:after="60"/>
        <w:jc w:val="both"/>
        <w:rPr>
          <w:b/>
          <w:bCs/>
          <w:i/>
          <w:color w:val="0000FF"/>
        </w:rPr>
      </w:pPr>
    </w:p>
    <w:p w14:paraId="72063D62" w14:textId="77777777" w:rsidR="00CD3A3D" w:rsidRDefault="00CD3A3D" w:rsidP="00CD3A3D">
      <w:pPr>
        <w:spacing w:before="60" w:after="60"/>
        <w:jc w:val="both"/>
        <w:rPr>
          <w:b/>
          <w:bCs/>
          <w:i/>
          <w:color w:val="0000FF"/>
        </w:rPr>
      </w:pPr>
      <w:r w:rsidRPr="005A7FC6">
        <w:rPr>
          <w:b/>
          <w:bCs/>
          <w:i/>
          <w:color w:val="0000FF"/>
        </w:rPr>
        <w:t>Šajā sadaļā projekta iesniedzējs:</w:t>
      </w:r>
    </w:p>
    <w:p w14:paraId="336E47C8" w14:textId="218D906D" w:rsidR="00CD3A3D" w:rsidRPr="00E27B09" w:rsidRDefault="00CD3A3D" w:rsidP="00E27B09">
      <w:pPr>
        <w:spacing w:before="60" w:after="60"/>
        <w:jc w:val="both"/>
        <w:rPr>
          <w:b/>
          <w:bCs/>
          <w:i/>
          <w:color w:val="0000FF"/>
        </w:rPr>
      </w:pPr>
      <w:r w:rsidRPr="00730717">
        <w:rPr>
          <w:i/>
          <w:color w:val="0000FF"/>
        </w:rPr>
        <w:t>norāda projektā plānotās darbības un apakšdarbības atbilstoši MK noteikumu 2</w:t>
      </w:r>
      <w:r w:rsidR="00E27B09">
        <w:rPr>
          <w:i/>
          <w:color w:val="0000FF"/>
        </w:rPr>
        <w:t>6</w:t>
      </w:r>
      <w:r w:rsidRPr="00730717">
        <w:rPr>
          <w:i/>
          <w:color w:val="0000FF"/>
        </w:rPr>
        <w:t>.</w:t>
      </w:r>
      <w:r>
        <w:rPr>
          <w:i/>
          <w:color w:val="0000FF"/>
        </w:rPr>
        <w:t xml:space="preserve"> </w:t>
      </w:r>
      <w:r w:rsidRPr="00730717">
        <w:rPr>
          <w:i/>
          <w:color w:val="0000FF"/>
        </w:rPr>
        <w:t>punktā noteiktajām atbalstāmajām darbībām, t.i., lai attīstītu infrastruktūru, kurā tiek nodrošināti valsts apmaksāti veselības aprūpes pakalpojumi, pasākuma ietvaros ir atbalstāmas šādas darbības:</w:t>
      </w:r>
    </w:p>
    <w:p w14:paraId="28C48944" w14:textId="77777777" w:rsidR="00CD3A3D" w:rsidRPr="007065AF" w:rsidRDefault="00CD3A3D" w:rsidP="00336FD7">
      <w:pPr>
        <w:pStyle w:val="Sarakstarindkopa"/>
        <w:numPr>
          <w:ilvl w:val="0"/>
          <w:numId w:val="34"/>
        </w:numPr>
        <w:shd w:val="clear" w:color="auto" w:fill="FFFFFF"/>
        <w:spacing w:after="160" w:line="293" w:lineRule="atLeast"/>
        <w:jc w:val="both"/>
        <w:rPr>
          <w:i/>
          <w:color w:val="0000FF"/>
        </w:rPr>
      </w:pPr>
      <w:r w:rsidRPr="007065AF">
        <w:rPr>
          <w:i/>
          <w:color w:val="0000FF"/>
        </w:rPr>
        <w:t>būvniecība;</w:t>
      </w:r>
    </w:p>
    <w:p w14:paraId="16D2C5BB" w14:textId="77777777" w:rsidR="00CD3A3D" w:rsidRPr="007065AF" w:rsidRDefault="00CD3A3D" w:rsidP="00336FD7">
      <w:pPr>
        <w:pStyle w:val="Sarakstarindkopa"/>
        <w:numPr>
          <w:ilvl w:val="0"/>
          <w:numId w:val="34"/>
        </w:numPr>
        <w:shd w:val="clear" w:color="auto" w:fill="FFFFFF"/>
        <w:spacing w:after="160" w:line="293" w:lineRule="atLeast"/>
        <w:jc w:val="both"/>
        <w:rPr>
          <w:i/>
          <w:color w:val="0000FF"/>
        </w:rPr>
      </w:pPr>
      <w:r w:rsidRPr="007065AF">
        <w:rPr>
          <w:i/>
          <w:color w:val="0000FF"/>
        </w:rPr>
        <w:t>tehnoloģiju iegāde, piegāde un montāža;</w:t>
      </w:r>
    </w:p>
    <w:p w14:paraId="2EF84A1C" w14:textId="77777777" w:rsidR="00CD3A3D" w:rsidRDefault="00CD3A3D" w:rsidP="00336FD7">
      <w:pPr>
        <w:pStyle w:val="Sarakstarindkopa"/>
        <w:numPr>
          <w:ilvl w:val="0"/>
          <w:numId w:val="34"/>
        </w:numPr>
        <w:shd w:val="clear" w:color="auto" w:fill="FFFFFF"/>
        <w:spacing w:after="160" w:line="293" w:lineRule="atLeast"/>
        <w:jc w:val="both"/>
        <w:rPr>
          <w:i/>
          <w:color w:val="0000FF"/>
        </w:rPr>
      </w:pPr>
      <w:r w:rsidRPr="007065AF">
        <w:rPr>
          <w:i/>
          <w:color w:val="0000FF"/>
        </w:rPr>
        <w:t>komunikācijas un vizuālās identitātes prasību nodrošināšana.</w:t>
      </w:r>
    </w:p>
    <w:p w14:paraId="304ED472" w14:textId="77777777" w:rsidR="00D80A60" w:rsidRPr="00CE16D6" w:rsidRDefault="00D80A60" w:rsidP="00CE16D6">
      <w:pPr>
        <w:shd w:val="clear" w:color="auto" w:fill="FFFFFF"/>
        <w:spacing w:after="160"/>
        <w:jc w:val="both"/>
        <w:rPr>
          <w:rFonts w:eastAsia="Times New Roman"/>
          <w:b/>
          <w:bCs/>
          <w:i/>
          <w:iCs/>
          <w:color w:val="0000FF"/>
        </w:rPr>
      </w:pPr>
    </w:p>
    <w:p w14:paraId="6C2EB377" w14:textId="3F21BDD9" w:rsidR="00D80A60" w:rsidRPr="00CE16D6" w:rsidRDefault="00D80A60" w:rsidP="00CE16D6">
      <w:pPr>
        <w:pStyle w:val="tv2131"/>
        <w:numPr>
          <w:ilvl w:val="0"/>
          <w:numId w:val="60"/>
        </w:numPr>
        <w:spacing w:line="240" w:lineRule="auto"/>
        <w:ind w:left="0" w:firstLine="40"/>
        <w:jc w:val="both"/>
        <w:rPr>
          <w:rFonts w:eastAsia="Times New Roman"/>
          <w:b/>
          <w:bCs/>
          <w:i/>
          <w:iCs/>
          <w:color w:val="0000FF"/>
          <w:sz w:val="24"/>
          <w:szCs w:val="24"/>
        </w:rPr>
      </w:pPr>
      <w:r w:rsidRPr="00CE16D6">
        <w:rPr>
          <w:rFonts w:eastAsia="Times New Roman"/>
          <w:b/>
          <w:bCs/>
          <w:i/>
          <w:iCs/>
          <w:color w:val="0000FF"/>
          <w:sz w:val="24"/>
          <w:szCs w:val="24"/>
        </w:rPr>
        <w:t>Saskaņā ar MK noteikumu 31. punktu </w:t>
      </w:r>
      <w:r w:rsidR="004933ED" w:rsidRPr="00CE16D6">
        <w:rPr>
          <w:rFonts w:eastAsia="Times New Roman"/>
          <w:b/>
          <w:bCs/>
          <w:i/>
          <w:iCs/>
          <w:color w:val="0000FF"/>
          <w:sz w:val="24"/>
          <w:szCs w:val="24"/>
        </w:rPr>
        <w:t xml:space="preserve"> projektā</w:t>
      </w:r>
      <w:r w:rsidRPr="00CE16D6">
        <w:rPr>
          <w:rFonts w:eastAsia="Times New Roman"/>
          <w:b/>
          <w:bCs/>
          <w:i/>
          <w:iCs/>
          <w:color w:val="0000FF"/>
          <w:sz w:val="24"/>
          <w:szCs w:val="24"/>
        </w:rPr>
        <w:t xml:space="preserve"> nav attiecināmas šādas medicīniskās tehnoloģijas: magnētiskā rezonanse, datortomogrāfs, angiogrāfs.</w:t>
      </w:r>
    </w:p>
    <w:p w14:paraId="063FF056" w14:textId="77777777" w:rsidR="00CD3A3D" w:rsidRPr="00761087" w:rsidRDefault="00CD3A3D" w:rsidP="00CD3A3D">
      <w:pPr>
        <w:spacing w:before="60" w:after="60"/>
        <w:jc w:val="both"/>
        <w:rPr>
          <w:i/>
          <w:color w:val="0000FF"/>
          <w:highlight w:val="yellow"/>
        </w:rPr>
      </w:pPr>
    </w:p>
    <w:p w14:paraId="5DF3D6C0" w14:textId="77777777" w:rsidR="00CD3A3D" w:rsidRPr="00352D04" w:rsidRDefault="00CD3A3D" w:rsidP="00CD3A3D">
      <w:pPr>
        <w:spacing w:before="60" w:after="60"/>
        <w:jc w:val="both"/>
        <w:rPr>
          <w:b/>
          <w:bCs/>
          <w:i/>
          <w:iCs/>
          <w:color w:val="0000FF"/>
        </w:rPr>
      </w:pPr>
      <w:r>
        <w:rPr>
          <w:rStyle w:val="normaltextrun"/>
          <w:b/>
          <w:bCs/>
          <w:i/>
          <w:iCs/>
          <w:color w:val="0000FF"/>
          <w:shd w:val="clear" w:color="auto" w:fill="FFFFFF"/>
        </w:rPr>
        <w:t>Darbībām/a</w:t>
      </w:r>
      <w:r w:rsidRPr="354E9FD3">
        <w:rPr>
          <w:rStyle w:val="normaltextrun"/>
          <w:b/>
          <w:bCs/>
          <w:i/>
          <w:iCs/>
          <w:color w:val="0000FF"/>
          <w:shd w:val="clear" w:color="auto" w:fill="FFFFFF"/>
        </w:rPr>
        <w:t>pakšdarbībām jābūt:</w:t>
      </w:r>
    </w:p>
    <w:p w14:paraId="6E8276D6" w14:textId="77777777" w:rsidR="00CD3A3D" w:rsidRPr="00B462A0" w:rsidRDefault="00CD3A3D" w:rsidP="00336FD7">
      <w:pPr>
        <w:pStyle w:val="paragraph"/>
        <w:numPr>
          <w:ilvl w:val="0"/>
          <w:numId w:val="35"/>
        </w:numPr>
        <w:spacing w:before="0" w:beforeAutospacing="0" w:after="120" w:afterAutospacing="0"/>
        <w:jc w:val="both"/>
        <w:textAlignment w:val="baseline"/>
        <w:rPr>
          <w:i/>
          <w:iCs/>
          <w:color w:val="0000FF"/>
        </w:rPr>
      </w:pPr>
      <w:r w:rsidRPr="354E9FD3">
        <w:rPr>
          <w:b/>
          <w:bCs/>
          <w:i/>
          <w:iCs/>
          <w:color w:val="0000FF"/>
        </w:rPr>
        <w:t>precīzi definētām un ar reāli sasniedzamu rezultātu</w:t>
      </w:r>
      <w:r w:rsidRPr="354E9FD3">
        <w:rPr>
          <w:i/>
          <w:iCs/>
          <w:color w:val="0000FF"/>
        </w:rPr>
        <w:t xml:space="preserve">, </w:t>
      </w:r>
      <w:bookmarkStart w:id="5" w:name="_Hlk167811806"/>
      <w:r w:rsidRPr="354E9FD3">
        <w:rPr>
          <w:i/>
          <w:iCs/>
          <w:color w:val="0000FF"/>
        </w:rPr>
        <w:t>tā skaitlisko izteiksmi un atbilstošu mērvienību.</w:t>
      </w:r>
      <w:r>
        <w:t xml:space="preserve"> </w:t>
      </w:r>
      <w:r w:rsidRPr="354E9FD3">
        <w:rPr>
          <w:i/>
          <w:iCs/>
          <w:color w:val="0000FF"/>
        </w:rPr>
        <w:t>Katrai projekta apakšdarbībai (darbībai, ja nav apakšdarbīb</w:t>
      </w:r>
      <w:r>
        <w:rPr>
          <w:i/>
          <w:iCs/>
          <w:color w:val="0000FF"/>
        </w:rPr>
        <w:t>as</w:t>
      </w:r>
      <w:r w:rsidRPr="354E9FD3">
        <w:rPr>
          <w:i/>
          <w:iCs/>
          <w:color w:val="0000FF"/>
        </w:rPr>
        <w:t>) norāda precīzi definētu, izmērāmu un reāli sasniedzamu rezultātu, tā skaitlisko izteiksmi un atbilstošu mērvienību, kas loģiski izriet no apakšdarbības nosaukuma un apraksta</w:t>
      </w:r>
      <w:r>
        <w:rPr>
          <w:i/>
          <w:iCs/>
          <w:color w:val="0000FF"/>
        </w:rPr>
        <w:t xml:space="preserve"> (piemēram, </w:t>
      </w:r>
      <w:r w:rsidRPr="001954E3">
        <w:rPr>
          <w:rFonts w:eastAsiaTheme="minorEastAsia"/>
          <w:i/>
          <w:color w:val="0000FF"/>
        </w:rPr>
        <w:t>“objekts” nevis “veikts iepirkums”</w:t>
      </w:r>
      <w:r>
        <w:rPr>
          <w:i/>
          <w:iCs/>
          <w:color w:val="0000FF"/>
        </w:rPr>
        <w:t>)</w:t>
      </w:r>
      <w:r w:rsidRPr="354E9FD3">
        <w:rPr>
          <w:i/>
          <w:iCs/>
          <w:color w:val="0000FF"/>
        </w:rPr>
        <w:t>;</w:t>
      </w:r>
    </w:p>
    <w:bookmarkEnd w:id="5"/>
    <w:p w14:paraId="1E15EFF2" w14:textId="77777777" w:rsidR="00CD3A3D" w:rsidRDefault="00CD3A3D" w:rsidP="00336FD7">
      <w:pPr>
        <w:pStyle w:val="paragraph"/>
        <w:numPr>
          <w:ilvl w:val="0"/>
          <w:numId w:val="35"/>
        </w:numPr>
        <w:spacing w:before="0" w:beforeAutospacing="0" w:after="120" w:afterAutospacing="0"/>
        <w:jc w:val="both"/>
        <w:textAlignment w:val="baseline"/>
      </w:pPr>
      <w:r w:rsidRPr="00933F81">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4AA2E8A9" w14:textId="77777777" w:rsidR="00CD3A3D" w:rsidRDefault="00CD3A3D" w:rsidP="00336FD7">
      <w:pPr>
        <w:pStyle w:val="paragraph"/>
        <w:numPr>
          <w:ilvl w:val="0"/>
          <w:numId w:val="35"/>
        </w:numPr>
        <w:spacing w:before="0" w:beforeAutospacing="0" w:after="120" w:afterAutospacing="0"/>
        <w:jc w:val="both"/>
        <w:textAlignment w:val="baseline"/>
      </w:pPr>
      <w:r w:rsidRPr="00933F81">
        <w:rPr>
          <w:rStyle w:val="normaltextrun"/>
          <w:rFonts w:eastAsiaTheme="majorEastAsia"/>
          <w:b/>
          <w:bCs/>
          <w:i/>
          <w:iCs/>
          <w:color w:val="0000FF"/>
        </w:rPr>
        <w:lastRenderedPageBreak/>
        <w:t>sasaistītām ar projekta iesniegumā</w:t>
      </w:r>
      <w:r>
        <w:rPr>
          <w:rStyle w:val="normaltextrun"/>
          <w:rFonts w:eastAsiaTheme="majorEastAsia"/>
          <w:i/>
          <w:iCs/>
          <w:color w:val="0000FF"/>
        </w:rPr>
        <w:t xml:space="preserve"> </w:t>
      </w:r>
      <w:r w:rsidRPr="00A84456">
        <w:rPr>
          <w:rStyle w:val="normaltextrun"/>
          <w:rFonts w:eastAsiaTheme="majorEastAsia"/>
          <w:b/>
          <w:bCs/>
          <w:i/>
          <w:iCs/>
          <w:color w:val="0000FF"/>
        </w:rPr>
        <w:t>plānoto laika grafiku</w:t>
      </w:r>
      <w:r>
        <w:rPr>
          <w:rStyle w:val="normaltextrun"/>
          <w:rFonts w:eastAsiaTheme="majorEastAsia"/>
          <w:b/>
          <w:bCs/>
          <w:i/>
          <w:iCs/>
          <w:color w:val="0000FF"/>
        </w:rPr>
        <w:t xml:space="preserve"> –</w:t>
      </w:r>
      <w:r>
        <w:rPr>
          <w:rStyle w:val="normaltextrun"/>
          <w:rFonts w:eastAsiaTheme="majorEastAsia"/>
          <w:i/>
          <w:iCs/>
          <w:color w:val="0000FF"/>
        </w:rPr>
        <w:t xml:space="preserve"> tās ir secīgas un nodrošina projekta rezultāta rādītāju sasniegšanu;</w:t>
      </w:r>
      <w:r>
        <w:rPr>
          <w:rStyle w:val="eop"/>
          <w:rFonts w:eastAsiaTheme="majorEastAsia"/>
          <w:color w:val="0000FF"/>
        </w:rPr>
        <w:t> </w:t>
      </w:r>
    </w:p>
    <w:p w14:paraId="66C47BC0" w14:textId="5F6BD06B" w:rsidR="00CD3A3D" w:rsidRDefault="00CD3A3D" w:rsidP="00336FD7">
      <w:pPr>
        <w:pStyle w:val="paragraph"/>
        <w:numPr>
          <w:ilvl w:val="0"/>
          <w:numId w:val="35"/>
        </w:numPr>
        <w:spacing w:before="0" w:beforeAutospacing="0" w:after="120" w:afterAutospacing="0"/>
        <w:jc w:val="both"/>
        <w:textAlignment w:val="baseline"/>
        <w:rPr>
          <w:rStyle w:val="eop"/>
          <w:rFonts w:eastAsiaTheme="majorEastAsia"/>
          <w:color w:val="0000FF"/>
        </w:rPr>
      </w:pPr>
      <w:r w:rsidRPr="40DB520E">
        <w:rPr>
          <w:rStyle w:val="normaltextrun"/>
          <w:rFonts w:eastAsiaTheme="majorEastAsia"/>
          <w:b/>
          <w:bCs/>
          <w:i/>
          <w:iCs/>
          <w:color w:val="0000FF"/>
        </w:rPr>
        <w:t>piesaistītiem projekta rādītājie</w:t>
      </w:r>
      <w:r w:rsidR="00D528C5">
        <w:rPr>
          <w:rStyle w:val="normaltextrun"/>
          <w:rFonts w:eastAsiaTheme="majorEastAsia"/>
          <w:b/>
          <w:bCs/>
          <w:i/>
          <w:iCs/>
          <w:color w:val="0000FF"/>
        </w:rPr>
        <w:t xml:space="preserve">m </w:t>
      </w:r>
      <w:r w:rsidRPr="40DB520E">
        <w:rPr>
          <w:rStyle w:val="normaltextrun"/>
          <w:rFonts w:eastAsiaTheme="majorEastAsia"/>
          <w:b/>
          <w:bCs/>
          <w:i/>
          <w:iCs/>
          <w:color w:val="0000FF"/>
        </w:rPr>
        <w:t>un budžeta pozīcijai/-ām</w:t>
      </w:r>
      <w:r w:rsidRPr="40DB520E">
        <w:rPr>
          <w:rStyle w:val="normaltextrun"/>
          <w:rFonts w:eastAsiaTheme="majorEastAsia"/>
          <w:i/>
          <w:iCs/>
          <w:color w:val="0000FF"/>
        </w:rPr>
        <w:t xml:space="preserve"> (kad sadaļa “</w:t>
      </w:r>
      <w:r>
        <w:rPr>
          <w:rStyle w:val="normaltextrun"/>
          <w:rFonts w:eastAsiaTheme="majorEastAsia"/>
          <w:i/>
          <w:iCs/>
          <w:color w:val="0000FF"/>
        </w:rPr>
        <w:t>B</w:t>
      </w:r>
      <w:r w:rsidRPr="40DB520E">
        <w:rPr>
          <w:rStyle w:val="normaltextrun"/>
          <w:rFonts w:eastAsiaTheme="majorEastAsia"/>
          <w:i/>
          <w:iCs/>
          <w:color w:val="0000FF"/>
        </w:rPr>
        <w:t>udžeta kopsavilkums” ir aizpildīta)</w:t>
      </w:r>
      <w:r w:rsidRPr="40DB520E">
        <w:rPr>
          <w:rStyle w:val="eop"/>
          <w:rFonts w:eastAsiaTheme="majorEastAsia"/>
          <w:color w:val="0000FF"/>
        </w:rPr>
        <w:t>;</w:t>
      </w:r>
    </w:p>
    <w:p w14:paraId="09B79DD0" w14:textId="7D53EB72" w:rsidR="00C2767A" w:rsidRPr="009C18F5" w:rsidRDefault="00E95CBD" w:rsidP="00336FD7">
      <w:pPr>
        <w:pStyle w:val="paragraph"/>
        <w:numPr>
          <w:ilvl w:val="0"/>
          <w:numId w:val="35"/>
        </w:numPr>
        <w:spacing w:before="0" w:beforeAutospacing="0" w:after="120" w:afterAutospacing="0"/>
        <w:jc w:val="both"/>
        <w:textAlignment w:val="baseline"/>
        <w:rPr>
          <w:rStyle w:val="eop"/>
          <w:rFonts w:eastAsiaTheme="majorEastAsia"/>
          <w:color w:val="0000FF"/>
        </w:rPr>
      </w:pPr>
      <w:r>
        <w:rPr>
          <w:b/>
          <w:bCs/>
          <w:i/>
          <w:iCs/>
          <w:color w:val="0000FF"/>
        </w:rPr>
        <w:t xml:space="preserve">ja attiecināms, </w:t>
      </w:r>
      <w:r w:rsidR="002A2F34">
        <w:rPr>
          <w:b/>
          <w:bCs/>
          <w:i/>
          <w:iCs/>
          <w:color w:val="0000FF"/>
        </w:rPr>
        <w:t>darbību vai apakšdarbību apr</w:t>
      </w:r>
      <w:r w:rsidR="00155E68">
        <w:rPr>
          <w:b/>
          <w:bCs/>
          <w:i/>
          <w:iCs/>
          <w:color w:val="0000FF"/>
        </w:rPr>
        <w:t xml:space="preserve">akstos </w:t>
      </w:r>
      <w:r w:rsidR="0099319E">
        <w:rPr>
          <w:b/>
          <w:bCs/>
          <w:i/>
          <w:iCs/>
          <w:color w:val="0000FF"/>
        </w:rPr>
        <w:t>norāda</w:t>
      </w:r>
      <w:r w:rsidR="00C2767A" w:rsidRPr="008123D7">
        <w:rPr>
          <w:b/>
          <w:bCs/>
          <w:i/>
          <w:iCs/>
          <w:color w:val="0000FF"/>
        </w:rPr>
        <w:t xml:space="preserve"> </w:t>
      </w:r>
      <w:r w:rsidR="00C2767A">
        <w:rPr>
          <w:b/>
          <w:bCs/>
          <w:i/>
          <w:iCs/>
          <w:color w:val="0000FF"/>
        </w:rPr>
        <w:t>kuros</w:t>
      </w:r>
      <w:r w:rsidR="00C2767A" w:rsidRPr="008123D7">
        <w:rPr>
          <w:b/>
          <w:bCs/>
          <w:i/>
          <w:iCs/>
          <w:color w:val="0000FF"/>
        </w:rPr>
        <w:t xml:space="preserve"> iepirkum</w:t>
      </w:r>
      <w:r w:rsidR="00C2767A">
        <w:rPr>
          <w:b/>
          <w:bCs/>
          <w:i/>
          <w:iCs/>
          <w:color w:val="0000FF"/>
        </w:rPr>
        <w:t>os</w:t>
      </w:r>
      <w:r w:rsidR="00C2767A" w:rsidRPr="008123D7">
        <w:rPr>
          <w:i/>
          <w:iCs/>
          <w:color w:val="0000FF"/>
        </w:rPr>
        <w:t xml:space="preserve"> </w:t>
      </w:r>
      <w:r w:rsidR="00C2767A" w:rsidRPr="008123D7">
        <w:rPr>
          <w:b/>
          <w:bCs/>
          <w:i/>
          <w:iCs/>
          <w:color w:val="0000FF"/>
        </w:rPr>
        <w:t>projektā paredzēts piemērot Sociāli atbildīgu publisko iepirkumu</w:t>
      </w:r>
      <w:r w:rsidR="00C3514F">
        <w:rPr>
          <w:i/>
          <w:iCs/>
          <w:color w:val="0000FF"/>
        </w:rPr>
        <w:t xml:space="preserve">. </w:t>
      </w:r>
      <w:r w:rsidR="00C2767A" w:rsidRPr="008123D7">
        <w:rPr>
          <w:i/>
          <w:iCs/>
          <w:color w:val="0000FF"/>
        </w:rPr>
        <w:t xml:space="preserve"> </w:t>
      </w:r>
      <w:r w:rsidR="00C3514F">
        <w:rPr>
          <w:i/>
          <w:iCs/>
          <w:color w:val="0000FF"/>
        </w:rPr>
        <w:t>Piemēram,</w:t>
      </w:r>
      <w:r w:rsidR="00C2767A" w:rsidRPr="008123D7">
        <w:rPr>
          <w:i/>
          <w:iCs/>
          <w:color w:val="0000FF"/>
        </w:rPr>
        <w:t xml:space="preserve"> saskaņā ar Iepirkumu uzraudzības biroja sagatavoto informāciju par Sociāli atbildīgu publisko iepirkumu</w:t>
      </w:r>
      <w:r w:rsidR="00C2767A">
        <w:rPr>
          <w:rStyle w:val="Vresatsauce"/>
          <w:i/>
          <w:iCs/>
          <w:color w:val="0000FF"/>
        </w:rPr>
        <w:footnoteReference w:id="4"/>
      </w:r>
      <w:r w:rsidR="00D9107A">
        <w:rPr>
          <w:i/>
          <w:iCs/>
          <w:color w:val="0000FF"/>
        </w:rPr>
        <w:t>;</w:t>
      </w:r>
    </w:p>
    <w:p w14:paraId="1ACC6538" w14:textId="77777777" w:rsidR="00CD3A3D" w:rsidRDefault="00CD3A3D" w:rsidP="00336FD7">
      <w:pPr>
        <w:pStyle w:val="paragraph"/>
        <w:numPr>
          <w:ilvl w:val="0"/>
          <w:numId w:val="35"/>
        </w:numPr>
        <w:spacing w:before="0" w:beforeAutospacing="0" w:after="120" w:afterAutospacing="0"/>
        <w:jc w:val="both"/>
        <w:textAlignment w:val="baseline"/>
      </w:pPr>
      <w:r>
        <w:rPr>
          <w:rStyle w:val="normaltextrun"/>
          <w:rFonts w:eastAsiaTheme="majorEastAsia"/>
          <w:i/>
          <w:iCs/>
          <w:color w:val="0000FF"/>
        </w:rPr>
        <w:t>darbības</w:t>
      </w:r>
      <w:r w:rsidRPr="0057615E">
        <w:rPr>
          <w:rStyle w:val="normaltextrun"/>
          <w:rFonts w:eastAsiaTheme="majorEastAsia"/>
          <w:i/>
          <w:iCs/>
          <w:color w:val="0000FF"/>
        </w:rPr>
        <w:t xml:space="preserve"> </w:t>
      </w:r>
      <w:r w:rsidRPr="0057615E">
        <w:rPr>
          <w:rStyle w:val="normaltextrun"/>
          <w:rFonts w:eastAsiaTheme="majorEastAsia"/>
          <w:b/>
          <w:bCs/>
          <w:i/>
          <w:iCs/>
          <w:color w:val="0000FF"/>
        </w:rPr>
        <w:t xml:space="preserve">“Komunikācijas un vizuālās identitātes prasību nodrošināšanas pasākumi” </w:t>
      </w:r>
      <w:r w:rsidRPr="0057615E">
        <w:rPr>
          <w:rStyle w:val="normaltextrun"/>
          <w:rFonts w:eastAsiaTheme="majorEastAsia"/>
          <w:i/>
          <w:iCs/>
          <w:color w:val="0000FF"/>
        </w:rPr>
        <w:t>ietvaros paredz</w:t>
      </w:r>
      <w:r>
        <w:rPr>
          <w:rStyle w:val="normaltextrun"/>
          <w:rFonts w:eastAsiaTheme="majorEastAsia"/>
          <w:i/>
          <w:iCs/>
          <w:color w:val="0000FF"/>
        </w:rPr>
        <w:t>:</w:t>
      </w:r>
      <w:r>
        <w:rPr>
          <w:rStyle w:val="eop"/>
          <w:rFonts w:eastAsiaTheme="majorEastAsia"/>
          <w:color w:val="0000FF"/>
        </w:rPr>
        <w:t> </w:t>
      </w:r>
    </w:p>
    <w:p w14:paraId="2E53E179" w14:textId="11C37A65" w:rsidR="00CD3A3D" w:rsidRDefault="00CD3A3D" w:rsidP="00336FD7">
      <w:pPr>
        <w:pStyle w:val="paragraph"/>
        <w:numPr>
          <w:ilvl w:val="0"/>
          <w:numId w:val="36"/>
        </w:numPr>
        <w:spacing w:before="0" w:beforeAutospacing="0" w:after="120" w:afterAutospacing="0"/>
        <w:ind w:left="1134" w:hanging="425"/>
        <w:jc w:val="both"/>
        <w:textAlignment w:val="baseline"/>
      </w:pPr>
      <w:r w:rsidRPr="354E9FD3">
        <w:rPr>
          <w:rStyle w:val="normaltextrun"/>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354E9FD3">
        <w:rPr>
          <w:rStyle w:val="eop"/>
          <w:rFonts w:eastAsiaTheme="majorEastAsia"/>
          <w:color w:val="0000FF"/>
        </w:rPr>
        <w:t> </w:t>
      </w:r>
    </w:p>
    <w:p w14:paraId="62FDA769" w14:textId="77777777" w:rsidR="00CD3A3D" w:rsidRPr="00577E56" w:rsidRDefault="00CD3A3D" w:rsidP="00336FD7">
      <w:pPr>
        <w:pStyle w:val="paragraph"/>
        <w:numPr>
          <w:ilvl w:val="0"/>
          <w:numId w:val="36"/>
        </w:numPr>
        <w:spacing w:before="0" w:beforeAutospacing="0" w:after="120" w:afterAutospacing="0"/>
        <w:ind w:left="1134" w:hanging="425"/>
        <w:jc w:val="both"/>
        <w:textAlignment w:val="baseline"/>
        <w:rPr>
          <w:rStyle w:val="eop"/>
        </w:rPr>
      </w:pPr>
      <w:r>
        <w:rPr>
          <w:rStyle w:val="normaltextrun"/>
          <w:rFonts w:eastAsiaTheme="majorEastAsia"/>
          <w:i/>
          <w:iCs/>
          <w:color w:val="0000FF"/>
        </w:rPr>
        <w:t xml:space="preserve">ar projekta īstenošanu </w:t>
      </w:r>
      <w:r w:rsidRPr="00577E56">
        <w:rPr>
          <w:rStyle w:val="normaltextrun"/>
          <w:rFonts w:eastAsiaTheme="majorEastAsia"/>
          <w:i/>
          <w:iCs/>
          <w:color w:val="0000FF"/>
        </w:rPr>
        <w:t>saistītajos dokumentos un komunikācijas materiālos, ko paredzēts izplatīt sabiedrībai vai dalībniekiem, sniegt pamanāmu paziņojumu, kurā tiks uzsvērts no Eiropas Savienības saņemtais atbalsts;</w:t>
      </w:r>
      <w:r w:rsidRPr="00577E56">
        <w:rPr>
          <w:rStyle w:val="eop"/>
          <w:rFonts w:eastAsiaTheme="majorEastAsia"/>
          <w:color w:val="0000FF"/>
        </w:rPr>
        <w:t> </w:t>
      </w:r>
    </w:p>
    <w:p w14:paraId="380C59C9" w14:textId="77777777" w:rsidR="00CD3A3D" w:rsidRPr="00577E56" w:rsidRDefault="00CD3A3D" w:rsidP="00336FD7">
      <w:pPr>
        <w:pStyle w:val="paragraph"/>
        <w:numPr>
          <w:ilvl w:val="0"/>
          <w:numId w:val="36"/>
        </w:numPr>
        <w:spacing w:before="0" w:beforeAutospacing="0" w:after="120" w:afterAutospacing="0"/>
        <w:ind w:left="1134" w:hanging="425"/>
        <w:jc w:val="both"/>
        <w:textAlignment w:val="baseline"/>
        <w:rPr>
          <w:rStyle w:val="normaltextrun"/>
          <w:rFonts w:eastAsiaTheme="majorEastAsia"/>
          <w:i/>
          <w:iCs/>
          <w:color w:val="0000FF"/>
        </w:rPr>
      </w:pPr>
      <w:r w:rsidRPr="00577E56">
        <w:rPr>
          <w:rStyle w:val="normaltextrun"/>
          <w:rFonts w:eastAsiaTheme="majorEastAsia"/>
          <w:i/>
          <w:iCs/>
          <w:color w:val="0000FF"/>
        </w:rPr>
        <w:t xml:space="preserve">projektiem, kuru kopējās izmaksas </w:t>
      </w:r>
      <w:r w:rsidRPr="00577E56">
        <w:rPr>
          <w:rStyle w:val="normaltextrun"/>
          <w:rFonts w:eastAsiaTheme="majorEastAsia"/>
          <w:b/>
          <w:bCs/>
          <w:i/>
          <w:iCs/>
          <w:color w:val="0000FF"/>
        </w:rPr>
        <w:t>pārsniedz 500 000</w:t>
      </w:r>
      <w:r w:rsidRPr="00577E56">
        <w:rPr>
          <w:rStyle w:val="normaltextrun"/>
          <w:rFonts w:eastAsiaTheme="majorEastAsia"/>
          <w:i/>
          <w:iCs/>
          <w:color w:val="0000FF"/>
        </w:rPr>
        <w:t xml:space="preserve"> euro, un ietver materiālas investīcijas vai aprīkojuma iegādi,  uzstādīt sabiedrībai skaidri redzamas ilgtspējīgas plāksnes vai informācijas stendus,  kuros ir attēlota </w:t>
      </w:r>
      <w:r w:rsidRPr="00577E56">
        <w:rPr>
          <w:rStyle w:val="normaltextrun"/>
          <w:rFonts w:eastAsiaTheme="majorEastAsia"/>
          <w:i/>
          <w:color w:val="0000FF"/>
        </w:rPr>
        <w:t>Eiropas Savienības</w:t>
      </w:r>
      <w:r w:rsidRPr="00577E56">
        <w:rPr>
          <w:rStyle w:val="normaltextrun"/>
          <w:rFonts w:eastAsiaTheme="majorEastAsia"/>
          <w:i/>
          <w:iCs/>
          <w:color w:val="0000FF"/>
        </w:rPr>
        <w:t xml:space="preserve"> emblēma</w:t>
      </w:r>
      <w:r w:rsidRPr="00577E56">
        <w:rPr>
          <w:rStyle w:val="normaltextrun"/>
          <w:rFonts w:eastAsiaTheme="majorEastAsia"/>
          <w:i/>
          <w:iCs/>
          <w:color w:val="0000FF"/>
          <w:vertAlign w:val="superscript"/>
        </w:rPr>
        <w:footnoteReference w:id="5"/>
      </w:r>
      <w:r w:rsidRPr="00577E56">
        <w:rPr>
          <w:rStyle w:val="normaltextrun"/>
          <w:rFonts w:eastAsiaTheme="majorEastAsia"/>
          <w:i/>
          <w:iCs/>
          <w:color w:val="0000FF"/>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4CDD4A69" w14:textId="77777777" w:rsidR="00CD3A3D" w:rsidRPr="00577E56" w:rsidRDefault="00CD3A3D" w:rsidP="00336FD7">
      <w:pPr>
        <w:pStyle w:val="paragraph"/>
        <w:numPr>
          <w:ilvl w:val="0"/>
          <w:numId w:val="36"/>
        </w:numPr>
        <w:spacing w:before="0" w:beforeAutospacing="0" w:after="120" w:afterAutospacing="0"/>
        <w:ind w:left="1134" w:hanging="425"/>
        <w:jc w:val="both"/>
        <w:textAlignment w:val="baseline"/>
        <w:rPr>
          <w:rStyle w:val="normaltextrun"/>
          <w:rFonts w:eastAsiaTheme="majorEastAsia"/>
          <w:i/>
          <w:iCs/>
          <w:color w:val="0000FF"/>
        </w:rPr>
      </w:pPr>
      <w:r w:rsidRPr="00577E56">
        <w:rPr>
          <w:rStyle w:val="normaltextrun"/>
          <w:rFonts w:eastAsiaTheme="majorEastAsia"/>
          <w:i/>
          <w:iCs/>
          <w:color w:val="0000FF"/>
        </w:rPr>
        <w:t xml:space="preserve">projektiem, kuru kopējās izmaksas </w:t>
      </w:r>
      <w:r w:rsidRPr="00577E56">
        <w:rPr>
          <w:rStyle w:val="normaltextrun"/>
          <w:rFonts w:eastAsiaTheme="majorEastAsia"/>
          <w:b/>
          <w:bCs/>
          <w:i/>
          <w:iCs/>
          <w:color w:val="0000FF"/>
        </w:rPr>
        <w:t>nepārsniedz 500 000 euro</w:t>
      </w:r>
      <w:r w:rsidRPr="00577E56">
        <w:rPr>
          <w:rStyle w:val="normaltextrun"/>
          <w:rFonts w:eastAsiaTheme="majorEastAsia"/>
          <w:i/>
          <w:iCs/>
          <w:color w:val="0000FF"/>
        </w:rPr>
        <w:t xml:space="preserve">, sabiedrībai skaidri redzamā vietā plānots uzstādīt vismaz vienu plakātu, kura minimālais izmērs ir A3, vai līdzvērtīgu elektronisku paziņojumu, kurā izklāstīta informācija par projektu un uzsvērts no </w:t>
      </w:r>
      <w:r w:rsidRPr="00577E56">
        <w:rPr>
          <w:rStyle w:val="normaltextrun"/>
          <w:rFonts w:eastAsiaTheme="majorEastAsia"/>
          <w:i/>
          <w:color w:val="0000FF"/>
        </w:rPr>
        <w:t>Eiropas Savienības</w:t>
      </w:r>
      <w:r w:rsidRPr="00577E56">
        <w:rPr>
          <w:rStyle w:val="normaltextrun"/>
          <w:rFonts w:eastAsiaTheme="majorEastAsia"/>
          <w:i/>
          <w:iCs/>
          <w:color w:val="0000FF"/>
        </w:rPr>
        <w:t xml:space="preserve"> fondiem saņemtais atbalsts.</w:t>
      </w:r>
    </w:p>
    <w:p w14:paraId="607C888B" w14:textId="77777777" w:rsidR="00CD3A3D" w:rsidRPr="00900B9F" w:rsidRDefault="00CD3A3D" w:rsidP="00336FD7">
      <w:pPr>
        <w:pStyle w:val="paragraph"/>
        <w:numPr>
          <w:ilvl w:val="0"/>
          <w:numId w:val="37"/>
        </w:numPr>
        <w:spacing w:before="0" w:beforeAutospacing="0" w:after="0" w:afterAutospacing="0"/>
        <w:jc w:val="both"/>
        <w:textAlignment w:val="baseline"/>
        <w:rPr>
          <w:rStyle w:val="normaltextrun"/>
          <w:rFonts w:eastAsiaTheme="majorEastAsia"/>
        </w:rPr>
      </w:pPr>
      <w:r w:rsidRPr="00577E56">
        <w:rPr>
          <w:rStyle w:val="normaltextrun"/>
          <w:rFonts w:eastAsiaTheme="majorEastAsia"/>
          <w:i/>
          <w:iCs/>
          <w:color w:val="0000FF"/>
        </w:rPr>
        <w:t>Plānojot projekta  komunikācijas un vizuālās identitātes prasību nodrošināšanas pasākumus, jāņem vērā Eiropas Savienības fondu 2021.–2027. gada plānošanas perioda un Atveseļošanas fonda komunikācijas un dizaina vadlīnijās noteiktās</w:t>
      </w:r>
      <w:r w:rsidRPr="354E9FD3">
        <w:rPr>
          <w:rStyle w:val="normaltextrun"/>
          <w:rFonts w:eastAsiaTheme="majorEastAsia"/>
          <w:i/>
          <w:iCs/>
          <w:color w:val="0000FF"/>
        </w:rPr>
        <w:t xml:space="preserve"> prasības. Ar minētajām vadlīnijām var iepazīties tīmekļa vietnē:</w:t>
      </w:r>
      <w:r>
        <w:rPr>
          <w:rStyle w:val="normaltextrun"/>
          <w:rFonts w:eastAsiaTheme="majorEastAsia"/>
          <w:i/>
          <w:iCs/>
          <w:color w:val="0000FF"/>
        </w:rPr>
        <w:t xml:space="preserve"> </w:t>
      </w:r>
      <w:hyperlink r:id="rId47" w:history="1">
        <w:r w:rsidRPr="00880CE9">
          <w:rPr>
            <w:rStyle w:val="Hipersaite"/>
            <w:rFonts w:eastAsiaTheme="majorEastAsia"/>
            <w:i/>
            <w:iCs/>
          </w:rPr>
          <w:t>https://www.esfondi.lv/normativie-akti-un-dokumenti/2021-2027-planosanas-periods/komunikacijas-un-dizaina-vadlinijas</w:t>
        </w:r>
      </w:hyperlink>
      <w:r w:rsidRPr="00900B9F">
        <w:rPr>
          <w:rStyle w:val="normaltextrun"/>
          <w:rFonts w:eastAsiaTheme="majorEastAsia"/>
          <w:i/>
          <w:iCs/>
          <w:color w:val="0000FF"/>
        </w:rPr>
        <w:t xml:space="preserve">.  </w:t>
      </w:r>
      <w:r w:rsidRPr="00900B9F">
        <w:rPr>
          <w:rStyle w:val="normaltextrun"/>
          <w:rFonts w:eastAsiaTheme="majorEastAsia"/>
        </w:rPr>
        <w:t> </w:t>
      </w:r>
    </w:p>
    <w:p w14:paraId="248F13A4" w14:textId="77777777" w:rsidR="00CD3A3D" w:rsidRDefault="00CD3A3D" w:rsidP="00CD3A3D">
      <w:pPr>
        <w:pStyle w:val="paragraph"/>
        <w:spacing w:before="0" w:beforeAutospacing="0" w:after="0" w:afterAutospacing="0"/>
        <w:jc w:val="both"/>
        <w:textAlignment w:val="baseline"/>
        <w:rPr>
          <w:rStyle w:val="eop"/>
          <w:rFonts w:ascii="Calibri" w:eastAsiaTheme="majorEastAsia" w:hAnsi="Calibri" w:cs="Calibri"/>
          <w:i/>
          <w:iCs/>
          <w:color w:val="0000FF"/>
          <w:sz w:val="22"/>
          <w:szCs w:val="22"/>
        </w:rPr>
      </w:pPr>
    </w:p>
    <w:p w14:paraId="34FF556A" w14:textId="77777777" w:rsidR="00DC2C44" w:rsidRPr="000E7F80" w:rsidRDefault="00DC2C44" w:rsidP="000E7F80">
      <w:pPr>
        <w:spacing w:after="60" w:line="259" w:lineRule="auto"/>
        <w:jc w:val="both"/>
        <w:rPr>
          <w:rFonts w:eastAsia="Calibri"/>
          <w:i/>
          <w:color w:val="0000FF"/>
          <w:lang w:eastAsia="en-US"/>
        </w:rPr>
      </w:pPr>
      <w:r w:rsidRPr="000E7F80">
        <w:rPr>
          <w:rFonts w:eastAsia="Calibri"/>
          <w:i/>
          <w:color w:val="0000FF"/>
          <w:u w:val="single"/>
          <w:lang w:eastAsia="en-US"/>
        </w:rPr>
        <w:t>Tiešsaistes ģeneratorā</w:t>
      </w:r>
      <w:r w:rsidRPr="000E7F80">
        <w:rPr>
          <w:rFonts w:eastAsia="Calibri"/>
          <w:i/>
          <w:color w:val="0000FF"/>
          <w:lang w:eastAsia="en-US"/>
        </w:rPr>
        <w:t xml:space="preserve"> finansējuma saņēmēji, veicot vienkāršas darbības, var izveidot drukāšanai gatavus PDF failus informācijas plāksnēm un informatīvajiem plakātiem, kas paredzēti konkrētiem projektiem. Tiešsaistes ģenerators pieejams tīmekļa vietnē:  </w:t>
      </w:r>
      <w:hyperlink r:id="rId48" w:history="1">
        <w:r w:rsidRPr="000E7F80">
          <w:rPr>
            <w:rFonts w:eastAsia="Calibri"/>
            <w:i/>
            <w:color w:val="0000FF"/>
            <w:u w:val="single"/>
            <w:lang w:eastAsia="en-US"/>
          </w:rPr>
          <w:t>https://ec.europa.eu/regional_policy/policy/communication/online-generator_lv?lang=lv</w:t>
        </w:r>
      </w:hyperlink>
      <w:r w:rsidRPr="000E7F80">
        <w:rPr>
          <w:rFonts w:eastAsia="Calibri"/>
          <w:i/>
          <w:color w:val="0000FF"/>
          <w:lang w:eastAsia="en-US"/>
        </w:rPr>
        <w:t xml:space="preserve"> .</w:t>
      </w:r>
    </w:p>
    <w:p w14:paraId="03EDB056" w14:textId="77777777" w:rsidR="00CD3A3D" w:rsidRPr="00F72D37" w:rsidRDefault="00CD3A3D" w:rsidP="00CD3A3D">
      <w:pPr>
        <w:pStyle w:val="paragraph"/>
        <w:spacing w:before="0" w:beforeAutospacing="0" w:after="0" w:afterAutospacing="0"/>
        <w:jc w:val="both"/>
        <w:textAlignment w:val="baseline"/>
        <w:rPr>
          <w:rStyle w:val="eop"/>
          <w:i/>
          <w:iCs/>
          <w:color w:val="0000FF"/>
        </w:rPr>
      </w:pPr>
    </w:p>
    <w:p w14:paraId="576DA1DF" w14:textId="77777777" w:rsidR="005461FE" w:rsidRPr="005461FE" w:rsidRDefault="005461FE" w:rsidP="005461FE">
      <w:pPr>
        <w:pStyle w:val="Sarakstarindkopa"/>
        <w:spacing w:after="160" w:line="259" w:lineRule="auto"/>
        <w:ind w:left="426"/>
        <w:jc w:val="both"/>
        <w:rPr>
          <w:b/>
          <w:bCs/>
          <w:i/>
          <w:iCs/>
          <w:color w:val="0000FF"/>
        </w:rPr>
      </w:pPr>
    </w:p>
    <w:p w14:paraId="4856389D" w14:textId="3C7F3085" w:rsidR="005461FE" w:rsidRPr="005461FE" w:rsidRDefault="005461FE" w:rsidP="005461FE">
      <w:pPr>
        <w:pStyle w:val="Sarakstarindkopa"/>
        <w:numPr>
          <w:ilvl w:val="0"/>
          <w:numId w:val="7"/>
        </w:numPr>
        <w:spacing w:after="160" w:line="259" w:lineRule="auto"/>
        <w:ind w:left="426" w:hanging="426"/>
        <w:jc w:val="both"/>
        <w:rPr>
          <w:b/>
          <w:bCs/>
          <w:i/>
          <w:iCs/>
          <w:color w:val="0000FF"/>
        </w:rPr>
      </w:pPr>
      <w:r w:rsidRPr="005461FE">
        <w:rPr>
          <w:i/>
          <w:iCs/>
          <w:color w:val="0000FF"/>
        </w:rPr>
        <w:t>P</w:t>
      </w:r>
      <w:r w:rsidR="00CD3A3D" w:rsidRPr="005461FE">
        <w:rPr>
          <w:i/>
          <w:iCs/>
          <w:color w:val="0000FF"/>
        </w:rPr>
        <w:t xml:space="preserve">rojekta iesniegumā ir </w:t>
      </w:r>
      <w:r w:rsidR="0053653A">
        <w:rPr>
          <w:i/>
          <w:iCs/>
          <w:color w:val="0000FF"/>
        </w:rPr>
        <w:t xml:space="preserve">jābūt </w:t>
      </w:r>
      <w:r w:rsidR="00CD3A3D" w:rsidRPr="005461FE">
        <w:rPr>
          <w:i/>
          <w:iCs/>
          <w:color w:val="0000FF"/>
        </w:rPr>
        <w:t>izvērtē</w:t>
      </w:r>
      <w:r w:rsidR="0053653A">
        <w:rPr>
          <w:i/>
          <w:iCs/>
          <w:color w:val="0000FF"/>
        </w:rPr>
        <w:t>tai</w:t>
      </w:r>
      <w:r w:rsidR="00CD3A3D" w:rsidRPr="005461FE">
        <w:rPr>
          <w:i/>
          <w:iCs/>
          <w:color w:val="0000FF"/>
        </w:rPr>
        <w:t xml:space="preserve"> iespēja</w:t>
      </w:r>
      <w:r w:rsidR="0053653A">
        <w:rPr>
          <w:i/>
          <w:iCs/>
          <w:color w:val="0000FF"/>
        </w:rPr>
        <w:t>i</w:t>
      </w:r>
      <w:r w:rsidR="00CD3A3D" w:rsidRPr="005461FE">
        <w:rPr>
          <w:i/>
          <w:iCs/>
          <w:color w:val="0000FF"/>
        </w:rPr>
        <w:t xml:space="preserve"> projektā iekļaut </w:t>
      </w:r>
      <w:r w:rsidR="00CD3A3D" w:rsidRPr="005461FE">
        <w:rPr>
          <w:b/>
          <w:bCs/>
          <w:i/>
          <w:iCs/>
          <w:color w:val="0000FF"/>
        </w:rPr>
        <w:t>darbības, kas paredz enerģijas ietaupījumu</w:t>
      </w:r>
      <w:r w:rsidR="00CD3A3D" w:rsidRPr="005461FE">
        <w:rPr>
          <w:i/>
          <w:iCs/>
          <w:color w:val="0000FF"/>
        </w:rPr>
        <w:t xml:space="preserve"> vai pāreju uz atjaunojamiem energoresursiem. Projekta iesniegumā </w:t>
      </w:r>
      <w:r w:rsidR="00B42B2B">
        <w:rPr>
          <w:i/>
          <w:iCs/>
          <w:color w:val="0000FF"/>
        </w:rPr>
        <w:t xml:space="preserve">jāsniedz </w:t>
      </w:r>
      <w:r w:rsidR="00CD3A3D" w:rsidRPr="005461FE">
        <w:rPr>
          <w:i/>
          <w:iCs/>
          <w:color w:val="0000FF"/>
        </w:rPr>
        <w:t>skaidrojums izvērtējuma secinājumiem</w:t>
      </w:r>
      <w:r w:rsidR="009875A3">
        <w:rPr>
          <w:i/>
          <w:iCs/>
          <w:color w:val="0000FF"/>
        </w:rPr>
        <w:t xml:space="preserve"> (piemēram, projekta iesnieguma sadaļā “Projekta mērķa grupas apraksts”)</w:t>
      </w:r>
      <w:r w:rsidR="00CD3A3D" w:rsidRPr="005461FE">
        <w:rPr>
          <w:i/>
          <w:iCs/>
          <w:color w:val="0000FF"/>
        </w:rPr>
        <w:t>.</w:t>
      </w:r>
    </w:p>
    <w:p w14:paraId="2EC6B43B" w14:textId="77777777" w:rsidR="005461FE" w:rsidRPr="005461FE" w:rsidRDefault="005461FE" w:rsidP="005461FE">
      <w:pPr>
        <w:pStyle w:val="Sarakstarindkopa"/>
        <w:rPr>
          <w:i/>
          <w:iCs/>
          <w:color w:val="0000FF"/>
        </w:rPr>
      </w:pPr>
    </w:p>
    <w:p w14:paraId="53B51115" w14:textId="20C1DD5F" w:rsidR="00CD3A3D" w:rsidRPr="005461FE" w:rsidRDefault="00CD3A3D" w:rsidP="005461FE">
      <w:pPr>
        <w:pStyle w:val="Sarakstarindkopa"/>
        <w:spacing w:after="160" w:line="259" w:lineRule="auto"/>
        <w:ind w:left="426"/>
        <w:jc w:val="both"/>
        <w:rPr>
          <w:b/>
          <w:bCs/>
          <w:i/>
          <w:iCs/>
          <w:color w:val="0000FF"/>
        </w:rPr>
      </w:pPr>
      <w:r w:rsidRPr="005461FE">
        <w:rPr>
          <w:i/>
          <w:iCs/>
          <w:color w:val="0000FF"/>
        </w:rPr>
        <w:lastRenderedPageBreak/>
        <w:t>Gadījumā, ja izvērtējumā ir secināts, ka projektā ir iespējams iekļaut augstāk minētās darbības, tad ir sniedzama sekojoša informācija par to, kuras darbības ir iekļautas projektā:</w:t>
      </w:r>
    </w:p>
    <w:p w14:paraId="645D3B3A" w14:textId="77777777" w:rsidR="00CD3A3D" w:rsidRPr="005A7FC6" w:rsidRDefault="00CD3A3D" w:rsidP="00CD3A3D">
      <w:pPr>
        <w:ind w:left="1418" w:hanging="284"/>
        <w:jc w:val="both"/>
        <w:rPr>
          <w:i/>
          <w:iCs/>
          <w:color w:val="0000FF"/>
        </w:rPr>
      </w:pPr>
      <w:r w:rsidRPr="005A7FC6">
        <w:rPr>
          <w:i/>
          <w:iCs/>
          <w:color w:val="0000FF"/>
        </w:rPr>
        <w:t>a) darbības, kas paredz enerģijas ietaupījumu,</w:t>
      </w:r>
    </w:p>
    <w:p w14:paraId="67B60FC9" w14:textId="77777777" w:rsidR="00CD3A3D" w:rsidRPr="005A7FC6" w:rsidRDefault="00CD3A3D" w:rsidP="00CD3A3D">
      <w:pPr>
        <w:ind w:left="1418" w:hanging="284"/>
        <w:jc w:val="both"/>
        <w:rPr>
          <w:i/>
          <w:iCs/>
          <w:color w:val="0000FF"/>
        </w:rPr>
      </w:pPr>
      <w:r w:rsidRPr="005A7FC6">
        <w:rPr>
          <w:i/>
          <w:iCs/>
          <w:color w:val="0000FF"/>
        </w:rPr>
        <w:t>b) darbības, kas paredz pāreju uz atjaunojamiem energoresursiem,</w:t>
      </w:r>
    </w:p>
    <w:p w14:paraId="4E888B8D" w14:textId="77777777" w:rsidR="00CD3A3D" w:rsidRDefault="00CD3A3D" w:rsidP="00CD3A3D">
      <w:pPr>
        <w:ind w:left="1418" w:hanging="284"/>
        <w:jc w:val="both"/>
        <w:rPr>
          <w:i/>
          <w:iCs/>
          <w:color w:val="0000FF"/>
        </w:rPr>
      </w:pPr>
      <w:r w:rsidRPr="005A7FC6">
        <w:rPr>
          <w:i/>
          <w:iCs/>
          <w:color w:val="0000FF"/>
        </w:rPr>
        <w:t>c) citas darbības, kas ir izmaksefektīvi, tehniski, ekonomiski un videi nekaitīgi alternatīvi pasākumi, un vienlīdz efektīvi nodrošina attiecīgo mērķu sasniegšanu;</w:t>
      </w:r>
    </w:p>
    <w:p w14:paraId="1E5DBE65" w14:textId="77777777" w:rsidR="00CD3A3D" w:rsidRDefault="00CD3A3D" w:rsidP="0053653A">
      <w:pPr>
        <w:pStyle w:val="Paraststmeklis"/>
        <w:spacing w:before="0" w:beforeAutospacing="0" w:after="0" w:afterAutospacing="0"/>
        <w:jc w:val="both"/>
        <w:rPr>
          <w:b/>
          <w:bCs/>
          <w:i/>
          <w:iCs/>
          <w:color w:val="0000FF"/>
        </w:rPr>
      </w:pPr>
    </w:p>
    <w:p w14:paraId="0D5DED1B" w14:textId="7A408514" w:rsidR="00CD3A3D" w:rsidRPr="000E7F80" w:rsidRDefault="00E555DA" w:rsidP="000E7F80">
      <w:pPr>
        <w:spacing w:before="60" w:after="60"/>
        <w:jc w:val="both"/>
        <w:rPr>
          <w:rFonts w:asciiTheme="majorBidi" w:hAnsiTheme="majorBidi" w:cstheme="majorBidi"/>
          <w:b/>
          <w:bCs/>
          <w:i/>
          <w:iCs/>
          <w:color w:val="0000FF"/>
          <w:shd w:val="clear" w:color="auto" w:fill="FFFFFF"/>
        </w:rPr>
      </w:pPr>
      <w:r w:rsidRPr="00D36DDE">
        <w:rPr>
          <w:rStyle w:val="normaltextrun"/>
          <w:rFonts w:asciiTheme="majorBidi" w:hAnsiTheme="majorBidi" w:cstheme="majorBidi"/>
          <w:b/>
          <w:bCs/>
          <w:i/>
          <w:iCs/>
          <w:color w:val="0000FF"/>
          <w:shd w:val="clear" w:color="auto" w:fill="FFFFFF"/>
        </w:rPr>
        <w:t>Projekta darbībās/</w:t>
      </w:r>
      <w:r>
        <w:rPr>
          <w:rStyle w:val="normaltextrun"/>
          <w:rFonts w:asciiTheme="majorBidi" w:hAnsiTheme="majorBidi" w:cstheme="majorBidi"/>
          <w:b/>
          <w:bCs/>
          <w:i/>
          <w:iCs/>
          <w:color w:val="0000FF"/>
          <w:shd w:val="clear" w:color="auto" w:fill="FFFFFF"/>
        </w:rPr>
        <w:t xml:space="preserve"> </w:t>
      </w:r>
      <w:r w:rsidRPr="00D36DDE">
        <w:rPr>
          <w:rStyle w:val="normaltextrun"/>
          <w:rFonts w:asciiTheme="majorBidi" w:hAnsiTheme="majorBidi" w:cstheme="majorBidi"/>
          <w:b/>
          <w:bCs/>
          <w:i/>
          <w:iCs/>
          <w:color w:val="0000FF"/>
          <w:shd w:val="clear" w:color="auto" w:fill="FFFFFF"/>
        </w:rPr>
        <w:t>apakšdarbībās norāda</w:t>
      </w:r>
      <w:r>
        <w:rPr>
          <w:rStyle w:val="normaltextrun"/>
          <w:rFonts w:asciiTheme="majorBidi" w:hAnsiTheme="majorBidi" w:cstheme="majorBidi"/>
          <w:b/>
          <w:bCs/>
          <w:i/>
          <w:iCs/>
          <w:color w:val="0000FF"/>
          <w:shd w:val="clear" w:color="auto" w:fill="FFFFFF"/>
        </w:rPr>
        <w:t xml:space="preserve"> h</w:t>
      </w:r>
      <w:r w:rsidRPr="00BE0B13">
        <w:rPr>
          <w:rStyle w:val="normaltextrun"/>
          <w:rFonts w:asciiTheme="majorBidi" w:hAnsiTheme="majorBidi" w:cstheme="majorBidi"/>
          <w:b/>
          <w:bCs/>
          <w:i/>
          <w:iCs/>
          <w:color w:val="0000FF"/>
          <w:shd w:val="clear" w:color="auto" w:fill="FFFFFF"/>
        </w:rPr>
        <w:t>orizontāl</w:t>
      </w:r>
      <w:r>
        <w:rPr>
          <w:rStyle w:val="normaltextrun"/>
          <w:rFonts w:asciiTheme="majorBidi" w:hAnsiTheme="majorBidi" w:cstheme="majorBidi"/>
          <w:b/>
          <w:bCs/>
          <w:i/>
          <w:iCs/>
          <w:color w:val="0000FF"/>
          <w:shd w:val="clear" w:color="auto" w:fill="FFFFFF"/>
        </w:rPr>
        <w:t>ā</w:t>
      </w:r>
      <w:r w:rsidRPr="00BE0B13">
        <w:rPr>
          <w:rStyle w:val="normaltextrun"/>
          <w:rFonts w:asciiTheme="majorBidi" w:hAnsiTheme="majorBidi" w:cstheme="majorBidi"/>
          <w:b/>
          <w:bCs/>
          <w:i/>
          <w:iCs/>
          <w:color w:val="0000FF"/>
          <w:shd w:val="clear" w:color="auto" w:fill="FFFFFF"/>
        </w:rPr>
        <w:t xml:space="preserve"> princip</w:t>
      </w:r>
      <w:r>
        <w:rPr>
          <w:rStyle w:val="normaltextrun"/>
          <w:rFonts w:asciiTheme="majorBidi" w:hAnsiTheme="majorBidi" w:cstheme="majorBidi"/>
          <w:b/>
          <w:bCs/>
          <w:i/>
          <w:iCs/>
          <w:color w:val="0000FF"/>
          <w:shd w:val="clear" w:color="auto" w:fill="FFFFFF"/>
        </w:rPr>
        <w:t>a</w:t>
      </w:r>
      <w:r w:rsidRPr="00BE0B13">
        <w:rPr>
          <w:rStyle w:val="normaltextrun"/>
          <w:rFonts w:asciiTheme="majorBidi" w:hAnsiTheme="majorBidi" w:cstheme="majorBidi"/>
          <w:b/>
          <w:bCs/>
          <w:i/>
          <w:iCs/>
          <w:color w:val="0000FF"/>
          <w:shd w:val="clear" w:color="auto" w:fill="FFFFFF"/>
        </w:rPr>
        <w:t xml:space="preserve"> “Vienlīdzība, iekļaušana, nediskriminācija un pamattiesību ievērošana”</w:t>
      </w:r>
      <w:r w:rsidRPr="00D36DDE">
        <w:rPr>
          <w:rStyle w:val="normaltextrun"/>
          <w:rFonts w:asciiTheme="majorBidi" w:hAnsiTheme="majorBidi" w:cstheme="majorBidi"/>
          <w:b/>
          <w:bCs/>
          <w:i/>
          <w:iCs/>
          <w:color w:val="0000FF"/>
          <w:shd w:val="clear" w:color="auto" w:fill="FFFFFF"/>
        </w:rPr>
        <w:t xml:space="preserve"> </w:t>
      </w:r>
      <w:r>
        <w:rPr>
          <w:rStyle w:val="normaltextrun"/>
          <w:rFonts w:asciiTheme="majorBidi" w:hAnsiTheme="majorBidi" w:cstheme="majorBidi"/>
          <w:b/>
          <w:bCs/>
          <w:i/>
          <w:iCs/>
          <w:color w:val="0000FF"/>
          <w:shd w:val="clear" w:color="auto" w:fill="FFFFFF"/>
        </w:rPr>
        <w:t xml:space="preserve">(turpmāk - </w:t>
      </w:r>
      <w:r w:rsidRPr="00D36DDE">
        <w:rPr>
          <w:rStyle w:val="normaltextrun"/>
          <w:rFonts w:asciiTheme="majorBidi" w:hAnsiTheme="majorBidi" w:cstheme="majorBidi"/>
          <w:b/>
          <w:bCs/>
          <w:i/>
          <w:iCs/>
          <w:color w:val="0000FF"/>
          <w:shd w:val="clear" w:color="auto" w:fill="FFFFFF"/>
        </w:rPr>
        <w:t>HP VINPI</w:t>
      </w:r>
      <w:r>
        <w:rPr>
          <w:rStyle w:val="normaltextrun"/>
          <w:rFonts w:asciiTheme="majorBidi" w:hAnsiTheme="majorBidi" w:cstheme="majorBidi"/>
          <w:b/>
          <w:bCs/>
          <w:i/>
          <w:iCs/>
          <w:color w:val="0000FF"/>
          <w:shd w:val="clear" w:color="auto" w:fill="FFFFFF"/>
        </w:rPr>
        <w:t>)</w:t>
      </w:r>
      <w:r w:rsidRPr="00D36DDE">
        <w:rPr>
          <w:rStyle w:val="normaltextrun"/>
          <w:rFonts w:asciiTheme="majorBidi" w:hAnsiTheme="majorBidi" w:cstheme="majorBidi"/>
          <w:b/>
          <w:bCs/>
          <w:i/>
          <w:iCs/>
          <w:color w:val="0000FF"/>
          <w:shd w:val="clear" w:color="auto" w:fill="FFFFFF"/>
        </w:rPr>
        <w:t xml:space="preserve"> darbības</w:t>
      </w:r>
      <w:r w:rsidR="00F71B90">
        <w:rPr>
          <w:rStyle w:val="normaltextrun"/>
          <w:rFonts w:asciiTheme="majorBidi" w:hAnsiTheme="majorBidi" w:cstheme="majorBidi"/>
          <w:b/>
          <w:bCs/>
          <w:i/>
          <w:iCs/>
          <w:color w:val="0000FF"/>
          <w:shd w:val="clear" w:color="auto" w:fill="FFFFFF"/>
        </w:rPr>
        <w:t xml:space="preserve">, t.i., </w:t>
      </w:r>
      <w:r w:rsidR="009E45DD">
        <w:rPr>
          <w:b/>
          <w:bCs/>
          <w:i/>
          <w:iCs/>
          <w:color w:val="0000FF"/>
        </w:rPr>
        <w:t>v</w:t>
      </w:r>
      <w:r w:rsidR="00CD3A3D" w:rsidRPr="354E9FD3">
        <w:rPr>
          <w:b/>
          <w:bCs/>
          <w:i/>
          <w:iCs/>
          <w:color w:val="0000FF"/>
        </w:rPr>
        <w:t>iena projekta ietvaros jāparedz</w:t>
      </w:r>
      <w:r w:rsidR="00CD3A3D">
        <w:rPr>
          <w:b/>
          <w:bCs/>
          <w:i/>
          <w:iCs/>
          <w:color w:val="0000FF"/>
        </w:rPr>
        <w:t xml:space="preserve"> (</w:t>
      </w:r>
      <w:r w:rsidR="00CD3A3D" w:rsidRPr="007841CA">
        <w:rPr>
          <w:b/>
          <w:bCs/>
          <w:i/>
          <w:iCs/>
          <w:color w:val="0000FF"/>
          <w:u w:val="single"/>
        </w:rPr>
        <w:t>ja projekta iesniegumā plānotas ar būvniecību saistītās darbības</w:t>
      </w:r>
      <w:r w:rsidR="00CD3A3D">
        <w:rPr>
          <w:b/>
          <w:bCs/>
          <w:i/>
          <w:iCs/>
          <w:color w:val="0000FF"/>
        </w:rPr>
        <w:t>)</w:t>
      </w:r>
      <w:r w:rsidR="00CD3A3D" w:rsidRPr="354E9FD3">
        <w:rPr>
          <w:b/>
          <w:bCs/>
          <w:i/>
          <w:iCs/>
          <w:color w:val="0000FF"/>
        </w:rPr>
        <w:t xml:space="preserve">: </w:t>
      </w:r>
    </w:p>
    <w:p w14:paraId="675DD210" w14:textId="73DD1899" w:rsidR="00CD3A3D" w:rsidRPr="005A7FC6" w:rsidRDefault="00CD3A3D" w:rsidP="00CD3A3D">
      <w:pPr>
        <w:spacing w:before="120" w:after="120"/>
        <w:ind w:left="567"/>
        <w:jc w:val="both"/>
        <w:rPr>
          <w:i/>
          <w:iCs/>
          <w:color w:val="0000FF"/>
        </w:rPr>
      </w:pPr>
      <w:r w:rsidRPr="005A7FC6">
        <w:rPr>
          <w:i/>
          <w:iCs/>
          <w:color w:val="0000FF"/>
        </w:rPr>
        <w:t xml:space="preserve">1) </w:t>
      </w:r>
      <w:r w:rsidRPr="00F71B90">
        <w:rPr>
          <w:b/>
          <w:bCs/>
          <w:i/>
          <w:iCs/>
          <w:color w:val="0000FF"/>
          <w:u w:val="single"/>
        </w:rPr>
        <w:t>vismaz 3</w:t>
      </w:r>
      <w:r w:rsidRPr="00F71B90">
        <w:rPr>
          <w:i/>
          <w:iCs/>
          <w:color w:val="0000FF"/>
          <w:u w:val="single"/>
        </w:rPr>
        <w:t xml:space="preserve"> </w:t>
      </w:r>
      <w:r w:rsidRPr="00F71B90">
        <w:rPr>
          <w:b/>
          <w:bCs/>
          <w:i/>
          <w:iCs/>
          <w:color w:val="0000FF"/>
          <w:u w:val="single"/>
        </w:rPr>
        <w:t xml:space="preserve">vispārīgās </w:t>
      </w:r>
      <w:r w:rsidR="007B7ADA" w:rsidRPr="00F71B90">
        <w:rPr>
          <w:rStyle w:val="normaltextrun"/>
          <w:rFonts w:asciiTheme="majorBidi" w:hAnsiTheme="majorBidi" w:cstheme="majorBidi"/>
          <w:b/>
          <w:bCs/>
          <w:i/>
          <w:iCs/>
          <w:color w:val="0000FF"/>
          <w:u w:val="single"/>
          <w:shd w:val="clear" w:color="auto" w:fill="FFFFFF"/>
        </w:rPr>
        <w:t>HP VINPI</w:t>
      </w:r>
      <w:r w:rsidR="007B7ADA" w:rsidRPr="00F71B90">
        <w:rPr>
          <w:b/>
          <w:bCs/>
          <w:i/>
          <w:iCs/>
          <w:color w:val="0000FF"/>
          <w:u w:val="single"/>
        </w:rPr>
        <w:t xml:space="preserve"> </w:t>
      </w:r>
      <w:r w:rsidRPr="00F71B90">
        <w:rPr>
          <w:b/>
          <w:bCs/>
          <w:i/>
          <w:iCs/>
          <w:color w:val="0000FF"/>
          <w:u w:val="single"/>
        </w:rPr>
        <w:t>darbības</w:t>
      </w:r>
      <w:r w:rsidRPr="00830BD6">
        <w:rPr>
          <w:i/>
          <w:iCs/>
          <w:color w:val="0000FF"/>
          <w:u w:val="single"/>
        </w:rPr>
        <w:t>,</w:t>
      </w:r>
      <w:r w:rsidRPr="005A7FC6">
        <w:rPr>
          <w:i/>
          <w:iCs/>
          <w:color w:val="0000FF"/>
        </w:rPr>
        <w:t xml:space="preserve"> </w:t>
      </w:r>
      <w:r w:rsidR="00B50E0C" w:rsidRPr="00B50E0C">
        <w:rPr>
          <w:i/>
          <w:iCs/>
          <w:color w:val="0000FF"/>
        </w:rPr>
        <w:t xml:space="preserve">kas attiecas uz </w:t>
      </w:r>
      <w:r w:rsidR="00B50E0C" w:rsidRPr="00B82D22">
        <w:rPr>
          <w:b/>
          <w:bCs/>
          <w:i/>
          <w:iCs/>
          <w:color w:val="0000FF"/>
        </w:rPr>
        <w:t>komunikācijas un vizuālās identitātes aktivitātēm</w:t>
      </w:r>
      <w:r w:rsidR="00B50E0C" w:rsidRPr="00B50E0C">
        <w:rPr>
          <w:i/>
          <w:iCs/>
          <w:color w:val="0000FF"/>
        </w:rPr>
        <w:t xml:space="preserve">, </w:t>
      </w:r>
      <w:r w:rsidR="00B50E0C" w:rsidRPr="00B82D22">
        <w:rPr>
          <w:b/>
          <w:bCs/>
          <w:i/>
          <w:iCs/>
          <w:color w:val="0000FF"/>
        </w:rPr>
        <w:t>publiskajiem iepirkumiem</w:t>
      </w:r>
      <w:r w:rsidR="00B50E0C" w:rsidRPr="00B50E0C">
        <w:rPr>
          <w:i/>
          <w:iCs/>
          <w:color w:val="0000FF"/>
        </w:rPr>
        <w:t xml:space="preserve"> un kas kopumā veicina vienlīdzīgas iespējas un pamattiesību ievērošanu</w:t>
      </w:r>
      <w:r w:rsidRPr="005A7FC6">
        <w:rPr>
          <w:i/>
          <w:iCs/>
          <w:color w:val="0000FF"/>
        </w:rPr>
        <w:t xml:space="preserve">, </w:t>
      </w:r>
      <w:r w:rsidRPr="00D94B5A">
        <w:rPr>
          <w:b/>
          <w:bCs/>
          <w:i/>
          <w:iCs/>
          <w:color w:val="0000FF"/>
          <w:u w:val="single"/>
        </w:rPr>
        <w:t>piemēram</w:t>
      </w:r>
      <w:r w:rsidRPr="005A7FC6">
        <w:rPr>
          <w:i/>
          <w:iCs/>
          <w:color w:val="0000FF"/>
        </w:rPr>
        <w:t xml:space="preserve">: </w:t>
      </w:r>
    </w:p>
    <w:p w14:paraId="6718FDB3" w14:textId="77777777" w:rsidR="002B41BE" w:rsidRDefault="002B41BE" w:rsidP="002B41BE">
      <w:pPr>
        <w:spacing w:before="120" w:after="120"/>
        <w:ind w:left="567"/>
        <w:jc w:val="both"/>
        <w:rPr>
          <w:i/>
          <w:iCs/>
          <w:color w:val="0000FF"/>
        </w:rPr>
      </w:pPr>
      <w:r w:rsidRPr="002B41BE">
        <w:rPr>
          <w:i/>
          <w:iCs/>
          <w:color w:val="0000FF"/>
        </w:rPr>
        <w:t>Komunikācijas un vizuālās identitātes pasākumi:</w:t>
      </w:r>
    </w:p>
    <w:p w14:paraId="2B3F8664" w14:textId="7A26D9A8" w:rsidR="002B41BE" w:rsidRDefault="002B41BE" w:rsidP="00336FD7">
      <w:pPr>
        <w:pStyle w:val="Sarakstarindkopa"/>
        <w:numPr>
          <w:ilvl w:val="0"/>
          <w:numId w:val="38"/>
        </w:numPr>
        <w:spacing w:before="120" w:after="120"/>
        <w:jc w:val="both"/>
        <w:rPr>
          <w:i/>
          <w:iCs/>
          <w:color w:val="0000FF"/>
        </w:rPr>
      </w:pPr>
      <w:r w:rsidRPr="002B41BE">
        <w:rPr>
          <w:i/>
          <w:iCs/>
          <w:color w:val="0000FF"/>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9" w:history="1">
        <w:r w:rsidRPr="00126701">
          <w:rPr>
            <w:rStyle w:val="Hipersaite"/>
            <w:i/>
            <w:iCs/>
          </w:rPr>
          <w:t>https://www.lm.gov.lv/lv/media/18838/download</w:t>
        </w:r>
      </w:hyperlink>
      <w:r w:rsidRPr="002B41BE">
        <w:rPr>
          <w:i/>
          <w:iCs/>
          <w:color w:val="0000FF"/>
        </w:rPr>
        <w:t>);</w:t>
      </w:r>
    </w:p>
    <w:p w14:paraId="52016D82" w14:textId="639CB5A7" w:rsidR="002B41BE" w:rsidRDefault="002B41BE" w:rsidP="00336FD7">
      <w:pPr>
        <w:pStyle w:val="Sarakstarindkopa"/>
        <w:numPr>
          <w:ilvl w:val="0"/>
          <w:numId w:val="38"/>
        </w:numPr>
        <w:spacing w:before="120" w:after="120"/>
        <w:jc w:val="both"/>
        <w:rPr>
          <w:i/>
          <w:iCs/>
          <w:color w:val="0000FF"/>
        </w:rPr>
      </w:pPr>
      <w:r w:rsidRPr="002B41BE">
        <w:rPr>
          <w:i/>
          <w:iCs/>
          <w:color w:val="0000FF"/>
        </w:rPr>
        <w:t xml:space="preserve">projekta tīmekļvietnē tiks izveidota sadaļa </w:t>
      </w:r>
      <w:r w:rsidR="00036154">
        <w:rPr>
          <w:i/>
          <w:iCs/>
          <w:color w:val="0000FF"/>
        </w:rPr>
        <w:t>“</w:t>
      </w:r>
      <w:r w:rsidRPr="002B41BE">
        <w:rPr>
          <w:i/>
          <w:iCs/>
          <w:color w:val="0000FF"/>
        </w:rPr>
        <w:t>Viegli lasīt</w:t>
      </w:r>
      <w:r w:rsidR="00036154">
        <w:rPr>
          <w:i/>
          <w:iCs/>
          <w:color w:val="0000FF"/>
        </w:rPr>
        <w:t>”</w:t>
      </w:r>
      <w:r w:rsidRPr="002B41BE">
        <w:rPr>
          <w:i/>
          <w:iCs/>
          <w:color w:val="0000FF"/>
        </w:rPr>
        <w: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14:paraId="22387756" w14:textId="5677EE65" w:rsidR="002B41BE" w:rsidRPr="002B41BE" w:rsidRDefault="002B41BE" w:rsidP="00336FD7">
      <w:pPr>
        <w:pStyle w:val="Sarakstarindkopa"/>
        <w:numPr>
          <w:ilvl w:val="0"/>
          <w:numId w:val="38"/>
        </w:numPr>
        <w:spacing w:before="120" w:after="120"/>
        <w:jc w:val="both"/>
        <w:rPr>
          <w:i/>
          <w:iCs/>
          <w:color w:val="0000FF"/>
        </w:rPr>
      </w:pPr>
      <w:r w:rsidRPr="002B41BE">
        <w:rPr>
          <w:i/>
          <w:iCs/>
          <w:color w:val="0000FF"/>
        </w:rPr>
        <w:t xml:space="preserve">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https://www.varam.gov.lv/lv/wwwvaramgovlv/lv/pieklustamiba); </w:t>
      </w:r>
    </w:p>
    <w:p w14:paraId="6B46ECB1" w14:textId="77777777" w:rsidR="002B41BE" w:rsidRPr="002B41BE" w:rsidRDefault="002B41BE" w:rsidP="002B41BE">
      <w:pPr>
        <w:spacing w:before="120" w:after="120"/>
        <w:ind w:left="567"/>
        <w:jc w:val="both"/>
        <w:rPr>
          <w:i/>
          <w:iCs/>
          <w:color w:val="0000FF"/>
        </w:rPr>
      </w:pPr>
    </w:p>
    <w:p w14:paraId="738615EE" w14:textId="77777777" w:rsidR="002B41BE" w:rsidRPr="00B30E9E" w:rsidRDefault="002B41BE" w:rsidP="002B41BE">
      <w:pPr>
        <w:spacing w:before="120" w:after="120"/>
        <w:ind w:left="567"/>
        <w:jc w:val="both"/>
        <w:rPr>
          <w:i/>
          <w:iCs/>
          <w:color w:val="0000FF"/>
          <w:u w:val="single"/>
        </w:rPr>
      </w:pPr>
      <w:r w:rsidRPr="00B30E9E">
        <w:rPr>
          <w:i/>
          <w:iCs/>
          <w:color w:val="0000FF"/>
          <w:u w:val="single"/>
        </w:rPr>
        <w:t>Publiskie iepirkumi:</w:t>
      </w:r>
    </w:p>
    <w:p w14:paraId="36F4CD48" w14:textId="2638FE72" w:rsidR="002B41BE" w:rsidRDefault="002B41BE" w:rsidP="00336FD7">
      <w:pPr>
        <w:pStyle w:val="Sarakstarindkopa"/>
        <w:numPr>
          <w:ilvl w:val="0"/>
          <w:numId w:val="39"/>
        </w:numPr>
        <w:spacing w:before="120" w:after="120"/>
        <w:jc w:val="both"/>
        <w:rPr>
          <w:i/>
          <w:iCs/>
          <w:color w:val="0000FF"/>
        </w:rPr>
      </w:pPr>
      <w:r w:rsidRPr="002B41BE">
        <w:rPr>
          <w:i/>
          <w:iCs/>
          <w:color w:val="0000FF"/>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0E1AB85F" w14:textId="77777777" w:rsidR="00036154" w:rsidRPr="002B41BE" w:rsidRDefault="00036154" w:rsidP="00036154">
      <w:pPr>
        <w:pStyle w:val="Sarakstarindkopa"/>
        <w:spacing w:before="120" w:after="120"/>
        <w:ind w:left="1287"/>
        <w:jc w:val="both"/>
        <w:rPr>
          <w:i/>
          <w:iCs/>
          <w:color w:val="0000FF"/>
        </w:rPr>
      </w:pPr>
    </w:p>
    <w:p w14:paraId="25716DAC" w14:textId="7D5B742B" w:rsidR="00CD3A3D" w:rsidRPr="005A7FC6" w:rsidRDefault="00CD3A3D" w:rsidP="002B41BE">
      <w:pPr>
        <w:spacing w:before="120" w:after="120"/>
        <w:ind w:left="567"/>
        <w:jc w:val="both"/>
        <w:rPr>
          <w:i/>
          <w:iCs/>
          <w:color w:val="0000FF"/>
        </w:rPr>
      </w:pPr>
      <w:r w:rsidRPr="005A7FC6">
        <w:rPr>
          <w:i/>
          <w:iCs/>
          <w:color w:val="0000FF"/>
        </w:rPr>
        <w:t xml:space="preserve">2) </w:t>
      </w:r>
      <w:r w:rsidRPr="00F71B90">
        <w:rPr>
          <w:b/>
          <w:bCs/>
          <w:i/>
          <w:iCs/>
          <w:color w:val="0000FF"/>
          <w:u w:val="single"/>
        </w:rPr>
        <w:t>vismaz 3</w:t>
      </w:r>
      <w:r w:rsidR="00BA416F" w:rsidRPr="00F71B90">
        <w:rPr>
          <w:b/>
          <w:bCs/>
          <w:i/>
          <w:iCs/>
          <w:color w:val="0000FF"/>
          <w:u w:val="single"/>
        </w:rPr>
        <w:t xml:space="preserve"> </w:t>
      </w:r>
      <w:r w:rsidR="00BA416F" w:rsidRPr="00F71B90">
        <w:rPr>
          <w:rStyle w:val="normaltextrun"/>
          <w:rFonts w:asciiTheme="majorBidi" w:hAnsiTheme="majorBidi" w:cstheme="majorBidi"/>
          <w:b/>
          <w:bCs/>
          <w:i/>
          <w:iCs/>
          <w:color w:val="0000FF"/>
          <w:u w:val="single"/>
          <w:shd w:val="clear" w:color="auto" w:fill="FFFFFF"/>
        </w:rPr>
        <w:t>HP VINPI</w:t>
      </w:r>
      <w:r w:rsidRPr="00F71B90">
        <w:rPr>
          <w:b/>
          <w:bCs/>
          <w:i/>
          <w:iCs/>
          <w:color w:val="0000FF"/>
          <w:u w:val="single"/>
        </w:rPr>
        <w:t xml:space="preserve"> specifiskās darbības</w:t>
      </w:r>
      <w:r w:rsidRPr="005A7FC6">
        <w:rPr>
          <w:i/>
          <w:iCs/>
          <w:color w:val="0000FF"/>
        </w:rPr>
        <w:t xml:space="preserve">, kas izriet no pasākuma atbalstāmo darbību un projekta satura un kas īpaši veicina vides un informācijas piekļūstamību personām ar kustību, redzes, dzirdes vai garīga rakstura traucējumiem, vecāka gadagājuma cilvēkiem un vecākiem ar maziem bērniem, </w:t>
      </w:r>
      <w:r w:rsidRPr="00D94B5A">
        <w:rPr>
          <w:b/>
          <w:bCs/>
          <w:i/>
          <w:iCs/>
          <w:color w:val="0000FF"/>
          <w:u w:val="single"/>
        </w:rPr>
        <w:t>piemēram</w:t>
      </w:r>
      <w:r w:rsidRPr="005A7FC6">
        <w:rPr>
          <w:i/>
          <w:iCs/>
          <w:color w:val="0000FF"/>
        </w:rPr>
        <w:t>;</w:t>
      </w:r>
    </w:p>
    <w:p w14:paraId="02679E84" w14:textId="71AC2748" w:rsidR="00016303" w:rsidRPr="00016303" w:rsidRDefault="00016303" w:rsidP="00336FD7">
      <w:pPr>
        <w:pStyle w:val="Sarakstarindkopa"/>
        <w:numPr>
          <w:ilvl w:val="0"/>
          <w:numId w:val="39"/>
        </w:numPr>
        <w:spacing w:before="120" w:after="120"/>
        <w:jc w:val="both"/>
        <w:rPr>
          <w:i/>
          <w:iCs/>
          <w:color w:val="0000FF"/>
        </w:rPr>
      </w:pPr>
      <w:r w:rsidRPr="00016303">
        <w:rPr>
          <w:i/>
          <w:iCs/>
          <w:color w:val="0000FF"/>
        </w:rPr>
        <w:t>projekta ietvaros tiks nodrošinātas vides piekļūstamības ekspertu konsultācijas, tās paredzot projektēšanas un būvniecības procesā (attiecīgi pievienojot dokumentus, piem. konsultāciju protokolus u.c.) (VINPI_18);</w:t>
      </w:r>
    </w:p>
    <w:p w14:paraId="5C38D045" w14:textId="33CD6274" w:rsidR="00016303" w:rsidRPr="00016303" w:rsidRDefault="00016303" w:rsidP="00336FD7">
      <w:pPr>
        <w:pStyle w:val="Sarakstarindkopa"/>
        <w:numPr>
          <w:ilvl w:val="0"/>
          <w:numId w:val="39"/>
        </w:numPr>
        <w:spacing w:before="120" w:after="120"/>
        <w:jc w:val="both"/>
        <w:rPr>
          <w:i/>
          <w:iCs/>
          <w:color w:val="0000FF"/>
        </w:rPr>
      </w:pPr>
      <w:r w:rsidRPr="00016303">
        <w:rPr>
          <w:i/>
          <w:iCs/>
          <w:color w:val="0000FF"/>
        </w:rPr>
        <w:lastRenderedPageBreak/>
        <w:t>projektēšanas laikā un pirms objekta nodošanas ekspluatācijā publiskajai infrastruktūrai tiks veikts vides un informācijas piekļūstamības pašnovērtējums, kur iegūto punktu skaits nav zemāks par 8 (LM vides un informācijas piekļūstamības pašnovērtējuma metodika pieejama šeit: https://www.lm.gov.lv/lv/vides-pieklustamibas-pasnovertejums) (VINPI_17);</w:t>
      </w:r>
    </w:p>
    <w:p w14:paraId="0A9AC841" w14:textId="4441D882" w:rsidR="00016303" w:rsidRPr="00016303" w:rsidRDefault="00016303" w:rsidP="00336FD7">
      <w:pPr>
        <w:pStyle w:val="Sarakstarindkopa"/>
        <w:numPr>
          <w:ilvl w:val="0"/>
          <w:numId w:val="39"/>
        </w:numPr>
        <w:spacing w:before="120" w:after="120"/>
        <w:jc w:val="both"/>
        <w:rPr>
          <w:i/>
          <w:iCs/>
          <w:color w:val="0000FF"/>
        </w:rPr>
      </w:pPr>
      <w:r w:rsidRPr="00016303">
        <w:rPr>
          <w:i/>
          <w:iCs/>
          <w:color w:val="0000FF"/>
        </w:rPr>
        <w:t>plānojot būves dizainu, tiks ņemts vērā daudzveidības un iekļaušanas princips, balstoties uz cilvēku ar invaliditāti, t</w:t>
      </w:r>
      <w:r w:rsidR="00CE7EAA">
        <w:rPr>
          <w:i/>
          <w:iCs/>
          <w:color w:val="0000FF"/>
        </w:rPr>
        <w:t>.</w:t>
      </w:r>
      <w:r w:rsidRPr="00016303">
        <w:rPr>
          <w:i/>
          <w:iCs/>
          <w:color w:val="0000FF"/>
        </w:rPr>
        <w:t xml:space="preserve">sk. bērnu, vajadzībām ne vien uz fizisku piekļūšanu būvei, bet arī uz specifiskām vajadzībām attiecībā uz būves noformējumu, lietojamību un funkciju (VINPI_12); </w:t>
      </w:r>
    </w:p>
    <w:p w14:paraId="40A30F4F" w14:textId="16437D98" w:rsidR="00016303" w:rsidRPr="00016303" w:rsidRDefault="00016303" w:rsidP="00336FD7">
      <w:pPr>
        <w:pStyle w:val="Sarakstarindkopa"/>
        <w:numPr>
          <w:ilvl w:val="0"/>
          <w:numId w:val="39"/>
        </w:numPr>
        <w:spacing w:before="120" w:after="120"/>
        <w:jc w:val="both"/>
        <w:rPr>
          <w:i/>
          <w:iCs/>
          <w:color w:val="0000FF"/>
        </w:rPr>
      </w:pPr>
      <w:r w:rsidRPr="00016303">
        <w:rPr>
          <w:i/>
          <w:iCs/>
          <w:color w:val="0000FF"/>
        </w:rPr>
        <w:t>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 https://www.lm.gov.lv/lv/ieteikumi-ieklaujosas-vides-veidosanai) (VINPI_12);</w:t>
      </w:r>
    </w:p>
    <w:p w14:paraId="01FBFCDE" w14:textId="2D1BDE27" w:rsidR="00CD3A3D" w:rsidRPr="005A7FC6" w:rsidRDefault="00CD3A3D" w:rsidP="00016303">
      <w:pPr>
        <w:spacing w:before="120" w:after="120"/>
        <w:ind w:left="567"/>
        <w:jc w:val="both"/>
        <w:rPr>
          <w:i/>
          <w:iCs/>
          <w:color w:val="0000FF"/>
        </w:rPr>
      </w:pPr>
      <w:r w:rsidRPr="005A7FC6">
        <w:rPr>
          <w:i/>
          <w:iCs/>
          <w:color w:val="0000FF"/>
        </w:rPr>
        <w:t xml:space="preserve">3)  tiek noteikts vismaz viens horizontālā principa </w:t>
      </w:r>
      <w:r w:rsidR="003E64EF" w:rsidRPr="00D36DDE">
        <w:rPr>
          <w:rStyle w:val="normaltextrun"/>
          <w:rFonts w:asciiTheme="majorBidi" w:hAnsiTheme="majorBidi" w:cstheme="majorBidi"/>
          <w:b/>
          <w:bCs/>
          <w:i/>
          <w:iCs/>
          <w:color w:val="0000FF"/>
          <w:shd w:val="clear" w:color="auto" w:fill="FFFFFF"/>
        </w:rPr>
        <w:t>HP VINPI</w:t>
      </w:r>
      <w:r w:rsidR="003E64EF">
        <w:rPr>
          <w:rStyle w:val="normaltextrun"/>
          <w:rFonts w:asciiTheme="majorBidi" w:hAnsiTheme="majorBidi" w:cstheme="majorBidi"/>
          <w:b/>
          <w:bCs/>
          <w:i/>
          <w:iCs/>
          <w:color w:val="0000FF"/>
          <w:shd w:val="clear" w:color="auto" w:fill="FFFFFF"/>
        </w:rPr>
        <w:t xml:space="preserve"> </w:t>
      </w:r>
      <w:r w:rsidRPr="005A7FC6">
        <w:rPr>
          <w:i/>
          <w:iCs/>
          <w:color w:val="0000FF"/>
        </w:rPr>
        <w:t xml:space="preserve"> rādītājs, </w:t>
      </w:r>
      <w:r w:rsidRPr="00D94B5A">
        <w:rPr>
          <w:b/>
          <w:bCs/>
          <w:i/>
          <w:iCs/>
          <w:color w:val="0000FF"/>
          <w:u w:val="single"/>
        </w:rPr>
        <w:t>piemēram</w:t>
      </w:r>
      <w:r w:rsidRPr="005A7FC6">
        <w:rPr>
          <w:i/>
          <w:iCs/>
          <w:color w:val="0000FF"/>
        </w:rPr>
        <w:t>:</w:t>
      </w:r>
    </w:p>
    <w:p w14:paraId="3B207045" w14:textId="77777777" w:rsidR="00CD3A3D" w:rsidRPr="005A7FC6" w:rsidRDefault="00CD3A3D" w:rsidP="00336FD7">
      <w:pPr>
        <w:pStyle w:val="Sarakstarindkopa"/>
        <w:numPr>
          <w:ilvl w:val="0"/>
          <w:numId w:val="32"/>
        </w:numPr>
        <w:spacing w:before="120" w:after="120" w:line="259" w:lineRule="auto"/>
        <w:jc w:val="both"/>
        <w:rPr>
          <w:i/>
          <w:iCs/>
          <w:color w:val="0000FF"/>
        </w:rPr>
      </w:pPr>
      <w:r w:rsidRPr="005A7FC6">
        <w:rPr>
          <w:i/>
          <w:iCs/>
          <w:color w:val="0000FF"/>
        </w:rPr>
        <w:t>objektu skaits, kuros ar ERAF ieguldījumiem ir nodrošināta vides un informācijas pieejamība (</w:t>
      </w:r>
      <w:r w:rsidRPr="00B54F36">
        <w:rPr>
          <w:b/>
          <w:bCs/>
          <w:i/>
          <w:iCs/>
          <w:color w:val="0000FF"/>
        </w:rPr>
        <w:t>VINP12</w:t>
      </w:r>
      <w:r w:rsidRPr="005A7FC6">
        <w:rPr>
          <w:i/>
          <w:iCs/>
          <w:color w:val="0000FF"/>
        </w:rPr>
        <w:t>);</w:t>
      </w:r>
    </w:p>
    <w:p w14:paraId="601B1420" w14:textId="7BDB6E09" w:rsidR="00B5798B" w:rsidRPr="00B5798B" w:rsidRDefault="00B5798B" w:rsidP="00B5798B">
      <w:pPr>
        <w:spacing w:before="120" w:after="120" w:line="259" w:lineRule="auto"/>
        <w:ind w:left="927"/>
        <w:jc w:val="both"/>
        <w:rPr>
          <w:i/>
          <w:iCs/>
          <w:color w:val="0000FF"/>
        </w:rPr>
      </w:pPr>
      <w:r w:rsidRPr="00B5798B">
        <w:rPr>
          <w:i/>
          <w:iCs/>
          <w:color w:val="0000FF"/>
        </w:rPr>
        <w:t xml:space="preserve">Projekta iesniedzējs </w:t>
      </w:r>
      <w:r w:rsidRPr="00285F38">
        <w:rPr>
          <w:b/>
          <w:bCs/>
          <w:i/>
          <w:iCs/>
          <w:color w:val="0000FF"/>
        </w:rPr>
        <w:t>papildus</w:t>
      </w:r>
      <w:r w:rsidRPr="00B5798B">
        <w:rPr>
          <w:i/>
          <w:iCs/>
          <w:color w:val="0000FF"/>
        </w:rPr>
        <w:t xml:space="preserve"> var izvēlēties šādus </w:t>
      </w:r>
      <w:r w:rsidR="002E73D3" w:rsidRPr="00D36DDE">
        <w:rPr>
          <w:rStyle w:val="normaltextrun"/>
          <w:rFonts w:asciiTheme="majorBidi" w:hAnsiTheme="majorBidi" w:cstheme="majorBidi"/>
          <w:b/>
          <w:bCs/>
          <w:i/>
          <w:iCs/>
          <w:color w:val="0000FF"/>
          <w:shd w:val="clear" w:color="auto" w:fill="FFFFFF"/>
        </w:rPr>
        <w:t>HP VINPI</w:t>
      </w:r>
      <w:r w:rsidRPr="00B5798B">
        <w:rPr>
          <w:i/>
          <w:iCs/>
          <w:color w:val="0000FF"/>
        </w:rPr>
        <w:t xml:space="preserve"> rādītājus:</w:t>
      </w:r>
    </w:p>
    <w:p w14:paraId="09E005F1" w14:textId="2C19498E" w:rsidR="00B5798B" w:rsidRPr="00B5798B" w:rsidRDefault="00B5798B" w:rsidP="007A6460">
      <w:pPr>
        <w:pStyle w:val="Sarakstarindkopa"/>
        <w:spacing w:before="120" w:after="120" w:line="259" w:lineRule="auto"/>
        <w:ind w:left="1287" w:hanging="294"/>
        <w:jc w:val="both"/>
        <w:rPr>
          <w:i/>
          <w:iCs/>
          <w:color w:val="0000FF"/>
        </w:rPr>
      </w:pPr>
      <w:r w:rsidRPr="00B5798B">
        <w:rPr>
          <w:i/>
          <w:iCs/>
          <w:color w:val="0000FF"/>
        </w:rPr>
        <w:t>-</w:t>
      </w:r>
      <w:r>
        <w:tab/>
      </w:r>
      <w:r w:rsidRPr="00B5798B">
        <w:rPr>
          <w:i/>
          <w:iCs/>
          <w:color w:val="0000FF"/>
        </w:rPr>
        <w:t>veikto vides un informācijas piekļūstamības pašnovērtējumu skaits, atbilstoši LM izstrādātajai metodikai  (VINPI_17)</w:t>
      </w:r>
      <w:r>
        <w:rPr>
          <w:i/>
          <w:iCs/>
          <w:color w:val="0000FF"/>
        </w:rPr>
        <w:t>;</w:t>
      </w:r>
    </w:p>
    <w:p w14:paraId="667FD392" w14:textId="4A81E922" w:rsidR="00CD3A3D" w:rsidRPr="005A7FC6" w:rsidRDefault="00B5798B" w:rsidP="007A6460">
      <w:pPr>
        <w:pStyle w:val="Sarakstarindkopa"/>
        <w:spacing w:before="120" w:after="120" w:line="259" w:lineRule="auto"/>
        <w:ind w:left="1287" w:hanging="294"/>
        <w:jc w:val="both"/>
        <w:rPr>
          <w:i/>
          <w:iCs/>
          <w:color w:val="0000FF"/>
        </w:rPr>
      </w:pPr>
      <w:r w:rsidRPr="00B5798B">
        <w:rPr>
          <w:i/>
          <w:iCs/>
          <w:color w:val="0000FF"/>
        </w:rPr>
        <w:t>-</w:t>
      </w:r>
      <w:r w:rsidRPr="00B5798B">
        <w:rPr>
          <w:i/>
          <w:iCs/>
          <w:color w:val="0000FF"/>
        </w:rPr>
        <w:tab/>
        <w:t>konsultatīva rakstura pasākumu skaits par būvētās vides, IT risinājumu, IT tehnoloģiju piekļūstamību personām ar dažādiem funkcionāliem traucējumiem (VINPI_18)</w:t>
      </w:r>
      <w:r>
        <w:rPr>
          <w:i/>
          <w:iCs/>
          <w:color w:val="0000FF"/>
        </w:rPr>
        <w:t>.</w:t>
      </w:r>
    </w:p>
    <w:p w14:paraId="50E463FA" w14:textId="77777777" w:rsidR="00CD3A3D" w:rsidRPr="000A3B39" w:rsidRDefault="00CD3A3D" w:rsidP="00CD3A3D">
      <w:pPr>
        <w:pStyle w:val="Paraststmeklis"/>
        <w:spacing w:before="0" w:beforeAutospacing="0" w:after="0" w:afterAutospacing="0"/>
        <w:jc w:val="both"/>
        <w:rPr>
          <w:i/>
          <w:iCs/>
          <w:color w:val="0000FF"/>
        </w:rPr>
      </w:pPr>
    </w:p>
    <w:p w14:paraId="64DC42C9" w14:textId="2DC11472" w:rsidR="00CD3A3D" w:rsidRPr="00285F38" w:rsidRDefault="00CD3A3D" w:rsidP="00CD3A3D">
      <w:pPr>
        <w:pStyle w:val="Sarakstarindkopa"/>
        <w:numPr>
          <w:ilvl w:val="0"/>
          <w:numId w:val="7"/>
        </w:numPr>
        <w:spacing w:after="120" w:line="259" w:lineRule="auto"/>
        <w:jc w:val="both"/>
        <w:rPr>
          <w:i/>
          <w:iCs/>
          <w:color w:val="0000FF"/>
        </w:rPr>
      </w:pPr>
      <w:r w:rsidRPr="00285F38">
        <w:rPr>
          <w:b/>
          <w:bCs/>
          <w:i/>
          <w:iCs/>
          <w:color w:val="0000FF"/>
          <w:u w:val="single"/>
        </w:rPr>
        <w:t>Gadījumā, ja projektā plānota tikai tehnoloģiju iegāde</w:t>
      </w:r>
      <w:r w:rsidRPr="00285F38">
        <w:rPr>
          <w:i/>
          <w:iCs/>
          <w:color w:val="0000FF"/>
        </w:rPr>
        <w:t xml:space="preserve">, piegāde un montāža, tad konkrētajam projektam  nav ietekmes uz HP VINPI, jo tā darbības ir vērstas uz tehnoloģiju pilnveidošanu vai nomaiņu, ieguldījumi nav saistīti ar cilvēkresursu attīstību vai publiskās infrastruktūras izveidi, tomēr vienlaicīgi tas negatīvi neietekmē HP. Tādējādi  projektā specifiskās darbības un HP VINPI rādītāji nav jāparedz, </w:t>
      </w:r>
      <w:r w:rsidRPr="00285F38">
        <w:rPr>
          <w:b/>
          <w:bCs/>
          <w:i/>
          <w:iCs/>
          <w:color w:val="0000FF"/>
          <w:u w:val="single"/>
        </w:rPr>
        <w:t xml:space="preserve">šajā gadījumā projekta iesniegumā jāparedz vismaz </w:t>
      </w:r>
      <w:r w:rsidR="00757ACE" w:rsidRPr="00285F38">
        <w:rPr>
          <w:b/>
          <w:bCs/>
          <w:i/>
          <w:iCs/>
          <w:color w:val="0000FF"/>
          <w:u w:val="single"/>
        </w:rPr>
        <w:t>vienas</w:t>
      </w:r>
      <w:r w:rsidRPr="00285F38">
        <w:rPr>
          <w:b/>
          <w:bCs/>
          <w:i/>
          <w:iCs/>
          <w:color w:val="0000FF"/>
          <w:u w:val="single"/>
        </w:rPr>
        <w:t xml:space="preserve"> vispārīgā</w:t>
      </w:r>
      <w:r w:rsidR="002B7896" w:rsidRPr="00285F38">
        <w:rPr>
          <w:b/>
          <w:bCs/>
          <w:i/>
          <w:iCs/>
          <w:color w:val="0000FF"/>
          <w:u w:val="single"/>
        </w:rPr>
        <w:t>s</w:t>
      </w:r>
      <w:r w:rsidRPr="00285F38">
        <w:rPr>
          <w:b/>
          <w:bCs/>
          <w:i/>
          <w:iCs/>
          <w:color w:val="0000FF"/>
          <w:u w:val="single"/>
        </w:rPr>
        <w:t xml:space="preserve"> </w:t>
      </w:r>
      <w:r w:rsidR="002B7896" w:rsidRPr="00285F38">
        <w:rPr>
          <w:b/>
          <w:bCs/>
          <w:i/>
          <w:iCs/>
          <w:color w:val="0000FF"/>
          <w:u w:val="single"/>
        </w:rPr>
        <w:t xml:space="preserve">HP VINPI </w:t>
      </w:r>
      <w:r w:rsidRPr="00285F38">
        <w:rPr>
          <w:b/>
          <w:bCs/>
          <w:i/>
          <w:iCs/>
          <w:color w:val="0000FF"/>
          <w:u w:val="single"/>
        </w:rPr>
        <w:t>darbība</w:t>
      </w:r>
      <w:r w:rsidR="00C43DC4" w:rsidRPr="00285F38">
        <w:rPr>
          <w:b/>
          <w:bCs/>
          <w:i/>
          <w:iCs/>
          <w:color w:val="0000FF"/>
          <w:u w:val="single"/>
        </w:rPr>
        <w:t xml:space="preserve"> veikšanu</w:t>
      </w:r>
      <w:r w:rsidRPr="00285F38">
        <w:rPr>
          <w:i/>
          <w:iCs/>
          <w:color w:val="0000FF"/>
          <w:u w:val="single"/>
        </w:rPr>
        <w:t xml:space="preserve">, </w:t>
      </w:r>
      <w:r w:rsidRPr="00285F38">
        <w:rPr>
          <w:b/>
          <w:bCs/>
          <w:i/>
          <w:iCs/>
          <w:color w:val="0000FF"/>
          <w:u w:val="single"/>
        </w:rPr>
        <w:t>kas attiecas uz komunikāciju un vizuālo identitāti</w:t>
      </w:r>
      <w:r w:rsidR="00EE747D" w:rsidRPr="00285F38">
        <w:rPr>
          <w:b/>
          <w:bCs/>
          <w:i/>
          <w:iCs/>
          <w:color w:val="0000FF"/>
          <w:u w:val="single"/>
        </w:rPr>
        <w:t xml:space="preserve"> vai</w:t>
      </w:r>
      <w:r w:rsidRPr="00285F38">
        <w:rPr>
          <w:b/>
          <w:bCs/>
          <w:i/>
          <w:iCs/>
          <w:color w:val="0000FF"/>
          <w:u w:val="single"/>
        </w:rPr>
        <w:t xml:space="preserve"> publiskajiem iepirkumiem</w:t>
      </w:r>
      <w:r w:rsidRPr="00285F38">
        <w:rPr>
          <w:i/>
          <w:iCs/>
          <w:color w:val="0000FF"/>
          <w:u w:val="single"/>
        </w:rPr>
        <w:t xml:space="preserve"> </w:t>
      </w:r>
      <w:r w:rsidRPr="00285F38">
        <w:rPr>
          <w:i/>
          <w:iCs/>
          <w:color w:val="0000FF"/>
        </w:rPr>
        <w:t>(vispārīgo darbību piemērus skatīt pie projektiem ar netiešu ietekmi).</w:t>
      </w:r>
    </w:p>
    <w:p w14:paraId="70FB1878" w14:textId="77777777" w:rsidR="00CD3A3D" w:rsidRPr="00313826" w:rsidRDefault="00CD3A3D" w:rsidP="00CD3A3D">
      <w:pPr>
        <w:jc w:val="both"/>
        <w:rPr>
          <w:b/>
          <w:bCs/>
          <w:i/>
          <w:iCs/>
          <w:color w:val="0000FF"/>
          <w:highlight w:val="yellow"/>
        </w:rPr>
      </w:pPr>
    </w:p>
    <w:p w14:paraId="4725C60A" w14:textId="77777777" w:rsidR="00CD3A3D" w:rsidRPr="004830A4" w:rsidRDefault="00CD3A3D" w:rsidP="00CD3A3D">
      <w:pPr>
        <w:spacing w:after="120"/>
        <w:jc w:val="both"/>
        <w:rPr>
          <w:bCs/>
          <w:i/>
          <w:color w:val="0000FF"/>
        </w:rPr>
      </w:pPr>
      <w:r w:rsidRPr="004830A4">
        <w:rPr>
          <w:b/>
          <w:i/>
          <w:color w:val="0000FF"/>
        </w:rPr>
        <w:t xml:space="preserve">! </w:t>
      </w:r>
      <w:r w:rsidRPr="004830A4">
        <w:rPr>
          <w:bCs/>
          <w:i/>
          <w:color w:val="0000FF"/>
        </w:rPr>
        <w:t>Nosakot projekta iesniegumā iekļaujamās HP vispārīgās un specifiskās darbības aicinām ievērot šajā metodikā norādītos piemērus. Vienlaikus var izvēlēties citas LM/TM izstrādāto vadlīniju horizontālā principa “Vienlīdzība, iekļaušana, nediskriminācija un pamattiesību ievērošana” īstenošanai un uzraudzībai (2021–2027) 8.1. sadaļā definētās HP darbības, kas ir pamatotas un projekta saturam atbilstošas un kas veicina vienlīdzīgas iespējas, iekļaušanu, nediskrimināciju un pamattiesību ievērošanu.</w:t>
      </w:r>
    </w:p>
    <w:p w14:paraId="0F2B35B8" w14:textId="77777777" w:rsidR="00CD3A3D" w:rsidRPr="00EA5973" w:rsidRDefault="00CD3A3D" w:rsidP="00CD3A3D">
      <w:pPr>
        <w:jc w:val="both"/>
        <w:rPr>
          <w:i/>
          <w:iCs/>
          <w:color w:val="0000FF"/>
        </w:rPr>
      </w:pPr>
      <w:r w:rsidRPr="004830A4">
        <w:rPr>
          <w:i/>
          <w:iCs/>
          <w:color w:val="0000FF"/>
        </w:rPr>
        <w:t xml:space="preserve">(vadlīnijas pieejamas šeit: </w:t>
      </w:r>
      <w:hyperlink r:id="rId50" w:history="1">
        <w:r w:rsidRPr="004830A4">
          <w:rPr>
            <w:rStyle w:val="Hipersaite"/>
            <w:i/>
          </w:rPr>
          <w:t>https://www.lm.gov.lv/lv/vadlinijas-horizontala-principa-vienlidziba-ieklausana-nediskriminacija-un-pamattiesibu-ieverosana-istenosanai-un-uzraudzibai-2021-2027</w:t>
        </w:r>
      </w:hyperlink>
      <w:r w:rsidRPr="004830A4">
        <w:rPr>
          <w:i/>
          <w:iCs/>
          <w:color w:val="0000FF"/>
        </w:rPr>
        <w:t>).</w:t>
      </w:r>
      <w:r w:rsidRPr="00EA5973">
        <w:rPr>
          <w:i/>
          <w:iCs/>
          <w:color w:val="0000FF"/>
        </w:rPr>
        <w:t xml:space="preserve"> </w:t>
      </w:r>
    </w:p>
    <w:p w14:paraId="49CD3DDC" w14:textId="77777777" w:rsidR="003A09A7" w:rsidRDefault="003A09A7" w:rsidP="0035201A">
      <w:pPr>
        <w:pStyle w:val="paragraph"/>
        <w:spacing w:before="0" w:beforeAutospacing="0" w:after="0" w:afterAutospacing="0"/>
        <w:jc w:val="both"/>
        <w:textAlignment w:val="baseline"/>
        <w:rPr>
          <w:rFonts w:eastAsiaTheme="majorEastAsia"/>
          <w:color w:val="0000FF"/>
        </w:rPr>
      </w:pPr>
    </w:p>
    <w:p w14:paraId="513BABF1" w14:textId="77777777" w:rsidR="00556105" w:rsidRDefault="00556105" w:rsidP="00200EA4">
      <w:pPr>
        <w:pStyle w:val="Paraststmeklis"/>
        <w:spacing w:before="0" w:beforeAutospacing="0" w:after="0" w:afterAutospacing="0"/>
        <w:jc w:val="center"/>
        <w:rPr>
          <w:rFonts w:eastAsia="Times New Roman"/>
          <w:b/>
          <w:bCs/>
          <w:sz w:val="32"/>
          <w:szCs w:val="32"/>
        </w:rPr>
      </w:pPr>
    </w:p>
    <w:p w14:paraId="5A13F008" w14:textId="77777777" w:rsidR="00E27750" w:rsidRDefault="00E27750" w:rsidP="00200EA4">
      <w:pPr>
        <w:pStyle w:val="Paraststmeklis"/>
        <w:spacing w:before="0" w:beforeAutospacing="0" w:after="0" w:afterAutospacing="0"/>
        <w:jc w:val="center"/>
        <w:rPr>
          <w:rFonts w:eastAsia="Times New Roman"/>
          <w:b/>
          <w:bCs/>
          <w:sz w:val="32"/>
          <w:szCs w:val="32"/>
        </w:rPr>
      </w:pPr>
    </w:p>
    <w:p w14:paraId="0E810E3E" w14:textId="77777777" w:rsidR="00182DE6" w:rsidRDefault="00182DE6" w:rsidP="00200EA4">
      <w:pPr>
        <w:pStyle w:val="Paraststmeklis"/>
        <w:spacing w:before="0" w:beforeAutospacing="0" w:after="0" w:afterAutospacing="0"/>
        <w:jc w:val="center"/>
        <w:rPr>
          <w:rFonts w:eastAsia="Times New Roman"/>
          <w:b/>
          <w:bCs/>
          <w:sz w:val="32"/>
          <w:szCs w:val="32"/>
        </w:rPr>
      </w:pPr>
    </w:p>
    <w:p w14:paraId="52037A33" w14:textId="77777777" w:rsidR="00182DE6" w:rsidRDefault="00182DE6" w:rsidP="00200EA4">
      <w:pPr>
        <w:pStyle w:val="Paraststmeklis"/>
        <w:spacing w:before="0" w:beforeAutospacing="0" w:after="0" w:afterAutospacing="0"/>
        <w:jc w:val="center"/>
        <w:rPr>
          <w:rFonts w:eastAsia="Times New Roman"/>
          <w:b/>
          <w:bCs/>
          <w:sz w:val="32"/>
          <w:szCs w:val="32"/>
        </w:rPr>
      </w:pPr>
    </w:p>
    <w:p w14:paraId="769AA880" w14:textId="77777777" w:rsidR="00182DE6" w:rsidRDefault="00182DE6" w:rsidP="00200EA4">
      <w:pPr>
        <w:pStyle w:val="Paraststmeklis"/>
        <w:spacing w:before="0" w:beforeAutospacing="0" w:after="0" w:afterAutospacing="0"/>
        <w:jc w:val="center"/>
        <w:rPr>
          <w:rFonts w:eastAsia="Times New Roman"/>
          <w:b/>
          <w:bCs/>
          <w:sz w:val="32"/>
          <w:szCs w:val="32"/>
        </w:rPr>
      </w:pPr>
    </w:p>
    <w:p w14:paraId="317DAE96" w14:textId="6A73C6B3" w:rsidR="00200EA4" w:rsidRPr="00C40DC7" w:rsidRDefault="00200EA4" w:rsidP="00200EA4">
      <w:pPr>
        <w:pStyle w:val="Paraststmeklis"/>
        <w:spacing w:before="0" w:beforeAutospacing="0" w:after="0" w:afterAutospacing="0"/>
        <w:jc w:val="center"/>
        <w:rPr>
          <w:rFonts w:eastAsia="Times New Roman"/>
          <w:b/>
          <w:bCs/>
          <w:sz w:val="32"/>
          <w:szCs w:val="32"/>
        </w:rPr>
      </w:pPr>
      <w:r w:rsidRPr="00C40DC7">
        <w:rPr>
          <w:rFonts w:eastAsia="Times New Roman"/>
          <w:b/>
          <w:bCs/>
          <w:sz w:val="32"/>
          <w:szCs w:val="32"/>
        </w:rPr>
        <w:lastRenderedPageBreak/>
        <w:t>SADAĻA – RĀDĪTĀJI</w:t>
      </w:r>
    </w:p>
    <w:p w14:paraId="3D9F7D38" w14:textId="77777777" w:rsidR="00200EA4" w:rsidRPr="009C1E00" w:rsidRDefault="00200EA4" w:rsidP="00200EA4">
      <w:pPr>
        <w:jc w:val="center"/>
        <w:rPr>
          <w:rFonts w:eastAsia="Times New Roman"/>
          <w:sz w:val="32"/>
          <w:szCs w:val="32"/>
        </w:rPr>
      </w:pPr>
    </w:p>
    <w:p w14:paraId="2A93A72F" w14:textId="77777777" w:rsidR="00200EA4" w:rsidRDefault="00200EA4" w:rsidP="00200EA4">
      <w:pPr>
        <w:pStyle w:val="Paraststmeklis"/>
        <w:spacing w:before="0" w:beforeAutospacing="0" w:after="0" w:afterAutospacing="0"/>
        <w:jc w:val="both"/>
        <w:rPr>
          <w:color w:val="00B0F0"/>
          <w:sz w:val="28"/>
          <w:szCs w:val="28"/>
        </w:rPr>
      </w:pPr>
      <w:r>
        <w:rPr>
          <w:noProof/>
        </w:rPr>
        <w:drawing>
          <wp:inline distT="0" distB="0" distL="0" distR="0" wp14:anchorId="6F658885" wp14:editId="25335B51">
            <wp:extent cx="6119495" cy="2519680"/>
            <wp:effectExtent l="0" t="0" r="0" b="0"/>
            <wp:docPr id="20051651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65150" name="Picture 1" descr="A screenshot of a computer&#10;&#10;Description automatically generated"/>
                    <pic:cNvPicPr/>
                  </pic:nvPicPr>
                  <pic:blipFill>
                    <a:blip r:embed="rId51"/>
                    <a:stretch>
                      <a:fillRect/>
                    </a:stretch>
                  </pic:blipFill>
                  <pic:spPr>
                    <a:xfrm>
                      <a:off x="0" y="0"/>
                      <a:ext cx="6119495" cy="2519680"/>
                    </a:xfrm>
                    <a:prstGeom prst="rect">
                      <a:avLst/>
                    </a:prstGeom>
                  </pic:spPr>
                </pic:pic>
              </a:graphicData>
            </a:graphic>
          </wp:inline>
        </w:drawing>
      </w:r>
    </w:p>
    <w:p w14:paraId="7D8187BE" w14:textId="77777777" w:rsidR="00200EA4" w:rsidRDefault="00200EA4" w:rsidP="00200EA4">
      <w:pPr>
        <w:pStyle w:val="Paraststmeklis"/>
        <w:spacing w:before="0" w:beforeAutospacing="0" w:after="0" w:afterAutospacing="0"/>
        <w:jc w:val="both"/>
        <w:rPr>
          <w:color w:val="00B0F0"/>
          <w:sz w:val="28"/>
          <w:szCs w:val="28"/>
        </w:rPr>
      </w:pPr>
    </w:p>
    <w:p w14:paraId="6D4183C6" w14:textId="77777777" w:rsidR="00200EA4" w:rsidRPr="00E25956" w:rsidRDefault="00200EA4" w:rsidP="00200EA4">
      <w:pPr>
        <w:pStyle w:val="Paraststmeklis"/>
        <w:spacing w:before="0" w:beforeAutospacing="0" w:after="0" w:afterAutospacing="0"/>
        <w:jc w:val="both"/>
        <w:rPr>
          <w:color w:val="00B0F0"/>
          <w:sz w:val="28"/>
          <w:szCs w:val="28"/>
        </w:rPr>
      </w:pPr>
      <w:r>
        <w:rPr>
          <w:noProof/>
        </w:rPr>
        <w:drawing>
          <wp:inline distT="0" distB="0" distL="0" distR="0" wp14:anchorId="3E42F5C9" wp14:editId="29DC052D">
            <wp:extent cx="6119495" cy="2187575"/>
            <wp:effectExtent l="0" t="0" r="0" b="3175"/>
            <wp:docPr id="8230612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61243" name="Picture 1" descr="A screenshot of a computer&#10;&#10;Description automatically generated"/>
                    <pic:cNvPicPr/>
                  </pic:nvPicPr>
                  <pic:blipFill>
                    <a:blip r:embed="rId52"/>
                    <a:stretch>
                      <a:fillRect/>
                    </a:stretch>
                  </pic:blipFill>
                  <pic:spPr>
                    <a:xfrm>
                      <a:off x="0" y="0"/>
                      <a:ext cx="6119495" cy="2187575"/>
                    </a:xfrm>
                    <a:prstGeom prst="rect">
                      <a:avLst/>
                    </a:prstGeom>
                  </pic:spPr>
                </pic:pic>
              </a:graphicData>
            </a:graphic>
          </wp:inline>
        </w:drawing>
      </w:r>
    </w:p>
    <w:p w14:paraId="05693799" w14:textId="77777777" w:rsidR="00200EA4" w:rsidRPr="00BA4062" w:rsidRDefault="00200EA4" w:rsidP="00200EA4">
      <w:pPr>
        <w:spacing w:before="60" w:after="60"/>
        <w:jc w:val="both"/>
        <w:rPr>
          <w:i/>
          <w:iCs/>
          <w:color w:val="0000FF"/>
        </w:rPr>
      </w:pPr>
      <w:bookmarkStart w:id="6" w:name="_Hlk137647825"/>
      <w:r w:rsidRPr="00BA4062">
        <w:rPr>
          <w:b/>
          <w:bCs/>
          <w:i/>
          <w:iCs/>
          <w:color w:val="0000FF"/>
        </w:rPr>
        <w:t>Šajā sadaļā projekta iesniedzējs</w:t>
      </w:r>
      <w:bookmarkEnd w:id="6"/>
      <w:r w:rsidRPr="00BA4062">
        <w:rPr>
          <w:b/>
          <w:bCs/>
          <w:i/>
          <w:iCs/>
          <w:color w:val="0000FF"/>
        </w:rPr>
        <w:t xml:space="preserve">, </w:t>
      </w:r>
      <w:r w:rsidRPr="00BA4062">
        <w:rPr>
          <w:i/>
          <w:color w:val="0000FF"/>
        </w:rPr>
        <w:t>nosaka projekta ietvaros sasniedzamos:</w:t>
      </w:r>
    </w:p>
    <w:p w14:paraId="199A5C69" w14:textId="77777777" w:rsidR="006A6AF9" w:rsidRPr="006A6AF9" w:rsidRDefault="00200EA4" w:rsidP="00336FD7">
      <w:pPr>
        <w:pStyle w:val="Sarakstarindkopa"/>
        <w:numPr>
          <w:ilvl w:val="0"/>
          <w:numId w:val="41"/>
        </w:numPr>
        <w:spacing w:before="60" w:after="60" w:line="259" w:lineRule="auto"/>
        <w:jc w:val="both"/>
        <w:rPr>
          <w:i/>
          <w:iCs/>
          <w:color w:val="0000FF"/>
        </w:rPr>
      </w:pPr>
      <w:r w:rsidRPr="00D966DE">
        <w:rPr>
          <w:b/>
          <w:bCs/>
          <w:i/>
          <w:iCs/>
          <w:color w:val="0000FF"/>
        </w:rPr>
        <w:t>rezultāta rādītāju</w:t>
      </w:r>
      <w:r w:rsidRPr="00BA4062">
        <w:rPr>
          <w:i/>
          <w:iCs/>
          <w:color w:val="0000FF"/>
        </w:rPr>
        <w:t xml:space="preserve"> -  atbilstoši MK noteikumu </w:t>
      </w:r>
      <w:r w:rsidR="00E97B1D">
        <w:rPr>
          <w:i/>
          <w:iCs/>
          <w:color w:val="0000FF"/>
        </w:rPr>
        <w:t>8</w:t>
      </w:r>
      <w:r w:rsidRPr="00BA4062">
        <w:rPr>
          <w:i/>
          <w:iCs/>
          <w:color w:val="0000FF"/>
        </w:rPr>
        <w:t>. punktam</w:t>
      </w:r>
      <w:r w:rsidRPr="00BA4062">
        <w:rPr>
          <w:i/>
          <w:color w:val="0000FF"/>
        </w:rPr>
        <w:t xml:space="preserve">, t.i., </w:t>
      </w:r>
      <w:r w:rsidRPr="00BA4062">
        <w:rPr>
          <w:b/>
          <w:bCs/>
          <w:i/>
          <w:color w:val="0000FF"/>
        </w:rPr>
        <w:t>personu skaits, kuras izmanto jaunas vai modernizētas veselības aprūpes iestādes pakalpojumus, gadā</w:t>
      </w:r>
      <w:r w:rsidRPr="00BA4062">
        <w:rPr>
          <w:i/>
          <w:color w:val="0000FF"/>
        </w:rPr>
        <w:t xml:space="preserve"> (RCR 73)</w:t>
      </w:r>
      <w:r w:rsidR="006A6AF9">
        <w:rPr>
          <w:i/>
          <w:color w:val="0000FF"/>
        </w:rPr>
        <w:t>.</w:t>
      </w:r>
    </w:p>
    <w:p w14:paraId="5F39B910" w14:textId="3A30675F" w:rsidR="0050684F" w:rsidRPr="00A321F6" w:rsidRDefault="006A6AF9" w:rsidP="00A321F6">
      <w:pPr>
        <w:pStyle w:val="Sarakstarindkopa"/>
        <w:spacing w:before="120" w:after="120"/>
        <w:jc w:val="both"/>
        <w:rPr>
          <w:i/>
          <w:iCs/>
          <w:color w:val="0000FF"/>
        </w:rPr>
      </w:pPr>
      <w:r w:rsidRPr="00FC49D9">
        <w:rPr>
          <w:i/>
          <w:iCs/>
          <w:color w:val="0000FF"/>
        </w:rPr>
        <w:t>4.1.1.1. pasākuma 4.kārtas rezultāta rādītājs ir “personu skaits gadā, kuras izmanto jaunas vai modernizētas veselības aprūpes iestādes pakalpojumus” un projekta ietvaros sasniedzamā rezultātu rādītāja vērtība atbilst MK noteikumos noteiktajai sasniedzamajai rādītāja vērtībai: plānots, ka 4.kārtas ietvaros līdz 31.12.2029. plānotā sasniedzamā visu finansējuma saņēmēju kopējā vērtība būs 77 991 personas gadā</w:t>
      </w:r>
      <w:r w:rsidR="001546EC">
        <w:rPr>
          <w:i/>
          <w:iCs/>
          <w:color w:val="0000FF"/>
        </w:rPr>
        <w:t>.</w:t>
      </w:r>
    </w:p>
    <w:p w14:paraId="5E5BF358" w14:textId="77777777" w:rsidR="00FA4842" w:rsidRDefault="001B5336" w:rsidP="0050684F">
      <w:pPr>
        <w:pStyle w:val="Sarakstarindkopa"/>
        <w:spacing w:before="120" w:after="120"/>
        <w:jc w:val="both"/>
        <w:rPr>
          <w:i/>
          <w:iCs/>
          <w:color w:val="0000FF"/>
        </w:rPr>
      </w:pPr>
      <w:r w:rsidRPr="0050684F">
        <w:rPr>
          <w:i/>
          <w:iCs/>
          <w:color w:val="0000FF"/>
        </w:rPr>
        <w:t>Projekt</w:t>
      </w:r>
      <w:r w:rsidR="0050684F">
        <w:rPr>
          <w:i/>
          <w:iCs/>
          <w:color w:val="0000FF"/>
        </w:rPr>
        <w:t>a</w:t>
      </w:r>
      <w:r w:rsidRPr="0050684F">
        <w:rPr>
          <w:i/>
          <w:iCs/>
          <w:color w:val="0000FF"/>
        </w:rPr>
        <w:t xml:space="preserve"> iesniegumā katrs finansējuma saņēmējs aprēķina un norāda savas iestādes prognozējamo lietotāju skaitu, kas gada laikā, pēc atbalstāmo darbību pabeigšanas, vismaz vienu reizi būs izmantojuši jaunos vai modernizētos pakalpojumu. Finansējuma saņēmējs aprēķinu veic, balstoties uz savas iestādes pēdējiem aktuālajiem datiem par lietotāju skaitu gadā. Prognozēto vērtību norāda, ņemot vērā nosacījumu, ka viena persona var tikt uzskaitīta vairākas reizes, ja jaunajā vai modernizētajā aprūpes iestādē tā tika apkalpota vairākas reizes.</w:t>
      </w:r>
    </w:p>
    <w:p w14:paraId="39863762" w14:textId="0E794BC1" w:rsidR="001B5336" w:rsidRDefault="001B5336" w:rsidP="0050684F">
      <w:pPr>
        <w:pStyle w:val="Sarakstarindkopa"/>
        <w:spacing w:before="120" w:after="120"/>
        <w:jc w:val="both"/>
        <w:rPr>
          <w:i/>
          <w:iCs/>
          <w:color w:val="0000FF"/>
        </w:rPr>
      </w:pPr>
      <w:r w:rsidRPr="008D021C">
        <w:rPr>
          <w:b/>
          <w:bCs/>
          <w:i/>
          <w:iCs/>
          <w:color w:val="0000FF"/>
          <w:u w:val="single"/>
        </w:rPr>
        <w:t>Piemēram,</w:t>
      </w:r>
      <w:r w:rsidRPr="0050684F">
        <w:rPr>
          <w:i/>
          <w:iCs/>
          <w:color w:val="0000FF"/>
        </w:rPr>
        <w:t xml:space="preserve"> iestāde rādītāja vērtību norāda pamatojoties uz Nacionālajam veselības dienestam sniegtiem pēdējiem aktuālajiem datiem par lietotāju skaitu gadā, kurus iestāde apkalpoja (piemēram, 2023.gads). </w:t>
      </w:r>
    </w:p>
    <w:p w14:paraId="683E7832" w14:textId="77777777" w:rsidR="008D021C" w:rsidRPr="0050684F" w:rsidRDefault="008D021C" w:rsidP="0050684F">
      <w:pPr>
        <w:pStyle w:val="Sarakstarindkopa"/>
        <w:spacing w:before="120" w:after="120"/>
        <w:jc w:val="both"/>
        <w:rPr>
          <w:i/>
          <w:iCs/>
          <w:color w:val="0000FF"/>
        </w:rPr>
      </w:pPr>
    </w:p>
    <w:p w14:paraId="1FB01D32" w14:textId="591432BD" w:rsidR="00200EA4" w:rsidRPr="00BA4062" w:rsidRDefault="00200EA4" w:rsidP="00336FD7">
      <w:pPr>
        <w:pStyle w:val="Sarakstarindkopa"/>
        <w:numPr>
          <w:ilvl w:val="0"/>
          <w:numId w:val="41"/>
        </w:numPr>
        <w:spacing w:before="60" w:after="60" w:line="259" w:lineRule="auto"/>
        <w:jc w:val="both"/>
        <w:rPr>
          <w:i/>
          <w:color w:val="0000FF"/>
        </w:rPr>
      </w:pPr>
      <w:bookmarkStart w:id="7" w:name="_Hlk126777612"/>
      <w:r w:rsidRPr="00BA4062">
        <w:rPr>
          <w:b/>
          <w:bCs/>
          <w:i/>
          <w:color w:val="0000FF"/>
        </w:rPr>
        <w:t>horizontālā principa “Vienlīdzība, iekļaušana, nediskriminācija un pamattiesību ievērošana”</w:t>
      </w:r>
      <w:r w:rsidRPr="00BA4062">
        <w:rPr>
          <w:i/>
          <w:color w:val="0000FF"/>
        </w:rPr>
        <w:t xml:space="preserve"> </w:t>
      </w:r>
      <w:bookmarkEnd w:id="7"/>
      <w:r>
        <w:rPr>
          <w:i/>
          <w:color w:val="0000FF"/>
        </w:rPr>
        <w:t>(</w:t>
      </w:r>
      <w:r w:rsidRPr="000B1AF7">
        <w:rPr>
          <w:i/>
          <w:iCs/>
          <w:color w:val="0000FF"/>
        </w:rPr>
        <w:t xml:space="preserve">HP VINPI </w:t>
      </w:r>
      <w:r>
        <w:rPr>
          <w:i/>
          <w:iCs/>
          <w:color w:val="0000FF"/>
        </w:rPr>
        <w:t xml:space="preserve">) </w:t>
      </w:r>
      <w:r w:rsidRPr="00BA4062">
        <w:rPr>
          <w:i/>
          <w:color w:val="0000FF"/>
        </w:rPr>
        <w:t xml:space="preserve">rādītājs. </w:t>
      </w:r>
    </w:p>
    <w:p w14:paraId="425CD4DD" w14:textId="77777777" w:rsidR="00200EA4" w:rsidRPr="00BA4062" w:rsidRDefault="00200EA4" w:rsidP="00200EA4">
      <w:pPr>
        <w:pStyle w:val="Paraststmeklis"/>
        <w:spacing w:before="0" w:beforeAutospacing="0" w:after="0" w:afterAutospacing="0"/>
        <w:ind w:left="709"/>
        <w:jc w:val="both"/>
        <w:rPr>
          <w:i/>
          <w:iCs/>
          <w:color w:val="0000FF"/>
        </w:rPr>
      </w:pPr>
      <w:r>
        <w:rPr>
          <w:i/>
          <w:iCs/>
          <w:color w:val="0000FF"/>
        </w:rPr>
        <w:lastRenderedPageBreak/>
        <w:t>Gadījumā, ja  projektā  plānotas ar būvniecību saistītās darbības, p</w:t>
      </w:r>
      <w:r w:rsidRPr="00BA4062">
        <w:rPr>
          <w:i/>
          <w:iCs/>
          <w:color w:val="0000FF"/>
        </w:rPr>
        <w:t>rojekta iesniegumā jāpardz  vismaz viens horizontālā principa “Vienlīdzība, iekļaušana, nediskriminācija un pamattiesību ievērošana” rādītājs:</w:t>
      </w:r>
    </w:p>
    <w:p w14:paraId="7E5F09FC" w14:textId="3A0F46FE" w:rsidR="00200EA4" w:rsidRDefault="00200EA4" w:rsidP="00336FD7">
      <w:pPr>
        <w:pStyle w:val="Paraststmeklis"/>
        <w:numPr>
          <w:ilvl w:val="0"/>
          <w:numId w:val="40"/>
        </w:numPr>
        <w:spacing w:before="0" w:beforeAutospacing="0" w:after="0" w:afterAutospacing="0"/>
        <w:ind w:left="709" w:firstLine="0"/>
        <w:jc w:val="both"/>
        <w:rPr>
          <w:i/>
          <w:iCs/>
          <w:color w:val="0000FF"/>
        </w:rPr>
      </w:pPr>
      <w:r w:rsidRPr="00BA4062">
        <w:rPr>
          <w:i/>
          <w:iCs/>
          <w:color w:val="0000FF"/>
        </w:rPr>
        <w:t>objektu skaits, kuros ar ERAF ieguldījumiem ir nodrošināta vides un informācijas pieejamība (VINP12)</w:t>
      </w:r>
      <w:r w:rsidR="003E5FE1">
        <w:rPr>
          <w:i/>
          <w:iCs/>
          <w:color w:val="0000FF"/>
        </w:rPr>
        <w:t>.</w:t>
      </w:r>
    </w:p>
    <w:p w14:paraId="00EAC344" w14:textId="29EDE040" w:rsidR="005E0DC4" w:rsidRPr="00BA4062" w:rsidRDefault="005E0DC4" w:rsidP="005E0DC4">
      <w:pPr>
        <w:pStyle w:val="Paraststmeklis"/>
        <w:ind w:left="709"/>
        <w:jc w:val="both"/>
        <w:rPr>
          <w:i/>
          <w:iCs/>
          <w:color w:val="0000FF"/>
        </w:rPr>
      </w:pPr>
      <w:r w:rsidRPr="005E0DC4">
        <w:rPr>
          <w:i/>
          <w:iCs/>
          <w:color w:val="0000FF"/>
        </w:rPr>
        <w:t>Projekta iesniedzējs papildus var izvēlēties šādus HP rādītājus</w:t>
      </w:r>
      <w:r>
        <w:rPr>
          <w:i/>
          <w:iCs/>
          <w:color w:val="0000FF"/>
        </w:rPr>
        <w:t xml:space="preserve"> </w:t>
      </w:r>
      <w:r w:rsidRPr="005E0DC4">
        <w:rPr>
          <w:i/>
          <w:iCs/>
          <w:color w:val="0000FF"/>
        </w:rPr>
        <w:t>VINPI_17</w:t>
      </w:r>
      <w:r>
        <w:rPr>
          <w:i/>
          <w:iCs/>
          <w:color w:val="0000FF"/>
        </w:rPr>
        <w:t xml:space="preserve"> un </w:t>
      </w:r>
      <w:r w:rsidRPr="005E0DC4">
        <w:rPr>
          <w:i/>
          <w:iCs/>
          <w:color w:val="0000FF"/>
        </w:rPr>
        <w:t>VINPI_18</w:t>
      </w:r>
      <w:r>
        <w:rPr>
          <w:i/>
          <w:iCs/>
          <w:color w:val="0000FF"/>
        </w:rPr>
        <w:t>.</w:t>
      </w:r>
    </w:p>
    <w:p w14:paraId="1B4EA7D9" w14:textId="77777777" w:rsidR="00200EA4" w:rsidRPr="0044457A" w:rsidRDefault="00200EA4" w:rsidP="00200EA4">
      <w:pPr>
        <w:pStyle w:val="Sarakstarindkopa"/>
        <w:spacing w:before="60" w:after="60"/>
        <w:jc w:val="both"/>
        <w:rPr>
          <w:i/>
          <w:iCs/>
          <w:color w:val="0000FF"/>
        </w:rPr>
      </w:pPr>
      <w:r w:rsidRPr="0044457A">
        <w:rPr>
          <w:i/>
          <w:iCs/>
          <w:color w:val="0000FF"/>
        </w:rPr>
        <w:t xml:space="preserve">Savukārt, ja projektā plānota tikai tehnoloģiju iegāde, tad projektā </w:t>
      </w:r>
      <w:r w:rsidRPr="000B1AF7">
        <w:rPr>
          <w:i/>
          <w:iCs/>
          <w:color w:val="0000FF"/>
        </w:rPr>
        <w:t>HP VINPI rādītāji nav jāparedz</w:t>
      </w:r>
      <w:r>
        <w:rPr>
          <w:i/>
          <w:iCs/>
          <w:color w:val="0000FF"/>
        </w:rPr>
        <w:t xml:space="preserve">. </w:t>
      </w:r>
    </w:p>
    <w:p w14:paraId="3389FD9C" w14:textId="77777777" w:rsidR="00200EA4" w:rsidRDefault="00200EA4" w:rsidP="00200EA4">
      <w:pPr>
        <w:spacing w:before="60" w:after="60"/>
        <w:jc w:val="both"/>
        <w:rPr>
          <w:i/>
          <w:color w:val="0000FF"/>
        </w:rPr>
      </w:pPr>
    </w:p>
    <w:p w14:paraId="4FD311FA" w14:textId="77777777" w:rsidR="00200EA4" w:rsidRDefault="00200EA4" w:rsidP="00200EA4">
      <w:pPr>
        <w:spacing w:before="60" w:after="60"/>
        <w:jc w:val="both"/>
        <w:rPr>
          <w:i/>
          <w:color w:val="0000FF"/>
        </w:rPr>
      </w:pPr>
      <w:r w:rsidRPr="00857452">
        <w:rPr>
          <w:i/>
          <w:color w:val="0000FF"/>
        </w:rPr>
        <w:t>Projekta rādītājus izmanto sadaļā “Darbības”, norādot, ar kādām darbībām rādītāji tiks sasniegti.</w:t>
      </w:r>
    </w:p>
    <w:p w14:paraId="39B3602F" w14:textId="77777777" w:rsidR="00200EA4" w:rsidRDefault="00200EA4" w:rsidP="0035201A">
      <w:pPr>
        <w:pStyle w:val="paragraph"/>
        <w:spacing w:before="0" w:beforeAutospacing="0" w:after="0" w:afterAutospacing="0"/>
        <w:jc w:val="both"/>
        <w:textAlignment w:val="baseline"/>
        <w:rPr>
          <w:rFonts w:eastAsiaTheme="majorEastAsia"/>
          <w:color w:val="0000FF"/>
        </w:rPr>
      </w:pPr>
    </w:p>
    <w:p w14:paraId="29EA148A" w14:textId="77777777" w:rsidR="00556105" w:rsidRDefault="00556105" w:rsidP="00E0025E">
      <w:pPr>
        <w:jc w:val="center"/>
        <w:rPr>
          <w:rFonts w:eastAsia="Times New Roman"/>
          <w:b/>
          <w:bCs/>
          <w:sz w:val="32"/>
          <w:szCs w:val="32"/>
        </w:rPr>
      </w:pPr>
    </w:p>
    <w:p w14:paraId="7D5D593E" w14:textId="79401171" w:rsidR="00E0025E" w:rsidRPr="00BF7B5D" w:rsidRDefault="00E0025E" w:rsidP="00E0025E">
      <w:pPr>
        <w:jc w:val="center"/>
        <w:rPr>
          <w:rFonts w:eastAsia="Times New Roman"/>
          <w:b/>
          <w:bCs/>
          <w:sz w:val="32"/>
          <w:szCs w:val="32"/>
        </w:rPr>
      </w:pPr>
      <w:r w:rsidRPr="00F73A2A">
        <w:rPr>
          <w:rFonts w:eastAsia="Times New Roman"/>
          <w:b/>
          <w:bCs/>
          <w:sz w:val="32"/>
          <w:szCs w:val="32"/>
        </w:rPr>
        <w:t>SADAĻA - VALSTS ATBALSTS</w:t>
      </w:r>
    </w:p>
    <w:p w14:paraId="34759768" w14:textId="77777777" w:rsidR="00E0025E" w:rsidRDefault="00E0025E" w:rsidP="00DD283B">
      <w:pPr>
        <w:pStyle w:val="Paraststmeklis"/>
        <w:spacing w:before="0" w:beforeAutospacing="0" w:after="0" w:afterAutospacing="0"/>
        <w:jc w:val="both"/>
        <w:rPr>
          <w:rFonts w:eastAsia="Times New Roman"/>
          <w:b/>
          <w:bCs/>
          <w:sz w:val="28"/>
          <w:szCs w:val="28"/>
        </w:rPr>
      </w:pPr>
    </w:p>
    <w:p w14:paraId="7AF8B828" w14:textId="6332F1DD" w:rsidR="00DD283B" w:rsidRDefault="00DD283B" w:rsidP="00DD283B">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p w14:paraId="32BDBEC2" w14:textId="77777777" w:rsidR="00DD283B" w:rsidRPr="000413AB" w:rsidRDefault="00DD283B" w:rsidP="00DD283B">
      <w:pPr>
        <w:pStyle w:val="Paraststmeklis"/>
        <w:spacing w:before="0" w:beforeAutospacing="0" w:after="0" w:afterAutospacing="0"/>
        <w:jc w:val="both"/>
        <w:rPr>
          <w:rFonts w:eastAsia="Times New Roman"/>
          <w:b/>
          <w:bCs/>
          <w:sz w:val="28"/>
          <w:szCs w:val="28"/>
        </w:rPr>
      </w:pPr>
    </w:p>
    <w:tbl>
      <w:tblPr>
        <w:tblStyle w:val="Reatabula"/>
        <w:tblW w:w="0" w:type="auto"/>
        <w:tblLook w:val="04A0" w:firstRow="1" w:lastRow="0" w:firstColumn="1" w:lastColumn="0" w:noHBand="0" w:noVBand="1"/>
      </w:tblPr>
      <w:tblGrid>
        <w:gridCol w:w="6200"/>
        <w:gridCol w:w="3427"/>
      </w:tblGrid>
      <w:tr w:rsidR="00DD283B" w:rsidRPr="00BF7B5D" w14:paraId="3F7B7647" w14:textId="77777777">
        <w:trPr>
          <w:trHeight w:val="2022"/>
        </w:trPr>
        <w:tc>
          <w:tcPr>
            <w:tcW w:w="4815" w:type="dxa"/>
            <w:vAlign w:val="center"/>
          </w:tcPr>
          <w:p w14:paraId="344BE56E" w14:textId="77777777" w:rsidR="00DD283B" w:rsidRPr="00BF7B5D" w:rsidRDefault="00DD283B">
            <w:pPr>
              <w:pStyle w:val="Paraststmeklis"/>
              <w:spacing w:before="0" w:beforeAutospacing="0" w:after="0" w:afterAutospacing="0"/>
              <w:jc w:val="center"/>
              <w:rPr>
                <w:color w:val="00B0F0"/>
                <w:sz w:val="28"/>
                <w:szCs w:val="28"/>
              </w:rPr>
            </w:pPr>
            <w:r w:rsidRPr="00BF7B5D">
              <w:rPr>
                <w:noProof/>
              </w:rPr>
              <w:drawing>
                <wp:inline distT="0" distB="0" distL="0" distR="0" wp14:anchorId="6864525A" wp14:editId="6BB82D32">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53"/>
                          <a:stretch>
                            <a:fillRect/>
                          </a:stretch>
                        </pic:blipFill>
                        <pic:spPr>
                          <a:xfrm>
                            <a:off x="0" y="0"/>
                            <a:ext cx="3813272" cy="1051293"/>
                          </a:xfrm>
                          <a:prstGeom prst="rect">
                            <a:avLst/>
                          </a:prstGeom>
                        </pic:spPr>
                      </pic:pic>
                    </a:graphicData>
                  </a:graphic>
                </wp:inline>
              </w:drawing>
            </w:r>
          </w:p>
        </w:tc>
        <w:tc>
          <w:tcPr>
            <w:tcW w:w="4812" w:type="dxa"/>
            <w:vAlign w:val="center"/>
          </w:tcPr>
          <w:p w14:paraId="5EAD7557" w14:textId="77777777" w:rsidR="00DD283B" w:rsidRPr="00BF7B5D" w:rsidRDefault="00DD283B">
            <w:pPr>
              <w:pStyle w:val="Paraststmeklis"/>
              <w:spacing w:before="0" w:beforeAutospacing="0" w:after="0" w:afterAutospacing="0"/>
              <w:jc w:val="center"/>
              <w:rPr>
                <w:color w:val="00B0F0"/>
                <w:sz w:val="28"/>
                <w:szCs w:val="28"/>
              </w:rPr>
            </w:pPr>
            <w:r w:rsidRPr="007E640E">
              <w:rPr>
                <w:color w:val="7F7F7F" w:themeColor="text1" w:themeTint="80"/>
              </w:rPr>
              <w:t>Izmanto funkciju “Labot” vai “Aizpildīt”</w:t>
            </w:r>
          </w:p>
        </w:tc>
      </w:tr>
    </w:tbl>
    <w:p w14:paraId="7E755C4E" w14:textId="77777777" w:rsidR="00DD283B" w:rsidRPr="00BF7B5D" w:rsidRDefault="00DD283B" w:rsidP="00DD283B">
      <w:pPr>
        <w:pStyle w:val="Paraststmeklis"/>
        <w:spacing w:before="0" w:beforeAutospacing="0" w:after="0" w:afterAutospacing="0"/>
        <w:jc w:val="both"/>
        <w:rPr>
          <w:color w:val="00B0F0"/>
          <w:sz w:val="28"/>
          <w:szCs w:val="28"/>
        </w:rPr>
      </w:pPr>
    </w:p>
    <w:p w14:paraId="7763065B" w14:textId="77777777" w:rsidR="00DD283B" w:rsidRPr="00BF7B5D" w:rsidRDefault="00DD283B" w:rsidP="00DD283B">
      <w:pPr>
        <w:pStyle w:val="Paraststmeklis"/>
        <w:spacing w:before="0" w:beforeAutospacing="0" w:after="0" w:afterAutospacing="0"/>
        <w:jc w:val="both"/>
        <w:rPr>
          <w:color w:val="00B0F0"/>
          <w:sz w:val="28"/>
          <w:szCs w:val="28"/>
        </w:rPr>
      </w:pPr>
    </w:p>
    <w:tbl>
      <w:tblPr>
        <w:tblStyle w:val="Reatabula"/>
        <w:tblW w:w="0" w:type="auto"/>
        <w:tblInd w:w="-113" w:type="dxa"/>
        <w:tblLook w:val="04A0" w:firstRow="1" w:lastRow="0" w:firstColumn="1" w:lastColumn="0" w:noHBand="0" w:noVBand="1"/>
      </w:tblPr>
      <w:tblGrid>
        <w:gridCol w:w="6072"/>
        <w:gridCol w:w="3668"/>
      </w:tblGrid>
      <w:tr w:rsidR="00DD283B" w:rsidRPr="00BF7B5D" w14:paraId="602BC001" w14:textId="77777777">
        <w:trPr>
          <w:trHeight w:val="841"/>
        </w:trPr>
        <w:tc>
          <w:tcPr>
            <w:tcW w:w="6072" w:type="dxa"/>
            <w:vMerge w:val="restart"/>
            <w:vAlign w:val="center"/>
          </w:tcPr>
          <w:p w14:paraId="2CF7D229" w14:textId="77777777" w:rsidR="00DD283B" w:rsidRPr="00BF7B5D" w:rsidRDefault="00DD283B">
            <w:pPr>
              <w:pStyle w:val="Paraststmeklis"/>
              <w:spacing w:before="0" w:beforeAutospacing="0" w:after="0" w:afterAutospacing="0"/>
              <w:jc w:val="center"/>
              <w:rPr>
                <w:noProof/>
              </w:rPr>
            </w:pPr>
            <w:r w:rsidRPr="00BF7B5D">
              <w:rPr>
                <w:noProof/>
              </w:rPr>
              <w:drawing>
                <wp:inline distT="0" distB="0" distL="0" distR="0" wp14:anchorId="13AAC397" wp14:editId="191E250A">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54"/>
                          <a:stretch>
                            <a:fillRect/>
                          </a:stretch>
                        </pic:blipFill>
                        <pic:spPr>
                          <a:xfrm>
                            <a:off x="0" y="0"/>
                            <a:ext cx="3746419" cy="1659440"/>
                          </a:xfrm>
                          <a:prstGeom prst="rect">
                            <a:avLst/>
                          </a:prstGeom>
                        </pic:spPr>
                      </pic:pic>
                    </a:graphicData>
                  </a:graphic>
                </wp:inline>
              </w:drawing>
            </w:r>
          </w:p>
        </w:tc>
        <w:tc>
          <w:tcPr>
            <w:tcW w:w="3668" w:type="dxa"/>
            <w:shd w:val="clear" w:color="auto" w:fill="auto"/>
            <w:vAlign w:val="center"/>
          </w:tcPr>
          <w:p w14:paraId="3A464789" w14:textId="77777777" w:rsidR="00DD283B" w:rsidRPr="00BF7B5D" w:rsidRDefault="00DD283B">
            <w:pPr>
              <w:pStyle w:val="Paraststmeklis"/>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3533280A" w14:textId="77777777" w:rsidR="00DD283B" w:rsidRPr="00BF7B5D" w:rsidRDefault="00DD283B">
            <w:pPr>
              <w:rPr>
                <w:rFonts w:eastAsia="Times New Roman"/>
                <w:b/>
                <w:bCs/>
              </w:rPr>
            </w:pPr>
            <w:r w:rsidRPr="00BF7B5D">
              <w:rPr>
                <w:color w:val="7F7F7F" w:themeColor="text1" w:themeTint="80"/>
              </w:rPr>
              <w:t>Izvēlnē atzīmē atbilstošo:</w:t>
            </w:r>
          </w:p>
          <w:p w14:paraId="0693D63D" w14:textId="77777777" w:rsidR="00DD283B" w:rsidRPr="00BF7B5D" w:rsidRDefault="00DD283B" w:rsidP="00336FD7">
            <w:pPr>
              <w:pStyle w:val="Paraststmeklis"/>
              <w:numPr>
                <w:ilvl w:val="0"/>
                <w:numId w:val="42"/>
              </w:numPr>
              <w:spacing w:before="0" w:beforeAutospacing="0" w:after="0" w:afterAutospacing="0"/>
              <w:rPr>
                <w:color w:val="7F7F7F" w:themeColor="text1" w:themeTint="80"/>
              </w:rPr>
            </w:pPr>
            <w:r w:rsidRPr="00BF7B5D">
              <w:rPr>
                <w:color w:val="7F7F7F" w:themeColor="text1" w:themeTint="80"/>
              </w:rPr>
              <w:t>saņem</w:t>
            </w:r>
          </w:p>
          <w:p w14:paraId="708E8406" w14:textId="77777777" w:rsidR="00DD283B" w:rsidRDefault="00DD283B" w:rsidP="00336FD7">
            <w:pPr>
              <w:pStyle w:val="Paraststmeklis"/>
              <w:numPr>
                <w:ilvl w:val="0"/>
                <w:numId w:val="42"/>
              </w:numPr>
              <w:spacing w:before="0" w:beforeAutospacing="0" w:after="0" w:afterAutospacing="0"/>
              <w:rPr>
                <w:color w:val="7F7F7F" w:themeColor="text1" w:themeTint="80"/>
              </w:rPr>
            </w:pPr>
            <w:r w:rsidRPr="00BF7B5D">
              <w:rPr>
                <w:color w:val="7F7F7F" w:themeColor="text1" w:themeTint="80"/>
              </w:rPr>
              <w:t>nesaņem</w:t>
            </w:r>
          </w:p>
          <w:p w14:paraId="266BDE48" w14:textId="77777777" w:rsidR="00DD283B" w:rsidRPr="00BF7B5D" w:rsidRDefault="00DD283B">
            <w:pPr>
              <w:pStyle w:val="Paraststmeklis"/>
              <w:spacing w:before="0" w:beforeAutospacing="0" w:after="0" w:afterAutospacing="0"/>
              <w:ind w:left="720"/>
              <w:rPr>
                <w:color w:val="7F7F7F" w:themeColor="text1" w:themeTint="80"/>
              </w:rPr>
            </w:pPr>
          </w:p>
          <w:p w14:paraId="133B2CA0" w14:textId="77777777" w:rsidR="00DD283B" w:rsidRPr="00F979FF" w:rsidRDefault="00DD283B">
            <w:pPr>
              <w:pStyle w:val="Paraststmeklis"/>
              <w:spacing w:before="0" w:beforeAutospacing="0" w:after="0" w:afterAutospacing="0"/>
              <w:jc w:val="both"/>
              <w:rPr>
                <w:rFonts w:ascii="Arial" w:hAnsi="Arial" w:cs="Arial"/>
                <w:color w:val="414142"/>
                <w:sz w:val="20"/>
                <w:szCs w:val="20"/>
                <w:shd w:val="clear" w:color="auto" w:fill="FFFFFF"/>
              </w:rPr>
            </w:pPr>
            <w:r w:rsidRPr="002A4134">
              <w:rPr>
                <w:i/>
                <w:iCs/>
                <w:color w:val="0000FF"/>
              </w:rPr>
              <w:t xml:space="preserve">Izvēlnē atzīmē “saņem”, ja projekta iesniegumā ir plānotas projekta iesniedzēja darbības, kurām piemēro komercdarbības atbalstu atbilstoši MK noteikumu </w:t>
            </w:r>
            <w:r>
              <w:rPr>
                <w:i/>
                <w:iCs/>
                <w:color w:val="0000FF"/>
              </w:rPr>
              <w:t>13</w:t>
            </w:r>
            <w:r w:rsidRPr="002A4134">
              <w:rPr>
                <w:i/>
                <w:iCs/>
                <w:color w:val="0000FF"/>
              </w:rPr>
              <w:t>. punktam (</w:t>
            </w:r>
            <w:r w:rsidRPr="00F16BF1">
              <w:rPr>
                <w:i/>
                <w:iCs/>
                <w:color w:val="0000FF"/>
              </w:rPr>
              <w:t>Komisijas 2011. gada 20. decembra lēmums  Nr. </w:t>
            </w:r>
            <w:hyperlink r:id="rId55" w:tgtFrame="_blank" w:history="1">
              <w:r w:rsidRPr="00F16BF1">
                <w:rPr>
                  <w:i/>
                  <w:iCs/>
                  <w:color w:val="0000FF"/>
                </w:rPr>
                <w:t>2012/21/ES</w:t>
              </w:r>
            </w:hyperlink>
            <w:r w:rsidRPr="00F16BF1">
              <w:rPr>
                <w:i/>
                <w:iCs/>
                <w:color w:val="0000FF"/>
              </w:rPr>
              <w:t> par Līguma par Eiropas Savienības darbību </w:t>
            </w:r>
            <w:hyperlink r:id="rId56" w:anchor="p106" w:history="1">
              <w:r w:rsidRPr="00F16BF1">
                <w:rPr>
                  <w:i/>
                  <w:iCs/>
                  <w:color w:val="0000FF"/>
                </w:rPr>
                <w:t>106. panta</w:t>
              </w:r>
            </w:hyperlink>
            <w:r w:rsidRPr="00F16BF1">
              <w:rPr>
                <w:i/>
                <w:iCs/>
                <w:color w:val="0000FF"/>
              </w:rPr>
              <w:t> 2. punkta piemērošanu valsts atbalstam attiecībā uz kompensāciju par sabiedriskajiem pakalpojumiem dažiem uzņēmumiem, kuriem uzticēts sniegt pakalpojumus ar vispārēju tautsaimniecisku nozīmi.</w:t>
            </w:r>
            <w:r>
              <w:rPr>
                <w:i/>
                <w:iCs/>
                <w:color w:val="0000FF"/>
              </w:rPr>
              <w:t>)</w:t>
            </w:r>
          </w:p>
        </w:tc>
      </w:tr>
      <w:tr w:rsidR="00DD283B" w:rsidRPr="00BF7B5D" w14:paraId="58459B32" w14:textId="77777777">
        <w:trPr>
          <w:trHeight w:val="1974"/>
        </w:trPr>
        <w:tc>
          <w:tcPr>
            <w:tcW w:w="6072" w:type="dxa"/>
            <w:vMerge/>
            <w:vAlign w:val="center"/>
          </w:tcPr>
          <w:p w14:paraId="0971C3F4" w14:textId="77777777" w:rsidR="00DD283B" w:rsidRPr="00BF7B5D" w:rsidRDefault="00DD283B">
            <w:pPr>
              <w:pStyle w:val="Paraststmeklis"/>
              <w:spacing w:before="0" w:beforeAutospacing="0" w:after="0" w:afterAutospacing="0"/>
              <w:jc w:val="center"/>
              <w:rPr>
                <w:noProof/>
              </w:rPr>
            </w:pPr>
          </w:p>
        </w:tc>
        <w:tc>
          <w:tcPr>
            <w:tcW w:w="3668" w:type="dxa"/>
            <w:shd w:val="clear" w:color="auto" w:fill="auto"/>
            <w:vAlign w:val="center"/>
          </w:tcPr>
          <w:p w14:paraId="6C771618" w14:textId="77777777" w:rsidR="00DD283B" w:rsidRPr="00BF7B5D" w:rsidRDefault="00DD283B">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2F97883D" w14:textId="77777777" w:rsidR="00DD283B" w:rsidRPr="00BF7B5D" w:rsidRDefault="00DD283B">
            <w:pPr>
              <w:rPr>
                <w:rFonts w:eastAsia="Times New Roman"/>
                <w:b/>
                <w:bCs/>
              </w:rPr>
            </w:pPr>
            <w:r w:rsidRPr="00BF7B5D">
              <w:rPr>
                <w:color w:val="7F7F7F" w:themeColor="text1" w:themeTint="80"/>
              </w:rPr>
              <w:t>Izvēlnē atzīmē atbilstošo:</w:t>
            </w:r>
          </w:p>
          <w:p w14:paraId="635246D4" w14:textId="77777777" w:rsidR="00DD283B" w:rsidRPr="00BF7B5D" w:rsidRDefault="00DD283B" w:rsidP="00336FD7">
            <w:pPr>
              <w:pStyle w:val="Paraststmeklis"/>
              <w:numPr>
                <w:ilvl w:val="0"/>
                <w:numId w:val="43"/>
              </w:numPr>
              <w:spacing w:before="0" w:beforeAutospacing="0" w:after="0" w:afterAutospacing="0"/>
              <w:rPr>
                <w:color w:val="7F7F7F" w:themeColor="text1" w:themeTint="80"/>
              </w:rPr>
            </w:pPr>
            <w:r w:rsidRPr="00BF7B5D">
              <w:rPr>
                <w:color w:val="7F7F7F" w:themeColor="text1" w:themeTint="80"/>
              </w:rPr>
              <w:t>ir</w:t>
            </w:r>
          </w:p>
          <w:p w14:paraId="66741578" w14:textId="77777777" w:rsidR="00DD283B" w:rsidRPr="00D16279" w:rsidRDefault="00DD283B" w:rsidP="00336FD7">
            <w:pPr>
              <w:pStyle w:val="Paraststmeklis"/>
              <w:numPr>
                <w:ilvl w:val="0"/>
                <w:numId w:val="43"/>
              </w:numPr>
              <w:spacing w:before="0" w:beforeAutospacing="0" w:after="0" w:afterAutospacing="0"/>
              <w:rPr>
                <w:rFonts w:eastAsia="Times New Roman"/>
                <w:b/>
                <w:bCs/>
              </w:rPr>
            </w:pPr>
            <w:r w:rsidRPr="00BF7B5D">
              <w:rPr>
                <w:color w:val="7F7F7F" w:themeColor="text1" w:themeTint="80"/>
              </w:rPr>
              <w:t>nav</w:t>
            </w:r>
          </w:p>
          <w:p w14:paraId="0E68905C" w14:textId="77777777" w:rsidR="00DD283B" w:rsidRPr="00BF7B5D" w:rsidRDefault="00DD283B">
            <w:pPr>
              <w:pStyle w:val="Paraststmeklis"/>
              <w:spacing w:before="0" w:beforeAutospacing="0" w:after="0" w:afterAutospacing="0"/>
              <w:ind w:left="720"/>
              <w:rPr>
                <w:rFonts w:eastAsia="Times New Roman"/>
                <w:b/>
                <w:bCs/>
              </w:rPr>
            </w:pPr>
          </w:p>
          <w:p w14:paraId="5C76E53F" w14:textId="77777777" w:rsidR="00DD283B" w:rsidRPr="008D021C" w:rsidRDefault="00DD283B">
            <w:pPr>
              <w:pStyle w:val="Paraststmeklis"/>
              <w:spacing w:before="0" w:beforeAutospacing="0" w:after="0" w:afterAutospacing="0"/>
              <w:jc w:val="both"/>
              <w:rPr>
                <w:rFonts w:eastAsia="Times New Roman"/>
                <w:b/>
                <w:bCs/>
                <w:u w:val="single"/>
              </w:rPr>
            </w:pPr>
            <w:r w:rsidRPr="008D021C">
              <w:rPr>
                <w:b/>
                <w:bCs/>
                <w:i/>
                <w:iCs/>
                <w:color w:val="0000FF"/>
              </w:rPr>
              <w:t>Izvēlnē atzīmē ”nav”.</w:t>
            </w:r>
          </w:p>
        </w:tc>
      </w:tr>
      <w:tr w:rsidR="00DD283B" w:rsidRPr="004C3220" w14:paraId="29B9A2DB" w14:textId="77777777">
        <w:trPr>
          <w:trHeight w:val="286"/>
        </w:trPr>
        <w:tc>
          <w:tcPr>
            <w:tcW w:w="6072" w:type="dxa"/>
            <w:vMerge w:val="restart"/>
            <w:vAlign w:val="center"/>
          </w:tcPr>
          <w:p w14:paraId="015FA9EE" w14:textId="77777777" w:rsidR="00DD283B" w:rsidRDefault="00DD283B">
            <w:pPr>
              <w:pStyle w:val="Paraststmeklis"/>
              <w:spacing w:before="0" w:beforeAutospacing="0" w:after="0" w:afterAutospacing="0"/>
              <w:jc w:val="both"/>
              <w:rPr>
                <w:noProof/>
              </w:rPr>
            </w:pPr>
          </w:p>
          <w:p w14:paraId="4E06BDFE" w14:textId="77777777" w:rsidR="00DD283B" w:rsidRDefault="00DD283B">
            <w:pPr>
              <w:pStyle w:val="Paraststmeklis"/>
              <w:spacing w:before="0" w:beforeAutospacing="0" w:after="0" w:afterAutospacing="0"/>
              <w:jc w:val="both"/>
              <w:rPr>
                <w:noProof/>
              </w:rPr>
            </w:pPr>
            <w:r>
              <w:rPr>
                <w:noProof/>
              </w:rPr>
              <w:drawing>
                <wp:inline distT="0" distB="0" distL="0" distR="0" wp14:anchorId="347FB86A" wp14:editId="22D294CC">
                  <wp:extent cx="3615055" cy="1633855"/>
                  <wp:effectExtent l="0" t="0" r="4445" b="4445"/>
                  <wp:docPr id="1161830224" name="Picture 1161830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0224" name="Picture 1161830224" descr="A screenshot of a computer&#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73B38B65" w14:textId="77777777" w:rsidR="00DD283B" w:rsidRDefault="00DD283B">
            <w:pPr>
              <w:pStyle w:val="Paraststmeklis"/>
              <w:spacing w:before="0" w:beforeAutospacing="0" w:after="0" w:afterAutospacing="0"/>
              <w:jc w:val="center"/>
              <w:rPr>
                <w:noProof/>
              </w:rPr>
            </w:pPr>
          </w:p>
        </w:tc>
        <w:tc>
          <w:tcPr>
            <w:tcW w:w="3668" w:type="dxa"/>
          </w:tcPr>
          <w:p w14:paraId="49F789FE" w14:textId="77777777" w:rsidR="00DD283B" w:rsidRDefault="00DD283B">
            <w:pPr>
              <w:jc w:val="both"/>
              <w:rPr>
                <w:rFonts w:eastAsia="Times New Roman"/>
                <w:b/>
                <w:bCs/>
              </w:rPr>
            </w:pPr>
            <w:r>
              <w:rPr>
                <w:rFonts w:eastAsia="Times New Roman"/>
                <w:b/>
                <w:bCs/>
              </w:rPr>
              <w:t>Valsts a</w:t>
            </w:r>
            <w:r w:rsidRPr="00496646">
              <w:rPr>
                <w:rFonts w:eastAsia="Times New Roman"/>
                <w:b/>
                <w:bCs/>
              </w:rPr>
              <w:t xml:space="preserve">tbalsta </w:t>
            </w:r>
            <w:r>
              <w:rPr>
                <w:rFonts w:eastAsia="Times New Roman"/>
                <w:b/>
                <w:bCs/>
              </w:rPr>
              <w:t>instruments</w:t>
            </w:r>
          </w:p>
          <w:p w14:paraId="3875A91E" w14:textId="77777777" w:rsidR="00DD283B" w:rsidRDefault="00DD283B">
            <w:pPr>
              <w:rPr>
                <w:color w:val="7F7F7F" w:themeColor="text1" w:themeTint="80"/>
              </w:rPr>
            </w:pPr>
            <w:r w:rsidRPr="00BF7B5D">
              <w:rPr>
                <w:color w:val="7F7F7F" w:themeColor="text1" w:themeTint="80"/>
              </w:rPr>
              <w:t>Izvēlnē atzīmē atbilstošo</w:t>
            </w:r>
          </w:p>
          <w:p w14:paraId="14E5C78E" w14:textId="77777777" w:rsidR="00DD283B" w:rsidRDefault="00DD283B">
            <w:pPr>
              <w:jc w:val="both"/>
              <w:rPr>
                <w:i/>
                <w:iCs/>
                <w:color w:val="0000FF"/>
              </w:rPr>
            </w:pPr>
          </w:p>
          <w:p w14:paraId="4E255C64" w14:textId="77777777" w:rsidR="00DD283B" w:rsidRPr="0075011F" w:rsidRDefault="00DD283B">
            <w:pPr>
              <w:jc w:val="both"/>
              <w:rPr>
                <w:i/>
                <w:iCs/>
                <w:color w:val="0000FF"/>
              </w:rPr>
            </w:pPr>
            <w:r w:rsidRPr="0075011F">
              <w:rPr>
                <w:i/>
                <w:iCs/>
                <w:color w:val="0000FF"/>
              </w:rPr>
              <w:t>Izvēlnē izvēlas:</w:t>
            </w:r>
          </w:p>
          <w:p w14:paraId="0A563EF3" w14:textId="77777777" w:rsidR="00DD283B" w:rsidRPr="00E767F6" w:rsidRDefault="00DD283B" w:rsidP="00336FD7">
            <w:pPr>
              <w:pStyle w:val="Sarakstarindkopa"/>
              <w:numPr>
                <w:ilvl w:val="0"/>
                <w:numId w:val="45"/>
              </w:numPr>
              <w:spacing w:after="160"/>
              <w:ind w:left="314" w:firstLine="0"/>
              <w:jc w:val="both"/>
              <w:rPr>
                <w:i/>
                <w:iCs/>
                <w:color w:val="0000FF"/>
              </w:rPr>
            </w:pPr>
            <w:r w:rsidRPr="0075011F">
              <w:rPr>
                <w:i/>
                <w:iCs/>
                <w:color w:val="0000FF"/>
              </w:rPr>
              <w:t>tiešais maksājums no valsts vai pašvaldības budžeta (subsīdija vai dotācija)”,  jo valsts atbalsts pasākuma ietvaros tiek sniegts granta veidā.</w:t>
            </w:r>
          </w:p>
        </w:tc>
      </w:tr>
      <w:tr w:rsidR="00DD283B" w:rsidRPr="00496646" w14:paraId="7A264B86" w14:textId="77777777">
        <w:trPr>
          <w:trHeight w:val="1344"/>
        </w:trPr>
        <w:tc>
          <w:tcPr>
            <w:tcW w:w="6072" w:type="dxa"/>
            <w:vMerge/>
            <w:vAlign w:val="center"/>
          </w:tcPr>
          <w:p w14:paraId="51A97656" w14:textId="77777777" w:rsidR="00DD283B" w:rsidRDefault="00DD283B">
            <w:pPr>
              <w:pStyle w:val="Paraststmeklis"/>
              <w:spacing w:before="0" w:beforeAutospacing="0" w:after="0" w:afterAutospacing="0"/>
              <w:jc w:val="both"/>
              <w:rPr>
                <w:noProof/>
              </w:rPr>
            </w:pPr>
          </w:p>
        </w:tc>
        <w:tc>
          <w:tcPr>
            <w:tcW w:w="3668" w:type="dxa"/>
          </w:tcPr>
          <w:p w14:paraId="6D2DA5B8" w14:textId="77777777" w:rsidR="00DD283B" w:rsidRDefault="00DD283B">
            <w:pPr>
              <w:jc w:val="both"/>
              <w:rPr>
                <w:rFonts w:eastAsia="Times New Roman"/>
                <w:b/>
                <w:bCs/>
              </w:rPr>
            </w:pPr>
            <w:r w:rsidRPr="00496646">
              <w:rPr>
                <w:rFonts w:eastAsia="Times New Roman"/>
                <w:b/>
                <w:bCs/>
              </w:rPr>
              <w:t>Atbalsta mērķi</w:t>
            </w:r>
          </w:p>
          <w:p w14:paraId="0B3B73F1" w14:textId="77777777" w:rsidR="00DD283B" w:rsidRPr="00BF7B5D" w:rsidRDefault="00DD283B">
            <w:pPr>
              <w:rPr>
                <w:rFonts w:eastAsia="Times New Roman"/>
                <w:b/>
                <w:bCs/>
              </w:rPr>
            </w:pPr>
            <w:r w:rsidRPr="00BF7B5D">
              <w:rPr>
                <w:color w:val="7F7F7F" w:themeColor="text1" w:themeTint="80"/>
              </w:rPr>
              <w:t>Izvēlnē atzīmē atbilstošo</w:t>
            </w:r>
          </w:p>
          <w:p w14:paraId="02DB8DD7" w14:textId="77777777" w:rsidR="00DD283B" w:rsidRDefault="00DD283B">
            <w:pPr>
              <w:jc w:val="both"/>
              <w:rPr>
                <w:i/>
                <w:iCs/>
                <w:color w:val="FF0000"/>
              </w:rPr>
            </w:pPr>
          </w:p>
          <w:p w14:paraId="3BDD27CE" w14:textId="77777777" w:rsidR="00DD283B" w:rsidRPr="002A4134" w:rsidRDefault="00DD283B">
            <w:pPr>
              <w:jc w:val="both"/>
              <w:rPr>
                <w:i/>
                <w:iCs/>
                <w:color w:val="0000FF"/>
              </w:rPr>
            </w:pPr>
            <w:r w:rsidRPr="002A4134">
              <w:rPr>
                <w:i/>
                <w:iCs/>
                <w:color w:val="0000FF"/>
              </w:rPr>
              <w:t>Izvēlnē izvēlas atbalsta mērķ</w:t>
            </w:r>
            <w:r>
              <w:rPr>
                <w:i/>
                <w:iCs/>
                <w:color w:val="0000FF"/>
              </w:rPr>
              <w:t xml:space="preserve">i </w:t>
            </w:r>
            <w:r w:rsidRPr="002A4134">
              <w:rPr>
                <w:i/>
                <w:iCs/>
                <w:color w:val="0000FF"/>
              </w:rPr>
              <w:t xml:space="preserve"> atbilstoši projektā paredzētajām projekta iesniedzēja darbībām:</w:t>
            </w:r>
          </w:p>
          <w:p w14:paraId="2E4CD43E" w14:textId="77777777" w:rsidR="00DD283B" w:rsidRPr="0072732B" w:rsidRDefault="00DD283B" w:rsidP="00336FD7">
            <w:pPr>
              <w:pStyle w:val="Sarakstarindkopa"/>
              <w:numPr>
                <w:ilvl w:val="0"/>
                <w:numId w:val="44"/>
              </w:numPr>
              <w:jc w:val="both"/>
              <w:rPr>
                <w:bCs/>
                <w:i/>
                <w:color w:val="0000FF"/>
              </w:rPr>
            </w:pPr>
            <w:r>
              <w:rPr>
                <w:bCs/>
                <w:i/>
                <w:color w:val="0000FF"/>
              </w:rPr>
              <w:t xml:space="preserve">Eiropas Komisijas 2011.gada 20.decembra lēmumu                       Nr. 2012/21/ES par līguma par Eiropas </w:t>
            </w:r>
            <w:r w:rsidRPr="00F16BF1">
              <w:rPr>
                <w:i/>
                <w:iCs/>
                <w:color w:val="0000FF"/>
              </w:rPr>
              <w:t>Savienības darbību </w:t>
            </w:r>
            <w:hyperlink r:id="rId58" w:anchor="p106" w:history="1">
              <w:r w:rsidRPr="00F16BF1">
                <w:rPr>
                  <w:i/>
                  <w:iCs/>
                  <w:color w:val="0000FF"/>
                </w:rPr>
                <w:t>106. panta</w:t>
              </w:r>
            </w:hyperlink>
            <w:r w:rsidRPr="00F16BF1">
              <w:rPr>
                <w:i/>
                <w:iCs/>
                <w:color w:val="0000FF"/>
              </w:rPr>
              <w:t> 2. punkt</w:t>
            </w:r>
            <w:r>
              <w:rPr>
                <w:i/>
                <w:iCs/>
                <w:color w:val="0000FF"/>
              </w:rPr>
              <w:t>s</w:t>
            </w:r>
            <w:r w:rsidRPr="0072732B">
              <w:rPr>
                <w:i/>
                <w:iCs/>
                <w:color w:val="0000FF"/>
              </w:rPr>
              <w:t xml:space="preserve">. </w:t>
            </w:r>
          </w:p>
          <w:p w14:paraId="5477272A" w14:textId="77777777" w:rsidR="00DD283B" w:rsidRPr="00496646" w:rsidRDefault="00DD283B">
            <w:pPr>
              <w:jc w:val="both"/>
              <w:rPr>
                <w:rFonts w:eastAsia="Times New Roman"/>
                <w:b/>
                <w:bCs/>
              </w:rPr>
            </w:pPr>
          </w:p>
        </w:tc>
      </w:tr>
      <w:tr w:rsidR="00DD283B" w:rsidRPr="00496646" w14:paraId="035A9085" w14:textId="77777777">
        <w:trPr>
          <w:trHeight w:val="286"/>
        </w:trPr>
        <w:tc>
          <w:tcPr>
            <w:tcW w:w="6072" w:type="dxa"/>
            <w:vMerge/>
            <w:vAlign w:val="center"/>
          </w:tcPr>
          <w:p w14:paraId="2A2C48A5" w14:textId="77777777" w:rsidR="00DD283B" w:rsidRDefault="00DD283B">
            <w:pPr>
              <w:pStyle w:val="Paraststmeklis"/>
              <w:spacing w:before="0" w:beforeAutospacing="0" w:after="0" w:afterAutospacing="0"/>
              <w:jc w:val="both"/>
              <w:rPr>
                <w:noProof/>
              </w:rPr>
            </w:pPr>
          </w:p>
        </w:tc>
        <w:tc>
          <w:tcPr>
            <w:tcW w:w="3668" w:type="dxa"/>
          </w:tcPr>
          <w:p w14:paraId="7FEBAA3E" w14:textId="77777777" w:rsidR="00DD283B" w:rsidRDefault="00DD283B">
            <w:pPr>
              <w:jc w:val="both"/>
              <w:rPr>
                <w:rFonts w:eastAsia="Times New Roman"/>
                <w:b/>
                <w:bCs/>
              </w:rPr>
            </w:pPr>
            <w:r w:rsidRPr="00496646">
              <w:rPr>
                <w:rFonts w:eastAsia="Times New Roman"/>
                <w:b/>
                <w:bCs/>
              </w:rPr>
              <w:t>Uzņēmums neatbilst grūtībās nonākuša uzņēmuma definīcijai</w:t>
            </w:r>
          </w:p>
          <w:p w14:paraId="0EEF1798" w14:textId="77777777" w:rsidR="00DD283B" w:rsidRPr="00BF7B5D" w:rsidRDefault="00DD283B">
            <w:pPr>
              <w:rPr>
                <w:rFonts w:eastAsia="Times New Roman"/>
                <w:b/>
                <w:bCs/>
              </w:rPr>
            </w:pPr>
            <w:r w:rsidRPr="00BF7B5D">
              <w:rPr>
                <w:color w:val="7F7F7F" w:themeColor="text1" w:themeTint="80"/>
              </w:rPr>
              <w:t>Izvēlnē atzīmē atbilstošo:</w:t>
            </w:r>
          </w:p>
          <w:p w14:paraId="0568DA7E" w14:textId="77777777" w:rsidR="00DD283B" w:rsidRPr="00BF7B5D" w:rsidRDefault="00DD283B" w:rsidP="00336FD7">
            <w:pPr>
              <w:pStyle w:val="Paraststmeklis"/>
              <w:numPr>
                <w:ilvl w:val="0"/>
                <w:numId w:val="42"/>
              </w:numPr>
              <w:spacing w:before="0" w:beforeAutospacing="0" w:after="0" w:afterAutospacing="0"/>
              <w:rPr>
                <w:color w:val="7F7F7F" w:themeColor="text1" w:themeTint="80"/>
              </w:rPr>
            </w:pPr>
            <w:r>
              <w:rPr>
                <w:color w:val="7F7F7F" w:themeColor="text1" w:themeTint="80"/>
              </w:rPr>
              <w:t>atbilst</w:t>
            </w:r>
          </w:p>
          <w:p w14:paraId="2292D710" w14:textId="77777777" w:rsidR="00DD283B" w:rsidRPr="00BF7B5D" w:rsidRDefault="00DD283B" w:rsidP="00336FD7">
            <w:pPr>
              <w:pStyle w:val="Paraststmeklis"/>
              <w:numPr>
                <w:ilvl w:val="0"/>
                <w:numId w:val="42"/>
              </w:numPr>
              <w:spacing w:before="0" w:beforeAutospacing="0" w:after="0" w:afterAutospacing="0"/>
              <w:rPr>
                <w:color w:val="7F7F7F" w:themeColor="text1" w:themeTint="80"/>
              </w:rPr>
            </w:pPr>
            <w:r>
              <w:rPr>
                <w:color w:val="7F7F7F" w:themeColor="text1" w:themeTint="80"/>
              </w:rPr>
              <w:t>neatbilst</w:t>
            </w:r>
          </w:p>
          <w:p w14:paraId="765138A2" w14:textId="77777777" w:rsidR="00DD283B" w:rsidRPr="00BF7B5D" w:rsidRDefault="00DD283B">
            <w:pPr>
              <w:rPr>
                <w:rFonts w:eastAsia="Times New Roman"/>
                <w:b/>
                <w:bCs/>
              </w:rPr>
            </w:pPr>
          </w:p>
          <w:p w14:paraId="24F6850E" w14:textId="77777777" w:rsidR="00DD283B" w:rsidRPr="009A0450" w:rsidRDefault="00DD283B">
            <w:pPr>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 panta 18. punktā paredzētajām situācijām.</w:t>
            </w:r>
          </w:p>
          <w:p w14:paraId="205B3AA3" w14:textId="77777777" w:rsidR="00DD283B" w:rsidRPr="009A0450" w:rsidRDefault="00DD283B">
            <w:pPr>
              <w:jc w:val="both"/>
              <w:rPr>
                <w:rFonts w:eastAsia="Times New Roman"/>
                <w:i/>
                <w:iCs/>
                <w:color w:val="0000FF"/>
              </w:rPr>
            </w:pPr>
          </w:p>
          <w:p w14:paraId="66E53CCE" w14:textId="77777777" w:rsidR="00DD283B" w:rsidRPr="00B1097D" w:rsidRDefault="00DD283B" w:rsidP="00DD283B">
            <w:pPr>
              <w:pStyle w:val="Sarakstarindkopa"/>
              <w:numPr>
                <w:ilvl w:val="0"/>
                <w:numId w:val="7"/>
              </w:numPr>
              <w:shd w:val="clear" w:color="auto" w:fill="FFFFFF"/>
              <w:spacing w:after="160" w:line="293" w:lineRule="atLeast"/>
              <w:ind w:left="20" w:firstLine="141"/>
              <w:jc w:val="both"/>
              <w:rPr>
                <w:rFonts w:eastAsia="Times New Roman"/>
                <w:i/>
                <w:iCs/>
                <w:color w:val="0000FF"/>
              </w:rPr>
            </w:pPr>
            <w:r w:rsidRPr="0029200A">
              <w:rPr>
                <w:rFonts w:eastAsia="Times New Roman"/>
                <w:b/>
                <w:bCs/>
                <w:i/>
                <w:iCs/>
                <w:color w:val="0000FF"/>
              </w:rPr>
              <w:t>Atbilstoši MK noteikumu     20. punktam projekta iesniedzējs nevar pretendēt uz atbalsta saņemšanu, ja tas atbilst grūtībās nonākuša komersanta statusam</w:t>
            </w:r>
            <w:r w:rsidRPr="00B1097D">
              <w:rPr>
                <w:rFonts w:eastAsia="Times New Roman"/>
                <w:i/>
                <w:iCs/>
                <w:color w:val="0000FF"/>
              </w:rPr>
              <w:t xml:space="preserve">. Tādējādi, ja izvēlnē ir jānorāda, ka projekta iesniedzējs “atbilst” grūtībās nonākuša uzņēmuma </w:t>
            </w:r>
            <w:r w:rsidRPr="00B1097D">
              <w:rPr>
                <w:rFonts w:eastAsia="Times New Roman"/>
                <w:i/>
                <w:iCs/>
                <w:color w:val="0000FF"/>
              </w:rPr>
              <w:lastRenderedPageBreak/>
              <w:t>definīcijai, projekta iesniegums ir noraidāms.</w:t>
            </w:r>
          </w:p>
        </w:tc>
      </w:tr>
      <w:tr w:rsidR="00DD283B" w:rsidRPr="00496646" w14:paraId="6BEF0856" w14:textId="77777777">
        <w:trPr>
          <w:trHeight w:val="286"/>
        </w:trPr>
        <w:tc>
          <w:tcPr>
            <w:tcW w:w="6072" w:type="dxa"/>
            <w:vMerge/>
            <w:vAlign w:val="center"/>
          </w:tcPr>
          <w:p w14:paraId="4466DE16" w14:textId="77777777" w:rsidR="00DD283B" w:rsidRDefault="00DD283B">
            <w:pPr>
              <w:pStyle w:val="Paraststmeklis"/>
              <w:spacing w:before="0" w:beforeAutospacing="0" w:after="0" w:afterAutospacing="0"/>
              <w:jc w:val="both"/>
              <w:rPr>
                <w:noProof/>
              </w:rPr>
            </w:pPr>
          </w:p>
        </w:tc>
        <w:tc>
          <w:tcPr>
            <w:tcW w:w="3668" w:type="dxa"/>
          </w:tcPr>
          <w:p w14:paraId="3962CC6E" w14:textId="77777777" w:rsidR="00DD283B" w:rsidRDefault="00DD283B">
            <w:pPr>
              <w:jc w:val="both"/>
              <w:rPr>
                <w:rFonts w:eastAsia="Times New Roman"/>
                <w:b/>
                <w:bCs/>
              </w:rPr>
            </w:pPr>
            <w:r>
              <w:rPr>
                <w:rFonts w:eastAsia="Times New Roman"/>
                <w:b/>
                <w:bCs/>
              </w:rPr>
              <w:t xml:space="preserve">Projekts nav uzsākts: </w:t>
            </w:r>
          </w:p>
          <w:p w14:paraId="1E497B05" w14:textId="77777777" w:rsidR="00DD283B" w:rsidRPr="00BF7B5D" w:rsidRDefault="00DD283B">
            <w:pPr>
              <w:rPr>
                <w:rFonts w:eastAsia="Times New Roman"/>
                <w:b/>
                <w:bCs/>
              </w:rPr>
            </w:pPr>
            <w:r w:rsidRPr="00BF7B5D">
              <w:rPr>
                <w:color w:val="7F7F7F" w:themeColor="text1" w:themeTint="80"/>
              </w:rPr>
              <w:t>Izvēlnē atzīmē atbilstošo:</w:t>
            </w:r>
          </w:p>
          <w:p w14:paraId="0401273E" w14:textId="77777777" w:rsidR="00DD283B" w:rsidRPr="00BF7B5D" w:rsidRDefault="00DD283B" w:rsidP="00336FD7">
            <w:pPr>
              <w:pStyle w:val="Paraststmeklis"/>
              <w:numPr>
                <w:ilvl w:val="0"/>
                <w:numId w:val="42"/>
              </w:numPr>
              <w:spacing w:before="0" w:beforeAutospacing="0" w:after="0" w:afterAutospacing="0"/>
              <w:rPr>
                <w:color w:val="7F7F7F" w:themeColor="text1" w:themeTint="80"/>
              </w:rPr>
            </w:pPr>
            <w:r>
              <w:rPr>
                <w:color w:val="7F7F7F" w:themeColor="text1" w:themeTint="80"/>
              </w:rPr>
              <w:t>nav uzsākts</w:t>
            </w:r>
          </w:p>
          <w:p w14:paraId="3B4B2062" w14:textId="77777777" w:rsidR="00DD283B" w:rsidRPr="00BF7B5D" w:rsidRDefault="00DD283B" w:rsidP="00336FD7">
            <w:pPr>
              <w:pStyle w:val="Paraststmeklis"/>
              <w:numPr>
                <w:ilvl w:val="0"/>
                <w:numId w:val="42"/>
              </w:numPr>
              <w:spacing w:before="0" w:beforeAutospacing="0" w:after="0" w:afterAutospacing="0"/>
              <w:rPr>
                <w:color w:val="7F7F7F" w:themeColor="text1" w:themeTint="80"/>
              </w:rPr>
            </w:pPr>
            <w:r>
              <w:rPr>
                <w:color w:val="7F7F7F" w:themeColor="text1" w:themeTint="80"/>
              </w:rPr>
              <w:t>ir uzsākts</w:t>
            </w:r>
          </w:p>
          <w:p w14:paraId="4C26258B" w14:textId="77777777" w:rsidR="00DD283B" w:rsidRPr="00BF7B5D" w:rsidRDefault="00DD283B">
            <w:pPr>
              <w:rPr>
                <w:rFonts w:eastAsia="Times New Roman"/>
                <w:b/>
                <w:bCs/>
              </w:rPr>
            </w:pPr>
          </w:p>
          <w:p w14:paraId="6E7B2C72" w14:textId="77777777" w:rsidR="00DD283B" w:rsidRPr="00F97BE1" w:rsidRDefault="00DD283B">
            <w:pPr>
              <w:jc w:val="both"/>
              <w:rPr>
                <w:rFonts w:eastAsia="Times New Roman"/>
                <w:i/>
                <w:iCs/>
                <w:color w:val="0000FF"/>
              </w:rPr>
            </w:pPr>
            <w:r w:rsidRPr="00F97BE1">
              <w:rPr>
                <w:rFonts w:eastAsia="Times New Roman"/>
                <w:i/>
                <w:iCs/>
                <w:color w:val="0000FF"/>
              </w:rPr>
              <w:t xml:space="preserve">Izvēlnē atzīmē “nav uzsākts”, ja projekta iesniedzēja darbības/apakšdarbības, nav uzsāktas līdz </w:t>
            </w:r>
            <w:r>
              <w:rPr>
                <w:rFonts w:eastAsia="Times New Roman"/>
                <w:i/>
                <w:iCs/>
                <w:color w:val="0000FF"/>
              </w:rPr>
              <w:t xml:space="preserve">līguma par projekta īstenošanu noslēgšanai ar sadarbības iestādi. </w:t>
            </w:r>
          </w:p>
          <w:p w14:paraId="06650149" w14:textId="77777777" w:rsidR="00DD283B" w:rsidRPr="00BA6CA0" w:rsidRDefault="00DD283B">
            <w:pPr>
              <w:jc w:val="both"/>
              <w:rPr>
                <w:rFonts w:eastAsia="Times New Roman"/>
                <w:i/>
                <w:iCs/>
                <w:color w:val="0000FF"/>
              </w:rPr>
            </w:pPr>
          </w:p>
        </w:tc>
      </w:tr>
    </w:tbl>
    <w:p w14:paraId="4C1FBBA2" w14:textId="77777777" w:rsidR="00DD283B" w:rsidRPr="0058793D" w:rsidRDefault="00DD283B" w:rsidP="00DD283B">
      <w:pPr>
        <w:jc w:val="both"/>
        <w:rPr>
          <w:i/>
          <w:color w:val="0000FF"/>
        </w:rPr>
      </w:pPr>
    </w:p>
    <w:p w14:paraId="786E215F" w14:textId="606F2A3D" w:rsidR="00DD283B" w:rsidRPr="0058793D" w:rsidRDefault="00DD283B" w:rsidP="00DD283B">
      <w:pPr>
        <w:jc w:val="both"/>
        <w:rPr>
          <w:b/>
          <w:i/>
          <w:color w:val="0000FF"/>
        </w:rPr>
      </w:pPr>
      <w:r w:rsidRPr="0058793D">
        <w:rPr>
          <w:i/>
          <w:color w:val="0000FF"/>
        </w:rPr>
        <w:t xml:space="preserve">Atlasē tiek atbalstīts projekts, kas atbilst MK noteikumu </w:t>
      </w:r>
      <w:r w:rsidR="005B1598" w:rsidRPr="005B1598">
        <w:rPr>
          <w:b/>
          <w:bCs/>
          <w:i/>
          <w:color w:val="0000FF"/>
        </w:rPr>
        <w:t>IV.</w:t>
      </w:r>
      <w:r w:rsidR="005B1598">
        <w:rPr>
          <w:b/>
          <w:bCs/>
          <w:i/>
          <w:color w:val="0000FF"/>
        </w:rPr>
        <w:t xml:space="preserve"> sadaļā</w:t>
      </w:r>
      <w:r w:rsidR="005B1598" w:rsidRPr="005B1598">
        <w:rPr>
          <w:b/>
          <w:bCs/>
          <w:i/>
          <w:color w:val="0000FF"/>
        </w:rPr>
        <w:t> </w:t>
      </w:r>
      <w:r w:rsidR="005B1598">
        <w:rPr>
          <w:b/>
          <w:bCs/>
          <w:i/>
          <w:color w:val="0000FF"/>
        </w:rPr>
        <w:t>“</w:t>
      </w:r>
      <w:r w:rsidR="005B1598" w:rsidRPr="005B1598">
        <w:rPr>
          <w:b/>
          <w:bCs/>
          <w:i/>
          <w:color w:val="0000FF"/>
        </w:rPr>
        <w:t>Komercdarbības atbalsta piešķiršanas nosacījumi</w:t>
      </w:r>
      <w:r w:rsidR="005B1598">
        <w:rPr>
          <w:b/>
          <w:bCs/>
          <w:i/>
          <w:color w:val="0000FF"/>
        </w:rPr>
        <w:t xml:space="preserve">” un </w:t>
      </w:r>
      <w:r w:rsidRPr="0058793D">
        <w:rPr>
          <w:i/>
          <w:color w:val="0000FF"/>
        </w:rPr>
        <w:t xml:space="preserve">VII. sadaļā “Pasākuma īstenošanas un finansējuma saņemšanas nosacījumi” noteiktajiem valsts atbalsta piešķiršanas nosacījumiem, </w:t>
      </w:r>
      <w:r w:rsidRPr="0058793D">
        <w:rPr>
          <w:b/>
          <w:i/>
          <w:color w:val="0000FF"/>
        </w:rPr>
        <w:t xml:space="preserve">attiecībā uz atbalstu </w:t>
      </w:r>
      <w:bookmarkStart w:id="8" w:name="_Hlk60859135"/>
      <w:r w:rsidRPr="0058793D">
        <w:rPr>
          <w:b/>
          <w:i/>
          <w:color w:val="0000FF"/>
        </w:rPr>
        <w:t>vispārējas tautsaimnieciskas nozīmes pakalpojumiem</w:t>
      </w:r>
      <w:bookmarkEnd w:id="8"/>
      <w:r w:rsidRPr="0058793D">
        <w:rPr>
          <w:b/>
          <w:i/>
          <w:color w:val="0000FF"/>
        </w:rPr>
        <w:t xml:space="preserve"> (turpmāk - VTNP):</w:t>
      </w:r>
    </w:p>
    <w:p w14:paraId="34032C74" w14:textId="77777777" w:rsidR="00DD283B" w:rsidRPr="0058793D" w:rsidRDefault="00DD283B" w:rsidP="00DD283B">
      <w:pPr>
        <w:jc w:val="both"/>
        <w:rPr>
          <w:b/>
          <w:i/>
          <w:color w:val="0000FF"/>
        </w:rPr>
      </w:pPr>
    </w:p>
    <w:p w14:paraId="78CD2A31" w14:textId="77777777" w:rsidR="00DD283B" w:rsidRPr="0058793D" w:rsidRDefault="00DD283B" w:rsidP="00336FD7">
      <w:pPr>
        <w:pStyle w:val="Sarakstarindkopa"/>
        <w:numPr>
          <w:ilvl w:val="0"/>
          <w:numId w:val="17"/>
        </w:numPr>
        <w:spacing w:after="160" w:line="259" w:lineRule="auto"/>
        <w:jc w:val="both"/>
        <w:rPr>
          <w:i/>
          <w:color w:val="0000FF"/>
        </w:rPr>
      </w:pPr>
      <w:r w:rsidRPr="0058793D">
        <w:rPr>
          <w:i/>
          <w:color w:val="0000FF"/>
        </w:rPr>
        <w:t>projekta iesniegumam pievieno ar pilnvarojuma uzlicēju (Nacionālais veselības dienests) noslēgtā pakalpojuma līguma par vispārējās tautsaimnieciskas nozīmes pakalpojuma sniegšanu (kas atbilst Komisijas lēmuma Nr. 2012/21/ES 4. pantā noteiktajam) kopij</w:t>
      </w:r>
      <w:r>
        <w:rPr>
          <w:i/>
          <w:color w:val="0000FF"/>
        </w:rPr>
        <w:t xml:space="preserve">u, līguma saturs </w:t>
      </w:r>
      <w:r w:rsidRPr="0058793D">
        <w:rPr>
          <w:i/>
          <w:color w:val="0000FF"/>
        </w:rPr>
        <w:t xml:space="preserve"> atbilst MK noteikumu 14. punkta prasībām;</w:t>
      </w:r>
    </w:p>
    <w:p w14:paraId="71D881A6" w14:textId="77777777" w:rsidR="00DD283B" w:rsidRPr="0058793D" w:rsidRDefault="00DD283B" w:rsidP="00336FD7">
      <w:pPr>
        <w:pStyle w:val="Sarakstarindkopa"/>
        <w:numPr>
          <w:ilvl w:val="0"/>
          <w:numId w:val="17"/>
        </w:numPr>
        <w:spacing w:before="120"/>
        <w:jc w:val="both"/>
        <w:rPr>
          <w:i/>
          <w:color w:val="0000FF"/>
        </w:rPr>
      </w:pPr>
      <w:r w:rsidRPr="0058793D">
        <w:rPr>
          <w:i/>
          <w:color w:val="0000FF"/>
        </w:rPr>
        <w:t>projekta iesniegumam pievieno vispārējās tautsaimnieciskās nozīmes pakalpojuma pilnvarojuma uzlicēja (Nacionālais veselības dienests)</w:t>
      </w:r>
      <w:r>
        <w:rPr>
          <w:i/>
          <w:color w:val="0000FF"/>
        </w:rPr>
        <w:t xml:space="preserve"> </w:t>
      </w:r>
      <w:r w:rsidRPr="0058793D">
        <w:rPr>
          <w:i/>
          <w:color w:val="0000FF"/>
        </w:rPr>
        <w:t>apliecinājumu,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w:t>
      </w:r>
    </w:p>
    <w:p w14:paraId="19F2B438" w14:textId="3A47CE1B" w:rsidR="00DD283B" w:rsidRPr="0058793D" w:rsidRDefault="00DD283B" w:rsidP="00336FD7">
      <w:pPr>
        <w:pStyle w:val="Sarakstarindkopa"/>
        <w:numPr>
          <w:ilvl w:val="0"/>
          <w:numId w:val="17"/>
        </w:numPr>
        <w:spacing w:before="120"/>
        <w:jc w:val="both"/>
        <w:rPr>
          <w:i/>
          <w:color w:val="0000FF"/>
        </w:rPr>
      </w:pPr>
      <w:r w:rsidRPr="0058793D">
        <w:rPr>
          <w:i/>
          <w:color w:val="0000FF"/>
        </w:rPr>
        <w:t>projekta iesniegum</w:t>
      </w:r>
      <w:r>
        <w:rPr>
          <w:i/>
          <w:color w:val="0000FF"/>
        </w:rPr>
        <w:t>am</w:t>
      </w:r>
      <w:r w:rsidRPr="0058793D">
        <w:rPr>
          <w:i/>
          <w:color w:val="0000FF"/>
        </w:rPr>
        <w:t xml:space="preserve"> pievieno infrastruktūras izmantošanas proporcijas aprēķinu un aprēķina metodiku, kas ir apstiprināt</w:t>
      </w:r>
      <w:r>
        <w:rPr>
          <w:i/>
          <w:color w:val="0000FF"/>
        </w:rPr>
        <w:t>a</w:t>
      </w:r>
      <w:r w:rsidRPr="0058793D">
        <w:rPr>
          <w:i/>
          <w:color w:val="0000FF"/>
        </w:rPr>
        <w:t xml:space="preserve"> ar finansējuma saņēmēja rīkojumu, aprēķinātais projekta kopējais publisko izmaksu maksimālais apmērs nepārsniedz noteikto vispārējās tautsaimnieciskas nozīmes pakalpojumu un citu pakalpojumu sniegšanas proporciju</w:t>
      </w:r>
      <w:r w:rsidR="009636D8">
        <w:rPr>
          <w:i/>
          <w:color w:val="0000FF"/>
        </w:rPr>
        <w:t xml:space="preserve"> (ja attiecināms)</w:t>
      </w:r>
      <w:r w:rsidRPr="0058793D">
        <w:rPr>
          <w:i/>
          <w:color w:val="0000FF"/>
        </w:rPr>
        <w:t>. Aprēķinātais privātā finansējuma (PF) apmērs kopā ar valsts budžeta (VB) finansējumu ir ne mazāks par 15% no kopējā plānotā</w:t>
      </w:r>
      <w:r w:rsidR="00F37648">
        <w:rPr>
          <w:i/>
          <w:color w:val="0000FF"/>
        </w:rPr>
        <w:t xml:space="preserve"> publiskā</w:t>
      </w:r>
      <w:r w:rsidRPr="0058793D">
        <w:rPr>
          <w:i/>
          <w:color w:val="0000FF"/>
        </w:rPr>
        <w:t xml:space="preserve"> finansējuma, t.i., uz privātā finansējuma apmēru tiek samazināts VB finansējums, saglabājot, ka kopā VB + PF ir ne mazāks par 15% . </w:t>
      </w:r>
    </w:p>
    <w:p w14:paraId="0EF88603" w14:textId="77777777" w:rsidR="00DD283B" w:rsidRDefault="00DD283B" w:rsidP="00DD283B">
      <w:pPr>
        <w:jc w:val="both"/>
      </w:pPr>
    </w:p>
    <w:p w14:paraId="6F39E75F" w14:textId="4D4E8FF7" w:rsidR="00DD283B" w:rsidRDefault="00DD283B" w:rsidP="00DD283B">
      <w:pPr>
        <w:jc w:val="both"/>
        <w:rPr>
          <w:i/>
          <w:color w:val="0000FF"/>
        </w:rPr>
      </w:pPr>
      <w:r w:rsidRPr="0044652F">
        <w:rPr>
          <w:i/>
          <w:color w:val="0000FF"/>
        </w:rPr>
        <w:t>Komercdarbības atbalstu drīkst kumulēt ar citu komercdarbības atbalstu, ko piešķir par pakalpojuma ar vispārēju tautsaimniecisku nozīmi sniegšanu, citas atbalsta programmas vai individuālā atbalsta projekta ietvaros</w:t>
      </w:r>
      <w:r w:rsidR="003E2EA1">
        <w:rPr>
          <w:i/>
          <w:color w:val="0000FF"/>
        </w:rPr>
        <w:t xml:space="preserve"> </w:t>
      </w:r>
      <w:r w:rsidRPr="0044652F">
        <w:rPr>
          <w:i/>
          <w:color w:val="0000FF"/>
        </w:rPr>
        <w:t>par vienām un tām pašām attiecināmajām izmaksām, ja pēc atbalstu apvienošanas atbalsta vienībai vai izmaksu pozīcijai attiecīgā maksimālā atbalsta intensitāte nepārsniedz 100 procentus</w:t>
      </w:r>
      <w:r>
        <w:rPr>
          <w:i/>
          <w:color w:val="0000FF"/>
        </w:rPr>
        <w:t>.</w:t>
      </w:r>
    </w:p>
    <w:p w14:paraId="5BEE7E4D" w14:textId="77777777" w:rsidR="00C711CA" w:rsidRDefault="00C711CA" w:rsidP="00DD283B">
      <w:pPr>
        <w:jc w:val="both"/>
        <w:rPr>
          <w:i/>
          <w:color w:val="0000FF"/>
        </w:rPr>
      </w:pPr>
    </w:p>
    <w:p w14:paraId="3F540D7F" w14:textId="77777777" w:rsidR="00275B50" w:rsidRDefault="00275B50" w:rsidP="00D64F78">
      <w:pPr>
        <w:jc w:val="center"/>
        <w:rPr>
          <w:rFonts w:eastAsia="Times New Roman"/>
          <w:b/>
          <w:bCs/>
          <w:sz w:val="32"/>
          <w:szCs w:val="32"/>
        </w:rPr>
      </w:pPr>
    </w:p>
    <w:p w14:paraId="2AB5DB24" w14:textId="77777777" w:rsidR="00275B50" w:rsidRDefault="00275B50" w:rsidP="00D64F78">
      <w:pPr>
        <w:jc w:val="center"/>
        <w:rPr>
          <w:rFonts w:eastAsia="Times New Roman"/>
          <w:b/>
          <w:bCs/>
          <w:sz w:val="32"/>
          <w:szCs w:val="32"/>
        </w:rPr>
      </w:pPr>
    </w:p>
    <w:p w14:paraId="53C20178" w14:textId="77777777" w:rsidR="00275B50" w:rsidRDefault="00275B50" w:rsidP="00D64F78">
      <w:pPr>
        <w:jc w:val="center"/>
        <w:rPr>
          <w:rFonts w:eastAsia="Times New Roman"/>
          <w:b/>
          <w:bCs/>
          <w:sz w:val="32"/>
          <w:szCs w:val="32"/>
        </w:rPr>
      </w:pPr>
    </w:p>
    <w:p w14:paraId="4685B7EB" w14:textId="77777777" w:rsidR="00275B50" w:rsidRDefault="00275B50" w:rsidP="00D64F78">
      <w:pPr>
        <w:jc w:val="center"/>
        <w:rPr>
          <w:rFonts w:eastAsia="Times New Roman"/>
          <w:b/>
          <w:bCs/>
          <w:sz w:val="32"/>
          <w:szCs w:val="32"/>
        </w:rPr>
      </w:pPr>
    </w:p>
    <w:p w14:paraId="3DCFA94C" w14:textId="77777777" w:rsidR="00275B50" w:rsidRDefault="00275B50" w:rsidP="00D64F78">
      <w:pPr>
        <w:jc w:val="center"/>
        <w:rPr>
          <w:rFonts w:eastAsia="Times New Roman"/>
          <w:b/>
          <w:bCs/>
          <w:sz w:val="32"/>
          <w:szCs w:val="32"/>
        </w:rPr>
      </w:pPr>
    </w:p>
    <w:p w14:paraId="36CCA320" w14:textId="12ED89E4" w:rsidR="00C711CA" w:rsidRDefault="00C711CA" w:rsidP="00D64F78">
      <w:pPr>
        <w:jc w:val="center"/>
        <w:rPr>
          <w:rFonts w:eastAsia="Times New Roman"/>
          <w:b/>
          <w:bCs/>
          <w:sz w:val="32"/>
          <w:szCs w:val="32"/>
        </w:rPr>
      </w:pPr>
      <w:r w:rsidRPr="000D4867">
        <w:rPr>
          <w:rFonts w:eastAsia="Times New Roman"/>
          <w:b/>
          <w:bCs/>
          <w:sz w:val="32"/>
          <w:szCs w:val="32"/>
        </w:rPr>
        <w:t>SADAĻA – ĪSTENOŠANAS GRAFIKS</w:t>
      </w:r>
    </w:p>
    <w:p w14:paraId="639ACE60" w14:textId="77777777" w:rsidR="00C711CA" w:rsidRPr="00990BA6" w:rsidRDefault="00C711CA" w:rsidP="00C711CA">
      <w:pPr>
        <w:pStyle w:val="Virsraksts2"/>
        <w:spacing w:before="0" w:after="0"/>
        <w:jc w:val="both"/>
        <w:rPr>
          <w:rFonts w:eastAsia="Times New Roman"/>
          <w:sz w:val="24"/>
          <w:szCs w:val="24"/>
        </w:rPr>
      </w:pPr>
    </w:p>
    <w:tbl>
      <w:tblPr>
        <w:tblStyle w:val="Reatabula"/>
        <w:tblW w:w="10060" w:type="dxa"/>
        <w:tblLook w:val="04A0" w:firstRow="1" w:lastRow="0" w:firstColumn="1" w:lastColumn="0" w:noHBand="0" w:noVBand="1"/>
      </w:tblPr>
      <w:tblGrid>
        <w:gridCol w:w="7098"/>
        <w:gridCol w:w="2962"/>
      </w:tblGrid>
      <w:tr w:rsidR="00C711CA" w:rsidRPr="00A564A5" w14:paraId="326A50C3" w14:textId="77777777">
        <w:trPr>
          <w:trHeight w:val="1827"/>
        </w:trPr>
        <w:tc>
          <w:tcPr>
            <w:tcW w:w="7098" w:type="dxa"/>
            <w:vAlign w:val="center"/>
          </w:tcPr>
          <w:p w14:paraId="44EC2B37" w14:textId="77777777" w:rsidR="00C711CA" w:rsidRPr="000D4867" w:rsidRDefault="00C711CA">
            <w:pPr>
              <w:jc w:val="center"/>
              <w:rPr>
                <w:noProof/>
              </w:rPr>
            </w:pPr>
          </w:p>
          <w:p w14:paraId="3342BDDD" w14:textId="77777777" w:rsidR="00C711CA" w:rsidRPr="000D4867" w:rsidRDefault="00C711CA">
            <w:pPr>
              <w:jc w:val="center"/>
              <w:rPr>
                <w:noProof/>
              </w:rPr>
            </w:pPr>
            <w:r>
              <w:rPr>
                <w:noProof/>
              </w:rPr>
              <w:drawing>
                <wp:inline distT="0" distB="0" distL="0" distR="0" wp14:anchorId="488AC242" wp14:editId="0E4B3FD6">
                  <wp:extent cx="4370451" cy="1285240"/>
                  <wp:effectExtent l="0" t="0" r="0" b="0"/>
                  <wp:docPr id="36" name="Attēls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tēls 36" descr="A screenshot of a computer&#10;&#10;Description automatically generated"/>
                          <pic:cNvPicPr/>
                        </pic:nvPicPr>
                        <pic:blipFill>
                          <a:blip r:embed="rId59"/>
                          <a:stretch>
                            <a:fillRect/>
                          </a:stretch>
                        </pic:blipFill>
                        <pic:spPr>
                          <a:xfrm>
                            <a:off x="0" y="0"/>
                            <a:ext cx="4383929" cy="1289204"/>
                          </a:xfrm>
                          <a:prstGeom prst="rect">
                            <a:avLst/>
                          </a:prstGeom>
                        </pic:spPr>
                      </pic:pic>
                    </a:graphicData>
                  </a:graphic>
                </wp:inline>
              </w:drawing>
            </w:r>
          </w:p>
          <w:p w14:paraId="227A9BCE" w14:textId="77777777" w:rsidR="00C711CA" w:rsidRPr="000D4867" w:rsidRDefault="00C711CA">
            <w:pPr>
              <w:jc w:val="center"/>
              <w:rPr>
                <w:color w:val="7F7F7F" w:themeColor="text1" w:themeTint="80"/>
              </w:rPr>
            </w:pPr>
          </w:p>
        </w:tc>
        <w:tc>
          <w:tcPr>
            <w:tcW w:w="2962" w:type="dxa"/>
            <w:vAlign w:val="center"/>
          </w:tcPr>
          <w:p w14:paraId="54B8037A" w14:textId="77777777" w:rsidR="00C711CA" w:rsidRPr="000D4867" w:rsidRDefault="00C711CA">
            <w:pPr>
              <w:jc w:val="both"/>
              <w:rPr>
                <w:color w:val="7F7F7F" w:themeColor="text1" w:themeTint="80"/>
              </w:rPr>
            </w:pPr>
            <w:r w:rsidRPr="000D4867">
              <w:rPr>
                <w:color w:val="7F7F7F" w:themeColor="text1" w:themeTint="80"/>
              </w:rPr>
              <w:t xml:space="preserve">Lai izveidotu projekta īstenošanas grafiku, norāda plānoto </w:t>
            </w:r>
            <w:r>
              <w:rPr>
                <w:color w:val="7F7F7F" w:themeColor="text1" w:themeTint="80"/>
              </w:rPr>
              <w:t xml:space="preserve">līguma </w:t>
            </w:r>
            <w:r w:rsidRPr="000D4867">
              <w:rPr>
                <w:color w:val="7F7F7F" w:themeColor="text1" w:themeTint="80"/>
              </w:rPr>
              <w:t>slēgšanas ceturksni, īstenošanas ilgums pilnos mēnešos un precizē</w:t>
            </w:r>
            <w:r>
              <w:rPr>
                <w:color w:val="7F7F7F" w:themeColor="text1" w:themeTint="80"/>
              </w:rPr>
              <w:t xml:space="preserve"> </w:t>
            </w:r>
            <w:r w:rsidRPr="000D4867">
              <w:rPr>
                <w:color w:val="7F7F7F" w:themeColor="text1" w:themeTint="80"/>
              </w:rPr>
              <w:t>projekta darbību/apakšdarbību īstenošanas periodu</w:t>
            </w:r>
          </w:p>
        </w:tc>
      </w:tr>
    </w:tbl>
    <w:p w14:paraId="33A922D4" w14:textId="77777777" w:rsidR="00C711CA" w:rsidRPr="00FB7B86" w:rsidRDefault="00C711CA" w:rsidP="00C711CA">
      <w:pPr>
        <w:pStyle w:val="Virsraksts2"/>
        <w:spacing w:before="0" w:after="0"/>
        <w:jc w:val="both"/>
        <w:rPr>
          <w:rFonts w:eastAsia="Times New Roman"/>
          <w:sz w:val="28"/>
          <w:szCs w:val="28"/>
          <w:highlight w:val="yellow"/>
        </w:rPr>
      </w:pPr>
    </w:p>
    <w:tbl>
      <w:tblPr>
        <w:tblStyle w:val="Reatabula"/>
        <w:tblW w:w="10060" w:type="dxa"/>
        <w:tblLook w:val="04A0" w:firstRow="1" w:lastRow="0" w:firstColumn="1" w:lastColumn="0" w:noHBand="0" w:noVBand="1"/>
      </w:tblPr>
      <w:tblGrid>
        <w:gridCol w:w="6074"/>
        <w:gridCol w:w="3986"/>
      </w:tblGrid>
      <w:tr w:rsidR="00C711CA" w:rsidRPr="00A564A5" w14:paraId="2BB40D24" w14:textId="77777777">
        <w:trPr>
          <w:trHeight w:val="557"/>
        </w:trPr>
        <w:tc>
          <w:tcPr>
            <w:tcW w:w="6074" w:type="dxa"/>
          </w:tcPr>
          <w:p w14:paraId="7AA9FE9F" w14:textId="77777777" w:rsidR="00C711CA" w:rsidRPr="00A564A5" w:rsidRDefault="00C711CA">
            <w:pPr>
              <w:rPr>
                <w:color w:val="7F7F7F" w:themeColor="text1" w:themeTint="80"/>
                <w:highlight w:val="yellow"/>
              </w:rPr>
            </w:pPr>
          </w:p>
          <w:p w14:paraId="669A1145" w14:textId="77777777" w:rsidR="00C711CA" w:rsidRPr="00FB7B86" w:rsidRDefault="00C711CA">
            <w:pPr>
              <w:rPr>
                <w:color w:val="7F7F7F" w:themeColor="text1" w:themeTint="80"/>
                <w:highlight w:val="yellow"/>
              </w:rPr>
            </w:pPr>
            <w:r>
              <w:rPr>
                <w:noProof/>
              </w:rPr>
              <w:drawing>
                <wp:inline distT="0" distB="0" distL="0" distR="0" wp14:anchorId="77DCB0C2" wp14:editId="6875EF45">
                  <wp:extent cx="3720296" cy="2667000"/>
                  <wp:effectExtent l="0" t="0" r="0" b="0"/>
                  <wp:docPr id="35" name="Attēls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35" descr="A screenshot of a computer&#10;&#10;Description automatically generated"/>
                          <pic:cNvPicPr/>
                        </pic:nvPicPr>
                        <pic:blipFill>
                          <a:blip r:embed="rId60"/>
                          <a:stretch>
                            <a:fillRect/>
                          </a:stretch>
                        </pic:blipFill>
                        <pic:spPr>
                          <a:xfrm>
                            <a:off x="0" y="0"/>
                            <a:ext cx="3727627" cy="2672255"/>
                          </a:xfrm>
                          <a:prstGeom prst="rect">
                            <a:avLst/>
                          </a:prstGeom>
                        </pic:spPr>
                      </pic:pic>
                    </a:graphicData>
                  </a:graphic>
                </wp:inline>
              </w:drawing>
            </w:r>
          </w:p>
          <w:p w14:paraId="3F95797B" w14:textId="77777777" w:rsidR="00C711CA" w:rsidRPr="00A564A5" w:rsidRDefault="00C711CA">
            <w:pPr>
              <w:rPr>
                <w:color w:val="7F7F7F" w:themeColor="text1" w:themeTint="80"/>
                <w:highlight w:val="yellow"/>
              </w:rPr>
            </w:pPr>
          </w:p>
          <w:p w14:paraId="64622F5C" w14:textId="77777777" w:rsidR="00C711CA" w:rsidRPr="00A564A5" w:rsidRDefault="00C711CA">
            <w:pPr>
              <w:rPr>
                <w:color w:val="7F7F7F" w:themeColor="text1" w:themeTint="80"/>
                <w:highlight w:val="yellow"/>
              </w:rPr>
            </w:pPr>
          </w:p>
        </w:tc>
        <w:tc>
          <w:tcPr>
            <w:tcW w:w="3986" w:type="dxa"/>
          </w:tcPr>
          <w:p w14:paraId="25BFC7CC" w14:textId="77777777" w:rsidR="00C711CA" w:rsidRPr="000D4867" w:rsidRDefault="00C711CA">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0F692062" wp14:editId="4F0BFBCF">
                  <wp:extent cx="166914" cy="152400"/>
                  <wp:effectExtent l="0" t="0" r="5080" b="0"/>
                  <wp:docPr id="40" name="Picture 40">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9609BC0" w14:textId="77777777" w:rsidR="00C711CA" w:rsidRPr="000D4867" w:rsidRDefault="00C711CA">
            <w:pPr>
              <w:rPr>
                <w:color w:val="7F7F7F" w:themeColor="text1" w:themeTint="80"/>
              </w:rPr>
            </w:pPr>
          </w:p>
          <w:p w14:paraId="1A43E8E6" w14:textId="77777777" w:rsidR="00C711CA" w:rsidRDefault="00C711CA">
            <w:pPr>
              <w:jc w:val="both"/>
              <w:rPr>
                <w:i/>
                <w:iCs/>
                <w:color w:val="0000FF"/>
              </w:rPr>
            </w:pPr>
            <w:r w:rsidRPr="000D4867">
              <w:rPr>
                <w:i/>
                <w:iCs/>
                <w:color w:val="0000FF"/>
              </w:rPr>
              <w:t xml:space="preserve">Paredzot plānoto </w:t>
            </w:r>
            <w:r>
              <w:rPr>
                <w:i/>
                <w:iCs/>
                <w:color w:val="0000FF"/>
              </w:rPr>
              <w:t xml:space="preserve"> </w:t>
            </w:r>
            <w:r w:rsidRPr="005A327F">
              <w:rPr>
                <w:i/>
                <w:iCs/>
                <w:color w:val="0000FF"/>
              </w:rPr>
              <w:t>līguma</w:t>
            </w:r>
            <w:r>
              <w:rPr>
                <w:i/>
                <w:iCs/>
                <w:color w:val="0000FF"/>
              </w:rPr>
              <w:t xml:space="preserve"> </w:t>
            </w:r>
            <w:r w:rsidRPr="005A327F">
              <w:rPr>
                <w:i/>
                <w:iCs/>
                <w:color w:val="0000FF"/>
              </w:rPr>
              <w:t xml:space="preserve"> par projekta īstenošanu </w:t>
            </w:r>
            <w:r>
              <w:rPr>
                <w:i/>
                <w:iCs/>
                <w:color w:val="0000FF"/>
              </w:rPr>
              <w:t>no</w:t>
            </w:r>
            <w:r w:rsidRPr="000D4867">
              <w:rPr>
                <w:i/>
                <w:iCs/>
                <w:color w:val="0000FF"/>
              </w:rPr>
              <w:t>slēgšanas ceturksni, ņem vērā lēmuma par projekta iesnieguma apstiprināšanu pieņemšanai nepieciešamo laiku.</w:t>
            </w:r>
          </w:p>
          <w:p w14:paraId="3A4A725B" w14:textId="77777777" w:rsidR="00C711CA" w:rsidRDefault="00C711CA">
            <w:pPr>
              <w:jc w:val="both"/>
              <w:rPr>
                <w:i/>
                <w:iCs/>
                <w:color w:val="0000FF"/>
              </w:rPr>
            </w:pPr>
            <w:r w:rsidRPr="00F97BE1">
              <w:rPr>
                <w:i/>
                <w:iCs/>
                <w:color w:val="0000FF"/>
              </w:rPr>
              <w:t xml:space="preserve">Sākotnējā lēmuma pieņemšanas maksimālais </w:t>
            </w:r>
            <w:r w:rsidRPr="001F39A2">
              <w:rPr>
                <w:i/>
                <w:iCs/>
                <w:color w:val="0000FF"/>
              </w:rPr>
              <w:t xml:space="preserve">termiņš ir </w:t>
            </w:r>
            <w:r>
              <w:rPr>
                <w:i/>
                <w:iCs/>
                <w:color w:val="0000FF"/>
              </w:rPr>
              <w:t>3</w:t>
            </w:r>
            <w:r w:rsidRPr="001F39A2">
              <w:rPr>
                <w:i/>
                <w:iCs/>
                <w:color w:val="0000FF"/>
              </w:rPr>
              <w:t xml:space="preserve"> mēneši</w:t>
            </w:r>
            <w:r w:rsidRPr="00F97BE1">
              <w:rPr>
                <w:i/>
                <w:iCs/>
                <w:color w:val="0000FF"/>
              </w:rPr>
              <w:t xml:space="preserve"> pēc atlases beigu datuma</w:t>
            </w:r>
            <w:r>
              <w:rPr>
                <w:i/>
                <w:iCs/>
                <w:color w:val="0000FF"/>
              </w:rPr>
              <w:t>, ar iespēju lēmuma pieņemšanas termiņu pagarināt līdz 6 mēnešiem</w:t>
            </w:r>
            <w:r w:rsidRPr="00F97BE1">
              <w:rPr>
                <w:i/>
                <w:iCs/>
                <w:color w:val="0000FF"/>
              </w:rPr>
              <w:t xml:space="preserve">. </w:t>
            </w:r>
          </w:p>
          <w:p w14:paraId="5511ECBE" w14:textId="77777777" w:rsidR="00C711CA" w:rsidRPr="00FB7B86" w:rsidRDefault="00C711CA">
            <w:pPr>
              <w:jc w:val="both"/>
              <w:rPr>
                <w:color w:val="7F7F7F" w:themeColor="text1" w:themeTint="80"/>
                <w:highlight w:val="yellow"/>
              </w:rPr>
            </w:pPr>
            <w:r w:rsidRPr="00F97BE1">
              <w:rPr>
                <w:i/>
                <w:iCs/>
                <w:color w:val="0000FF"/>
              </w:rPr>
              <w:t xml:space="preserve">Nosacījumu izpildes laiks katram projektam ir individuāls, atkarībā no </w:t>
            </w:r>
            <w:r>
              <w:rPr>
                <w:i/>
                <w:iCs/>
                <w:color w:val="0000FF"/>
              </w:rPr>
              <w:t xml:space="preserve">lēmumā par projekta apstiprināšanu ar nosacījumu </w:t>
            </w:r>
            <w:r w:rsidRPr="00F97BE1">
              <w:rPr>
                <w:i/>
                <w:iCs/>
                <w:color w:val="0000FF"/>
              </w:rPr>
              <w:t>izvirzīto nosacījumu apjoma.</w:t>
            </w:r>
          </w:p>
        </w:tc>
      </w:tr>
    </w:tbl>
    <w:p w14:paraId="3568E8EF" w14:textId="77777777" w:rsidR="00C711CA" w:rsidRPr="00FB7B86" w:rsidRDefault="00C711CA" w:rsidP="00C711CA">
      <w:pPr>
        <w:rPr>
          <w:color w:val="7F7F7F" w:themeColor="text1" w:themeTint="80"/>
          <w:highlight w:val="yellow"/>
        </w:rPr>
      </w:pPr>
    </w:p>
    <w:p w14:paraId="15630F4E" w14:textId="77777777" w:rsidR="00C711CA" w:rsidRPr="00FB7B86" w:rsidRDefault="00C711CA" w:rsidP="00C711CA">
      <w:pPr>
        <w:rPr>
          <w:color w:val="7F7F7F" w:themeColor="text1" w:themeTint="80"/>
          <w:highlight w:val="yellow"/>
        </w:rPr>
      </w:pPr>
    </w:p>
    <w:tbl>
      <w:tblPr>
        <w:tblStyle w:val="Reatabula"/>
        <w:tblW w:w="10060" w:type="dxa"/>
        <w:tblLook w:val="04A0" w:firstRow="1" w:lastRow="0" w:firstColumn="1" w:lastColumn="0" w:noHBand="0" w:noVBand="1"/>
      </w:tblPr>
      <w:tblGrid>
        <w:gridCol w:w="5226"/>
        <w:gridCol w:w="4834"/>
      </w:tblGrid>
      <w:tr w:rsidR="00C711CA" w:rsidRPr="00A564A5" w14:paraId="7AD87875" w14:textId="77777777">
        <w:tc>
          <w:tcPr>
            <w:tcW w:w="5226" w:type="dxa"/>
          </w:tcPr>
          <w:p w14:paraId="144EF011" w14:textId="77777777" w:rsidR="00C711CA" w:rsidRPr="00A564A5" w:rsidRDefault="00C711CA">
            <w:pPr>
              <w:rPr>
                <w:color w:val="7F7F7F" w:themeColor="text1" w:themeTint="80"/>
                <w:highlight w:val="yellow"/>
              </w:rPr>
            </w:pPr>
          </w:p>
          <w:p w14:paraId="335C86A8" w14:textId="77777777" w:rsidR="00C711CA" w:rsidRPr="00FB7B86" w:rsidRDefault="00C711CA">
            <w:pPr>
              <w:rPr>
                <w:color w:val="7F7F7F" w:themeColor="text1" w:themeTint="80"/>
                <w:highlight w:val="yellow"/>
              </w:rPr>
            </w:pPr>
            <w:r>
              <w:rPr>
                <w:noProof/>
              </w:rPr>
              <w:lastRenderedPageBreak/>
              <w:drawing>
                <wp:inline distT="0" distB="0" distL="0" distR="0" wp14:anchorId="1A9624BF" wp14:editId="0D0C85F6">
                  <wp:extent cx="3181350" cy="2894561"/>
                  <wp:effectExtent l="0" t="0" r="0" b="1270"/>
                  <wp:docPr id="45" name="Attēls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ttēls 45" descr="A screenshot of a computer&#10;&#10;Description automatically generated"/>
                          <pic:cNvPicPr/>
                        </pic:nvPicPr>
                        <pic:blipFill>
                          <a:blip r:embed="rId63"/>
                          <a:stretch>
                            <a:fillRect/>
                          </a:stretch>
                        </pic:blipFill>
                        <pic:spPr>
                          <a:xfrm>
                            <a:off x="0" y="0"/>
                            <a:ext cx="3188376" cy="2900954"/>
                          </a:xfrm>
                          <a:prstGeom prst="rect">
                            <a:avLst/>
                          </a:prstGeom>
                        </pic:spPr>
                      </pic:pic>
                    </a:graphicData>
                  </a:graphic>
                </wp:inline>
              </w:drawing>
            </w:r>
          </w:p>
          <w:p w14:paraId="7FA6A3A2" w14:textId="77777777" w:rsidR="00C711CA" w:rsidRPr="00A564A5" w:rsidRDefault="00C711CA">
            <w:pPr>
              <w:rPr>
                <w:color w:val="7F7F7F" w:themeColor="text1" w:themeTint="80"/>
                <w:highlight w:val="yellow"/>
              </w:rPr>
            </w:pPr>
          </w:p>
        </w:tc>
        <w:tc>
          <w:tcPr>
            <w:tcW w:w="4834" w:type="dxa"/>
          </w:tcPr>
          <w:p w14:paraId="36E07E6E" w14:textId="77777777" w:rsidR="00C711CA" w:rsidRPr="00856977" w:rsidRDefault="00C711CA">
            <w:pPr>
              <w:jc w:val="both"/>
              <w:rPr>
                <w:color w:val="7F7F7F" w:themeColor="text1" w:themeTint="80"/>
              </w:rPr>
            </w:pPr>
            <w:r w:rsidRPr="00856977">
              <w:rPr>
                <w:color w:val="7F7F7F" w:themeColor="text1" w:themeTint="80"/>
              </w:rPr>
              <w:lastRenderedPageBreak/>
              <w:t>Īstenošanas grafikā, noklikšķinot uz ikonas </w:t>
            </w:r>
            <w:r w:rsidRPr="00856977">
              <w:rPr>
                <w:noProof/>
                <w:color w:val="7F7F7F" w:themeColor="text1" w:themeTint="80"/>
              </w:rPr>
              <w:drawing>
                <wp:inline distT="0" distB="0" distL="0" distR="0" wp14:anchorId="347BE84A" wp14:editId="108B2206">
                  <wp:extent cx="209550" cy="209550"/>
                  <wp:effectExtent l="0" t="0" r="0" b="0"/>
                  <wp:docPr id="42" name="Picture 42">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856977">
              <w:rPr>
                <w:color w:val="7F7F7F" w:themeColor="text1" w:themeTint="80"/>
              </w:rPr>
              <w:t>, pirms vēlamās darbības vai apakšdarbības, ir iespējams atzīmēt/precizēt vēlamos darbības vai apakšdarbības īstenošanas ceturkšņus.</w:t>
            </w:r>
          </w:p>
          <w:p w14:paraId="5D5F101C" w14:textId="77777777" w:rsidR="00C711CA" w:rsidRPr="00856977" w:rsidRDefault="00C711CA">
            <w:pPr>
              <w:jc w:val="center"/>
              <w:rPr>
                <w:color w:val="7F7F7F" w:themeColor="text1" w:themeTint="80"/>
              </w:rPr>
            </w:pPr>
          </w:p>
          <w:p w14:paraId="691232E3" w14:textId="77777777" w:rsidR="00C711CA" w:rsidRPr="00856977" w:rsidRDefault="00C711CA">
            <w:pPr>
              <w:jc w:val="both"/>
              <w:rPr>
                <w:i/>
                <w:iCs/>
                <w:color w:val="0000FF"/>
              </w:rPr>
            </w:pPr>
          </w:p>
          <w:p w14:paraId="2D463E80" w14:textId="2BFF77BC" w:rsidR="00C711CA" w:rsidRPr="00BF64B6" w:rsidRDefault="00C711CA" w:rsidP="00336FD7">
            <w:pPr>
              <w:pStyle w:val="Sarakstarindkopa"/>
              <w:numPr>
                <w:ilvl w:val="0"/>
                <w:numId w:val="46"/>
              </w:numPr>
              <w:spacing w:after="160" w:line="259" w:lineRule="auto"/>
              <w:jc w:val="both"/>
              <w:rPr>
                <w:i/>
                <w:iCs/>
                <w:color w:val="0000FF"/>
              </w:rPr>
            </w:pPr>
            <w:r w:rsidRPr="00591B8B">
              <w:rPr>
                <w:i/>
                <w:iCs/>
                <w:color w:val="0000FF"/>
              </w:rPr>
              <w:t>Saskaņā ar MK noteikumu 3</w:t>
            </w:r>
            <w:r w:rsidR="00FD4848">
              <w:rPr>
                <w:i/>
                <w:iCs/>
                <w:color w:val="0000FF"/>
              </w:rPr>
              <w:t>4</w:t>
            </w:r>
            <w:r w:rsidRPr="00591B8B">
              <w:rPr>
                <w:i/>
                <w:iCs/>
                <w:color w:val="0000FF"/>
              </w:rPr>
              <w:t>.punktu p</w:t>
            </w:r>
            <w:r w:rsidRPr="00157A68">
              <w:rPr>
                <w:i/>
                <w:iCs/>
                <w:color w:val="0000FF"/>
              </w:rPr>
              <w:t>rojekta izmaksas ir attiecināmas, ja tās atbilst</w:t>
            </w:r>
            <w:r>
              <w:rPr>
                <w:i/>
                <w:iCs/>
                <w:color w:val="0000FF"/>
              </w:rPr>
              <w:t xml:space="preserve"> MK</w:t>
            </w:r>
            <w:r w:rsidRPr="00157A68">
              <w:rPr>
                <w:i/>
                <w:iCs/>
                <w:color w:val="0000FF"/>
              </w:rPr>
              <w:t xml:space="preserve"> noteikumos minētajām izmaksu pozīcijām un ir radušās</w:t>
            </w:r>
            <w:r w:rsidR="00BF64B6">
              <w:rPr>
                <w:i/>
                <w:iCs/>
                <w:color w:val="0000FF"/>
              </w:rPr>
              <w:t xml:space="preserve"> </w:t>
            </w:r>
            <w:r w:rsidR="00BF64B6" w:rsidRPr="00BF64B6">
              <w:rPr>
                <w:i/>
                <w:iCs/>
                <w:color w:val="0000FF"/>
              </w:rPr>
              <w:t xml:space="preserve">pēc tam, kad noslēgts līgums par projekta īstenošanu. Projekta iesniegumā neiekļauj un finansējumu nepiešķir darbībām, kas pabeigtas pirms projekta </w:t>
            </w:r>
            <w:r w:rsidR="00BF64B6" w:rsidRPr="00BF64B6">
              <w:rPr>
                <w:i/>
                <w:iCs/>
                <w:color w:val="0000FF"/>
              </w:rPr>
              <w:lastRenderedPageBreak/>
              <w:t>iesnieguma iesniegšanas sadarbības iestādē</w:t>
            </w:r>
            <w:r w:rsidR="00BF64B6">
              <w:rPr>
                <w:i/>
                <w:iCs/>
                <w:color w:val="0000FF"/>
              </w:rPr>
              <w:t>.</w:t>
            </w:r>
          </w:p>
        </w:tc>
      </w:tr>
    </w:tbl>
    <w:p w14:paraId="2B024391" w14:textId="77777777" w:rsidR="008D021C" w:rsidRDefault="008D021C" w:rsidP="006B3D21">
      <w:pPr>
        <w:jc w:val="center"/>
        <w:rPr>
          <w:rFonts w:eastAsia="Times New Roman"/>
          <w:b/>
          <w:bCs/>
          <w:sz w:val="32"/>
          <w:szCs w:val="32"/>
        </w:rPr>
      </w:pPr>
    </w:p>
    <w:p w14:paraId="6EC3F8BD" w14:textId="33F07697" w:rsidR="006B3D21" w:rsidRDefault="006B3D21" w:rsidP="006B3D21">
      <w:pPr>
        <w:jc w:val="center"/>
        <w:rPr>
          <w:rFonts w:eastAsia="Times New Roman"/>
          <w:b/>
          <w:bCs/>
          <w:sz w:val="32"/>
          <w:szCs w:val="32"/>
        </w:rPr>
      </w:pPr>
      <w:r w:rsidRPr="001870C1">
        <w:rPr>
          <w:rFonts w:eastAsia="Times New Roman"/>
          <w:b/>
          <w:bCs/>
          <w:sz w:val="32"/>
          <w:szCs w:val="32"/>
        </w:rPr>
        <w:t xml:space="preserve">SADAĻA – </w:t>
      </w:r>
      <w:r w:rsidR="00191C25" w:rsidRPr="001870C1">
        <w:rPr>
          <w:rFonts w:eastAsia="Times New Roman"/>
          <w:b/>
          <w:bCs/>
          <w:sz w:val="32"/>
          <w:szCs w:val="32"/>
        </w:rPr>
        <w:t>FINANSĒJUMA SADALĪJUMS PA AVOTIEM</w:t>
      </w:r>
    </w:p>
    <w:p w14:paraId="48893B16" w14:textId="4011C644" w:rsidR="006B3D21" w:rsidRPr="00D445AA" w:rsidRDefault="006B3D21" w:rsidP="00191C25">
      <w:pPr>
        <w:pStyle w:val="Virsraksts2"/>
        <w:spacing w:before="0" w:after="0"/>
        <w:rPr>
          <w:rFonts w:ascii="Times New Roman" w:eastAsia="Times New Roman" w:hAnsi="Times New Roman" w:cs="Times New Roman"/>
          <w:color w:val="000000" w:themeColor="text1"/>
          <w:sz w:val="24"/>
          <w:szCs w:val="24"/>
        </w:rPr>
      </w:pPr>
    </w:p>
    <w:tbl>
      <w:tblPr>
        <w:tblStyle w:val="Reatabula"/>
        <w:tblW w:w="10060" w:type="dxa"/>
        <w:tblLook w:val="04A0" w:firstRow="1" w:lastRow="0" w:firstColumn="1" w:lastColumn="0" w:noHBand="0" w:noVBand="1"/>
      </w:tblPr>
      <w:tblGrid>
        <w:gridCol w:w="5106"/>
        <w:gridCol w:w="4954"/>
      </w:tblGrid>
      <w:tr w:rsidR="006B3D21" w:rsidRPr="00A564A5" w14:paraId="2035939D" w14:textId="77777777">
        <w:tc>
          <w:tcPr>
            <w:tcW w:w="5106" w:type="dxa"/>
            <w:vAlign w:val="center"/>
          </w:tcPr>
          <w:p w14:paraId="53AC88FE" w14:textId="77777777" w:rsidR="006B3D21" w:rsidRPr="00FB7B86" w:rsidRDefault="006B3D21">
            <w:pPr>
              <w:pStyle w:val="Virsraksts2"/>
              <w:spacing w:before="0" w:after="0"/>
              <w:jc w:val="center"/>
              <w:rPr>
                <w:rFonts w:eastAsia="Times New Roman"/>
                <w:sz w:val="28"/>
                <w:szCs w:val="28"/>
                <w:highlight w:val="yellow"/>
              </w:rPr>
            </w:pPr>
            <w:r>
              <w:rPr>
                <w:noProof/>
              </w:rPr>
              <w:drawing>
                <wp:inline distT="0" distB="0" distL="0" distR="0" wp14:anchorId="4A03D4AB" wp14:editId="10027160">
                  <wp:extent cx="3103418" cy="3077513"/>
                  <wp:effectExtent l="0" t="0" r="1905" b="8890"/>
                  <wp:docPr id="470484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84220" name=""/>
                          <pic:cNvPicPr/>
                        </pic:nvPicPr>
                        <pic:blipFill>
                          <a:blip r:embed="rId66"/>
                          <a:stretch>
                            <a:fillRect/>
                          </a:stretch>
                        </pic:blipFill>
                        <pic:spPr>
                          <a:xfrm>
                            <a:off x="0" y="0"/>
                            <a:ext cx="3107391" cy="3081453"/>
                          </a:xfrm>
                          <a:prstGeom prst="rect">
                            <a:avLst/>
                          </a:prstGeom>
                        </pic:spPr>
                      </pic:pic>
                    </a:graphicData>
                  </a:graphic>
                </wp:inline>
              </w:drawing>
            </w:r>
          </w:p>
        </w:tc>
        <w:tc>
          <w:tcPr>
            <w:tcW w:w="4954" w:type="dxa"/>
            <w:vAlign w:val="center"/>
          </w:tcPr>
          <w:p w14:paraId="1D10557D" w14:textId="77777777" w:rsidR="006B3D21" w:rsidRPr="001870C1" w:rsidRDefault="006B3D21">
            <w:pPr>
              <w:jc w:val="both"/>
              <w:rPr>
                <w:color w:val="7F7F7F" w:themeColor="text1" w:themeTint="80"/>
              </w:rPr>
            </w:pPr>
            <w:r w:rsidRPr="001870C1">
              <w:rPr>
                <w:b/>
                <w:bCs/>
                <w:color w:val="000000" w:themeColor="text1"/>
              </w:rPr>
              <w:t>Finansējuma avots</w:t>
            </w:r>
          </w:p>
          <w:p w14:paraId="16AC4E64" w14:textId="77777777" w:rsidR="006B3D21" w:rsidRPr="001870C1" w:rsidRDefault="006B3D21">
            <w:pPr>
              <w:jc w:val="both"/>
              <w:rPr>
                <w:color w:val="7F7F7F" w:themeColor="text1" w:themeTint="80"/>
              </w:rPr>
            </w:pPr>
            <w:r w:rsidRPr="001870C1">
              <w:rPr>
                <w:color w:val="7F7F7F" w:themeColor="text1" w:themeTint="80"/>
              </w:rPr>
              <w:t>automātiski tiek attēlot</w:t>
            </w:r>
            <w:r>
              <w:rPr>
                <w:color w:val="7F7F7F" w:themeColor="text1" w:themeTint="80"/>
              </w:rPr>
              <w:t>i pasākumam</w:t>
            </w:r>
            <w:r w:rsidRPr="00A337CD">
              <w:rPr>
                <w:color w:val="FF0000"/>
              </w:rPr>
              <w:t xml:space="preserve"> </w:t>
            </w:r>
            <w:r w:rsidRPr="001870C1">
              <w:rPr>
                <w:color w:val="7F7F7F" w:themeColor="text1" w:themeTint="80"/>
              </w:rPr>
              <w:t>paredzētie finansējuma avoti</w:t>
            </w:r>
          </w:p>
          <w:p w14:paraId="6B480BB9" w14:textId="77777777" w:rsidR="006B3D21" w:rsidRPr="001870C1" w:rsidRDefault="006B3D21">
            <w:pPr>
              <w:jc w:val="both"/>
              <w:rPr>
                <w:color w:val="7F7F7F" w:themeColor="text1" w:themeTint="80"/>
              </w:rPr>
            </w:pPr>
          </w:p>
          <w:p w14:paraId="45F6974A" w14:textId="77777777" w:rsidR="006B3D21" w:rsidRPr="001870C1" w:rsidRDefault="006B3D21">
            <w:pPr>
              <w:jc w:val="both"/>
              <w:rPr>
                <w:b/>
                <w:bCs/>
                <w:color w:val="000000" w:themeColor="text1"/>
              </w:rPr>
            </w:pPr>
            <w:r>
              <w:rPr>
                <w:b/>
                <w:bCs/>
                <w:color w:val="000000" w:themeColor="text1"/>
              </w:rPr>
              <w:t>F</w:t>
            </w:r>
            <w:r w:rsidRPr="001870C1">
              <w:rPr>
                <w:b/>
                <w:bCs/>
                <w:color w:val="000000" w:themeColor="text1"/>
              </w:rPr>
              <w:t xml:space="preserve">inansējuma summa </w:t>
            </w:r>
          </w:p>
          <w:p w14:paraId="2016DF0E" w14:textId="77777777" w:rsidR="006B3D21" w:rsidRPr="001870C1" w:rsidRDefault="006B3D21">
            <w:pPr>
              <w:jc w:val="both"/>
              <w:rPr>
                <w:color w:val="7F7F7F" w:themeColor="text1" w:themeTint="80"/>
              </w:rPr>
            </w:pPr>
            <w:r w:rsidRPr="001870C1">
              <w:rPr>
                <w:color w:val="7F7F7F" w:themeColor="text1" w:themeTint="80"/>
              </w:rPr>
              <w:t>Ievada projektā paredzēto finansējuma summu katram finansēšanas avotam</w:t>
            </w:r>
          </w:p>
          <w:p w14:paraId="2877E884" w14:textId="77777777" w:rsidR="006B3D21" w:rsidRPr="001870C1" w:rsidRDefault="006B3D21">
            <w:pPr>
              <w:jc w:val="both"/>
              <w:rPr>
                <w:i/>
                <w:iCs/>
                <w:color w:val="0000FF"/>
              </w:rPr>
            </w:pPr>
          </w:p>
          <w:p w14:paraId="1B1FCDEC" w14:textId="77777777" w:rsidR="006B3D21" w:rsidRPr="001870C1" w:rsidRDefault="006B3D21">
            <w:pPr>
              <w:jc w:val="both"/>
              <w:rPr>
                <w:b/>
                <w:bCs/>
                <w:color w:val="000000" w:themeColor="text1"/>
              </w:rPr>
            </w:pPr>
            <w:r w:rsidRPr="0EA8F5EF">
              <w:rPr>
                <w:b/>
                <w:bCs/>
                <w:color w:val="000000" w:themeColor="text1"/>
              </w:rPr>
              <w:t>Publisko un kopējo attiecināmo izmaksu summa</w:t>
            </w:r>
          </w:p>
          <w:p w14:paraId="2E2B9287" w14:textId="77777777" w:rsidR="006B3D21" w:rsidRDefault="006B3D21">
            <w:pPr>
              <w:jc w:val="both"/>
              <w:rPr>
                <w:color w:val="7F7F7F" w:themeColor="text1" w:themeTint="80"/>
              </w:rPr>
            </w:pPr>
            <w:r w:rsidRPr="0EA8F5EF">
              <w:rPr>
                <w:color w:val="7F7F7F" w:themeColor="text1" w:themeTint="80"/>
              </w:rPr>
              <w:t>Tiek aprēķināta automātiski, tāpat kā finansējuma apjoma procentuālais lielums konkrētajam finansējuma avotam pa visu projekta īstenošanas laiku.</w:t>
            </w:r>
          </w:p>
          <w:p w14:paraId="58A11CEF" w14:textId="77777777" w:rsidR="006B3D21" w:rsidRPr="00020F48" w:rsidRDefault="006B3D21">
            <w:pPr>
              <w:ind w:right="142"/>
              <w:jc w:val="both"/>
              <w:rPr>
                <w:i/>
                <w:iCs/>
                <w:color w:val="0000FF"/>
              </w:rPr>
            </w:pPr>
            <w:r w:rsidRPr="00020F48">
              <w:rPr>
                <w:i/>
                <w:iCs/>
                <w:color w:val="0000FF"/>
              </w:rPr>
              <w:t>Finansēšanas plānā:</w:t>
            </w:r>
          </w:p>
          <w:p w14:paraId="37DFD923" w14:textId="77777777" w:rsidR="006B3D21" w:rsidRPr="00020F48" w:rsidRDefault="006B3D21" w:rsidP="00336FD7">
            <w:pPr>
              <w:pStyle w:val="Sarakstarindkopa"/>
              <w:numPr>
                <w:ilvl w:val="0"/>
                <w:numId w:val="47"/>
              </w:numPr>
              <w:ind w:right="-2"/>
              <w:jc w:val="both"/>
              <w:rPr>
                <w:i/>
                <w:iCs/>
                <w:color w:val="0000FF"/>
              </w:rPr>
            </w:pPr>
            <w:r w:rsidRPr="00020F48">
              <w:rPr>
                <w:i/>
                <w:iCs/>
                <w:color w:val="0000FF"/>
              </w:rPr>
              <w:t>visas attiecināmās izmaksas plāno aritmētiski precīzi ar diviem cipariem aiz komata, summas norādot euro,</w:t>
            </w:r>
          </w:p>
          <w:p w14:paraId="2199E52A" w14:textId="39611AD3" w:rsidR="006B3D21" w:rsidRDefault="006B3D21" w:rsidP="00336FD7">
            <w:pPr>
              <w:pStyle w:val="Sarakstarindkopa"/>
              <w:numPr>
                <w:ilvl w:val="0"/>
                <w:numId w:val="47"/>
              </w:numPr>
              <w:ind w:right="-2"/>
              <w:jc w:val="both"/>
              <w:rPr>
                <w:i/>
                <w:iCs/>
                <w:color w:val="0000FF"/>
              </w:rPr>
            </w:pPr>
            <w:r w:rsidRPr="00020F48">
              <w:rPr>
                <w:i/>
                <w:iCs/>
                <w:color w:val="0000FF"/>
              </w:rPr>
              <w:t>nodrošina, ka projekta kopējās attiecināmās izmaksas kolonnā “Kopā” atbilst “Projekta budžeta kopsavilkumā” ailē “KOPĀ” norādītajām kopējām attiecināmajām izmaksām</w:t>
            </w:r>
            <w:r>
              <w:rPr>
                <w:i/>
                <w:iCs/>
                <w:color w:val="0000FF"/>
              </w:rPr>
              <w:t>;</w:t>
            </w:r>
          </w:p>
          <w:p w14:paraId="27F940BE" w14:textId="77777777" w:rsidR="006B3D21" w:rsidRPr="00C24F0E" w:rsidRDefault="006B3D21">
            <w:pPr>
              <w:jc w:val="both"/>
              <w:rPr>
                <w:color w:val="7F7F7F" w:themeColor="text1" w:themeTint="80"/>
              </w:rPr>
            </w:pPr>
          </w:p>
        </w:tc>
      </w:tr>
    </w:tbl>
    <w:p w14:paraId="69E5C23A" w14:textId="77777777" w:rsidR="00CA4559" w:rsidRDefault="00CA4559" w:rsidP="00CA4559">
      <w:pPr>
        <w:pStyle w:val="Sarakstarindkopa"/>
        <w:shd w:val="clear" w:color="auto" w:fill="FFFFFF"/>
        <w:spacing w:after="160" w:line="293" w:lineRule="atLeast"/>
        <w:ind w:left="891"/>
        <w:jc w:val="both"/>
        <w:rPr>
          <w:i/>
          <w:color w:val="0000FF"/>
        </w:rPr>
      </w:pPr>
    </w:p>
    <w:p w14:paraId="3A7BC032" w14:textId="1FAD5FC1" w:rsidR="0075082A" w:rsidRDefault="004F73B5" w:rsidP="006048AB">
      <w:pPr>
        <w:pStyle w:val="Sarakstarindkopa"/>
        <w:numPr>
          <w:ilvl w:val="0"/>
          <w:numId w:val="7"/>
        </w:numPr>
        <w:shd w:val="clear" w:color="auto" w:fill="FFFFFF"/>
        <w:spacing w:after="160" w:line="293" w:lineRule="atLeast"/>
        <w:jc w:val="both"/>
        <w:rPr>
          <w:i/>
          <w:color w:val="0000FF"/>
        </w:rPr>
      </w:pPr>
      <w:r>
        <w:rPr>
          <w:i/>
          <w:color w:val="0000FF"/>
        </w:rPr>
        <w:t>Katram projekta iesniegumam i</w:t>
      </w:r>
      <w:r w:rsidR="0075082A" w:rsidRPr="0075082A">
        <w:rPr>
          <w:i/>
          <w:color w:val="0000FF"/>
        </w:rPr>
        <w:t>ndividuālais finansējuma sadalījums</w:t>
      </w:r>
      <w:r w:rsidR="0028564C">
        <w:rPr>
          <w:i/>
          <w:color w:val="0000FF"/>
        </w:rPr>
        <w:t xml:space="preserve"> </w:t>
      </w:r>
      <w:r w:rsidR="00AF0B34">
        <w:rPr>
          <w:i/>
          <w:color w:val="0000FF"/>
        </w:rPr>
        <w:t>p</w:t>
      </w:r>
      <w:r w:rsidR="00CA4559">
        <w:rPr>
          <w:i/>
          <w:color w:val="0000FF"/>
        </w:rPr>
        <w:t>a finansējuma avotiem</w:t>
      </w:r>
      <w:r w:rsidR="0075082A">
        <w:rPr>
          <w:i/>
          <w:color w:val="0000FF"/>
        </w:rPr>
        <w:t xml:space="preserve"> </w:t>
      </w:r>
      <w:r w:rsidR="0068324D">
        <w:rPr>
          <w:i/>
          <w:color w:val="0000FF"/>
        </w:rPr>
        <w:t xml:space="preserve">ir pieejams MK noteikumu </w:t>
      </w:r>
      <w:hyperlink r:id="rId67" w:history="1">
        <w:r w:rsidR="000B1B93">
          <w:rPr>
            <w:rStyle w:val="Hipersaite"/>
            <w:i/>
          </w:rPr>
          <w:t>p</w:t>
        </w:r>
        <w:r w:rsidR="0068324D" w:rsidRPr="00AF0B34">
          <w:rPr>
            <w:rStyle w:val="Hipersaite"/>
            <w:i/>
          </w:rPr>
          <w:t>ielikumā</w:t>
        </w:r>
      </w:hyperlink>
      <w:r w:rsidR="0068324D">
        <w:rPr>
          <w:i/>
          <w:color w:val="0000FF"/>
        </w:rPr>
        <w:t>.</w:t>
      </w:r>
    </w:p>
    <w:p w14:paraId="4869573D" w14:textId="77777777" w:rsidR="006048AB" w:rsidRDefault="006048AB" w:rsidP="006048AB">
      <w:pPr>
        <w:pStyle w:val="Sarakstarindkopa"/>
        <w:shd w:val="clear" w:color="auto" w:fill="FFFFFF"/>
        <w:spacing w:after="160" w:line="293" w:lineRule="atLeast"/>
        <w:ind w:left="891"/>
        <w:jc w:val="both"/>
        <w:rPr>
          <w:i/>
          <w:color w:val="0000FF"/>
        </w:rPr>
      </w:pPr>
    </w:p>
    <w:p w14:paraId="426CB8AA" w14:textId="77777777" w:rsidR="006B3D21" w:rsidRDefault="006B3D21" w:rsidP="006B3D21">
      <w:pPr>
        <w:pStyle w:val="Sarakstarindkopa"/>
        <w:numPr>
          <w:ilvl w:val="0"/>
          <w:numId w:val="7"/>
        </w:numPr>
        <w:shd w:val="clear" w:color="auto" w:fill="FFFFFF"/>
        <w:spacing w:after="160" w:line="293" w:lineRule="atLeast"/>
        <w:jc w:val="both"/>
        <w:rPr>
          <w:i/>
          <w:color w:val="0000FF"/>
        </w:rPr>
      </w:pPr>
      <w:r w:rsidRPr="008F1A45">
        <w:rPr>
          <w:i/>
          <w:color w:val="0000FF"/>
        </w:rPr>
        <w:lastRenderedPageBreak/>
        <w:t xml:space="preserve">Atlasē tiek atbalstīts projekts, kurā </w:t>
      </w:r>
      <w:r w:rsidRPr="00226BEB">
        <w:rPr>
          <w:b/>
          <w:bCs/>
          <w:i/>
          <w:color w:val="0000FF"/>
        </w:rPr>
        <w:t>ERAF finansējums nepārsniedz 85 %</w:t>
      </w:r>
      <w:r w:rsidRPr="008F1A45">
        <w:rPr>
          <w:i/>
          <w:color w:val="0000FF"/>
        </w:rPr>
        <w:t>, nacionālais finansējums, kas iekļauj valsts budžeta</w:t>
      </w:r>
      <w:r>
        <w:rPr>
          <w:i/>
          <w:color w:val="0000FF"/>
        </w:rPr>
        <w:t xml:space="preserve"> (VB) </w:t>
      </w:r>
      <w:r w:rsidRPr="008F1A45">
        <w:rPr>
          <w:i/>
          <w:color w:val="0000FF"/>
        </w:rPr>
        <w:t xml:space="preserve"> un privāto finansējumu</w:t>
      </w:r>
      <w:r>
        <w:rPr>
          <w:i/>
          <w:color w:val="0000FF"/>
        </w:rPr>
        <w:t xml:space="preserve"> (PF)</w:t>
      </w:r>
      <w:r w:rsidRPr="008F1A45">
        <w:rPr>
          <w:i/>
          <w:color w:val="0000FF"/>
        </w:rPr>
        <w:t xml:space="preserve">, nav mazāks par 15 % no projektam pieejamā kopējā finansējuma. </w:t>
      </w:r>
    </w:p>
    <w:p w14:paraId="5FF5284C" w14:textId="77777777" w:rsidR="006B3D21" w:rsidRDefault="006B3D21" w:rsidP="006B3D21">
      <w:pPr>
        <w:pStyle w:val="Sarakstarindkopa"/>
        <w:shd w:val="clear" w:color="auto" w:fill="FFFFFF"/>
        <w:spacing w:line="293" w:lineRule="atLeast"/>
        <w:ind w:left="891"/>
        <w:jc w:val="both"/>
        <w:rPr>
          <w:i/>
          <w:color w:val="0000FF"/>
        </w:rPr>
      </w:pPr>
    </w:p>
    <w:p w14:paraId="5B17E3F1" w14:textId="50E5CF76" w:rsidR="006B3D21" w:rsidRPr="0001190E" w:rsidRDefault="006B3D21" w:rsidP="006B3D21">
      <w:pPr>
        <w:pStyle w:val="Sarakstarindkopa"/>
        <w:numPr>
          <w:ilvl w:val="0"/>
          <w:numId w:val="7"/>
        </w:numPr>
        <w:shd w:val="clear" w:color="auto" w:fill="FFFFFF"/>
        <w:spacing w:after="160" w:line="293" w:lineRule="atLeast"/>
        <w:jc w:val="both"/>
        <w:rPr>
          <w:b/>
          <w:bCs/>
          <w:i/>
          <w:color w:val="0000FF"/>
        </w:rPr>
      </w:pPr>
      <w:r w:rsidRPr="0001190E">
        <w:rPr>
          <w:b/>
          <w:bCs/>
          <w:i/>
          <w:color w:val="0000FF"/>
        </w:rPr>
        <w:t>Attiecināmais PF  katram projektam tiek noteikts saskaņā ar MK noteikumu  </w:t>
      </w:r>
      <w:hyperlink r:id="rId68" w:anchor="p39" w:history="1">
        <w:r w:rsidRPr="0001190E">
          <w:rPr>
            <w:b/>
            <w:bCs/>
            <w:i/>
            <w:color w:val="0000FF"/>
          </w:rPr>
          <w:t>3</w:t>
        </w:r>
        <w:r w:rsidR="003F3F3D">
          <w:rPr>
            <w:b/>
            <w:bCs/>
            <w:i/>
            <w:color w:val="0000FF"/>
          </w:rPr>
          <w:t>6</w:t>
        </w:r>
        <w:r w:rsidRPr="0001190E">
          <w:rPr>
            <w:b/>
            <w:bCs/>
            <w:i/>
            <w:color w:val="0000FF"/>
          </w:rPr>
          <w:t>. punktu</w:t>
        </w:r>
      </w:hyperlink>
      <w:r w:rsidRPr="0001190E">
        <w:rPr>
          <w:b/>
          <w:bCs/>
          <w:i/>
          <w:color w:val="0000FF"/>
        </w:rPr>
        <w:t>.</w:t>
      </w:r>
    </w:p>
    <w:p w14:paraId="735BFC4F" w14:textId="37404BF4" w:rsidR="00D445AA" w:rsidRPr="008D021C" w:rsidRDefault="006B3D21" w:rsidP="00D45E60">
      <w:pPr>
        <w:pStyle w:val="Paraststmeklis"/>
        <w:spacing w:before="0" w:beforeAutospacing="0" w:after="0" w:afterAutospacing="0"/>
        <w:jc w:val="both"/>
        <w:rPr>
          <w:b/>
          <w:bCs/>
          <w:color w:val="0000FF"/>
          <w:sz w:val="22"/>
          <w:szCs w:val="22"/>
        </w:rPr>
      </w:pPr>
      <w:r w:rsidRPr="008D021C">
        <w:rPr>
          <w:b/>
          <w:bCs/>
          <w:i/>
          <w:color w:val="0000FF"/>
        </w:rPr>
        <w:t>Aprēķinātais PF apmērs kopā ar VB finansējumu ir ne mazāks par 15% no kopējā plānotā publiskā finansējuma, t.i., uz PF  apmēru tiek samazināts VB finansējums, saglabājot, ka kopā VB + PF ir ne mazāks par 15%.</w:t>
      </w:r>
    </w:p>
    <w:p w14:paraId="2213171E" w14:textId="77777777" w:rsidR="00D445AA" w:rsidRDefault="00D445AA" w:rsidP="0035201A">
      <w:pPr>
        <w:pStyle w:val="paragraph"/>
        <w:spacing w:before="0" w:beforeAutospacing="0" w:after="0" w:afterAutospacing="0"/>
        <w:jc w:val="both"/>
        <w:textAlignment w:val="baseline"/>
        <w:rPr>
          <w:rFonts w:eastAsiaTheme="majorEastAsia"/>
          <w:color w:val="0000FF"/>
        </w:rPr>
      </w:pPr>
    </w:p>
    <w:p w14:paraId="01B576EB" w14:textId="2CE393D0" w:rsidR="00D445AA" w:rsidRPr="00F82FD8" w:rsidRDefault="0076368B" w:rsidP="0035201A">
      <w:pPr>
        <w:pStyle w:val="paragraph"/>
        <w:spacing w:before="0" w:beforeAutospacing="0" w:after="0" w:afterAutospacing="0"/>
        <w:jc w:val="both"/>
        <w:textAlignment w:val="baseline"/>
        <w:rPr>
          <w:rFonts w:eastAsiaTheme="minorEastAsia"/>
          <w:i/>
          <w:color w:val="0000FF"/>
        </w:rPr>
      </w:pPr>
      <w:r w:rsidRPr="00F82FD8">
        <w:rPr>
          <w:rFonts w:eastAsiaTheme="minorEastAsia"/>
          <w:i/>
          <w:color w:val="0000FF"/>
        </w:rPr>
        <w:t>Pasākuma atbalsts piešķirams tikai infrastruktūras, kurā tiek nodrošināti valsts apmaksātie veselības aprūpes pakalpojumi, attīstībai, tādejādi finansējuma saņēmējam ir pienākums aprēķināt infrastruktūras izmantošanas atbalstāmo darbību proporciju valsts apmaksāto veselības aprūpes pakalpojumu sniegšanai un citu darbību veikšanai (turpmāk - infrastruktūras izmantošanas proporcija) un piemērot to projekta finansējumam, nosakot publiskā un privātā finansējuma apmēru. Proporcionāli infrastruktūras izmantošanai citiem mērķiem (maksas pakalpojumiem) paredzēts piesaistīt pašu privāto līdzfinansējumu, tādejādi nodrošinot godīgu konkurenci un neietekmējot tirgus dalībniekus, ar to, ka publiska nauda tiek dota ne tikai valsts apmaksātu (publisku) veselības aprūpes pakalpojumu sniegšanai, bet arī maksas pakalpojumiem.</w:t>
      </w:r>
    </w:p>
    <w:p w14:paraId="2D61B98B" w14:textId="77777777" w:rsidR="00CC1529" w:rsidRDefault="00CC1529">
      <w:pPr>
        <w:jc w:val="center"/>
        <w:rPr>
          <w:rFonts w:eastAsia="Times New Roman"/>
          <w:b/>
          <w:bCs/>
        </w:rPr>
        <w:sectPr w:rsidR="00CC1529" w:rsidSect="00525D8C">
          <w:pgSz w:w="11906" w:h="16838"/>
          <w:pgMar w:top="1134" w:right="851" w:bottom="1134" w:left="1418" w:header="709" w:footer="709" w:gutter="0"/>
          <w:cols w:space="708"/>
          <w:docGrid w:linePitch="360"/>
        </w:sectPr>
      </w:pPr>
    </w:p>
    <w:tbl>
      <w:tblPr>
        <w:tblW w:w="14689" w:type="dxa"/>
        <w:tblLayout w:type="fixed"/>
        <w:tblLook w:val="04A0" w:firstRow="1" w:lastRow="0" w:firstColumn="1" w:lastColumn="0" w:noHBand="0" w:noVBand="1"/>
      </w:tblPr>
      <w:tblGrid>
        <w:gridCol w:w="983"/>
        <w:gridCol w:w="3685"/>
        <w:gridCol w:w="851"/>
        <w:gridCol w:w="992"/>
        <w:gridCol w:w="898"/>
        <w:gridCol w:w="678"/>
        <w:gridCol w:w="910"/>
        <w:gridCol w:w="1084"/>
        <w:gridCol w:w="1241"/>
        <w:gridCol w:w="1001"/>
        <w:gridCol w:w="1134"/>
        <w:gridCol w:w="1232"/>
      </w:tblGrid>
      <w:tr w:rsidR="00CC1529" w:rsidRPr="00536861" w14:paraId="3749BBCA" w14:textId="77777777">
        <w:trPr>
          <w:trHeight w:val="331"/>
        </w:trPr>
        <w:tc>
          <w:tcPr>
            <w:tcW w:w="14689" w:type="dxa"/>
            <w:gridSpan w:val="12"/>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noWrap/>
            <w:vAlign w:val="center"/>
            <w:hideMark/>
          </w:tcPr>
          <w:p w14:paraId="0CF1E779" w14:textId="77777777" w:rsidR="00CC1529" w:rsidRPr="00536861" w:rsidRDefault="00CC1529">
            <w:pPr>
              <w:jc w:val="center"/>
              <w:rPr>
                <w:rFonts w:eastAsia="Times New Roman"/>
                <w:b/>
                <w:bCs/>
              </w:rPr>
            </w:pPr>
            <w:r w:rsidRPr="00536861">
              <w:rPr>
                <w:rFonts w:eastAsia="Times New Roman"/>
                <w:b/>
                <w:bCs/>
              </w:rPr>
              <w:lastRenderedPageBreak/>
              <w:t>Projekta budžeta kopsavilkums</w:t>
            </w:r>
          </w:p>
        </w:tc>
      </w:tr>
      <w:tr w:rsidR="00CC1529" w:rsidRPr="00771C90" w14:paraId="56CC05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
        </w:trPr>
        <w:tc>
          <w:tcPr>
            <w:tcW w:w="9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B5FC04" w14:textId="77777777" w:rsidR="00CC1529" w:rsidRPr="007F09C7" w:rsidRDefault="00CC1529">
            <w:pPr>
              <w:jc w:val="center"/>
              <w:rPr>
                <w:rFonts w:eastAsia="Times New Roman"/>
                <w:b/>
                <w:bCs/>
                <w:sz w:val="18"/>
                <w:szCs w:val="18"/>
              </w:rPr>
            </w:pPr>
            <w:r w:rsidRPr="007F09C7">
              <w:rPr>
                <w:rFonts w:eastAsia="Times New Roman"/>
                <w:b/>
                <w:bCs/>
                <w:sz w:val="18"/>
                <w:szCs w:val="18"/>
              </w:rPr>
              <w:t>Kods</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91F1CE" w14:textId="77777777" w:rsidR="00CC1529" w:rsidRPr="007F09C7" w:rsidRDefault="00CC1529">
            <w:pPr>
              <w:jc w:val="center"/>
              <w:rPr>
                <w:rFonts w:eastAsia="Times New Roman"/>
                <w:b/>
                <w:bCs/>
                <w:sz w:val="18"/>
                <w:szCs w:val="18"/>
              </w:rPr>
            </w:pPr>
            <w:r w:rsidRPr="007F09C7">
              <w:rPr>
                <w:rFonts w:eastAsia="Times New Roman"/>
                <w:b/>
                <w:bCs/>
                <w:sz w:val="18"/>
                <w:szCs w:val="18"/>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F64933" w14:textId="77777777" w:rsidR="00CC1529" w:rsidRPr="007F09C7" w:rsidRDefault="00CC1529">
            <w:pPr>
              <w:jc w:val="center"/>
              <w:rPr>
                <w:rFonts w:eastAsia="Times New Roman"/>
                <w:b/>
                <w:bCs/>
                <w:sz w:val="18"/>
                <w:szCs w:val="18"/>
              </w:rPr>
            </w:pPr>
            <w:r w:rsidRPr="007F09C7">
              <w:rPr>
                <w:rFonts w:eastAsia="Times New Roman"/>
                <w:b/>
                <w:bCs/>
                <w:sz w:val="18"/>
                <w:szCs w:val="18"/>
              </w:rPr>
              <w:t>Vienas vienības izmaksu pielietojums</w:t>
            </w:r>
            <w:r w:rsidRPr="007F09C7">
              <w:rPr>
                <w:rFonts w:eastAsia="Times New Roman"/>
                <w:b/>
                <w:bCs/>
                <w:sz w:val="18"/>
                <w:szCs w:val="18"/>
              </w:rPr>
              <w:br/>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62E972" w14:textId="77777777" w:rsidR="00CC1529" w:rsidRPr="007F09C7" w:rsidRDefault="00CC1529">
            <w:pPr>
              <w:jc w:val="center"/>
              <w:rPr>
                <w:rFonts w:eastAsia="Times New Roman"/>
                <w:b/>
                <w:bCs/>
                <w:sz w:val="18"/>
                <w:szCs w:val="18"/>
              </w:rPr>
            </w:pPr>
            <w:r w:rsidRPr="007F09C7">
              <w:rPr>
                <w:rFonts w:eastAsia="Times New Roman"/>
                <w:b/>
                <w:bCs/>
                <w:sz w:val="18"/>
                <w:szCs w:val="18"/>
              </w:rPr>
              <w:t>Izmaksu veids (tiešās/ netiešās)</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A26B92" w14:textId="77777777" w:rsidR="00CC1529" w:rsidRPr="007F09C7" w:rsidRDefault="00CC1529">
            <w:pPr>
              <w:jc w:val="center"/>
              <w:rPr>
                <w:rFonts w:eastAsia="Times New Roman"/>
                <w:b/>
                <w:bCs/>
                <w:sz w:val="18"/>
                <w:szCs w:val="18"/>
              </w:rPr>
            </w:pPr>
            <w:r w:rsidRPr="007F09C7">
              <w:rPr>
                <w:rFonts w:eastAsia="Times New Roman"/>
                <w:b/>
                <w:bCs/>
                <w:sz w:val="18"/>
                <w:szCs w:val="18"/>
              </w:rPr>
              <w:t>Daudzums</w:t>
            </w:r>
          </w:p>
        </w:tc>
        <w:tc>
          <w:tcPr>
            <w:tcW w:w="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057984" w14:textId="77777777" w:rsidR="00CC1529" w:rsidRPr="007F09C7" w:rsidRDefault="00CC1529">
            <w:pPr>
              <w:jc w:val="center"/>
              <w:rPr>
                <w:rFonts w:eastAsia="Times New Roman"/>
                <w:b/>
                <w:bCs/>
                <w:sz w:val="18"/>
                <w:szCs w:val="18"/>
              </w:rPr>
            </w:pPr>
            <w:r w:rsidRPr="007F09C7">
              <w:rPr>
                <w:rFonts w:eastAsia="Times New Roman"/>
                <w:b/>
                <w:bCs/>
                <w:sz w:val="18"/>
                <w:szCs w:val="18"/>
              </w:rPr>
              <w:t xml:space="preserve">Mēr-vienība </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136D47" w14:textId="77777777" w:rsidR="00CC1529" w:rsidRPr="007F09C7" w:rsidRDefault="00CC1529">
            <w:pPr>
              <w:jc w:val="center"/>
              <w:rPr>
                <w:rFonts w:eastAsia="Times New Roman"/>
                <w:b/>
                <w:bCs/>
                <w:sz w:val="18"/>
                <w:szCs w:val="18"/>
              </w:rPr>
            </w:pPr>
            <w:r w:rsidRPr="007F09C7">
              <w:rPr>
                <w:rFonts w:eastAsia="Times New Roman"/>
                <w:b/>
                <w:bCs/>
                <w:sz w:val="18"/>
                <w:szCs w:val="18"/>
              </w:rPr>
              <w:t>Projekta darbības Nr.</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544310" w14:textId="77777777" w:rsidR="00CC1529" w:rsidRPr="007F09C7" w:rsidRDefault="00CC1529">
            <w:pPr>
              <w:jc w:val="center"/>
              <w:rPr>
                <w:rFonts w:eastAsia="Times New Roman"/>
                <w:b/>
                <w:bCs/>
                <w:sz w:val="18"/>
                <w:szCs w:val="18"/>
              </w:rPr>
            </w:pPr>
            <w:r w:rsidRPr="007F09C7">
              <w:rPr>
                <w:rFonts w:eastAsia="Times New Roman"/>
                <w:b/>
                <w:bCs/>
                <w:sz w:val="18"/>
                <w:szCs w:val="18"/>
              </w:rPr>
              <w:t>Izmaksas</w:t>
            </w:r>
          </w:p>
        </w:tc>
        <w:tc>
          <w:tcPr>
            <w:tcW w:w="2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9DA9D5" w14:textId="77777777" w:rsidR="00CC1529" w:rsidRPr="007F09C7" w:rsidRDefault="00CC1529">
            <w:pPr>
              <w:jc w:val="center"/>
              <w:rPr>
                <w:rFonts w:eastAsia="Times New Roman"/>
                <w:b/>
                <w:bCs/>
                <w:sz w:val="18"/>
                <w:szCs w:val="18"/>
              </w:rPr>
            </w:pPr>
            <w:r w:rsidRPr="007F09C7">
              <w:rPr>
                <w:rFonts w:eastAsia="Times New Roman"/>
                <w:b/>
                <w:bCs/>
                <w:sz w:val="18"/>
                <w:szCs w:val="18"/>
              </w:rPr>
              <w:t>Kopā</w:t>
            </w:r>
          </w:p>
        </w:tc>
        <w:tc>
          <w:tcPr>
            <w:tcW w:w="1232" w:type="dxa"/>
            <w:vMerge w:val="restart"/>
            <w:tcBorders>
              <w:top w:val="single" w:sz="4" w:space="0" w:color="auto"/>
              <w:left w:val="single" w:sz="4" w:space="0" w:color="auto"/>
              <w:bottom w:val="single" w:sz="4" w:space="0" w:color="auto"/>
              <w:right w:val="single" w:sz="4" w:space="0" w:color="auto"/>
            </w:tcBorders>
          </w:tcPr>
          <w:p w14:paraId="1C89353C" w14:textId="77777777" w:rsidR="00CC1529" w:rsidRPr="007F09C7" w:rsidRDefault="00CC1529">
            <w:pPr>
              <w:jc w:val="center"/>
              <w:rPr>
                <w:rFonts w:eastAsia="Times New Roman"/>
                <w:b/>
                <w:bCs/>
                <w:sz w:val="18"/>
                <w:szCs w:val="18"/>
              </w:rPr>
            </w:pPr>
            <w:r w:rsidRPr="007F09C7">
              <w:rPr>
                <w:rFonts w:eastAsia="Times New Roman"/>
                <w:b/>
                <w:bCs/>
                <w:sz w:val="18"/>
                <w:szCs w:val="18"/>
              </w:rPr>
              <w:t>t.sk. PVN ('Kopsumma' - ('Kopsumma'/ 1,21))</w:t>
            </w:r>
          </w:p>
        </w:tc>
      </w:tr>
      <w:tr w:rsidR="00CC1529" w:rsidRPr="00771C90" w14:paraId="1FBBE8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983" w:type="dxa"/>
            <w:vMerge/>
            <w:vAlign w:val="center"/>
            <w:hideMark/>
          </w:tcPr>
          <w:p w14:paraId="6BE8D8C5" w14:textId="77777777" w:rsidR="00CC1529" w:rsidRPr="00771C90" w:rsidRDefault="00CC1529">
            <w:pPr>
              <w:rPr>
                <w:rFonts w:eastAsia="Times New Roman"/>
                <w:b/>
                <w:bCs/>
                <w:sz w:val="20"/>
                <w:szCs w:val="20"/>
              </w:rPr>
            </w:pPr>
          </w:p>
        </w:tc>
        <w:tc>
          <w:tcPr>
            <w:tcW w:w="3685" w:type="dxa"/>
            <w:vMerge/>
            <w:vAlign w:val="center"/>
            <w:hideMark/>
          </w:tcPr>
          <w:p w14:paraId="5ED0DC80" w14:textId="77777777" w:rsidR="00CC1529" w:rsidRPr="00771C90" w:rsidRDefault="00CC1529">
            <w:pPr>
              <w:rPr>
                <w:rFonts w:eastAsia="Times New Roman"/>
                <w:b/>
                <w:bCs/>
                <w:sz w:val="20"/>
                <w:szCs w:val="20"/>
              </w:rPr>
            </w:pPr>
          </w:p>
        </w:tc>
        <w:tc>
          <w:tcPr>
            <w:tcW w:w="851" w:type="dxa"/>
            <w:vMerge/>
            <w:vAlign w:val="center"/>
            <w:hideMark/>
          </w:tcPr>
          <w:p w14:paraId="0DA7F9BD" w14:textId="77777777" w:rsidR="00CC1529" w:rsidRPr="00771C90" w:rsidRDefault="00CC1529">
            <w:pPr>
              <w:rPr>
                <w:rFonts w:eastAsia="Times New Roman"/>
                <w:b/>
                <w:bCs/>
                <w:sz w:val="20"/>
                <w:szCs w:val="20"/>
              </w:rPr>
            </w:pPr>
          </w:p>
        </w:tc>
        <w:tc>
          <w:tcPr>
            <w:tcW w:w="992" w:type="dxa"/>
            <w:vMerge/>
            <w:vAlign w:val="center"/>
            <w:hideMark/>
          </w:tcPr>
          <w:p w14:paraId="002475F8" w14:textId="77777777" w:rsidR="00CC1529" w:rsidRPr="00771C90" w:rsidRDefault="00CC1529">
            <w:pPr>
              <w:rPr>
                <w:rFonts w:eastAsia="Times New Roman"/>
                <w:b/>
                <w:bCs/>
                <w:sz w:val="20"/>
                <w:szCs w:val="20"/>
              </w:rPr>
            </w:pPr>
          </w:p>
        </w:tc>
        <w:tc>
          <w:tcPr>
            <w:tcW w:w="898" w:type="dxa"/>
            <w:vMerge/>
            <w:vAlign w:val="center"/>
            <w:hideMark/>
          </w:tcPr>
          <w:p w14:paraId="11CE6850" w14:textId="77777777" w:rsidR="00CC1529" w:rsidRPr="00771C90" w:rsidRDefault="00CC1529">
            <w:pPr>
              <w:rPr>
                <w:rFonts w:eastAsia="Times New Roman"/>
                <w:b/>
                <w:bCs/>
                <w:sz w:val="20"/>
                <w:szCs w:val="20"/>
              </w:rPr>
            </w:pPr>
          </w:p>
        </w:tc>
        <w:tc>
          <w:tcPr>
            <w:tcW w:w="678" w:type="dxa"/>
            <w:vMerge/>
            <w:vAlign w:val="center"/>
            <w:hideMark/>
          </w:tcPr>
          <w:p w14:paraId="368487E7" w14:textId="77777777" w:rsidR="00CC1529" w:rsidRPr="00771C90" w:rsidRDefault="00CC1529">
            <w:pPr>
              <w:rPr>
                <w:rFonts w:eastAsia="Times New Roman"/>
                <w:b/>
                <w:bCs/>
                <w:sz w:val="20"/>
                <w:szCs w:val="20"/>
              </w:rPr>
            </w:pPr>
          </w:p>
        </w:tc>
        <w:tc>
          <w:tcPr>
            <w:tcW w:w="910" w:type="dxa"/>
            <w:vMerge/>
            <w:vAlign w:val="center"/>
            <w:hideMark/>
          </w:tcPr>
          <w:p w14:paraId="155E6BAA" w14:textId="77777777" w:rsidR="00CC1529" w:rsidRPr="00771C90" w:rsidRDefault="00CC1529">
            <w:pP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50E08" w14:textId="77777777" w:rsidR="00CC1529" w:rsidRPr="00771C90" w:rsidRDefault="00CC1529">
            <w:pPr>
              <w:jc w:val="center"/>
              <w:rPr>
                <w:rFonts w:eastAsia="Times New Roman"/>
                <w:b/>
                <w:bCs/>
                <w:sz w:val="20"/>
                <w:szCs w:val="20"/>
              </w:rPr>
            </w:pPr>
            <w:r w:rsidRPr="00771C90">
              <w:rPr>
                <w:rFonts w:eastAsia="Times New Roman"/>
                <w:b/>
                <w:bCs/>
                <w:sz w:val="20"/>
                <w:szCs w:val="20"/>
              </w:rPr>
              <w:t>attiecināmās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8285D" w14:textId="77777777" w:rsidR="00CC1529" w:rsidRPr="00771C90" w:rsidRDefault="00CC1529">
            <w:pPr>
              <w:jc w:val="center"/>
              <w:rPr>
                <w:rFonts w:eastAsia="Times New Roman"/>
                <w:b/>
                <w:bCs/>
                <w:sz w:val="20"/>
                <w:szCs w:val="20"/>
              </w:rPr>
            </w:pPr>
            <w:r w:rsidRPr="00771C90">
              <w:rPr>
                <w:rFonts w:eastAsia="Times New Roman"/>
                <w:b/>
                <w:bCs/>
                <w:sz w:val="20"/>
                <w:szCs w:val="20"/>
              </w:rPr>
              <w:t>neattiecināmās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801615B" w14:textId="77777777" w:rsidR="00CC1529" w:rsidRPr="00771C90" w:rsidRDefault="00CC1529">
            <w:pPr>
              <w:rPr>
                <w:rFonts w:eastAsia="Times New Roman"/>
                <w:b/>
                <w:bCs/>
                <w:sz w:val="20"/>
                <w:szCs w:val="20"/>
              </w:rPr>
            </w:pPr>
            <w:r w:rsidRPr="00771C90">
              <w:rPr>
                <w:rFonts w:eastAsia="Times New Roman"/>
                <w:b/>
                <w:bCs/>
                <w:sz w:val="20"/>
                <w:szCs w:val="20"/>
              </w:rPr>
              <w:t>EUR</w:t>
            </w:r>
          </w:p>
        </w:tc>
        <w:tc>
          <w:tcPr>
            <w:tcW w:w="1134" w:type="dxa"/>
            <w:tcBorders>
              <w:top w:val="single" w:sz="4" w:space="0" w:color="auto"/>
              <w:left w:val="single" w:sz="4" w:space="0" w:color="auto"/>
              <w:bottom w:val="single" w:sz="4" w:space="0" w:color="auto"/>
              <w:right w:val="single" w:sz="4" w:space="0" w:color="auto"/>
            </w:tcBorders>
          </w:tcPr>
          <w:p w14:paraId="6800DDB6" w14:textId="77777777" w:rsidR="00CC1529" w:rsidRPr="00771C90" w:rsidRDefault="00CC1529">
            <w:pPr>
              <w:rPr>
                <w:rFonts w:eastAsia="Times New Roman"/>
                <w:b/>
                <w:bCs/>
                <w:sz w:val="20"/>
                <w:szCs w:val="20"/>
              </w:rPr>
            </w:pPr>
            <w:r w:rsidRPr="00771C90">
              <w:rPr>
                <w:rFonts w:eastAsia="Times New Roman"/>
                <w:b/>
                <w:bCs/>
                <w:sz w:val="20"/>
                <w:szCs w:val="20"/>
              </w:rPr>
              <w:t>%</w:t>
            </w:r>
          </w:p>
        </w:tc>
        <w:tc>
          <w:tcPr>
            <w:tcW w:w="1232" w:type="dxa"/>
            <w:vMerge/>
          </w:tcPr>
          <w:p w14:paraId="0446807D" w14:textId="77777777" w:rsidR="00CC1529" w:rsidRPr="00771C90" w:rsidRDefault="00CC1529">
            <w:pPr>
              <w:rPr>
                <w:rFonts w:eastAsia="Times New Roman"/>
                <w:b/>
                <w:bCs/>
                <w:sz w:val="20"/>
                <w:szCs w:val="20"/>
              </w:rPr>
            </w:pPr>
          </w:p>
        </w:tc>
      </w:tr>
      <w:tr w:rsidR="00CC1529" w:rsidRPr="00771C90" w14:paraId="631F2E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C823A1" w14:textId="77777777" w:rsidR="00CC1529" w:rsidRPr="00B11D2B" w:rsidRDefault="00CC1529">
            <w:pPr>
              <w:jc w:val="center"/>
              <w:rPr>
                <w:rFonts w:eastAsia="Times New Roman"/>
                <w:b/>
                <w:sz w:val="20"/>
                <w:szCs w:val="20"/>
              </w:rPr>
            </w:pPr>
            <w:r w:rsidRPr="00B11D2B">
              <w:rPr>
                <w:rFonts w:eastAsia="Times New Roman"/>
                <w:b/>
                <w:bCs/>
                <w:sz w:val="20"/>
                <w:szCs w:val="20"/>
              </w:rPr>
              <w:t>6.</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0B9F58" w14:textId="77777777" w:rsidR="00CC1529" w:rsidRDefault="00CC1529">
            <w:pPr>
              <w:jc w:val="both"/>
              <w:rPr>
                <w:b/>
                <w:bCs/>
                <w:sz w:val="20"/>
                <w:szCs w:val="20"/>
              </w:rPr>
            </w:pPr>
            <w:r w:rsidRPr="007665E3">
              <w:rPr>
                <w:b/>
                <w:bCs/>
                <w:sz w:val="20"/>
                <w:szCs w:val="20"/>
              </w:rPr>
              <w:t>Materiālu, aprīkojuma un iekārtu izmaksas</w:t>
            </w:r>
            <w:r>
              <w:rPr>
                <w:b/>
                <w:bCs/>
                <w:sz w:val="20"/>
                <w:szCs w:val="20"/>
              </w:rPr>
              <w:t xml:space="preserve"> </w:t>
            </w:r>
          </w:p>
          <w:p w14:paraId="2FECD43A" w14:textId="77777777" w:rsidR="00CC1529" w:rsidRPr="009266EA" w:rsidRDefault="00CC1529">
            <w:pPr>
              <w:jc w:val="both"/>
              <w:rPr>
                <w:b/>
                <w:sz w:val="20"/>
                <w:szCs w:val="20"/>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68612" w14:textId="77777777" w:rsidR="00CC1529" w:rsidRPr="00771C90" w:rsidRDefault="00CC1529">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A22194" w14:textId="77777777" w:rsidR="00CC1529" w:rsidRPr="00771C90" w:rsidRDefault="00CC1529">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EEF7B8"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A2163B"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B7461"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EC87C1"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20C63C"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61E4CF"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939A29" w14:textId="77777777" w:rsidR="00CC1529" w:rsidRPr="00771C90" w:rsidRDefault="00CC1529">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8E033F" w14:textId="77777777" w:rsidR="00CC1529" w:rsidRPr="00771C90" w:rsidRDefault="00CC1529">
            <w:pPr>
              <w:jc w:val="center"/>
              <w:rPr>
                <w:rFonts w:eastAsia="Times New Roman"/>
                <w:b/>
                <w:bCs/>
                <w:sz w:val="20"/>
                <w:szCs w:val="20"/>
              </w:rPr>
            </w:pPr>
          </w:p>
        </w:tc>
      </w:tr>
      <w:tr w:rsidR="00CC1529" w:rsidRPr="00771C90" w14:paraId="2DF0B0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B4738" w14:textId="77777777" w:rsidR="00CC1529" w:rsidRPr="00FB241D" w:rsidRDefault="00CC1529">
            <w:pPr>
              <w:jc w:val="center"/>
              <w:rPr>
                <w:rFonts w:eastAsia="Times New Roman"/>
                <w:sz w:val="20"/>
                <w:szCs w:val="20"/>
              </w:rPr>
            </w:pPr>
            <w:r>
              <w:rPr>
                <w:rFonts w:eastAsia="Times New Roman"/>
                <w:sz w:val="20"/>
                <w:szCs w:val="20"/>
              </w:rPr>
              <w:t>6.2.</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8109B" w14:textId="77777777" w:rsidR="00CC1529" w:rsidRPr="005B23FD" w:rsidRDefault="00CC1529">
            <w:pPr>
              <w:jc w:val="both"/>
              <w:rPr>
                <w:rFonts w:eastAsiaTheme="minorHAnsi"/>
                <w:b/>
                <w:i/>
                <w:iCs/>
                <w:color w:val="FF0000"/>
                <w:sz w:val="20"/>
                <w:szCs w:val="20"/>
                <w:u w:val="single"/>
              </w:rPr>
            </w:pPr>
            <w:r w:rsidRPr="005B23FD">
              <w:rPr>
                <w:b/>
                <w:sz w:val="20"/>
                <w:szCs w:val="20"/>
              </w:rPr>
              <w:t>Aprīkojuma un iekārtu izmaksas</w:t>
            </w:r>
            <w:r w:rsidRPr="005B23FD">
              <w:rPr>
                <w:b/>
                <w:i/>
                <w:iCs/>
                <w:color w:val="FF0000"/>
                <w:sz w:val="20"/>
                <w:szCs w:val="20"/>
                <w:u w:val="single"/>
              </w:rPr>
              <w:t xml:space="preserve"> </w:t>
            </w:r>
          </w:p>
          <w:p w14:paraId="3311B4F2" w14:textId="6E82E1C5" w:rsidR="00CC1529" w:rsidRPr="006E4CCF" w:rsidRDefault="00CC1529">
            <w:pPr>
              <w:jc w:val="both"/>
              <w:rPr>
                <w:i/>
                <w:color w:val="0000FF"/>
                <w:sz w:val="20"/>
                <w:szCs w:val="20"/>
                <w:u w:val="single"/>
              </w:rPr>
            </w:pPr>
            <w:r w:rsidRPr="006E4CCF">
              <w:rPr>
                <w:i/>
                <w:color w:val="0000FF"/>
                <w:sz w:val="20"/>
                <w:szCs w:val="20"/>
                <w:u w:val="single"/>
              </w:rPr>
              <w:t xml:space="preserve">MK noteikumu </w:t>
            </w:r>
            <w:r w:rsidR="009C6CA8">
              <w:rPr>
                <w:i/>
                <w:color w:val="0000FF"/>
                <w:sz w:val="20"/>
                <w:szCs w:val="20"/>
                <w:u w:val="single"/>
              </w:rPr>
              <w:t>29</w:t>
            </w:r>
            <w:r w:rsidRPr="006E4CCF">
              <w:rPr>
                <w:i/>
                <w:color w:val="0000FF"/>
                <w:sz w:val="20"/>
                <w:szCs w:val="20"/>
                <w:u w:val="single"/>
              </w:rPr>
              <w:t>. punkts</w:t>
            </w:r>
          </w:p>
          <w:p w14:paraId="620E0CFD" w14:textId="77777777" w:rsidR="00E60BCB" w:rsidRDefault="00CC1529">
            <w:pPr>
              <w:jc w:val="both"/>
              <w:rPr>
                <w:i/>
                <w:color w:val="0000FF"/>
                <w:sz w:val="20"/>
                <w:szCs w:val="20"/>
              </w:rPr>
            </w:pPr>
            <w:r w:rsidRPr="006E4CCF">
              <w:rPr>
                <w:i/>
                <w:color w:val="0000FF"/>
                <w:sz w:val="20"/>
                <w:szCs w:val="20"/>
              </w:rPr>
              <w:t xml:space="preserve">MK noteikumu </w:t>
            </w:r>
            <w:hyperlink r:id="rId69" w:anchor="p33.3" w:history="1">
              <w:r w:rsidRPr="006E4CCF">
                <w:rPr>
                  <w:i/>
                  <w:color w:val="0000FF"/>
                  <w:sz w:val="20"/>
                  <w:szCs w:val="20"/>
                </w:rPr>
                <w:t>2</w:t>
              </w:r>
              <w:r w:rsidR="009C6CA8">
                <w:rPr>
                  <w:i/>
                  <w:color w:val="0000FF"/>
                  <w:sz w:val="20"/>
                  <w:szCs w:val="20"/>
                </w:rPr>
                <w:t>6</w:t>
              </w:r>
              <w:r w:rsidRPr="006E4CCF">
                <w:rPr>
                  <w:i/>
                  <w:color w:val="0000FF"/>
                  <w:sz w:val="20"/>
                  <w:szCs w:val="20"/>
                </w:rPr>
                <w:t>.</w:t>
              </w:r>
              <w:r w:rsidR="009C6CA8">
                <w:rPr>
                  <w:i/>
                  <w:color w:val="0000FF"/>
                  <w:sz w:val="20"/>
                  <w:szCs w:val="20"/>
                </w:rPr>
                <w:t>2</w:t>
              </w:r>
              <w:r w:rsidRPr="006E4CCF">
                <w:rPr>
                  <w:i/>
                  <w:color w:val="0000FF"/>
                  <w:sz w:val="20"/>
                  <w:szCs w:val="20"/>
                </w:rPr>
                <w:t>.</w:t>
              </w:r>
            </w:hyperlink>
            <w:r w:rsidRPr="006E4CCF">
              <w:rPr>
                <w:i/>
                <w:color w:val="0000FF"/>
                <w:sz w:val="20"/>
                <w:szCs w:val="20"/>
              </w:rPr>
              <w:t xml:space="preserve"> apakšpunktā minētās atbalstāmās darbības ietvaros </w:t>
            </w:r>
            <w:r w:rsidR="001B2FF2" w:rsidRPr="001B2FF2">
              <w:rPr>
                <w:i/>
                <w:color w:val="0000FF"/>
                <w:sz w:val="20"/>
                <w:szCs w:val="20"/>
              </w:rPr>
              <w:t>ir attiecināmas medicīnas tehnoloģiju un iekārtu iegādes, piegādes un montāžas izmaksas.</w:t>
            </w:r>
          </w:p>
          <w:p w14:paraId="7442CAFC" w14:textId="77777777" w:rsidR="005A16B8" w:rsidRDefault="005A16B8">
            <w:pPr>
              <w:jc w:val="both"/>
              <w:rPr>
                <w:i/>
                <w:color w:val="0000FF"/>
                <w:sz w:val="20"/>
                <w:szCs w:val="20"/>
              </w:rPr>
            </w:pPr>
          </w:p>
          <w:p w14:paraId="4DFBF85C" w14:textId="024F421F" w:rsidR="005A16B8" w:rsidRPr="00F75138" w:rsidRDefault="005A16B8" w:rsidP="00336FD7">
            <w:pPr>
              <w:pStyle w:val="tv2131"/>
              <w:numPr>
                <w:ilvl w:val="0"/>
                <w:numId w:val="60"/>
              </w:numPr>
              <w:ind w:left="0" w:firstLine="40"/>
              <w:jc w:val="both"/>
              <w:rPr>
                <w:b/>
                <w:bCs/>
                <w:i/>
                <w:color w:val="0000FF"/>
              </w:rPr>
            </w:pPr>
            <w:bookmarkStart w:id="9" w:name="_Hlk182925300"/>
            <w:r w:rsidRPr="00F75138">
              <w:rPr>
                <w:b/>
                <w:bCs/>
                <w:i/>
                <w:color w:val="0000FF"/>
              </w:rPr>
              <w:t>Saskaņā ar MK noteikumu 31. punktu  nav attiecināmas šādas medicīniskās tehnoloģijas:</w:t>
            </w:r>
          </w:p>
          <w:p w14:paraId="6F2F718E" w14:textId="77777777" w:rsidR="00F75138" w:rsidRPr="00F75138" w:rsidRDefault="005A16B8" w:rsidP="00336FD7">
            <w:pPr>
              <w:pStyle w:val="tv2131"/>
              <w:numPr>
                <w:ilvl w:val="0"/>
                <w:numId w:val="59"/>
              </w:numPr>
              <w:ind w:left="0" w:firstLine="40"/>
              <w:jc w:val="both"/>
              <w:rPr>
                <w:b/>
                <w:bCs/>
                <w:i/>
                <w:color w:val="0000FF"/>
              </w:rPr>
            </w:pPr>
            <w:r w:rsidRPr="00F75138">
              <w:rPr>
                <w:b/>
                <w:bCs/>
                <w:i/>
                <w:color w:val="0000FF"/>
              </w:rPr>
              <w:t>magnētiskā rezonanse;</w:t>
            </w:r>
          </w:p>
          <w:p w14:paraId="083C73DD" w14:textId="77777777" w:rsidR="004F73B5" w:rsidRDefault="005A16B8" w:rsidP="00336FD7">
            <w:pPr>
              <w:pStyle w:val="tv2131"/>
              <w:numPr>
                <w:ilvl w:val="0"/>
                <w:numId w:val="59"/>
              </w:numPr>
              <w:ind w:left="0" w:firstLine="40"/>
              <w:jc w:val="both"/>
              <w:rPr>
                <w:b/>
                <w:bCs/>
                <w:i/>
                <w:color w:val="0000FF"/>
              </w:rPr>
            </w:pPr>
            <w:r w:rsidRPr="00F75138">
              <w:rPr>
                <w:b/>
                <w:bCs/>
                <w:i/>
                <w:color w:val="0000FF"/>
              </w:rPr>
              <w:t> datortomogrāfs;</w:t>
            </w:r>
          </w:p>
          <w:p w14:paraId="495768F4" w14:textId="518F79B2" w:rsidR="00044F41" w:rsidRPr="004F73B5" w:rsidRDefault="005A16B8" w:rsidP="00336FD7">
            <w:pPr>
              <w:pStyle w:val="tv2131"/>
              <w:numPr>
                <w:ilvl w:val="0"/>
                <w:numId w:val="59"/>
              </w:numPr>
              <w:ind w:left="0" w:firstLine="40"/>
              <w:jc w:val="both"/>
              <w:rPr>
                <w:b/>
                <w:bCs/>
                <w:i/>
                <w:color w:val="0000FF"/>
              </w:rPr>
            </w:pPr>
            <w:r w:rsidRPr="004F73B5">
              <w:rPr>
                <w:b/>
                <w:bCs/>
                <w:i/>
                <w:color w:val="0000FF"/>
              </w:rPr>
              <w:t>angiogrāfs.</w:t>
            </w:r>
            <w:bookmarkEnd w:id="9"/>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23C98" w14:textId="77777777" w:rsidR="00CC1529" w:rsidRPr="00771C90" w:rsidRDefault="00CC1529">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B78E6" w14:textId="0265D983" w:rsidR="00CC1529" w:rsidRPr="00771C90" w:rsidRDefault="00D12334">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9D5B1"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79B60"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094EF"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E4D3F"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63B1C"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6771D"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A247A7D" w14:textId="77777777" w:rsidR="00CC1529" w:rsidRPr="00771C90" w:rsidRDefault="00CC1529">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547BD6EA" w14:textId="77777777" w:rsidR="00CC1529" w:rsidRPr="00771C90" w:rsidRDefault="00CC1529">
            <w:pPr>
              <w:jc w:val="center"/>
              <w:rPr>
                <w:rFonts w:eastAsia="Times New Roman"/>
                <w:b/>
                <w:bCs/>
                <w:sz w:val="20"/>
                <w:szCs w:val="20"/>
              </w:rPr>
            </w:pPr>
          </w:p>
        </w:tc>
      </w:tr>
      <w:tr w:rsidR="00CC1529" w:rsidRPr="00771C90" w14:paraId="33CFC94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131F7" w14:textId="77777777" w:rsidR="00CC1529" w:rsidRPr="00FB241D" w:rsidRDefault="00CC1529">
            <w:pPr>
              <w:jc w:val="center"/>
              <w:rPr>
                <w:rFonts w:eastAsia="Times New Roman"/>
                <w:sz w:val="20"/>
                <w:szCs w:val="20"/>
              </w:rPr>
            </w:pPr>
            <w:r w:rsidRPr="00FB241D">
              <w:rPr>
                <w:rFonts w:eastAsia="Times New Roman"/>
                <w:sz w:val="20"/>
                <w:szCs w:val="20"/>
              </w:rPr>
              <w:t>6.2.</w:t>
            </w:r>
            <w:r>
              <w:rPr>
                <w:rFonts w:eastAsia="Times New Roman"/>
                <w:sz w:val="20"/>
                <w:szCs w:val="20"/>
              </w:rPr>
              <w:t>1.</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673A6" w14:textId="30C0E782" w:rsidR="00CC1529" w:rsidRPr="000462DB" w:rsidRDefault="00CC1529">
            <w:pPr>
              <w:jc w:val="both"/>
              <w:rPr>
                <w:sz w:val="20"/>
                <w:szCs w:val="20"/>
              </w:rPr>
            </w:pPr>
            <w:r w:rsidRPr="000462DB">
              <w:rPr>
                <w:sz w:val="20"/>
                <w:szCs w:val="20"/>
              </w:rPr>
              <w:t>Medicīnas tehnoloģiju</w:t>
            </w:r>
            <w:r w:rsidR="00817EC3">
              <w:rPr>
                <w:sz w:val="20"/>
                <w:szCs w:val="20"/>
              </w:rPr>
              <w:t xml:space="preserve"> </w:t>
            </w:r>
            <w:r w:rsidRPr="000462DB">
              <w:rPr>
                <w:sz w:val="20"/>
                <w:szCs w:val="20"/>
              </w:rPr>
              <w:t xml:space="preserve">izmaksas (izmaksas </w:t>
            </w:r>
            <w:r w:rsidRPr="000462DB">
              <w:rPr>
                <w:b/>
                <w:bCs/>
                <w:sz w:val="20"/>
                <w:szCs w:val="20"/>
              </w:rPr>
              <w:t xml:space="preserve">pārsniedz </w:t>
            </w:r>
            <w:r w:rsidRPr="000462DB">
              <w:rPr>
                <w:sz w:val="20"/>
                <w:szCs w:val="20"/>
              </w:rPr>
              <w:t xml:space="preserve">20 000 </w:t>
            </w:r>
            <w:r w:rsidRPr="000462DB">
              <w:rPr>
                <w:i/>
                <w:iCs/>
                <w:sz w:val="20"/>
                <w:szCs w:val="20"/>
              </w:rPr>
              <w:t>euro</w:t>
            </w:r>
            <w:r w:rsidRPr="000462DB">
              <w:rPr>
                <w:sz w:val="20"/>
                <w:szCs w:val="20"/>
              </w:rPr>
              <w:t xml:space="preserve">). </w:t>
            </w:r>
          </w:p>
          <w:p w14:paraId="568F7381" w14:textId="606FBEF8" w:rsidR="00CC1529" w:rsidRPr="006E4CCF" w:rsidRDefault="00CC1529">
            <w:pPr>
              <w:jc w:val="both"/>
              <w:rPr>
                <w:i/>
                <w:color w:val="0000FF"/>
                <w:sz w:val="20"/>
                <w:szCs w:val="20"/>
                <w:u w:val="single"/>
              </w:rPr>
            </w:pPr>
            <w:r w:rsidRPr="006E4CCF">
              <w:rPr>
                <w:i/>
                <w:color w:val="0000FF"/>
                <w:sz w:val="20"/>
                <w:szCs w:val="20"/>
                <w:u w:val="single"/>
              </w:rPr>
              <w:t xml:space="preserve">MK noteikumu </w:t>
            </w:r>
            <w:r w:rsidR="006423E3">
              <w:rPr>
                <w:i/>
                <w:color w:val="0000FF"/>
                <w:sz w:val="20"/>
                <w:szCs w:val="20"/>
                <w:u w:val="single"/>
              </w:rPr>
              <w:t>26</w:t>
            </w:r>
            <w:r w:rsidRPr="006E4CCF">
              <w:rPr>
                <w:i/>
                <w:color w:val="0000FF"/>
                <w:sz w:val="20"/>
                <w:szCs w:val="20"/>
                <w:u w:val="single"/>
              </w:rPr>
              <w:t>.</w:t>
            </w:r>
            <w:r w:rsidR="006423E3">
              <w:rPr>
                <w:i/>
                <w:color w:val="0000FF"/>
                <w:sz w:val="20"/>
                <w:szCs w:val="20"/>
                <w:u w:val="single"/>
              </w:rPr>
              <w:t>2</w:t>
            </w:r>
            <w:r w:rsidRPr="006E4CCF">
              <w:rPr>
                <w:i/>
                <w:color w:val="0000FF"/>
                <w:sz w:val="20"/>
                <w:szCs w:val="20"/>
                <w:u w:val="single"/>
              </w:rPr>
              <w:t>. apakšpunkts</w:t>
            </w:r>
            <w:r w:rsidR="00A9490C">
              <w:rPr>
                <w:i/>
                <w:color w:val="0000FF"/>
                <w:sz w:val="20"/>
                <w:szCs w:val="20"/>
                <w:u w:val="single"/>
              </w:rPr>
              <w:t xml:space="preserve">, </w:t>
            </w:r>
            <w:r w:rsidR="00E1423C">
              <w:rPr>
                <w:i/>
                <w:color w:val="0000FF"/>
                <w:sz w:val="20"/>
                <w:szCs w:val="20"/>
                <w:u w:val="single"/>
              </w:rPr>
              <w:t>29.punkts</w:t>
            </w:r>
          </w:p>
          <w:p w14:paraId="584F11A6" w14:textId="2EB09150" w:rsidR="00CC1529" w:rsidRPr="00E76EDF" w:rsidRDefault="00CC1529">
            <w:pPr>
              <w:jc w:val="both"/>
              <w:rPr>
                <w:i/>
                <w:color w:val="0000FF"/>
                <w:sz w:val="20"/>
                <w:szCs w:val="20"/>
              </w:rPr>
            </w:pPr>
            <w:r w:rsidRPr="006E4CCF">
              <w:rPr>
                <w:i/>
                <w:color w:val="0000FF"/>
                <w:sz w:val="20"/>
                <w:szCs w:val="20"/>
              </w:rPr>
              <w:t xml:space="preserve">Šajā izmaksu pozīcijā ietver </w:t>
            </w:r>
            <w:r w:rsidR="00911AA8" w:rsidRPr="00911AA8">
              <w:rPr>
                <w:i/>
                <w:color w:val="0000FF"/>
                <w:sz w:val="20"/>
                <w:szCs w:val="20"/>
              </w:rPr>
              <w:t xml:space="preserve">medicīnas tehnoloģiju un iekārtu iegādes, piegādes un montāžas izmaksas </w:t>
            </w:r>
            <w:r w:rsidRPr="00E76EDF">
              <w:rPr>
                <w:i/>
                <w:color w:val="0000FF"/>
                <w:sz w:val="20"/>
                <w:szCs w:val="20"/>
              </w:rPr>
              <w:t xml:space="preserve">(vienas vienības piegādes izmaksas </w:t>
            </w:r>
            <w:r w:rsidRPr="00E76EDF">
              <w:rPr>
                <w:i/>
                <w:color w:val="0000FF"/>
                <w:sz w:val="20"/>
                <w:szCs w:val="20"/>
                <w:u w:val="single"/>
              </w:rPr>
              <w:t>pārsniedz</w:t>
            </w:r>
            <w:r w:rsidRPr="00E76EDF">
              <w:rPr>
                <w:i/>
                <w:color w:val="0000FF"/>
                <w:sz w:val="20"/>
                <w:szCs w:val="20"/>
              </w:rPr>
              <w:t xml:space="preserve"> 20 000 euro, ieskaitot pievienotās vērtības nodokli).</w:t>
            </w:r>
          </w:p>
          <w:p w14:paraId="6C64FBD2" w14:textId="77777777" w:rsidR="00CC1529" w:rsidRDefault="00CC1529">
            <w:pPr>
              <w:jc w:val="both"/>
              <w:rPr>
                <w:i/>
                <w:color w:val="0000FF"/>
                <w:sz w:val="18"/>
                <w:szCs w:val="18"/>
              </w:rPr>
            </w:pPr>
          </w:p>
          <w:p w14:paraId="7885107C" w14:textId="77777777" w:rsidR="00CC1529" w:rsidRDefault="00F71890">
            <w:pPr>
              <w:spacing w:after="120"/>
              <w:jc w:val="both"/>
              <w:rPr>
                <w:i/>
                <w:color w:val="0000FF"/>
                <w:sz w:val="20"/>
                <w:szCs w:val="20"/>
              </w:rPr>
            </w:pPr>
            <w:r w:rsidRPr="00690962">
              <w:rPr>
                <w:i/>
                <w:color w:val="0000FF"/>
                <w:sz w:val="20"/>
                <w:szCs w:val="20"/>
              </w:rPr>
              <w:t>Saskaņā ar MK noteikumu 3</w:t>
            </w:r>
            <w:r>
              <w:rPr>
                <w:i/>
                <w:color w:val="0000FF"/>
                <w:sz w:val="20"/>
                <w:szCs w:val="20"/>
              </w:rPr>
              <w:t>0</w:t>
            </w:r>
            <w:r w:rsidRPr="00690962">
              <w:rPr>
                <w:i/>
                <w:color w:val="0000FF"/>
                <w:sz w:val="20"/>
                <w:szCs w:val="20"/>
              </w:rPr>
              <w:t xml:space="preserve">.punktu  projektā attiecinot medicīniskās tehnoloģijas, kuru vienas vienības piegādes izmaksas pārsniedz 20 000 euro, ieskaitot </w:t>
            </w:r>
            <w:r w:rsidRPr="00690962">
              <w:rPr>
                <w:i/>
                <w:color w:val="0000FF"/>
                <w:sz w:val="20"/>
                <w:szCs w:val="20"/>
              </w:rPr>
              <w:lastRenderedPageBreak/>
              <w:t xml:space="preserve">pievienotās vērtības nodokli, nepieciešams Veselības ministrijas izveidotās tehnoloģiju komisijas saskaņojums. </w:t>
            </w:r>
            <w:r w:rsidRPr="00BB20D3">
              <w:rPr>
                <w:i/>
                <w:color w:val="0000FF"/>
                <w:sz w:val="20"/>
                <w:szCs w:val="20"/>
              </w:rPr>
              <w:t>Pievienot saskaņojumu projekta iesniegumam nav obligāta prasība un to var iesniegt projekta īstenošanas gaitā, attiecinot izmaksas par medicīnas tehnoloģiju iegādi.</w:t>
            </w:r>
          </w:p>
          <w:p w14:paraId="0F707809" w14:textId="77777777" w:rsidR="00166D6B" w:rsidRPr="00F75138" w:rsidRDefault="00166D6B" w:rsidP="00336FD7">
            <w:pPr>
              <w:pStyle w:val="tv2131"/>
              <w:numPr>
                <w:ilvl w:val="0"/>
                <w:numId w:val="60"/>
              </w:numPr>
              <w:ind w:left="0" w:firstLine="40"/>
              <w:jc w:val="both"/>
              <w:rPr>
                <w:b/>
                <w:bCs/>
                <w:i/>
                <w:color w:val="0000FF"/>
              </w:rPr>
            </w:pPr>
            <w:r w:rsidRPr="00F75138">
              <w:rPr>
                <w:b/>
                <w:bCs/>
                <w:i/>
                <w:color w:val="0000FF"/>
              </w:rPr>
              <w:t>Saskaņā ar MK noteikumu 31. punktu  nav attiecināmas šādas medicīniskās tehnoloģijas:</w:t>
            </w:r>
          </w:p>
          <w:p w14:paraId="68B9A053" w14:textId="77777777" w:rsidR="00166D6B" w:rsidRPr="00F75138" w:rsidRDefault="00166D6B" w:rsidP="00336FD7">
            <w:pPr>
              <w:pStyle w:val="tv2131"/>
              <w:numPr>
                <w:ilvl w:val="0"/>
                <w:numId w:val="59"/>
              </w:numPr>
              <w:ind w:left="0" w:firstLine="40"/>
              <w:jc w:val="both"/>
              <w:rPr>
                <w:b/>
                <w:bCs/>
                <w:i/>
                <w:color w:val="0000FF"/>
              </w:rPr>
            </w:pPr>
            <w:r w:rsidRPr="00F75138">
              <w:rPr>
                <w:b/>
                <w:bCs/>
                <w:i/>
                <w:color w:val="0000FF"/>
              </w:rPr>
              <w:t>magnētiskā rezonanse;</w:t>
            </w:r>
          </w:p>
          <w:p w14:paraId="58EBFFC5" w14:textId="77777777" w:rsidR="00166D6B" w:rsidRDefault="00166D6B" w:rsidP="00336FD7">
            <w:pPr>
              <w:pStyle w:val="tv2131"/>
              <w:numPr>
                <w:ilvl w:val="0"/>
                <w:numId w:val="59"/>
              </w:numPr>
              <w:ind w:left="0" w:firstLine="40"/>
              <w:jc w:val="both"/>
              <w:rPr>
                <w:b/>
                <w:bCs/>
                <w:i/>
                <w:color w:val="0000FF"/>
              </w:rPr>
            </w:pPr>
            <w:r w:rsidRPr="00F75138">
              <w:rPr>
                <w:b/>
                <w:bCs/>
                <w:i/>
                <w:color w:val="0000FF"/>
              </w:rPr>
              <w:t> datortomogrāfs;</w:t>
            </w:r>
          </w:p>
          <w:p w14:paraId="791DA46B" w14:textId="7C1BFDFE" w:rsidR="00166D6B" w:rsidRPr="00794BB9" w:rsidRDefault="00166D6B" w:rsidP="00336FD7">
            <w:pPr>
              <w:pStyle w:val="tv2131"/>
              <w:numPr>
                <w:ilvl w:val="0"/>
                <w:numId w:val="59"/>
              </w:numPr>
              <w:ind w:left="0" w:firstLine="40"/>
              <w:jc w:val="both"/>
              <w:rPr>
                <w:b/>
                <w:bCs/>
                <w:i/>
                <w:color w:val="0000FF"/>
              </w:rPr>
            </w:pPr>
            <w:r w:rsidRPr="00794BB9">
              <w:rPr>
                <w:b/>
                <w:bCs/>
                <w:i/>
                <w:color w:val="0000FF"/>
              </w:rPr>
              <w:t>angiogrāfs.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983E7" w14:textId="77777777" w:rsidR="00CC1529" w:rsidRPr="00771C90" w:rsidRDefault="00CC1529">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5DF1B" w14:textId="77777777" w:rsidR="00CC1529" w:rsidRPr="00771C90" w:rsidRDefault="00CC1529">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CCC67"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A563C"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B1095"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7D895"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C854C"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2A528"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1369C44" w14:textId="77777777" w:rsidR="00CC1529" w:rsidRPr="00771C90" w:rsidRDefault="00CC1529">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1715A10A" w14:textId="77777777" w:rsidR="00CC1529" w:rsidRPr="00771C90" w:rsidRDefault="00CC1529">
            <w:pPr>
              <w:jc w:val="center"/>
              <w:rPr>
                <w:rFonts w:eastAsia="Times New Roman"/>
                <w:b/>
                <w:bCs/>
                <w:sz w:val="20"/>
                <w:szCs w:val="20"/>
              </w:rPr>
            </w:pPr>
          </w:p>
        </w:tc>
      </w:tr>
      <w:tr w:rsidR="00CC1529" w:rsidRPr="00771C90" w14:paraId="75AD63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69C864" w14:textId="77777777" w:rsidR="00CC1529" w:rsidRPr="00FB241D" w:rsidRDefault="00CC1529">
            <w:pPr>
              <w:jc w:val="center"/>
              <w:rPr>
                <w:rFonts w:eastAsia="Times New Roman"/>
                <w:sz w:val="20"/>
                <w:szCs w:val="20"/>
              </w:rPr>
            </w:pPr>
            <w:r>
              <w:rPr>
                <w:rFonts w:eastAsia="Times New Roman"/>
                <w:sz w:val="20"/>
                <w:szCs w:val="20"/>
              </w:rPr>
              <w:t>6.2.2.</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97A20" w14:textId="3306E8D1" w:rsidR="00CC1529" w:rsidRPr="004536C9" w:rsidRDefault="00CC1529">
            <w:pPr>
              <w:jc w:val="both"/>
              <w:rPr>
                <w:sz w:val="20"/>
                <w:szCs w:val="20"/>
              </w:rPr>
            </w:pPr>
            <w:r w:rsidRPr="004536C9">
              <w:rPr>
                <w:sz w:val="20"/>
                <w:szCs w:val="20"/>
              </w:rPr>
              <w:t>Medicīnas tehnoloģiju</w:t>
            </w:r>
            <w:r w:rsidR="00817EC3">
              <w:rPr>
                <w:sz w:val="20"/>
                <w:szCs w:val="20"/>
              </w:rPr>
              <w:t xml:space="preserve"> </w:t>
            </w:r>
            <w:r w:rsidRPr="004536C9">
              <w:rPr>
                <w:sz w:val="20"/>
                <w:szCs w:val="20"/>
              </w:rPr>
              <w:t xml:space="preserve">izmaksas  (izmaksas </w:t>
            </w:r>
            <w:r w:rsidRPr="004536C9">
              <w:rPr>
                <w:b/>
                <w:bCs/>
                <w:sz w:val="20"/>
                <w:szCs w:val="20"/>
              </w:rPr>
              <w:t xml:space="preserve">nepārsniedz </w:t>
            </w:r>
            <w:r w:rsidRPr="004536C9">
              <w:rPr>
                <w:sz w:val="20"/>
                <w:szCs w:val="20"/>
              </w:rPr>
              <w:t xml:space="preserve">20 000 </w:t>
            </w:r>
            <w:r w:rsidRPr="004536C9">
              <w:rPr>
                <w:i/>
                <w:iCs/>
                <w:sz w:val="20"/>
                <w:szCs w:val="20"/>
              </w:rPr>
              <w:t>euro</w:t>
            </w:r>
            <w:r w:rsidRPr="004536C9">
              <w:rPr>
                <w:sz w:val="20"/>
                <w:szCs w:val="20"/>
              </w:rPr>
              <w:t xml:space="preserve">). </w:t>
            </w:r>
          </w:p>
          <w:p w14:paraId="660ED046" w14:textId="7DB81B8D" w:rsidR="00CC1529" w:rsidRPr="00A04D0D" w:rsidRDefault="00CC1529">
            <w:pPr>
              <w:jc w:val="both"/>
              <w:rPr>
                <w:i/>
                <w:color w:val="0000FF"/>
                <w:sz w:val="20"/>
                <w:szCs w:val="20"/>
                <w:u w:val="single"/>
              </w:rPr>
            </w:pPr>
            <w:r w:rsidRPr="00A04D0D">
              <w:rPr>
                <w:i/>
                <w:color w:val="0000FF"/>
                <w:sz w:val="20"/>
                <w:szCs w:val="20"/>
                <w:u w:val="single"/>
              </w:rPr>
              <w:t xml:space="preserve">MK noteikumu </w:t>
            </w:r>
            <w:r w:rsidR="006423E3">
              <w:rPr>
                <w:i/>
                <w:color w:val="0000FF"/>
                <w:sz w:val="20"/>
                <w:szCs w:val="20"/>
                <w:u w:val="single"/>
              </w:rPr>
              <w:t>26</w:t>
            </w:r>
            <w:r w:rsidRPr="00A04D0D">
              <w:rPr>
                <w:i/>
                <w:color w:val="0000FF"/>
                <w:sz w:val="20"/>
                <w:szCs w:val="20"/>
                <w:u w:val="single"/>
              </w:rPr>
              <w:t>.</w:t>
            </w:r>
            <w:r w:rsidR="006423E3">
              <w:rPr>
                <w:i/>
                <w:color w:val="0000FF"/>
                <w:sz w:val="20"/>
                <w:szCs w:val="20"/>
                <w:u w:val="single"/>
              </w:rPr>
              <w:t>2</w:t>
            </w:r>
            <w:r w:rsidRPr="00A04D0D">
              <w:rPr>
                <w:i/>
                <w:color w:val="0000FF"/>
                <w:sz w:val="20"/>
                <w:szCs w:val="20"/>
                <w:u w:val="single"/>
              </w:rPr>
              <w:t>. apakšpunkts</w:t>
            </w:r>
            <w:r w:rsidR="00816EB6">
              <w:rPr>
                <w:i/>
                <w:color w:val="0000FF"/>
                <w:sz w:val="20"/>
                <w:szCs w:val="20"/>
                <w:u w:val="single"/>
              </w:rPr>
              <w:t>, 29.punkts</w:t>
            </w:r>
          </w:p>
          <w:p w14:paraId="6159058A" w14:textId="46C37870" w:rsidR="00CC1529" w:rsidRDefault="00CC1529">
            <w:pPr>
              <w:jc w:val="both"/>
              <w:rPr>
                <w:bCs/>
                <w:sz w:val="20"/>
                <w:szCs w:val="20"/>
              </w:rPr>
            </w:pPr>
            <w:r w:rsidRPr="00A04D0D">
              <w:rPr>
                <w:i/>
                <w:color w:val="0000FF"/>
                <w:sz w:val="20"/>
                <w:szCs w:val="20"/>
              </w:rPr>
              <w:t xml:space="preserve">Šajā izmaksu pozīcijā ietver  </w:t>
            </w:r>
            <w:r w:rsidR="00F71890" w:rsidRPr="00F71890">
              <w:rPr>
                <w:i/>
                <w:color w:val="0000FF"/>
                <w:sz w:val="20"/>
                <w:szCs w:val="20"/>
              </w:rPr>
              <w:t xml:space="preserve">medicīnas tehnoloģiju un iekārtu iegādes, piegādes un montāžas izmaksas </w:t>
            </w:r>
            <w:r w:rsidRPr="00A04D0D">
              <w:rPr>
                <w:i/>
                <w:color w:val="0000FF"/>
                <w:sz w:val="20"/>
                <w:szCs w:val="20"/>
              </w:rPr>
              <w:t xml:space="preserve">(vienas vienības piegādes izmaksas </w:t>
            </w:r>
            <w:r w:rsidRPr="00A04D0D">
              <w:rPr>
                <w:i/>
                <w:color w:val="0000FF"/>
                <w:sz w:val="20"/>
                <w:szCs w:val="20"/>
                <w:u w:val="single"/>
              </w:rPr>
              <w:t>nepārsniedz</w:t>
            </w:r>
            <w:r w:rsidRPr="00A04D0D">
              <w:rPr>
                <w:i/>
                <w:color w:val="0000FF"/>
                <w:sz w:val="20"/>
                <w:szCs w:val="20"/>
              </w:rPr>
              <w:t xml:space="preserve"> 20 000 euro, ieskaitot pievienotās vērtības nodokli).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65F7E" w14:textId="77777777" w:rsidR="00CC1529" w:rsidRPr="00771C90" w:rsidRDefault="00CC1529">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A2EE0" w14:textId="33F1590D" w:rsidR="00CC1529" w:rsidRPr="00771C90" w:rsidRDefault="00ED7123">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E539DE"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9C21A"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85216"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1EC62"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655FF"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E1524"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76DE96F" w14:textId="77777777" w:rsidR="00CC1529" w:rsidRPr="00771C90" w:rsidRDefault="00CC1529">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2EA11B9F" w14:textId="77777777" w:rsidR="00CC1529" w:rsidRPr="00771C90" w:rsidRDefault="00CC1529">
            <w:pPr>
              <w:jc w:val="center"/>
              <w:rPr>
                <w:rFonts w:eastAsia="Times New Roman"/>
                <w:b/>
                <w:bCs/>
                <w:sz w:val="20"/>
                <w:szCs w:val="20"/>
              </w:rPr>
            </w:pPr>
          </w:p>
        </w:tc>
      </w:tr>
      <w:tr w:rsidR="00CC1529" w:rsidRPr="00771C90" w14:paraId="1B4C25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CD5DF7" w14:textId="77777777" w:rsidR="00CC1529" w:rsidRPr="00771C90" w:rsidRDefault="00CC1529">
            <w:pPr>
              <w:jc w:val="center"/>
              <w:rPr>
                <w:rFonts w:eastAsia="Times New Roman"/>
                <w:b/>
                <w:bCs/>
                <w:sz w:val="20"/>
                <w:szCs w:val="20"/>
              </w:rPr>
            </w:pPr>
            <w:r w:rsidRPr="00771C90">
              <w:rPr>
                <w:rFonts w:eastAsia="Times New Roman"/>
                <w:b/>
                <w:bCs/>
                <w:sz w:val="20"/>
                <w:szCs w:val="20"/>
              </w:rPr>
              <w:t>7</w:t>
            </w:r>
            <w:r>
              <w:rPr>
                <w:rFonts w:eastAsia="Times New Roman"/>
                <w:b/>
                <w:bCs/>
                <w:sz w:val="20"/>
                <w:szCs w:val="20"/>
              </w:rPr>
              <w:t>.</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9A89F2" w14:textId="77777777" w:rsidR="00CC1529" w:rsidRPr="00771C90" w:rsidRDefault="00CC1529">
            <w:pPr>
              <w:rPr>
                <w:rFonts w:eastAsia="Times New Roman"/>
                <w:b/>
                <w:bCs/>
                <w:sz w:val="20"/>
                <w:szCs w:val="20"/>
              </w:rPr>
            </w:pPr>
            <w:r w:rsidRPr="00771C90">
              <w:rPr>
                <w:rFonts w:eastAsia="Times New Roman"/>
                <w:b/>
                <w:bCs/>
                <w:sz w:val="20"/>
                <w:szCs w:val="20"/>
              </w:rPr>
              <w:t>Būvniecības izmaksas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AF21C" w14:textId="77777777" w:rsidR="00CC1529" w:rsidRPr="00771C90" w:rsidRDefault="00CC152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71D46" w14:textId="77777777" w:rsidR="00CC1529" w:rsidRPr="00771C90" w:rsidRDefault="00CC1529">
            <w:pPr>
              <w:jc w:val="center"/>
              <w:rPr>
                <w:rFonts w:eastAsia="Times New Roman"/>
                <w:b/>
                <w:bCs/>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CADEFF"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D9AAEF"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F8BE9"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273180"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A2DCC2"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FBCF9F"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58FC1A" w14:textId="77777777" w:rsidR="00CC1529" w:rsidRPr="00771C90" w:rsidRDefault="00CC1529">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CC364F" w14:textId="77777777" w:rsidR="00CC1529" w:rsidRPr="00771C90" w:rsidRDefault="00CC1529">
            <w:pPr>
              <w:jc w:val="center"/>
              <w:rPr>
                <w:rFonts w:eastAsia="Times New Roman"/>
                <w:b/>
                <w:bCs/>
                <w:sz w:val="20"/>
                <w:szCs w:val="20"/>
              </w:rPr>
            </w:pPr>
          </w:p>
        </w:tc>
      </w:tr>
      <w:tr w:rsidR="00CC1529" w:rsidRPr="00771C90" w14:paraId="6E590A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3BCCE" w14:textId="77777777" w:rsidR="00CC1529" w:rsidRPr="00771C90" w:rsidRDefault="00CC1529">
            <w:pPr>
              <w:jc w:val="center"/>
              <w:rPr>
                <w:rFonts w:eastAsia="Times New Roman"/>
                <w:sz w:val="20"/>
                <w:szCs w:val="20"/>
              </w:rPr>
            </w:pPr>
            <w:r w:rsidRPr="00771C90">
              <w:rPr>
                <w:rFonts w:eastAsia="Times New Roman"/>
                <w:sz w:val="20"/>
                <w:szCs w:val="20"/>
              </w:rPr>
              <w:t>7.1.</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F0340" w14:textId="77777777" w:rsidR="00CC1529" w:rsidRPr="00771C90" w:rsidRDefault="00CC1529">
            <w:pPr>
              <w:rPr>
                <w:rFonts w:eastAsia="Times New Roman"/>
                <w:sz w:val="20"/>
                <w:szCs w:val="20"/>
              </w:rPr>
            </w:pPr>
            <w:r w:rsidRPr="00771C90">
              <w:rPr>
                <w:rFonts w:eastAsia="Times New Roman"/>
                <w:sz w:val="20"/>
                <w:szCs w:val="20"/>
              </w:rPr>
              <w:t>Projektēšanas izmaksas</w:t>
            </w:r>
          </w:p>
          <w:p w14:paraId="1D1C94FB" w14:textId="54DAB813" w:rsidR="00CC1529" w:rsidRPr="00E640D4" w:rsidRDefault="00CC1529">
            <w:pPr>
              <w:jc w:val="both"/>
              <w:rPr>
                <w:i/>
                <w:color w:val="0000FF"/>
                <w:sz w:val="20"/>
                <w:szCs w:val="20"/>
                <w:u w:val="single"/>
              </w:rPr>
            </w:pPr>
            <w:r w:rsidRPr="00E640D4">
              <w:rPr>
                <w:i/>
                <w:color w:val="0000FF"/>
                <w:sz w:val="20"/>
                <w:szCs w:val="20"/>
                <w:u w:val="single"/>
              </w:rPr>
              <w:t xml:space="preserve">MK noteikumu </w:t>
            </w:r>
            <w:r w:rsidR="005B2951">
              <w:rPr>
                <w:i/>
                <w:color w:val="0000FF"/>
                <w:sz w:val="20"/>
                <w:szCs w:val="20"/>
                <w:u w:val="single"/>
              </w:rPr>
              <w:t>27</w:t>
            </w:r>
            <w:r w:rsidRPr="00E640D4">
              <w:rPr>
                <w:i/>
                <w:color w:val="0000FF"/>
                <w:sz w:val="20"/>
                <w:szCs w:val="20"/>
                <w:u w:val="single"/>
              </w:rPr>
              <w:t xml:space="preserve">.1. apakšpunkts un </w:t>
            </w:r>
            <w:r w:rsidR="005B2951">
              <w:rPr>
                <w:i/>
                <w:color w:val="0000FF"/>
                <w:sz w:val="20"/>
                <w:szCs w:val="20"/>
                <w:u w:val="single"/>
              </w:rPr>
              <w:t>28</w:t>
            </w:r>
            <w:r w:rsidRPr="00E640D4">
              <w:rPr>
                <w:i/>
                <w:color w:val="0000FF"/>
                <w:sz w:val="20"/>
                <w:szCs w:val="20"/>
                <w:u w:val="single"/>
              </w:rPr>
              <w:t>.</w:t>
            </w:r>
            <w:r w:rsidR="00993023">
              <w:rPr>
                <w:i/>
                <w:color w:val="0000FF"/>
                <w:sz w:val="20"/>
                <w:szCs w:val="20"/>
                <w:u w:val="single"/>
              </w:rPr>
              <w:t> </w:t>
            </w:r>
            <w:r w:rsidRPr="00E640D4">
              <w:rPr>
                <w:i/>
                <w:color w:val="0000FF"/>
                <w:sz w:val="20"/>
                <w:szCs w:val="20"/>
                <w:u w:val="single"/>
              </w:rPr>
              <w:t>punkts</w:t>
            </w:r>
          </w:p>
          <w:p w14:paraId="6C8C15C8" w14:textId="77777777" w:rsidR="00CC1529" w:rsidRPr="00E640D4" w:rsidRDefault="00CC1529">
            <w:pPr>
              <w:jc w:val="both"/>
              <w:rPr>
                <w:i/>
                <w:color w:val="0000FF"/>
                <w:sz w:val="20"/>
                <w:szCs w:val="20"/>
                <w:u w:val="single"/>
              </w:rPr>
            </w:pPr>
          </w:p>
          <w:p w14:paraId="2848BF00" w14:textId="38FDE8E0" w:rsidR="00CC1529" w:rsidRPr="00E640D4" w:rsidRDefault="00CC1529">
            <w:pPr>
              <w:jc w:val="both"/>
              <w:rPr>
                <w:i/>
                <w:color w:val="0000FF"/>
                <w:sz w:val="20"/>
                <w:szCs w:val="20"/>
              </w:rPr>
            </w:pPr>
            <w:r w:rsidRPr="00E640D4">
              <w:rPr>
                <w:i/>
                <w:color w:val="0000FF"/>
                <w:sz w:val="20"/>
                <w:szCs w:val="20"/>
              </w:rPr>
              <w:t>MK noteikumu 2</w:t>
            </w:r>
            <w:r w:rsidR="000B012D">
              <w:rPr>
                <w:i/>
                <w:color w:val="0000FF"/>
                <w:sz w:val="20"/>
                <w:szCs w:val="20"/>
              </w:rPr>
              <w:t>6</w:t>
            </w:r>
            <w:r w:rsidRPr="00E640D4">
              <w:rPr>
                <w:i/>
                <w:color w:val="0000FF"/>
                <w:sz w:val="20"/>
                <w:szCs w:val="20"/>
              </w:rPr>
              <w:t>.</w:t>
            </w:r>
            <w:r w:rsidR="000B012D">
              <w:rPr>
                <w:i/>
                <w:color w:val="0000FF"/>
                <w:sz w:val="20"/>
                <w:szCs w:val="20"/>
              </w:rPr>
              <w:t>1</w:t>
            </w:r>
            <w:r w:rsidRPr="00E640D4">
              <w:rPr>
                <w:i/>
                <w:color w:val="0000FF"/>
                <w:sz w:val="20"/>
                <w:szCs w:val="20"/>
              </w:rPr>
              <w:t>. apakšpunktā minētās atbalstāmās darbības ietvaros ir attiecināmas</w:t>
            </w:r>
            <w:r w:rsidR="000B012D">
              <w:rPr>
                <w:i/>
                <w:color w:val="0000FF"/>
                <w:sz w:val="20"/>
                <w:szCs w:val="20"/>
              </w:rPr>
              <w:t xml:space="preserve"> </w:t>
            </w:r>
            <w:r w:rsidRPr="00E640D4">
              <w:rPr>
                <w:i/>
                <w:color w:val="0000FF"/>
                <w:sz w:val="20"/>
                <w:szCs w:val="20"/>
              </w:rPr>
              <w:t>būvniecības ieceres dokumentācijas, funkcionālā plānojuma un tehniskās specifikācijas izstrādes izmaksas, būvprojekta minimālā sastāvā un būvprojekta izstrādes izmaksas.</w:t>
            </w:r>
          </w:p>
          <w:p w14:paraId="09D43DD1" w14:textId="77777777" w:rsidR="00CC1529" w:rsidRPr="00E640D4" w:rsidRDefault="00CC1529">
            <w:pPr>
              <w:jc w:val="both"/>
              <w:rPr>
                <w:i/>
                <w:color w:val="0000FF"/>
                <w:sz w:val="20"/>
                <w:szCs w:val="20"/>
              </w:rPr>
            </w:pPr>
          </w:p>
          <w:p w14:paraId="2E543419" w14:textId="77777777" w:rsidR="00CC1529" w:rsidRPr="00771C90" w:rsidRDefault="00CC1529">
            <w:pPr>
              <w:jc w:val="both"/>
              <w:rPr>
                <w:rFonts w:eastAsia="Times New Roman"/>
                <w:sz w:val="20"/>
                <w:szCs w:val="20"/>
              </w:rPr>
            </w:pPr>
            <w:r w:rsidRPr="00E640D4">
              <w:rPr>
                <w:i/>
                <w:color w:val="0000FF"/>
                <w:sz w:val="20"/>
                <w:szCs w:val="20"/>
              </w:rPr>
              <w:lastRenderedPageBreak/>
              <w:t>Izmaksu pozīciju Nr. 7.1., Nr. 7.2., Nr. 7.3. un Nr. 7.6. kopsumma nedrīkst pārsniegt 10 %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F6D42" w14:textId="77777777" w:rsidR="00CC1529" w:rsidRPr="00771C90" w:rsidRDefault="00CC1529">
            <w:pPr>
              <w:jc w:val="center"/>
              <w:rPr>
                <w:rFonts w:eastAsia="Times New Roman"/>
                <w:b/>
                <w:bCs/>
                <w:color w:val="0070C0"/>
                <w:sz w:val="20"/>
                <w:szCs w:val="20"/>
              </w:rPr>
            </w:pPr>
            <w:r w:rsidRPr="00771C90">
              <w:rPr>
                <w:rFonts w:eastAsia="Times New Roman"/>
                <w:b/>
                <w:bCs/>
                <w:color w:val="0070C0"/>
                <w:sz w:val="20"/>
                <w:szCs w:val="20"/>
              </w:rPr>
              <w:lastRenderedPageBreak/>
              <w:t>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F7670" w14:textId="77777777" w:rsidR="00CC1529" w:rsidRPr="00771C90" w:rsidRDefault="00CC1529">
            <w:pPr>
              <w:jc w:val="center"/>
              <w:rPr>
                <w:rFonts w:eastAsia="Times New Roman"/>
                <w:color w:val="0070C0"/>
                <w:sz w:val="20"/>
                <w:szCs w:val="20"/>
              </w:rPr>
            </w:pPr>
            <w:r w:rsidRPr="00771C90">
              <w:rPr>
                <w:rFonts w:eastAsia="Times New Roman"/>
                <w:sz w:val="20"/>
                <w:szCs w:val="20"/>
              </w:rPr>
              <w:t>tiešās </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F6B1A" w14:textId="77777777" w:rsidR="00CC1529" w:rsidRPr="00771C90" w:rsidRDefault="00CC1529">
            <w:pPr>
              <w:jc w:val="center"/>
              <w:rPr>
                <w:rFonts w:eastAsia="Times New Roman"/>
                <w:b/>
                <w:bCs/>
                <w:color w:val="0070C0"/>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C71B3" w14:textId="77777777" w:rsidR="00CC1529" w:rsidRPr="00771C90" w:rsidRDefault="00CC1529">
            <w:pPr>
              <w:jc w:val="center"/>
              <w:rPr>
                <w:rFonts w:eastAsia="Times New Roman"/>
                <w:b/>
                <w:bCs/>
                <w:color w:val="0070C0"/>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2D524" w14:textId="77777777" w:rsidR="00CC1529" w:rsidRPr="00771C90" w:rsidRDefault="00CC1529">
            <w:pPr>
              <w:jc w:val="center"/>
              <w:rPr>
                <w:rFonts w:eastAsia="Times New Roman"/>
                <w:b/>
                <w:bCs/>
                <w:color w:val="0070C0"/>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79C52" w14:textId="77777777" w:rsidR="00CC1529" w:rsidRPr="00771C90" w:rsidRDefault="00CC1529">
            <w:pPr>
              <w:jc w:val="center"/>
              <w:rPr>
                <w:rFonts w:eastAsia="Times New Roman"/>
                <w:b/>
                <w:bCs/>
                <w:color w:val="0070C0"/>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F4D241" w14:textId="77777777" w:rsidR="00CC1529" w:rsidRPr="00771C90" w:rsidRDefault="00CC1529">
            <w:pPr>
              <w:jc w:val="center"/>
              <w:rPr>
                <w:rFonts w:eastAsia="Times New Roman"/>
                <w:b/>
                <w:bCs/>
                <w:color w:val="0070C0"/>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2C0A3" w14:textId="77777777" w:rsidR="00CC1529" w:rsidRPr="00771C90" w:rsidRDefault="00CC1529">
            <w:pPr>
              <w:jc w:val="center"/>
              <w:rPr>
                <w:rFonts w:eastAsia="Times New Roman"/>
                <w:b/>
                <w:bCs/>
                <w:color w:val="0070C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714E976" w14:textId="77777777" w:rsidR="00CC1529" w:rsidRPr="00771C90" w:rsidRDefault="00CC1529">
            <w:pPr>
              <w:jc w:val="center"/>
              <w:rPr>
                <w:rFonts w:eastAsia="Times New Roman"/>
                <w:b/>
                <w:bCs/>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84D08D7" w14:textId="77777777" w:rsidR="00CC1529" w:rsidRPr="00771C90" w:rsidRDefault="00CC1529">
            <w:pPr>
              <w:jc w:val="center"/>
              <w:rPr>
                <w:rFonts w:eastAsia="Times New Roman"/>
                <w:b/>
                <w:bCs/>
                <w:color w:val="0070C0"/>
                <w:sz w:val="20"/>
                <w:szCs w:val="20"/>
              </w:rPr>
            </w:pPr>
          </w:p>
        </w:tc>
      </w:tr>
      <w:tr w:rsidR="00CC1529" w:rsidRPr="00771C90" w14:paraId="491523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68E38EC7" w14:textId="77777777" w:rsidR="00CC1529" w:rsidRPr="00771C90" w:rsidRDefault="00CC1529">
            <w:pPr>
              <w:jc w:val="center"/>
              <w:rPr>
                <w:rFonts w:eastAsia="Times New Roman"/>
                <w:sz w:val="20"/>
                <w:szCs w:val="20"/>
              </w:rPr>
            </w:pPr>
            <w:r w:rsidRPr="00771C90">
              <w:rPr>
                <w:rFonts w:eastAsia="Times New Roman"/>
                <w:sz w:val="20"/>
                <w:szCs w:val="20"/>
              </w:rPr>
              <w:t>7.2.</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CE96472" w14:textId="77777777" w:rsidR="00CC1529" w:rsidRPr="00771C90" w:rsidRDefault="00CC1529">
            <w:pPr>
              <w:jc w:val="both"/>
              <w:rPr>
                <w:rFonts w:eastAsia="Times New Roman"/>
                <w:sz w:val="20"/>
                <w:szCs w:val="20"/>
              </w:rPr>
            </w:pPr>
            <w:r w:rsidRPr="00771C90">
              <w:rPr>
                <w:rFonts w:eastAsia="Times New Roman"/>
                <w:sz w:val="20"/>
                <w:szCs w:val="20"/>
              </w:rPr>
              <w:t>Autoruzraudzības izmaksas</w:t>
            </w:r>
          </w:p>
          <w:p w14:paraId="20BF68CB" w14:textId="438AE167" w:rsidR="00CC1529" w:rsidRPr="00E640D4" w:rsidRDefault="00CC1529">
            <w:pPr>
              <w:jc w:val="both"/>
              <w:rPr>
                <w:i/>
                <w:color w:val="0000FF"/>
                <w:sz w:val="20"/>
                <w:szCs w:val="20"/>
                <w:u w:val="single"/>
              </w:rPr>
            </w:pPr>
            <w:r w:rsidRPr="00E640D4">
              <w:rPr>
                <w:i/>
                <w:color w:val="0000FF"/>
                <w:sz w:val="20"/>
                <w:szCs w:val="20"/>
                <w:u w:val="single"/>
              </w:rPr>
              <w:t xml:space="preserve">MK noteikumu </w:t>
            </w:r>
            <w:r w:rsidR="00093B14">
              <w:rPr>
                <w:i/>
                <w:color w:val="0000FF"/>
                <w:sz w:val="20"/>
                <w:szCs w:val="20"/>
                <w:u w:val="single"/>
              </w:rPr>
              <w:t>27</w:t>
            </w:r>
            <w:r w:rsidRPr="00E640D4">
              <w:rPr>
                <w:i/>
                <w:color w:val="0000FF"/>
                <w:sz w:val="20"/>
                <w:szCs w:val="20"/>
                <w:u w:val="single"/>
              </w:rPr>
              <w:t xml:space="preserve">.1. apakšpunkts un </w:t>
            </w:r>
            <w:r w:rsidR="00093B14">
              <w:rPr>
                <w:i/>
                <w:color w:val="0000FF"/>
                <w:sz w:val="20"/>
                <w:szCs w:val="20"/>
                <w:u w:val="single"/>
              </w:rPr>
              <w:t>28</w:t>
            </w:r>
            <w:r w:rsidR="00A74452">
              <w:rPr>
                <w:i/>
                <w:color w:val="0000FF"/>
                <w:sz w:val="20"/>
                <w:szCs w:val="20"/>
                <w:u w:val="single"/>
              </w:rPr>
              <w:t>. </w:t>
            </w:r>
            <w:r w:rsidRPr="00E640D4">
              <w:rPr>
                <w:i/>
                <w:color w:val="0000FF"/>
                <w:sz w:val="20"/>
                <w:szCs w:val="20"/>
                <w:u w:val="single"/>
              </w:rPr>
              <w:t>punkts</w:t>
            </w:r>
          </w:p>
          <w:p w14:paraId="6A24057E" w14:textId="77777777" w:rsidR="00CC1529" w:rsidRPr="00E640D4" w:rsidRDefault="00CC1529">
            <w:pPr>
              <w:jc w:val="both"/>
              <w:rPr>
                <w:i/>
                <w:color w:val="0000FF"/>
                <w:sz w:val="20"/>
                <w:szCs w:val="20"/>
                <w:u w:val="single"/>
              </w:rPr>
            </w:pPr>
          </w:p>
          <w:p w14:paraId="02F39323" w14:textId="5E7FA08D" w:rsidR="00CC1529" w:rsidRPr="00E640D4" w:rsidRDefault="00CC1529">
            <w:pPr>
              <w:jc w:val="both"/>
              <w:rPr>
                <w:i/>
                <w:color w:val="0000FF"/>
                <w:sz w:val="20"/>
                <w:szCs w:val="20"/>
              </w:rPr>
            </w:pPr>
            <w:r w:rsidRPr="00E640D4">
              <w:rPr>
                <w:i/>
                <w:color w:val="0000FF"/>
                <w:sz w:val="20"/>
                <w:szCs w:val="20"/>
              </w:rPr>
              <w:t>MK  noteikumu 2</w:t>
            </w:r>
            <w:r w:rsidR="006F4B1F">
              <w:rPr>
                <w:i/>
                <w:color w:val="0000FF"/>
                <w:sz w:val="20"/>
                <w:szCs w:val="20"/>
              </w:rPr>
              <w:t>6</w:t>
            </w:r>
            <w:r w:rsidRPr="00E640D4">
              <w:rPr>
                <w:i/>
                <w:color w:val="0000FF"/>
                <w:sz w:val="20"/>
                <w:szCs w:val="20"/>
              </w:rPr>
              <w:t>.</w:t>
            </w:r>
            <w:r w:rsidR="006F4B1F">
              <w:rPr>
                <w:i/>
                <w:color w:val="0000FF"/>
                <w:sz w:val="20"/>
                <w:szCs w:val="20"/>
              </w:rPr>
              <w:t>1</w:t>
            </w:r>
            <w:r w:rsidRPr="00E640D4">
              <w:rPr>
                <w:i/>
                <w:color w:val="0000FF"/>
                <w:sz w:val="20"/>
                <w:szCs w:val="20"/>
              </w:rPr>
              <w:t>. apakšpunktā minētās atbalstāmās darbības ietvaros ir attiecināmas autoruzraudzības izmaksas.</w:t>
            </w:r>
          </w:p>
          <w:p w14:paraId="55604974" w14:textId="77777777" w:rsidR="00CC1529" w:rsidRPr="00E640D4" w:rsidRDefault="00CC1529">
            <w:pPr>
              <w:jc w:val="both"/>
              <w:rPr>
                <w:i/>
                <w:color w:val="0000FF"/>
                <w:sz w:val="20"/>
                <w:szCs w:val="20"/>
              </w:rPr>
            </w:pPr>
          </w:p>
          <w:p w14:paraId="69EED9A2" w14:textId="77777777" w:rsidR="00CC1529" w:rsidRPr="00E640D4" w:rsidRDefault="00CC1529">
            <w:pPr>
              <w:jc w:val="both"/>
              <w:rPr>
                <w:i/>
                <w:color w:val="0000FF"/>
                <w:sz w:val="20"/>
                <w:szCs w:val="20"/>
              </w:rPr>
            </w:pPr>
            <w:r w:rsidRPr="00E640D4">
              <w:rPr>
                <w:i/>
                <w:color w:val="0000FF"/>
                <w:sz w:val="20"/>
                <w:szCs w:val="20"/>
              </w:rPr>
              <w:t>Izmaksu pozīciju Nr. 7.1., Nr. 7.2., Nr. 7.3. un Nr. 7.6. kopsumma nedrīkst pārsniegt 10 % no projekta kopējām attiecināmajām izmaksām.</w:t>
            </w:r>
          </w:p>
          <w:p w14:paraId="0B1FFB50" w14:textId="77777777" w:rsidR="00CC1529" w:rsidRPr="00771C90" w:rsidRDefault="00CC1529">
            <w:pPr>
              <w:jc w:val="both"/>
              <w:rPr>
                <w:rFonts w:eastAsia="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F8EF45" w14:textId="77777777" w:rsidR="00CC1529" w:rsidRPr="00771C90" w:rsidRDefault="00CC152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0027A6" w14:textId="77777777" w:rsidR="00CC1529" w:rsidRPr="00771C90" w:rsidRDefault="00CC1529">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49FDCF44"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290533E1"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7A3FFDA"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799B221D"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4F789D28"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131F3A7"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5D2BA1" w14:textId="77777777" w:rsidR="00CC1529" w:rsidRPr="00771C90" w:rsidRDefault="00CC1529">
            <w:pPr>
              <w:jc w:val="center"/>
              <w:rPr>
                <w:rFonts w:eastAsia="Times New Roman"/>
                <w:color w:val="0070C0"/>
                <w:sz w:val="20"/>
                <w:szCs w:val="20"/>
              </w:rPr>
            </w:pPr>
          </w:p>
          <w:p w14:paraId="155F90CA" w14:textId="77777777" w:rsidR="00CC1529" w:rsidRPr="00771C90" w:rsidRDefault="00CC1529">
            <w:pPr>
              <w:rPr>
                <w:rFonts w:eastAsia="Times New Roman"/>
                <w:color w:val="0070C0"/>
                <w:sz w:val="20"/>
                <w:szCs w:val="20"/>
              </w:rPr>
            </w:pPr>
          </w:p>
          <w:p w14:paraId="0E424BEF" w14:textId="77777777" w:rsidR="00CC1529" w:rsidRPr="00771C90" w:rsidRDefault="00CC1529">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2067CC4B" w14:textId="77777777" w:rsidR="00CC1529" w:rsidRPr="00771C90" w:rsidRDefault="00CC1529">
            <w:pPr>
              <w:jc w:val="center"/>
              <w:rPr>
                <w:rFonts w:eastAsia="Times New Roman"/>
                <w:b/>
                <w:bCs/>
                <w:sz w:val="20"/>
                <w:szCs w:val="20"/>
              </w:rPr>
            </w:pPr>
          </w:p>
        </w:tc>
      </w:tr>
      <w:tr w:rsidR="00CC1529" w:rsidRPr="00771C90" w14:paraId="246E57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4AF16036" w14:textId="77777777" w:rsidR="00CC1529" w:rsidRPr="00771C90" w:rsidRDefault="00CC1529">
            <w:pPr>
              <w:jc w:val="center"/>
              <w:rPr>
                <w:rFonts w:eastAsia="Times New Roman"/>
                <w:sz w:val="20"/>
                <w:szCs w:val="20"/>
              </w:rPr>
            </w:pPr>
            <w:r w:rsidRPr="00771C90">
              <w:rPr>
                <w:rFonts w:eastAsia="Times New Roman"/>
                <w:sz w:val="20"/>
                <w:szCs w:val="20"/>
              </w:rPr>
              <w:t>7.3</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2904CC70" w14:textId="77777777" w:rsidR="00CC1529" w:rsidRDefault="00CC1529">
            <w:pPr>
              <w:jc w:val="both"/>
              <w:rPr>
                <w:rFonts w:eastAsia="Times New Roman"/>
                <w:sz w:val="20"/>
                <w:szCs w:val="20"/>
              </w:rPr>
            </w:pPr>
            <w:r w:rsidRPr="00771C90">
              <w:rPr>
                <w:rFonts w:eastAsia="Times New Roman"/>
                <w:sz w:val="20"/>
                <w:szCs w:val="20"/>
              </w:rPr>
              <w:t>Būvuzraudzība</w:t>
            </w:r>
            <w:r>
              <w:rPr>
                <w:rFonts w:eastAsia="Times New Roman"/>
                <w:sz w:val="20"/>
                <w:szCs w:val="20"/>
              </w:rPr>
              <w:t>s izmaksas</w:t>
            </w:r>
          </w:p>
          <w:p w14:paraId="3823AFD7" w14:textId="2728DDB2" w:rsidR="00CC1529" w:rsidRPr="00E640D4" w:rsidRDefault="00CC1529">
            <w:pPr>
              <w:jc w:val="both"/>
              <w:rPr>
                <w:i/>
                <w:color w:val="0000FF"/>
                <w:sz w:val="20"/>
                <w:szCs w:val="20"/>
                <w:u w:val="single"/>
              </w:rPr>
            </w:pPr>
            <w:r w:rsidRPr="00E640D4">
              <w:rPr>
                <w:i/>
                <w:color w:val="0000FF"/>
                <w:sz w:val="20"/>
                <w:szCs w:val="20"/>
                <w:u w:val="single"/>
              </w:rPr>
              <w:t xml:space="preserve">MK noteikumu </w:t>
            </w:r>
            <w:r w:rsidR="00993023">
              <w:rPr>
                <w:i/>
                <w:color w:val="0000FF"/>
                <w:sz w:val="20"/>
                <w:szCs w:val="20"/>
                <w:u w:val="single"/>
              </w:rPr>
              <w:t>27</w:t>
            </w:r>
            <w:r w:rsidRPr="00E640D4">
              <w:rPr>
                <w:i/>
                <w:color w:val="0000FF"/>
                <w:sz w:val="20"/>
                <w:szCs w:val="20"/>
                <w:u w:val="single"/>
              </w:rPr>
              <w:t xml:space="preserve">.1. apakšpunkts un </w:t>
            </w:r>
            <w:r w:rsidR="00993023">
              <w:rPr>
                <w:i/>
                <w:color w:val="0000FF"/>
                <w:sz w:val="20"/>
                <w:szCs w:val="20"/>
                <w:u w:val="single"/>
              </w:rPr>
              <w:t>28</w:t>
            </w:r>
            <w:r w:rsidRPr="00E640D4">
              <w:rPr>
                <w:i/>
                <w:color w:val="0000FF"/>
                <w:sz w:val="20"/>
                <w:szCs w:val="20"/>
                <w:u w:val="single"/>
              </w:rPr>
              <w:t>.</w:t>
            </w:r>
            <w:r w:rsidR="00993023">
              <w:rPr>
                <w:i/>
                <w:color w:val="0000FF"/>
                <w:sz w:val="20"/>
                <w:szCs w:val="20"/>
                <w:u w:val="single"/>
              </w:rPr>
              <w:t> </w:t>
            </w:r>
            <w:r w:rsidRPr="00E640D4">
              <w:rPr>
                <w:i/>
                <w:color w:val="0000FF"/>
                <w:sz w:val="20"/>
                <w:szCs w:val="20"/>
                <w:u w:val="single"/>
              </w:rPr>
              <w:t>punkts</w:t>
            </w:r>
          </w:p>
          <w:p w14:paraId="4C1DAC10" w14:textId="77777777" w:rsidR="00CC1529" w:rsidRPr="00E640D4" w:rsidRDefault="00CC1529">
            <w:pPr>
              <w:jc w:val="both"/>
              <w:rPr>
                <w:i/>
                <w:color w:val="0000FF"/>
                <w:sz w:val="20"/>
                <w:szCs w:val="20"/>
                <w:u w:val="single"/>
              </w:rPr>
            </w:pPr>
          </w:p>
          <w:p w14:paraId="295EBD4D" w14:textId="127E400E" w:rsidR="00CC1529" w:rsidRPr="00E640D4" w:rsidRDefault="00CC1529">
            <w:pPr>
              <w:jc w:val="both"/>
              <w:rPr>
                <w:i/>
                <w:color w:val="0000FF"/>
                <w:sz w:val="20"/>
                <w:szCs w:val="20"/>
              </w:rPr>
            </w:pPr>
            <w:r w:rsidRPr="00E640D4">
              <w:rPr>
                <w:i/>
                <w:color w:val="0000FF"/>
                <w:sz w:val="20"/>
                <w:szCs w:val="20"/>
              </w:rPr>
              <w:t>MK  noteikumu 2</w:t>
            </w:r>
            <w:r w:rsidR="00993023">
              <w:rPr>
                <w:i/>
                <w:color w:val="0000FF"/>
                <w:sz w:val="20"/>
                <w:szCs w:val="20"/>
              </w:rPr>
              <w:t>6</w:t>
            </w:r>
            <w:r w:rsidRPr="00E640D4">
              <w:rPr>
                <w:i/>
                <w:color w:val="0000FF"/>
                <w:sz w:val="20"/>
                <w:szCs w:val="20"/>
              </w:rPr>
              <w:t>.</w:t>
            </w:r>
            <w:r w:rsidR="00993023">
              <w:rPr>
                <w:i/>
                <w:color w:val="0000FF"/>
                <w:sz w:val="20"/>
                <w:szCs w:val="20"/>
              </w:rPr>
              <w:t>1</w:t>
            </w:r>
            <w:r w:rsidRPr="00E640D4">
              <w:rPr>
                <w:i/>
                <w:color w:val="0000FF"/>
                <w:sz w:val="20"/>
                <w:szCs w:val="20"/>
              </w:rPr>
              <w:t>. apakšpunktā minētās atbalstāmās darbības ietvaros ir attiecināmas būvuzraudzības izmaksas.</w:t>
            </w:r>
          </w:p>
          <w:p w14:paraId="3291047F" w14:textId="77777777" w:rsidR="00CC1529" w:rsidRPr="00E640D4" w:rsidRDefault="00CC1529">
            <w:pPr>
              <w:jc w:val="both"/>
              <w:rPr>
                <w:i/>
                <w:color w:val="0000FF"/>
                <w:sz w:val="20"/>
                <w:szCs w:val="20"/>
              </w:rPr>
            </w:pPr>
          </w:p>
          <w:p w14:paraId="00664798" w14:textId="77777777" w:rsidR="00CC1529" w:rsidRPr="00E640D4" w:rsidRDefault="00CC1529">
            <w:pPr>
              <w:jc w:val="both"/>
              <w:rPr>
                <w:i/>
                <w:color w:val="0000FF"/>
                <w:sz w:val="20"/>
                <w:szCs w:val="20"/>
              </w:rPr>
            </w:pPr>
            <w:r w:rsidRPr="00E640D4">
              <w:rPr>
                <w:i/>
                <w:color w:val="0000FF"/>
                <w:sz w:val="20"/>
                <w:szCs w:val="20"/>
              </w:rPr>
              <w:t>Izmaksu pozīciju Nr. 7.1., Nr. 7.2., Nr. 7.3. un Nr. 7.6. kopsumma nedrīkst pārsniegt 10 % no projekta kopējām attiecināmajām izmaksām.</w:t>
            </w:r>
          </w:p>
          <w:p w14:paraId="6ED54252" w14:textId="77777777" w:rsidR="00CC1529" w:rsidRPr="00771C90" w:rsidRDefault="00CC1529">
            <w:pPr>
              <w:jc w:val="both"/>
              <w:rPr>
                <w:rFonts w:eastAsia="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5E3529" w14:textId="77777777" w:rsidR="00CC1529" w:rsidRPr="00771C90" w:rsidRDefault="00CC152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2A2103" w14:textId="77777777" w:rsidR="00CC1529" w:rsidRPr="00771C90" w:rsidRDefault="00CC1529">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564155FE"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238CCC50"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B86E723"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315E0DE5"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0047DE7D"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02F2226"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3DE340" w14:textId="77777777" w:rsidR="00CC1529" w:rsidRPr="00771C90" w:rsidRDefault="00CC1529">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043CF23" w14:textId="77777777" w:rsidR="00CC1529" w:rsidRPr="00771C90" w:rsidRDefault="00CC1529">
            <w:pPr>
              <w:jc w:val="center"/>
              <w:rPr>
                <w:rFonts w:eastAsia="Times New Roman"/>
                <w:b/>
                <w:bCs/>
                <w:sz w:val="20"/>
                <w:szCs w:val="20"/>
              </w:rPr>
            </w:pPr>
          </w:p>
        </w:tc>
      </w:tr>
      <w:tr w:rsidR="00CC1529" w:rsidRPr="00771C90" w14:paraId="4C5295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38100458" w14:textId="77777777" w:rsidR="00CC1529" w:rsidRPr="00771C90" w:rsidRDefault="00CC1529">
            <w:pPr>
              <w:jc w:val="center"/>
              <w:rPr>
                <w:rFonts w:eastAsia="Times New Roman"/>
                <w:sz w:val="20"/>
                <w:szCs w:val="20"/>
              </w:rPr>
            </w:pPr>
            <w:r>
              <w:rPr>
                <w:rFonts w:eastAsia="Times New Roman"/>
                <w:sz w:val="20"/>
                <w:szCs w:val="20"/>
              </w:rPr>
              <w:t>7.5.</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59836887" w14:textId="77777777" w:rsidR="00CC1529" w:rsidRDefault="00CC1529">
            <w:pPr>
              <w:rPr>
                <w:rFonts w:eastAsia="Times New Roman"/>
                <w:sz w:val="20"/>
                <w:szCs w:val="20"/>
              </w:rPr>
            </w:pPr>
            <w:r>
              <w:rPr>
                <w:rFonts w:eastAsia="Times New Roman"/>
                <w:sz w:val="20"/>
                <w:szCs w:val="20"/>
              </w:rPr>
              <w:t>Būvdarbu izmaksas (ēkas), tai skaitā labiekārtošanas izmaksas</w:t>
            </w:r>
          </w:p>
          <w:p w14:paraId="214DE49A" w14:textId="726C805F" w:rsidR="00CC1529" w:rsidRPr="00E640D4" w:rsidRDefault="00CC1529">
            <w:pPr>
              <w:jc w:val="both"/>
              <w:rPr>
                <w:i/>
                <w:color w:val="0000FF"/>
                <w:sz w:val="20"/>
                <w:szCs w:val="20"/>
                <w:u w:val="single"/>
              </w:rPr>
            </w:pPr>
            <w:r w:rsidRPr="00E640D4">
              <w:rPr>
                <w:i/>
                <w:color w:val="0000FF"/>
                <w:sz w:val="20"/>
                <w:szCs w:val="20"/>
                <w:u w:val="single"/>
              </w:rPr>
              <w:t xml:space="preserve">MK noteikumu  </w:t>
            </w:r>
            <w:r w:rsidR="009B247E">
              <w:rPr>
                <w:i/>
                <w:color w:val="0000FF"/>
                <w:sz w:val="20"/>
                <w:szCs w:val="20"/>
                <w:u w:val="single"/>
              </w:rPr>
              <w:t>27</w:t>
            </w:r>
            <w:r w:rsidRPr="00E640D4">
              <w:rPr>
                <w:i/>
                <w:color w:val="0000FF"/>
                <w:sz w:val="20"/>
                <w:szCs w:val="20"/>
                <w:u w:val="single"/>
              </w:rPr>
              <w:t xml:space="preserve">.2. apakšpunkts </w:t>
            </w:r>
          </w:p>
          <w:p w14:paraId="4447AE74" w14:textId="74179131" w:rsidR="00CC1529" w:rsidRPr="00E640D4" w:rsidRDefault="00CC1529">
            <w:pPr>
              <w:jc w:val="both"/>
              <w:rPr>
                <w:i/>
                <w:color w:val="0000FF"/>
                <w:sz w:val="20"/>
                <w:szCs w:val="20"/>
              </w:rPr>
            </w:pPr>
            <w:r w:rsidRPr="00E640D4">
              <w:rPr>
                <w:i/>
                <w:color w:val="0000FF"/>
                <w:sz w:val="20"/>
                <w:szCs w:val="20"/>
              </w:rPr>
              <w:t>MK  noteikumu 2</w:t>
            </w:r>
            <w:r w:rsidR="009B247E">
              <w:rPr>
                <w:i/>
                <w:color w:val="0000FF"/>
                <w:sz w:val="20"/>
                <w:szCs w:val="20"/>
              </w:rPr>
              <w:t>6</w:t>
            </w:r>
            <w:r w:rsidRPr="00E640D4">
              <w:rPr>
                <w:i/>
                <w:color w:val="0000FF"/>
                <w:sz w:val="20"/>
                <w:szCs w:val="20"/>
              </w:rPr>
              <w:t>.</w:t>
            </w:r>
            <w:r w:rsidR="009B247E">
              <w:rPr>
                <w:i/>
                <w:color w:val="0000FF"/>
                <w:sz w:val="20"/>
                <w:szCs w:val="20"/>
              </w:rPr>
              <w:t>1</w:t>
            </w:r>
            <w:r w:rsidRPr="00E640D4">
              <w:rPr>
                <w:i/>
                <w:color w:val="0000FF"/>
                <w:sz w:val="20"/>
                <w:szCs w:val="20"/>
              </w:rPr>
              <w:t>. apakšpunktā minētās atbalstāmās darbības ietvaros ir attiecināmas būvniecības izmaksas, tai skaitā demontāžas izmaksas un izmaksas, kas saistītas ar objektu nodošanu ekspluatācijā.</w:t>
            </w:r>
          </w:p>
          <w:p w14:paraId="0CFC6F10" w14:textId="77777777" w:rsidR="00CC1529" w:rsidRPr="00E640D4" w:rsidRDefault="00CC1529">
            <w:pPr>
              <w:jc w:val="both"/>
              <w:rPr>
                <w:i/>
                <w:color w:val="0000FF"/>
                <w:sz w:val="20"/>
                <w:szCs w:val="20"/>
              </w:rPr>
            </w:pPr>
          </w:p>
          <w:p w14:paraId="4B3D60E6" w14:textId="77777777" w:rsidR="00CC1529" w:rsidRPr="00C169C5" w:rsidRDefault="00CC1529">
            <w:pPr>
              <w:jc w:val="both"/>
              <w:rPr>
                <w:rFonts w:eastAsia="Times New Roman"/>
                <w:b/>
                <w:bCs/>
                <w:i/>
                <w:sz w:val="20"/>
                <w:szCs w:val="20"/>
              </w:rPr>
            </w:pPr>
            <w:r w:rsidRPr="00E640D4">
              <w:rPr>
                <w:b/>
                <w:bCs/>
                <w:i/>
                <w:color w:val="0000FF"/>
                <w:sz w:val="20"/>
                <w:szCs w:val="20"/>
              </w:rPr>
              <w:lastRenderedPageBreak/>
              <w:t xml:space="preserve">Katrai norādītajai būvniecības izmaksu pozīcijai vai apakšpozīcijai veido zemāka līmeņa papildus apakšpozīcijas, nodrošinot, ka </w:t>
            </w:r>
            <w:r w:rsidRPr="00E640D4">
              <w:rPr>
                <w:b/>
                <w:bCs/>
                <w:i/>
                <w:color w:val="0000FF"/>
                <w:sz w:val="20"/>
                <w:szCs w:val="20"/>
                <w:u w:val="single"/>
              </w:rPr>
              <w:t>izmaksas tiek atspoguļotas atbilstoši sagatavotajai būvniecības dokumentācijai,</w:t>
            </w:r>
            <w:r w:rsidRPr="00E640D4">
              <w:rPr>
                <w:b/>
                <w:bCs/>
                <w:i/>
                <w:color w:val="0000FF"/>
                <w:sz w:val="20"/>
                <w:szCs w:val="20"/>
              </w:rPr>
              <w:t xml:space="preserve"> piemēram, nodalot plānotās izmaksas atbilstoši būvprojektiem vai to kārtām.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BB3837" w14:textId="77777777" w:rsidR="00CC1529" w:rsidRPr="00771C90" w:rsidRDefault="00CC152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685599" w14:textId="77777777" w:rsidR="00CC1529" w:rsidRPr="00771C90" w:rsidRDefault="00CC1529">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0EA88A3A"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72CB9D06"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853D3BD"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2EEA426"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681BF8E7"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428B17A"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2D5CF3" w14:textId="77777777" w:rsidR="00CC1529" w:rsidRPr="00771C90" w:rsidRDefault="00CC1529">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7F53C8FD" w14:textId="77777777" w:rsidR="00CC1529" w:rsidRPr="00771C90" w:rsidRDefault="00CC1529">
            <w:pPr>
              <w:jc w:val="center"/>
              <w:rPr>
                <w:rFonts w:eastAsia="Times New Roman"/>
                <w:b/>
                <w:bCs/>
                <w:sz w:val="20"/>
                <w:szCs w:val="20"/>
              </w:rPr>
            </w:pPr>
          </w:p>
        </w:tc>
      </w:tr>
      <w:tr w:rsidR="00CC1529" w:rsidRPr="00771C90" w14:paraId="0809CD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62E14" w14:textId="77777777" w:rsidR="00CC1529" w:rsidRPr="00771C90" w:rsidRDefault="00CC1529">
            <w:pPr>
              <w:jc w:val="center"/>
              <w:rPr>
                <w:rFonts w:eastAsia="Times New Roman"/>
                <w:b/>
                <w:bCs/>
                <w:sz w:val="20"/>
                <w:szCs w:val="20"/>
              </w:rPr>
            </w:pPr>
            <w:r w:rsidRPr="00771C90">
              <w:rPr>
                <w:rFonts w:eastAsia="Times New Roman"/>
                <w:b/>
                <w:bCs/>
                <w:sz w:val="20"/>
                <w:szCs w:val="20"/>
              </w:rPr>
              <w:t>7.6</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26943" w14:textId="77777777" w:rsidR="00CC1529" w:rsidRPr="00937E3A" w:rsidRDefault="00CC1529">
            <w:pPr>
              <w:rPr>
                <w:rFonts w:eastAsia="Times New Roman"/>
                <w:b/>
                <w:bCs/>
                <w:sz w:val="20"/>
                <w:szCs w:val="20"/>
              </w:rPr>
            </w:pPr>
            <w:r w:rsidRPr="00771C90">
              <w:rPr>
                <w:rFonts w:eastAsia="Times New Roman"/>
                <w:b/>
                <w:bCs/>
                <w:sz w:val="20"/>
                <w:szCs w:val="20"/>
              </w:rPr>
              <w:t>Citas izmaksas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D31CB" w14:textId="77777777" w:rsidR="00CC1529" w:rsidRPr="00771C90" w:rsidRDefault="00CC152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1BF55C" w14:textId="77777777" w:rsidR="00CC1529" w:rsidRPr="00771C90" w:rsidRDefault="00CC1529">
            <w:pPr>
              <w:jc w:val="center"/>
              <w:rPr>
                <w:rFonts w:eastAsia="Times New Roman"/>
                <w:b/>
                <w:bCs/>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A0C899"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3C914B"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9E9986"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749B1F"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6FCE40"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484CDD"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96513" w14:textId="77777777" w:rsidR="00CC1529" w:rsidRPr="00771C90" w:rsidRDefault="00CC1529">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673283" w14:textId="77777777" w:rsidR="00CC1529" w:rsidRPr="00771C90" w:rsidRDefault="00CC1529">
            <w:pPr>
              <w:jc w:val="center"/>
              <w:rPr>
                <w:rFonts w:eastAsia="Times New Roman"/>
                <w:b/>
                <w:bCs/>
                <w:sz w:val="20"/>
                <w:szCs w:val="20"/>
              </w:rPr>
            </w:pPr>
          </w:p>
        </w:tc>
      </w:tr>
      <w:tr w:rsidR="00CC1529" w:rsidRPr="00771C90" w14:paraId="26EF3F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7B237D52" w14:textId="77777777" w:rsidR="00CC1529" w:rsidRPr="00771C90" w:rsidRDefault="00CC1529">
            <w:pPr>
              <w:jc w:val="center"/>
              <w:rPr>
                <w:rFonts w:eastAsia="Times New Roman"/>
                <w:sz w:val="20"/>
                <w:szCs w:val="20"/>
              </w:rPr>
            </w:pPr>
            <w:r w:rsidRPr="00771C90">
              <w:rPr>
                <w:rFonts w:eastAsia="Times New Roman"/>
                <w:sz w:val="20"/>
                <w:szCs w:val="20"/>
              </w:rPr>
              <w:t>7.6.1.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B8BA415" w14:textId="77777777" w:rsidR="00CC1529" w:rsidRPr="00771C90" w:rsidRDefault="00CC1529">
            <w:pPr>
              <w:rPr>
                <w:sz w:val="20"/>
                <w:szCs w:val="20"/>
                <w:shd w:val="clear" w:color="auto" w:fill="FFFFFF"/>
              </w:rPr>
            </w:pPr>
            <w:r w:rsidRPr="00771C90">
              <w:rPr>
                <w:sz w:val="20"/>
                <w:szCs w:val="20"/>
                <w:shd w:val="clear" w:color="auto" w:fill="FFFFFF"/>
              </w:rPr>
              <w:t>Projekta ekspertīžu izmaksas</w:t>
            </w:r>
          </w:p>
          <w:p w14:paraId="572285AE" w14:textId="2023CD51" w:rsidR="00CC1529" w:rsidRPr="00F647EC" w:rsidRDefault="00CC1529">
            <w:pPr>
              <w:jc w:val="both"/>
              <w:rPr>
                <w:i/>
                <w:color w:val="0000FF"/>
                <w:sz w:val="20"/>
                <w:szCs w:val="20"/>
                <w:u w:val="single"/>
              </w:rPr>
            </w:pPr>
            <w:r w:rsidRPr="00F647EC">
              <w:rPr>
                <w:i/>
                <w:color w:val="0000FF"/>
                <w:sz w:val="20"/>
                <w:szCs w:val="20"/>
                <w:u w:val="single"/>
              </w:rPr>
              <w:t xml:space="preserve">MK noteikumu  </w:t>
            </w:r>
            <w:r w:rsidR="00673C0A">
              <w:rPr>
                <w:i/>
                <w:color w:val="0000FF"/>
                <w:sz w:val="20"/>
                <w:szCs w:val="20"/>
                <w:u w:val="single"/>
              </w:rPr>
              <w:t>27</w:t>
            </w:r>
            <w:r w:rsidRPr="00F647EC">
              <w:rPr>
                <w:i/>
                <w:color w:val="0000FF"/>
                <w:sz w:val="20"/>
                <w:szCs w:val="20"/>
                <w:u w:val="single"/>
              </w:rPr>
              <w:t xml:space="preserve">.1. apakšpunkts un </w:t>
            </w:r>
            <w:r w:rsidR="00673C0A">
              <w:rPr>
                <w:i/>
                <w:color w:val="0000FF"/>
                <w:sz w:val="20"/>
                <w:szCs w:val="20"/>
                <w:u w:val="single"/>
              </w:rPr>
              <w:t>28</w:t>
            </w:r>
            <w:r w:rsidRPr="00F647EC">
              <w:rPr>
                <w:i/>
                <w:color w:val="0000FF"/>
                <w:sz w:val="20"/>
                <w:szCs w:val="20"/>
                <w:u w:val="single"/>
              </w:rPr>
              <w:t>.</w:t>
            </w:r>
            <w:r w:rsidR="00F641C9">
              <w:rPr>
                <w:i/>
                <w:color w:val="0000FF"/>
                <w:sz w:val="20"/>
                <w:szCs w:val="20"/>
                <w:u w:val="single"/>
              </w:rPr>
              <w:t> </w:t>
            </w:r>
            <w:r w:rsidRPr="00F647EC">
              <w:rPr>
                <w:i/>
                <w:color w:val="0000FF"/>
                <w:sz w:val="20"/>
                <w:szCs w:val="20"/>
                <w:u w:val="single"/>
              </w:rPr>
              <w:t>punkts</w:t>
            </w:r>
          </w:p>
          <w:p w14:paraId="626F4C0F" w14:textId="77777777" w:rsidR="00CC1529" w:rsidRPr="00F647EC" w:rsidRDefault="00CC1529">
            <w:pPr>
              <w:jc w:val="both"/>
              <w:rPr>
                <w:i/>
                <w:color w:val="0000FF"/>
                <w:sz w:val="20"/>
                <w:szCs w:val="20"/>
                <w:u w:val="single"/>
              </w:rPr>
            </w:pPr>
          </w:p>
          <w:p w14:paraId="62C5D235" w14:textId="1344AE1C" w:rsidR="00CC1529" w:rsidRPr="00F647EC" w:rsidRDefault="00CC1529">
            <w:pPr>
              <w:jc w:val="both"/>
              <w:rPr>
                <w:i/>
                <w:color w:val="0000FF"/>
                <w:sz w:val="20"/>
                <w:szCs w:val="20"/>
              </w:rPr>
            </w:pPr>
            <w:r w:rsidRPr="00F647EC">
              <w:rPr>
                <w:i/>
                <w:color w:val="0000FF"/>
                <w:sz w:val="20"/>
                <w:szCs w:val="20"/>
              </w:rPr>
              <w:t xml:space="preserve">MK  noteikumu </w:t>
            </w:r>
            <w:r w:rsidR="00F641C9">
              <w:rPr>
                <w:i/>
                <w:color w:val="0000FF"/>
                <w:sz w:val="20"/>
                <w:szCs w:val="20"/>
              </w:rPr>
              <w:t>26</w:t>
            </w:r>
            <w:r w:rsidRPr="00F647EC">
              <w:rPr>
                <w:i/>
                <w:color w:val="0000FF"/>
                <w:sz w:val="20"/>
                <w:szCs w:val="20"/>
              </w:rPr>
              <w:t>.</w:t>
            </w:r>
            <w:r w:rsidR="00F641C9">
              <w:rPr>
                <w:i/>
                <w:color w:val="0000FF"/>
                <w:sz w:val="20"/>
                <w:szCs w:val="20"/>
              </w:rPr>
              <w:t>1</w:t>
            </w:r>
            <w:r w:rsidRPr="00F647EC">
              <w:rPr>
                <w:i/>
                <w:color w:val="0000FF"/>
                <w:sz w:val="20"/>
                <w:szCs w:val="20"/>
              </w:rPr>
              <w:t>. apakšpunktā minētās atbalstāmās darbības ietvaros ir attiecināmas  projekta ekspertīžu izmaksas.</w:t>
            </w:r>
          </w:p>
          <w:p w14:paraId="5A1E37A2" w14:textId="77777777" w:rsidR="00CC1529" w:rsidRPr="00F647EC" w:rsidRDefault="00CC1529">
            <w:pPr>
              <w:jc w:val="both"/>
              <w:rPr>
                <w:i/>
                <w:color w:val="0000FF"/>
                <w:sz w:val="20"/>
                <w:szCs w:val="20"/>
              </w:rPr>
            </w:pPr>
          </w:p>
          <w:p w14:paraId="54492FC5" w14:textId="77777777" w:rsidR="00CC1529" w:rsidRPr="00F647EC" w:rsidRDefault="00CC1529">
            <w:pPr>
              <w:jc w:val="both"/>
              <w:rPr>
                <w:i/>
                <w:color w:val="0000FF"/>
                <w:sz w:val="20"/>
                <w:szCs w:val="20"/>
              </w:rPr>
            </w:pPr>
            <w:r w:rsidRPr="00F647EC">
              <w:rPr>
                <w:i/>
                <w:color w:val="0000FF"/>
                <w:sz w:val="20"/>
                <w:szCs w:val="20"/>
              </w:rPr>
              <w:t>Izmaksu pozīciju Nr. 7.1., Nr. 7.2., Nr. 7.3. un Nr. 7.6. kopsumma nedrīkst pārsniegt 10 % no projekta kopējām attiecināmajām izmaksām.</w:t>
            </w:r>
          </w:p>
          <w:p w14:paraId="16BA8451" w14:textId="77777777" w:rsidR="00CC1529" w:rsidRPr="00771C90" w:rsidRDefault="00CC1529">
            <w:pPr>
              <w:rPr>
                <w:rFonts w:eastAsia="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72D28C" w14:textId="77777777" w:rsidR="00CC1529" w:rsidRPr="00771C90" w:rsidRDefault="00CC152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040466" w14:textId="77777777" w:rsidR="00CC1529" w:rsidRPr="00771C90" w:rsidRDefault="00CC1529">
            <w:pPr>
              <w:jc w:val="center"/>
              <w:rPr>
                <w:rFonts w:eastAsia="Times New Roman"/>
                <w:b/>
                <w:bCs/>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31299818"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23BC9ECC"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624B5EE"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9641952"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302C188F"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6B70183"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C1D714" w14:textId="77777777" w:rsidR="00CC1529" w:rsidRPr="00771C90" w:rsidRDefault="00CC1529">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86507F7" w14:textId="77777777" w:rsidR="00CC1529" w:rsidRPr="00771C90" w:rsidRDefault="00CC1529">
            <w:pPr>
              <w:jc w:val="center"/>
              <w:rPr>
                <w:rFonts w:eastAsia="Times New Roman"/>
                <w:b/>
                <w:bCs/>
                <w:sz w:val="20"/>
                <w:szCs w:val="20"/>
              </w:rPr>
            </w:pPr>
          </w:p>
        </w:tc>
      </w:tr>
      <w:tr w:rsidR="00CC1529" w:rsidRPr="00771C90" w14:paraId="1C23B5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4358C219" w14:textId="77777777" w:rsidR="00CC1529" w:rsidRDefault="00CC1529">
            <w:pPr>
              <w:jc w:val="center"/>
              <w:rPr>
                <w:rFonts w:eastAsia="Times New Roman"/>
                <w:sz w:val="20"/>
                <w:szCs w:val="20"/>
              </w:rPr>
            </w:pPr>
            <w:r>
              <w:rPr>
                <w:rFonts w:eastAsia="Times New Roman"/>
                <w:sz w:val="20"/>
                <w:szCs w:val="20"/>
              </w:rPr>
              <w:t>7.6.2.</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F1B1DDC" w14:textId="77777777" w:rsidR="00CC1529" w:rsidRDefault="00CC1529">
            <w:pPr>
              <w:rPr>
                <w:sz w:val="20"/>
                <w:szCs w:val="20"/>
                <w:shd w:val="clear" w:color="auto" w:fill="FFFFFF"/>
              </w:rPr>
            </w:pPr>
            <w:r>
              <w:rPr>
                <w:sz w:val="20"/>
                <w:szCs w:val="20"/>
                <w:shd w:val="clear" w:color="auto" w:fill="FFFFFF"/>
              </w:rPr>
              <w:t>V</w:t>
            </w:r>
            <w:r w:rsidRPr="00157A68">
              <w:rPr>
                <w:sz w:val="20"/>
                <w:szCs w:val="20"/>
                <w:shd w:val="clear" w:color="auto" w:fill="FFFFFF"/>
              </w:rPr>
              <w:t>ides un informācijas piekļūstamības ekspertu konsultācij</w:t>
            </w:r>
            <w:r>
              <w:rPr>
                <w:sz w:val="20"/>
                <w:szCs w:val="20"/>
                <w:shd w:val="clear" w:color="auto" w:fill="FFFFFF"/>
              </w:rPr>
              <w:t>as</w:t>
            </w:r>
          </w:p>
          <w:p w14:paraId="0E556687" w14:textId="69D7F926" w:rsidR="00CC1529" w:rsidRPr="00F647EC" w:rsidRDefault="00CC1529">
            <w:pPr>
              <w:jc w:val="both"/>
              <w:rPr>
                <w:i/>
                <w:color w:val="0000FF"/>
                <w:sz w:val="20"/>
                <w:szCs w:val="20"/>
                <w:u w:val="single"/>
              </w:rPr>
            </w:pPr>
            <w:r w:rsidRPr="00F647EC">
              <w:rPr>
                <w:i/>
                <w:color w:val="0000FF"/>
                <w:sz w:val="20"/>
                <w:szCs w:val="20"/>
                <w:u w:val="single"/>
              </w:rPr>
              <w:t xml:space="preserve">MK noteikumu  </w:t>
            </w:r>
            <w:r w:rsidR="00F641C9">
              <w:rPr>
                <w:i/>
                <w:color w:val="0000FF"/>
                <w:sz w:val="20"/>
                <w:szCs w:val="20"/>
                <w:u w:val="single"/>
              </w:rPr>
              <w:t>27</w:t>
            </w:r>
            <w:r w:rsidRPr="00F647EC">
              <w:rPr>
                <w:i/>
                <w:color w:val="0000FF"/>
                <w:sz w:val="20"/>
                <w:szCs w:val="20"/>
                <w:u w:val="single"/>
              </w:rPr>
              <w:t xml:space="preserve">.1. apakšpunkts un </w:t>
            </w:r>
            <w:r w:rsidR="00F641C9">
              <w:rPr>
                <w:i/>
                <w:color w:val="0000FF"/>
                <w:sz w:val="20"/>
                <w:szCs w:val="20"/>
                <w:u w:val="single"/>
              </w:rPr>
              <w:t>28</w:t>
            </w:r>
            <w:r w:rsidRPr="00F647EC">
              <w:rPr>
                <w:i/>
                <w:color w:val="0000FF"/>
                <w:sz w:val="20"/>
                <w:szCs w:val="20"/>
                <w:u w:val="single"/>
              </w:rPr>
              <w:t>.</w:t>
            </w:r>
            <w:r w:rsidR="00F641C9">
              <w:rPr>
                <w:i/>
                <w:color w:val="0000FF"/>
                <w:sz w:val="20"/>
                <w:szCs w:val="20"/>
                <w:u w:val="single"/>
              </w:rPr>
              <w:t> </w:t>
            </w:r>
            <w:r w:rsidRPr="00F647EC">
              <w:rPr>
                <w:i/>
                <w:color w:val="0000FF"/>
                <w:sz w:val="20"/>
                <w:szCs w:val="20"/>
                <w:u w:val="single"/>
              </w:rPr>
              <w:t>punkts</w:t>
            </w:r>
          </w:p>
          <w:p w14:paraId="7D4B0834" w14:textId="77777777" w:rsidR="00CC1529" w:rsidRPr="00F647EC" w:rsidRDefault="00CC1529">
            <w:pPr>
              <w:jc w:val="both"/>
              <w:rPr>
                <w:i/>
                <w:color w:val="0000FF"/>
                <w:sz w:val="20"/>
                <w:szCs w:val="20"/>
                <w:u w:val="single"/>
              </w:rPr>
            </w:pPr>
          </w:p>
          <w:p w14:paraId="4286B7D0" w14:textId="6405F2FD" w:rsidR="00CC1529" w:rsidRPr="00F647EC" w:rsidRDefault="00CC1529">
            <w:pPr>
              <w:jc w:val="both"/>
              <w:rPr>
                <w:i/>
                <w:color w:val="0000FF"/>
                <w:sz w:val="20"/>
                <w:szCs w:val="20"/>
              </w:rPr>
            </w:pPr>
            <w:r w:rsidRPr="00F647EC">
              <w:rPr>
                <w:i/>
                <w:color w:val="0000FF"/>
                <w:sz w:val="20"/>
                <w:szCs w:val="20"/>
              </w:rPr>
              <w:t>MK  noteikumu 2</w:t>
            </w:r>
            <w:r w:rsidR="00F641C9">
              <w:rPr>
                <w:i/>
                <w:color w:val="0000FF"/>
                <w:sz w:val="20"/>
                <w:szCs w:val="20"/>
              </w:rPr>
              <w:t>6</w:t>
            </w:r>
            <w:r w:rsidRPr="00F647EC">
              <w:rPr>
                <w:i/>
                <w:color w:val="0000FF"/>
                <w:sz w:val="20"/>
                <w:szCs w:val="20"/>
              </w:rPr>
              <w:t>.</w:t>
            </w:r>
            <w:r w:rsidR="00F641C9">
              <w:rPr>
                <w:i/>
                <w:color w:val="0000FF"/>
                <w:sz w:val="20"/>
                <w:szCs w:val="20"/>
              </w:rPr>
              <w:t>1</w:t>
            </w:r>
            <w:r w:rsidRPr="00F647EC">
              <w:rPr>
                <w:i/>
                <w:color w:val="0000FF"/>
                <w:sz w:val="20"/>
                <w:szCs w:val="20"/>
              </w:rPr>
              <w:t>. apakšpunktā minētās atbalstāmās darbības ietvaros ir attiecināmas  vides un informācijas piekļūstamības ekspertu konsultācijas.</w:t>
            </w:r>
          </w:p>
          <w:p w14:paraId="45468965" w14:textId="77777777" w:rsidR="00CC1529" w:rsidRPr="00F647EC" w:rsidRDefault="00CC1529">
            <w:pPr>
              <w:jc w:val="both"/>
              <w:rPr>
                <w:i/>
                <w:color w:val="0000FF"/>
                <w:sz w:val="20"/>
                <w:szCs w:val="20"/>
              </w:rPr>
            </w:pPr>
          </w:p>
          <w:p w14:paraId="3E11B192" w14:textId="77777777" w:rsidR="00CC1529" w:rsidRPr="00F647EC" w:rsidRDefault="00CC1529">
            <w:pPr>
              <w:jc w:val="both"/>
              <w:rPr>
                <w:i/>
                <w:color w:val="0000FF"/>
                <w:sz w:val="20"/>
                <w:szCs w:val="20"/>
              </w:rPr>
            </w:pPr>
            <w:r w:rsidRPr="00F647EC">
              <w:rPr>
                <w:i/>
                <w:color w:val="0000FF"/>
                <w:sz w:val="20"/>
                <w:szCs w:val="20"/>
              </w:rPr>
              <w:t>Izmaksu pozīciju Nr. 7.1., Nr. 7.2., Nr. 7.3. un Nr. 7.6. kopsumma nedrīkst pārsniegt 10 % no projekta kopējām attiecināmajām izmaksām.</w:t>
            </w:r>
          </w:p>
          <w:p w14:paraId="47D60BA0" w14:textId="77777777" w:rsidR="00CC1529" w:rsidRPr="00EA5CBA" w:rsidRDefault="00CC1529">
            <w:pPr>
              <w:rPr>
                <w:sz w:val="20"/>
                <w:szCs w:val="20"/>
                <w:shd w:val="clear" w:color="auto" w:fill="FFFFFF"/>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88CDF1" w14:textId="77777777" w:rsidR="00CC1529" w:rsidRPr="00771C90" w:rsidRDefault="00CC152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518812" w14:textId="77777777" w:rsidR="00CC1529" w:rsidRDefault="00CC1529">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22DDD536"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334934B6"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A77F785"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075F7526"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741DDF62"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90FB5BA"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BB759E" w14:textId="77777777" w:rsidR="00CC1529" w:rsidRPr="00771C90" w:rsidRDefault="00CC1529">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749BE817" w14:textId="77777777" w:rsidR="00CC1529" w:rsidRPr="00771C90" w:rsidRDefault="00CC1529">
            <w:pPr>
              <w:jc w:val="center"/>
              <w:rPr>
                <w:rFonts w:eastAsia="Times New Roman"/>
                <w:b/>
                <w:bCs/>
                <w:sz w:val="20"/>
                <w:szCs w:val="20"/>
              </w:rPr>
            </w:pPr>
          </w:p>
        </w:tc>
      </w:tr>
      <w:tr w:rsidR="00CC1529" w:rsidRPr="00771C90" w14:paraId="6B12F1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20EF9AC0" w14:textId="77777777" w:rsidR="00CC1529" w:rsidRPr="00771C90" w:rsidRDefault="00CC1529">
            <w:pPr>
              <w:jc w:val="center"/>
              <w:rPr>
                <w:rFonts w:eastAsia="Times New Roman"/>
                <w:sz w:val="20"/>
                <w:szCs w:val="20"/>
              </w:rPr>
            </w:pPr>
            <w:r>
              <w:rPr>
                <w:rFonts w:eastAsia="Times New Roman"/>
                <w:sz w:val="20"/>
                <w:szCs w:val="20"/>
              </w:rPr>
              <w:t>7.6.3.</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231085AD" w14:textId="77777777" w:rsidR="00CC1529" w:rsidRDefault="00CC1529">
            <w:pPr>
              <w:rPr>
                <w:sz w:val="20"/>
                <w:szCs w:val="20"/>
                <w:shd w:val="clear" w:color="auto" w:fill="FFFFFF"/>
              </w:rPr>
            </w:pPr>
            <w:r w:rsidRPr="00EA5CBA">
              <w:rPr>
                <w:sz w:val="20"/>
                <w:szCs w:val="20"/>
                <w:shd w:val="clear" w:color="auto" w:fill="FFFFFF"/>
              </w:rPr>
              <w:t>Būvspeciālistu obligātās apdrošināšanas izmaksas</w:t>
            </w:r>
          </w:p>
          <w:p w14:paraId="4BE51417" w14:textId="58BDAB0B" w:rsidR="00CC1529" w:rsidRPr="00F647EC" w:rsidRDefault="00CC1529">
            <w:pPr>
              <w:jc w:val="both"/>
              <w:rPr>
                <w:i/>
                <w:color w:val="0000FF"/>
                <w:sz w:val="20"/>
                <w:szCs w:val="20"/>
                <w:u w:val="single"/>
              </w:rPr>
            </w:pPr>
            <w:r w:rsidRPr="00F647EC">
              <w:rPr>
                <w:i/>
                <w:color w:val="0000FF"/>
                <w:sz w:val="20"/>
                <w:szCs w:val="20"/>
                <w:u w:val="single"/>
              </w:rPr>
              <w:t xml:space="preserve">MK noteikumu  </w:t>
            </w:r>
            <w:r w:rsidR="00F641C9">
              <w:rPr>
                <w:i/>
                <w:color w:val="0000FF"/>
                <w:sz w:val="20"/>
                <w:szCs w:val="20"/>
                <w:u w:val="single"/>
              </w:rPr>
              <w:t>27</w:t>
            </w:r>
            <w:r w:rsidRPr="00F647EC">
              <w:rPr>
                <w:i/>
                <w:color w:val="0000FF"/>
                <w:sz w:val="20"/>
                <w:szCs w:val="20"/>
                <w:u w:val="single"/>
              </w:rPr>
              <w:t xml:space="preserve">.1.  apakšpunkts un </w:t>
            </w:r>
            <w:r w:rsidR="00F641C9">
              <w:rPr>
                <w:i/>
                <w:color w:val="0000FF"/>
                <w:sz w:val="20"/>
                <w:szCs w:val="20"/>
                <w:u w:val="single"/>
              </w:rPr>
              <w:t>28</w:t>
            </w:r>
            <w:r w:rsidRPr="00F647EC">
              <w:rPr>
                <w:i/>
                <w:color w:val="0000FF"/>
                <w:sz w:val="20"/>
                <w:szCs w:val="20"/>
                <w:u w:val="single"/>
              </w:rPr>
              <w:t>.</w:t>
            </w:r>
            <w:r w:rsidR="00F641C9">
              <w:rPr>
                <w:i/>
                <w:color w:val="0000FF"/>
                <w:sz w:val="20"/>
                <w:szCs w:val="20"/>
                <w:u w:val="single"/>
              </w:rPr>
              <w:t> </w:t>
            </w:r>
            <w:r w:rsidRPr="00F647EC">
              <w:rPr>
                <w:i/>
                <w:color w:val="0000FF"/>
                <w:sz w:val="20"/>
                <w:szCs w:val="20"/>
                <w:u w:val="single"/>
              </w:rPr>
              <w:t>punkts</w:t>
            </w:r>
          </w:p>
          <w:p w14:paraId="2E4092D2" w14:textId="77777777" w:rsidR="00CC1529" w:rsidRPr="00F647EC" w:rsidRDefault="00CC1529">
            <w:pPr>
              <w:jc w:val="both"/>
              <w:rPr>
                <w:i/>
                <w:color w:val="0000FF"/>
                <w:sz w:val="20"/>
                <w:szCs w:val="20"/>
                <w:u w:val="single"/>
              </w:rPr>
            </w:pPr>
          </w:p>
          <w:p w14:paraId="7E4D3B4E" w14:textId="57CA9AA8" w:rsidR="00CC1529" w:rsidRPr="00F647EC" w:rsidRDefault="00CC1529">
            <w:pPr>
              <w:jc w:val="both"/>
              <w:rPr>
                <w:i/>
                <w:color w:val="0000FF"/>
                <w:sz w:val="20"/>
                <w:szCs w:val="20"/>
              </w:rPr>
            </w:pPr>
            <w:r w:rsidRPr="00F647EC">
              <w:rPr>
                <w:i/>
                <w:color w:val="0000FF"/>
                <w:sz w:val="20"/>
                <w:szCs w:val="20"/>
              </w:rPr>
              <w:t>MK  noteikumu 2</w:t>
            </w:r>
            <w:r w:rsidR="00DE3591">
              <w:rPr>
                <w:i/>
                <w:color w:val="0000FF"/>
                <w:sz w:val="20"/>
                <w:szCs w:val="20"/>
              </w:rPr>
              <w:t>6</w:t>
            </w:r>
            <w:r w:rsidRPr="00F647EC">
              <w:rPr>
                <w:i/>
                <w:color w:val="0000FF"/>
                <w:sz w:val="20"/>
                <w:szCs w:val="20"/>
              </w:rPr>
              <w:t>.</w:t>
            </w:r>
            <w:r w:rsidR="00DE3591">
              <w:rPr>
                <w:i/>
                <w:color w:val="0000FF"/>
                <w:sz w:val="20"/>
                <w:szCs w:val="20"/>
              </w:rPr>
              <w:t>1</w:t>
            </w:r>
            <w:r w:rsidRPr="00F647EC">
              <w:rPr>
                <w:i/>
                <w:color w:val="0000FF"/>
                <w:sz w:val="20"/>
                <w:szCs w:val="20"/>
              </w:rPr>
              <w:t>. apakšpunktā minētās atbalstāmās darbības ietvaros ir attiecināmas būvniecības jomu regulējošos normatīvajos aktos noteiktās attiecīgo būvspeciālistu obligātās apdrošināšanas izmaksas (ja nav iekļautas būvdarbu  izmaksās).</w:t>
            </w:r>
          </w:p>
          <w:p w14:paraId="73E9284D" w14:textId="77777777" w:rsidR="00CC1529" w:rsidRPr="00F647EC" w:rsidRDefault="00CC1529">
            <w:pPr>
              <w:rPr>
                <w:i/>
                <w:color w:val="0000FF"/>
                <w:sz w:val="20"/>
                <w:szCs w:val="20"/>
              </w:rPr>
            </w:pPr>
          </w:p>
          <w:p w14:paraId="52BC13AC" w14:textId="77777777" w:rsidR="00CC1529" w:rsidRPr="00EA5CBA" w:rsidRDefault="00CC1529">
            <w:pPr>
              <w:rPr>
                <w:sz w:val="20"/>
                <w:szCs w:val="20"/>
                <w:shd w:val="clear" w:color="auto" w:fill="FFFFFF"/>
              </w:rPr>
            </w:pPr>
            <w:r w:rsidRPr="00F647EC">
              <w:rPr>
                <w:i/>
                <w:color w:val="0000FF"/>
                <w:sz w:val="20"/>
                <w:szCs w:val="20"/>
              </w:rPr>
              <w:t>Izmaksu pozīciju Nr. 7.1., Nr. 7.2., Nr. 7.3. un Nr. 7.6. kopsumma nedrīkst pārsniegt 10 %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4B9783" w14:textId="77777777" w:rsidR="00CC1529" w:rsidRPr="00771C90" w:rsidRDefault="00CC152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0030E4" w14:textId="77777777" w:rsidR="00CC1529" w:rsidRPr="00771C90" w:rsidRDefault="00CC1529">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29606C6D"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732C6404"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905E62B"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425BA4B6"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50CAB095"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0AE53580"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421C29" w14:textId="77777777" w:rsidR="00CC1529" w:rsidRPr="00771C90" w:rsidRDefault="00CC1529">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13F0E44" w14:textId="77777777" w:rsidR="00CC1529" w:rsidRPr="00771C90" w:rsidRDefault="00CC1529">
            <w:pPr>
              <w:jc w:val="center"/>
              <w:rPr>
                <w:rFonts w:eastAsia="Times New Roman"/>
                <w:b/>
                <w:bCs/>
                <w:sz w:val="20"/>
                <w:szCs w:val="20"/>
              </w:rPr>
            </w:pPr>
          </w:p>
        </w:tc>
      </w:tr>
      <w:tr w:rsidR="00CC1529" w:rsidRPr="00771C90" w14:paraId="328FDA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50B8B808" w14:textId="77777777" w:rsidR="00CC1529" w:rsidRDefault="00CC1529">
            <w:pPr>
              <w:jc w:val="center"/>
              <w:rPr>
                <w:rFonts w:eastAsia="Times New Roman"/>
                <w:sz w:val="20"/>
                <w:szCs w:val="20"/>
              </w:rPr>
            </w:pPr>
            <w:r>
              <w:rPr>
                <w:rFonts w:eastAsia="Times New Roman"/>
                <w:sz w:val="20"/>
                <w:szCs w:val="20"/>
              </w:rPr>
              <w:t>7.6.4.</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5978EFD5" w14:textId="77777777" w:rsidR="00CC1529" w:rsidRPr="00CC3B63" w:rsidRDefault="00CC1529">
            <w:pPr>
              <w:jc w:val="both"/>
              <w:rPr>
                <w:sz w:val="20"/>
                <w:szCs w:val="20"/>
                <w:shd w:val="clear" w:color="auto" w:fill="FFFFFF"/>
              </w:rPr>
            </w:pPr>
            <w:r>
              <w:rPr>
                <w:sz w:val="20"/>
                <w:szCs w:val="20"/>
                <w:shd w:val="clear" w:color="auto" w:fill="FFFFFF"/>
              </w:rPr>
              <w:t>A</w:t>
            </w:r>
            <w:r w:rsidRPr="00CC3B63">
              <w:rPr>
                <w:sz w:val="20"/>
                <w:szCs w:val="20"/>
                <w:shd w:val="clear" w:color="auto" w:fill="FFFFFF"/>
              </w:rPr>
              <w:t>rhitektoniski mākslinieciskās izpētes izstrādes izmaksas</w:t>
            </w:r>
          </w:p>
          <w:p w14:paraId="0F95B1EC" w14:textId="40C8A5DF" w:rsidR="00CC1529" w:rsidRPr="00EC4155" w:rsidRDefault="00CC1529">
            <w:pPr>
              <w:jc w:val="both"/>
              <w:rPr>
                <w:i/>
                <w:color w:val="0000FF"/>
                <w:sz w:val="20"/>
                <w:szCs w:val="20"/>
                <w:u w:val="single"/>
              </w:rPr>
            </w:pPr>
            <w:r w:rsidRPr="00EC4155">
              <w:rPr>
                <w:i/>
                <w:color w:val="0000FF"/>
                <w:sz w:val="20"/>
                <w:szCs w:val="20"/>
                <w:u w:val="single"/>
              </w:rPr>
              <w:t xml:space="preserve">MK noteikumu  </w:t>
            </w:r>
            <w:r w:rsidR="00163517">
              <w:rPr>
                <w:i/>
                <w:color w:val="0000FF"/>
                <w:sz w:val="20"/>
                <w:szCs w:val="20"/>
                <w:u w:val="single"/>
              </w:rPr>
              <w:t>27</w:t>
            </w:r>
            <w:r w:rsidRPr="00EC4155">
              <w:rPr>
                <w:i/>
                <w:color w:val="0000FF"/>
                <w:sz w:val="20"/>
                <w:szCs w:val="20"/>
                <w:u w:val="single"/>
              </w:rPr>
              <w:t xml:space="preserve">.1.  apakšpunkts un </w:t>
            </w:r>
            <w:r w:rsidR="00163517">
              <w:rPr>
                <w:i/>
                <w:color w:val="0000FF"/>
                <w:sz w:val="20"/>
                <w:szCs w:val="20"/>
                <w:u w:val="single"/>
              </w:rPr>
              <w:t>28</w:t>
            </w:r>
            <w:r w:rsidRPr="00EC4155">
              <w:rPr>
                <w:i/>
                <w:color w:val="0000FF"/>
                <w:sz w:val="20"/>
                <w:szCs w:val="20"/>
                <w:u w:val="single"/>
              </w:rPr>
              <w:t>.</w:t>
            </w:r>
            <w:r w:rsidR="00163517">
              <w:rPr>
                <w:i/>
                <w:color w:val="0000FF"/>
                <w:sz w:val="20"/>
                <w:szCs w:val="20"/>
                <w:u w:val="single"/>
              </w:rPr>
              <w:t> </w:t>
            </w:r>
            <w:r w:rsidRPr="00EC4155">
              <w:rPr>
                <w:i/>
                <w:color w:val="0000FF"/>
                <w:sz w:val="20"/>
                <w:szCs w:val="20"/>
                <w:u w:val="single"/>
              </w:rPr>
              <w:t>punkts</w:t>
            </w:r>
          </w:p>
          <w:p w14:paraId="7CD761A7" w14:textId="77777777" w:rsidR="00CC1529" w:rsidRPr="00EC4155" w:rsidRDefault="00CC1529">
            <w:pPr>
              <w:jc w:val="both"/>
              <w:rPr>
                <w:i/>
                <w:color w:val="0000FF"/>
                <w:sz w:val="20"/>
                <w:szCs w:val="20"/>
                <w:u w:val="single"/>
              </w:rPr>
            </w:pPr>
          </w:p>
          <w:p w14:paraId="6DCA4956" w14:textId="4C1CD1AC" w:rsidR="00CC1529" w:rsidRPr="00EC4155" w:rsidRDefault="00CC1529">
            <w:pPr>
              <w:jc w:val="both"/>
              <w:rPr>
                <w:i/>
                <w:color w:val="0000FF"/>
                <w:sz w:val="20"/>
                <w:szCs w:val="20"/>
              </w:rPr>
            </w:pPr>
            <w:r w:rsidRPr="00EC4155">
              <w:rPr>
                <w:i/>
                <w:color w:val="0000FF"/>
                <w:sz w:val="20"/>
                <w:szCs w:val="20"/>
              </w:rPr>
              <w:t>MK  noteikumu 2</w:t>
            </w:r>
            <w:r w:rsidR="00163517">
              <w:rPr>
                <w:i/>
                <w:color w:val="0000FF"/>
                <w:sz w:val="20"/>
                <w:szCs w:val="20"/>
              </w:rPr>
              <w:t>6</w:t>
            </w:r>
            <w:r w:rsidRPr="00EC4155">
              <w:rPr>
                <w:i/>
                <w:color w:val="0000FF"/>
                <w:sz w:val="20"/>
                <w:szCs w:val="20"/>
              </w:rPr>
              <w:t>.</w:t>
            </w:r>
            <w:r w:rsidR="00163517">
              <w:rPr>
                <w:i/>
                <w:color w:val="0000FF"/>
                <w:sz w:val="20"/>
                <w:szCs w:val="20"/>
              </w:rPr>
              <w:t>1</w:t>
            </w:r>
            <w:r w:rsidRPr="00EC4155">
              <w:rPr>
                <w:i/>
                <w:color w:val="0000FF"/>
                <w:sz w:val="20"/>
                <w:szCs w:val="20"/>
              </w:rPr>
              <w:t xml:space="preserve">. apakšpunktā minētās atbalstāmās darbības ietvaros ir atbalstāma  būvniecības jomu regulējošos normatīvajos aktos noteiktās arhitektoniski mākslinieciskās izpētes izstrādes izmaksas. </w:t>
            </w:r>
          </w:p>
          <w:p w14:paraId="046C6A3F" w14:textId="77777777" w:rsidR="00CC1529" w:rsidRPr="00EC4155" w:rsidRDefault="00CC1529">
            <w:pPr>
              <w:rPr>
                <w:sz w:val="20"/>
                <w:szCs w:val="20"/>
                <w:shd w:val="clear" w:color="auto" w:fill="FFFFFF"/>
              </w:rPr>
            </w:pPr>
          </w:p>
          <w:p w14:paraId="4E34AC0E" w14:textId="77777777" w:rsidR="00CC1529" w:rsidRPr="00EA5CBA" w:rsidRDefault="00CC1529">
            <w:pPr>
              <w:rPr>
                <w:sz w:val="20"/>
                <w:szCs w:val="20"/>
                <w:shd w:val="clear" w:color="auto" w:fill="FFFFFF"/>
              </w:rPr>
            </w:pPr>
            <w:r w:rsidRPr="00EC4155">
              <w:rPr>
                <w:i/>
                <w:color w:val="0000FF"/>
                <w:sz w:val="20"/>
                <w:szCs w:val="20"/>
              </w:rPr>
              <w:t>Izmaksu pozīciju Nr. 7.1., Nr. 7.2., Nr. 7.3. un Nr. 7.6. kopsumma nedrīkst pārsniegt 10 %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B985A1" w14:textId="77777777" w:rsidR="00CC1529" w:rsidRPr="00771C90" w:rsidRDefault="00CC152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484495" w14:textId="77777777" w:rsidR="00CC1529" w:rsidRDefault="00CC1529">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747BF2D3"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521F7BAB"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CD82212"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A9FC2F0"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4E064615"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1BB65C0"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3B5395" w14:textId="77777777" w:rsidR="00CC1529" w:rsidRPr="00771C90" w:rsidRDefault="00CC1529">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18027D5B" w14:textId="77777777" w:rsidR="00CC1529" w:rsidRPr="00771C90" w:rsidRDefault="00CC1529">
            <w:pPr>
              <w:jc w:val="center"/>
              <w:rPr>
                <w:rFonts w:eastAsia="Times New Roman"/>
                <w:b/>
                <w:bCs/>
                <w:sz w:val="20"/>
                <w:szCs w:val="20"/>
              </w:rPr>
            </w:pPr>
          </w:p>
        </w:tc>
      </w:tr>
      <w:tr w:rsidR="00CC1529" w:rsidRPr="00771C90" w14:paraId="03888D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B30E67" w14:textId="77777777" w:rsidR="00CC1529" w:rsidRPr="00F56D0A" w:rsidRDefault="00CC1529">
            <w:pPr>
              <w:jc w:val="center"/>
              <w:rPr>
                <w:rFonts w:eastAsia="Times New Roman"/>
                <w:b/>
                <w:bCs/>
                <w:sz w:val="20"/>
                <w:szCs w:val="20"/>
              </w:rPr>
            </w:pPr>
            <w:r w:rsidRPr="00F56D0A">
              <w:rPr>
                <w:rFonts w:eastAsia="Times New Roman"/>
                <w:b/>
                <w:bCs/>
                <w:sz w:val="20"/>
                <w:szCs w:val="20"/>
              </w:rPr>
              <w:t>10.</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3C5585" w14:textId="77777777" w:rsidR="00CC1529" w:rsidRPr="00F56D0A" w:rsidRDefault="00CC1529">
            <w:pPr>
              <w:rPr>
                <w:rFonts w:eastAsia="Times New Roman"/>
                <w:b/>
                <w:bCs/>
                <w:color w:val="000000" w:themeColor="text1"/>
                <w:sz w:val="20"/>
                <w:szCs w:val="20"/>
              </w:rPr>
            </w:pPr>
            <w:r w:rsidRPr="00F56D0A">
              <w:rPr>
                <w:rFonts w:eastAsia="Times New Roman"/>
                <w:b/>
                <w:bCs/>
                <w:color w:val="000000" w:themeColor="text1"/>
                <w:sz w:val="20"/>
                <w:szCs w:val="20"/>
              </w:rPr>
              <w:t>Komunikācijas un vizuālās identitātes prasību nodrošināšanas pasākumu izmaksas</w:t>
            </w:r>
          </w:p>
          <w:p w14:paraId="00A98977" w14:textId="77777777" w:rsidR="00CC1529" w:rsidRPr="00F56D0A" w:rsidRDefault="00CC1529">
            <w:pPr>
              <w:rPr>
                <w:i/>
                <w:color w:val="0000FF"/>
                <w:sz w:val="18"/>
                <w:szCs w:val="18"/>
                <w:u w:val="single"/>
              </w:rPr>
            </w:pPr>
          </w:p>
          <w:p w14:paraId="030B4BE9" w14:textId="1B3C722F" w:rsidR="00CC1529" w:rsidRPr="00F56D0A" w:rsidRDefault="00CC1529">
            <w:pPr>
              <w:rPr>
                <w:i/>
                <w:color w:val="0000FF"/>
                <w:sz w:val="20"/>
                <w:szCs w:val="20"/>
                <w:u w:val="single"/>
              </w:rPr>
            </w:pPr>
            <w:r w:rsidRPr="00F56D0A">
              <w:rPr>
                <w:i/>
                <w:color w:val="0000FF"/>
                <w:sz w:val="20"/>
                <w:szCs w:val="20"/>
                <w:u w:val="single"/>
              </w:rPr>
              <w:t>MK noteikumu 3</w:t>
            </w:r>
            <w:r w:rsidR="00A54905">
              <w:rPr>
                <w:i/>
                <w:color w:val="0000FF"/>
                <w:sz w:val="20"/>
                <w:szCs w:val="20"/>
                <w:u w:val="single"/>
              </w:rPr>
              <w:t>2</w:t>
            </w:r>
            <w:r w:rsidRPr="00F56D0A">
              <w:rPr>
                <w:i/>
                <w:color w:val="0000FF"/>
                <w:sz w:val="20"/>
                <w:szCs w:val="20"/>
                <w:u w:val="single"/>
              </w:rPr>
              <w:t>. punkts</w:t>
            </w:r>
          </w:p>
          <w:p w14:paraId="636BED87" w14:textId="77777777" w:rsidR="00CC1529" w:rsidRPr="00F56D0A" w:rsidRDefault="00CC1529">
            <w:pPr>
              <w:rPr>
                <w:i/>
                <w:color w:val="0000FF"/>
                <w:sz w:val="20"/>
                <w:szCs w:val="20"/>
                <w:u w:val="single"/>
              </w:rPr>
            </w:pPr>
          </w:p>
          <w:p w14:paraId="3E844F1C" w14:textId="2C158355" w:rsidR="00CC1529" w:rsidRPr="00F56D0A" w:rsidRDefault="00CC1529">
            <w:pPr>
              <w:jc w:val="both"/>
              <w:rPr>
                <w:rFonts w:eastAsia="Times New Roman"/>
                <w:b/>
                <w:color w:val="000000" w:themeColor="text1"/>
                <w:sz w:val="20"/>
                <w:szCs w:val="20"/>
                <w:u w:val="single"/>
              </w:rPr>
            </w:pPr>
            <w:r w:rsidRPr="00F56D0A">
              <w:rPr>
                <w:i/>
                <w:color w:val="0000FF"/>
                <w:sz w:val="20"/>
                <w:szCs w:val="20"/>
              </w:rPr>
              <w:t>MK noteikumu </w:t>
            </w:r>
            <w:hyperlink r:id="rId70" w:anchor="p33.4" w:history="1">
              <w:r w:rsidRPr="00F56D0A">
                <w:rPr>
                  <w:i/>
                  <w:color w:val="0000FF"/>
                  <w:sz w:val="20"/>
                  <w:szCs w:val="20"/>
                </w:rPr>
                <w:t>2</w:t>
              </w:r>
              <w:r w:rsidR="00A54905">
                <w:rPr>
                  <w:i/>
                  <w:color w:val="0000FF"/>
                  <w:sz w:val="20"/>
                  <w:szCs w:val="20"/>
                </w:rPr>
                <w:t>6</w:t>
              </w:r>
              <w:r w:rsidRPr="00F56D0A">
                <w:rPr>
                  <w:i/>
                  <w:color w:val="0000FF"/>
                  <w:sz w:val="20"/>
                  <w:szCs w:val="20"/>
                </w:rPr>
                <w:t>.</w:t>
              </w:r>
              <w:r w:rsidR="00A54905">
                <w:rPr>
                  <w:i/>
                  <w:color w:val="0000FF"/>
                  <w:sz w:val="20"/>
                  <w:szCs w:val="20"/>
                </w:rPr>
                <w:t>3</w:t>
              </w:r>
              <w:r w:rsidRPr="00F56D0A">
                <w:rPr>
                  <w:i/>
                  <w:color w:val="0000FF"/>
                  <w:sz w:val="20"/>
                  <w:szCs w:val="20"/>
                </w:rPr>
                <w:t>.</w:t>
              </w:r>
            </w:hyperlink>
            <w:r w:rsidRPr="00F56D0A">
              <w:rPr>
                <w:i/>
                <w:color w:val="0000FF"/>
                <w:sz w:val="20"/>
                <w:szCs w:val="20"/>
              </w:rPr>
              <w:t> apakšpunktā minētā atbalstāmā darbība ietver komunikācijas un vizuālās identitātes prasību nodrošināšanas izmaksas.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BC873" w14:textId="77777777" w:rsidR="00CC1529" w:rsidRPr="00F56D0A" w:rsidRDefault="00CC152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5D778" w14:textId="77777777" w:rsidR="00CC1529" w:rsidRPr="00F56D0A" w:rsidRDefault="00CC1529">
            <w:pPr>
              <w:jc w:val="center"/>
              <w:rPr>
                <w:rFonts w:eastAsia="Times New Roman"/>
                <w:b/>
                <w:bCs/>
                <w:sz w:val="20"/>
                <w:szCs w:val="20"/>
              </w:rPr>
            </w:pPr>
            <w:r w:rsidRPr="00F56D0A">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47DB74" w14:textId="77777777" w:rsidR="00CC1529" w:rsidRPr="00F56D0A"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BAC834" w14:textId="77777777" w:rsidR="00CC1529" w:rsidRPr="00F56D0A"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9F75A4" w14:textId="77777777" w:rsidR="00CC1529" w:rsidRPr="00F56D0A"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70ED12" w14:textId="77777777" w:rsidR="00CC1529" w:rsidRPr="00F56D0A"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4392DF" w14:textId="77777777" w:rsidR="00CC1529" w:rsidRPr="00F56D0A"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664BDB" w14:textId="77777777" w:rsidR="00CC1529" w:rsidRPr="00F56D0A"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78D80B" w14:textId="77777777" w:rsidR="00CC1529" w:rsidRPr="00F56D0A" w:rsidRDefault="00CC1529">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4DC6A" w14:textId="77777777" w:rsidR="00CC1529" w:rsidRPr="00F56D0A" w:rsidRDefault="00CC1529">
            <w:pPr>
              <w:jc w:val="center"/>
              <w:rPr>
                <w:rFonts w:eastAsia="Times New Roman"/>
                <w:b/>
                <w:bCs/>
                <w:sz w:val="20"/>
                <w:szCs w:val="20"/>
              </w:rPr>
            </w:pPr>
          </w:p>
        </w:tc>
      </w:tr>
      <w:tr w:rsidR="00CC1529" w:rsidRPr="00771C90" w14:paraId="5756F5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3E6A7405" w14:textId="77777777" w:rsidR="00CC1529" w:rsidRPr="00771C90" w:rsidRDefault="00CC1529">
            <w:pPr>
              <w:jc w:val="center"/>
              <w:rPr>
                <w:rFonts w:eastAsia="Times New Roman"/>
                <w:sz w:val="20"/>
                <w:szCs w:val="20"/>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4F1BC16" w14:textId="77777777" w:rsidR="00CC1529" w:rsidRPr="00771C90" w:rsidRDefault="00CC1529">
            <w:pPr>
              <w:jc w:val="right"/>
              <w:rPr>
                <w:rFonts w:eastAsia="Times New Roman"/>
                <w:b/>
                <w:bCs/>
                <w:color w:val="000000" w:themeColor="text1"/>
                <w:sz w:val="20"/>
                <w:szCs w:val="20"/>
              </w:rPr>
            </w:pPr>
            <w:r w:rsidRPr="00771C90">
              <w:rPr>
                <w:rFonts w:eastAsia="Times New Roman"/>
                <w:b/>
                <w:bCs/>
                <w:color w:val="000000" w:themeColor="text1"/>
                <w:sz w:val="20"/>
                <w:szCs w:val="20"/>
              </w:rPr>
              <w:t>KOPĀ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C94A6C" w14:textId="77777777" w:rsidR="00CC1529" w:rsidRPr="00771C90" w:rsidRDefault="00CC152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38CE13" w14:textId="77777777" w:rsidR="00CC1529" w:rsidRPr="00771C90" w:rsidRDefault="00CC1529">
            <w:pPr>
              <w:jc w:val="center"/>
              <w:rPr>
                <w:rFonts w:eastAsia="Times New Roman"/>
                <w:b/>
                <w:bCs/>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07469BA1" w14:textId="77777777" w:rsidR="00CC1529" w:rsidRPr="00771C90" w:rsidRDefault="00CC1529">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3ACD122E" w14:textId="77777777" w:rsidR="00CC1529" w:rsidRPr="00771C90" w:rsidRDefault="00CC1529">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83F4C5F" w14:textId="77777777" w:rsidR="00CC1529" w:rsidRPr="00771C90" w:rsidRDefault="00CC1529">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5F61B44C" w14:textId="77777777" w:rsidR="00CC1529" w:rsidRPr="00771C90" w:rsidRDefault="00CC1529">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424EB501" w14:textId="77777777" w:rsidR="00CC1529" w:rsidRPr="00771C90" w:rsidRDefault="00CC1529">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082C8B2" w14:textId="77777777" w:rsidR="00CC1529" w:rsidRPr="00771C90" w:rsidRDefault="00CC152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5A2CA2" w14:textId="77777777" w:rsidR="00CC1529" w:rsidRPr="00771C90" w:rsidRDefault="00CC1529">
            <w:pPr>
              <w:jc w:val="center"/>
              <w:rPr>
                <w:rFonts w:eastAsia="Times New Roman"/>
                <w:b/>
                <w:bCs/>
                <w:sz w:val="20"/>
                <w:szCs w:val="20"/>
              </w:rPr>
            </w:pPr>
            <w:r w:rsidRPr="00771C90">
              <w:rPr>
                <w:rFonts w:eastAsia="Times New Roman"/>
                <w:b/>
                <w:bCs/>
                <w:sz w:val="20"/>
                <w:szCs w:val="20"/>
              </w:rPr>
              <w:t>100%</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26EFFC4" w14:textId="77777777" w:rsidR="00CC1529" w:rsidRPr="00771C90" w:rsidRDefault="00CC1529">
            <w:pPr>
              <w:jc w:val="center"/>
              <w:rPr>
                <w:rFonts w:eastAsia="Times New Roman"/>
                <w:b/>
                <w:bCs/>
                <w:sz w:val="20"/>
                <w:szCs w:val="20"/>
              </w:rPr>
            </w:pPr>
          </w:p>
        </w:tc>
      </w:tr>
    </w:tbl>
    <w:p w14:paraId="5340068C" w14:textId="77777777" w:rsidR="00CC1529" w:rsidRDefault="00CC1529" w:rsidP="0035201A">
      <w:pPr>
        <w:pStyle w:val="paragraph"/>
        <w:spacing w:before="0" w:beforeAutospacing="0" w:after="0" w:afterAutospacing="0"/>
        <w:jc w:val="both"/>
        <w:textAlignment w:val="baseline"/>
        <w:rPr>
          <w:rFonts w:eastAsiaTheme="majorEastAsia"/>
          <w:color w:val="0000FF"/>
        </w:rPr>
      </w:pPr>
    </w:p>
    <w:p w14:paraId="16ADE070" w14:textId="77777777" w:rsidR="002B0378" w:rsidRDefault="002B0378" w:rsidP="0035201A">
      <w:pPr>
        <w:pStyle w:val="paragraph"/>
        <w:spacing w:before="0" w:beforeAutospacing="0" w:after="0" w:afterAutospacing="0"/>
        <w:jc w:val="both"/>
        <w:textAlignment w:val="baseline"/>
        <w:rPr>
          <w:rFonts w:eastAsiaTheme="majorEastAsia"/>
          <w:color w:val="0000FF"/>
        </w:rPr>
      </w:pPr>
    </w:p>
    <w:p w14:paraId="2787F5CA" w14:textId="7E6BB0D1" w:rsidR="002B0378" w:rsidRPr="005030EE" w:rsidRDefault="002B0378" w:rsidP="002B0378">
      <w:pPr>
        <w:jc w:val="both"/>
        <w:rPr>
          <w:i/>
          <w:iCs/>
          <w:color w:val="0000FF"/>
        </w:rPr>
      </w:pPr>
      <w:r w:rsidRPr="005030EE">
        <w:rPr>
          <w:i/>
          <w:iCs/>
          <w:color w:val="0000FF"/>
        </w:rPr>
        <w:lastRenderedPageBreak/>
        <w:t xml:space="preserve">Projekta iesnieguma sadaļā “Projekta budžeta kopsavilkums” izmaksu pozīcijas ir definētas atbilstoši MK </w:t>
      </w:r>
      <w:r w:rsidRPr="004536C9">
        <w:rPr>
          <w:i/>
          <w:iCs/>
          <w:color w:val="0000FF"/>
        </w:rPr>
        <w:t>noteikumu 2</w:t>
      </w:r>
      <w:r w:rsidR="00843958">
        <w:rPr>
          <w:i/>
          <w:iCs/>
          <w:color w:val="0000FF"/>
        </w:rPr>
        <w:t>7</w:t>
      </w:r>
      <w:r w:rsidRPr="004536C9">
        <w:rPr>
          <w:i/>
          <w:iCs/>
          <w:color w:val="0000FF"/>
        </w:rPr>
        <w:t xml:space="preserve">., </w:t>
      </w:r>
      <w:r w:rsidR="00593357">
        <w:rPr>
          <w:i/>
          <w:iCs/>
          <w:color w:val="0000FF"/>
        </w:rPr>
        <w:t>29</w:t>
      </w:r>
      <w:r w:rsidRPr="004536C9">
        <w:rPr>
          <w:i/>
          <w:iCs/>
          <w:color w:val="0000FF"/>
        </w:rPr>
        <w:t>., 32.</w:t>
      </w:r>
      <w:r w:rsidR="00593357">
        <w:rPr>
          <w:i/>
          <w:iCs/>
          <w:color w:val="0000FF"/>
        </w:rPr>
        <w:t xml:space="preserve"> </w:t>
      </w:r>
      <w:r w:rsidRPr="004536C9">
        <w:rPr>
          <w:i/>
          <w:iCs/>
          <w:color w:val="0000FF"/>
        </w:rPr>
        <w:t>punktā noteiktajām attiecināmajām izmaksām.</w:t>
      </w:r>
    </w:p>
    <w:p w14:paraId="25ED1CB4" w14:textId="77777777" w:rsidR="002B0378" w:rsidRPr="005030EE" w:rsidRDefault="002B0378" w:rsidP="002B0378">
      <w:pPr>
        <w:spacing w:before="60" w:after="60"/>
        <w:jc w:val="both"/>
        <w:rPr>
          <w:i/>
          <w:iCs/>
          <w:color w:val="0000FF"/>
        </w:rPr>
      </w:pPr>
    </w:p>
    <w:p w14:paraId="1472E276" w14:textId="53F03A60" w:rsidR="002B0378" w:rsidRPr="005030EE" w:rsidRDefault="002B0378" w:rsidP="002B0378">
      <w:pPr>
        <w:spacing w:before="60" w:after="60"/>
        <w:jc w:val="both"/>
        <w:rPr>
          <w:i/>
          <w:iCs/>
          <w:color w:val="0000FF"/>
        </w:rPr>
      </w:pPr>
      <w:r w:rsidRPr="005030EE">
        <w:rPr>
          <w:i/>
          <w:iCs/>
          <w:color w:val="0000FF"/>
        </w:rPr>
        <w:t xml:space="preserve">Projekta iesniedzējs, aizpildot projekta iesnieguma </w:t>
      </w:r>
      <w:r w:rsidR="009D050E">
        <w:rPr>
          <w:i/>
          <w:iCs/>
          <w:color w:val="0000FF"/>
        </w:rPr>
        <w:t>sadaļu</w:t>
      </w:r>
      <w:r w:rsidRPr="005030EE">
        <w:rPr>
          <w:i/>
          <w:iCs/>
          <w:color w:val="0000FF"/>
        </w:rPr>
        <w:t xml:space="preserve"> “Projekta budžeta kopsavilkums”, var nodefinētajām pozīcijām izveidot apakšlīmeņus, piemēram, projekta iesniedzējs var nepieciešamības gadījumā veidot 6.2.1., 6.2.2.</w:t>
      </w:r>
      <w:r w:rsidR="00B724ED">
        <w:rPr>
          <w:i/>
          <w:iCs/>
          <w:color w:val="0000FF"/>
        </w:rPr>
        <w:t xml:space="preserve"> </w:t>
      </w:r>
      <w:r w:rsidRPr="005030EE">
        <w:rPr>
          <w:i/>
          <w:iCs/>
          <w:color w:val="0000FF"/>
        </w:rPr>
        <w:t>un 7.5., izmaksu pozīcijas definēto izmaksu pozīciju dalot sīkāk.</w:t>
      </w:r>
    </w:p>
    <w:p w14:paraId="16667DC5" w14:textId="77777777" w:rsidR="002B0378" w:rsidRPr="005030EE" w:rsidRDefault="002B0378" w:rsidP="002B0378">
      <w:pPr>
        <w:spacing w:before="60" w:after="60"/>
        <w:jc w:val="both"/>
        <w:rPr>
          <w:i/>
          <w:iCs/>
          <w:color w:val="0000FF"/>
        </w:rPr>
      </w:pPr>
      <w:r w:rsidRPr="005030EE">
        <w:rPr>
          <w:i/>
          <w:iCs/>
          <w:color w:val="0000FF"/>
        </w:rPr>
        <w:t>Jaunas papildu pozīcijas veidot projekta iesniedzējs nevar. Piemēram, projekta iesniedzējs nevar pievienot izmaksu pozīciju 6.3. Ja kādu no izmaksām nav iespējams iekļaut jau nodefinētajās, lūdzu konsultēties ar Centrālo finanšu un līgumu aģentūru atlases nolikumā noteiktajā kārtībā. Papildus lūdzam ņemt vērā, ka summas pa pozīcijām jānorāda zemākajā apakšlīmenī, t.i. nevar būt situācija, kad summa ir norādīta virspozīcijā, bet nav apakšpozīcijā.</w:t>
      </w:r>
    </w:p>
    <w:p w14:paraId="74F3AB2E" w14:textId="77777777" w:rsidR="002B0378" w:rsidRPr="005030EE" w:rsidRDefault="002B0378" w:rsidP="002B0378">
      <w:pPr>
        <w:spacing w:before="60" w:after="60"/>
        <w:jc w:val="both"/>
        <w:rPr>
          <w:i/>
          <w:iCs/>
          <w:color w:val="0000FF"/>
        </w:rPr>
      </w:pPr>
    </w:p>
    <w:p w14:paraId="42FB01E4" w14:textId="77777777" w:rsidR="002B0378" w:rsidRPr="005030EE" w:rsidRDefault="002B0378" w:rsidP="002B0378">
      <w:pPr>
        <w:spacing w:before="60" w:after="60"/>
        <w:jc w:val="both"/>
        <w:rPr>
          <w:i/>
          <w:color w:val="0000FF"/>
        </w:rPr>
      </w:pPr>
      <w:r w:rsidRPr="005030EE">
        <w:rPr>
          <w:i/>
          <w:color w:val="0000FF"/>
        </w:rPr>
        <w:t>Šajā sadaļā projekta iesniedzējs:</w:t>
      </w:r>
    </w:p>
    <w:p w14:paraId="32845D2C" w14:textId="77777777" w:rsidR="002B0378" w:rsidRPr="005030EE" w:rsidRDefault="002B0378" w:rsidP="00336FD7">
      <w:pPr>
        <w:pStyle w:val="Sarakstarindkopa"/>
        <w:numPr>
          <w:ilvl w:val="0"/>
          <w:numId w:val="48"/>
        </w:numPr>
        <w:spacing w:before="60" w:after="60" w:line="259" w:lineRule="auto"/>
        <w:jc w:val="both"/>
        <w:rPr>
          <w:i/>
          <w:color w:val="0000FF"/>
        </w:rPr>
      </w:pPr>
      <w:r w:rsidRPr="005030EE">
        <w:rPr>
          <w:i/>
          <w:color w:val="0000FF"/>
        </w:rPr>
        <w:t>kolonnā “</w:t>
      </w:r>
      <w:r w:rsidRPr="005030EE">
        <w:rPr>
          <w:b/>
          <w:i/>
          <w:color w:val="0000FF"/>
        </w:rPr>
        <w:t>Nosaukums</w:t>
      </w:r>
      <w:r w:rsidRPr="005030EE">
        <w:rPr>
          <w:i/>
          <w:color w:val="0000FF"/>
        </w:rPr>
        <w:t>” projektā plānotās izmaksas sadala atbilstoši Projektu portālā piedāvātajiem izmaksu veidiem;</w:t>
      </w:r>
    </w:p>
    <w:p w14:paraId="1AF7368E" w14:textId="77777777" w:rsidR="002B0378" w:rsidRPr="005030EE" w:rsidRDefault="002B0378" w:rsidP="00336FD7">
      <w:pPr>
        <w:pStyle w:val="Sarakstarindkopa"/>
        <w:numPr>
          <w:ilvl w:val="0"/>
          <w:numId w:val="48"/>
        </w:numPr>
        <w:spacing w:before="60" w:after="60" w:line="259" w:lineRule="auto"/>
        <w:jc w:val="both"/>
        <w:rPr>
          <w:i/>
          <w:color w:val="0000FF"/>
        </w:rPr>
      </w:pPr>
      <w:r w:rsidRPr="005030EE">
        <w:rPr>
          <w:i/>
          <w:color w:val="0000FF"/>
        </w:rPr>
        <w:t>kolonnā “</w:t>
      </w:r>
      <w:r w:rsidRPr="005030EE">
        <w:rPr>
          <w:b/>
          <w:bCs/>
          <w:i/>
          <w:color w:val="0000FF"/>
        </w:rPr>
        <w:t>Projekta darbības numurs</w:t>
      </w:r>
      <w:r w:rsidRPr="005030EE">
        <w:rPr>
          <w:i/>
          <w:color w:val="0000FF"/>
        </w:rPr>
        <w:t>” norāda atsauci uz projekta darbību/apakšdarbību, uz kuru šīs izmaksas attiecināmas. Ja izmaksas attiecināmas uz vairākām projekta darbībām - norāda visas;</w:t>
      </w:r>
    </w:p>
    <w:p w14:paraId="18F4A9B3" w14:textId="1133F3AC" w:rsidR="002B0378" w:rsidRPr="005030EE" w:rsidRDefault="002B0378" w:rsidP="00336FD7">
      <w:pPr>
        <w:pStyle w:val="Sarakstarindkopa"/>
        <w:numPr>
          <w:ilvl w:val="0"/>
          <w:numId w:val="48"/>
        </w:numPr>
        <w:spacing w:before="60" w:after="60" w:line="259" w:lineRule="auto"/>
        <w:jc w:val="both"/>
        <w:rPr>
          <w:i/>
          <w:color w:val="0000FF"/>
        </w:rPr>
      </w:pPr>
      <w:r w:rsidRPr="005030EE">
        <w:rPr>
          <w:i/>
          <w:color w:val="0000FF"/>
        </w:rPr>
        <w:t>kolonnā “</w:t>
      </w:r>
      <w:r w:rsidRPr="005030EE">
        <w:rPr>
          <w:b/>
          <w:bCs/>
          <w:i/>
          <w:color w:val="0000FF"/>
        </w:rPr>
        <w:t>Attiecināmā summa</w:t>
      </w:r>
      <w:r w:rsidRPr="005030EE">
        <w:rPr>
          <w:i/>
          <w:color w:val="0000FF"/>
        </w:rPr>
        <w:t>” norāda attiecīgās izmaksas euro ar diviem cipariem aiz komata</w:t>
      </w:r>
      <w:r w:rsidR="00582209">
        <w:rPr>
          <w:i/>
          <w:color w:val="0000FF"/>
        </w:rPr>
        <w:t>;</w:t>
      </w:r>
    </w:p>
    <w:p w14:paraId="7D1EEFC5" w14:textId="3846D207" w:rsidR="002B0378" w:rsidRPr="005030EE" w:rsidRDefault="002B0378" w:rsidP="00336FD7">
      <w:pPr>
        <w:pStyle w:val="Sarakstarindkopa"/>
        <w:numPr>
          <w:ilvl w:val="0"/>
          <w:numId w:val="48"/>
        </w:numPr>
        <w:spacing w:before="60" w:after="60" w:line="259" w:lineRule="auto"/>
        <w:jc w:val="both"/>
        <w:rPr>
          <w:i/>
          <w:color w:val="0000FF"/>
        </w:rPr>
      </w:pPr>
      <w:r w:rsidRPr="005030EE">
        <w:rPr>
          <w:i/>
          <w:color w:val="0000FF"/>
        </w:rPr>
        <w:t>kolonnā “</w:t>
      </w:r>
      <w:r w:rsidRPr="005030EE">
        <w:rPr>
          <w:b/>
          <w:bCs/>
          <w:i/>
          <w:color w:val="0000FF"/>
        </w:rPr>
        <w:t>t.sk. PVN</w:t>
      </w:r>
      <w:r w:rsidRPr="005030EE">
        <w:rPr>
          <w:i/>
          <w:color w:val="0000FF"/>
        </w:rPr>
        <w:t>” norāda plānoto pievienotās vērtības nodokļa apmēru. Saskaņā ar MK noteikumu 3</w:t>
      </w:r>
      <w:r w:rsidR="003E4ACA">
        <w:rPr>
          <w:i/>
          <w:color w:val="0000FF"/>
        </w:rPr>
        <w:t>3.</w:t>
      </w:r>
      <w:r w:rsidRPr="005030EE">
        <w:rPr>
          <w:i/>
          <w:color w:val="0000FF"/>
        </w:rPr>
        <w:t>.punktā noteikto pievienotās vērtības nodoklis, kas tiešā veidā saistīts ar projektu, ir iekļaujams attiecināmās izmaksās, ja to nevar atgūt atbilstoši normatīvajiem aktiem par pievienotās vērtības nodokli,</w:t>
      </w:r>
    </w:p>
    <w:p w14:paraId="26E15E2A" w14:textId="77777777" w:rsidR="002B0378" w:rsidRPr="005030EE" w:rsidRDefault="002B0378" w:rsidP="00336FD7">
      <w:pPr>
        <w:pStyle w:val="Sarakstarindkopa"/>
        <w:numPr>
          <w:ilvl w:val="0"/>
          <w:numId w:val="48"/>
        </w:numPr>
        <w:spacing w:before="60" w:after="60" w:line="259" w:lineRule="auto"/>
        <w:jc w:val="both"/>
        <w:rPr>
          <w:i/>
          <w:color w:val="0000FF"/>
        </w:rPr>
      </w:pPr>
      <w:r w:rsidRPr="005030EE">
        <w:rPr>
          <w:i/>
          <w:color w:val="0000FF"/>
        </w:rPr>
        <w:t>kolonnā “</w:t>
      </w:r>
      <w:r w:rsidRPr="005030EE">
        <w:rPr>
          <w:b/>
          <w:i/>
          <w:color w:val="0000FF"/>
        </w:rPr>
        <w:t>Daudzums</w:t>
      </w:r>
      <w:r w:rsidRPr="005030EE">
        <w:rPr>
          <w:i/>
          <w:color w:val="0000FF"/>
        </w:rPr>
        <w:t>” norāda, piemēram, objektu un tehnoloģiju skaitu. Norādītā informācija kolonnās “Daudzums” un “Mērvienība” nedrīkst būt pretrunīga ar projekta iesnieguma sadaļā “Darbības” norādītajiem plānotajiem darbību rezultātiem;</w:t>
      </w:r>
    </w:p>
    <w:p w14:paraId="2EE64601" w14:textId="77777777" w:rsidR="002B0378" w:rsidRPr="005030EE" w:rsidRDefault="002B0378" w:rsidP="00336FD7">
      <w:pPr>
        <w:pStyle w:val="Sarakstarindkopa"/>
        <w:numPr>
          <w:ilvl w:val="0"/>
          <w:numId w:val="48"/>
        </w:numPr>
        <w:spacing w:before="60" w:after="60" w:line="259" w:lineRule="auto"/>
        <w:jc w:val="both"/>
        <w:rPr>
          <w:i/>
          <w:color w:val="0000FF"/>
        </w:rPr>
      </w:pPr>
      <w:r w:rsidRPr="005030EE">
        <w:rPr>
          <w:i/>
          <w:color w:val="0000FF"/>
        </w:rPr>
        <w:t>kolonnā “</w:t>
      </w:r>
      <w:r w:rsidRPr="005030EE">
        <w:rPr>
          <w:b/>
          <w:bCs/>
          <w:i/>
          <w:color w:val="0000FF"/>
        </w:rPr>
        <w:t>Mērvienība</w:t>
      </w:r>
      <w:r w:rsidRPr="005030EE">
        <w:rPr>
          <w:i/>
          <w:color w:val="0000FF"/>
        </w:rPr>
        <w:t>” norāda vienības nosaukumu, piemēram, objekti, līgumi, u.tml;</w:t>
      </w:r>
    </w:p>
    <w:p w14:paraId="5318588C" w14:textId="77777777" w:rsidR="002B0378" w:rsidRPr="005030EE" w:rsidRDefault="002B0378" w:rsidP="002B0378">
      <w:pPr>
        <w:pStyle w:val="Paraststmeklis"/>
        <w:spacing w:before="240" w:beforeAutospacing="0" w:after="0" w:afterAutospacing="0"/>
        <w:jc w:val="both"/>
        <w:rPr>
          <w:i/>
          <w:iCs/>
          <w:color w:val="0000FF"/>
        </w:rPr>
      </w:pPr>
      <w:r w:rsidRPr="005030EE">
        <w:rPr>
          <w:i/>
          <w:iCs/>
          <w:color w:val="0000FF"/>
        </w:rPr>
        <w:t>Projekta iesnieguma sadaļā “Projekta budžeta kopsavilkums” iekļauj tikai tās izmaksas:</w:t>
      </w:r>
    </w:p>
    <w:p w14:paraId="6809D7EF" w14:textId="77777777" w:rsidR="002B0378" w:rsidRPr="005030EE" w:rsidRDefault="002B0378" w:rsidP="00336FD7">
      <w:pPr>
        <w:pStyle w:val="Paraststmeklis"/>
        <w:numPr>
          <w:ilvl w:val="0"/>
          <w:numId w:val="49"/>
        </w:numPr>
        <w:spacing w:before="0" w:beforeAutospacing="0" w:after="0" w:afterAutospacing="0"/>
        <w:jc w:val="both"/>
        <w:rPr>
          <w:i/>
          <w:iCs/>
          <w:color w:val="0000FF"/>
        </w:rPr>
      </w:pPr>
      <w:r w:rsidRPr="005030EE">
        <w:rPr>
          <w:i/>
          <w:iCs/>
          <w:color w:val="0000FF"/>
        </w:rPr>
        <w:t>kuras paredzēts segt no projekta finansējuma, tas ir, no ERAF, valsts budžeta un projekta iesniedzēja finansējuma;</w:t>
      </w:r>
    </w:p>
    <w:p w14:paraId="5CADED4D" w14:textId="77777777" w:rsidR="002B0378" w:rsidRPr="005030EE" w:rsidRDefault="002B0378" w:rsidP="00336FD7">
      <w:pPr>
        <w:pStyle w:val="Paraststmeklis"/>
        <w:numPr>
          <w:ilvl w:val="0"/>
          <w:numId w:val="49"/>
        </w:numPr>
        <w:spacing w:before="0" w:beforeAutospacing="0" w:after="0" w:afterAutospacing="0"/>
        <w:jc w:val="both"/>
        <w:rPr>
          <w:i/>
          <w:iCs/>
          <w:color w:val="0000FF"/>
        </w:rPr>
      </w:pPr>
      <w:r w:rsidRPr="005030EE">
        <w:rPr>
          <w:i/>
          <w:iCs/>
          <w:color w:val="0000FF"/>
        </w:rPr>
        <w:t>kas ir nepieciešamas projekta īstenošanai un to nepieciešamība izriet no projekta iesnieguma sadaļā “Darbības” paredzētajām projekta darbībām;</w:t>
      </w:r>
    </w:p>
    <w:p w14:paraId="17757805" w14:textId="77777777" w:rsidR="002B0378" w:rsidRPr="005030EE" w:rsidRDefault="002B0378" w:rsidP="00336FD7">
      <w:pPr>
        <w:pStyle w:val="Paraststmeklis"/>
        <w:numPr>
          <w:ilvl w:val="0"/>
          <w:numId w:val="49"/>
        </w:numPr>
        <w:spacing w:before="0" w:beforeAutospacing="0" w:after="0" w:afterAutospacing="0"/>
        <w:jc w:val="both"/>
        <w:rPr>
          <w:i/>
          <w:iCs/>
          <w:color w:val="0000FF"/>
        </w:rPr>
      </w:pPr>
      <w:r w:rsidRPr="005030EE">
        <w:rPr>
          <w:i/>
          <w:iCs/>
          <w:color w:val="0000FF"/>
        </w:rPr>
        <w:t>nodrošina rezultātu sasniegšanu (projekta iesnieguma sadaļā “Rādītāji” plānoto rezultātu un norādīto rādītāju sasniegšanu).</w:t>
      </w:r>
    </w:p>
    <w:p w14:paraId="108A1184" w14:textId="77777777" w:rsidR="002B0378" w:rsidRPr="005030EE" w:rsidRDefault="002B0378" w:rsidP="002B0378">
      <w:pPr>
        <w:pStyle w:val="Paraststmeklis"/>
        <w:spacing w:before="240" w:beforeAutospacing="0" w:after="0" w:afterAutospacing="0"/>
        <w:jc w:val="both"/>
        <w:rPr>
          <w:i/>
          <w:iCs/>
          <w:color w:val="0000FF"/>
        </w:rPr>
      </w:pPr>
      <w:r w:rsidRPr="005030EE">
        <w:rPr>
          <w:i/>
          <w:iCs/>
          <w:color w:val="0000FF"/>
        </w:rPr>
        <w:t>Izmaksas, kas saskaņā ar MK noteikumiem nav iekļaujamas kā attiecināmās izmaksas, ir finansējamas ārpus projekta.</w:t>
      </w:r>
    </w:p>
    <w:p w14:paraId="1BCEA330" w14:textId="77777777" w:rsidR="002B0378" w:rsidRPr="005030EE" w:rsidRDefault="002B0378" w:rsidP="002B0378">
      <w:pPr>
        <w:shd w:val="clear" w:color="auto" w:fill="FFFFFF"/>
        <w:spacing w:line="293" w:lineRule="atLeast"/>
        <w:jc w:val="both"/>
        <w:rPr>
          <w:i/>
          <w:iCs/>
          <w:color w:val="0000FF"/>
        </w:rPr>
      </w:pPr>
      <w:r w:rsidRPr="005030EE">
        <w:rPr>
          <w:i/>
          <w:iCs/>
          <w:color w:val="0000FF"/>
        </w:rPr>
        <w:t xml:space="preserve"> </w:t>
      </w:r>
    </w:p>
    <w:p w14:paraId="61571EAF" w14:textId="523B93AF" w:rsidR="002B0378" w:rsidRPr="005030EE" w:rsidRDefault="002B0378" w:rsidP="00336FD7">
      <w:pPr>
        <w:pStyle w:val="Sarakstarindkopa"/>
        <w:numPr>
          <w:ilvl w:val="0"/>
          <w:numId w:val="51"/>
        </w:numPr>
        <w:shd w:val="clear" w:color="auto" w:fill="FFFFFF"/>
        <w:spacing w:after="160" w:line="293" w:lineRule="atLeast"/>
        <w:jc w:val="both"/>
        <w:rPr>
          <w:i/>
          <w:iCs/>
          <w:color w:val="0000FF"/>
        </w:rPr>
      </w:pPr>
      <w:r w:rsidRPr="005030EE">
        <w:rPr>
          <w:i/>
          <w:iCs/>
          <w:color w:val="0000FF"/>
        </w:rPr>
        <w:t>Saskaņā ar MK noteikumu 4</w:t>
      </w:r>
      <w:r w:rsidR="004E082E">
        <w:rPr>
          <w:i/>
          <w:iCs/>
          <w:color w:val="0000FF"/>
        </w:rPr>
        <w:t>1</w:t>
      </w:r>
      <w:r w:rsidRPr="005030EE">
        <w:rPr>
          <w:i/>
          <w:iCs/>
          <w:color w:val="0000FF"/>
        </w:rPr>
        <w:t>.3. apakšpunktu, ja projekta izmaksas pieaug, finansējuma saņēmējs projekta sadārdzinājumu sedz no saviem līdzekļiem</w:t>
      </w:r>
      <w:r w:rsidR="004B48DF" w:rsidRPr="004B48DF">
        <w:rPr>
          <w:i/>
          <w:iCs/>
          <w:color w:val="0000FF"/>
        </w:rPr>
        <w:t>, nodrošinot piemērojamo komercdarbības atbalsta regulējuma normu ievērošanu</w:t>
      </w:r>
      <w:r w:rsidR="004B48DF">
        <w:rPr>
          <w:i/>
          <w:iCs/>
          <w:color w:val="0000FF"/>
        </w:rPr>
        <w:t>.</w:t>
      </w:r>
    </w:p>
    <w:p w14:paraId="0726B74C" w14:textId="77777777" w:rsidR="004E21F8" w:rsidRDefault="004E21F8" w:rsidP="002B0378">
      <w:pPr>
        <w:pStyle w:val="Paraststmeklis"/>
        <w:spacing w:before="240" w:beforeAutospacing="0" w:after="0" w:afterAutospacing="0"/>
        <w:jc w:val="both"/>
        <w:rPr>
          <w:i/>
          <w:iCs/>
          <w:color w:val="0000FF"/>
        </w:rPr>
      </w:pPr>
      <w:r w:rsidRPr="002B1154">
        <w:rPr>
          <w:i/>
          <w:iCs/>
          <w:color w:val="0000FF"/>
        </w:rPr>
        <w:t xml:space="preserve">Plānojot attiecināmās izmaksas, jāņem vērā </w:t>
      </w:r>
      <w:r>
        <w:rPr>
          <w:i/>
          <w:iCs/>
          <w:color w:val="0000FF"/>
        </w:rPr>
        <w:t xml:space="preserve"> </w:t>
      </w:r>
      <w:r w:rsidRPr="002B1154">
        <w:rPr>
          <w:i/>
          <w:iCs/>
          <w:color w:val="0000FF"/>
        </w:rPr>
        <w:t>MK noteikumos noteiktās izmaksu pozīcijas, to ierobežojum</w:t>
      </w:r>
      <w:r>
        <w:rPr>
          <w:i/>
          <w:iCs/>
          <w:color w:val="0000FF"/>
        </w:rPr>
        <w:t>i, kā arī:</w:t>
      </w:r>
    </w:p>
    <w:p w14:paraId="29C9E36E" w14:textId="1F52F2AE" w:rsidR="004E21F8" w:rsidRDefault="004E21F8" w:rsidP="00336FD7">
      <w:pPr>
        <w:pStyle w:val="Paraststmeklis"/>
        <w:numPr>
          <w:ilvl w:val="0"/>
          <w:numId w:val="54"/>
        </w:numPr>
        <w:spacing w:before="240" w:beforeAutospacing="0" w:after="0" w:afterAutospacing="0"/>
        <w:jc w:val="both"/>
        <w:rPr>
          <w:i/>
          <w:iCs/>
          <w:color w:val="0000FF"/>
        </w:rPr>
      </w:pPr>
      <w:r>
        <w:rPr>
          <w:i/>
          <w:iCs/>
          <w:color w:val="0000FF"/>
        </w:rPr>
        <w:lastRenderedPageBreak/>
        <w:t xml:space="preserve">Finanšu ministrijas 2023. gada 25. septembra Nr. 1.2. </w:t>
      </w:r>
      <w:r w:rsidRPr="00D5038A">
        <w:rPr>
          <w:i/>
          <w:iCs/>
          <w:color w:val="0000FF"/>
        </w:rPr>
        <w:t>“Vadlīnijas attiecināmo izmaksu noteikšanai Eiropas Savienības kohēzijas politikas programmas 2021.-2027.gada plānošanas periodā”, kas pieejamas Finanšu ministrijas tīmekļa vietnē –</w:t>
      </w:r>
      <w:r w:rsidRPr="00D5038A">
        <w:rPr>
          <w:i/>
          <w:iCs/>
        </w:rPr>
        <w:t xml:space="preserve"> </w:t>
      </w:r>
      <w:hyperlink r:id="rId71" w:history="1">
        <w:r w:rsidRPr="004D23A4">
          <w:rPr>
            <w:rStyle w:val="Hipersaite"/>
          </w:rPr>
          <w:t>https://www.esfondi.lv/normativie-akti-un-dokumenti/2021-2027-planosanas-periods/vadlinijas-attiecinamo-izmaksu-noteiksanai-eiropas-savienibas-kohezijas-politikas-programmas-2021-2027-gada-planosanas-perioda</w:t>
        </w:r>
      </w:hyperlink>
      <w:r w:rsidR="00E1788A">
        <w:rPr>
          <w:rStyle w:val="Hipersaite"/>
        </w:rPr>
        <w:t>.</w:t>
      </w:r>
    </w:p>
    <w:p w14:paraId="3E952EAC" w14:textId="77777777" w:rsidR="002B0378" w:rsidRPr="005030EE" w:rsidRDefault="002B0378" w:rsidP="002B0378">
      <w:pPr>
        <w:shd w:val="clear" w:color="auto" w:fill="FFFFFF"/>
        <w:spacing w:line="293" w:lineRule="atLeast"/>
        <w:ind w:firstLine="300"/>
        <w:jc w:val="both"/>
        <w:rPr>
          <w:i/>
          <w:iCs/>
          <w:color w:val="0000FF"/>
        </w:rPr>
      </w:pPr>
    </w:p>
    <w:p w14:paraId="7C2C5F63" w14:textId="516D02A5" w:rsidR="002B0378" w:rsidRPr="00982330" w:rsidRDefault="002B0378" w:rsidP="00982330">
      <w:pPr>
        <w:pStyle w:val="Sarakstarindkopa"/>
        <w:tabs>
          <w:tab w:val="left" w:pos="171"/>
        </w:tabs>
        <w:ind w:left="862" w:right="34"/>
        <w:jc w:val="both"/>
        <w:rPr>
          <w:b/>
          <w:bCs/>
          <w:i/>
          <w:iCs/>
          <w:color w:val="0000FF"/>
        </w:rPr>
      </w:pPr>
      <w:r w:rsidRPr="00605ECF">
        <w:rPr>
          <w:i/>
          <w:iCs/>
          <w:color w:val="0000FF"/>
        </w:rPr>
        <w:t>Saskaņā ar MK noteikumu 3</w:t>
      </w:r>
      <w:r w:rsidR="00767043">
        <w:rPr>
          <w:i/>
          <w:iCs/>
          <w:color w:val="0000FF"/>
        </w:rPr>
        <w:t>4</w:t>
      </w:r>
      <w:r w:rsidRPr="00605ECF">
        <w:rPr>
          <w:i/>
          <w:iCs/>
          <w:color w:val="0000FF"/>
        </w:rPr>
        <w:t>. punktu projekta izmaksas ir attiecināmas, ja tās atbilst šajos noteikumos minētajām izmaksu pozīcijām un ir radušās</w:t>
      </w:r>
      <w:r w:rsidR="00982330">
        <w:rPr>
          <w:i/>
          <w:iCs/>
          <w:color w:val="0000FF"/>
        </w:rPr>
        <w:t xml:space="preserve"> </w:t>
      </w:r>
      <w:r w:rsidR="00982330" w:rsidRPr="00982330">
        <w:rPr>
          <w:i/>
          <w:iCs/>
          <w:color w:val="0000FF"/>
        </w:rPr>
        <w:t xml:space="preserve">pēc tam, kad noslēgts līgums par projekta īstenošanu. </w:t>
      </w:r>
      <w:r w:rsidR="00982330" w:rsidRPr="00982330">
        <w:rPr>
          <w:b/>
          <w:bCs/>
          <w:i/>
          <w:iCs/>
          <w:color w:val="0000FF"/>
        </w:rPr>
        <w:t>Projekta iesniegumā neiekļauj un finansējumu nepiešķir darbībām, kas pabeigtas pirms projekta iesnieguma iesniegšanas sadarbības iestādē.</w:t>
      </w:r>
      <w:r w:rsidR="00982330">
        <w:rPr>
          <w:b/>
          <w:bCs/>
          <w:i/>
          <w:iCs/>
          <w:color w:val="0000FF"/>
        </w:rPr>
        <w:t xml:space="preserve"> </w:t>
      </w:r>
      <w:r w:rsidRPr="00982330">
        <w:rPr>
          <w:i/>
          <w:color w:val="0000FF"/>
        </w:rPr>
        <w:t>Piemēram, projekta iesniegumā neiekļauj darbības, kas ir pabeigtas līguma par projekta īstenošanu noslēgšanas brīdī (t.i., piemēram, būvdarbi nedrīkst būt nodoti ekspluatācijā</w:t>
      </w:r>
      <w:r w:rsidRPr="005B1994">
        <w:t xml:space="preserve"> </w:t>
      </w:r>
      <w:r w:rsidRPr="00982330">
        <w:rPr>
          <w:i/>
          <w:color w:val="0000FF"/>
        </w:rPr>
        <w:t>vai plānotā iekārta nedrīkst būt uzstādīta).</w:t>
      </w:r>
    </w:p>
    <w:p w14:paraId="4D54502D" w14:textId="77777777" w:rsidR="002B0378" w:rsidRPr="005030EE" w:rsidRDefault="002B0378" w:rsidP="002B0378">
      <w:pPr>
        <w:shd w:val="clear" w:color="auto" w:fill="FFFFFF"/>
        <w:spacing w:line="293" w:lineRule="atLeast"/>
        <w:jc w:val="both"/>
        <w:rPr>
          <w:i/>
          <w:iCs/>
          <w:color w:val="0000FF"/>
        </w:rPr>
      </w:pPr>
    </w:p>
    <w:p w14:paraId="3694A7E3" w14:textId="604F96AC" w:rsidR="002B0378" w:rsidRPr="005030EE" w:rsidRDefault="002B0378" w:rsidP="002B0378">
      <w:pPr>
        <w:tabs>
          <w:tab w:val="left" w:pos="1545"/>
        </w:tabs>
        <w:spacing w:before="240" w:after="160"/>
        <w:jc w:val="both"/>
        <w:rPr>
          <w:rFonts w:eastAsia="Times New Roman"/>
          <w:i/>
          <w:iCs/>
          <w:color w:val="0000FF"/>
          <w:lang w:eastAsia="en-US"/>
        </w:rPr>
      </w:pPr>
      <w:r w:rsidRPr="005030EE">
        <w:rPr>
          <w:rFonts w:eastAsia="Times New Roman"/>
          <w:i/>
          <w:iCs/>
          <w:color w:val="0000FF"/>
          <w:lang w:eastAsia="en-US"/>
        </w:rPr>
        <w:t>Izmaksām projekta</w:t>
      </w:r>
      <w:r w:rsidR="00C41008">
        <w:rPr>
          <w:rFonts w:eastAsia="Times New Roman"/>
          <w:i/>
          <w:iCs/>
          <w:color w:val="0000FF"/>
          <w:lang w:eastAsia="en-US"/>
        </w:rPr>
        <w:t xml:space="preserve"> iesnieguma sadaļā</w:t>
      </w:r>
      <w:r w:rsidRPr="005030EE">
        <w:rPr>
          <w:rFonts w:eastAsia="Times New Roman"/>
          <w:i/>
          <w:iCs/>
          <w:color w:val="0000FF"/>
          <w:lang w:eastAsia="en-US"/>
        </w:rPr>
        <w:t xml:space="preserve"> </w:t>
      </w:r>
      <w:r w:rsidR="00C41008">
        <w:rPr>
          <w:rFonts w:eastAsia="Times New Roman"/>
          <w:i/>
          <w:iCs/>
          <w:color w:val="0000FF"/>
          <w:lang w:eastAsia="en-US"/>
        </w:rPr>
        <w:t>“B</w:t>
      </w:r>
      <w:r w:rsidRPr="005030EE">
        <w:rPr>
          <w:rFonts w:eastAsia="Times New Roman"/>
          <w:i/>
          <w:iCs/>
          <w:color w:val="0000FF"/>
          <w:lang w:eastAsia="en-US"/>
        </w:rPr>
        <w:t>udžeta kopsavilkum</w:t>
      </w:r>
      <w:r w:rsidR="00C41008">
        <w:rPr>
          <w:rFonts w:eastAsia="Times New Roman"/>
          <w:i/>
          <w:iCs/>
          <w:color w:val="0000FF"/>
          <w:lang w:eastAsia="en-US"/>
        </w:rPr>
        <w:t>s”</w:t>
      </w:r>
      <w:r w:rsidRPr="005030EE">
        <w:rPr>
          <w:rFonts w:eastAsia="Times New Roman"/>
          <w:i/>
          <w:iCs/>
          <w:color w:val="0000FF"/>
          <w:lang w:eastAsia="en-US"/>
        </w:rPr>
        <w:t xml:space="preserve">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p>
    <w:p w14:paraId="7FF98BA0" w14:textId="77777777" w:rsidR="002B0378" w:rsidRPr="005030EE" w:rsidRDefault="002B0378" w:rsidP="002B0378">
      <w:pPr>
        <w:pStyle w:val="Paraststmeklis"/>
        <w:spacing w:before="0" w:beforeAutospacing="0" w:after="0" w:afterAutospacing="0"/>
        <w:ind w:left="426"/>
        <w:jc w:val="both"/>
        <w:rPr>
          <w:b/>
          <w:bCs/>
          <w:i/>
          <w:iCs/>
          <w:color w:val="0000FF"/>
        </w:rPr>
      </w:pPr>
    </w:p>
    <w:p w14:paraId="236E6300" w14:textId="77777777" w:rsidR="002B0378" w:rsidRPr="005030EE" w:rsidRDefault="002B0378" w:rsidP="00336FD7">
      <w:pPr>
        <w:pStyle w:val="Paraststmeklis"/>
        <w:numPr>
          <w:ilvl w:val="0"/>
          <w:numId w:val="15"/>
        </w:numPr>
        <w:spacing w:before="0" w:beforeAutospacing="0" w:after="0" w:afterAutospacing="0"/>
        <w:ind w:left="426"/>
        <w:jc w:val="both"/>
        <w:rPr>
          <w:i/>
          <w:iCs/>
          <w:color w:val="0000FF"/>
        </w:rPr>
      </w:pPr>
      <w:r w:rsidRPr="005030EE">
        <w:rPr>
          <w:i/>
          <w:iCs/>
          <w:color w:val="0000FF"/>
        </w:rPr>
        <w:t>Atlasē tiek atbalstīts projekts, kura plānotās attiecināmas izmaksas:</w:t>
      </w:r>
    </w:p>
    <w:p w14:paraId="5CD8C3CD" w14:textId="77777777" w:rsidR="002B0378" w:rsidRPr="005030EE" w:rsidRDefault="002B0378" w:rsidP="00336FD7">
      <w:pPr>
        <w:pStyle w:val="Paraststmeklis"/>
        <w:numPr>
          <w:ilvl w:val="1"/>
          <w:numId w:val="50"/>
        </w:numPr>
        <w:spacing w:before="0" w:beforeAutospacing="0" w:after="0" w:afterAutospacing="0"/>
        <w:ind w:left="851"/>
        <w:jc w:val="both"/>
        <w:rPr>
          <w:i/>
          <w:iCs/>
          <w:color w:val="0000FF"/>
        </w:rPr>
      </w:pPr>
      <w:r w:rsidRPr="005030EE">
        <w:rPr>
          <w:i/>
          <w:iCs/>
          <w:color w:val="0000FF"/>
        </w:rPr>
        <w:t>atbilst MK noteikumu nosacījumiem;</w:t>
      </w:r>
    </w:p>
    <w:p w14:paraId="02DC7049" w14:textId="77777777" w:rsidR="002B0378" w:rsidRPr="005030EE" w:rsidRDefault="002B0378" w:rsidP="00336FD7">
      <w:pPr>
        <w:pStyle w:val="Paraststmeklis"/>
        <w:numPr>
          <w:ilvl w:val="1"/>
          <w:numId w:val="50"/>
        </w:numPr>
        <w:spacing w:before="0" w:beforeAutospacing="0" w:after="0" w:afterAutospacing="0"/>
        <w:ind w:left="851"/>
        <w:jc w:val="both"/>
        <w:rPr>
          <w:i/>
          <w:iCs/>
          <w:color w:val="0000FF"/>
        </w:rPr>
      </w:pPr>
      <w:r w:rsidRPr="005030EE">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5DCC47B5" w14:textId="77777777" w:rsidR="002B0378" w:rsidRPr="005030EE" w:rsidRDefault="002B0378" w:rsidP="00336FD7">
      <w:pPr>
        <w:pStyle w:val="Paraststmeklis"/>
        <w:numPr>
          <w:ilvl w:val="1"/>
          <w:numId w:val="50"/>
        </w:numPr>
        <w:spacing w:before="0" w:beforeAutospacing="0" w:after="0" w:afterAutospacing="0"/>
        <w:ind w:left="851"/>
        <w:jc w:val="both"/>
        <w:rPr>
          <w:rFonts w:eastAsia="Times New Roman"/>
          <w:b/>
          <w:bCs/>
        </w:rPr>
      </w:pPr>
      <w:r w:rsidRPr="005030EE">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5030EE">
        <w:rPr>
          <w:i/>
          <w:iCs/>
          <w:color w:val="0000FF"/>
          <w:vertAlign w:val="superscript"/>
        </w:rPr>
        <w:footnoteReference w:id="6"/>
      </w:r>
      <w:r w:rsidRPr="005030EE">
        <w:rPr>
          <w:i/>
          <w:iCs/>
          <w:color w:val="0000FF"/>
        </w:rPr>
        <w:t xml:space="preserve">, noslēgtiem nodomu protokoliem vai līgumiem (ja attiecināms), u.c. informāciju). </w:t>
      </w:r>
    </w:p>
    <w:p w14:paraId="1917D879" w14:textId="77777777" w:rsidR="00012144" w:rsidRDefault="00012144" w:rsidP="0035201A">
      <w:pPr>
        <w:pStyle w:val="paragraph"/>
        <w:spacing w:before="0" w:beforeAutospacing="0" w:after="0" w:afterAutospacing="0"/>
        <w:jc w:val="both"/>
        <w:textAlignment w:val="baseline"/>
        <w:rPr>
          <w:rFonts w:eastAsiaTheme="majorEastAsia"/>
          <w:color w:val="0000FF"/>
        </w:rPr>
        <w:sectPr w:rsidR="00012144" w:rsidSect="00CC1529">
          <w:pgSz w:w="16838" w:h="11906" w:orient="landscape"/>
          <w:pgMar w:top="1418" w:right="1134" w:bottom="851" w:left="1134" w:header="709" w:footer="709" w:gutter="0"/>
          <w:cols w:space="708"/>
          <w:docGrid w:linePitch="360"/>
        </w:sectPr>
      </w:pPr>
    </w:p>
    <w:p w14:paraId="279F5462" w14:textId="77777777" w:rsidR="00472F7F" w:rsidRPr="003830A1" w:rsidRDefault="00472F7F" w:rsidP="00472F7F">
      <w:pPr>
        <w:jc w:val="center"/>
        <w:rPr>
          <w:rFonts w:eastAsia="Times New Roman"/>
          <w:b/>
          <w:bCs/>
          <w:sz w:val="32"/>
          <w:szCs w:val="32"/>
        </w:rPr>
      </w:pPr>
      <w:r w:rsidRPr="003830A1">
        <w:rPr>
          <w:rFonts w:eastAsia="Times New Roman"/>
          <w:b/>
          <w:bCs/>
          <w:sz w:val="32"/>
          <w:szCs w:val="32"/>
        </w:rPr>
        <w:lastRenderedPageBreak/>
        <w:t>SADAĻA - OBLIGĀTIE PIELIKUMI</w:t>
      </w:r>
    </w:p>
    <w:p w14:paraId="26750C2B" w14:textId="77777777" w:rsidR="00472F7F" w:rsidRDefault="00472F7F" w:rsidP="00472F7F">
      <w:pPr>
        <w:pStyle w:val="Sarakstarindkopa"/>
        <w:rPr>
          <w:i/>
          <w:iCs/>
          <w:color w:val="0000FF"/>
          <w:sz w:val="2"/>
          <w:szCs w:val="2"/>
        </w:rPr>
      </w:pPr>
    </w:p>
    <w:p w14:paraId="73609BEB" w14:textId="77777777" w:rsidR="00472F7F" w:rsidRDefault="00472F7F" w:rsidP="00472F7F">
      <w:pPr>
        <w:pStyle w:val="Sarakstarindkopa"/>
        <w:ind w:left="0"/>
        <w:rPr>
          <w:i/>
          <w:iCs/>
          <w:color w:val="0000FF"/>
          <w:sz w:val="2"/>
          <w:szCs w:val="2"/>
        </w:rPr>
      </w:pPr>
      <w:r w:rsidRPr="003830A1">
        <w:rPr>
          <w:noProof/>
        </w:rPr>
        <w:drawing>
          <wp:inline distT="0" distB="0" distL="0" distR="0" wp14:anchorId="2C5A529F" wp14:editId="20207BA6">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2"/>
                    <a:stretch>
                      <a:fillRect/>
                    </a:stretch>
                  </pic:blipFill>
                  <pic:spPr>
                    <a:xfrm>
                      <a:off x="0" y="0"/>
                      <a:ext cx="6119495" cy="2082165"/>
                    </a:xfrm>
                    <a:prstGeom prst="rect">
                      <a:avLst/>
                    </a:prstGeom>
                  </pic:spPr>
                </pic:pic>
              </a:graphicData>
            </a:graphic>
          </wp:inline>
        </w:drawing>
      </w:r>
    </w:p>
    <w:p w14:paraId="5C4A7F74" w14:textId="77777777" w:rsidR="00472F7F" w:rsidRDefault="00472F7F" w:rsidP="00472F7F">
      <w:pPr>
        <w:pStyle w:val="Sarakstarindkopa"/>
        <w:ind w:left="0"/>
        <w:rPr>
          <w:i/>
          <w:iCs/>
          <w:color w:val="0000FF"/>
        </w:rPr>
      </w:pPr>
    </w:p>
    <w:p w14:paraId="3108735D" w14:textId="77777777" w:rsidR="00472F7F" w:rsidRPr="00895D67" w:rsidRDefault="00472F7F" w:rsidP="00472F7F">
      <w:pPr>
        <w:pStyle w:val="Virsraksts3"/>
        <w:spacing w:before="0" w:after="0"/>
        <w:jc w:val="both"/>
        <w:rPr>
          <w:rFonts w:eastAsia="Times New Roman"/>
          <w:b/>
          <w:bCs/>
          <w:color w:val="000000" w:themeColor="text1"/>
        </w:rPr>
      </w:pPr>
      <w:r w:rsidRPr="00895D67">
        <w:rPr>
          <w:rFonts w:eastAsia="Times New Roman"/>
          <w:b/>
          <w:bCs/>
          <w:color w:val="000000" w:themeColor="text1"/>
        </w:rPr>
        <w:t>Pielikumi, kas jāpievieno:</w:t>
      </w:r>
    </w:p>
    <w:p w14:paraId="729BF135" w14:textId="77777777" w:rsidR="00472F7F" w:rsidRDefault="00472F7F" w:rsidP="00423C31">
      <w:pPr>
        <w:tabs>
          <w:tab w:val="left" w:pos="426"/>
        </w:tabs>
        <w:outlineLvl w:val="3"/>
      </w:pPr>
    </w:p>
    <w:p w14:paraId="638165A7" w14:textId="77777777" w:rsidR="00472F7F" w:rsidRPr="00BD6D4F" w:rsidRDefault="00472F7F" w:rsidP="00336FD7">
      <w:pPr>
        <w:pStyle w:val="Sarakstarindkopa"/>
        <w:numPr>
          <w:ilvl w:val="1"/>
          <w:numId w:val="52"/>
        </w:numPr>
        <w:tabs>
          <w:tab w:val="left" w:pos="0"/>
          <w:tab w:val="left" w:pos="426"/>
          <w:tab w:val="left" w:pos="1134"/>
        </w:tabs>
        <w:spacing w:before="120" w:after="120"/>
        <w:ind w:left="1077" w:hanging="567"/>
        <w:contextualSpacing w:val="0"/>
        <w:jc w:val="both"/>
        <w:outlineLvl w:val="3"/>
        <w:rPr>
          <w:rFonts w:eastAsia="Times New Roman"/>
          <w:bCs/>
          <w:i/>
          <w:iCs/>
          <w:color w:val="0000FF"/>
        </w:rPr>
      </w:pPr>
      <w:r w:rsidRPr="00BD6D4F">
        <w:rPr>
          <w:rFonts w:eastAsia="Times New Roman"/>
          <w:bCs/>
          <w:i/>
          <w:iCs/>
          <w:color w:val="0000FF"/>
        </w:rPr>
        <w:t>līguma kopiju ar Nacionālo veselības dienestu, kas apliecina atbilstību MK noteikumu 14. punktā noteiktajām prasībām;</w:t>
      </w:r>
    </w:p>
    <w:p w14:paraId="7625AAFB" w14:textId="77777777" w:rsidR="00472F7F" w:rsidRPr="00724794" w:rsidRDefault="00472F7F" w:rsidP="00336FD7">
      <w:pPr>
        <w:pStyle w:val="Sarakstarindkopa"/>
        <w:numPr>
          <w:ilvl w:val="1"/>
          <w:numId w:val="52"/>
        </w:numPr>
        <w:tabs>
          <w:tab w:val="left" w:pos="0"/>
          <w:tab w:val="left" w:pos="426"/>
          <w:tab w:val="left" w:pos="1134"/>
        </w:tabs>
        <w:spacing w:before="120" w:after="120"/>
        <w:ind w:left="1077" w:hanging="567"/>
        <w:contextualSpacing w:val="0"/>
        <w:jc w:val="both"/>
        <w:outlineLvl w:val="3"/>
        <w:rPr>
          <w:rFonts w:eastAsia="Times New Roman"/>
          <w:bCs/>
          <w:i/>
          <w:iCs/>
          <w:color w:val="0000FF"/>
        </w:rPr>
      </w:pPr>
      <w:r w:rsidRPr="635359F2">
        <w:rPr>
          <w:rFonts w:eastAsia="Times New Roman"/>
          <w:i/>
          <w:iCs/>
          <w:color w:val="0000FF"/>
        </w:rPr>
        <w:t xml:space="preserve">vispārējas tautsaimnieciskas nozīmes pakalpojuma sniegšanas pilnvarojuma uzlicēja (Nacionālais veselības dienests)  apliecinājumu, ka tas </w:t>
      </w:r>
      <w:r w:rsidRPr="00DC10D7">
        <w:rPr>
          <w:rFonts w:eastAsia="Times New Roman"/>
          <w:i/>
          <w:iCs/>
          <w:color w:val="0000FF"/>
        </w:rPr>
        <w:t>kontrolēs un pārskatīs MK noteikumu </w:t>
      </w:r>
      <w:hyperlink r:id="rId73" w:anchor="p16.6">
        <w:r w:rsidRPr="00DC10D7">
          <w:rPr>
            <w:rFonts w:eastAsia="Times New Roman"/>
            <w:i/>
            <w:iCs/>
            <w:color w:val="0000FF"/>
          </w:rPr>
          <w:t>14.6.</w:t>
        </w:r>
      </w:hyperlink>
      <w:r w:rsidRPr="00DC10D7">
        <w:rPr>
          <w:rFonts w:eastAsia="Times New Roman"/>
          <w:i/>
          <w:iCs/>
          <w:color w:val="0000FF"/>
        </w:rPr>
        <w:t> apakšpunktā minētos deleģēšanas līgumā paredzētos atlīdzības (kompensācijas) maksājumus, kā arī novērsīs un atgūs deleģēšanas līgumā paredzēto atlīdzības (kompensācijas) maksājumu pārmaksu (atlases nolikuma 7. pielikums);</w:t>
      </w:r>
    </w:p>
    <w:p w14:paraId="5C29F20A" w14:textId="54AC39E6" w:rsidR="00D65CE1" w:rsidRPr="00D65CE1" w:rsidRDefault="00472F7F" w:rsidP="00336FD7">
      <w:pPr>
        <w:pStyle w:val="Sarakstarindkopa"/>
        <w:numPr>
          <w:ilvl w:val="1"/>
          <w:numId w:val="52"/>
        </w:numPr>
        <w:spacing w:line="276" w:lineRule="auto"/>
        <w:ind w:left="1077" w:hanging="567"/>
        <w:jc w:val="both"/>
        <w:rPr>
          <w:rFonts w:eastAsia="Times New Roman"/>
          <w:bCs/>
          <w:i/>
          <w:iCs/>
          <w:color w:val="0000FF"/>
        </w:rPr>
      </w:pPr>
      <w:r w:rsidRPr="00DC10D7">
        <w:rPr>
          <w:rFonts w:eastAsia="Times New Roman"/>
          <w:i/>
          <w:iCs/>
          <w:color w:val="0000FF"/>
        </w:rPr>
        <w:t xml:space="preserve">projekta iesniedzēja attīstāmās infrastruktūras izmantošanas proporcijas aprēķins un aprēķina metodika, kas ir apstiprināti ar finansējuma saņēmēja rīkojumu, atbilstoši MK  noteikumu </w:t>
      </w:r>
      <w:r w:rsidR="00D65CE1">
        <w:rPr>
          <w:rFonts w:eastAsia="Times New Roman"/>
          <w:i/>
          <w:iCs/>
          <w:color w:val="0000FF"/>
        </w:rPr>
        <w:t>37</w:t>
      </w:r>
      <w:r w:rsidRPr="00DC10D7">
        <w:rPr>
          <w:rFonts w:eastAsia="Times New Roman"/>
          <w:i/>
          <w:iCs/>
          <w:color w:val="0000FF"/>
        </w:rPr>
        <w:t>. punktā noteiktajām (atlases nolikuma 6. pielikums);</w:t>
      </w:r>
    </w:p>
    <w:p w14:paraId="654368EB" w14:textId="77777777" w:rsidR="00472F7F" w:rsidRPr="00DC10D7" w:rsidRDefault="00472F7F" w:rsidP="00336FD7">
      <w:pPr>
        <w:pStyle w:val="Sarakstarindkopa"/>
        <w:numPr>
          <w:ilvl w:val="1"/>
          <w:numId w:val="52"/>
        </w:numPr>
        <w:spacing w:line="276" w:lineRule="auto"/>
        <w:ind w:left="1077" w:hanging="567"/>
        <w:jc w:val="both"/>
        <w:rPr>
          <w:rFonts w:eastAsia="Times New Roman"/>
          <w:bCs/>
          <w:i/>
          <w:iCs/>
          <w:color w:val="0000FF"/>
        </w:rPr>
      </w:pPr>
      <w:r w:rsidRPr="00DC10D7">
        <w:rPr>
          <w:rFonts w:eastAsia="Times New Roman"/>
          <w:i/>
          <w:iCs/>
          <w:color w:val="0000FF"/>
        </w:rPr>
        <w:t>apliecinājums par plānoto un piešķirto valsts atbalstu par tām pašām attiecināmajām izmaksām (atlases nolikuma 8. pielikums);</w:t>
      </w:r>
    </w:p>
    <w:p w14:paraId="661CE7D2" w14:textId="7643E292" w:rsidR="00472F7F" w:rsidRPr="00DC10D7" w:rsidRDefault="00472F7F" w:rsidP="00336FD7">
      <w:pPr>
        <w:pStyle w:val="Sarakstarindkopa"/>
        <w:numPr>
          <w:ilvl w:val="1"/>
          <w:numId w:val="52"/>
        </w:numPr>
        <w:spacing w:after="120"/>
        <w:ind w:left="1077" w:hanging="567"/>
        <w:jc w:val="both"/>
        <w:rPr>
          <w:rFonts w:eastAsia="Times New Roman"/>
          <w:bCs/>
          <w:i/>
          <w:iCs/>
          <w:color w:val="0000FF"/>
        </w:rPr>
      </w:pPr>
      <w:r w:rsidRPr="00DC10D7">
        <w:rPr>
          <w:rFonts w:eastAsia="Times New Roman"/>
          <w:i/>
          <w:iCs/>
          <w:color w:val="0000FF"/>
        </w:rPr>
        <w:t>projekta budžetā (projekta iesnieguma sadaļā “Projekta budžeta kopsavilkums”) norādīto izmaksu apmēru pamatojošie dokumenti, vai projekta budžetā iekļauto izmaksu aprēķina atšifrējumu, kas pamato projekta budžetā iekļauto izmaksu apmēru</w:t>
      </w:r>
      <w:r w:rsidR="002E3340">
        <w:rPr>
          <w:rFonts w:eastAsia="Times New Roman"/>
          <w:i/>
          <w:iCs/>
          <w:color w:val="0000FF"/>
        </w:rPr>
        <w:t xml:space="preserve"> (</w:t>
      </w:r>
      <w:r w:rsidR="008D021C">
        <w:rPr>
          <w:rFonts w:eastAsia="Times New Roman"/>
          <w:i/>
          <w:iCs/>
          <w:color w:val="0000FF"/>
        </w:rPr>
        <w:t xml:space="preserve">t.sk. </w:t>
      </w:r>
      <w:r w:rsidR="00D824D5" w:rsidRPr="00DC10D7">
        <w:rPr>
          <w:rFonts w:eastAsia="Times New Roman"/>
          <w:i/>
          <w:iCs/>
          <w:color w:val="0000FF"/>
        </w:rPr>
        <w:t xml:space="preserve">atlases nolikuma </w:t>
      </w:r>
      <w:r w:rsidR="00D824D5">
        <w:rPr>
          <w:rFonts w:eastAsia="Times New Roman"/>
          <w:i/>
          <w:iCs/>
          <w:color w:val="0000FF"/>
        </w:rPr>
        <w:t>9</w:t>
      </w:r>
      <w:r w:rsidR="00D824D5" w:rsidRPr="00DC10D7">
        <w:rPr>
          <w:rFonts w:eastAsia="Times New Roman"/>
          <w:i/>
          <w:iCs/>
          <w:color w:val="0000FF"/>
        </w:rPr>
        <w:t>. pielikums</w:t>
      </w:r>
      <w:r w:rsidR="00D824D5">
        <w:rPr>
          <w:rFonts w:eastAsia="Times New Roman"/>
          <w:i/>
          <w:iCs/>
          <w:color w:val="0000FF"/>
        </w:rPr>
        <w:t>)</w:t>
      </w:r>
      <w:r w:rsidRPr="00DC10D7">
        <w:rPr>
          <w:rFonts w:eastAsia="Times New Roman"/>
          <w:i/>
          <w:iCs/>
          <w:color w:val="0000FF"/>
        </w:rPr>
        <w:t>.</w:t>
      </w:r>
    </w:p>
    <w:p w14:paraId="7DF64511" w14:textId="77777777" w:rsidR="00472F7F" w:rsidRDefault="00472F7F" w:rsidP="00472F7F">
      <w:pPr>
        <w:pStyle w:val="Virsraksts3"/>
        <w:spacing w:before="0" w:after="0"/>
        <w:jc w:val="both"/>
        <w:rPr>
          <w:rFonts w:eastAsia="Times New Roman"/>
        </w:rPr>
      </w:pPr>
    </w:p>
    <w:p w14:paraId="6BC49EF3" w14:textId="52E6B8C0" w:rsidR="00472F7F" w:rsidRPr="00423C31" w:rsidRDefault="00472F7F" w:rsidP="00472F7F">
      <w:pPr>
        <w:pStyle w:val="Virsraksts3"/>
        <w:spacing w:before="0" w:after="0"/>
        <w:jc w:val="both"/>
        <w:rPr>
          <w:rFonts w:eastAsia="Times New Roman"/>
          <w:b/>
          <w:bCs/>
          <w:color w:val="000000" w:themeColor="text1"/>
        </w:rPr>
      </w:pPr>
      <w:r w:rsidRPr="00423C31">
        <w:rPr>
          <w:rFonts w:eastAsia="Times New Roman"/>
          <w:b/>
          <w:bCs/>
          <w:color w:val="000000" w:themeColor="text1"/>
        </w:rPr>
        <w:t>Pielikumi, kas jāpievieno, ja attiecināms</w:t>
      </w:r>
      <w:r w:rsidR="00423C31" w:rsidRPr="00423C31">
        <w:rPr>
          <w:rFonts w:eastAsia="Times New Roman"/>
          <w:b/>
          <w:bCs/>
          <w:color w:val="000000" w:themeColor="text1"/>
        </w:rPr>
        <w:t>:</w:t>
      </w:r>
    </w:p>
    <w:p w14:paraId="7112C131" w14:textId="77777777" w:rsidR="00472F7F" w:rsidRPr="008A7C0A" w:rsidRDefault="00472F7F" w:rsidP="00472F7F">
      <w:pPr>
        <w:pStyle w:val="Sarakstarindkopa"/>
        <w:spacing w:after="120"/>
        <w:ind w:left="1077"/>
        <w:jc w:val="both"/>
        <w:rPr>
          <w:rFonts w:eastAsia="Times New Roman"/>
          <w:bCs/>
          <w:i/>
          <w:iCs/>
          <w:color w:val="0000FF"/>
        </w:rPr>
      </w:pPr>
    </w:p>
    <w:p w14:paraId="778A6ACF" w14:textId="48BCFE02" w:rsidR="00472F7F" w:rsidRPr="008A7C0A" w:rsidRDefault="00472F7F" w:rsidP="00336FD7">
      <w:pPr>
        <w:pStyle w:val="Sarakstarindkopa"/>
        <w:numPr>
          <w:ilvl w:val="1"/>
          <w:numId w:val="53"/>
        </w:numPr>
        <w:spacing w:after="120"/>
        <w:ind w:left="993" w:hanging="426"/>
        <w:jc w:val="both"/>
        <w:rPr>
          <w:rFonts w:eastAsia="Times New Roman"/>
          <w:bCs/>
          <w:i/>
          <w:iCs/>
          <w:color w:val="0000FF"/>
        </w:rPr>
      </w:pPr>
      <w:r w:rsidRPr="00C9258C">
        <w:rPr>
          <w:rFonts w:eastAsia="Times New Roman"/>
          <w:bCs/>
          <w:i/>
          <w:iCs/>
          <w:color w:val="0000FF"/>
        </w:rPr>
        <w:t>izmaksu un ieguvumu analīze (ietver “Projekta izmaksu efektivitātes novērtēšana” veidlapu</w:t>
      </w:r>
      <w:r w:rsidRPr="0053018B">
        <w:rPr>
          <w:rFonts w:eastAsia="Times New Roman"/>
          <w:bCs/>
          <w:i/>
          <w:iCs/>
          <w:color w:val="0000FF"/>
          <w:vertAlign w:val="superscript"/>
        </w:rPr>
        <w:footnoteReference w:id="7"/>
      </w:r>
      <w:r w:rsidRPr="00C9258C">
        <w:rPr>
          <w:rFonts w:eastAsia="Times New Roman"/>
          <w:bCs/>
          <w:i/>
          <w:iCs/>
          <w:color w:val="0000FF"/>
        </w:rPr>
        <w:t xml:space="preserve">) atbilstoši MK noteikumu </w:t>
      </w:r>
      <w:r w:rsidR="00985943">
        <w:rPr>
          <w:rFonts w:eastAsia="Times New Roman"/>
          <w:bCs/>
          <w:i/>
          <w:iCs/>
          <w:color w:val="0000FF"/>
        </w:rPr>
        <w:t>35</w:t>
      </w:r>
      <w:r w:rsidRPr="00C9258C">
        <w:rPr>
          <w:rFonts w:eastAsia="Times New Roman"/>
          <w:bCs/>
          <w:i/>
          <w:iCs/>
          <w:color w:val="0000FF"/>
        </w:rPr>
        <w:t>. punktam (atlases nolikuma 4., 5. pielikums</w:t>
      </w:r>
      <w:r>
        <w:rPr>
          <w:rFonts w:eastAsia="Times New Roman"/>
          <w:bCs/>
          <w:i/>
          <w:iCs/>
          <w:color w:val="0000FF"/>
        </w:rPr>
        <w:t xml:space="preserve">). </w:t>
      </w:r>
      <w:r w:rsidRPr="00B74DEC">
        <w:rPr>
          <w:rFonts w:eastAsia="Times New Roman"/>
          <w:b/>
          <w:i/>
          <w:iCs/>
          <w:color w:val="0000FF"/>
        </w:rPr>
        <w:t>Obligāti pievieno tikai  projekta iesniedzējs, kura projekta kopējās izmaksas, ieskaitot pievienotās vērtības nodokli, pārsniedz 1 000 000 euro</w:t>
      </w:r>
      <w:r w:rsidRPr="008A7C0A">
        <w:rPr>
          <w:rFonts w:eastAsia="Times New Roman"/>
          <w:bCs/>
          <w:i/>
          <w:iCs/>
          <w:color w:val="0000FF"/>
        </w:rPr>
        <w:t xml:space="preserve">; </w:t>
      </w:r>
    </w:p>
    <w:p w14:paraId="14308AB4" w14:textId="750479DE" w:rsidR="00472F7F" w:rsidRDefault="00472F7F" w:rsidP="00336FD7">
      <w:pPr>
        <w:pStyle w:val="Sarakstarindkopa"/>
        <w:numPr>
          <w:ilvl w:val="1"/>
          <w:numId w:val="53"/>
        </w:numPr>
        <w:spacing w:after="120"/>
        <w:ind w:left="1077" w:hanging="567"/>
        <w:jc w:val="both"/>
        <w:rPr>
          <w:rFonts w:eastAsia="Times New Roman"/>
          <w:bCs/>
          <w:i/>
          <w:iCs/>
          <w:color w:val="0000FF"/>
        </w:rPr>
      </w:pPr>
      <w:r w:rsidRPr="00824E38">
        <w:rPr>
          <w:rFonts w:eastAsia="Times New Roman"/>
          <w:bCs/>
          <w:i/>
          <w:iCs/>
          <w:color w:val="0000FF"/>
        </w:rPr>
        <w:t>dokumenti, kas apliecina īpašumtiesības</w:t>
      </w:r>
      <w:r w:rsidR="00145901">
        <w:rPr>
          <w:rFonts w:eastAsia="Times New Roman"/>
          <w:bCs/>
          <w:i/>
          <w:iCs/>
          <w:color w:val="0000FF"/>
        </w:rPr>
        <w:t xml:space="preserve"> </w:t>
      </w:r>
      <w:r w:rsidRPr="00824E38">
        <w:rPr>
          <w:rFonts w:eastAsia="Times New Roman"/>
          <w:bCs/>
          <w:i/>
          <w:iCs/>
          <w:color w:val="0000FF"/>
        </w:rPr>
        <w:t xml:space="preserve">vai </w:t>
      </w:r>
      <w:r w:rsidR="0013182B" w:rsidRPr="00824E38">
        <w:rPr>
          <w:rFonts w:eastAsia="Times New Roman"/>
          <w:bCs/>
          <w:i/>
          <w:iCs/>
          <w:color w:val="0000FF"/>
        </w:rPr>
        <w:t>lietošanas</w:t>
      </w:r>
      <w:r w:rsidR="0013182B">
        <w:rPr>
          <w:rFonts w:eastAsia="Times New Roman"/>
          <w:bCs/>
          <w:i/>
          <w:iCs/>
          <w:color w:val="0000FF"/>
        </w:rPr>
        <w:t>/</w:t>
      </w:r>
      <w:r w:rsidRPr="00824E38">
        <w:rPr>
          <w:rFonts w:eastAsia="Times New Roman"/>
          <w:bCs/>
          <w:i/>
          <w:iCs/>
          <w:color w:val="0000FF"/>
        </w:rPr>
        <w:t>valdījuma</w:t>
      </w:r>
      <w:r w:rsidR="0013182B">
        <w:rPr>
          <w:rFonts w:eastAsia="Times New Roman"/>
          <w:bCs/>
          <w:i/>
          <w:iCs/>
          <w:color w:val="0000FF"/>
        </w:rPr>
        <w:t xml:space="preserve"> </w:t>
      </w:r>
      <w:r w:rsidR="00967415">
        <w:rPr>
          <w:rFonts w:eastAsia="Times New Roman"/>
          <w:bCs/>
          <w:i/>
          <w:iCs/>
          <w:color w:val="0000FF"/>
        </w:rPr>
        <w:t xml:space="preserve">tiesības </w:t>
      </w:r>
      <w:r w:rsidR="00322E59">
        <w:rPr>
          <w:rFonts w:eastAsia="Times New Roman"/>
          <w:bCs/>
          <w:i/>
          <w:iCs/>
          <w:color w:val="0000FF"/>
        </w:rPr>
        <w:t xml:space="preserve">vai </w:t>
      </w:r>
      <w:r w:rsidR="00322E59" w:rsidRPr="00322E59">
        <w:rPr>
          <w:rFonts w:eastAsia="Times New Roman"/>
          <w:bCs/>
          <w:i/>
          <w:iCs/>
          <w:color w:val="0000FF"/>
        </w:rPr>
        <w:t>uz zemesgrāmatā ierakstītas lietu tiesības pamata</w:t>
      </w:r>
      <w:r w:rsidR="00967415">
        <w:rPr>
          <w:rFonts w:eastAsia="Times New Roman"/>
          <w:bCs/>
          <w:i/>
          <w:iCs/>
          <w:color w:val="0000FF"/>
        </w:rPr>
        <w:t xml:space="preserve"> </w:t>
      </w:r>
      <w:r w:rsidRPr="00824E38">
        <w:rPr>
          <w:rFonts w:eastAsia="Times New Roman"/>
          <w:bCs/>
          <w:i/>
          <w:iCs/>
          <w:color w:val="0000FF"/>
        </w:rPr>
        <w:t>atbilstoši MK noteikumu 4</w:t>
      </w:r>
      <w:r w:rsidR="00BF7CAB">
        <w:rPr>
          <w:rFonts w:eastAsia="Times New Roman"/>
          <w:bCs/>
          <w:i/>
          <w:iCs/>
          <w:color w:val="0000FF"/>
        </w:rPr>
        <w:t>1</w:t>
      </w:r>
      <w:r w:rsidRPr="00824E38">
        <w:rPr>
          <w:rFonts w:eastAsia="Times New Roman"/>
          <w:bCs/>
          <w:i/>
          <w:iCs/>
          <w:color w:val="0000FF"/>
        </w:rPr>
        <w:t>.</w:t>
      </w:r>
      <w:r w:rsidR="00BF7CAB">
        <w:rPr>
          <w:rFonts w:eastAsia="Times New Roman"/>
          <w:bCs/>
          <w:i/>
          <w:iCs/>
          <w:color w:val="0000FF"/>
        </w:rPr>
        <w:t>7</w:t>
      </w:r>
      <w:r w:rsidRPr="00824E38">
        <w:rPr>
          <w:rFonts w:eastAsia="Times New Roman"/>
          <w:bCs/>
          <w:i/>
          <w:iCs/>
          <w:color w:val="0000FF"/>
        </w:rPr>
        <w:t>.</w:t>
      </w:r>
      <w:r w:rsidR="00967415">
        <w:rPr>
          <w:rFonts w:eastAsia="Times New Roman"/>
          <w:bCs/>
          <w:i/>
          <w:iCs/>
          <w:color w:val="0000FF"/>
        </w:rPr>
        <w:t> </w:t>
      </w:r>
      <w:r w:rsidRPr="00824E38">
        <w:rPr>
          <w:rFonts w:eastAsia="Times New Roman"/>
          <w:bCs/>
          <w:i/>
          <w:iCs/>
          <w:color w:val="0000FF"/>
        </w:rPr>
        <w:t xml:space="preserve">apakšpunktā noteiktajam (attiecināms, ja dokumenti nav pieejami valsts vienotajā datorizētajā zemesgrāmatā </w:t>
      </w:r>
      <w:hyperlink r:id="rId74" w:history="1">
        <w:r w:rsidRPr="003B2D99">
          <w:rPr>
            <w:rFonts w:eastAsia="Times New Roman"/>
            <w:bCs/>
            <w:i/>
            <w:iCs/>
            <w:color w:val="0000FF"/>
          </w:rPr>
          <w:t>www.zemesgramata.lv</w:t>
        </w:r>
      </w:hyperlink>
      <w:r w:rsidRPr="00824E38">
        <w:rPr>
          <w:rFonts w:eastAsia="Times New Roman"/>
          <w:bCs/>
          <w:i/>
          <w:iCs/>
          <w:color w:val="0000FF"/>
        </w:rPr>
        <w:t>)</w:t>
      </w:r>
      <w:r>
        <w:rPr>
          <w:rFonts w:eastAsia="Times New Roman"/>
          <w:bCs/>
          <w:i/>
          <w:iCs/>
          <w:color w:val="0000FF"/>
        </w:rPr>
        <w:t>;</w:t>
      </w:r>
    </w:p>
    <w:p w14:paraId="2545C67A" w14:textId="382CA87D" w:rsidR="00472F7F" w:rsidRPr="008E7547" w:rsidRDefault="00C5511B" w:rsidP="00336FD7">
      <w:pPr>
        <w:pStyle w:val="Sarakstarindkopa"/>
        <w:numPr>
          <w:ilvl w:val="1"/>
          <w:numId w:val="53"/>
        </w:numPr>
        <w:spacing w:after="120"/>
        <w:ind w:left="1077" w:hanging="567"/>
        <w:jc w:val="both"/>
        <w:rPr>
          <w:rFonts w:eastAsia="Times New Roman"/>
          <w:bCs/>
          <w:i/>
          <w:iCs/>
          <w:color w:val="0000FF"/>
        </w:rPr>
      </w:pPr>
      <w:r>
        <w:rPr>
          <w:rFonts w:eastAsia="Times New Roman"/>
          <w:bCs/>
          <w:i/>
          <w:iCs/>
          <w:color w:val="0000FF"/>
        </w:rPr>
        <w:lastRenderedPageBreak/>
        <w:t>p</w:t>
      </w:r>
      <w:r w:rsidR="00472F7F" w:rsidRPr="008E7547">
        <w:rPr>
          <w:rFonts w:eastAsia="Times New Roman"/>
          <w:bCs/>
          <w:i/>
          <w:iCs/>
          <w:color w:val="0000FF"/>
        </w:rPr>
        <w:t>ar projektā paredzētajām būvniecības darbībām projekta iesniegumam ir pievienoti būvdarbu gatavības pakāpi apliecinoši dokumenti (iesniedzami, ja nav pieejami Būvniecības informācijas sistēmā (turpmāk -– BIS)):</w:t>
      </w:r>
    </w:p>
    <w:p w14:paraId="00DBFACF" w14:textId="31C7ACF2" w:rsidR="00472F7F" w:rsidRDefault="00472F7F" w:rsidP="00336FD7">
      <w:pPr>
        <w:pStyle w:val="Paraststmeklis"/>
        <w:numPr>
          <w:ilvl w:val="2"/>
          <w:numId w:val="53"/>
        </w:numPr>
        <w:ind w:left="1985" w:hanging="567"/>
        <w:jc w:val="both"/>
        <w:rPr>
          <w:rFonts w:eastAsia="Times New Roman"/>
          <w:bCs/>
          <w:i/>
          <w:iCs/>
          <w:color w:val="0000FF"/>
        </w:rPr>
      </w:pPr>
      <w:r w:rsidRPr="008E7547">
        <w:rPr>
          <w:rFonts w:eastAsia="Times New Roman"/>
          <w:bCs/>
          <w:i/>
          <w:iCs/>
          <w:color w:val="0000FF"/>
        </w:rPr>
        <w:t>būvatļauja vai apliecinājuma karte, vai paskaidrojuma raksts ar būvvaldes atzīmi par projektēšanas nosacījumu izpildi vai BIS izdruka par paziņojumu par būvniecību (attiecināms, ja nav pieejams Būvniecības informācijas sistēmā);</w:t>
      </w:r>
    </w:p>
    <w:p w14:paraId="12318B6D" w14:textId="77777777" w:rsidR="00472F7F" w:rsidRDefault="00472F7F" w:rsidP="00336FD7">
      <w:pPr>
        <w:pStyle w:val="Paraststmeklis"/>
        <w:numPr>
          <w:ilvl w:val="2"/>
          <w:numId w:val="53"/>
        </w:numPr>
        <w:ind w:left="1985" w:hanging="567"/>
        <w:jc w:val="both"/>
        <w:rPr>
          <w:rFonts w:eastAsia="Times New Roman"/>
          <w:bCs/>
          <w:i/>
          <w:iCs/>
          <w:color w:val="0000FF"/>
        </w:rPr>
      </w:pPr>
      <w:r w:rsidRPr="00AB70F5">
        <w:rPr>
          <w:rFonts w:eastAsia="Times New Roman"/>
          <w:bCs/>
          <w:i/>
          <w:iCs/>
          <w:color w:val="0000FF"/>
        </w:rPr>
        <w:t>vai būvvaldes izziņa, kas apliecina, ka būvdarbiem būvatļauja, paskaidrojuma raksts, apliecinājuma karte vai paziņojums par būvniecību nav nepieciešams;</w:t>
      </w:r>
    </w:p>
    <w:p w14:paraId="11BE9F3B" w14:textId="77777777" w:rsidR="00472F7F" w:rsidRPr="00AB70F5" w:rsidRDefault="00472F7F" w:rsidP="00336FD7">
      <w:pPr>
        <w:pStyle w:val="Paraststmeklis"/>
        <w:numPr>
          <w:ilvl w:val="2"/>
          <w:numId w:val="53"/>
        </w:numPr>
        <w:ind w:left="1985" w:hanging="567"/>
        <w:jc w:val="both"/>
        <w:rPr>
          <w:rFonts w:eastAsia="Times New Roman"/>
          <w:bCs/>
          <w:i/>
          <w:iCs/>
          <w:color w:val="0000FF"/>
        </w:rPr>
      </w:pPr>
      <w:r w:rsidRPr="00AB70F5">
        <w:rPr>
          <w:rFonts w:eastAsia="Times New Roman"/>
          <w:bCs/>
          <w:i/>
          <w:iCs/>
          <w:color w:val="0000FF"/>
        </w:rPr>
        <w:t xml:space="preserve">vai dokumenti, kas apliecina, ka visām projekta ietvaros plānotajām būvniecības darbībām sagatavots projektēšanas uzdevums par būvniecības ieceres dokumentu sagatavošanu; </w:t>
      </w:r>
    </w:p>
    <w:p w14:paraId="58EF561D" w14:textId="603175F5" w:rsidR="00472F7F" w:rsidRDefault="00472F7F" w:rsidP="00336FD7">
      <w:pPr>
        <w:pStyle w:val="Sarakstarindkopa"/>
        <w:numPr>
          <w:ilvl w:val="1"/>
          <w:numId w:val="53"/>
        </w:numPr>
        <w:spacing w:after="120"/>
        <w:ind w:left="993" w:hanging="426"/>
        <w:jc w:val="both"/>
        <w:rPr>
          <w:rFonts w:eastAsia="Times New Roman"/>
          <w:i/>
          <w:iCs/>
          <w:color w:val="0000FF"/>
        </w:rPr>
      </w:pPr>
      <w:r w:rsidRPr="0B79E793">
        <w:rPr>
          <w:rFonts w:eastAsia="Times New Roman"/>
          <w:i/>
          <w:iCs/>
          <w:color w:val="0000FF"/>
        </w:rPr>
        <w:t>Veselības ministrijas izveidotās tehnoloģiju komisijas  saskaņojums par medicīniskajām tehnoloģijām, kuru vienas vienības piegādes izmaksas pārsniedz 20 000 euro (turpmāk – saskaņojums), ieskaitot pievienotās vērtības nodokli, pamatojoties uz MK noteikumu 3</w:t>
      </w:r>
      <w:r w:rsidR="00592B5C">
        <w:rPr>
          <w:rFonts w:eastAsia="Times New Roman"/>
          <w:i/>
          <w:iCs/>
          <w:color w:val="0000FF"/>
        </w:rPr>
        <w:t>0</w:t>
      </w:r>
      <w:r w:rsidRPr="0B79E793">
        <w:rPr>
          <w:rFonts w:eastAsia="Times New Roman"/>
          <w:i/>
          <w:iCs/>
          <w:color w:val="0000FF"/>
        </w:rPr>
        <w:t xml:space="preserve">.punktā noteikto (attiecināms, ja saskaņojums pieejams uz projekta iesnieguma iesniegšanas brīdi). </w:t>
      </w:r>
    </w:p>
    <w:p w14:paraId="70C77727" w14:textId="77777777" w:rsidR="00472F7F" w:rsidRPr="00DA77EA" w:rsidRDefault="00472F7F" w:rsidP="00472F7F">
      <w:pPr>
        <w:pStyle w:val="Sarakstarindkopa"/>
        <w:spacing w:after="120"/>
        <w:ind w:left="993"/>
        <w:jc w:val="both"/>
        <w:rPr>
          <w:rFonts w:eastAsia="Times New Roman"/>
          <w:b/>
          <w:i/>
          <w:iCs/>
          <w:color w:val="0000FF"/>
        </w:rPr>
      </w:pPr>
      <w:r w:rsidRPr="00DA77EA">
        <w:rPr>
          <w:rFonts w:eastAsia="Times New Roman"/>
          <w:b/>
          <w:i/>
          <w:iCs/>
          <w:color w:val="0000FF"/>
        </w:rPr>
        <w:t>Pievienot saskaņojumu projekta iesniegumam nav obligāta prasība un to var iesniegt projekta īstenošanas gaitā, attiecinot izmaksas par medicīnas tehnoloģiju iegādi;</w:t>
      </w:r>
    </w:p>
    <w:p w14:paraId="2455EEB7" w14:textId="77777777" w:rsidR="00C80CBE" w:rsidRDefault="00472F7F" w:rsidP="00336FD7">
      <w:pPr>
        <w:pStyle w:val="Sarakstarindkopa"/>
        <w:numPr>
          <w:ilvl w:val="1"/>
          <w:numId w:val="53"/>
        </w:numPr>
        <w:tabs>
          <w:tab w:val="left" w:pos="0"/>
          <w:tab w:val="left" w:pos="426"/>
          <w:tab w:val="left" w:pos="1134"/>
        </w:tabs>
        <w:spacing w:before="120" w:after="120" w:line="259" w:lineRule="auto"/>
        <w:ind w:left="1134" w:hanging="567"/>
        <w:jc w:val="both"/>
        <w:outlineLvl w:val="3"/>
        <w:rPr>
          <w:rFonts w:eastAsia="Times New Roman"/>
          <w:bCs/>
          <w:i/>
          <w:iCs/>
          <w:color w:val="0000FF"/>
        </w:rPr>
      </w:pPr>
      <w:r w:rsidRPr="00460D9C">
        <w:rPr>
          <w:rFonts w:eastAsia="Times New Roman"/>
          <w:bCs/>
          <w:i/>
          <w:iCs/>
          <w:color w:val="0000FF"/>
        </w:rPr>
        <w:t>papildus informācija, kas nepieciešama projekta iesnieguma vērtēšanai, ja to nav iespējams integrēt projekta iesniegumā;</w:t>
      </w:r>
    </w:p>
    <w:p w14:paraId="72FFD1F5" w14:textId="1BE11100" w:rsidR="00D445AA" w:rsidRPr="00C80CBE" w:rsidRDefault="00472F7F" w:rsidP="00336FD7">
      <w:pPr>
        <w:pStyle w:val="Sarakstarindkopa"/>
        <w:numPr>
          <w:ilvl w:val="1"/>
          <w:numId w:val="53"/>
        </w:numPr>
        <w:tabs>
          <w:tab w:val="left" w:pos="0"/>
          <w:tab w:val="left" w:pos="426"/>
          <w:tab w:val="left" w:pos="1134"/>
        </w:tabs>
        <w:spacing w:before="120" w:after="120" w:line="259" w:lineRule="auto"/>
        <w:ind w:left="1134" w:hanging="567"/>
        <w:jc w:val="both"/>
        <w:outlineLvl w:val="3"/>
        <w:rPr>
          <w:rFonts w:eastAsia="Times New Roman"/>
          <w:bCs/>
          <w:i/>
          <w:iCs/>
          <w:color w:val="0000FF"/>
        </w:rPr>
      </w:pPr>
      <w:r w:rsidRPr="00C80CBE">
        <w:rPr>
          <w:rFonts w:eastAsia="Times New Roman"/>
          <w:bCs/>
          <w:i/>
          <w:iCs/>
          <w:color w:val="0000FF"/>
        </w:rPr>
        <w:t>projekta iesnieguma un tā pielikumu tulkojums (ja attiecināms).</w:t>
      </w:r>
    </w:p>
    <w:p w14:paraId="28A735D2" w14:textId="77777777" w:rsidR="001F285B" w:rsidRDefault="001F285B" w:rsidP="00472F7F">
      <w:pPr>
        <w:pStyle w:val="paragraph"/>
        <w:spacing w:before="0" w:beforeAutospacing="0" w:after="0" w:afterAutospacing="0"/>
        <w:jc w:val="both"/>
        <w:textAlignment w:val="baseline"/>
        <w:rPr>
          <w:bCs/>
          <w:i/>
          <w:iCs/>
          <w:color w:val="0000FF"/>
        </w:rPr>
      </w:pPr>
    </w:p>
    <w:p w14:paraId="72549D9D" w14:textId="77777777" w:rsidR="001F285B" w:rsidRDefault="001F285B" w:rsidP="00472F7F">
      <w:pPr>
        <w:pStyle w:val="paragraph"/>
        <w:spacing w:before="0" w:beforeAutospacing="0" w:after="0" w:afterAutospacing="0"/>
        <w:jc w:val="both"/>
        <w:textAlignment w:val="baseline"/>
        <w:rPr>
          <w:bCs/>
          <w:i/>
          <w:iCs/>
          <w:color w:val="0000FF"/>
        </w:rPr>
      </w:pPr>
    </w:p>
    <w:p w14:paraId="515E1C20" w14:textId="77777777" w:rsidR="001F285B" w:rsidRPr="00D4146D" w:rsidRDefault="001F285B" w:rsidP="001F285B">
      <w:pPr>
        <w:jc w:val="center"/>
        <w:outlineLvl w:val="1"/>
        <w:rPr>
          <w:rFonts w:eastAsia="Times New Roman"/>
          <w:b/>
          <w:bCs/>
          <w:sz w:val="32"/>
          <w:szCs w:val="32"/>
        </w:rPr>
      </w:pPr>
      <w:r w:rsidRPr="00D4146D">
        <w:rPr>
          <w:b/>
          <w:bCs/>
          <w:sz w:val="32"/>
          <w:szCs w:val="32"/>
        </w:rPr>
        <w:t>SADAĻA - APLIECINĀJUMI</w:t>
      </w:r>
    </w:p>
    <w:p w14:paraId="2269D750" w14:textId="77777777" w:rsidR="001F285B" w:rsidRPr="00D4146D" w:rsidRDefault="001F285B" w:rsidP="001F285B">
      <w:pPr>
        <w:jc w:val="both"/>
        <w:outlineLvl w:val="2"/>
        <w:rPr>
          <w:rFonts w:eastAsia="Times New Roman"/>
          <w:b/>
          <w:bCs/>
          <w:sz w:val="28"/>
          <w:szCs w:val="28"/>
        </w:rPr>
      </w:pPr>
    </w:p>
    <w:p w14:paraId="5175C9D0" w14:textId="77777777" w:rsidR="001F285B" w:rsidRPr="00D4146D" w:rsidRDefault="001F285B" w:rsidP="001F285B">
      <w:pPr>
        <w:jc w:val="both"/>
        <w:outlineLvl w:val="2"/>
        <w:rPr>
          <w:rFonts w:eastAsia="Times New Roman"/>
          <w:b/>
          <w:bCs/>
          <w:sz w:val="28"/>
          <w:szCs w:val="28"/>
        </w:rPr>
      </w:pPr>
      <w:r w:rsidRPr="00D4146D">
        <w:rPr>
          <w:b/>
          <w:bCs/>
          <w:sz w:val="28"/>
          <w:szCs w:val="28"/>
        </w:rPr>
        <w:t>Obligātie apliecinājumi</w:t>
      </w:r>
    </w:p>
    <w:p w14:paraId="2ECC21C8" w14:textId="77777777" w:rsidR="001F285B" w:rsidRPr="00D4146D" w:rsidRDefault="001F285B" w:rsidP="001F285B">
      <w:pPr>
        <w:jc w:val="both"/>
        <w:outlineLvl w:val="2"/>
        <w:rPr>
          <w:rFonts w:eastAsia="Times New Roman"/>
          <w:b/>
          <w:bCs/>
        </w:rPr>
      </w:pPr>
      <w:r w:rsidRPr="00D4146D">
        <w:rPr>
          <w:b/>
          <w:bCs/>
          <w:noProof/>
          <w:sz w:val="27"/>
          <w:szCs w:val="27"/>
        </w:rPr>
        <w:drawing>
          <wp:inline distT="0" distB="0" distL="0" distR="0" wp14:anchorId="21CBAF02" wp14:editId="1E05A02B">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14:paraId="6838BABD" w14:textId="12D3E5FF" w:rsidR="001F285B" w:rsidRPr="00D4146D" w:rsidRDefault="001F285B" w:rsidP="001F285B">
      <w:pPr>
        <w:spacing w:before="60" w:after="60"/>
        <w:jc w:val="both"/>
        <w:rPr>
          <w:i/>
          <w:iCs/>
          <w:color w:val="0000FF"/>
        </w:rPr>
      </w:pPr>
      <w:r w:rsidRPr="2E548817">
        <w:rPr>
          <w:b/>
          <w:bCs/>
          <w:i/>
          <w:iCs/>
          <w:color w:val="0000FF"/>
        </w:rPr>
        <w:t>Šajā sadaļā projekta iesniedzējs</w:t>
      </w:r>
      <w:r w:rsidRPr="2E548817">
        <w:rPr>
          <w:i/>
          <w:iCs/>
          <w:color w:val="0000FF"/>
        </w:rPr>
        <w:t xml:space="preserve"> </w:t>
      </w:r>
      <w:r w:rsidR="00337B5A">
        <w:rPr>
          <w:i/>
          <w:iCs/>
          <w:color w:val="0000FF"/>
        </w:rPr>
        <w:t>p</w:t>
      </w:r>
      <w:r w:rsidR="00337B5A" w:rsidRPr="00165514">
        <w:rPr>
          <w:i/>
          <w:iCs/>
          <w:color w:val="0000FF"/>
        </w:rPr>
        <w:t>rojekta iesniegšanas brīdī</w:t>
      </w:r>
      <w:r w:rsidR="00337B5A">
        <w:rPr>
          <w:i/>
          <w:iCs/>
          <w:color w:val="0000FF"/>
        </w:rPr>
        <w:t xml:space="preserve"> </w:t>
      </w:r>
      <w:r w:rsidRPr="2E548817">
        <w:rPr>
          <w:i/>
          <w:iCs/>
          <w:color w:val="0000FF"/>
        </w:rPr>
        <w:t>apstiprina visus obligātos apliecinājumus:</w:t>
      </w:r>
    </w:p>
    <w:p w14:paraId="6360D0A1" w14:textId="59A10FA5" w:rsidR="001F285B" w:rsidRPr="00D4146D" w:rsidRDefault="001F285B" w:rsidP="00336FD7">
      <w:pPr>
        <w:numPr>
          <w:ilvl w:val="0"/>
          <w:numId w:val="55"/>
        </w:numPr>
        <w:jc w:val="both"/>
        <w:rPr>
          <w:i/>
          <w:iCs/>
          <w:color w:val="0000FF"/>
        </w:rPr>
      </w:pPr>
      <w:r w:rsidRPr="00D4146D">
        <w:rPr>
          <w:i/>
          <w:iCs/>
          <w:color w:val="0000FF"/>
        </w:rPr>
        <w:t>“Apliecinājums par</w:t>
      </w:r>
      <w:r>
        <w:rPr>
          <w:i/>
          <w:iCs/>
          <w:color w:val="0000FF"/>
        </w:rPr>
        <w:t xml:space="preserve"> informācijas patiesumu un spēju īstenot projektu</w:t>
      </w:r>
      <w:r w:rsidRPr="00D4146D">
        <w:rPr>
          <w:i/>
          <w:iCs/>
          <w:color w:val="0000FF"/>
        </w:rPr>
        <w:t>”</w:t>
      </w:r>
      <w:r w:rsidR="006929C8">
        <w:rPr>
          <w:i/>
          <w:iCs/>
          <w:color w:val="0000FF"/>
        </w:rPr>
        <w:t>.</w:t>
      </w:r>
    </w:p>
    <w:p w14:paraId="7D88C52B" w14:textId="77777777" w:rsidR="001F285B" w:rsidRDefault="001F285B" w:rsidP="001F285B">
      <w:pPr>
        <w:ind w:left="720"/>
        <w:jc w:val="center"/>
        <w:outlineLvl w:val="3"/>
        <w:rPr>
          <w:i/>
          <w:iCs/>
          <w:color w:val="0000FF"/>
        </w:rPr>
      </w:pPr>
      <w:bookmarkStart w:id="10" w:name="_Hlk141708827"/>
    </w:p>
    <w:p w14:paraId="50718051" w14:textId="77777777" w:rsidR="006929C8" w:rsidRDefault="006929C8" w:rsidP="001F285B">
      <w:pPr>
        <w:ind w:left="720"/>
        <w:jc w:val="center"/>
        <w:outlineLvl w:val="3"/>
        <w:rPr>
          <w:i/>
          <w:iCs/>
          <w:color w:val="0000FF"/>
        </w:rPr>
      </w:pPr>
    </w:p>
    <w:p w14:paraId="1E228232" w14:textId="77777777" w:rsidR="006929C8" w:rsidRDefault="006929C8" w:rsidP="001F285B">
      <w:pPr>
        <w:ind w:left="720"/>
        <w:jc w:val="center"/>
        <w:outlineLvl w:val="3"/>
        <w:rPr>
          <w:i/>
          <w:iCs/>
          <w:color w:val="0000FF"/>
        </w:rPr>
      </w:pPr>
    </w:p>
    <w:p w14:paraId="25EFCEDB" w14:textId="77777777" w:rsidR="006929C8" w:rsidRDefault="006929C8" w:rsidP="001F285B">
      <w:pPr>
        <w:ind w:left="720"/>
        <w:jc w:val="center"/>
        <w:outlineLvl w:val="3"/>
        <w:rPr>
          <w:b/>
        </w:rPr>
      </w:pPr>
    </w:p>
    <w:p w14:paraId="775F2CA0" w14:textId="371106FC" w:rsidR="0028186A" w:rsidRDefault="0028186A" w:rsidP="00CA3286">
      <w:pPr>
        <w:pStyle w:val="Virsraksts3"/>
        <w:spacing w:before="0" w:after="0"/>
        <w:jc w:val="both"/>
        <w:rPr>
          <w:b/>
        </w:rPr>
      </w:pPr>
    </w:p>
    <w:p w14:paraId="48FFB679" w14:textId="77777777" w:rsidR="00CA3286" w:rsidRDefault="00CA3286" w:rsidP="00CA3286"/>
    <w:p w14:paraId="704BB5E0" w14:textId="77777777" w:rsidR="00CA3286" w:rsidRDefault="00CA3286" w:rsidP="00CA3286"/>
    <w:p w14:paraId="008E9EF7" w14:textId="77777777" w:rsidR="00CA3286" w:rsidRDefault="00CA3286" w:rsidP="00CA3286"/>
    <w:p w14:paraId="7B94D8EA" w14:textId="77777777" w:rsidR="00CA3286" w:rsidRPr="00CA3286" w:rsidRDefault="00CA3286" w:rsidP="00CA3286"/>
    <w:p w14:paraId="0300EC80" w14:textId="19400085" w:rsidR="001F285B" w:rsidRDefault="001F285B" w:rsidP="001F285B">
      <w:pPr>
        <w:rPr>
          <w:b/>
        </w:rPr>
      </w:pPr>
    </w:p>
    <w:bookmarkEnd w:id="10"/>
    <w:p w14:paraId="557D90F0" w14:textId="03091C2E" w:rsidR="001F285B" w:rsidRPr="00D4146D" w:rsidRDefault="001F285B" w:rsidP="001F285B">
      <w:pPr>
        <w:ind w:left="720"/>
        <w:jc w:val="center"/>
        <w:outlineLvl w:val="3"/>
        <w:rPr>
          <w:rFonts w:eastAsia="Times New Roman"/>
          <w:b/>
        </w:rPr>
      </w:pPr>
      <w:r w:rsidRPr="002C0693">
        <w:rPr>
          <w:b/>
        </w:rPr>
        <w:t>Apliecinājums par informācijas patiesumu un spēju īstenot projektu</w:t>
      </w:r>
    </w:p>
    <w:p w14:paraId="4D2E27FF" w14:textId="0F8AB581" w:rsidR="001F285B" w:rsidRPr="00D4146D" w:rsidRDefault="001F285B" w:rsidP="001F285B">
      <w:pPr>
        <w:jc w:val="center"/>
        <w:rPr>
          <w:rFonts w:eastAsia="Times New Roman"/>
        </w:rPr>
      </w:pPr>
    </w:p>
    <w:p w14:paraId="7EC14630" w14:textId="7DBDA117" w:rsidR="001F285B" w:rsidRPr="00396AD3" w:rsidRDefault="001F285B" w:rsidP="001F285B">
      <w:pPr>
        <w:jc w:val="both"/>
        <w:rPr>
          <w:rFonts w:eastAsia="Times New Roman"/>
        </w:rPr>
      </w:pPr>
      <w:r w:rsidRPr="00396AD3">
        <w:rPr>
          <w:rFonts w:eastAsia="Times New Roman"/>
        </w:rPr>
        <w:t>Manis pārstāvētā projekta iesniedzēja un sadarbības partnera, ja tāds projektā ir paredzēts, vārdā apliecinu, ka:</w:t>
      </w:r>
    </w:p>
    <w:p w14:paraId="5915A31A" w14:textId="77777777" w:rsidR="00945EB5" w:rsidRDefault="00945EB5" w:rsidP="003943C5">
      <w:pPr>
        <w:jc w:val="center"/>
      </w:pPr>
    </w:p>
    <w:p w14:paraId="2617E392" w14:textId="77777777" w:rsidR="003943C5" w:rsidRPr="00DA6F44" w:rsidRDefault="003943C5" w:rsidP="00336FD7">
      <w:pPr>
        <w:pStyle w:val="Sarakstarindkopa"/>
        <w:numPr>
          <w:ilvl w:val="0"/>
          <w:numId w:val="63"/>
        </w:numPr>
        <w:shd w:val="clear" w:color="auto" w:fill="FFFFFF" w:themeFill="background1"/>
        <w:spacing w:before="100" w:beforeAutospacing="1" w:after="100" w:afterAutospacing="1" w:line="293" w:lineRule="atLeast"/>
        <w:jc w:val="both"/>
        <w:rPr>
          <w:rFonts w:eastAsia="Times New Roman"/>
          <w:color w:val="414142"/>
        </w:rPr>
      </w:pPr>
      <w:r w:rsidRPr="00945EB5">
        <w:rPr>
          <w:rFonts w:eastAsia="Times New Roman"/>
        </w:rPr>
        <w:t>projekta iesniedzējs</w:t>
      </w:r>
      <w:r w:rsidRPr="00DA6F44">
        <w:rPr>
          <w:rFonts w:eastAsia="Times New Roman"/>
        </w:rPr>
        <w:t xml:space="preserve"> un tā sadarbības partneris, ja tāds projektā ir paredzēts, t. sk. </w:t>
      </w:r>
      <w:r w:rsidRPr="00DA6F44">
        <w:rPr>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DA6F44">
        <w:rPr>
          <w:rFonts w:eastAsia="Times New Roman"/>
        </w:rPr>
        <w:t xml:space="preserve"> neatbilst nevienam no </w:t>
      </w:r>
      <w:hyperlink r:id="rId76" w:history="1">
        <w:r w:rsidRPr="00DA6F44">
          <w:rPr>
            <w:rStyle w:val="Hipersaite"/>
            <w:rFonts w:eastAsia="Times New Roman"/>
          </w:rPr>
          <w:t>Eiropas Savienības fondu 2021.–2027. gada plānošanas perioda vadības likuma</w:t>
        </w:r>
      </w:hyperlink>
      <w:r w:rsidRPr="00DA6F44">
        <w:rPr>
          <w:rFonts w:eastAsia="Times New Roman"/>
          <w:color w:val="414142"/>
        </w:rPr>
        <w:t xml:space="preserve"> </w:t>
      </w:r>
      <w:hyperlink r:id="rId77" w:anchor="p22" w:history="1">
        <w:r w:rsidRPr="00DA6F44">
          <w:rPr>
            <w:rStyle w:val="Hipersaite"/>
            <w:rFonts w:eastAsia="Times New Roman"/>
          </w:rPr>
          <w:t>22. panta </w:t>
        </w:r>
      </w:hyperlink>
      <w:r w:rsidRPr="00DA6F44">
        <w:rPr>
          <w:rFonts w:eastAsia="Times New Roman"/>
        </w:rPr>
        <w:t xml:space="preserve">pirmajā daļā minētajiem projektu iesniedzēju izslēgšanas noteikumiem (nav attiecināms uz </w:t>
      </w:r>
      <w:r w:rsidRPr="004B60C6">
        <w:rPr>
          <w:rFonts w:eastAsia="Times New Roman"/>
        </w:rPr>
        <w:t>tiešās vai pastarpinātās pārvaldes iestād</w:t>
      </w:r>
      <w:r>
        <w:rPr>
          <w:rFonts w:eastAsia="Times New Roman"/>
        </w:rPr>
        <w:t>ēm</w:t>
      </w:r>
      <w:r w:rsidRPr="004B60C6">
        <w:rPr>
          <w:rFonts w:eastAsia="Times New Roman"/>
        </w:rPr>
        <w:t>, atvasināt</w:t>
      </w:r>
      <w:r>
        <w:rPr>
          <w:rFonts w:eastAsia="Times New Roman"/>
        </w:rPr>
        <w:t xml:space="preserve">ām </w:t>
      </w:r>
      <w:r w:rsidRPr="004B60C6">
        <w:rPr>
          <w:rFonts w:eastAsia="Times New Roman"/>
        </w:rPr>
        <w:t>publisk</w:t>
      </w:r>
      <w:r>
        <w:rPr>
          <w:rFonts w:eastAsia="Times New Roman"/>
        </w:rPr>
        <w:t>ām</w:t>
      </w:r>
      <w:r w:rsidRPr="004B60C6">
        <w:rPr>
          <w:rFonts w:eastAsia="Times New Roman"/>
        </w:rPr>
        <w:t xml:space="preserve"> person</w:t>
      </w:r>
      <w:r>
        <w:rPr>
          <w:rFonts w:eastAsia="Times New Roman"/>
        </w:rPr>
        <w:t>ām</w:t>
      </w:r>
      <w:r w:rsidRPr="004B60C6">
        <w:rPr>
          <w:rFonts w:eastAsia="Times New Roman"/>
        </w:rPr>
        <w:t>, cit</w:t>
      </w:r>
      <w:r>
        <w:rPr>
          <w:rFonts w:eastAsia="Times New Roman"/>
        </w:rPr>
        <w:t>ām</w:t>
      </w:r>
      <w:r w:rsidRPr="004B60C6">
        <w:rPr>
          <w:rFonts w:eastAsia="Times New Roman"/>
        </w:rPr>
        <w:t xml:space="preserve"> valsts iestād</w:t>
      </w:r>
      <w:r>
        <w:rPr>
          <w:rFonts w:eastAsia="Times New Roman"/>
        </w:rPr>
        <w:t>ēm);</w:t>
      </w:r>
    </w:p>
    <w:p w14:paraId="7D8217CD" w14:textId="77777777" w:rsidR="003943C5" w:rsidRPr="00DA6F44" w:rsidRDefault="003943C5" w:rsidP="00336FD7">
      <w:pPr>
        <w:pStyle w:val="Sarakstarindkopa"/>
        <w:numPr>
          <w:ilvl w:val="0"/>
          <w:numId w:val="63"/>
        </w:numPr>
        <w:shd w:val="clear" w:color="auto" w:fill="FFFFFF" w:themeFill="background1"/>
        <w:spacing w:before="100" w:beforeAutospacing="1" w:after="100" w:afterAutospacing="1" w:line="293" w:lineRule="atLeast"/>
        <w:jc w:val="both"/>
        <w:rPr>
          <w:rFonts w:eastAsia="Times New Roman"/>
          <w:color w:val="414142"/>
        </w:rPr>
      </w:pPr>
      <w:r w:rsidRPr="030A0DC8">
        <w:rPr>
          <w:rFonts w:eastAsia="Times New Roman"/>
        </w:rPr>
        <w:t>projekta iesniedzēja rīcībā ir pietiekami  finanšu resursi projekta īstenošanas nodrošināš</w:t>
      </w:r>
      <w:r>
        <w:rPr>
          <w:rFonts w:eastAsia="Times New Roman"/>
        </w:rPr>
        <w:t>a</w:t>
      </w:r>
      <w:r w:rsidRPr="030A0DC8">
        <w:rPr>
          <w:rFonts w:eastAsia="Times New Roman"/>
        </w:rPr>
        <w:t>nai pienācīgā apjomā (nav attiecināms uz valsts budžeta iestādēm);</w:t>
      </w:r>
    </w:p>
    <w:p w14:paraId="02D8036B" w14:textId="77777777" w:rsidR="003943C5" w:rsidRPr="00DA6F44" w:rsidRDefault="003943C5" w:rsidP="00336FD7">
      <w:pPr>
        <w:pStyle w:val="Sarakstarindkopa"/>
        <w:numPr>
          <w:ilvl w:val="0"/>
          <w:numId w:val="63"/>
        </w:numPr>
        <w:shd w:val="clear" w:color="auto" w:fill="FFFFFF"/>
        <w:spacing w:before="100" w:beforeAutospacing="1" w:after="100" w:afterAutospacing="1" w:line="293" w:lineRule="atLeast"/>
        <w:jc w:val="both"/>
        <w:rPr>
          <w:rFonts w:eastAsia="Times New Roman"/>
        </w:rPr>
      </w:pPr>
      <w:r w:rsidRPr="0C78A719">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3407E1BC" w14:textId="77777777" w:rsidR="003943C5" w:rsidRPr="00DA6F44" w:rsidRDefault="003943C5" w:rsidP="00336FD7">
      <w:pPr>
        <w:pStyle w:val="Sarakstarindkopa"/>
        <w:numPr>
          <w:ilvl w:val="0"/>
          <w:numId w:val="63"/>
        </w:numPr>
        <w:shd w:val="clear" w:color="auto" w:fill="FFFFFF"/>
        <w:spacing w:before="100" w:beforeAutospacing="1" w:after="100" w:afterAutospacing="1" w:line="293" w:lineRule="atLeast"/>
        <w:jc w:val="both"/>
        <w:rPr>
          <w:rFonts w:eastAsia="Times New Roman"/>
        </w:rPr>
      </w:pPr>
      <w:r w:rsidRPr="0C78A719">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D6BB62D" w14:textId="77777777" w:rsidR="003943C5" w:rsidRDefault="003943C5" w:rsidP="00336FD7">
      <w:pPr>
        <w:pStyle w:val="Sarakstarindkopa"/>
        <w:numPr>
          <w:ilvl w:val="0"/>
          <w:numId w:val="63"/>
        </w:numPr>
        <w:shd w:val="clear" w:color="auto" w:fill="FFFFFF"/>
        <w:spacing w:before="100" w:beforeAutospacing="1" w:after="100" w:afterAutospacing="1" w:line="293" w:lineRule="atLeast"/>
        <w:jc w:val="both"/>
        <w:rPr>
          <w:rFonts w:eastAsia="Times New Roman"/>
        </w:rPr>
      </w:pPr>
      <w:r w:rsidRPr="00735474">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Fonts w:eastAsia="Times New Roman"/>
        </w:rPr>
        <w:t>;</w:t>
      </w:r>
    </w:p>
    <w:p w14:paraId="1838B4C4" w14:textId="77777777" w:rsidR="003943C5" w:rsidRDefault="003943C5" w:rsidP="00336FD7">
      <w:pPr>
        <w:pStyle w:val="Sarakstarindkopa"/>
        <w:numPr>
          <w:ilvl w:val="0"/>
          <w:numId w:val="63"/>
        </w:numPr>
        <w:shd w:val="clear" w:color="auto" w:fill="FFFFFF"/>
        <w:spacing w:before="100" w:beforeAutospacing="1" w:after="100" w:afterAutospacing="1" w:line="293" w:lineRule="atLeast"/>
        <w:jc w:val="both"/>
        <w:rPr>
          <w:rFonts w:eastAsia="Times New Roman"/>
        </w:rPr>
      </w:pPr>
      <w:r w:rsidRPr="00DA6F44">
        <w:rPr>
          <w:rFonts w:eastAsia="Times New Roman"/>
        </w:rPr>
        <w:t>projekta iesniedzējs un tā sadarbības partneris, ja tāds projektā ir paredzēts</w:t>
      </w:r>
      <w:r>
        <w:rPr>
          <w:rFonts w:eastAsia="Times New Roman"/>
        </w:rPr>
        <w:t>,</w:t>
      </w:r>
      <w:r w:rsidRPr="006F5C0D">
        <w:rPr>
          <w:rFonts w:eastAsia="Times New Roman"/>
        </w:rPr>
        <w:t xml:space="preserve"> pēdējo divu gadu laikā pirms pieteikšanās uz </w:t>
      </w:r>
      <w:r w:rsidRPr="0C78A719">
        <w:rPr>
          <w:rFonts w:eastAsia="Times New Roman"/>
        </w:rPr>
        <w:t>Eiropas Savienības fonda finansējum</w:t>
      </w:r>
      <w:r>
        <w:rPr>
          <w:rFonts w:eastAsia="Times New Roman"/>
        </w:rPr>
        <w:t>u</w:t>
      </w:r>
      <w:r w:rsidRPr="0C78A719">
        <w:rPr>
          <w:rFonts w:eastAsia="Times New Roman"/>
        </w:rPr>
        <w:t xml:space="preserve"> </w:t>
      </w:r>
      <w:r w:rsidRPr="006F5C0D">
        <w:rPr>
          <w:rFonts w:eastAsia="Times New Roman"/>
        </w:rPr>
        <w:t>nav veicis pārcelšanu regulas Nr. 651/2014 2.</w:t>
      </w:r>
      <w:r>
        <w:rPr>
          <w:rFonts w:eastAsia="Times New Roman"/>
        </w:rPr>
        <w:t> </w:t>
      </w:r>
      <w:r w:rsidRPr="006F5C0D">
        <w:rPr>
          <w:rFonts w:eastAsia="Times New Roman"/>
        </w:rPr>
        <w:t>panta 61.</w:t>
      </w:r>
      <w:r>
        <w:rPr>
          <w:rFonts w:eastAsia="Times New Roman"/>
        </w:rPr>
        <w:t> </w:t>
      </w:r>
      <w:r w:rsidRPr="006F5C0D">
        <w:rPr>
          <w:rFonts w:eastAsia="Times New Roman"/>
        </w:rPr>
        <w:t xml:space="preserve">a punkta izpratnē uz vietu, kurā tiks veikts </w:t>
      </w:r>
      <w:r>
        <w:rPr>
          <w:rFonts w:eastAsia="Times New Roman"/>
        </w:rPr>
        <w:t xml:space="preserve">atbalstītais </w:t>
      </w:r>
      <w:r w:rsidRPr="006F5C0D">
        <w:rPr>
          <w:rFonts w:eastAsia="Times New Roman"/>
        </w:rPr>
        <w:t xml:space="preserve">ieguldījums, un apņemas to nedarīt divus gadus pēc tam, kad ir pabeigts </w:t>
      </w:r>
      <w:r>
        <w:rPr>
          <w:rFonts w:eastAsia="Times New Roman"/>
        </w:rPr>
        <w:t>atbalstītais</w:t>
      </w:r>
      <w:r w:rsidRPr="006F5C0D">
        <w:rPr>
          <w:rFonts w:eastAsia="Times New Roman"/>
        </w:rPr>
        <w:t xml:space="preserve"> ieguldījums (ar pabeigtu ieguldījumu </w:t>
      </w:r>
      <w:r>
        <w:rPr>
          <w:rFonts w:eastAsia="Times New Roman"/>
        </w:rPr>
        <w:t xml:space="preserve">saskaņā ar </w:t>
      </w:r>
      <w:r w:rsidRPr="006F5C0D">
        <w:rPr>
          <w:rFonts w:eastAsia="Times New Roman"/>
        </w:rPr>
        <w:t>regulas Nr. 651/2014 2. panta 47.</w:t>
      </w:r>
      <w:r>
        <w:rPr>
          <w:rFonts w:eastAsia="Times New Roman"/>
        </w:rPr>
        <w:t> </w:t>
      </w:r>
      <w:r w:rsidRPr="006F5C0D">
        <w:rPr>
          <w:rFonts w:eastAsia="Times New Roman"/>
        </w:rPr>
        <w:t>a</w:t>
      </w:r>
      <w:r>
        <w:rPr>
          <w:rFonts w:eastAsia="Times New Roman"/>
        </w:rPr>
        <w:t xml:space="preserve"> p</w:t>
      </w:r>
      <w:r w:rsidRPr="006F5C0D">
        <w:rPr>
          <w:rFonts w:eastAsia="Times New Roman"/>
        </w:rPr>
        <w:t>unkt</w:t>
      </w:r>
      <w:r>
        <w:rPr>
          <w:rFonts w:eastAsia="Times New Roman"/>
        </w:rPr>
        <w:t>u</w:t>
      </w:r>
      <w:r w:rsidRPr="006F5C0D">
        <w:rPr>
          <w:rFonts w:eastAsia="Times New Roman"/>
        </w:rPr>
        <w:t xml:space="preserve"> saprot brīdi, kad veikts projekta noslēguma maksājums</w:t>
      </w:r>
      <w:r>
        <w:rPr>
          <w:rFonts w:eastAsia="Times New Roman"/>
        </w:rPr>
        <w:t>);</w:t>
      </w:r>
    </w:p>
    <w:p w14:paraId="527B8391" w14:textId="77777777" w:rsidR="003943C5" w:rsidRPr="00735474" w:rsidRDefault="003943C5" w:rsidP="00336FD7">
      <w:pPr>
        <w:pStyle w:val="Sarakstarindkopa"/>
        <w:numPr>
          <w:ilvl w:val="0"/>
          <w:numId w:val="63"/>
        </w:numPr>
        <w:shd w:val="clear" w:color="auto" w:fill="FFFFFF"/>
        <w:spacing w:before="100" w:beforeAutospacing="1" w:after="100" w:afterAutospacing="1" w:line="293" w:lineRule="atLeast"/>
        <w:jc w:val="both"/>
        <w:rPr>
          <w:rFonts w:eastAsia="Times New Roman"/>
        </w:rPr>
      </w:pPr>
      <w:r w:rsidRPr="00735474">
        <w:rPr>
          <w:rFonts w:eastAsia="Times New Roman"/>
        </w:rPr>
        <w:t>projekta iesniegumam pievienotie dokumentu atvasinājumi, ja tādi ir pievienoti, atbilst manā rīcībā esošiem dokumentu oriģināliem;</w:t>
      </w:r>
    </w:p>
    <w:p w14:paraId="67732CA3" w14:textId="77777777" w:rsidR="003943C5" w:rsidRDefault="003943C5" w:rsidP="00336FD7">
      <w:pPr>
        <w:pStyle w:val="Sarakstarindkopa"/>
        <w:numPr>
          <w:ilvl w:val="0"/>
          <w:numId w:val="63"/>
        </w:numPr>
        <w:shd w:val="clear" w:color="auto" w:fill="FFFFFF"/>
        <w:spacing w:before="100" w:beforeAutospacing="1" w:after="100" w:afterAutospacing="1" w:line="293" w:lineRule="atLeast"/>
        <w:jc w:val="both"/>
        <w:rPr>
          <w:rFonts w:eastAsia="Times New Roman"/>
        </w:rPr>
      </w:pPr>
      <w:r w:rsidRPr="00FA1F62">
        <w:rPr>
          <w:rFonts w:eastAsia="Times New Roman"/>
        </w:rPr>
        <w:t>projekta iesniegumam pievienoto dokumentu tulkojumi</w:t>
      </w:r>
      <w:r>
        <w:rPr>
          <w:rFonts w:eastAsia="Times New Roman"/>
        </w:rPr>
        <w:t>, ja tādi ir pievienoti, ir pareizi;</w:t>
      </w:r>
    </w:p>
    <w:p w14:paraId="488456AF" w14:textId="77777777" w:rsidR="003943C5" w:rsidRDefault="003943C5" w:rsidP="00336FD7">
      <w:pPr>
        <w:pStyle w:val="Sarakstarindkopa"/>
        <w:numPr>
          <w:ilvl w:val="0"/>
          <w:numId w:val="63"/>
        </w:numPr>
        <w:shd w:val="clear" w:color="auto" w:fill="FFFFFF"/>
        <w:spacing w:before="100" w:beforeAutospacing="1" w:after="100" w:afterAutospacing="1" w:line="293" w:lineRule="atLeast"/>
        <w:jc w:val="both"/>
        <w:rPr>
          <w:rFonts w:eastAsia="Times New Roman"/>
        </w:rPr>
      </w:pPr>
      <w:r w:rsidRPr="00F16538">
        <w:rPr>
          <w:rFonts w:eastAsia="Times New Roman"/>
        </w:rPr>
        <w:t>esmu iepazinies(-usies), ar attiecīgā Eiropas Savienības fonda specifi</w:t>
      </w:r>
      <w:r>
        <w:rPr>
          <w:rFonts w:eastAsia="Times New Roman"/>
        </w:rPr>
        <w:t>s</w:t>
      </w:r>
      <w:r w:rsidRPr="00F16538">
        <w:rPr>
          <w:rFonts w:eastAsia="Times New Roman"/>
        </w:rPr>
        <w:t>kā atbalsta mērķa, tā pasākuma vai atlases kārtas nosacījumiem un atlases nolikumā noteiktajām prasībām</w:t>
      </w:r>
      <w:r>
        <w:rPr>
          <w:rFonts w:eastAsia="Times New Roman"/>
        </w:rPr>
        <w:t>;</w:t>
      </w:r>
    </w:p>
    <w:p w14:paraId="17FE5FE1" w14:textId="77777777" w:rsidR="003943C5" w:rsidRPr="00FA1F62" w:rsidRDefault="003943C5" w:rsidP="00336FD7">
      <w:pPr>
        <w:pStyle w:val="Sarakstarindkopa"/>
        <w:numPr>
          <w:ilvl w:val="0"/>
          <w:numId w:val="63"/>
        </w:numPr>
        <w:shd w:val="clear" w:color="auto" w:fill="FFFFFF"/>
        <w:spacing w:before="100" w:beforeAutospacing="1" w:after="100" w:afterAutospacing="1" w:line="293" w:lineRule="atLeast"/>
        <w:jc w:val="both"/>
        <w:rPr>
          <w:rFonts w:eastAsia="Times New Roman"/>
        </w:rPr>
      </w:pPr>
      <w:r>
        <w:rPr>
          <w:rFonts w:eastAsia="Times New Roman"/>
        </w:rPr>
        <w:t>p</w:t>
      </w:r>
      <w:r w:rsidRPr="00FA1F62">
        <w:rPr>
          <w:rFonts w:eastAsia="Times New Roman"/>
        </w:rPr>
        <w:t>iekrītu projekta iesniegumā norādīto datu apstrādei Kohēzijas politikas fondu vadības informācijas sistēmā un to nodošanai citām valsts informācijas sistēmām</w:t>
      </w:r>
      <w:r>
        <w:rPr>
          <w:rFonts w:eastAsia="Times New Roman"/>
        </w:rPr>
        <w:t>, institūcijām.</w:t>
      </w:r>
    </w:p>
    <w:p w14:paraId="14B0E839" w14:textId="77777777" w:rsidR="003943C5" w:rsidRDefault="003943C5" w:rsidP="003943C5">
      <w:pPr>
        <w:shd w:val="clear" w:color="auto" w:fill="FFFFFF"/>
        <w:spacing w:before="100" w:beforeAutospacing="1" w:after="100" w:afterAutospacing="1" w:line="293" w:lineRule="atLeast"/>
        <w:ind w:firstLine="300"/>
        <w:jc w:val="both"/>
        <w:rPr>
          <w:rFonts w:eastAsia="Times New Roman"/>
        </w:rPr>
      </w:pPr>
      <w:r w:rsidRPr="00F16538">
        <w:rPr>
          <w:rFonts w:eastAsia="Times New Roman"/>
        </w:rPr>
        <w:t>Apzinos, ka</w:t>
      </w:r>
      <w:r>
        <w:rPr>
          <w:rFonts w:eastAsia="Times New Roman"/>
        </w:rPr>
        <w:t>:</w:t>
      </w:r>
    </w:p>
    <w:p w14:paraId="61C98FFF" w14:textId="77777777" w:rsidR="003943C5" w:rsidRDefault="003943C5" w:rsidP="00336FD7">
      <w:pPr>
        <w:pStyle w:val="Sarakstarindkopa"/>
        <w:numPr>
          <w:ilvl w:val="0"/>
          <w:numId w:val="62"/>
        </w:numPr>
        <w:shd w:val="clear" w:color="auto" w:fill="FFFFFF" w:themeFill="background1"/>
        <w:spacing w:before="100" w:beforeAutospacing="1" w:after="100" w:afterAutospacing="1" w:line="293" w:lineRule="atLeast"/>
        <w:jc w:val="both"/>
        <w:rPr>
          <w:rFonts w:eastAsia="Times New Roman"/>
        </w:rPr>
      </w:pPr>
      <w:r w:rsidRPr="0C78A719">
        <w:rPr>
          <w:rFonts w:eastAsia="Times New Roman"/>
        </w:rPr>
        <w:t xml:space="preserve">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w:t>
      </w:r>
      <w:r w:rsidRPr="0C78A719">
        <w:rPr>
          <w:rFonts w:eastAsia="Times New Roman"/>
        </w:rPr>
        <w:lastRenderedPageBreak/>
        <w:t>Eiropas Savienības fonda finansējums projekta apstiprināšanas brīdī ir izlietots vai citos projektu iesniegumu atlases nolikumā noteiktajos gadījumos;</w:t>
      </w:r>
    </w:p>
    <w:p w14:paraId="0CA619CF" w14:textId="77777777" w:rsidR="003943C5" w:rsidRDefault="003943C5" w:rsidP="00336FD7">
      <w:pPr>
        <w:pStyle w:val="Sarakstarindkopa"/>
        <w:numPr>
          <w:ilvl w:val="0"/>
          <w:numId w:val="62"/>
        </w:numPr>
        <w:shd w:val="clear" w:color="auto" w:fill="FFFFFF"/>
        <w:spacing w:before="100" w:beforeAutospacing="1" w:after="100" w:afterAutospacing="1" w:line="293" w:lineRule="atLeast"/>
        <w:jc w:val="both"/>
        <w:rPr>
          <w:rFonts w:eastAsia="Times New Roman"/>
        </w:rPr>
      </w:pPr>
      <w:r w:rsidRPr="00F16538">
        <w:rPr>
          <w:rFonts w:eastAsia="Times New Roman"/>
        </w:rPr>
        <w:t>projekta izmaksu pieauguma gadījumā projekta iesniedzējs sedz visas izmaksas, kas var rasties izmaksu svārstību rezultātā</w:t>
      </w:r>
      <w:r>
        <w:rPr>
          <w:rFonts w:eastAsia="Times New Roman"/>
        </w:rPr>
        <w:t>;</w:t>
      </w:r>
    </w:p>
    <w:p w14:paraId="5B38CA74" w14:textId="77777777" w:rsidR="003943C5" w:rsidRDefault="003943C5" w:rsidP="00336FD7">
      <w:pPr>
        <w:pStyle w:val="Sarakstarindkopa"/>
        <w:numPr>
          <w:ilvl w:val="0"/>
          <w:numId w:val="62"/>
        </w:numPr>
        <w:shd w:val="clear" w:color="auto" w:fill="FFFFFF"/>
        <w:spacing w:before="100" w:beforeAutospacing="1" w:after="100" w:afterAutospacing="1" w:line="293" w:lineRule="atLeast"/>
        <w:jc w:val="both"/>
        <w:rPr>
          <w:rFonts w:eastAsia="Times New Roman"/>
        </w:rPr>
      </w:pPr>
      <w:r w:rsidRPr="00F16538">
        <w:rPr>
          <w:rFonts w:eastAsia="Times New Roman"/>
        </w:rPr>
        <w:t xml:space="preserve">projekts būs jāīsteno saskaņā ar projekta iesniegumā paredzētajām darbībām un rezultāti </w:t>
      </w:r>
      <w:r>
        <w:rPr>
          <w:rFonts w:eastAsia="Times New Roman"/>
        </w:rPr>
        <w:t>jā</w:t>
      </w:r>
      <w:r w:rsidRPr="00F16538">
        <w:rPr>
          <w:rFonts w:eastAsia="Times New Roman"/>
        </w:rPr>
        <w:t>uztur atbilstoši projekta iesniegumā minētajam</w:t>
      </w:r>
      <w:r>
        <w:rPr>
          <w:rFonts w:eastAsia="Times New Roman"/>
        </w:rPr>
        <w:t>;</w:t>
      </w:r>
    </w:p>
    <w:p w14:paraId="2CBB9D15" w14:textId="77777777" w:rsidR="003943C5" w:rsidRPr="00637020" w:rsidRDefault="003943C5" w:rsidP="00336FD7">
      <w:pPr>
        <w:pStyle w:val="Sarakstarindkopa"/>
        <w:numPr>
          <w:ilvl w:val="0"/>
          <w:numId w:val="62"/>
        </w:numPr>
        <w:shd w:val="clear" w:color="auto" w:fill="FFFFFF"/>
        <w:spacing w:before="100" w:beforeAutospacing="1" w:after="100" w:afterAutospacing="1" w:line="293" w:lineRule="atLeast"/>
        <w:jc w:val="both"/>
        <w:rPr>
          <w:rFonts w:eastAsia="Times New Roman"/>
        </w:rPr>
      </w:pPr>
      <w:r w:rsidRPr="00637020">
        <w:rPr>
          <w:rFonts w:eastAsia="Times New Roman"/>
        </w:rPr>
        <w:t>nepatiesas apliecinājumā sniegtās informācijas gadījumā normatīvajos aktos noteiktās sankcijas var tikt uzsāktas gan pret mani, gan arī pret manis pārstāvēto juridisko personu – projekta iesniedzēju.</w:t>
      </w:r>
    </w:p>
    <w:p w14:paraId="5AC60C25" w14:textId="77777777" w:rsidR="001F285B" w:rsidRDefault="001F285B" w:rsidP="001F285B">
      <w:pPr>
        <w:jc w:val="center"/>
        <w:rPr>
          <w:rFonts w:eastAsia="Times New Roman"/>
          <w:b/>
        </w:rPr>
      </w:pPr>
    </w:p>
    <w:p w14:paraId="7ACCBB6F" w14:textId="77777777" w:rsidR="001F285B" w:rsidRDefault="001F285B" w:rsidP="001F285B">
      <w:pPr>
        <w:jc w:val="center"/>
        <w:rPr>
          <w:rFonts w:eastAsia="Times New Roman"/>
          <w:b/>
        </w:rPr>
      </w:pPr>
    </w:p>
    <w:p w14:paraId="1B3F82EB" w14:textId="77777777" w:rsidR="001F285B" w:rsidRPr="00D4146D" w:rsidRDefault="001F285B" w:rsidP="001F285B">
      <w:pPr>
        <w:jc w:val="center"/>
        <w:rPr>
          <w:rFonts w:eastAsia="Times New Roman"/>
          <w:b/>
        </w:rPr>
      </w:pPr>
    </w:p>
    <w:p w14:paraId="6E8E32EE" w14:textId="77777777" w:rsidR="001F285B" w:rsidRPr="00D4146D" w:rsidRDefault="001F285B" w:rsidP="001F285B">
      <w:pPr>
        <w:rPr>
          <w:rFonts w:eastAsia="Yu Mincho"/>
          <w:color w:val="000000" w:themeColor="text1"/>
        </w:rPr>
      </w:pPr>
    </w:p>
    <w:p w14:paraId="72CAED45" w14:textId="77777777" w:rsidR="00362387" w:rsidRPr="00C52AEC" w:rsidRDefault="00362387" w:rsidP="00362387">
      <w:pPr>
        <w:jc w:val="center"/>
        <w:textAlignment w:val="baseline"/>
        <w:rPr>
          <w:rFonts w:ascii="Segoe UI" w:eastAsia="Times New Roman" w:hAnsi="Segoe UI" w:cs="Segoe UI"/>
          <w:b/>
          <w:bCs/>
          <w:sz w:val="18"/>
          <w:szCs w:val="18"/>
        </w:rPr>
      </w:pPr>
      <w:r w:rsidRPr="00C52AEC">
        <w:rPr>
          <w:rFonts w:eastAsia="Times New Roman"/>
          <w:b/>
          <w:bCs/>
        </w:rPr>
        <w:t>APLIECINĀJUMS, KA SAIMNIECISKĀS DARBĪBAS VEICĒJS NEATBILST GRŪTĪBĀS NONĀKUŠA SAIMNIECISKĀS DARBĪBAS VEICĒJA PAZĪMĒM</w:t>
      </w:r>
      <w:r w:rsidRPr="00C52AEC">
        <w:rPr>
          <w:rFonts w:eastAsia="Times New Roman"/>
          <w:b/>
          <w:bCs/>
          <w:sz w:val="19"/>
          <w:szCs w:val="19"/>
          <w:vertAlign w:val="superscript"/>
        </w:rPr>
        <w:t xml:space="preserve"> </w:t>
      </w:r>
      <w:r w:rsidRPr="00C52AEC">
        <w:rPr>
          <w:rFonts w:eastAsia="Times New Roman"/>
          <w:b/>
          <w:bCs/>
          <w:sz w:val="19"/>
          <w:szCs w:val="19"/>
        </w:rPr>
        <w:t> </w:t>
      </w:r>
    </w:p>
    <w:p w14:paraId="6DFD695F" w14:textId="77777777" w:rsidR="00362387" w:rsidRPr="004A00DD" w:rsidRDefault="00362387" w:rsidP="00362387">
      <w:pPr>
        <w:jc w:val="center"/>
        <w:textAlignment w:val="baseline"/>
        <w:rPr>
          <w:rFonts w:eastAsia="Times New Roman"/>
        </w:rPr>
      </w:pPr>
    </w:p>
    <w:p w14:paraId="2DC064B6" w14:textId="77777777" w:rsidR="00362387" w:rsidRPr="004A00DD" w:rsidRDefault="00362387" w:rsidP="00362387">
      <w:pPr>
        <w:jc w:val="both"/>
        <w:textAlignment w:val="baseline"/>
        <w:rPr>
          <w:rFonts w:ascii="Segoe UI" w:eastAsia="Times New Roman" w:hAnsi="Segoe UI" w:cs="Segoe UI"/>
          <w:sz w:val="18"/>
          <w:szCs w:val="18"/>
        </w:rPr>
      </w:pPr>
      <w:r w:rsidRPr="004A00DD">
        <w:rPr>
          <w:rFonts w:eastAsia="Times New Roman"/>
          <w:sz w:val="19"/>
          <w:szCs w:val="19"/>
          <w:vertAlign w:val="superscript"/>
        </w:rPr>
        <w:t xml:space="preserve">                                                 </w:t>
      </w:r>
      <w:r w:rsidRPr="004A00DD">
        <w:rPr>
          <w:rFonts w:ascii="Calibri" w:eastAsia="Times New Roman" w:hAnsi="Calibri" w:cs="Calibri"/>
          <w:sz w:val="19"/>
          <w:szCs w:val="19"/>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p>
    <w:p w14:paraId="48E4760E" w14:textId="77777777" w:rsidR="00362387" w:rsidRPr="004A00DD" w:rsidRDefault="00362387" w:rsidP="00362387">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P</w:t>
      </w:r>
      <w:r w:rsidRPr="00F70266">
        <w:rPr>
          <w:rFonts w:eastAsiaTheme="minorHAnsi" w:cstheme="minorBidi"/>
          <w:kern w:val="2"/>
          <w:szCs w:val="22"/>
          <w:lang w:eastAsia="en-US"/>
          <w14:ligatures w14:val="standardContextual"/>
        </w:rPr>
        <w:t>rojekta iesnieguma</w:t>
      </w:r>
      <w:r>
        <w:rPr>
          <w:rFonts w:eastAsiaTheme="minorHAnsi" w:cstheme="minorBidi"/>
          <w:kern w:val="2"/>
          <w:szCs w:val="22"/>
          <w:lang w:eastAsia="en-US"/>
          <w14:ligatures w14:val="standardContextual"/>
        </w:rPr>
        <w:t xml:space="preserve"> iesniegšanas brīdī uz </w:t>
      </w:r>
      <w:r w:rsidRPr="004A00DD">
        <w:rPr>
          <w:rFonts w:eastAsiaTheme="minorHAnsi" w:cstheme="minorBidi"/>
          <w:kern w:val="2"/>
          <w:szCs w:val="22"/>
          <w:lang w:eastAsia="en-US"/>
          <w14:ligatures w14:val="standardContextual"/>
        </w:rPr>
        <w:t xml:space="preserve">projekta iesniedzēju kā </w:t>
      </w:r>
      <w:r w:rsidRPr="004A00DD">
        <w:rPr>
          <w:rFonts w:eastAsiaTheme="minorHAnsi" w:cstheme="minorBidi"/>
          <w:b/>
          <w:kern w:val="2"/>
          <w:szCs w:val="22"/>
          <w:lang w:eastAsia="en-US"/>
          <w14:ligatures w14:val="standardContextual"/>
        </w:rPr>
        <w:t>saimnieciskās darbības veicēju</w:t>
      </w:r>
      <w:r w:rsidRPr="004A00DD">
        <w:rPr>
          <w:rFonts w:eastAsiaTheme="minorHAnsi" w:cstheme="minorBidi"/>
          <w:kern w:val="2"/>
          <w:szCs w:val="22"/>
          <w:lang w:eastAsia="en-US"/>
          <w14:ligatures w14:val="standardContextual"/>
        </w:rPr>
        <w:t xml:space="preserve"> </w:t>
      </w:r>
      <w:r w:rsidRPr="004A00DD">
        <w:rPr>
          <w:rFonts w:eastAsiaTheme="minorHAnsi" w:cstheme="minorBidi"/>
          <w:kern w:val="2"/>
          <w:szCs w:val="22"/>
          <w:u w:val="single"/>
          <w:lang w:eastAsia="en-US"/>
          <w14:ligatures w14:val="standardContextual"/>
        </w:rPr>
        <w:t>nav piemērojama neviena</w:t>
      </w:r>
      <w:r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4A00DD">
        <w:rPr>
          <w:rFonts w:eastAsiaTheme="minorHAnsi" w:cstheme="minorBidi"/>
          <w:kern w:val="2"/>
          <w:lang w:eastAsia="en-US"/>
          <w14:ligatures w14:val="standardContextual"/>
        </w:rPr>
        <w:t>:</w:t>
      </w:r>
    </w:p>
    <w:p w14:paraId="7F91CC0D" w14:textId="77777777" w:rsidR="00362387" w:rsidRPr="004A00DD" w:rsidRDefault="00362387" w:rsidP="00336FD7">
      <w:pPr>
        <w:numPr>
          <w:ilvl w:val="0"/>
          <w:numId w:val="61"/>
        </w:numPr>
        <w:spacing w:after="120" w:line="259" w:lineRule="auto"/>
        <w:contextualSpacing/>
        <w:jc w:val="both"/>
        <w:rPr>
          <w:rFonts w:eastAsia="Calibri"/>
          <w:szCs w:val="22"/>
          <w:lang w:eastAsia="en-US"/>
        </w:rPr>
      </w:pPr>
      <w:r w:rsidRPr="004A00DD">
        <w:rPr>
          <w:rFonts w:eastAsia="Calibri"/>
          <w:szCs w:val="22"/>
          <w:lang w:eastAsia="en-US"/>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8"/>
      </w:r>
      <w:r w:rsidRPr="004A00DD">
        <w:rPr>
          <w:rFonts w:eastAsia="Calibri"/>
          <w:szCs w:val="22"/>
          <w:lang w:eastAsia="en-US"/>
        </w:rPr>
        <w:t>;</w:t>
      </w:r>
    </w:p>
    <w:p w14:paraId="174E0E2E" w14:textId="77777777" w:rsidR="00362387" w:rsidRPr="004A00DD" w:rsidRDefault="00362387" w:rsidP="00336FD7">
      <w:pPr>
        <w:numPr>
          <w:ilvl w:val="0"/>
          <w:numId w:val="61"/>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2882AD24" w14:textId="77777777" w:rsidR="00362387" w:rsidRPr="004A00DD" w:rsidRDefault="00362387" w:rsidP="00336FD7">
      <w:pPr>
        <w:numPr>
          <w:ilvl w:val="0"/>
          <w:numId w:val="61"/>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3838FAEC" w14:textId="77777777" w:rsidR="00362387" w:rsidRPr="004A00DD" w:rsidRDefault="00362387" w:rsidP="00336FD7">
      <w:pPr>
        <w:numPr>
          <w:ilvl w:val="0"/>
          <w:numId w:val="61"/>
        </w:numPr>
        <w:spacing w:after="120" w:line="259" w:lineRule="auto"/>
        <w:contextualSpacing/>
        <w:jc w:val="both"/>
        <w:rPr>
          <w:rFonts w:eastAsia="Calibri"/>
          <w:szCs w:val="22"/>
          <w:lang w:eastAsia="en-US"/>
        </w:rPr>
      </w:pPr>
      <w:r w:rsidRPr="004A00DD">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7CFEF617" w14:textId="77777777" w:rsidR="00362387" w:rsidRPr="004A00DD" w:rsidRDefault="00362387" w:rsidP="00336FD7">
      <w:pPr>
        <w:numPr>
          <w:ilvl w:val="0"/>
          <w:numId w:val="61"/>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5C33BFB3" w14:textId="77777777" w:rsidR="00362387" w:rsidRPr="004365E1" w:rsidRDefault="00362387" w:rsidP="00362387">
      <w:pPr>
        <w:pStyle w:val="Sarakstarindkopa"/>
        <w:rPr>
          <w:i/>
          <w:iCs/>
          <w:color w:val="0000FF"/>
          <w:sz w:val="2"/>
          <w:szCs w:val="2"/>
        </w:rPr>
      </w:pPr>
    </w:p>
    <w:p w14:paraId="6044D230" w14:textId="77777777" w:rsidR="001F285B" w:rsidRDefault="001F285B" w:rsidP="001F285B">
      <w:pPr>
        <w:rPr>
          <w:rFonts w:eastAsia="Yu Mincho"/>
          <w:color w:val="000000" w:themeColor="text1"/>
        </w:rPr>
      </w:pPr>
    </w:p>
    <w:p w14:paraId="0F528560" w14:textId="77777777" w:rsidR="00362387" w:rsidRDefault="00362387" w:rsidP="001F285B">
      <w:pPr>
        <w:rPr>
          <w:rFonts w:eastAsia="Yu Mincho"/>
          <w:color w:val="000000" w:themeColor="text1"/>
        </w:rPr>
      </w:pPr>
    </w:p>
    <w:p w14:paraId="47F9AA1B" w14:textId="77777777" w:rsidR="00362387" w:rsidRDefault="00362387" w:rsidP="001F285B">
      <w:pPr>
        <w:rPr>
          <w:rFonts w:eastAsia="Yu Mincho"/>
          <w:color w:val="000000" w:themeColor="text1"/>
        </w:rPr>
      </w:pPr>
    </w:p>
    <w:p w14:paraId="06D05162" w14:textId="77777777" w:rsidR="00362387" w:rsidRDefault="00362387" w:rsidP="001F285B">
      <w:pPr>
        <w:rPr>
          <w:rFonts w:eastAsia="Yu Mincho"/>
          <w:color w:val="000000" w:themeColor="text1"/>
        </w:rPr>
      </w:pPr>
    </w:p>
    <w:p w14:paraId="6CCCB7D2" w14:textId="77777777" w:rsidR="00362387" w:rsidRDefault="00362387" w:rsidP="001F285B">
      <w:pPr>
        <w:rPr>
          <w:rFonts w:eastAsia="Yu Mincho"/>
          <w:color w:val="000000" w:themeColor="text1"/>
        </w:rPr>
      </w:pPr>
    </w:p>
    <w:p w14:paraId="200C65C2" w14:textId="77777777" w:rsidR="00362387" w:rsidRDefault="00362387" w:rsidP="001F285B">
      <w:pPr>
        <w:rPr>
          <w:rFonts w:eastAsia="Yu Mincho"/>
          <w:color w:val="000000" w:themeColor="text1"/>
        </w:rPr>
      </w:pPr>
    </w:p>
    <w:p w14:paraId="0FA03860" w14:textId="77777777" w:rsidR="00362387" w:rsidRPr="00D4146D" w:rsidRDefault="00362387" w:rsidP="001F285B">
      <w:pPr>
        <w:rPr>
          <w:rFonts w:eastAsia="Yu Mincho"/>
          <w:color w:val="000000" w:themeColor="text1"/>
        </w:rPr>
      </w:pPr>
    </w:p>
    <w:p w14:paraId="1BE7E6ED" w14:textId="77777777" w:rsidR="00AD5B15" w:rsidRPr="00D24166" w:rsidRDefault="00AD5B15" w:rsidP="00AD5B15">
      <w:pPr>
        <w:pStyle w:val="Virsraksts3"/>
        <w:spacing w:before="0" w:after="0"/>
        <w:jc w:val="both"/>
        <w:rPr>
          <w:rFonts w:eastAsia="Times New Roman"/>
          <w:b/>
          <w:bCs/>
          <w:color w:val="auto"/>
        </w:rPr>
      </w:pPr>
      <w:bookmarkStart w:id="11" w:name="_Hlk146791306"/>
      <w:r w:rsidRPr="00D24166">
        <w:rPr>
          <w:rFonts w:eastAsia="Times New Roman"/>
          <w:b/>
          <w:bCs/>
          <w:color w:val="auto"/>
        </w:rPr>
        <w:t>Apliecinājumi, kas jāaizpilda, ja attiecināms</w:t>
      </w:r>
    </w:p>
    <w:p w14:paraId="2A92E2B9" w14:textId="77777777" w:rsidR="00AD5B15" w:rsidRPr="00D24166" w:rsidRDefault="00AD5B15" w:rsidP="00AD5B15">
      <w:pPr>
        <w:pStyle w:val="Paraststmeklis"/>
        <w:spacing w:before="0" w:beforeAutospacing="0" w:after="0" w:afterAutospacing="0"/>
        <w:jc w:val="both"/>
        <w:rPr>
          <w:rFonts w:eastAsia="Times New Roman"/>
          <w:i/>
          <w:iCs/>
          <w:color w:val="0000FF"/>
        </w:rPr>
      </w:pPr>
    </w:p>
    <w:p w14:paraId="1AB063E3" w14:textId="7206844E" w:rsidR="00467E74" w:rsidRPr="00B04C62" w:rsidRDefault="00316B49" w:rsidP="00E9428B">
      <w:pPr>
        <w:pStyle w:val="Paraststmeklis"/>
        <w:spacing w:before="0" w:beforeAutospacing="0" w:after="0" w:afterAutospacing="0"/>
        <w:jc w:val="both"/>
        <w:rPr>
          <w:rFonts w:eastAsia="Times New Roman"/>
          <w:color w:val="0000FF"/>
          <w:sz w:val="26"/>
          <w:szCs w:val="26"/>
        </w:rPr>
      </w:pPr>
      <w:r w:rsidRPr="00B04C62">
        <w:rPr>
          <w:rFonts w:eastAsia="Times New Roman"/>
          <w:i/>
          <w:iCs/>
          <w:color w:val="0000FF"/>
          <w:sz w:val="26"/>
          <w:szCs w:val="26"/>
          <w:u w:val="single"/>
        </w:rPr>
        <w:t>Apliecinājumu iesniedz, ja p</w:t>
      </w:r>
      <w:r w:rsidR="00AD5B15" w:rsidRPr="00B04C62">
        <w:rPr>
          <w:rFonts w:eastAsia="Times New Roman"/>
          <w:i/>
          <w:iCs/>
          <w:color w:val="0000FF"/>
          <w:sz w:val="26"/>
          <w:szCs w:val="26"/>
          <w:u w:val="single"/>
        </w:rPr>
        <w:t xml:space="preserve">rojekta </w:t>
      </w:r>
      <w:r w:rsidR="00FF0C5F" w:rsidRPr="00B04C62">
        <w:rPr>
          <w:rFonts w:eastAsia="Times New Roman"/>
          <w:i/>
          <w:iCs/>
          <w:color w:val="0000FF"/>
          <w:sz w:val="26"/>
          <w:szCs w:val="26"/>
          <w:u w:val="single"/>
        </w:rPr>
        <w:t xml:space="preserve">iesniedzējs ir </w:t>
      </w:r>
      <w:r w:rsidR="00D46416" w:rsidRPr="00B04C62">
        <w:rPr>
          <w:rFonts w:eastAsia="Times New Roman"/>
          <w:b/>
          <w:bCs/>
          <w:i/>
          <w:iCs/>
          <w:color w:val="0000FF"/>
          <w:sz w:val="26"/>
          <w:szCs w:val="26"/>
          <w:u w:val="single"/>
        </w:rPr>
        <w:t>publiska persona, t.sk. tās iestāde, struktūrvienība, orgāns, kapitālsabiedrība</w:t>
      </w:r>
      <w:r w:rsidR="00FF0C5F" w:rsidRPr="00B04C62">
        <w:rPr>
          <w:rFonts w:eastAsia="Times New Roman"/>
          <w:b/>
          <w:bCs/>
          <w:i/>
          <w:iCs/>
          <w:color w:val="0000FF"/>
          <w:sz w:val="26"/>
          <w:szCs w:val="26"/>
          <w:u w:val="single"/>
        </w:rPr>
        <w:t xml:space="preserve">. </w:t>
      </w:r>
      <w:r w:rsidR="00AD5B15" w:rsidRPr="00B04C62">
        <w:rPr>
          <w:rFonts w:eastAsia="Times New Roman"/>
          <w:i/>
          <w:iCs/>
          <w:color w:val="0000FF"/>
          <w:sz w:val="26"/>
          <w:szCs w:val="26"/>
          <w:u w:val="single"/>
        </w:rPr>
        <w:t xml:space="preserve"> </w:t>
      </w:r>
    </w:p>
    <w:p w14:paraId="2E726EB9" w14:textId="77777777" w:rsidR="00CA3286" w:rsidRDefault="00CA3286" w:rsidP="001F285B">
      <w:pPr>
        <w:spacing w:after="120"/>
        <w:ind w:left="851" w:hanging="567"/>
        <w:jc w:val="center"/>
        <w:rPr>
          <w:b/>
        </w:rPr>
      </w:pPr>
    </w:p>
    <w:p w14:paraId="4B4073D9" w14:textId="548C890C" w:rsidR="001F285B" w:rsidRPr="00D4146D" w:rsidRDefault="001F285B" w:rsidP="001F285B">
      <w:pPr>
        <w:spacing w:after="120"/>
        <w:ind w:left="851" w:hanging="567"/>
        <w:jc w:val="center"/>
        <w:rPr>
          <w:rFonts w:eastAsia="Times New Roman"/>
          <w:b/>
        </w:rPr>
      </w:pPr>
      <w:r w:rsidRPr="00D4146D">
        <w:rPr>
          <w:b/>
        </w:rPr>
        <w:t xml:space="preserve">Apliecinājums par informētību attiecībā uz interešu konflikta jautājumu regulējumu </w:t>
      </w:r>
    </w:p>
    <w:p w14:paraId="02A921B4" w14:textId="77777777" w:rsidR="001F285B" w:rsidRPr="00D4146D" w:rsidRDefault="001F285B" w:rsidP="001F285B">
      <w:pPr>
        <w:spacing w:after="120"/>
        <w:ind w:left="851" w:hanging="567"/>
        <w:jc w:val="center"/>
        <w:rPr>
          <w:b/>
          <w:bCs/>
          <w:i/>
          <w:iCs/>
        </w:rPr>
      </w:pPr>
      <w:r w:rsidRPr="00D4146D">
        <w:rPr>
          <w:b/>
          <w:bCs/>
        </w:rPr>
        <w:t>un to integrāciju iekšējās kontroles sistēmā</w:t>
      </w:r>
    </w:p>
    <w:bookmarkEnd w:id="11"/>
    <w:p w14:paraId="2D7EB003" w14:textId="77777777" w:rsidR="001F285B" w:rsidRPr="00D4146D" w:rsidRDefault="001F285B" w:rsidP="001F285B">
      <w:pPr>
        <w:spacing w:after="120"/>
        <w:ind w:left="567" w:hanging="567"/>
        <w:rPr>
          <w:b/>
          <w:i/>
          <w:color w:val="FF0000"/>
        </w:rPr>
      </w:pPr>
    </w:p>
    <w:p w14:paraId="703330B7" w14:textId="77777777" w:rsidR="001F285B" w:rsidRPr="00D4146D" w:rsidRDefault="001F285B" w:rsidP="001F285B">
      <w:pPr>
        <w:tabs>
          <w:tab w:val="left" w:pos="0"/>
        </w:tabs>
        <w:rPr>
          <w:rFonts w:eastAsia="Times New Roman"/>
          <w:sz w:val="22"/>
          <w:shd w:val="clear" w:color="auto" w:fill="FFFFFF"/>
          <w:lang w:eastAsia="en-US"/>
        </w:rPr>
      </w:pPr>
      <w:r>
        <w:t>A</w:t>
      </w:r>
      <w:r w:rsidRPr="00D4146D">
        <w:t>pliecinu</w:t>
      </w:r>
      <w:r w:rsidRPr="00D4146D">
        <w:rPr>
          <w:rFonts w:eastAsia="Times New Roman"/>
        </w:rPr>
        <w:t>, ka</w:t>
      </w:r>
      <w:r w:rsidRPr="00D4146D">
        <w:rPr>
          <w:shd w:val="clear" w:color="auto" w:fill="FFFFFF"/>
        </w:rPr>
        <w:t>:</w:t>
      </w:r>
    </w:p>
    <w:p w14:paraId="76E0D436" w14:textId="77777777" w:rsidR="001F285B" w:rsidRPr="00D4146D" w:rsidRDefault="001F285B" w:rsidP="00336FD7">
      <w:pPr>
        <w:numPr>
          <w:ilvl w:val="0"/>
          <w:numId w:val="56"/>
        </w:numPr>
        <w:spacing w:after="120" w:line="252" w:lineRule="auto"/>
        <w:ind w:left="426"/>
        <w:contextualSpacing/>
        <w:jc w:val="both"/>
        <w:rPr>
          <w:rFonts w:eastAsia="Times New Roman"/>
        </w:rPr>
      </w:pPr>
      <w:r w:rsidRPr="00D4146D">
        <w:t xml:space="preserve">esmu informēts(-a) par </w:t>
      </w:r>
      <w:r w:rsidRPr="00D4146D">
        <w:rPr>
          <w:b/>
          <w:bCs/>
        </w:rPr>
        <w:t xml:space="preserve">Eiropas Parlamenta un Padomes </w:t>
      </w:r>
      <w:r>
        <w:rPr>
          <w:b/>
          <w:bCs/>
        </w:rPr>
        <w:t>2024. gada 23. septembra</w:t>
      </w:r>
      <w:r w:rsidRPr="00D4146D">
        <w:rPr>
          <w:b/>
          <w:bCs/>
        </w:rPr>
        <w:t xml:space="preserve"> </w:t>
      </w:r>
      <w:r>
        <w:rPr>
          <w:b/>
          <w:bCs/>
        </w:rPr>
        <w:t>r</w:t>
      </w:r>
      <w:r w:rsidRPr="00D4146D">
        <w:rPr>
          <w:b/>
          <w:bCs/>
        </w:rPr>
        <w:t xml:space="preserve">egulas (ES, Euratom) </w:t>
      </w:r>
      <w:r w:rsidRPr="00EB609F">
        <w:rPr>
          <w:b/>
          <w:bCs/>
        </w:rPr>
        <w:t xml:space="preserve">2024/2509 </w:t>
      </w:r>
      <w:r w:rsidRPr="00D4146D">
        <w:t>par finanšu noteikumiem, ko piemēro Savienības vispārējam budžetam</w:t>
      </w:r>
      <w:r>
        <w:t xml:space="preserve"> </w:t>
      </w:r>
      <w:r w:rsidRPr="00D4146D">
        <w:t xml:space="preserve">(turpmāk – Finanšu regula), </w:t>
      </w:r>
      <w:r w:rsidRPr="00D4146D">
        <w:rPr>
          <w:b/>
          <w:bCs/>
        </w:rPr>
        <w:t>Eiropas Parlamenta un Padomes 2014. gada 26. februāra Direktī</w:t>
      </w:r>
      <w:r w:rsidRPr="00D4146D">
        <w:rPr>
          <w:rFonts w:eastAsia="Times New Roman"/>
          <w:b/>
          <w:bCs/>
        </w:rPr>
        <w:t>vas Nr. 2014/24/ES</w:t>
      </w:r>
      <w:r w:rsidRPr="00D4146D">
        <w:t xml:space="preserve"> par publisko iepirkumu un ar ko atceļ Direktīvu 2004/18/EK, </w:t>
      </w:r>
      <w:r w:rsidRPr="00D4146D">
        <w:rPr>
          <w:b/>
          <w:bCs/>
        </w:rPr>
        <w:t>likuma “Par interešu konflikta novēršanu valsts amatpersonu darbībā”</w:t>
      </w:r>
      <w:r w:rsidRPr="00D4146D">
        <w:rPr>
          <w:rFonts w:eastAsia="Times New Roman"/>
        </w:rPr>
        <w:t xml:space="preserve"> un </w:t>
      </w:r>
      <w:r w:rsidRPr="00D4146D">
        <w:rPr>
          <w:b/>
          <w:bCs/>
        </w:rPr>
        <w:t>Eiropas Komisijas paziņojuma Nr. C/2021/2119</w:t>
      </w:r>
      <w:r w:rsidRPr="00D4146D">
        <w:t xml:space="preserve"> “Norādījumi par izvairīšanos no interešu konfliktiem un to pārvaldību saskaņā ar Finanšu regulu 2021/C 121/01” prasībām un apņemos tās ievērot;</w:t>
      </w:r>
    </w:p>
    <w:p w14:paraId="2A3A2603" w14:textId="77777777" w:rsidR="001F285B" w:rsidRPr="00D4146D" w:rsidRDefault="001F285B" w:rsidP="00336FD7">
      <w:pPr>
        <w:numPr>
          <w:ilvl w:val="0"/>
          <w:numId w:val="56"/>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13D10773" w14:textId="77777777" w:rsidR="001F285B" w:rsidRPr="00D4146D" w:rsidRDefault="001F285B" w:rsidP="00336FD7">
      <w:pPr>
        <w:numPr>
          <w:ilvl w:val="0"/>
          <w:numId w:val="57"/>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w:t>
      </w:r>
      <w:r>
        <w:t xml:space="preserve"> </w:t>
      </w:r>
      <w:r w:rsidRPr="00D4146D">
        <w:t>sk.</w:t>
      </w:r>
      <w:r>
        <w:t>,</w:t>
      </w:r>
      <w:r w:rsidRPr="00D4146D">
        <w:t xml:space="preserve"> paziņošanas procedūru, labošanas pasākumus), tai skaitā ietverot informāciju par interešu konflikta novēršanu saskaņā ar Finanšu regulas 61. pantu;</w:t>
      </w:r>
    </w:p>
    <w:p w14:paraId="55178FC2" w14:textId="77777777" w:rsidR="001F285B" w:rsidRPr="00D4146D" w:rsidRDefault="001F285B" w:rsidP="00336FD7">
      <w:pPr>
        <w:numPr>
          <w:ilvl w:val="0"/>
          <w:numId w:val="57"/>
        </w:numPr>
        <w:spacing w:after="120" w:line="252" w:lineRule="auto"/>
        <w:ind w:hanging="295"/>
        <w:contextualSpacing/>
        <w:jc w:val="both"/>
        <w:rPr>
          <w:rFonts w:eastAsia="Times New Roman"/>
        </w:rPr>
      </w:pPr>
      <w:r w:rsidRPr="00D4146D">
        <w:rPr>
          <w:lang w:eastAsia="en-US"/>
        </w:rPr>
        <w:t>pasākumus krāpšanas un korupcijas risku novēršanai</w:t>
      </w:r>
      <w:r w:rsidRPr="00D4146D">
        <w:rPr>
          <w:rFonts w:eastAsia="Times New Roman"/>
        </w:rPr>
        <w:t>;</w:t>
      </w:r>
    </w:p>
    <w:p w14:paraId="03F2DC2C" w14:textId="77777777" w:rsidR="001F285B" w:rsidRPr="00D4146D" w:rsidRDefault="001F285B" w:rsidP="00336FD7">
      <w:pPr>
        <w:numPr>
          <w:ilvl w:val="0"/>
          <w:numId w:val="57"/>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16F53D88" w14:textId="77777777" w:rsidR="001F285B" w:rsidRPr="00D4146D" w:rsidRDefault="001F285B" w:rsidP="00336FD7">
      <w:pPr>
        <w:numPr>
          <w:ilvl w:val="0"/>
          <w:numId w:val="57"/>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59465110" w14:textId="77777777" w:rsidR="001F285B" w:rsidRPr="00D4146D" w:rsidRDefault="001F285B" w:rsidP="00336FD7">
      <w:pPr>
        <w:numPr>
          <w:ilvl w:val="0"/>
          <w:numId w:val="57"/>
        </w:numPr>
        <w:spacing w:after="120" w:line="252" w:lineRule="auto"/>
        <w:ind w:hanging="295"/>
        <w:contextualSpacing/>
        <w:jc w:val="both"/>
        <w:rPr>
          <w:rFonts w:eastAsia="Times New Roman"/>
        </w:rPr>
      </w:pPr>
      <w:r w:rsidRPr="00D4146D">
        <w:t>kārtību, kā darbiniekiem ir jārīkojas gadījumā, ja tie vēlas ziņot par iespējamiem pārkāpumiem (tai skaitā iespējamām koruptīvām darbībām), ietverot pasākumus, lai nodrošinātu ziņotāja anonimitāti un aizsardzību;</w:t>
      </w:r>
    </w:p>
    <w:p w14:paraId="79A0B7AA" w14:textId="77777777" w:rsidR="001F285B" w:rsidRPr="00D4146D" w:rsidRDefault="001F285B" w:rsidP="00336FD7">
      <w:pPr>
        <w:numPr>
          <w:ilvl w:val="0"/>
          <w:numId w:val="57"/>
        </w:numPr>
        <w:spacing w:after="120" w:line="252" w:lineRule="auto"/>
        <w:ind w:hanging="295"/>
        <w:contextualSpacing/>
        <w:jc w:val="both"/>
        <w:rPr>
          <w:rFonts w:eastAsia="Times New Roman"/>
        </w:rPr>
      </w:pPr>
      <w:r w:rsidRPr="00D4146D">
        <w:t>pasākumus aizliegto vienošanos riska kontrolei;</w:t>
      </w:r>
    </w:p>
    <w:p w14:paraId="25B2E155" w14:textId="77777777" w:rsidR="001F285B" w:rsidRPr="00D4146D" w:rsidRDefault="001F285B" w:rsidP="00336FD7">
      <w:pPr>
        <w:numPr>
          <w:ilvl w:val="0"/>
          <w:numId w:val="57"/>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w:t>
      </w:r>
      <w:r>
        <w:t> </w:t>
      </w:r>
      <w:r w:rsidRPr="00D4146D">
        <w:t>gadam,  Eiropas Savienības struktūrfondu un Kohēzijas fonda 2014.–2020.</w:t>
      </w:r>
      <w:r>
        <w:t> </w:t>
      </w:r>
      <w:r w:rsidRPr="00D4146D">
        <w:t>gada plānošanas perioda darbības programmu “Izaugsme un nodarbinātība” un citiem ārvalstu finanšu instrumentiem;</w:t>
      </w:r>
    </w:p>
    <w:p w14:paraId="5A7B34FF" w14:textId="77777777" w:rsidR="001F285B" w:rsidRPr="00D4146D" w:rsidRDefault="001F285B" w:rsidP="00336FD7">
      <w:pPr>
        <w:numPr>
          <w:ilvl w:val="0"/>
          <w:numId w:val="57"/>
        </w:numPr>
        <w:spacing w:after="120" w:line="252" w:lineRule="auto"/>
        <w:ind w:hanging="295"/>
        <w:contextualSpacing/>
        <w:jc w:val="both"/>
        <w:rPr>
          <w:rFonts w:eastAsia="Times New Roman"/>
        </w:rPr>
      </w:pPr>
      <w:r w:rsidRPr="00D4146D">
        <w:t>trauksmes celšanas sistēmu;</w:t>
      </w:r>
    </w:p>
    <w:p w14:paraId="43AD008A" w14:textId="77777777" w:rsidR="001F285B" w:rsidRPr="00D4146D" w:rsidRDefault="001F285B" w:rsidP="00336FD7">
      <w:pPr>
        <w:numPr>
          <w:ilvl w:val="0"/>
          <w:numId w:val="57"/>
        </w:numPr>
        <w:spacing w:after="120" w:line="252" w:lineRule="auto"/>
        <w:ind w:left="993" w:hanging="284"/>
        <w:contextualSpacing/>
        <w:jc w:val="both"/>
        <w:rPr>
          <w:rFonts w:eastAsia="Times New Roman"/>
        </w:rPr>
      </w:pPr>
      <w:r w:rsidRPr="00D4146D">
        <w:t>procedūru disciplināratbildības piemērošanai;</w:t>
      </w:r>
    </w:p>
    <w:p w14:paraId="7EB69CA8" w14:textId="77A1A95D" w:rsidR="001F285B" w:rsidRPr="006A61D9" w:rsidRDefault="001F285B" w:rsidP="00336FD7">
      <w:pPr>
        <w:numPr>
          <w:ilvl w:val="0"/>
          <w:numId w:val="57"/>
        </w:numPr>
        <w:spacing w:after="120" w:line="252" w:lineRule="auto"/>
        <w:ind w:left="993" w:hanging="284"/>
        <w:contextualSpacing/>
        <w:jc w:val="both"/>
        <w:rPr>
          <w:rFonts w:eastAsia="Times New Roman"/>
        </w:rPr>
      </w:pPr>
      <w:r w:rsidRPr="00D4146D">
        <w:rPr>
          <w:lang w:eastAsia="en-US"/>
        </w:rPr>
        <w:t>ziņošanas mehānismu kompetentajām iestādēm par potenciāliem administratīviem vai kriminālpārkāpumiem</w:t>
      </w:r>
      <w:r w:rsidRPr="00D4146D">
        <w:rPr>
          <w:rFonts w:eastAsia="Times New Roman"/>
        </w:rPr>
        <w:t>.</w:t>
      </w:r>
    </w:p>
    <w:sectPr w:rsidR="001F285B" w:rsidRPr="006A61D9" w:rsidSect="00525D8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AB9FA8" w14:textId="77777777" w:rsidR="00F33A3C" w:rsidRDefault="00F33A3C" w:rsidP="00080476">
      <w:r>
        <w:separator/>
      </w:r>
    </w:p>
  </w:endnote>
  <w:endnote w:type="continuationSeparator" w:id="0">
    <w:p w14:paraId="3CCC46CD" w14:textId="77777777" w:rsidR="00F33A3C" w:rsidRDefault="00F33A3C" w:rsidP="00080476">
      <w:r>
        <w:continuationSeparator/>
      </w:r>
    </w:p>
  </w:endnote>
  <w:endnote w:type="continuationNotice" w:id="1">
    <w:p w14:paraId="369E7AC3" w14:textId="77777777" w:rsidR="00F33A3C" w:rsidRDefault="00F33A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Klee One"/>
    <w:charset w:val="80"/>
    <w:family w:val="auto"/>
    <w:pitch w:val="variable"/>
    <w:sig w:usb0="00000001" w:usb1="7AC7FFFF" w:usb2="00000012" w:usb3="00000000" w:csb0="0002000D"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ewsGoth Cn TL">
    <w:altName w:val="Calibri"/>
    <w:charset w:val="BA"/>
    <w:family w:val="swiss"/>
    <w:pitch w:val="variable"/>
    <w:sig w:usb0="00000001"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19257" w14:textId="77777777" w:rsidR="00F33A3C" w:rsidRDefault="00F33A3C" w:rsidP="00080476">
      <w:r>
        <w:separator/>
      </w:r>
    </w:p>
  </w:footnote>
  <w:footnote w:type="continuationSeparator" w:id="0">
    <w:p w14:paraId="79D569C8" w14:textId="77777777" w:rsidR="00F33A3C" w:rsidRDefault="00F33A3C" w:rsidP="00080476">
      <w:r>
        <w:continuationSeparator/>
      </w:r>
    </w:p>
  </w:footnote>
  <w:footnote w:type="continuationNotice" w:id="1">
    <w:p w14:paraId="68F34F90" w14:textId="77777777" w:rsidR="00F33A3C" w:rsidRDefault="00F33A3C"/>
  </w:footnote>
  <w:footnote w:id="2">
    <w:p w14:paraId="2FF04E3B" w14:textId="77777777" w:rsidR="00D75D52" w:rsidRPr="00A765CF" w:rsidRDefault="00D75D52" w:rsidP="00D75D52">
      <w:pPr>
        <w:pStyle w:val="Vresteksts"/>
        <w:jc w:val="both"/>
        <w:rPr>
          <w:sz w:val="18"/>
          <w:szCs w:val="18"/>
        </w:rPr>
      </w:pPr>
      <w:r w:rsidRPr="00A765CF">
        <w:rPr>
          <w:rStyle w:val="Vresatsau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1" w:history="1">
        <w:r w:rsidRPr="00A765CF">
          <w:rPr>
            <w:rStyle w:val="Hipersaite"/>
            <w:sz w:val="18"/>
            <w:szCs w:val="18"/>
          </w:rPr>
          <w:t>https://www.esfondi.lv/vadlinijas</w:t>
        </w:r>
      </w:hyperlink>
      <w:r>
        <w:rPr>
          <w:rStyle w:val="Hipersaite"/>
          <w:sz w:val="18"/>
          <w:szCs w:val="18"/>
        </w:rPr>
        <w:t>.</w:t>
      </w:r>
    </w:p>
  </w:footnote>
  <w:footnote w:id="3">
    <w:p w14:paraId="67884511" w14:textId="77777777" w:rsidR="00B54536" w:rsidRPr="00971C98" w:rsidRDefault="00B54536" w:rsidP="00B54536">
      <w:pPr>
        <w:pStyle w:val="Vresteksts"/>
        <w:jc w:val="both"/>
        <w:rPr>
          <w:i/>
          <w:iCs/>
        </w:rPr>
      </w:pPr>
      <w:r w:rsidRPr="00971C98">
        <w:rPr>
          <w:rStyle w:val="Vresatsauce"/>
          <w:i/>
          <w:iCs/>
          <w:color w:val="0000FF"/>
        </w:rPr>
        <w:footnoteRef/>
      </w:r>
      <w:r w:rsidRPr="00971C98">
        <w:rPr>
          <w:i/>
          <w:iCs/>
          <w:color w:val="0000FF"/>
        </w:rPr>
        <w:t xml:space="preserve"> </w:t>
      </w:r>
      <w:r w:rsidRPr="00971C98">
        <w:rPr>
          <w:i/>
          <w:iCs/>
          <w:color w:val="0000FF"/>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14:paraId="48DDEDD3" w14:textId="77777777" w:rsidR="00C2767A" w:rsidRPr="00754C45" w:rsidRDefault="00C2767A" w:rsidP="00C2767A">
      <w:pPr>
        <w:pStyle w:val="Vresteksts"/>
        <w:rPr>
          <w:sz w:val="18"/>
          <w:szCs w:val="18"/>
        </w:rPr>
      </w:pPr>
      <w:r w:rsidRPr="00754C45">
        <w:rPr>
          <w:rStyle w:val="Vresatsauce"/>
          <w:sz w:val="18"/>
          <w:szCs w:val="18"/>
        </w:rPr>
        <w:footnoteRef/>
      </w:r>
      <w:r w:rsidRPr="00754C45">
        <w:rPr>
          <w:sz w:val="18"/>
          <w:szCs w:val="18"/>
        </w:rPr>
        <w:t xml:space="preserve"> Pieejama </w:t>
      </w:r>
      <w:hyperlink r:id="rId2" w:history="1">
        <w:r w:rsidRPr="00754C45">
          <w:rPr>
            <w:rStyle w:val="Hipersaite"/>
            <w:sz w:val="18"/>
            <w:szCs w:val="18"/>
          </w:rPr>
          <w:t>https://www.iub.gov.lv/lv/socialais-iepirkums</w:t>
        </w:r>
      </w:hyperlink>
      <w:r w:rsidRPr="00754C45">
        <w:rPr>
          <w:sz w:val="18"/>
          <w:szCs w:val="18"/>
        </w:rPr>
        <w:t>.</w:t>
      </w:r>
    </w:p>
  </w:footnote>
  <w:footnote w:id="5">
    <w:p w14:paraId="24F4E851" w14:textId="77777777" w:rsidR="00CD3A3D" w:rsidRPr="00A765CF" w:rsidRDefault="00CD3A3D" w:rsidP="00CD3A3D">
      <w:pPr>
        <w:pStyle w:val="Vresteksts"/>
        <w:jc w:val="both"/>
        <w:rPr>
          <w:sz w:val="18"/>
          <w:szCs w:val="18"/>
        </w:rPr>
      </w:pPr>
      <w:r w:rsidRPr="00A765CF">
        <w:rPr>
          <w:rStyle w:val="Vresatsau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3" w:history="1">
        <w:r w:rsidRPr="00A765CF">
          <w:rPr>
            <w:rStyle w:val="Hipersaite"/>
            <w:sz w:val="18"/>
            <w:szCs w:val="18"/>
          </w:rPr>
          <w:t>https://www.esfondi.lv/vadlinijas</w:t>
        </w:r>
      </w:hyperlink>
      <w:r>
        <w:rPr>
          <w:rStyle w:val="Hipersaite"/>
          <w:sz w:val="18"/>
          <w:szCs w:val="18"/>
        </w:rPr>
        <w:t>.</w:t>
      </w:r>
    </w:p>
  </w:footnote>
  <w:footnote w:id="6">
    <w:p w14:paraId="00E7C486" w14:textId="77777777" w:rsidR="002B0378" w:rsidRPr="009753A6" w:rsidRDefault="002B0378" w:rsidP="002B0378">
      <w:pPr>
        <w:pStyle w:val="Vresteksts"/>
        <w:rPr>
          <w:sz w:val="18"/>
          <w:szCs w:val="18"/>
        </w:rPr>
      </w:pPr>
      <w:r w:rsidRPr="009753A6">
        <w:rPr>
          <w:rStyle w:val="Vresatsau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193459A3" w14:textId="77777777" w:rsidR="00472F7F" w:rsidRPr="00AC4D42" w:rsidRDefault="00472F7F" w:rsidP="00472F7F">
      <w:pPr>
        <w:pStyle w:val="Vresteksts"/>
        <w:jc w:val="both"/>
        <w:rPr>
          <w:color w:val="0000FF"/>
        </w:rPr>
      </w:pPr>
      <w:r w:rsidRPr="00AC4D42">
        <w:rPr>
          <w:rStyle w:val="Vresatsauce"/>
          <w:color w:val="0000FF"/>
        </w:rPr>
        <w:footnoteRef/>
      </w:r>
      <w:r w:rsidRPr="00AC4D42">
        <w:rPr>
          <w:color w:val="0000FF"/>
        </w:rPr>
        <w:t xml:space="preserve"> Atbilstoši Ministru kabineta 2023. gada 13. jūlija noteikumu Nr. 408 “Kārtība, kādā Eiropas Savienības fondu vadībā iesaistītās institūcijas nodrošina šo fondu ieviešanu 2021.–2027. gada plānošanas periodā” 4. pielikumam, https://likumi.lv/ta/id/343827</w:t>
      </w:r>
    </w:p>
  </w:footnote>
  <w:footnote w:id="8">
    <w:p w14:paraId="484E0CDE" w14:textId="77777777" w:rsidR="00362387" w:rsidRPr="00CC1CDD" w:rsidRDefault="00362387" w:rsidP="00362387">
      <w:pPr>
        <w:pStyle w:val="Vresteksts"/>
      </w:pPr>
      <w:r w:rsidRPr="00CC1CDD">
        <w:rPr>
          <w:rStyle w:val="Vresatsauce"/>
        </w:rPr>
        <w:footnoteRef/>
      </w:r>
      <w:r w:rsidRPr="00CC1CDD">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0E1B1B"/>
    <w:multiLevelType w:val="hybridMultilevel"/>
    <w:tmpl w:val="9BBA9424"/>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3" w15:restartNumberingAfterBreak="0">
    <w:nsid w:val="0879410A"/>
    <w:multiLevelType w:val="hybridMultilevel"/>
    <w:tmpl w:val="C7C6B07C"/>
    <w:lvl w:ilvl="0" w:tplc="0828325E">
      <w:start w:val="1"/>
      <w:numFmt w:val="bullet"/>
      <w:lvlText w:val=""/>
      <w:lvlJc w:val="left"/>
      <w:pPr>
        <w:ind w:left="720" w:hanging="360"/>
      </w:pPr>
      <w:rPr>
        <w:rFonts w:ascii="Wingdings" w:hAnsi="Wingdings"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94720A5"/>
    <w:multiLevelType w:val="hybridMultilevel"/>
    <w:tmpl w:val="451237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AB59F5"/>
    <w:multiLevelType w:val="hybridMultilevel"/>
    <w:tmpl w:val="D744E11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5A49E4"/>
    <w:multiLevelType w:val="multilevel"/>
    <w:tmpl w:val="03E260C0"/>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AA1AE3"/>
    <w:multiLevelType w:val="hybridMultilevel"/>
    <w:tmpl w:val="ABF0CBF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9"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7820FA4"/>
    <w:multiLevelType w:val="hybridMultilevel"/>
    <w:tmpl w:val="2DC6511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D2D6B90"/>
    <w:multiLevelType w:val="hybridMultilevel"/>
    <w:tmpl w:val="A7C49F7E"/>
    <w:lvl w:ilvl="0" w:tplc="CC9870E2">
      <w:start w:val="1"/>
      <w:numFmt w:val="bullet"/>
      <w:lvlText w:val="!"/>
      <w:lvlJc w:val="left"/>
      <w:pPr>
        <w:ind w:left="880" w:hanging="360"/>
      </w:pPr>
      <w:rPr>
        <w:rFonts w:ascii="Cooper Black" w:hAnsi="Cooper Black" w:hint="default"/>
        <w:color w:val="0000FF"/>
        <w:sz w:val="24"/>
        <w:szCs w:val="24"/>
      </w:rPr>
    </w:lvl>
    <w:lvl w:ilvl="1" w:tplc="04260003" w:tentative="1">
      <w:start w:val="1"/>
      <w:numFmt w:val="bullet"/>
      <w:lvlText w:val="o"/>
      <w:lvlJc w:val="left"/>
      <w:pPr>
        <w:ind w:left="1600" w:hanging="360"/>
      </w:pPr>
      <w:rPr>
        <w:rFonts w:ascii="Courier New" w:hAnsi="Courier New" w:cs="Courier New" w:hint="default"/>
      </w:rPr>
    </w:lvl>
    <w:lvl w:ilvl="2" w:tplc="04260005" w:tentative="1">
      <w:start w:val="1"/>
      <w:numFmt w:val="bullet"/>
      <w:lvlText w:val=""/>
      <w:lvlJc w:val="left"/>
      <w:pPr>
        <w:ind w:left="2320" w:hanging="360"/>
      </w:pPr>
      <w:rPr>
        <w:rFonts w:ascii="Wingdings" w:hAnsi="Wingdings" w:hint="default"/>
      </w:rPr>
    </w:lvl>
    <w:lvl w:ilvl="3" w:tplc="04260001" w:tentative="1">
      <w:start w:val="1"/>
      <w:numFmt w:val="bullet"/>
      <w:lvlText w:val=""/>
      <w:lvlJc w:val="left"/>
      <w:pPr>
        <w:ind w:left="3040" w:hanging="360"/>
      </w:pPr>
      <w:rPr>
        <w:rFonts w:ascii="Symbol" w:hAnsi="Symbol" w:hint="default"/>
      </w:rPr>
    </w:lvl>
    <w:lvl w:ilvl="4" w:tplc="04260003" w:tentative="1">
      <w:start w:val="1"/>
      <w:numFmt w:val="bullet"/>
      <w:lvlText w:val="o"/>
      <w:lvlJc w:val="left"/>
      <w:pPr>
        <w:ind w:left="3760" w:hanging="360"/>
      </w:pPr>
      <w:rPr>
        <w:rFonts w:ascii="Courier New" w:hAnsi="Courier New" w:cs="Courier New" w:hint="default"/>
      </w:rPr>
    </w:lvl>
    <w:lvl w:ilvl="5" w:tplc="04260005" w:tentative="1">
      <w:start w:val="1"/>
      <w:numFmt w:val="bullet"/>
      <w:lvlText w:val=""/>
      <w:lvlJc w:val="left"/>
      <w:pPr>
        <w:ind w:left="4480" w:hanging="360"/>
      </w:pPr>
      <w:rPr>
        <w:rFonts w:ascii="Wingdings" w:hAnsi="Wingdings" w:hint="default"/>
      </w:rPr>
    </w:lvl>
    <w:lvl w:ilvl="6" w:tplc="04260001" w:tentative="1">
      <w:start w:val="1"/>
      <w:numFmt w:val="bullet"/>
      <w:lvlText w:val=""/>
      <w:lvlJc w:val="left"/>
      <w:pPr>
        <w:ind w:left="5200" w:hanging="360"/>
      </w:pPr>
      <w:rPr>
        <w:rFonts w:ascii="Symbol" w:hAnsi="Symbol" w:hint="default"/>
      </w:rPr>
    </w:lvl>
    <w:lvl w:ilvl="7" w:tplc="04260003" w:tentative="1">
      <w:start w:val="1"/>
      <w:numFmt w:val="bullet"/>
      <w:lvlText w:val="o"/>
      <w:lvlJc w:val="left"/>
      <w:pPr>
        <w:ind w:left="5920" w:hanging="360"/>
      </w:pPr>
      <w:rPr>
        <w:rFonts w:ascii="Courier New" w:hAnsi="Courier New" w:cs="Courier New" w:hint="default"/>
      </w:rPr>
    </w:lvl>
    <w:lvl w:ilvl="8" w:tplc="04260005" w:tentative="1">
      <w:start w:val="1"/>
      <w:numFmt w:val="bullet"/>
      <w:lvlText w:val=""/>
      <w:lvlJc w:val="left"/>
      <w:pPr>
        <w:ind w:left="6640" w:hanging="360"/>
      </w:pPr>
      <w:rPr>
        <w:rFonts w:ascii="Wingdings" w:hAnsi="Wingdings" w:hint="default"/>
      </w:rPr>
    </w:lvl>
  </w:abstractNum>
  <w:abstractNum w:abstractNumId="1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7"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A721BEF"/>
    <w:multiLevelType w:val="hybridMultilevel"/>
    <w:tmpl w:val="ADDEC1C4"/>
    <w:lvl w:ilvl="0" w:tplc="0D7ED832">
      <w:start w:val="1"/>
      <w:numFmt w:val="bullet"/>
      <w:lvlText w:val=""/>
      <w:lvlJc w:val="left"/>
      <w:pPr>
        <w:ind w:left="720" w:hanging="360"/>
      </w:pPr>
      <w:rPr>
        <w:rFonts w:ascii="Symbol" w:hAnsi="Symbol"/>
      </w:rPr>
    </w:lvl>
    <w:lvl w:ilvl="1" w:tplc="8C9A6E02">
      <w:start w:val="1"/>
      <w:numFmt w:val="bullet"/>
      <w:lvlText w:val=""/>
      <w:lvlJc w:val="left"/>
      <w:pPr>
        <w:ind w:left="720" w:hanging="360"/>
      </w:pPr>
      <w:rPr>
        <w:rFonts w:ascii="Symbol" w:hAnsi="Symbol"/>
      </w:rPr>
    </w:lvl>
    <w:lvl w:ilvl="2" w:tplc="CECE3A68">
      <w:start w:val="1"/>
      <w:numFmt w:val="bullet"/>
      <w:lvlText w:val=""/>
      <w:lvlJc w:val="left"/>
      <w:pPr>
        <w:ind w:left="720" w:hanging="360"/>
      </w:pPr>
      <w:rPr>
        <w:rFonts w:ascii="Symbol" w:hAnsi="Symbol"/>
      </w:rPr>
    </w:lvl>
    <w:lvl w:ilvl="3" w:tplc="FA646F9C">
      <w:start w:val="1"/>
      <w:numFmt w:val="bullet"/>
      <w:lvlText w:val=""/>
      <w:lvlJc w:val="left"/>
      <w:pPr>
        <w:ind w:left="720" w:hanging="360"/>
      </w:pPr>
      <w:rPr>
        <w:rFonts w:ascii="Symbol" w:hAnsi="Symbol"/>
      </w:rPr>
    </w:lvl>
    <w:lvl w:ilvl="4" w:tplc="3056DD6C">
      <w:start w:val="1"/>
      <w:numFmt w:val="bullet"/>
      <w:lvlText w:val=""/>
      <w:lvlJc w:val="left"/>
      <w:pPr>
        <w:ind w:left="720" w:hanging="360"/>
      </w:pPr>
      <w:rPr>
        <w:rFonts w:ascii="Symbol" w:hAnsi="Symbol"/>
      </w:rPr>
    </w:lvl>
    <w:lvl w:ilvl="5" w:tplc="FD7AF130">
      <w:start w:val="1"/>
      <w:numFmt w:val="bullet"/>
      <w:lvlText w:val=""/>
      <w:lvlJc w:val="left"/>
      <w:pPr>
        <w:ind w:left="720" w:hanging="360"/>
      </w:pPr>
      <w:rPr>
        <w:rFonts w:ascii="Symbol" w:hAnsi="Symbol"/>
      </w:rPr>
    </w:lvl>
    <w:lvl w:ilvl="6" w:tplc="625A81D6">
      <w:start w:val="1"/>
      <w:numFmt w:val="bullet"/>
      <w:lvlText w:val=""/>
      <w:lvlJc w:val="left"/>
      <w:pPr>
        <w:ind w:left="720" w:hanging="360"/>
      </w:pPr>
      <w:rPr>
        <w:rFonts w:ascii="Symbol" w:hAnsi="Symbol"/>
      </w:rPr>
    </w:lvl>
    <w:lvl w:ilvl="7" w:tplc="77AEBB54">
      <w:start w:val="1"/>
      <w:numFmt w:val="bullet"/>
      <w:lvlText w:val=""/>
      <w:lvlJc w:val="left"/>
      <w:pPr>
        <w:ind w:left="720" w:hanging="360"/>
      </w:pPr>
      <w:rPr>
        <w:rFonts w:ascii="Symbol" w:hAnsi="Symbol"/>
      </w:rPr>
    </w:lvl>
    <w:lvl w:ilvl="8" w:tplc="0A026922">
      <w:start w:val="1"/>
      <w:numFmt w:val="bullet"/>
      <w:lvlText w:val=""/>
      <w:lvlJc w:val="left"/>
      <w:pPr>
        <w:ind w:left="720" w:hanging="360"/>
      </w:pPr>
      <w:rPr>
        <w:rFonts w:ascii="Symbol" w:hAnsi="Symbol"/>
      </w:rPr>
    </w:lvl>
  </w:abstractNum>
  <w:abstractNum w:abstractNumId="20" w15:restartNumberingAfterBreak="0">
    <w:nsid w:val="2CD06A8D"/>
    <w:multiLevelType w:val="hybridMultilevel"/>
    <w:tmpl w:val="29F4F522"/>
    <w:lvl w:ilvl="0" w:tplc="84DC6758">
      <w:start w:val="1"/>
      <w:numFmt w:val="bullet"/>
      <w:lvlText w:val="!"/>
      <w:lvlJc w:val="left"/>
      <w:pPr>
        <w:ind w:left="862" w:hanging="360"/>
      </w:pPr>
      <w:rPr>
        <w:rFonts w:ascii="Cooper Black" w:hAnsi="Cooper Black" w:hint="default"/>
        <w:color w:val="0000FF"/>
        <w:sz w:val="24"/>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1" w15:restartNumberingAfterBreak="0">
    <w:nsid w:val="2D0566FC"/>
    <w:multiLevelType w:val="hybridMultilevel"/>
    <w:tmpl w:val="19901C08"/>
    <w:lvl w:ilvl="0" w:tplc="04260017">
      <w:start w:val="1"/>
      <w:numFmt w:val="lowerLetter"/>
      <w:lvlText w:val="%1)"/>
      <w:lvlJc w:val="left"/>
      <w:pPr>
        <w:ind w:left="1724" w:hanging="360"/>
      </w:pPr>
    </w:lvl>
    <w:lvl w:ilvl="1" w:tplc="04260019" w:tentative="1">
      <w:start w:val="1"/>
      <w:numFmt w:val="lowerLetter"/>
      <w:lvlText w:val="%2."/>
      <w:lvlJc w:val="left"/>
      <w:pPr>
        <w:ind w:left="2444" w:hanging="360"/>
      </w:pPr>
    </w:lvl>
    <w:lvl w:ilvl="2" w:tplc="0426001B" w:tentative="1">
      <w:start w:val="1"/>
      <w:numFmt w:val="lowerRoman"/>
      <w:lvlText w:val="%3."/>
      <w:lvlJc w:val="right"/>
      <w:pPr>
        <w:ind w:left="3164" w:hanging="180"/>
      </w:pPr>
    </w:lvl>
    <w:lvl w:ilvl="3" w:tplc="0426000F" w:tentative="1">
      <w:start w:val="1"/>
      <w:numFmt w:val="decimal"/>
      <w:lvlText w:val="%4."/>
      <w:lvlJc w:val="left"/>
      <w:pPr>
        <w:ind w:left="3884" w:hanging="360"/>
      </w:pPr>
    </w:lvl>
    <w:lvl w:ilvl="4" w:tplc="04260019" w:tentative="1">
      <w:start w:val="1"/>
      <w:numFmt w:val="lowerLetter"/>
      <w:lvlText w:val="%5."/>
      <w:lvlJc w:val="left"/>
      <w:pPr>
        <w:ind w:left="4604" w:hanging="360"/>
      </w:pPr>
    </w:lvl>
    <w:lvl w:ilvl="5" w:tplc="0426001B" w:tentative="1">
      <w:start w:val="1"/>
      <w:numFmt w:val="lowerRoman"/>
      <w:lvlText w:val="%6."/>
      <w:lvlJc w:val="right"/>
      <w:pPr>
        <w:ind w:left="5324" w:hanging="180"/>
      </w:pPr>
    </w:lvl>
    <w:lvl w:ilvl="6" w:tplc="0426000F" w:tentative="1">
      <w:start w:val="1"/>
      <w:numFmt w:val="decimal"/>
      <w:lvlText w:val="%7."/>
      <w:lvlJc w:val="left"/>
      <w:pPr>
        <w:ind w:left="6044" w:hanging="360"/>
      </w:pPr>
    </w:lvl>
    <w:lvl w:ilvl="7" w:tplc="04260019" w:tentative="1">
      <w:start w:val="1"/>
      <w:numFmt w:val="lowerLetter"/>
      <w:lvlText w:val="%8."/>
      <w:lvlJc w:val="left"/>
      <w:pPr>
        <w:ind w:left="6764" w:hanging="360"/>
      </w:pPr>
    </w:lvl>
    <w:lvl w:ilvl="8" w:tplc="0426001B" w:tentative="1">
      <w:start w:val="1"/>
      <w:numFmt w:val="lowerRoman"/>
      <w:lvlText w:val="%9."/>
      <w:lvlJc w:val="right"/>
      <w:pPr>
        <w:ind w:left="7484" w:hanging="180"/>
      </w:pPr>
    </w:lvl>
  </w:abstractNum>
  <w:abstractNum w:abstractNumId="22" w15:restartNumberingAfterBreak="0">
    <w:nsid w:val="2EBB0354"/>
    <w:multiLevelType w:val="hybridMultilevel"/>
    <w:tmpl w:val="EAA8B96E"/>
    <w:lvl w:ilvl="0" w:tplc="E60E39BE">
      <w:numFmt w:val="bullet"/>
      <w:lvlText w:val="-"/>
      <w:lvlJc w:val="left"/>
      <w:pPr>
        <w:ind w:left="1287"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4"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5"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624382E"/>
    <w:multiLevelType w:val="hybridMultilevel"/>
    <w:tmpl w:val="EB06DA24"/>
    <w:lvl w:ilvl="0" w:tplc="04F0E0DE">
      <w:start w:val="2020"/>
      <w:numFmt w:val="bullet"/>
      <w:lvlText w:val="-"/>
      <w:lvlJc w:val="left"/>
      <w:pPr>
        <w:ind w:left="1996" w:hanging="360"/>
      </w:pPr>
      <w:rPr>
        <w:rFonts w:ascii="Franklin Gothic Book" w:eastAsia="Meiryo" w:hAnsi="Franklin Gothic Book" w:cs="Times New Roman"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7" w15:restartNumberingAfterBreak="0">
    <w:nsid w:val="36330FA8"/>
    <w:multiLevelType w:val="hybridMultilevel"/>
    <w:tmpl w:val="DBAE3D08"/>
    <w:lvl w:ilvl="0" w:tplc="EF148DAE">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397F6A2C"/>
    <w:multiLevelType w:val="hybridMultilevel"/>
    <w:tmpl w:val="68A63FE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CAC54E5"/>
    <w:multiLevelType w:val="hybridMultilevel"/>
    <w:tmpl w:val="3F6EC3C8"/>
    <w:lvl w:ilvl="0" w:tplc="84DC6758">
      <w:start w:val="1"/>
      <w:numFmt w:val="bullet"/>
      <w:lvlText w:val="!"/>
      <w:lvlJc w:val="left"/>
      <w:pPr>
        <w:ind w:left="720" w:hanging="360"/>
      </w:pPr>
      <w:rPr>
        <w:rFonts w:ascii="Cooper Black" w:hAnsi="Cooper Black" w:hint="default"/>
        <w:b/>
        <w:bCs/>
        <w:color w:val="0000FF"/>
        <w:sz w:val="24"/>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0105CF7"/>
    <w:multiLevelType w:val="hybridMultilevel"/>
    <w:tmpl w:val="CA083A06"/>
    <w:lvl w:ilvl="0" w:tplc="33EC4F80">
      <w:numFmt w:val="bullet"/>
      <w:lvlText w:val="-"/>
      <w:lvlJc w:val="left"/>
      <w:pPr>
        <w:ind w:left="1244" w:hanging="360"/>
      </w:pPr>
      <w:rPr>
        <w:rFonts w:ascii="Times New Roman" w:eastAsia="Times New Roman" w:hAnsi="Times New Roman" w:hint="default"/>
      </w:rPr>
    </w:lvl>
    <w:lvl w:ilvl="1" w:tplc="04260003" w:tentative="1">
      <w:start w:val="1"/>
      <w:numFmt w:val="bullet"/>
      <w:lvlText w:val="o"/>
      <w:lvlJc w:val="left"/>
      <w:pPr>
        <w:ind w:left="1964" w:hanging="360"/>
      </w:pPr>
      <w:rPr>
        <w:rFonts w:ascii="Courier New" w:hAnsi="Courier New" w:cs="Courier New" w:hint="default"/>
      </w:rPr>
    </w:lvl>
    <w:lvl w:ilvl="2" w:tplc="04260005" w:tentative="1">
      <w:start w:val="1"/>
      <w:numFmt w:val="bullet"/>
      <w:lvlText w:val=""/>
      <w:lvlJc w:val="left"/>
      <w:pPr>
        <w:ind w:left="2684" w:hanging="360"/>
      </w:pPr>
      <w:rPr>
        <w:rFonts w:ascii="Wingdings" w:hAnsi="Wingdings" w:hint="default"/>
      </w:rPr>
    </w:lvl>
    <w:lvl w:ilvl="3" w:tplc="04260001" w:tentative="1">
      <w:start w:val="1"/>
      <w:numFmt w:val="bullet"/>
      <w:lvlText w:val=""/>
      <w:lvlJc w:val="left"/>
      <w:pPr>
        <w:ind w:left="3404" w:hanging="360"/>
      </w:pPr>
      <w:rPr>
        <w:rFonts w:ascii="Symbol" w:hAnsi="Symbol" w:hint="default"/>
      </w:rPr>
    </w:lvl>
    <w:lvl w:ilvl="4" w:tplc="04260003" w:tentative="1">
      <w:start w:val="1"/>
      <w:numFmt w:val="bullet"/>
      <w:lvlText w:val="o"/>
      <w:lvlJc w:val="left"/>
      <w:pPr>
        <w:ind w:left="4124" w:hanging="360"/>
      </w:pPr>
      <w:rPr>
        <w:rFonts w:ascii="Courier New" w:hAnsi="Courier New" w:cs="Courier New" w:hint="default"/>
      </w:rPr>
    </w:lvl>
    <w:lvl w:ilvl="5" w:tplc="04260005" w:tentative="1">
      <w:start w:val="1"/>
      <w:numFmt w:val="bullet"/>
      <w:lvlText w:val=""/>
      <w:lvlJc w:val="left"/>
      <w:pPr>
        <w:ind w:left="4844" w:hanging="360"/>
      </w:pPr>
      <w:rPr>
        <w:rFonts w:ascii="Wingdings" w:hAnsi="Wingdings" w:hint="default"/>
      </w:rPr>
    </w:lvl>
    <w:lvl w:ilvl="6" w:tplc="04260001" w:tentative="1">
      <w:start w:val="1"/>
      <w:numFmt w:val="bullet"/>
      <w:lvlText w:val=""/>
      <w:lvlJc w:val="left"/>
      <w:pPr>
        <w:ind w:left="5564" w:hanging="360"/>
      </w:pPr>
      <w:rPr>
        <w:rFonts w:ascii="Symbol" w:hAnsi="Symbol" w:hint="default"/>
      </w:rPr>
    </w:lvl>
    <w:lvl w:ilvl="7" w:tplc="04260003" w:tentative="1">
      <w:start w:val="1"/>
      <w:numFmt w:val="bullet"/>
      <w:lvlText w:val="o"/>
      <w:lvlJc w:val="left"/>
      <w:pPr>
        <w:ind w:left="6284" w:hanging="360"/>
      </w:pPr>
      <w:rPr>
        <w:rFonts w:ascii="Courier New" w:hAnsi="Courier New" w:cs="Courier New" w:hint="default"/>
      </w:rPr>
    </w:lvl>
    <w:lvl w:ilvl="8" w:tplc="04260005" w:tentative="1">
      <w:start w:val="1"/>
      <w:numFmt w:val="bullet"/>
      <w:lvlText w:val=""/>
      <w:lvlJc w:val="left"/>
      <w:pPr>
        <w:ind w:left="7004" w:hanging="360"/>
      </w:pPr>
      <w:rPr>
        <w:rFonts w:ascii="Wingdings" w:hAnsi="Wingdings" w:hint="default"/>
      </w:rPr>
    </w:lvl>
  </w:abstractNum>
  <w:abstractNum w:abstractNumId="34" w15:restartNumberingAfterBreak="0">
    <w:nsid w:val="413E1FD8"/>
    <w:multiLevelType w:val="hybridMultilevel"/>
    <w:tmpl w:val="E4762324"/>
    <w:lvl w:ilvl="0" w:tplc="84DC6758">
      <w:start w:val="1"/>
      <w:numFmt w:val="bullet"/>
      <w:lvlText w:val="!"/>
      <w:lvlJc w:val="left"/>
      <w:pPr>
        <w:ind w:left="891" w:hanging="360"/>
      </w:pPr>
      <w:rPr>
        <w:rFonts w:ascii="Cooper Black" w:hAnsi="Cooper Black" w:hint="default"/>
        <w:b/>
        <w:bCs/>
        <w:color w:val="0000FF"/>
        <w:sz w:val="24"/>
        <w:szCs w:val="28"/>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35" w15:restartNumberingAfterBreak="0">
    <w:nsid w:val="42DA66BB"/>
    <w:multiLevelType w:val="hybridMultilevel"/>
    <w:tmpl w:val="D35860CE"/>
    <w:lvl w:ilvl="0" w:tplc="04260011">
      <w:start w:val="1"/>
      <w:numFmt w:val="decimal"/>
      <w:lvlText w:val="%1)"/>
      <w:lvlJc w:val="left"/>
      <w:pPr>
        <w:ind w:left="1322" w:hanging="360"/>
      </w:pPr>
    </w:lvl>
    <w:lvl w:ilvl="1" w:tplc="04260019" w:tentative="1">
      <w:start w:val="1"/>
      <w:numFmt w:val="lowerLetter"/>
      <w:lvlText w:val="%2."/>
      <w:lvlJc w:val="left"/>
      <w:pPr>
        <w:ind w:left="2042" w:hanging="360"/>
      </w:pPr>
    </w:lvl>
    <w:lvl w:ilvl="2" w:tplc="0426001B" w:tentative="1">
      <w:start w:val="1"/>
      <w:numFmt w:val="lowerRoman"/>
      <w:lvlText w:val="%3."/>
      <w:lvlJc w:val="right"/>
      <w:pPr>
        <w:ind w:left="2762" w:hanging="180"/>
      </w:pPr>
    </w:lvl>
    <w:lvl w:ilvl="3" w:tplc="0426000F" w:tentative="1">
      <w:start w:val="1"/>
      <w:numFmt w:val="decimal"/>
      <w:lvlText w:val="%4."/>
      <w:lvlJc w:val="left"/>
      <w:pPr>
        <w:ind w:left="3482" w:hanging="360"/>
      </w:pPr>
    </w:lvl>
    <w:lvl w:ilvl="4" w:tplc="04260019" w:tentative="1">
      <w:start w:val="1"/>
      <w:numFmt w:val="lowerLetter"/>
      <w:lvlText w:val="%5."/>
      <w:lvlJc w:val="left"/>
      <w:pPr>
        <w:ind w:left="4202" w:hanging="360"/>
      </w:pPr>
    </w:lvl>
    <w:lvl w:ilvl="5" w:tplc="0426001B" w:tentative="1">
      <w:start w:val="1"/>
      <w:numFmt w:val="lowerRoman"/>
      <w:lvlText w:val="%6."/>
      <w:lvlJc w:val="right"/>
      <w:pPr>
        <w:ind w:left="4922" w:hanging="180"/>
      </w:pPr>
    </w:lvl>
    <w:lvl w:ilvl="6" w:tplc="0426000F" w:tentative="1">
      <w:start w:val="1"/>
      <w:numFmt w:val="decimal"/>
      <w:lvlText w:val="%7."/>
      <w:lvlJc w:val="left"/>
      <w:pPr>
        <w:ind w:left="5642" w:hanging="360"/>
      </w:pPr>
    </w:lvl>
    <w:lvl w:ilvl="7" w:tplc="04260019" w:tentative="1">
      <w:start w:val="1"/>
      <w:numFmt w:val="lowerLetter"/>
      <w:lvlText w:val="%8."/>
      <w:lvlJc w:val="left"/>
      <w:pPr>
        <w:ind w:left="6362" w:hanging="360"/>
      </w:pPr>
    </w:lvl>
    <w:lvl w:ilvl="8" w:tplc="0426001B" w:tentative="1">
      <w:start w:val="1"/>
      <w:numFmt w:val="lowerRoman"/>
      <w:lvlText w:val="%9."/>
      <w:lvlJc w:val="right"/>
      <w:pPr>
        <w:ind w:left="7082" w:hanging="180"/>
      </w:pPr>
    </w:lvl>
  </w:abstractNum>
  <w:abstractNum w:abstractNumId="36" w15:restartNumberingAfterBreak="0">
    <w:nsid w:val="43EB5326"/>
    <w:multiLevelType w:val="hybridMultilevel"/>
    <w:tmpl w:val="5BDED9C0"/>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6AE4ED8"/>
    <w:multiLevelType w:val="hybridMultilevel"/>
    <w:tmpl w:val="E0189568"/>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48911D24"/>
    <w:multiLevelType w:val="hybridMultilevel"/>
    <w:tmpl w:val="64988F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42"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E3514EA"/>
    <w:multiLevelType w:val="hybridMultilevel"/>
    <w:tmpl w:val="092AF4B6"/>
    <w:lvl w:ilvl="0" w:tplc="FF10C172">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4F500391"/>
    <w:multiLevelType w:val="hybridMultilevel"/>
    <w:tmpl w:val="0C70781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50EF14CA"/>
    <w:multiLevelType w:val="hybridMultilevel"/>
    <w:tmpl w:val="71182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17830AF"/>
    <w:multiLevelType w:val="hybridMultilevel"/>
    <w:tmpl w:val="BC708CCA"/>
    <w:lvl w:ilvl="0" w:tplc="84DC6758">
      <w:start w:val="1"/>
      <w:numFmt w:val="bullet"/>
      <w:lvlText w:val="!"/>
      <w:lvlJc w:val="left"/>
      <w:pPr>
        <w:ind w:left="720" w:hanging="360"/>
      </w:pPr>
      <w:rPr>
        <w:rFonts w:ascii="Cooper Black" w:hAnsi="Cooper Black" w:hint="default"/>
        <w:b/>
        <w:bCs/>
        <w:color w:val="0000FF"/>
        <w:sz w:val="24"/>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1" w15:restartNumberingAfterBreak="0">
    <w:nsid w:val="5BED579A"/>
    <w:multiLevelType w:val="hybridMultilevel"/>
    <w:tmpl w:val="F8BE23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5BEE7C86"/>
    <w:multiLevelType w:val="multilevel"/>
    <w:tmpl w:val="E66A2C9E"/>
    <w:lvl w:ilvl="0">
      <w:start w:val="2"/>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53" w15:restartNumberingAfterBreak="0">
    <w:nsid w:val="5D1C3EC6"/>
    <w:multiLevelType w:val="hybridMultilevel"/>
    <w:tmpl w:val="08E21D9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61653C35"/>
    <w:multiLevelType w:val="multilevel"/>
    <w:tmpl w:val="5074CD98"/>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start w:val="1"/>
      <w:numFmt w:val="lowerLetter"/>
      <w:lvlText w:val="%2)"/>
      <w:lvlJc w:val="left"/>
      <w:pPr>
        <w:ind w:left="1440" w:hanging="360"/>
      </w:pPr>
      <w:rPr>
        <w:rFonts w:hint="default"/>
        <w:sz w:val="20"/>
      </w:r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32302CF"/>
    <w:multiLevelType w:val="hybridMultilevel"/>
    <w:tmpl w:val="DD1AF258"/>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A54285"/>
    <w:multiLevelType w:val="hybridMultilevel"/>
    <w:tmpl w:val="53509AD0"/>
    <w:lvl w:ilvl="0" w:tplc="84DC6758">
      <w:start w:val="1"/>
      <w:numFmt w:val="bullet"/>
      <w:lvlText w:val="!"/>
      <w:lvlJc w:val="left"/>
      <w:pPr>
        <w:ind w:left="720" w:hanging="360"/>
      </w:pPr>
      <w:rPr>
        <w:rFonts w:ascii="Cooper Black" w:hAnsi="Cooper Black" w:hint="default"/>
        <w:b/>
        <w:bCs/>
        <w:color w:val="0000FF"/>
        <w:sz w:val="24"/>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66B6AFF"/>
    <w:multiLevelType w:val="hybridMultilevel"/>
    <w:tmpl w:val="E83E32F4"/>
    <w:lvl w:ilvl="0" w:tplc="04F0E0DE">
      <w:start w:val="2020"/>
      <w:numFmt w:val="bullet"/>
      <w:lvlText w:val="-"/>
      <w:lvlJc w:val="left"/>
      <w:pPr>
        <w:ind w:left="1287" w:hanging="360"/>
      </w:pPr>
      <w:rPr>
        <w:rFonts w:ascii="Franklin Gothic Book" w:eastAsia="Times New Roman" w:hAnsi="Franklin Gothic Book"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1" w15:restartNumberingAfterBreak="0">
    <w:nsid w:val="6A91085C"/>
    <w:multiLevelType w:val="hybridMultilevel"/>
    <w:tmpl w:val="C40A402C"/>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2" w15:restartNumberingAfterBreak="0">
    <w:nsid w:val="6AF1605F"/>
    <w:multiLevelType w:val="hybridMultilevel"/>
    <w:tmpl w:val="7166C562"/>
    <w:lvl w:ilvl="0" w:tplc="502C0C26">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3"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4" w15:restartNumberingAfterBreak="0">
    <w:nsid w:val="6F5F6119"/>
    <w:multiLevelType w:val="hybridMultilevel"/>
    <w:tmpl w:val="9F2250FC"/>
    <w:lvl w:ilvl="0" w:tplc="67F470D6">
      <w:start w:val="1"/>
      <w:numFmt w:val="bullet"/>
      <w:lvlText w:val=""/>
      <w:lvlJc w:val="left"/>
      <w:pPr>
        <w:ind w:left="720" w:hanging="360"/>
      </w:pPr>
      <w:rPr>
        <w:rFonts w:ascii="Symbol" w:hAnsi="Symbol"/>
      </w:rPr>
    </w:lvl>
    <w:lvl w:ilvl="1" w:tplc="41083BF6">
      <w:start w:val="1"/>
      <w:numFmt w:val="bullet"/>
      <w:lvlText w:val=""/>
      <w:lvlJc w:val="left"/>
      <w:pPr>
        <w:ind w:left="720" w:hanging="360"/>
      </w:pPr>
      <w:rPr>
        <w:rFonts w:ascii="Symbol" w:hAnsi="Symbol"/>
      </w:rPr>
    </w:lvl>
    <w:lvl w:ilvl="2" w:tplc="9790F52A">
      <w:start w:val="1"/>
      <w:numFmt w:val="bullet"/>
      <w:lvlText w:val=""/>
      <w:lvlJc w:val="left"/>
      <w:pPr>
        <w:ind w:left="720" w:hanging="360"/>
      </w:pPr>
      <w:rPr>
        <w:rFonts w:ascii="Symbol" w:hAnsi="Symbol"/>
      </w:rPr>
    </w:lvl>
    <w:lvl w:ilvl="3" w:tplc="EC5406B8">
      <w:start w:val="1"/>
      <w:numFmt w:val="bullet"/>
      <w:lvlText w:val=""/>
      <w:lvlJc w:val="left"/>
      <w:pPr>
        <w:ind w:left="720" w:hanging="360"/>
      </w:pPr>
      <w:rPr>
        <w:rFonts w:ascii="Symbol" w:hAnsi="Symbol"/>
      </w:rPr>
    </w:lvl>
    <w:lvl w:ilvl="4" w:tplc="3A24EB66">
      <w:start w:val="1"/>
      <w:numFmt w:val="bullet"/>
      <w:lvlText w:val=""/>
      <w:lvlJc w:val="left"/>
      <w:pPr>
        <w:ind w:left="720" w:hanging="360"/>
      </w:pPr>
      <w:rPr>
        <w:rFonts w:ascii="Symbol" w:hAnsi="Symbol"/>
      </w:rPr>
    </w:lvl>
    <w:lvl w:ilvl="5" w:tplc="4BAA1134">
      <w:start w:val="1"/>
      <w:numFmt w:val="bullet"/>
      <w:lvlText w:val=""/>
      <w:lvlJc w:val="left"/>
      <w:pPr>
        <w:ind w:left="720" w:hanging="360"/>
      </w:pPr>
      <w:rPr>
        <w:rFonts w:ascii="Symbol" w:hAnsi="Symbol"/>
      </w:rPr>
    </w:lvl>
    <w:lvl w:ilvl="6" w:tplc="6C74F93C">
      <w:start w:val="1"/>
      <w:numFmt w:val="bullet"/>
      <w:lvlText w:val=""/>
      <w:lvlJc w:val="left"/>
      <w:pPr>
        <w:ind w:left="720" w:hanging="360"/>
      </w:pPr>
      <w:rPr>
        <w:rFonts w:ascii="Symbol" w:hAnsi="Symbol"/>
      </w:rPr>
    </w:lvl>
    <w:lvl w:ilvl="7" w:tplc="34C249A4">
      <w:start w:val="1"/>
      <w:numFmt w:val="bullet"/>
      <w:lvlText w:val=""/>
      <w:lvlJc w:val="left"/>
      <w:pPr>
        <w:ind w:left="720" w:hanging="360"/>
      </w:pPr>
      <w:rPr>
        <w:rFonts w:ascii="Symbol" w:hAnsi="Symbol"/>
      </w:rPr>
    </w:lvl>
    <w:lvl w:ilvl="8" w:tplc="66F43D64">
      <w:start w:val="1"/>
      <w:numFmt w:val="bullet"/>
      <w:lvlText w:val=""/>
      <w:lvlJc w:val="left"/>
      <w:pPr>
        <w:ind w:left="720" w:hanging="360"/>
      </w:pPr>
      <w:rPr>
        <w:rFonts w:ascii="Symbol" w:hAnsi="Symbol"/>
      </w:rPr>
    </w:lvl>
  </w:abstractNum>
  <w:abstractNum w:abstractNumId="65"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094221C"/>
    <w:multiLevelType w:val="hybridMultilevel"/>
    <w:tmpl w:val="779646F8"/>
    <w:lvl w:ilvl="0" w:tplc="E05CD9DA">
      <w:numFmt w:val="bullet"/>
      <w:lvlText w:val="•"/>
      <w:lvlJc w:val="left"/>
      <w:pPr>
        <w:ind w:left="180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7" w15:restartNumberingAfterBreak="0">
    <w:nsid w:val="72BC7171"/>
    <w:multiLevelType w:val="hybridMultilevel"/>
    <w:tmpl w:val="910E4988"/>
    <w:lvl w:ilvl="0" w:tplc="E05CD9DA">
      <w:numFmt w:val="bullet"/>
      <w:lvlText w:val="•"/>
      <w:lvlJc w:val="left"/>
      <w:pPr>
        <w:ind w:left="180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433271F"/>
    <w:multiLevelType w:val="hybridMultilevel"/>
    <w:tmpl w:val="97BEFA64"/>
    <w:lvl w:ilvl="0" w:tplc="E60E39BE">
      <w:numFmt w:val="bullet"/>
      <w:lvlText w:val="-"/>
      <w:lvlJc w:val="left"/>
      <w:pPr>
        <w:ind w:left="1287"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229930538">
    <w:abstractNumId w:val="57"/>
  </w:num>
  <w:num w:numId="2" w16cid:durableId="1527328933">
    <w:abstractNumId w:val="68"/>
  </w:num>
  <w:num w:numId="3" w16cid:durableId="1501773589">
    <w:abstractNumId w:val="27"/>
  </w:num>
  <w:num w:numId="4" w16cid:durableId="664817268">
    <w:abstractNumId w:val="17"/>
  </w:num>
  <w:num w:numId="5" w16cid:durableId="1774664675">
    <w:abstractNumId w:val="30"/>
  </w:num>
  <w:num w:numId="6" w16cid:durableId="212694480">
    <w:abstractNumId w:val="20"/>
  </w:num>
  <w:num w:numId="7" w16cid:durableId="633103658">
    <w:abstractNumId w:val="34"/>
  </w:num>
  <w:num w:numId="8" w16cid:durableId="1635792642">
    <w:abstractNumId w:val="16"/>
  </w:num>
  <w:num w:numId="9" w16cid:durableId="1605190989">
    <w:abstractNumId w:val="61"/>
  </w:num>
  <w:num w:numId="10" w16cid:durableId="382292437">
    <w:abstractNumId w:val="21"/>
  </w:num>
  <w:num w:numId="11" w16cid:durableId="2100364178">
    <w:abstractNumId w:val="13"/>
  </w:num>
  <w:num w:numId="12" w16cid:durableId="1384476710">
    <w:abstractNumId w:val="25"/>
  </w:num>
  <w:num w:numId="13" w16cid:durableId="699746679">
    <w:abstractNumId w:val="15"/>
  </w:num>
  <w:num w:numId="14" w16cid:durableId="1148747509">
    <w:abstractNumId w:val="46"/>
  </w:num>
  <w:num w:numId="15" w16cid:durableId="1057433653">
    <w:abstractNumId w:val="32"/>
  </w:num>
  <w:num w:numId="16" w16cid:durableId="1647465749">
    <w:abstractNumId w:val="37"/>
  </w:num>
  <w:num w:numId="17" w16cid:durableId="511382530">
    <w:abstractNumId w:val="33"/>
  </w:num>
  <w:num w:numId="18" w16cid:durableId="1250845188">
    <w:abstractNumId w:val="2"/>
  </w:num>
  <w:num w:numId="19" w16cid:durableId="914586679">
    <w:abstractNumId w:val="23"/>
  </w:num>
  <w:num w:numId="20" w16cid:durableId="1441101914">
    <w:abstractNumId w:val="66"/>
  </w:num>
  <w:num w:numId="21" w16cid:durableId="325742248">
    <w:abstractNumId w:val="67"/>
  </w:num>
  <w:num w:numId="22" w16cid:durableId="2026125443">
    <w:abstractNumId w:val="36"/>
  </w:num>
  <w:num w:numId="23" w16cid:durableId="1607612816">
    <w:abstractNumId w:val="3"/>
  </w:num>
  <w:num w:numId="24" w16cid:durableId="1168600499">
    <w:abstractNumId w:val="5"/>
  </w:num>
  <w:num w:numId="25" w16cid:durableId="130363824">
    <w:abstractNumId w:val="47"/>
  </w:num>
  <w:num w:numId="26" w16cid:durableId="1086266276">
    <w:abstractNumId w:val="0"/>
  </w:num>
  <w:num w:numId="27" w16cid:durableId="363287710">
    <w:abstractNumId w:val="59"/>
  </w:num>
  <w:num w:numId="28" w16cid:durableId="1041320396">
    <w:abstractNumId w:val="55"/>
  </w:num>
  <w:num w:numId="29" w16cid:durableId="375356960">
    <w:abstractNumId w:val="49"/>
  </w:num>
  <w:num w:numId="30" w16cid:durableId="1135222790">
    <w:abstractNumId w:val="14"/>
  </w:num>
  <w:num w:numId="31" w16cid:durableId="2014799326">
    <w:abstractNumId w:val="26"/>
  </w:num>
  <w:num w:numId="32" w16cid:durableId="907619249">
    <w:abstractNumId w:val="60"/>
  </w:num>
  <w:num w:numId="33" w16cid:durableId="1845976428">
    <w:abstractNumId w:val="29"/>
  </w:num>
  <w:num w:numId="34" w16cid:durableId="1864054145">
    <w:abstractNumId w:val="51"/>
  </w:num>
  <w:num w:numId="35" w16cid:durableId="707336373">
    <w:abstractNumId w:val="28"/>
  </w:num>
  <w:num w:numId="36" w16cid:durableId="57288320">
    <w:abstractNumId w:val="56"/>
  </w:num>
  <w:num w:numId="37" w16cid:durableId="71591301">
    <w:abstractNumId w:val="7"/>
  </w:num>
  <w:num w:numId="38" w16cid:durableId="1019048169">
    <w:abstractNumId w:val="69"/>
  </w:num>
  <w:num w:numId="39" w16cid:durableId="1743327800">
    <w:abstractNumId w:val="22"/>
  </w:num>
  <w:num w:numId="40" w16cid:durableId="842746398">
    <w:abstractNumId w:val="43"/>
  </w:num>
  <w:num w:numId="41" w16cid:durableId="1504005629">
    <w:abstractNumId w:val="10"/>
  </w:num>
  <w:num w:numId="42" w16cid:durableId="145704128">
    <w:abstractNumId w:val="18"/>
  </w:num>
  <w:num w:numId="43" w16cid:durableId="586694926">
    <w:abstractNumId w:val="54"/>
  </w:num>
  <w:num w:numId="44" w16cid:durableId="126319391">
    <w:abstractNumId w:val="12"/>
  </w:num>
  <w:num w:numId="45" w16cid:durableId="708145956">
    <w:abstractNumId w:val="4"/>
  </w:num>
  <w:num w:numId="46" w16cid:durableId="2128505309">
    <w:abstractNumId w:val="8"/>
  </w:num>
  <w:num w:numId="47" w16cid:durableId="205488041">
    <w:abstractNumId w:val="11"/>
  </w:num>
  <w:num w:numId="48" w16cid:durableId="1954358647">
    <w:abstractNumId w:val="65"/>
  </w:num>
  <w:num w:numId="49" w16cid:durableId="1284340225">
    <w:abstractNumId w:val="40"/>
  </w:num>
  <w:num w:numId="50" w16cid:durableId="662903229">
    <w:abstractNumId w:val="1"/>
  </w:num>
  <w:num w:numId="51" w16cid:durableId="1903250412">
    <w:abstractNumId w:val="48"/>
  </w:num>
  <w:num w:numId="52" w16cid:durableId="1078018943">
    <w:abstractNumId w:val="39"/>
  </w:num>
  <w:num w:numId="53" w16cid:durableId="138160061">
    <w:abstractNumId w:val="52"/>
  </w:num>
  <w:num w:numId="54" w16cid:durableId="1914000455">
    <w:abstractNumId w:val="53"/>
  </w:num>
  <w:num w:numId="55" w16cid:durableId="630015611">
    <w:abstractNumId w:val="9"/>
  </w:num>
  <w:num w:numId="56" w16cid:durableId="2860129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18900906">
    <w:abstractNumId w:val="63"/>
  </w:num>
  <w:num w:numId="58" w16cid:durableId="273751086">
    <w:abstractNumId w:val="45"/>
  </w:num>
  <w:num w:numId="59" w16cid:durableId="799767611">
    <w:abstractNumId w:val="38"/>
  </w:num>
  <w:num w:numId="60" w16cid:durableId="796339475">
    <w:abstractNumId w:val="58"/>
  </w:num>
  <w:num w:numId="61" w16cid:durableId="17533124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63618661">
    <w:abstractNumId w:val="50"/>
  </w:num>
  <w:num w:numId="63" w16cid:durableId="1781873616">
    <w:abstractNumId w:val="42"/>
  </w:num>
  <w:num w:numId="64" w16cid:durableId="567109584">
    <w:abstractNumId w:val="31"/>
  </w:num>
  <w:num w:numId="65" w16cid:durableId="32341573">
    <w:abstractNumId w:val="41"/>
    <w:lvlOverride w:ilvl="0">
      <w:startOverride w:val="1"/>
    </w:lvlOverride>
    <w:lvlOverride w:ilvl="1"/>
    <w:lvlOverride w:ilvl="2"/>
    <w:lvlOverride w:ilvl="3"/>
    <w:lvlOverride w:ilvl="4"/>
    <w:lvlOverride w:ilvl="5"/>
    <w:lvlOverride w:ilvl="6"/>
    <w:lvlOverride w:ilvl="7"/>
    <w:lvlOverride w:ilvl="8"/>
  </w:num>
  <w:num w:numId="66" w16cid:durableId="1360397506">
    <w:abstractNumId w:val="62"/>
  </w:num>
  <w:num w:numId="67" w16cid:durableId="1549611661">
    <w:abstractNumId w:val="64"/>
  </w:num>
  <w:num w:numId="68" w16cid:durableId="1331568179">
    <w:abstractNumId w:val="19"/>
  </w:num>
  <w:num w:numId="69" w16cid:durableId="1446845114">
    <w:abstractNumId w:val="6"/>
  </w:num>
  <w:num w:numId="70" w16cid:durableId="842865203">
    <w:abstractNumId w:val="3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5B"/>
    <w:rsid w:val="00012144"/>
    <w:rsid w:val="00016303"/>
    <w:rsid w:val="000214D8"/>
    <w:rsid w:val="000358C8"/>
    <w:rsid w:val="00036154"/>
    <w:rsid w:val="00044F41"/>
    <w:rsid w:val="00046872"/>
    <w:rsid w:val="000543B6"/>
    <w:rsid w:val="00057060"/>
    <w:rsid w:val="00076A63"/>
    <w:rsid w:val="00080476"/>
    <w:rsid w:val="0008177F"/>
    <w:rsid w:val="000833FB"/>
    <w:rsid w:val="0008663C"/>
    <w:rsid w:val="00092631"/>
    <w:rsid w:val="00093B14"/>
    <w:rsid w:val="00094032"/>
    <w:rsid w:val="000A184D"/>
    <w:rsid w:val="000A5889"/>
    <w:rsid w:val="000A6BF3"/>
    <w:rsid w:val="000B012D"/>
    <w:rsid w:val="000B1B93"/>
    <w:rsid w:val="000B5025"/>
    <w:rsid w:val="000B5C74"/>
    <w:rsid w:val="000C06E8"/>
    <w:rsid w:val="000E0423"/>
    <w:rsid w:val="000E0BC3"/>
    <w:rsid w:val="000E584D"/>
    <w:rsid w:val="000E7104"/>
    <w:rsid w:val="000E7F80"/>
    <w:rsid w:val="000F25F2"/>
    <w:rsid w:val="00107C33"/>
    <w:rsid w:val="0012710F"/>
    <w:rsid w:val="0013182B"/>
    <w:rsid w:val="001362F7"/>
    <w:rsid w:val="00145901"/>
    <w:rsid w:val="00152DA7"/>
    <w:rsid w:val="001546EC"/>
    <w:rsid w:val="00155E68"/>
    <w:rsid w:val="00156A05"/>
    <w:rsid w:val="00163517"/>
    <w:rsid w:val="00166D6B"/>
    <w:rsid w:val="00175FEF"/>
    <w:rsid w:val="00176875"/>
    <w:rsid w:val="001774AD"/>
    <w:rsid w:val="0018052C"/>
    <w:rsid w:val="00182DE6"/>
    <w:rsid w:val="0018342A"/>
    <w:rsid w:val="00191C25"/>
    <w:rsid w:val="00193BCA"/>
    <w:rsid w:val="00193FD3"/>
    <w:rsid w:val="001968B4"/>
    <w:rsid w:val="001B1211"/>
    <w:rsid w:val="001B14C5"/>
    <w:rsid w:val="001B2FF2"/>
    <w:rsid w:val="001B5336"/>
    <w:rsid w:val="001C5731"/>
    <w:rsid w:val="001E13DD"/>
    <w:rsid w:val="001E3232"/>
    <w:rsid w:val="001F225B"/>
    <w:rsid w:val="001F285B"/>
    <w:rsid w:val="001F49FF"/>
    <w:rsid w:val="001F6A8D"/>
    <w:rsid w:val="002006BA"/>
    <w:rsid w:val="00200EA4"/>
    <w:rsid w:val="002014F9"/>
    <w:rsid w:val="002105B7"/>
    <w:rsid w:val="00223A41"/>
    <w:rsid w:val="00231463"/>
    <w:rsid w:val="00235007"/>
    <w:rsid w:val="002414BB"/>
    <w:rsid w:val="002432FE"/>
    <w:rsid w:val="00250B46"/>
    <w:rsid w:val="002530FD"/>
    <w:rsid w:val="0025646E"/>
    <w:rsid w:val="002570D6"/>
    <w:rsid w:val="00262471"/>
    <w:rsid w:val="00264BF3"/>
    <w:rsid w:val="00267F22"/>
    <w:rsid w:val="00275B50"/>
    <w:rsid w:val="00281425"/>
    <w:rsid w:val="0028181A"/>
    <w:rsid w:val="0028186A"/>
    <w:rsid w:val="0028564C"/>
    <w:rsid w:val="00285F38"/>
    <w:rsid w:val="0029133C"/>
    <w:rsid w:val="002953A3"/>
    <w:rsid w:val="00297053"/>
    <w:rsid w:val="0029735C"/>
    <w:rsid w:val="002A2F34"/>
    <w:rsid w:val="002B0378"/>
    <w:rsid w:val="002B41BE"/>
    <w:rsid w:val="002B7896"/>
    <w:rsid w:val="002C107C"/>
    <w:rsid w:val="002D77C7"/>
    <w:rsid w:val="002D7A1B"/>
    <w:rsid w:val="002E06A0"/>
    <w:rsid w:val="002E19ED"/>
    <w:rsid w:val="002E1ABD"/>
    <w:rsid w:val="002E257A"/>
    <w:rsid w:val="002E3340"/>
    <w:rsid w:val="002E73D3"/>
    <w:rsid w:val="002F01B6"/>
    <w:rsid w:val="002F5243"/>
    <w:rsid w:val="00305923"/>
    <w:rsid w:val="00307FBB"/>
    <w:rsid w:val="00313826"/>
    <w:rsid w:val="00316B49"/>
    <w:rsid w:val="00322E59"/>
    <w:rsid w:val="003252DA"/>
    <w:rsid w:val="00325B3A"/>
    <w:rsid w:val="00325D14"/>
    <w:rsid w:val="00326A22"/>
    <w:rsid w:val="003333A1"/>
    <w:rsid w:val="00336FD7"/>
    <w:rsid w:val="00337B5A"/>
    <w:rsid w:val="00345431"/>
    <w:rsid w:val="003467A6"/>
    <w:rsid w:val="0035201A"/>
    <w:rsid w:val="00362387"/>
    <w:rsid w:val="003627BB"/>
    <w:rsid w:val="00362DCB"/>
    <w:rsid w:val="00367917"/>
    <w:rsid w:val="00375BA2"/>
    <w:rsid w:val="00390C88"/>
    <w:rsid w:val="003943C5"/>
    <w:rsid w:val="00396F8D"/>
    <w:rsid w:val="003A09A7"/>
    <w:rsid w:val="003A4DF8"/>
    <w:rsid w:val="003B481D"/>
    <w:rsid w:val="003D3AE9"/>
    <w:rsid w:val="003D4845"/>
    <w:rsid w:val="003E2EA1"/>
    <w:rsid w:val="003E4ACA"/>
    <w:rsid w:val="003E5FE1"/>
    <w:rsid w:val="003E64EF"/>
    <w:rsid w:val="003F0C6D"/>
    <w:rsid w:val="003F3F3D"/>
    <w:rsid w:val="003F409E"/>
    <w:rsid w:val="003F433E"/>
    <w:rsid w:val="004136E4"/>
    <w:rsid w:val="00423C31"/>
    <w:rsid w:val="004328B9"/>
    <w:rsid w:val="00436F42"/>
    <w:rsid w:val="00446BFE"/>
    <w:rsid w:val="0045702F"/>
    <w:rsid w:val="00457B73"/>
    <w:rsid w:val="00460012"/>
    <w:rsid w:val="00460F15"/>
    <w:rsid w:val="004631FA"/>
    <w:rsid w:val="00464936"/>
    <w:rsid w:val="0046632B"/>
    <w:rsid w:val="00467E74"/>
    <w:rsid w:val="00472F7F"/>
    <w:rsid w:val="004830A4"/>
    <w:rsid w:val="00484EE4"/>
    <w:rsid w:val="004933ED"/>
    <w:rsid w:val="004935BF"/>
    <w:rsid w:val="00496F11"/>
    <w:rsid w:val="004A074B"/>
    <w:rsid w:val="004A3254"/>
    <w:rsid w:val="004B0319"/>
    <w:rsid w:val="004B046B"/>
    <w:rsid w:val="004B48DF"/>
    <w:rsid w:val="004C0D19"/>
    <w:rsid w:val="004C1AC4"/>
    <w:rsid w:val="004C2293"/>
    <w:rsid w:val="004D02BA"/>
    <w:rsid w:val="004D2AA6"/>
    <w:rsid w:val="004D4197"/>
    <w:rsid w:val="004D7962"/>
    <w:rsid w:val="004E082E"/>
    <w:rsid w:val="004E0E2E"/>
    <w:rsid w:val="004E21F8"/>
    <w:rsid w:val="004E36AD"/>
    <w:rsid w:val="004F284E"/>
    <w:rsid w:val="004F3B60"/>
    <w:rsid w:val="004F73B5"/>
    <w:rsid w:val="00502498"/>
    <w:rsid w:val="0050684F"/>
    <w:rsid w:val="00512191"/>
    <w:rsid w:val="005234E7"/>
    <w:rsid w:val="00525D8C"/>
    <w:rsid w:val="005358CC"/>
    <w:rsid w:val="0053653A"/>
    <w:rsid w:val="00537D9B"/>
    <w:rsid w:val="00542A93"/>
    <w:rsid w:val="005461FE"/>
    <w:rsid w:val="00550F05"/>
    <w:rsid w:val="0055311D"/>
    <w:rsid w:val="00555350"/>
    <w:rsid w:val="00556105"/>
    <w:rsid w:val="00563D54"/>
    <w:rsid w:val="00571636"/>
    <w:rsid w:val="005738A3"/>
    <w:rsid w:val="0057547B"/>
    <w:rsid w:val="0057606C"/>
    <w:rsid w:val="00577E56"/>
    <w:rsid w:val="00581444"/>
    <w:rsid w:val="005819C9"/>
    <w:rsid w:val="00582209"/>
    <w:rsid w:val="00592B5C"/>
    <w:rsid w:val="00593357"/>
    <w:rsid w:val="005A164F"/>
    <w:rsid w:val="005A16B8"/>
    <w:rsid w:val="005A2D1C"/>
    <w:rsid w:val="005A31C0"/>
    <w:rsid w:val="005B1598"/>
    <w:rsid w:val="005B2951"/>
    <w:rsid w:val="005C2C7B"/>
    <w:rsid w:val="005C3FD9"/>
    <w:rsid w:val="005D111A"/>
    <w:rsid w:val="005E0DC4"/>
    <w:rsid w:val="005F02E4"/>
    <w:rsid w:val="005F2193"/>
    <w:rsid w:val="006048AB"/>
    <w:rsid w:val="006074DA"/>
    <w:rsid w:val="006104B0"/>
    <w:rsid w:val="00614BD9"/>
    <w:rsid w:val="006152DE"/>
    <w:rsid w:val="00615305"/>
    <w:rsid w:val="00616CE1"/>
    <w:rsid w:val="006234E4"/>
    <w:rsid w:val="006423E3"/>
    <w:rsid w:val="00642959"/>
    <w:rsid w:val="00643487"/>
    <w:rsid w:val="006459E2"/>
    <w:rsid w:val="00647D53"/>
    <w:rsid w:val="006500D8"/>
    <w:rsid w:val="00652680"/>
    <w:rsid w:val="00665436"/>
    <w:rsid w:val="00673C0A"/>
    <w:rsid w:val="00677836"/>
    <w:rsid w:val="00677D8F"/>
    <w:rsid w:val="0068324D"/>
    <w:rsid w:val="006929C8"/>
    <w:rsid w:val="00693DD9"/>
    <w:rsid w:val="006A61D9"/>
    <w:rsid w:val="006A6AF9"/>
    <w:rsid w:val="006A7F26"/>
    <w:rsid w:val="006B3D21"/>
    <w:rsid w:val="006C655A"/>
    <w:rsid w:val="006C661A"/>
    <w:rsid w:val="006D0BF2"/>
    <w:rsid w:val="006E07AF"/>
    <w:rsid w:val="006E0EBA"/>
    <w:rsid w:val="006E2857"/>
    <w:rsid w:val="006E70B0"/>
    <w:rsid w:val="006F4B1F"/>
    <w:rsid w:val="00703A40"/>
    <w:rsid w:val="0071621F"/>
    <w:rsid w:val="00720D49"/>
    <w:rsid w:val="00724794"/>
    <w:rsid w:val="007353C1"/>
    <w:rsid w:val="00737CCA"/>
    <w:rsid w:val="007469C6"/>
    <w:rsid w:val="0075082A"/>
    <w:rsid w:val="0075128B"/>
    <w:rsid w:val="00757ACE"/>
    <w:rsid w:val="007616C2"/>
    <w:rsid w:val="0076368B"/>
    <w:rsid w:val="00767043"/>
    <w:rsid w:val="007751EF"/>
    <w:rsid w:val="0077732B"/>
    <w:rsid w:val="0078135D"/>
    <w:rsid w:val="00781A04"/>
    <w:rsid w:val="00782862"/>
    <w:rsid w:val="00786B90"/>
    <w:rsid w:val="00790CDB"/>
    <w:rsid w:val="00794BB9"/>
    <w:rsid w:val="0079595C"/>
    <w:rsid w:val="007A2445"/>
    <w:rsid w:val="007A6460"/>
    <w:rsid w:val="007B7ADA"/>
    <w:rsid w:val="007C15FD"/>
    <w:rsid w:val="007C5A4B"/>
    <w:rsid w:val="007C7B25"/>
    <w:rsid w:val="007D6E07"/>
    <w:rsid w:val="007D7EE1"/>
    <w:rsid w:val="007E5440"/>
    <w:rsid w:val="007F47E4"/>
    <w:rsid w:val="007F6375"/>
    <w:rsid w:val="007F6EEA"/>
    <w:rsid w:val="00805CC8"/>
    <w:rsid w:val="00816EB6"/>
    <w:rsid w:val="00817EC3"/>
    <w:rsid w:val="00821F11"/>
    <w:rsid w:val="008237B4"/>
    <w:rsid w:val="00831D8D"/>
    <w:rsid w:val="008358EA"/>
    <w:rsid w:val="0084158D"/>
    <w:rsid w:val="008432F8"/>
    <w:rsid w:val="00843958"/>
    <w:rsid w:val="00853F87"/>
    <w:rsid w:val="0085621E"/>
    <w:rsid w:val="00857A4B"/>
    <w:rsid w:val="00863EF6"/>
    <w:rsid w:val="008672F3"/>
    <w:rsid w:val="0087749A"/>
    <w:rsid w:val="00884C5D"/>
    <w:rsid w:val="008877C1"/>
    <w:rsid w:val="008941DC"/>
    <w:rsid w:val="00895D67"/>
    <w:rsid w:val="008A205F"/>
    <w:rsid w:val="008A2F8D"/>
    <w:rsid w:val="008A4404"/>
    <w:rsid w:val="008D021C"/>
    <w:rsid w:val="008D7493"/>
    <w:rsid w:val="008E20C1"/>
    <w:rsid w:val="008E26C6"/>
    <w:rsid w:val="008E57AE"/>
    <w:rsid w:val="008F2C6E"/>
    <w:rsid w:val="00903167"/>
    <w:rsid w:val="00907372"/>
    <w:rsid w:val="00910C8C"/>
    <w:rsid w:val="00911153"/>
    <w:rsid w:val="00911AA8"/>
    <w:rsid w:val="00915377"/>
    <w:rsid w:val="00925730"/>
    <w:rsid w:val="009258DD"/>
    <w:rsid w:val="00926189"/>
    <w:rsid w:val="009266B8"/>
    <w:rsid w:val="009421F4"/>
    <w:rsid w:val="00945EB5"/>
    <w:rsid w:val="0095730D"/>
    <w:rsid w:val="009636D8"/>
    <w:rsid w:val="00964A14"/>
    <w:rsid w:val="00967415"/>
    <w:rsid w:val="00975C5B"/>
    <w:rsid w:val="00982330"/>
    <w:rsid w:val="009828E9"/>
    <w:rsid w:val="00985943"/>
    <w:rsid w:val="009875A3"/>
    <w:rsid w:val="00993023"/>
    <w:rsid w:val="0099319E"/>
    <w:rsid w:val="00995619"/>
    <w:rsid w:val="009A5901"/>
    <w:rsid w:val="009A744C"/>
    <w:rsid w:val="009A76D5"/>
    <w:rsid w:val="009B247E"/>
    <w:rsid w:val="009C0572"/>
    <w:rsid w:val="009C3CC2"/>
    <w:rsid w:val="009C3D38"/>
    <w:rsid w:val="009C45CB"/>
    <w:rsid w:val="009C53BD"/>
    <w:rsid w:val="009C6CA8"/>
    <w:rsid w:val="009D050E"/>
    <w:rsid w:val="009D5AAC"/>
    <w:rsid w:val="009D6987"/>
    <w:rsid w:val="009E413A"/>
    <w:rsid w:val="009E45DD"/>
    <w:rsid w:val="00A00B41"/>
    <w:rsid w:val="00A0130C"/>
    <w:rsid w:val="00A03AC6"/>
    <w:rsid w:val="00A1302F"/>
    <w:rsid w:val="00A14300"/>
    <w:rsid w:val="00A14DF0"/>
    <w:rsid w:val="00A1760B"/>
    <w:rsid w:val="00A17A4F"/>
    <w:rsid w:val="00A321F6"/>
    <w:rsid w:val="00A37D86"/>
    <w:rsid w:val="00A42409"/>
    <w:rsid w:val="00A43CB7"/>
    <w:rsid w:val="00A43D63"/>
    <w:rsid w:val="00A46E47"/>
    <w:rsid w:val="00A51BF8"/>
    <w:rsid w:val="00A54905"/>
    <w:rsid w:val="00A56413"/>
    <w:rsid w:val="00A6435F"/>
    <w:rsid w:val="00A64516"/>
    <w:rsid w:val="00A71998"/>
    <w:rsid w:val="00A74452"/>
    <w:rsid w:val="00A75DAF"/>
    <w:rsid w:val="00A817FA"/>
    <w:rsid w:val="00A91E08"/>
    <w:rsid w:val="00A9490C"/>
    <w:rsid w:val="00AA669F"/>
    <w:rsid w:val="00AB4576"/>
    <w:rsid w:val="00AB5F0A"/>
    <w:rsid w:val="00AC0D42"/>
    <w:rsid w:val="00AC1C95"/>
    <w:rsid w:val="00AC6FA0"/>
    <w:rsid w:val="00AD01AA"/>
    <w:rsid w:val="00AD3230"/>
    <w:rsid w:val="00AD5B15"/>
    <w:rsid w:val="00AE5833"/>
    <w:rsid w:val="00AE6933"/>
    <w:rsid w:val="00AF0B34"/>
    <w:rsid w:val="00AF1D10"/>
    <w:rsid w:val="00AF4755"/>
    <w:rsid w:val="00AF5DC8"/>
    <w:rsid w:val="00AF64E0"/>
    <w:rsid w:val="00AF7120"/>
    <w:rsid w:val="00B04C62"/>
    <w:rsid w:val="00B06C5D"/>
    <w:rsid w:val="00B10304"/>
    <w:rsid w:val="00B11C91"/>
    <w:rsid w:val="00B121F7"/>
    <w:rsid w:val="00B160AC"/>
    <w:rsid w:val="00B25F70"/>
    <w:rsid w:val="00B26E2C"/>
    <w:rsid w:val="00B30E9E"/>
    <w:rsid w:val="00B3218E"/>
    <w:rsid w:val="00B42B2B"/>
    <w:rsid w:val="00B50E0C"/>
    <w:rsid w:val="00B54536"/>
    <w:rsid w:val="00B5798B"/>
    <w:rsid w:val="00B6020B"/>
    <w:rsid w:val="00B6075E"/>
    <w:rsid w:val="00B64EC6"/>
    <w:rsid w:val="00B64F0C"/>
    <w:rsid w:val="00B70727"/>
    <w:rsid w:val="00B724ED"/>
    <w:rsid w:val="00B734A4"/>
    <w:rsid w:val="00B741B7"/>
    <w:rsid w:val="00B80263"/>
    <w:rsid w:val="00B82D22"/>
    <w:rsid w:val="00B8307D"/>
    <w:rsid w:val="00B83D5E"/>
    <w:rsid w:val="00B86A9E"/>
    <w:rsid w:val="00B90730"/>
    <w:rsid w:val="00BA416F"/>
    <w:rsid w:val="00BB5510"/>
    <w:rsid w:val="00BC1C16"/>
    <w:rsid w:val="00BC571F"/>
    <w:rsid w:val="00BC5E6D"/>
    <w:rsid w:val="00BD6A8E"/>
    <w:rsid w:val="00BE1B17"/>
    <w:rsid w:val="00BF0664"/>
    <w:rsid w:val="00BF2011"/>
    <w:rsid w:val="00BF5104"/>
    <w:rsid w:val="00BF57E2"/>
    <w:rsid w:val="00BF64B6"/>
    <w:rsid w:val="00BF7CAB"/>
    <w:rsid w:val="00C02523"/>
    <w:rsid w:val="00C126A4"/>
    <w:rsid w:val="00C24080"/>
    <w:rsid w:val="00C2767A"/>
    <w:rsid w:val="00C27B05"/>
    <w:rsid w:val="00C3514F"/>
    <w:rsid w:val="00C40DC7"/>
    <w:rsid w:val="00C40E5C"/>
    <w:rsid w:val="00C41008"/>
    <w:rsid w:val="00C43DC4"/>
    <w:rsid w:val="00C44B08"/>
    <w:rsid w:val="00C52AEC"/>
    <w:rsid w:val="00C5511B"/>
    <w:rsid w:val="00C55EB8"/>
    <w:rsid w:val="00C63832"/>
    <w:rsid w:val="00C64247"/>
    <w:rsid w:val="00C711CA"/>
    <w:rsid w:val="00C74211"/>
    <w:rsid w:val="00C80CBE"/>
    <w:rsid w:val="00C8499E"/>
    <w:rsid w:val="00C90F42"/>
    <w:rsid w:val="00C95F83"/>
    <w:rsid w:val="00CA2D14"/>
    <w:rsid w:val="00CA3286"/>
    <w:rsid w:val="00CA4559"/>
    <w:rsid w:val="00CA5DDD"/>
    <w:rsid w:val="00CA7AE9"/>
    <w:rsid w:val="00CB04EE"/>
    <w:rsid w:val="00CB32CD"/>
    <w:rsid w:val="00CB4144"/>
    <w:rsid w:val="00CB4EFA"/>
    <w:rsid w:val="00CC073A"/>
    <w:rsid w:val="00CC1529"/>
    <w:rsid w:val="00CC1595"/>
    <w:rsid w:val="00CD3A3D"/>
    <w:rsid w:val="00CD7CF0"/>
    <w:rsid w:val="00CE16D6"/>
    <w:rsid w:val="00CE3B4B"/>
    <w:rsid w:val="00CE43D8"/>
    <w:rsid w:val="00CE7248"/>
    <w:rsid w:val="00CE7EAA"/>
    <w:rsid w:val="00CF1B8F"/>
    <w:rsid w:val="00CF2695"/>
    <w:rsid w:val="00CF2DAE"/>
    <w:rsid w:val="00D012A6"/>
    <w:rsid w:val="00D03F83"/>
    <w:rsid w:val="00D06EB5"/>
    <w:rsid w:val="00D0723D"/>
    <w:rsid w:val="00D12334"/>
    <w:rsid w:val="00D1286A"/>
    <w:rsid w:val="00D230C8"/>
    <w:rsid w:val="00D2361A"/>
    <w:rsid w:val="00D23CD3"/>
    <w:rsid w:val="00D24166"/>
    <w:rsid w:val="00D2674A"/>
    <w:rsid w:val="00D2679B"/>
    <w:rsid w:val="00D30266"/>
    <w:rsid w:val="00D40D20"/>
    <w:rsid w:val="00D41FB7"/>
    <w:rsid w:val="00D422CC"/>
    <w:rsid w:val="00D445AA"/>
    <w:rsid w:val="00D45E60"/>
    <w:rsid w:val="00D46416"/>
    <w:rsid w:val="00D50348"/>
    <w:rsid w:val="00D528C5"/>
    <w:rsid w:val="00D5645D"/>
    <w:rsid w:val="00D57C40"/>
    <w:rsid w:val="00D60CF1"/>
    <w:rsid w:val="00D62308"/>
    <w:rsid w:val="00D649C5"/>
    <w:rsid w:val="00D64F78"/>
    <w:rsid w:val="00D65072"/>
    <w:rsid w:val="00D65CE1"/>
    <w:rsid w:val="00D72341"/>
    <w:rsid w:val="00D75D52"/>
    <w:rsid w:val="00D80A60"/>
    <w:rsid w:val="00D824D5"/>
    <w:rsid w:val="00D82BAF"/>
    <w:rsid w:val="00D90BEB"/>
    <w:rsid w:val="00D90E8B"/>
    <w:rsid w:val="00D9107A"/>
    <w:rsid w:val="00D94831"/>
    <w:rsid w:val="00D94B5A"/>
    <w:rsid w:val="00DA77EA"/>
    <w:rsid w:val="00DB09B1"/>
    <w:rsid w:val="00DB1DE5"/>
    <w:rsid w:val="00DB2439"/>
    <w:rsid w:val="00DB26BF"/>
    <w:rsid w:val="00DC2C44"/>
    <w:rsid w:val="00DC31B4"/>
    <w:rsid w:val="00DD141C"/>
    <w:rsid w:val="00DD283B"/>
    <w:rsid w:val="00DD2936"/>
    <w:rsid w:val="00DD2B25"/>
    <w:rsid w:val="00DD3260"/>
    <w:rsid w:val="00DD4F86"/>
    <w:rsid w:val="00DD583B"/>
    <w:rsid w:val="00DD61E0"/>
    <w:rsid w:val="00DE3591"/>
    <w:rsid w:val="00DF71AF"/>
    <w:rsid w:val="00E0025E"/>
    <w:rsid w:val="00E07CCC"/>
    <w:rsid w:val="00E137F9"/>
    <w:rsid w:val="00E13A5D"/>
    <w:rsid w:val="00E1423C"/>
    <w:rsid w:val="00E1788A"/>
    <w:rsid w:val="00E23797"/>
    <w:rsid w:val="00E23C4C"/>
    <w:rsid w:val="00E251E7"/>
    <w:rsid w:val="00E27750"/>
    <w:rsid w:val="00E27B09"/>
    <w:rsid w:val="00E3061E"/>
    <w:rsid w:val="00E40423"/>
    <w:rsid w:val="00E42C89"/>
    <w:rsid w:val="00E4489B"/>
    <w:rsid w:val="00E44D6C"/>
    <w:rsid w:val="00E555DA"/>
    <w:rsid w:val="00E56A84"/>
    <w:rsid w:val="00E60383"/>
    <w:rsid w:val="00E60BCB"/>
    <w:rsid w:val="00E643EE"/>
    <w:rsid w:val="00E71E4E"/>
    <w:rsid w:val="00E74A07"/>
    <w:rsid w:val="00E7656D"/>
    <w:rsid w:val="00E778AF"/>
    <w:rsid w:val="00E811A3"/>
    <w:rsid w:val="00E9428B"/>
    <w:rsid w:val="00E95CBD"/>
    <w:rsid w:val="00E966CD"/>
    <w:rsid w:val="00E97B1D"/>
    <w:rsid w:val="00EA081C"/>
    <w:rsid w:val="00EA57FD"/>
    <w:rsid w:val="00EB008A"/>
    <w:rsid w:val="00EB2439"/>
    <w:rsid w:val="00EC5273"/>
    <w:rsid w:val="00ED3AC0"/>
    <w:rsid w:val="00ED5A52"/>
    <w:rsid w:val="00ED7123"/>
    <w:rsid w:val="00EE08C8"/>
    <w:rsid w:val="00EE3BCC"/>
    <w:rsid w:val="00EE52E1"/>
    <w:rsid w:val="00EE6E2D"/>
    <w:rsid w:val="00EE747D"/>
    <w:rsid w:val="00EF7E74"/>
    <w:rsid w:val="00F03602"/>
    <w:rsid w:val="00F04C91"/>
    <w:rsid w:val="00F05E4E"/>
    <w:rsid w:val="00F138C4"/>
    <w:rsid w:val="00F13D23"/>
    <w:rsid w:val="00F1504B"/>
    <w:rsid w:val="00F17BCC"/>
    <w:rsid w:val="00F20FE8"/>
    <w:rsid w:val="00F21F0C"/>
    <w:rsid w:val="00F22AB8"/>
    <w:rsid w:val="00F33A3C"/>
    <w:rsid w:val="00F35959"/>
    <w:rsid w:val="00F37648"/>
    <w:rsid w:val="00F412FC"/>
    <w:rsid w:val="00F415E4"/>
    <w:rsid w:val="00F52DAB"/>
    <w:rsid w:val="00F641C9"/>
    <w:rsid w:val="00F71890"/>
    <w:rsid w:val="00F71B90"/>
    <w:rsid w:val="00F74675"/>
    <w:rsid w:val="00F75138"/>
    <w:rsid w:val="00F76F6A"/>
    <w:rsid w:val="00F82FD8"/>
    <w:rsid w:val="00F83CCE"/>
    <w:rsid w:val="00F86A9D"/>
    <w:rsid w:val="00F86E98"/>
    <w:rsid w:val="00F87DDA"/>
    <w:rsid w:val="00F87EC3"/>
    <w:rsid w:val="00FA26B8"/>
    <w:rsid w:val="00FA3D4E"/>
    <w:rsid w:val="00FA4842"/>
    <w:rsid w:val="00FB7C2B"/>
    <w:rsid w:val="00FC2A44"/>
    <w:rsid w:val="00FC49D9"/>
    <w:rsid w:val="00FC5350"/>
    <w:rsid w:val="00FD0D5B"/>
    <w:rsid w:val="00FD3747"/>
    <w:rsid w:val="00FD4848"/>
    <w:rsid w:val="00FE3440"/>
    <w:rsid w:val="00FE6E53"/>
    <w:rsid w:val="00FF0C5F"/>
    <w:rsid w:val="00FF1DCA"/>
    <w:rsid w:val="00FF4198"/>
    <w:rsid w:val="00FF5F50"/>
    <w:rsid w:val="00FF6660"/>
    <w:rsid w:val="00FF7ADD"/>
    <w:rsid w:val="02084B1C"/>
    <w:rsid w:val="027C1319"/>
    <w:rsid w:val="028CF665"/>
    <w:rsid w:val="070C97B9"/>
    <w:rsid w:val="071750DB"/>
    <w:rsid w:val="08796601"/>
    <w:rsid w:val="0CB25506"/>
    <w:rsid w:val="22586F66"/>
    <w:rsid w:val="2414E551"/>
    <w:rsid w:val="29E24C70"/>
    <w:rsid w:val="305C3BDF"/>
    <w:rsid w:val="3873EAB7"/>
    <w:rsid w:val="3C7A184C"/>
    <w:rsid w:val="3E4768A1"/>
    <w:rsid w:val="3E99E5B4"/>
    <w:rsid w:val="42E0D5BF"/>
    <w:rsid w:val="4BD1E5C4"/>
    <w:rsid w:val="528DDA62"/>
    <w:rsid w:val="58B5CEAA"/>
    <w:rsid w:val="5AAFB912"/>
    <w:rsid w:val="5CFF6C0B"/>
    <w:rsid w:val="65DF9D5E"/>
    <w:rsid w:val="71CFE5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BC9E8"/>
  <w15:chartTrackingRefBased/>
  <w15:docId w15:val="{B80C24EA-0966-40B1-9A00-87BA7285E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0476"/>
    <w:pPr>
      <w:spacing w:after="0" w:line="240" w:lineRule="auto"/>
    </w:pPr>
    <w:rPr>
      <w:rFonts w:ascii="Times New Roman" w:eastAsiaTheme="minorEastAsia"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FD0D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D0D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FD0D5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D0D5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D0D5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D0D5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D0D5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D0D5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D0D5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D0D5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D0D5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FD0D5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D0D5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D0D5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D0D5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D0D5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D0D5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D0D5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D0D5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D0D5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D0D5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D0D5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D0D5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D0D5B"/>
    <w:rPr>
      <w:i/>
      <w:iCs/>
      <w:color w:val="404040" w:themeColor="text1" w:themeTint="BF"/>
    </w:r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Dot"/>
    <w:basedOn w:val="Parasts"/>
    <w:link w:val="SarakstarindkopaRakstz"/>
    <w:uiPriority w:val="34"/>
    <w:qFormat/>
    <w:rsid w:val="00FD0D5B"/>
    <w:pPr>
      <w:ind w:left="720"/>
      <w:contextualSpacing/>
    </w:pPr>
  </w:style>
  <w:style w:type="character" w:styleId="Intensvsizclums">
    <w:name w:val="Intense Emphasis"/>
    <w:basedOn w:val="Noklusjumarindkopasfonts"/>
    <w:uiPriority w:val="21"/>
    <w:qFormat/>
    <w:rsid w:val="00FD0D5B"/>
    <w:rPr>
      <w:i/>
      <w:iCs/>
      <w:color w:val="0F4761" w:themeColor="accent1" w:themeShade="BF"/>
    </w:rPr>
  </w:style>
  <w:style w:type="paragraph" w:styleId="Intensvscitts">
    <w:name w:val="Intense Quote"/>
    <w:basedOn w:val="Parasts"/>
    <w:next w:val="Parasts"/>
    <w:link w:val="IntensvscittsRakstz"/>
    <w:uiPriority w:val="30"/>
    <w:qFormat/>
    <w:rsid w:val="00FD0D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D0D5B"/>
    <w:rPr>
      <w:i/>
      <w:iCs/>
      <w:color w:val="0F4761" w:themeColor="accent1" w:themeShade="BF"/>
    </w:rPr>
  </w:style>
  <w:style w:type="character" w:styleId="Intensvaatsauce">
    <w:name w:val="Intense Reference"/>
    <w:basedOn w:val="Noklusjumarindkopasfonts"/>
    <w:uiPriority w:val="32"/>
    <w:qFormat/>
    <w:rsid w:val="00FD0D5B"/>
    <w:rPr>
      <w:b/>
      <w:bCs/>
      <w:smallCaps/>
      <w:color w:val="0F4761" w:themeColor="accent1" w:themeShade="BF"/>
      <w:spacing w:val="5"/>
    </w:rPr>
  </w:style>
  <w:style w:type="character" w:styleId="Hipersaite">
    <w:name w:val="Hyperlink"/>
    <w:basedOn w:val="Noklusjumarindkopasfonts"/>
    <w:unhideWhenUsed/>
    <w:rsid w:val="00080476"/>
    <w:rPr>
      <w:color w:val="0000FF"/>
      <w:u w:val="single"/>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080476"/>
  </w:style>
  <w:style w:type="character" w:customStyle="1" w:styleId="normaltextrun">
    <w:name w:val="normaltextrun"/>
    <w:basedOn w:val="Noklusjumarindkopasfonts"/>
    <w:rsid w:val="00080476"/>
  </w:style>
  <w:style w:type="paragraph" w:styleId="Paraststmeklis">
    <w:name w:val="Normal (Web)"/>
    <w:basedOn w:val="Parasts"/>
    <w:uiPriority w:val="99"/>
    <w:unhideWhenUsed/>
    <w:rsid w:val="00D2674A"/>
    <w:pPr>
      <w:spacing w:before="100" w:beforeAutospacing="1" w:after="100" w:afterAutospacing="1"/>
    </w:pPr>
  </w:style>
  <w:style w:type="table" w:styleId="Reatabula">
    <w:name w:val="Table Grid"/>
    <w:basedOn w:val="Parastatabula"/>
    <w:uiPriority w:val="39"/>
    <w:rsid w:val="00D2674A"/>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4247"/>
    <w:pPr>
      <w:autoSpaceDE w:val="0"/>
      <w:autoSpaceDN w:val="0"/>
      <w:adjustRightInd w:val="0"/>
      <w:spacing w:after="0" w:line="240" w:lineRule="auto"/>
    </w:pPr>
    <w:rPr>
      <w:rFonts w:ascii="NewsGoth Cn TL" w:eastAsia="Calibri" w:hAnsi="NewsGoth Cn TL" w:cs="NewsGoth Cn TL"/>
      <w:color w:val="000000"/>
      <w:kern w:val="0"/>
      <w:sz w:val="24"/>
      <w:szCs w:val="24"/>
      <w14:ligatures w14:val="none"/>
    </w:rPr>
  </w:style>
  <w:style w:type="paragraph" w:customStyle="1" w:styleId="paragraph">
    <w:name w:val="paragraph"/>
    <w:basedOn w:val="Parasts"/>
    <w:rsid w:val="00B90730"/>
    <w:pPr>
      <w:spacing w:before="100" w:beforeAutospacing="1" w:after="100" w:afterAutospacing="1"/>
    </w:pPr>
    <w:rPr>
      <w:rFonts w:eastAsia="Times New Roman"/>
    </w:rPr>
  </w:style>
  <w:style w:type="character" w:customStyle="1" w:styleId="eop">
    <w:name w:val="eop"/>
    <w:basedOn w:val="Noklusjumarindkopasfonts"/>
    <w:rsid w:val="00B90730"/>
  </w:style>
  <w:style w:type="paragraph" w:customStyle="1" w:styleId="tv213">
    <w:name w:val="tv213"/>
    <w:basedOn w:val="Parasts"/>
    <w:rsid w:val="00B90730"/>
    <w:pPr>
      <w:spacing w:before="100" w:beforeAutospacing="1" w:after="100" w:afterAutospacing="1"/>
    </w:pPr>
    <w:rPr>
      <w:rFonts w:eastAsia="Times New Roman"/>
    </w:rPr>
  </w:style>
  <w:style w:type="character" w:styleId="Neatrisintapieminana">
    <w:name w:val="Unresolved Mention"/>
    <w:basedOn w:val="Noklusjumarindkopasfonts"/>
    <w:uiPriority w:val="99"/>
    <w:semiHidden/>
    <w:unhideWhenUsed/>
    <w:rsid w:val="00264BF3"/>
    <w:rPr>
      <w:color w:val="605E5C"/>
      <w:shd w:val="clear" w:color="auto" w:fill="E1DFDD"/>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B54536"/>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B54536"/>
    <w:rPr>
      <w:rFonts w:ascii="Times New Roman" w:eastAsiaTheme="minorEastAsia" w:hAnsi="Times New Roman" w:cs="Times New Roman"/>
      <w:kern w:val="0"/>
      <w:sz w:val="20"/>
      <w:szCs w:val="20"/>
      <w:lang w:eastAsia="lv-LV"/>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B54536"/>
    <w:rPr>
      <w:vertAlign w:val="superscript"/>
    </w:rPr>
  </w:style>
  <w:style w:type="paragraph" w:customStyle="1" w:styleId="CharCharCharChar">
    <w:name w:val="Char Char Char Char"/>
    <w:aliases w:val="Char2"/>
    <w:basedOn w:val="Parasts"/>
    <w:next w:val="Parasts"/>
    <w:link w:val="Vresatsauce"/>
    <w:uiPriority w:val="99"/>
    <w:rsid w:val="00B54536"/>
    <w:pPr>
      <w:spacing w:after="160"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character" w:styleId="Komentraatsauce">
    <w:name w:val="annotation reference"/>
    <w:basedOn w:val="Noklusjumarindkopasfonts"/>
    <w:uiPriority w:val="99"/>
    <w:unhideWhenUsed/>
    <w:rsid w:val="006B3D21"/>
    <w:rPr>
      <w:sz w:val="16"/>
      <w:szCs w:val="16"/>
    </w:rPr>
  </w:style>
  <w:style w:type="paragraph" w:styleId="Komentrateksts">
    <w:name w:val="annotation text"/>
    <w:basedOn w:val="Parasts"/>
    <w:link w:val="KomentratekstsRakstz"/>
    <w:uiPriority w:val="99"/>
    <w:unhideWhenUsed/>
    <w:rsid w:val="00472F7F"/>
    <w:rPr>
      <w:sz w:val="20"/>
      <w:szCs w:val="20"/>
    </w:rPr>
  </w:style>
  <w:style w:type="character" w:customStyle="1" w:styleId="KomentratekstsRakstz">
    <w:name w:val="Komentāra teksts Rakstz."/>
    <w:basedOn w:val="Noklusjumarindkopasfonts"/>
    <w:link w:val="Komentrateksts"/>
    <w:uiPriority w:val="99"/>
    <w:rsid w:val="00472F7F"/>
    <w:rPr>
      <w:rFonts w:ascii="Times New Roman" w:eastAsiaTheme="minorEastAsia"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472F7F"/>
    <w:rPr>
      <w:b/>
      <w:bCs/>
    </w:rPr>
  </w:style>
  <w:style w:type="character" w:customStyle="1" w:styleId="KomentratmaRakstz">
    <w:name w:val="Komentāra tēma Rakstz."/>
    <w:basedOn w:val="KomentratekstsRakstz"/>
    <w:link w:val="Komentratma"/>
    <w:uiPriority w:val="99"/>
    <w:semiHidden/>
    <w:rsid w:val="00472F7F"/>
    <w:rPr>
      <w:rFonts w:ascii="Times New Roman" w:eastAsiaTheme="minorEastAsia" w:hAnsi="Times New Roman" w:cs="Times New Roman"/>
      <w:b/>
      <w:bCs/>
      <w:kern w:val="0"/>
      <w:sz w:val="20"/>
      <w:szCs w:val="20"/>
      <w:lang w:eastAsia="lv-LV"/>
      <w14:ligatures w14:val="none"/>
    </w:rPr>
  </w:style>
  <w:style w:type="paragraph" w:styleId="Prskatjums">
    <w:name w:val="Revision"/>
    <w:hidden/>
    <w:uiPriority w:val="99"/>
    <w:semiHidden/>
    <w:rsid w:val="0057547B"/>
    <w:pPr>
      <w:spacing w:after="0" w:line="240" w:lineRule="auto"/>
    </w:pPr>
    <w:rPr>
      <w:rFonts w:ascii="Times New Roman" w:eastAsiaTheme="minorEastAsia" w:hAnsi="Times New Roman" w:cs="Times New Roman"/>
      <w:kern w:val="0"/>
      <w:sz w:val="24"/>
      <w:szCs w:val="24"/>
      <w:lang w:eastAsia="lv-LV"/>
      <w14:ligatures w14:val="none"/>
    </w:rPr>
  </w:style>
  <w:style w:type="paragraph" w:customStyle="1" w:styleId="tv2131">
    <w:name w:val="tv2131"/>
    <w:basedOn w:val="Parasts"/>
    <w:rsid w:val="00AD01AA"/>
    <w:pPr>
      <w:spacing w:line="360" w:lineRule="auto"/>
      <w:ind w:firstLine="300"/>
    </w:pPr>
    <w:rPr>
      <w:color w:val="414142"/>
      <w:sz w:val="20"/>
      <w:szCs w:val="20"/>
    </w:rPr>
  </w:style>
  <w:style w:type="paragraph" w:styleId="Galvene">
    <w:name w:val="header"/>
    <w:basedOn w:val="Parasts"/>
    <w:link w:val="GalveneRakstz"/>
    <w:uiPriority w:val="99"/>
    <w:semiHidden/>
    <w:unhideWhenUsed/>
    <w:rsid w:val="00E4489B"/>
    <w:pPr>
      <w:tabs>
        <w:tab w:val="center" w:pos="4513"/>
        <w:tab w:val="right" w:pos="9026"/>
      </w:tabs>
    </w:pPr>
  </w:style>
  <w:style w:type="character" w:customStyle="1" w:styleId="GalveneRakstz">
    <w:name w:val="Galvene Rakstz."/>
    <w:basedOn w:val="Noklusjumarindkopasfonts"/>
    <w:link w:val="Galvene"/>
    <w:uiPriority w:val="99"/>
    <w:semiHidden/>
    <w:rsid w:val="00E4489B"/>
    <w:rPr>
      <w:rFonts w:ascii="Times New Roman" w:eastAsiaTheme="minorEastAsia" w:hAnsi="Times New Roman" w:cs="Times New Roman"/>
      <w:kern w:val="0"/>
      <w:sz w:val="24"/>
      <w:szCs w:val="24"/>
      <w:lang w:eastAsia="lv-LV"/>
      <w14:ligatures w14:val="none"/>
    </w:rPr>
  </w:style>
  <w:style w:type="paragraph" w:styleId="Kjene">
    <w:name w:val="footer"/>
    <w:basedOn w:val="Parasts"/>
    <w:link w:val="KjeneRakstz"/>
    <w:uiPriority w:val="99"/>
    <w:semiHidden/>
    <w:unhideWhenUsed/>
    <w:rsid w:val="00E4489B"/>
    <w:pPr>
      <w:tabs>
        <w:tab w:val="center" w:pos="4513"/>
        <w:tab w:val="right" w:pos="9026"/>
      </w:tabs>
    </w:pPr>
  </w:style>
  <w:style w:type="character" w:customStyle="1" w:styleId="KjeneRakstz">
    <w:name w:val="Kājene Rakstz."/>
    <w:basedOn w:val="Noklusjumarindkopasfonts"/>
    <w:link w:val="Kjene"/>
    <w:uiPriority w:val="99"/>
    <w:semiHidden/>
    <w:rsid w:val="00E4489B"/>
    <w:rPr>
      <w:rFonts w:ascii="Times New Roman" w:eastAsiaTheme="minorEastAsia"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54145">
      <w:bodyDiv w:val="1"/>
      <w:marLeft w:val="0"/>
      <w:marRight w:val="0"/>
      <w:marTop w:val="0"/>
      <w:marBottom w:val="0"/>
      <w:divBdr>
        <w:top w:val="none" w:sz="0" w:space="0" w:color="auto"/>
        <w:left w:val="none" w:sz="0" w:space="0" w:color="auto"/>
        <w:bottom w:val="none" w:sz="0" w:space="0" w:color="auto"/>
        <w:right w:val="none" w:sz="0" w:space="0" w:color="auto"/>
      </w:divBdr>
    </w:div>
    <w:div w:id="153304307">
      <w:bodyDiv w:val="1"/>
      <w:marLeft w:val="0"/>
      <w:marRight w:val="0"/>
      <w:marTop w:val="0"/>
      <w:marBottom w:val="0"/>
      <w:divBdr>
        <w:top w:val="none" w:sz="0" w:space="0" w:color="auto"/>
        <w:left w:val="none" w:sz="0" w:space="0" w:color="auto"/>
        <w:bottom w:val="none" w:sz="0" w:space="0" w:color="auto"/>
        <w:right w:val="none" w:sz="0" w:space="0" w:color="auto"/>
      </w:divBdr>
    </w:div>
    <w:div w:id="262341024">
      <w:bodyDiv w:val="1"/>
      <w:marLeft w:val="0"/>
      <w:marRight w:val="0"/>
      <w:marTop w:val="0"/>
      <w:marBottom w:val="0"/>
      <w:divBdr>
        <w:top w:val="none" w:sz="0" w:space="0" w:color="auto"/>
        <w:left w:val="none" w:sz="0" w:space="0" w:color="auto"/>
        <w:bottom w:val="none" w:sz="0" w:space="0" w:color="auto"/>
        <w:right w:val="none" w:sz="0" w:space="0" w:color="auto"/>
      </w:divBdr>
    </w:div>
    <w:div w:id="193489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m.gov.lv/lv/media/18838/download" TargetMode="External"/><Relationship Id="rId21" Type="http://schemas.openxmlformats.org/officeDocument/2006/relationships/image" Target="media/image5.png"/><Relationship Id="rId42" Type="http://schemas.openxmlformats.org/officeDocument/2006/relationships/image" Target="media/image22.png"/><Relationship Id="rId47" Type="http://schemas.openxmlformats.org/officeDocument/2006/relationships/hyperlink" Target="https://www.esfondi.lv/normativie-akti-un-dokumenti/2021-2027-planosanas-periods/komunikacijas-un-dizaina-vadlinijas" TargetMode="External"/><Relationship Id="rId63" Type="http://schemas.openxmlformats.org/officeDocument/2006/relationships/image" Target="media/image35.png"/><Relationship Id="rId68" Type="http://schemas.openxmlformats.org/officeDocument/2006/relationships/hyperlink" Target="https://m.likumi.lv/doc.php?id=351698" TargetMode="External"/><Relationship Id="rId16" Type="http://schemas.openxmlformats.org/officeDocument/2006/relationships/hyperlink" Target="https://www.csp.gov.lv/lv/klasifikacija/nace-2-red" TargetMode="External"/><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29.png"/><Relationship Id="rId58" Type="http://schemas.openxmlformats.org/officeDocument/2006/relationships/hyperlink" Target="https://likumi.lv/ta/id/351698" TargetMode="External"/><Relationship Id="rId66" Type="http://schemas.openxmlformats.org/officeDocument/2006/relationships/image" Target="media/image37.png"/><Relationship Id="rId74" Type="http://schemas.openxmlformats.org/officeDocument/2006/relationships/hyperlink" Target="http://www.zemesgramata.lv"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lrg.cfla.gov.lv/index.php/Att%C4%93ls:Melns_zimulis.jpg" TargetMode="External"/><Relationship Id="rId19" Type="http://schemas.openxmlformats.org/officeDocument/2006/relationships/image" Target="media/image3.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hyperlink" Target="https://www.lm.gov.lv/lv/vadlinijas-horizontala-principa-vienlidziba-ieklausana-nediskriminacija-un-pamattiesibu-ieverosana-istenosanai-un-uzraudzibai-2021-2027" TargetMode="External"/><Relationship Id="rId30" Type="http://schemas.openxmlformats.org/officeDocument/2006/relationships/image" Target="media/image12.png"/><Relationship Id="rId35" Type="http://schemas.openxmlformats.org/officeDocument/2006/relationships/hyperlink" Target="https://www.cfla.gov.lv/lv/valsts-atbalsta-regulejums" TargetMode="External"/><Relationship Id="rId43" Type="http://schemas.openxmlformats.org/officeDocument/2006/relationships/image" Target="media/image23.png"/><Relationship Id="rId48" Type="http://schemas.openxmlformats.org/officeDocument/2006/relationships/hyperlink" Target="https://ec.europa.eu/regional_policy/policy/communication/online-generator_lv?lang=lv" TargetMode="External"/><Relationship Id="rId56" Type="http://schemas.openxmlformats.org/officeDocument/2006/relationships/hyperlink" Target="https://likumi.lv/ta/id/351698" TargetMode="External"/><Relationship Id="rId64" Type="http://schemas.openxmlformats.org/officeDocument/2006/relationships/hyperlink" Target="https://lrg.cfla.gov.lv/index.php/Att%C4%93ls:Melns_pluss.jpg" TargetMode="External"/><Relationship Id="rId69" Type="http://schemas.openxmlformats.org/officeDocument/2006/relationships/hyperlink" Target="https://likumi.lv/ta/id/344734" TargetMode="External"/><Relationship Id="rId77"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image" Target="media/image27.png"/><Relationship Id="rId72"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hyperlink" Target="https://elrg.cfla.gov.lv/index.php/2021.-2027.gada_pl%C4%81no%C5%A1anas_periods" TargetMode="External"/><Relationship Id="rId17" Type="http://schemas.openxmlformats.org/officeDocument/2006/relationships/image" Target="media/image2.png"/><Relationship Id="rId25" Type="http://schemas.openxmlformats.org/officeDocument/2006/relationships/image" Target="media/image9.png"/><Relationship Id="rId33" Type="http://schemas.microsoft.com/office/2007/relationships/hdphoto" Target="media/hdphoto2.wdp"/><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2.png"/><Relationship Id="rId67" Type="http://schemas.openxmlformats.org/officeDocument/2006/relationships/hyperlink" Target="https://likumi.lv/wwwraksti/2024/218/BILDES/MK_NOT_704/7646000A7197_PIEL_1.XLSX" TargetMode="External"/><Relationship Id="rId20" Type="http://schemas.openxmlformats.org/officeDocument/2006/relationships/image" Target="media/image4.png"/><Relationship Id="rId41" Type="http://schemas.openxmlformats.org/officeDocument/2006/relationships/image" Target="media/image21.png"/><Relationship Id="rId54" Type="http://schemas.openxmlformats.org/officeDocument/2006/relationships/image" Target="media/image30.png"/><Relationship Id="rId62" Type="http://schemas.openxmlformats.org/officeDocument/2006/relationships/image" Target="media/image34.jpeg"/><Relationship Id="rId70" Type="http://schemas.openxmlformats.org/officeDocument/2006/relationships/hyperlink" Target="https://likumi.lv/ta/id/344734" TargetMode="External"/><Relationship Id="rId75"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likumi.lv/ta/id/356203-eiropas-savienibas-kohezijas-politikas-programmas-20212027-gadam-411-specifiska-atbalsta-merka-nodrosinat-vienlidzigu-piekluvi-veselibas-aprupei-un-stiprinat-veselibas-sistemu-tostarp-primaras-veselibas-aprupes-noturibu-4111-pasakuma-arstniecibas-iestazu-infrastrukturas-attistiba-ceturtas-kartas-istenosanas-noteikumi" TargetMode="Externa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hyperlink" Target="https://www.lm.gov.lv/lv/media/18838/download" TargetMode="External"/><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image" Target="media/image28.png"/><Relationship Id="rId60" Type="http://schemas.openxmlformats.org/officeDocument/2006/relationships/image" Target="media/image33.png"/><Relationship Id="rId65" Type="http://schemas.openxmlformats.org/officeDocument/2006/relationships/image" Target="media/image36.jpeg"/><Relationship Id="rId73" Type="http://schemas.openxmlformats.org/officeDocument/2006/relationships/hyperlink" Target="https://likumi.lv/ta/id/344734-eiropas-savienibas-kohezijas-politikas-programmas-2021-2027-gadam-4-1-1-specifiska-atbalsta-merka-nodrosinat-vienlidzigu"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esfondi.lv/sakums" TargetMode="External"/><Relationship Id="rId39" Type="http://schemas.openxmlformats.org/officeDocument/2006/relationships/image" Target="media/image19.png"/><Relationship Id="rId34" Type="http://schemas.openxmlformats.org/officeDocument/2006/relationships/image" Target="media/image15.png"/><Relationship Id="rId50" Type="http://schemas.openxmlformats.org/officeDocument/2006/relationships/hyperlink" Target="https://www.lm.gov.lv/lv/vadlinijas-horizontala-principa-vienlidziba-ieklausana-nediskriminacija-un-pamattiesibu-ieverosana-istenosanai-un-uzraudzibai-2021-2027" TargetMode="External"/><Relationship Id="rId55" Type="http://schemas.openxmlformats.org/officeDocument/2006/relationships/hyperlink" Target="http://eur-lex.europa.eu/eli/dec/2012/21/oj/?locale=LV" TargetMode="External"/><Relationship Id="rId76"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7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customXml" Target="../customXml/item2.xml"/><Relationship Id="rId29" Type="http://schemas.openxmlformats.org/officeDocument/2006/relationships/image" Target="media/image11.png"/></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www.iub.gov.lv/lv/socialais-iepirkums" TargetMode="External"/><Relationship Id="rId1"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33FA84-37BD-42BA-B9B8-197F101D6AAB}">
  <ds:schemaRefs>
    <ds:schemaRef ds:uri="http://schemas.openxmlformats.org/officeDocument/2006/bibliography"/>
  </ds:schemaRefs>
</ds:datastoreItem>
</file>

<file path=customXml/itemProps2.xml><?xml version="1.0" encoding="utf-8"?>
<ds:datastoreItem xmlns:ds="http://schemas.openxmlformats.org/officeDocument/2006/customXml" ds:itemID="{8D9E6C4D-618D-4EA7-9598-1C858261806A}">
  <ds:schemaRefs>
    <ds:schemaRef ds:uri="http://schemas.microsoft.com/sharepoint/v3/contenttype/forms"/>
  </ds:schemaRefs>
</ds:datastoreItem>
</file>

<file path=customXml/itemProps3.xml><?xml version="1.0" encoding="utf-8"?>
<ds:datastoreItem xmlns:ds="http://schemas.openxmlformats.org/officeDocument/2006/customXml" ds:itemID="{7A79DF06-CCAF-4E0E-963A-BE26A6601C0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412FB96C-2645-4991-A4BD-FF7EF4284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42</Pages>
  <Words>11869</Words>
  <Characters>67655</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Ieva Luste</cp:lastModifiedBy>
  <cp:revision>8</cp:revision>
  <dcterms:created xsi:type="dcterms:W3CDTF">2024-12-05T12:11:00Z</dcterms:created>
  <dcterms:modified xsi:type="dcterms:W3CDTF">2024-12-09T08:12:00Z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