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C5EA5" w14:textId="77777777" w:rsidR="0060249E" w:rsidRPr="006970B3" w:rsidRDefault="0060249E" w:rsidP="0060249E">
      <w:pPr>
        <w:ind w:left="284"/>
        <w:jc w:val="right"/>
        <w:rPr>
          <w:color w:val="000000" w:themeColor="text1"/>
        </w:rPr>
      </w:pPr>
      <w:r w:rsidRPr="6BE84734">
        <w:rPr>
          <w:color w:val="000000" w:themeColor="text1"/>
        </w:rPr>
        <w:t>1. pielikums</w:t>
      </w:r>
    </w:p>
    <w:p w14:paraId="0777C9D2" w14:textId="6B1BA463" w:rsidR="0060249E" w:rsidRPr="006970B3" w:rsidRDefault="0060249E" w:rsidP="6BE84734">
      <w:pPr>
        <w:spacing w:after="240"/>
        <w:ind w:left="284"/>
        <w:jc w:val="right"/>
        <w:rPr>
          <w:color w:val="000000" w:themeColor="text1"/>
        </w:rPr>
      </w:pPr>
      <w:r w:rsidRPr="6BE84734">
        <w:rPr>
          <w:color w:val="000000" w:themeColor="text1"/>
        </w:rPr>
        <w:t>Projektu iesniegumu atlases nolikumam</w:t>
      </w:r>
    </w:p>
    <w:p w14:paraId="7F8ABE89" w14:textId="4C273EFC" w:rsidR="0060249E" w:rsidRPr="006970B3" w:rsidRDefault="00132FDD" w:rsidP="00967FE4">
      <w:pPr>
        <w:spacing w:after="120"/>
        <w:ind w:left="284"/>
        <w:jc w:val="center"/>
        <w:rPr>
          <w:b/>
          <w:bCs/>
          <w:color w:val="000000" w:themeColor="text1"/>
        </w:rPr>
      </w:pPr>
      <w:r w:rsidRPr="6BE84734">
        <w:rPr>
          <w:b/>
          <w:bCs/>
          <w:color w:val="000000" w:themeColor="text1"/>
        </w:rPr>
        <w:t>2.2.3.</w:t>
      </w:r>
      <w:r w:rsidR="006F7789" w:rsidRPr="6BE84734">
        <w:rPr>
          <w:b/>
          <w:bCs/>
          <w:color w:val="000000" w:themeColor="text1"/>
        </w:rPr>
        <w:t> </w:t>
      </w:r>
      <w:r w:rsidRPr="6BE84734">
        <w:rPr>
          <w:b/>
          <w:bCs/>
          <w:color w:val="000000" w:themeColor="text1"/>
        </w:rPr>
        <w:t>specifiskā atbalsta mērķa “Uzlabot dabas aizsardzību un bioloģisko daudzveidību, “zaļo” infrastruktūru, it īpaši pilsētvidē, un samazināt piesārņojumu” 2.2.3.3.</w:t>
      </w:r>
      <w:r w:rsidR="006F7789" w:rsidRPr="6BE84734">
        <w:rPr>
          <w:b/>
          <w:bCs/>
          <w:color w:val="000000" w:themeColor="text1"/>
        </w:rPr>
        <w:t> </w:t>
      </w:r>
      <w:r w:rsidRPr="6BE84734">
        <w:rPr>
          <w:b/>
          <w:bCs/>
          <w:color w:val="000000" w:themeColor="text1"/>
        </w:rPr>
        <w:t>pasākuma “Pasākumi bioloģiskās daudzveidības veicināšanai un saglabāšanai”</w:t>
      </w:r>
      <w:r w:rsidR="0031354D" w:rsidRPr="6BE84734">
        <w:rPr>
          <w:b/>
          <w:bCs/>
          <w:color w:val="000000" w:themeColor="text1"/>
        </w:rPr>
        <w:t xml:space="preserve"> (turpmāk</w:t>
      </w:r>
      <w:r w:rsidR="006F7789" w:rsidRPr="6BE84734">
        <w:rPr>
          <w:b/>
          <w:bCs/>
          <w:color w:val="000000" w:themeColor="text1"/>
        </w:rPr>
        <w:t> </w:t>
      </w:r>
      <w:r w:rsidR="0031354D" w:rsidRPr="6BE84734">
        <w:rPr>
          <w:b/>
          <w:bCs/>
          <w:color w:val="000000" w:themeColor="text1"/>
        </w:rPr>
        <w:t>– pasākums)</w:t>
      </w:r>
      <w:r w:rsidRPr="6BE84734">
        <w:rPr>
          <w:b/>
          <w:bCs/>
          <w:color w:val="000000" w:themeColor="text1"/>
        </w:rPr>
        <w:t xml:space="preserve"> otrās projektu iesniegumu atlases kārtas</w:t>
      </w:r>
      <w:r w:rsidR="0031354D" w:rsidRPr="6BE84734">
        <w:rPr>
          <w:b/>
          <w:bCs/>
          <w:color w:val="000000" w:themeColor="text1"/>
        </w:rPr>
        <w:t xml:space="preserve"> </w:t>
      </w:r>
      <w:r w:rsidR="00AA5728" w:rsidRPr="6BE84734">
        <w:rPr>
          <w:b/>
          <w:bCs/>
          <w:color w:val="000000" w:themeColor="text1"/>
        </w:rPr>
        <w:t xml:space="preserve">otrā uzsaukuma </w:t>
      </w:r>
      <w:r w:rsidR="0031354D" w:rsidRPr="6BE84734">
        <w:rPr>
          <w:b/>
          <w:bCs/>
          <w:color w:val="000000" w:themeColor="text1"/>
        </w:rPr>
        <w:t>projekta iesnieguma aizpildīšanas metodika (turpmāk</w:t>
      </w:r>
      <w:r w:rsidR="006F7789" w:rsidRPr="6BE84734">
        <w:rPr>
          <w:b/>
          <w:bCs/>
          <w:color w:val="000000" w:themeColor="text1"/>
        </w:rPr>
        <w:t> </w:t>
      </w:r>
      <w:r w:rsidR="0031354D" w:rsidRPr="6BE84734">
        <w:rPr>
          <w:b/>
          <w:bCs/>
          <w:color w:val="000000" w:themeColor="text1"/>
        </w:rPr>
        <w:t>– metodika)</w:t>
      </w:r>
    </w:p>
    <w:p w14:paraId="1A615822" w14:textId="1296C6B5" w:rsidR="0031354D" w:rsidRPr="006970B3" w:rsidRDefault="00062849" w:rsidP="00D1376F">
      <w:pPr>
        <w:ind w:firstLine="720"/>
        <w:jc w:val="both"/>
        <w:rPr>
          <w:b/>
          <w:bCs/>
        </w:rPr>
      </w:pPr>
      <w:r>
        <w:t xml:space="preserve">Metodika ir sagatavota, ievērojot </w:t>
      </w:r>
      <w:r w:rsidR="00E45823">
        <w:t>Ministru kabineta 2024.</w:t>
      </w:r>
      <w:r w:rsidR="0052127E">
        <w:t> </w:t>
      </w:r>
      <w:r w:rsidR="00E45823">
        <w:t>gada 26.</w:t>
      </w:r>
      <w:r w:rsidR="0052127E">
        <w:t> </w:t>
      </w:r>
      <w:r w:rsidR="00E45823">
        <w:t xml:space="preserve">marta noteikumi </w:t>
      </w:r>
      <w:hyperlink r:id="rId11">
        <w:r w:rsidR="00E45823" w:rsidRPr="6BE84734">
          <w:rPr>
            <w:rStyle w:val="Hipersaite"/>
          </w:rPr>
          <w:t>Nr.</w:t>
        </w:r>
        <w:r w:rsidR="0052127E" w:rsidRPr="6BE84734">
          <w:rPr>
            <w:rStyle w:val="Hipersaite"/>
          </w:rPr>
          <w:t> </w:t>
        </w:r>
        <w:r w:rsidR="00E45823" w:rsidRPr="6BE84734">
          <w:rPr>
            <w:rStyle w:val="Hipersaite"/>
          </w:rPr>
          <w:t>196</w:t>
        </w:r>
      </w:hyperlink>
      <w:r w:rsidR="00E45823">
        <w:t xml:space="preserve"> </w:t>
      </w:r>
      <w:r w:rsidR="00E45823" w:rsidRPr="6BE84734">
        <w:rPr>
          <w:i/>
          <w:iCs/>
        </w:rPr>
        <w:t>“Eiropas Savienības kohēzijas politikas programmas 2021.–2027.</w:t>
      </w:r>
      <w:r w:rsidR="0063224A" w:rsidRPr="6BE84734">
        <w:rPr>
          <w:i/>
          <w:iCs/>
        </w:rPr>
        <w:t> </w:t>
      </w:r>
      <w:r w:rsidR="00E45823" w:rsidRPr="6BE84734">
        <w:rPr>
          <w:i/>
          <w:iCs/>
        </w:rPr>
        <w:t>gadam 2.2.3.</w:t>
      </w:r>
      <w:r w:rsidR="0063224A" w:rsidRPr="6BE84734">
        <w:rPr>
          <w:i/>
          <w:iCs/>
        </w:rPr>
        <w:t> </w:t>
      </w:r>
      <w:r w:rsidR="00E45823" w:rsidRPr="6BE84734">
        <w:rPr>
          <w:i/>
          <w:iCs/>
        </w:rPr>
        <w:t>specifiskā atbalsta mērķa “Uzlabot dabas aizsardzību un bioloģisko daudzveidību, “zaļo” infrastruktūru, it īpaši pilsētvidē, un samazināt piesārņojumu” 2.2.3.3.</w:t>
      </w:r>
      <w:r w:rsidR="0063224A" w:rsidRPr="6BE84734">
        <w:rPr>
          <w:i/>
          <w:iCs/>
        </w:rPr>
        <w:t> </w:t>
      </w:r>
      <w:r w:rsidR="00E45823" w:rsidRPr="6BE84734">
        <w:rPr>
          <w:i/>
          <w:iCs/>
        </w:rPr>
        <w:t xml:space="preserve">pasākuma </w:t>
      </w:r>
      <w:r w:rsidR="0063224A" w:rsidRPr="6BE84734">
        <w:rPr>
          <w:i/>
          <w:iCs/>
        </w:rPr>
        <w:t>“</w:t>
      </w:r>
      <w:r w:rsidR="00E45823" w:rsidRPr="6BE84734">
        <w:rPr>
          <w:i/>
          <w:iCs/>
        </w:rPr>
        <w:t>Pasākumi bioloģiskās daudzveidības veicināšanai un saglabāšanai” pirmās un otrās kārtas īstenošanas noteikumi”</w:t>
      </w:r>
      <w:r w:rsidR="008E5504">
        <w:t xml:space="preserve"> (turpmāk</w:t>
      </w:r>
      <w:r w:rsidR="00922DC4">
        <w:t> </w:t>
      </w:r>
      <w:r w:rsidR="008E5504">
        <w:t>–</w:t>
      </w:r>
      <w:r w:rsidR="008854C3">
        <w:t xml:space="preserve"> </w:t>
      </w:r>
      <w:r w:rsidR="008E5504">
        <w:t>MK noteikumi) projektu iesniegumu atlases nolikumā (turpmāk</w:t>
      </w:r>
      <w:r w:rsidR="00D1376F">
        <w:t> </w:t>
      </w:r>
      <w:r w:rsidR="008E5504">
        <w:t>–nolikums) un projektu iesniegumu vērtēšanas kritēriju piemērošanas metodikā</w:t>
      </w:r>
      <w:r w:rsidR="00655D3B">
        <w:t xml:space="preserve"> iekļautos skaidrojumus.</w:t>
      </w:r>
    </w:p>
    <w:p w14:paraId="68DF776C" w14:textId="0537BA7A" w:rsidR="005F4991" w:rsidRPr="006970B3" w:rsidRDefault="005F4991" w:rsidP="005F4991">
      <w:pPr>
        <w:ind w:right="-2" w:firstLine="720"/>
        <w:jc w:val="both"/>
      </w:pPr>
      <w:r>
        <w:t xml:space="preserve">Projekta iesniegumu sagatavo un iesniedz </w:t>
      </w:r>
      <w:r w:rsidRPr="6BE84734">
        <w:rPr>
          <w:rFonts w:eastAsia="Times New Roman"/>
          <w:color w:val="000000" w:themeColor="text1"/>
        </w:rPr>
        <w:t>Kohēzijas politikas fondu vadības informācijas sistēmā (turpmāk</w:t>
      </w:r>
      <w:r w:rsidR="004D2C23" w:rsidRPr="6BE84734">
        <w:rPr>
          <w:rFonts w:eastAsia="Times New Roman"/>
          <w:color w:val="000000" w:themeColor="text1"/>
        </w:rPr>
        <w:t> </w:t>
      </w:r>
      <w:r w:rsidRPr="6BE84734">
        <w:rPr>
          <w:rFonts w:eastAsia="Times New Roman"/>
          <w:color w:val="000000" w:themeColor="text1"/>
        </w:rPr>
        <w:t xml:space="preserve">– KPVIS) </w:t>
      </w:r>
      <w:hyperlink r:id="rId12">
        <w:r w:rsidRPr="6BE84734">
          <w:rPr>
            <w:rStyle w:val="Hipersaite"/>
            <w:rFonts w:eastAsia="Times New Roman"/>
          </w:rPr>
          <w:t>https://projekti.cfla.gov.lv/</w:t>
        </w:r>
      </w:hyperlink>
      <w:r>
        <w:t>. Visus projekta iesnieguma datu laukus aizpilda latviešu valodā. Projekta iesniegumam pievieno visus nolikumā minētos pielikumus un, ja nepieciešams, papildu pielikumus, uz kuriem projekta iesniedzējs atsaucas projekta iesniegumā. Papildu informācija par iesniedzamo dokumentu noformēšanu norādīta nolikuma III</w:t>
      </w:r>
      <w:r w:rsidR="007A2F26">
        <w:t> </w:t>
      </w:r>
      <w:r>
        <w:t>sadaļā “Projektu iesniegumu noformēšanas un iesniegšanas kārtība”.</w:t>
      </w:r>
    </w:p>
    <w:p w14:paraId="5FF54BB7" w14:textId="77777777" w:rsidR="005F4991" w:rsidRPr="006970B3" w:rsidRDefault="005F4991" w:rsidP="005F4991">
      <w:pPr>
        <w:ind w:right="-2" w:firstLine="720"/>
        <w:jc w:val="both"/>
      </w:pPr>
      <w:r>
        <w:t>Aizpildot projekta iesniegumu, jānodrošina sniegtās informācijas saskaņotība starp visām projekta iesnieguma sadaļām un pielikumiem, kurās tā minēta vai uz kuru atsaucas.</w:t>
      </w:r>
    </w:p>
    <w:p w14:paraId="60669162" w14:textId="707D1AC7" w:rsidR="005F4991" w:rsidRPr="006970B3" w:rsidRDefault="005F4991" w:rsidP="6BE84734">
      <w:pPr>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6BE84734">
        <w:rPr>
          <w:i/>
          <w:iCs/>
          <w:color w:val="0000FF"/>
        </w:rPr>
        <w:t>zilā krāsā</w:t>
      </w:r>
      <w:r>
        <w:t>”, papildus tehniskas norādes noformētas “</w:t>
      </w:r>
      <w:r w:rsidRPr="6BE84734">
        <w:rPr>
          <w:color w:val="7F7F7F" w:themeColor="text1" w:themeTint="80"/>
        </w:rPr>
        <w:t>pelēkā krāsā”.</w:t>
      </w:r>
    </w:p>
    <w:p w14:paraId="59E437A3" w14:textId="0EA52E3E" w:rsidR="005F4991" w:rsidRPr="006970B3" w:rsidRDefault="005F4991" w:rsidP="00967FE4">
      <w:pPr>
        <w:spacing w:after="360" w:line="259" w:lineRule="auto"/>
        <w:ind w:right="-2" w:firstLine="720"/>
        <w:jc w:val="both"/>
      </w:pPr>
      <w:r>
        <w:t>Papildus, aizpildot projekta iesniegumu KPVIS, izmantojama KPVIS elektroniskā lietotāju rokasgrāmata (eLRG)</w:t>
      </w:r>
      <w:r w:rsidR="008F5D5E">
        <w:t xml:space="preserve"> – </w:t>
      </w:r>
      <w:hyperlink r:id="rId13">
        <w:r w:rsidRPr="6BE84734">
          <w:rPr>
            <w:rStyle w:val="Hipersaite"/>
          </w:rPr>
          <w:t>https://elrg.cfla.gov.lv/</w:t>
        </w:r>
      </w:hyperlink>
      <w:r>
        <w:t>, kurā pieejamas aktuālās KPVIS funkcionalitāšu tehniskās un biznesa lietošanas instrukcijas, t. sk. par KPVIS ekrānskatiem, specifiskām datu ievades prasībām un pielietojamiem risinājumiem.</w:t>
      </w:r>
    </w:p>
    <w:p w14:paraId="25ECEC9B" w14:textId="4DBDDF81" w:rsidR="00BC218B" w:rsidRPr="006970B3" w:rsidRDefault="00BC218B" w:rsidP="6BE84734">
      <w:pPr>
        <w:pStyle w:val="Sarakstarindkopa"/>
        <w:numPr>
          <w:ilvl w:val="0"/>
          <w:numId w:val="17"/>
        </w:numPr>
        <w:ind w:right="565"/>
        <w:jc w:val="both"/>
        <w:rPr>
          <w:rFonts w:asciiTheme="majorBidi" w:hAnsiTheme="majorBidi" w:cstheme="majorBidi"/>
          <w:kern w:val="36"/>
          <w:sz w:val="24"/>
          <w:szCs w:val="24"/>
        </w:rPr>
      </w:pPr>
      <w:r w:rsidRPr="6BE84734">
        <w:rPr>
          <w:rStyle w:val="normaltextrun"/>
          <w:rFonts w:asciiTheme="majorBidi" w:hAnsiTheme="majorBidi" w:cstheme="majorBidi"/>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p>
    <w:p w14:paraId="55E5302F" w14:textId="643D4AE5" w:rsidR="00BC218B" w:rsidRPr="006970B3" w:rsidRDefault="005F4991">
      <w:pPr>
        <w:rPr>
          <w:b/>
          <w:bCs/>
        </w:rPr>
      </w:pPr>
      <w:r w:rsidRPr="6BE84734">
        <w:rPr>
          <w:b/>
          <w:bCs/>
        </w:rPr>
        <w:br w:type="page"/>
      </w:r>
    </w:p>
    <w:p w14:paraId="0290C874" w14:textId="6234B319" w:rsidR="00A62235" w:rsidRPr="006970B3" w:rsidRDefault="00A562E9" w:rsidP="6BE84734">
      <w:pPr>
        <w:pStyle w:val="Virsraksts1"/>
        <w:spacing w:before="0" w:beforeAutospacing="0" w:after="120" w:afterAutospacing="0"/>
        <w:jc w:val="center"/>
        <w:rPr>
          <w:sz w:val="28"/>
          <w:szCs w:val="28"/>
        </w:rPr>
      </w:pPr>
      <w:r w:rsidRPr="6BE84734">
        <w:rPr>
          <w:sz w:val="28"/>
          <w:szCs w:val="28"/>
        </w:rPr>
        <w:lastRenderedPageBreak/>
        <w:t>Projekta iesniegums</w:t>
      </w:r>
    </w:p>
    <w:p w14:paraId="5F09FF3F" w14:textId="5246B6FF" w:rsidR="00C5320F" w:rsidRPr="006970B3" w:rsidRDefault="00057D69" w:rsidP="6BE84734">
      <w:pPr>
        <w:pStyle w:val="Virsraksts2"/>
        <w:spacing w:before="0" w:beforeAutospacing="0" w:after="120" w:afterAutospacing="0"/>
        <w:jc w:val="center"/>
        <w:rPr>
          <w:rFonts w:eastAsia="Times New Roman"/>
          <w:sz w:val="32"/>
          <w:szCs w:val="32"/>
        </w:rPr>
      </w:pPr>
      <w:r w:rsidRPr="6BE84734">
        <w:rPr>
          <w:rFonts w:eastAsia="Times New Roman"/>
          <w:sz w:val="32"/>
          <w:szCs w:val="32"/>
        </w:rPr>
        <w:t>SADAĻA</w:t>
      </w:r>
      <w:r w:rsidR="00DF2263" w:rsidRPr="6BE84734">
        <w:rPr>
          <w:rFonts w:eastAsia="Times New Roman"/>
          <w:sz w:val="32"/>
          <w:szCs w:val="32"/>
        </w:rPr>
        <w:t> </w:t>
      </w:r>
      <w:r w:rsidR="00460096" w:rsidRPr="6BE84734">
        <w:rPr>
          <w:rFonts w:eastAsia="Times New Roman"/>
          <w:sz w:val="32"/>
          <w:szCs w:val="32"/>
        </w:rPr>
        <w:t xml:space="preserve">– </w:t>
      </w:r>
      <w:r w:rsidRPr="6BE84734">
        <w:rPr>
          <w:rFonts w:eastAsia="Times New Roman"/>
          <w:sz w:val="32"/>
          <w:szCs w:val="32"/>
        </w:rPr>
        <w:t>PROJEKTA IESNIEDZĒJS</w:t>
      </w:r>
    </w:p>
    <w:tbl>
      <w:tblPr>
        <w:tblStyle w:val="Reatabula"/>
        <w:tblW w:w="0" w:type="auto"/>
        <w:tblLook w:val="04A0" w:firstRow="1" w:lastRow="0" w:firstColumn="1" w:lastColumn="0" w:noHBand="0" w:noVBand="1"/>
      </w:tblPr>
      <w:tblGrid>
        <w:gridCol w:w="3996"/>
        <w:gridCol w:w="5631"/>
      </w:tblGrid>
      <w:tr w:rsidR="00284E0C" w:rsidRPr="006970B3" w14:paraId="17E75572" w14:textId="77777777" w:rsidTr="09F30024">
        <w:trPr>
          <w:trHeight w:val="300"/>
        </w:trPr>
        <w:tc>
          <w:tcPr>
            <w:tcW w:w="3964" w:type="dxa"/>
            <w:vMerge w:val="restart"/>
          </w:tcPr>
          <w:p w14:paraId="6D7FD312" w14:textId="4BA190A0" w:rsidR="00B93B92" w:rsidRPr="006970B3" w:rsidRDefault="00B93B92" w:rsidP="6BE84734">
            <w:pPr>
              <w:rPr>
                <w:rFonts w:eastAsia="Times New Roman"/>
              </w:rPr>
            </w:pPr>
          </w:p>
          <w:p w14:paraId="758E2433" w14:textId="13306997" w:rsidR="00284E0C" w:rsidRPr="006970B3" w:rsidRDefault="009513B4" w:rsidP="6BE84734">
            <w:pPr>
              <w:rPr>
                <w:rFonts w:eastAsia="Times New Roman"/>
              </w:rPr>
            </w:pPr>
            <w:r>
              <w:rPr>
                <w:noProof/>
              </w:rPr>
              <w:drawing>
                <wp:inline distT="0" distB="0" distL="0" distR="0" wp14:anchorId="434F9355" wp14:editId="67EDFB19">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946028"/>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392326" cy="4513580"/>
                          </a:xfrm>
                          <a:prstGeom prst="rect">
                            <a:avLst/>
                          </a:prstGeom>
                        </pic:spPr>
                      </pic:pic>
                    </a:graphicData>
                  </a:graphic>
                </wp:inline>
              </w:drawing>
            </w:r>
          </w:p>
        </w:tc>
        <w:tc>
          <w:tcPr>
            <w:tcW w:w="7655" w:type="dxa"/>
          </w:tcPr>
          <w:p w14:paraId="12F71CB8" w14:textId="77777777" w:rsidR="00284E0C" w:rsidRPr="006970B3" w:rsidRDefault="00284E0C" w:rsidP="00F473B2">
            <w:pPr>
              <w:spacing w:after="60"/>
              <w:rPr>
                <w:rFonts w:eastAsia="Times New Roman"/>
              </w:rPr>
            </w:pPr>
            <w:r w:rsidRPr="6BE84734">
              <w:rPr>
                <w:rFonts w:eastAsia="Times New Roman"/>
              </w:rPr>
              <w:t>Projekta nosaukums</w:t>
            </w:r>
          </w:p>
          <w:p w14:paraId="2D156F06" w14:textId="77777777" w:rsidR="00284E0C" w:rsidRPr="006970B3" w:rsidRDefault="00284E0C" w:rsidP="00F473B2">
            <w:pPr>
              <w:spacing w:after="60"/>
              <w:rPr>
                <w:color w:val="7F7F7F" w:themeColor="text1" w:themeTint="80"/>
              </w:rPr>
            </w:pPr>
            <w:r w:rsidRPr="6BE84734">
              <w:rPr>
                <w:color w:val="7F7F7F" w:themeColor="text1" w:themeTint="80"/>
              </w:rPr>
              <w:t>Ievada informāciju</w:t>
            </w:r>
          </w:p>
          <w:p w14:paraId="690FA2D9" w14:textId="2A510B27" w:rsidR="00284E0C" w:rsidRPr="006970B3" w:rsidRDefault="00284E0C" w:rsidP="6BE84734">
            <w:pPr>
              <w:spacing w:after="60"/>
              <w:jc w:val="both"/>
              <w:rPr>
                <w:rFonts w:eastAsia="Times New Roman"/>
              </w:rPr>
            </w:pPr>
            <w:r w:rsidRPr="6BE84734">
              <w:rPr>
                <w:i/>
                <w:iCs/>
                <w:color w:val="0000FF"/>
              </w:rPr>
              <w:t>Projekta nosaukums nedrīkst pārsniegt vienu teikumu. Tam kodolīgi jāatspoguļo projekta mērķis.</w:t>
            </w:r>
          </w:p>
        </w:tc>
      </w:tr>
      <w:tr w:rsidR="00284E0C" w:rsidRPr="006970B3" w14:paraId="2A3404D3" w14:textId="77777777" w:rsidTr="09F30024">
        <w:trPr>
          <w:trHeight w:val="300"/>
        </w:trPr>
        <w:tc>
          <w:tcPr>
            <w:tcW w:w="3964" w:type="dxa"/>
            <w:vMerge/>
          </w:tcPr>
          <w:p w14:paraId="20C5BE7F"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6970B3" w:rsidRDefault="00284E0C" w:rsidP="6BE84734">
            <w:pPr>
              <w:pStyle w:val="Paraststmeklis"/>
              <w:spacing w:before="0" w:beforeAutospacing="0" w:after="60" w:afterAutospacing="0"/>
              <w:jc w:val="both"/>
              <w:rPr>
                <w:rFonts w:eastAsia="Times New Roman"/>
                <w:b/>
                <w:bCs/>
              </w:rPr>
            </w:pPr>
            <w:r w:rsidRPr="6BE84734">
              <w:rPr>
                <w:rFonts w:eastAsia="Times New Roman"/>
                <w:b/>
                <w:bCs/>
              </w:rPr>
              <w:t>Projekta iesniedzēja nosaukums</w:t>
            </w:r>
          </w:p>
          <w:p w14:paraId="10BCC4AA" w14:textId="1F100C79" w:rsidR="00284E0C" w:rsidRPr="006970B3" w:rsidRDefault="00284E0C" w:rsidP="6BE84734">
            <w:pPr>
              <w:spacing w:after="60"/>
              <w:jc w:val="both"/>
              <w:rPr>
                <w:i/>
                <w:iCs/>
                <w:color w:val="0000FF"/>
              </w:rPr>
            </w:pPr>
            <w:r w:rsidRPr="6BE84734">
              <w:rPr>
                <w:i/>
                <w:iCs/>
                <w:color w:val="0000FF"/>
              </w:rPr>
              <w:t>Norāda projekta iesniedzēja juridisko nosaukumu.</w:t>
            </w:r>
          </w:p>
          <w:p w14:paraId="5D29DDEF" w14:textId="4F3EF504" w:rsidR="00284E0C" w:rsidRPr="006970B3" w:rsidRDefault="0013191A" w:rsidP="6BE84734">
            <w:pPr>
              <w:pStyle w:val="Paraststmeklis"/>
              <w:spacing w:before="0" w:beforeAutospacing="0" w:after="60" w:afterAutospacing="0"/>
              <w:jc w:val="both"/>
              <w:rPr>
                <w:rFonts w:eastAsia="Times New Roman"/>
                <w:b/>
                <w:bCs/>
              </w:rPr>
            </w:pPr>
            <w:r w:rsidRPr="6BE84734">
              <w:rPr>
                <w:i/>
                <w:iCs/>
                <w:color w:val="0000FF"/>
              </w:rPr>
              <w:t xml:space="preserve">Projekta iesniedzējs </w:t>
            </w:r>
            <w:r w:rsidR="00B97CC8" w:rsidRPr="6BE84734">
              <w:rPr>
                <w:i/>
                <w:iCs/>
                <w:color w:val="0000FF"/>
              </w:rPr>
              <w:t>ir noteikts</w:t>
            </w:r>
            <w:r w:rsidRPr="6BE84734">
              <w:rPr>
                <w:i/>
                <w:iCs/>
                <w:color w:val="0000FF"/>
              </w:rPr>
              <w:t xml:space="preserve"> MK noteikumu 17.2.</w:t>
            </w:r>
            <w:r w:rsidR="00124F65" w:rsidRPr="6BE84734">
              <w:rPr>
                <w:i/>
                <w:iCs/>
                <w:color w:val="0000FF"/>
              </w:rPr>
              <w:t> </w:t>
            </w:r>
            <w:r w:rsidRPr="6BE84734">
              <w:rPr>
                <w:i/>
                <w:iCs/>
                <w:color w:val="0000FF"/>
              </w:rPr>
              <w:t>apakšpunkt</w:t>
            </w:r>
            <w:r w:rsidR="00B97CC8" w:rsidRPr="6BE84734">
              <w:rPr>
                <w:i/>
                <w:iCs/>
                <w:color w:val="0000FF"/>
              </w:rPr>
              <w:t>ā</w:t>
            </w:r>
            <w:r w:rsidR="00124F65" w:rsidRPr="6BE84734">
              <w:rPr>
                <w:i/>
                <w:iCs/>
                <w:color w:val="0000FF"/>
              </w:rPr>
              <w:t xml:space="preserve"> – </w:t>
            </w:r>
            <w:r w:rsidRPr="6BE84734">
              <w:rPr>
                <w:i/>
                <w:iCs/>
                <w:color w:val="0000FF"/>
              </w:rPr>
              <w:t>pašvaldība vai tās iestāde, kuras teritorijā atrodas īpaši aizsargājamā dabas teritorija</w:t>
            </w:r>
            <w:r w:rsidR="003B0BA8" w:rsidRPr="6BE84734">
              <w:rPr>
                <w:i/>
                <w:iCs/>
                <w:color w:val="0000FF"/>
              </w:rPr>
              <w:t xml:space="preserve"> (turpmāk</w:t>
            </w:r>
            <w:r w:rsidR="001B6933" w:rsidRPr="6BE84734">
              <w:rPr>
                <w:i/>
                <w:iCs/>
                <w:color w:val="0000FF"/>
              </w:rPr>
              <w:t> </w:t>
            </w:r>
            <w:r w:rsidR="003B0BA8" w:rsidRPr="6BE84734">
              <w:rPr>
                <w:i/>
                <w:iCs/>
                <w:color w:val="0000FF"/>
              </w:rPr>
              <w:t>– ĪADT)</w:t>
            </w:r>
            <w:r w:rsidRPr="6BE84734">
              <w:rPr>
                <w:i/>
                <w:iCs/>
                <w:color w:val="0000FF"/>
              </w:rPr>
              <w:t>, kurai prioritāri izstrādājams dabas aizsardzības plāns.</w:t>
            </w:r>
          </w:p>
        </w:tc>
      </w:tr>
      <w:tr w:rsidR="00284E0C" w:rsidRPr="006970B3" w14:paraId="7FEF8C5A" w14:textId="77777777" w:rsidTr="09F30024">
        <w:trPr>
          <w:trHeight w:val="300"/>
        </w:trPr>
        <w:tc>
          <w:tcPr>
            <w:tcW w:w="3964" w:type="dxa"/>
            <w:vMerge/>
          </w:tcPr>
          <w:p w14:paraId="28A9D4D1"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970B3" w:rsidRDefault="00284E0C" w:rsidP="00F473B2">
            <w:pPr>
              <w:spacing w:after="60"/>
              <w:jc w:val="both"/>
              <w:rPr>
                <w:rFonts w:eastAsia="Times New Roman"/>
                <w:b/>
                <w:bCs/>
              </w:rPr>
            </w:pPr>
            <w:r w:rsidRPr="6BE84734">
              <w:rPr>
                <w:rFonts w:eastAsia="Times New Roman"/>
                <w:b/>
                <w:bCs/>
              </w:rPr>
              <w:t>Nodokļu maksātāja reģistrācijas kods</w:t>
            </w:r>
          </w:p>
          <w:p w14:paraId="16561851" w14:textId="0C84BBE9" w:rsidR="00284E0C" w:rsidRPr="006970B3" w:rsidRDefault="00284E0C" w:rsidP="00F473B2">
            <w:pPr>
              <w:spacing w:after="60"/>
              <w:rPr>
                <w:color w:val="7F7F7F" w:themeColor="text1" w:themeTint="80"/>
              </w:rPr>
            </w:pPr>
            <w:r w:rsidRPr="6BE84734">
              <w:rPr>
                <w:color w:val="7F7F7F" w:themeColor="text1" w:themeTint="80"/>
              </w:rPr>
              <w:t>Lauks tiek automātiski aizpildīts</w:t>
            </w:r>
          </w:p>
        </w:tc>
      </w:tr>
      <w:tr w:rsidR="00284E0C" w:rsidRPr="006970B3" w14:paraId="29C1D738" w14:textId="77777777" w:rsidTr="09F30024">
        <w:trPr>
          <w:trHeight w:val="300"/>
        </w:trPr>
        <w:tc>
          <w:tcPr>
            <w:tcW w:w="3964" w:type="dxa"/>
            <w:vMerge/>
          </w:tcPr>
          <w:p w14:paraId="23E849FD"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970B3" w:rsidRDefault="00284E0C" w:rsidP="00F473B2">
            <w:pPr>
              <w:spacing w:after="60"/>
              <w:jc w:val="both"/>
              <w:rPr>
                <w:rFonts w:eastAsia="Times New Roman"/>
                <w:b/>
                <w:bCs/>
              </w:rPr>
            </w:pPr>
            <w:r w:rsidRPr="6BE84734">
              <w:rPr>
                <w:rFonts w:eastAsia="Times New Roman"/>
                <w:b/>
                <w:bCs/>
              </w:rPr>
              <w:t>Patiesā labuma guvējs</w:t>
            </w:r>
          </w:p>
          <w:p w14:paraId="216B3AF7" w14:textId="09CD0D8F" w:rsidR="00284E0C" w:rsidRPr="006970B3" w:rsidRDefault="00284E0C" w:rsidP="00F473B2">
            <w:pPr>
              <w:spacing w:after="60"/>
              <w:rPr>
                <w:color w:val="7F7F7F" w:themeColor="text1" w:themeTint="80"/>
              </w:rPr>
            </w:pPr>
            <w:r w:rsidRPr="6BE84734">
              <w:rPr>
                <w:color w:val="7F7F7F" w:themeColor="text1" w:themeTint="80"/>
              </w:rPr>
              <w:t>Lauks tiek automātiski aizpildīts</w:t>
            </w:r>
          </w:p>
        </w:tc>
      </w:tr>
      <w:tr w:rsidR="00284E0C" w:rsidRPr="006970B3" w14:paraId="4795278D" w14:textId="77777777" w:rsidTr="09F30024">
        <w:trPr>
          <w:trHeight w:val="300"/>
        </w:trPr>
        <w:tc>
          <w:tcPr>
            <w:tcW w:w="3964" w:type="dxa"/>
            <w:vMerge/>
          </w:tcPr>
          <w:p w14:paraId="0C6A4FBF"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970B3" w:rsidRDefault="00284E0C" w:rsidP="00F473B2">
            <w:pPr>
              <w:spacing w:after="60"/>
              <w:jc w:val="both"/>
              <w:rPr>
                <w:rFonts w:eastAsia="Times New Roman"/>
                <w:b/>
                <w:bCs/>
              </w:rPr>
            </w:pPr>
            <w:r w:rsidRPr="6BE84734">
              <w:rPr>
                <w:rFonts w:eastAsia="Times New Roman"/>
                <w:b/>
                <w:bCs/>
              </w:rPr>
              <w:t>Projekta iesniedzēja veids</w:t>
            </w:r>
          </w:p>
          <w:p w14:paraId="6582020A" w14:textId="44DA1BFF" w:rsidR="00284E0C" w:rsidRPr="006970B3" w:rsidRDefault="00284E0C" w:rsidP="6BE84734">
            <w:pPr>
              <w:pStyle w:val="Paraststmeklis"/>
              <w:spacing w:before="0" w:beforeAutospacing="0" w:after="60" w:afterAutospacing="0"/>
              <w:jc w:val="both"/>
              <w:rPr>
                <w:rFonts w:eastAsia="Times New Roman"/>
                <w:b/>
                <w:bCs/>
              </w:rPr>
            </w:pPr>
            <w:r w:rsidRPr="6BE84734">
              <w:rPr>
                <w:color w:val="7F7F7F" w:themeColor="text1" w:themeTint="80"/>
              </w:rPr>
              <w:t>Lauks tiek automātiski aizpildīts</w:t>
            </w:r>
          </w:p>
        </w:tc>
      </w:tr>
      <w:tr w:rsidR="00284E0C" w:rsidRPr="006970B3" w14:paraId="5FEC1B4E" w14:textId="77777777" w:rsidTr="09F30024">
        <w:trPr>
          <w:trHeight w:val="815"/>
        </w:trPr>
        <w:tc>
          <w:tcPr>
            <w:tcW w:w="3964" w:type="dxa"/>
            <w:vMerge/>
          </w:tcPr>
          <w:p w14:paraId="401B37F8"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970B3" w:rsidRDefault="00284E0C" w:rsidP="00460096">
            <w:pPr>
              <w:spacing w:after="60"/>
              <w:jc w:val="both"/>
              <w:rPr>
                <w:rFonts w:eastAsia="Times New Roman"/>
                <w:b/>
                <w:bCs/>
              </w:rPr>
            </w:pPr>
            <w:r w:rsidRPr="6BE84734">
              <w:rPr>
                <w:rFonts w:eastAsia="Times New Roman"/>
                <w:b/>
                <w:bCs/>
              </w:rPr>
              <w:t>Projekta iesniedzēja tips</w:t>
            </w:r>
          </w:p>
          <w:p w14:paraId="7388D40C" w14:textId="77777777" w:rsidR="00F473B2" w:rsidRDefault="00284E0C" w:rsidP="00F473B2">
            <w:pPr>
              <w:tabs>
                <w:tab w:val="left" w:pos="900"/>
              </w:tabs>
              <w:spacing w:after="60"/>
              <w:jc w:val="both"/>
              <w:rPr>
                <w:color w:val="7F7F7F" w:themeColor="text1" w:themeTint="80"/>
              </w:rPr>
            </w:pPr>
            <w:r w:rsidRPr="6BE84734">
              <w:rPr>
                <w:color w:val="7F7F7F" w:themeColor="text1" w:themeTint="80"/>
              </w:rPr>
              <w:t>Izvēlas atbilstošo no klasifikatora:</w:t>
            </w:r>
          </w:p>
          <w:p w14:paraId="6F3F0693" w14:textId="6A26F4C3" w:rsidR="00915B67" w:rsidRPr="00F473B2" w:rsidRDefault="0001464F" w:rsidP="6BE84734">
            <w:pPr>
              <w:pStyle w:val="Sarakstarindkopa"/>
              <w:numPr>
                <w:ilvl w:val="0"/>
                <w:numId w:val="40"/>
              </w:numPr>
              <w:tabs>
                <w:tab w:val="left" w:pos="900"/>
              </w:tabs>
              <w:spacing w:after="60"/>
              <w:jc w:val="both"/>
              <w:rPr>
                <w:rFonts w:ascii="Times New Roman" w:hAnsi="Times New Roman"/>
                <w:b/>
                <w:bCs/>
                <w:i/>
                <w:iCs/>
                <w:color w:val="0000FF"/>
              </w:rPr>
            </w:pPr>
            <w:r w:rsidRPr="6BE84734">
              <w:rPr>
                <w:rFonts w:ascii="Times New Roman" w:hAnsi="Times New Roman"/>
                <w:b/>
                <w:bCs/>
                <w:i/>
                <w:iCs/>
                <w:color w:val="0000FF"/>
              </w:rPr>
              <w:t>N/A</w:t>
            </w:r>
          </w:p>
        </w:tc>
      </w:tr>
      <w:tr w:rsidR="00284E0C" w:rsidRPr="006970B3" w14:paraId="2CCA689C" w14:textId="77777777" w:rsidTr="09F30024">
        <w:trPr>
          <w:trHeight w:val="300"/>
        </w:trPr>
        <w:tc>
          <w:tcPr>
            <w:tcW w:w="3964" w:type="dxa"/>
            <w:vMerge/>
          </w:tcPr>
          <w:p w14:paraId="7FE05A5F"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6970B3" w:rsidRDefault="00284E0C" w:rsidP="00460096">
            <w:pPr>
              <w:spacing w:after="60"/>
              <w:jc w:val="both"/>
              <w:rPr>
                <w:rFonts w:eastAsia="Times New Roman"/>
                <w:b/>
                <w:bCs/>
              </w:rPr>
            </w:pPr>
            <w:r w:rsidRPr="6BE84734">
              <w:rPr>
                <w:rFonts w:eastAsia="Times New Roman"/>
                <w:b/>
                <w:bCs/>
              </w:rPr>
              <w:t>Vai ir valsts budžeta finansēta institūcija?</w:t>
            </w:r>
          </w:p>
          <w:p w14:paraId="12F8D079" w14:textId="77777777" w:rsidR="00445A0D" w:rsidRPr="00445A0D" w:rsidRDefault="00284E0C" w:rsidP="6BE84734">
            <w:pPr>
              <w:tabs>
                <w:tab w:val="left" w:pos="900"/>
              </w:tabs>
              <w:spacing w:after="60"/>
              <w:jc w:val="both"/>
              <w:rPr>
                <w:i/>
                <w:iCs/>
                <w:color w:val="0000FF"/>
              </w:rPr>
            </w:pPr>
            <w:r w:rsidRPr="6BE84734">
              <w:rPr>
                <w:color w:val="7F7F7F" w:themeColor="text1" w:themeTint="80"/>
              </w:rPr>
              <w:t>Izvēlas atbilstošo no klasifikatora:</w:t>
            </w:r>
          </w:p>
          <w:p w14:paraId="5CF7E2F3" w14:textId="00247DC0" w:rsidR="00915B67" w:rsidRPr="006970B3" w:rsidRDefault="00284E0C" w:rsidP="6BE84734">
            <w:pPr>
              <w:pStyle w:val="Sarakstarindkopa"/>
              <w:numPr>
                <w:ilvl w:val="0"/>
                <w:numId w:val="3"/>
              </w:numPr>
              <w:tabs>
                <w:tab w:val="left" w:pos="900"/>
              </w:tabs>
              <w:spacing w:after="60" w:line="240" w:lineRule="auto"/>
              <w:jc w:val="both"/>
              <w:rPr>
                <w:rFonts w:ascii="Times New Roman" w:hAnsi="Times New Roman"/>
                <w:i/>
                <w:iCs/>
                <w:color w:val="0000FF"/>
                <w:sz w:val="24"/>
                <w:szCs w:val="24"/>
              </w:rPr>
            </w:pPr>
            <w:r w:rsidRPr="6BE84734">
              <w:rPr>
                <w:rFonts w:ascii="Times New Roman" w:hAnsi="Times New Roman"/>
                <w:b/>
                <w:bCs/>
                <w:i/>
                <w:iCs/>
                <w:color w:val="0000FF"/>
                <w:sz w:val="24"/>
                <w:szCs w:val="24"/>
              </w:rPr>
              <w:t>Nē</w:t>
            </w:r>
          </w:p>
        </w:tc>
      </w:tr>
      <w:tr w:rsidR="00284E0C" w:rsidRPr="006970B3" w14:paraId="181E5EA7" w14:textId="77777777" w:rsidTr="09F30024">
        <w:trPr>
          <w:trHeight w:val="300"/>
        </w:trPr>
        <w:tc>
          <w:tcPr>
            <w:tcW w:w="3964" w:type="dxa"/>
            <w:vMerge/>
          </w:tcPr>
          <w:p w14:paraId="6C1BE476" w14:textId="77777777" w:rsidR="00284E0C" w:rsidRPr="006970B3"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6970B3" w:rsidRDefault="00284E0C" w:rsidP="00460096">
            <w:pPr>
              <w:spacing w:after="60"/>
              <w:jc w:val="both"/>
              <w:rPr>
                <w:rFonts w:eastAsia="Times New Roman"/>
                <w:b/>
                <w:bCs/>
              </w:rPr>
            </w:pPr>
            <w:r w:rsidRPr="6BE84734">
              <w:rPr>
                <w:rFonts w:eastAsia="Times New Roman"/>
                <w:b/>
                <w:bCs/>
              </w:rPr>
              <w:t>Projekta iesniedzēja NACE klasifikators</w:t>
            </w:r>
          </w:p>
          <w:p w14:paraId="1CFCB56F" w14:textId="77777777" w:rsidR="00284E0C" w:rsidRPr="006970B3" w:rsidRDefault="00284E0C" w:rsidP="00460096">
            <w:pPr>
              <w:spacing w:after="60"/>
              <w:rPr>
                <w:color w:val="7F7F7F" w:themeColor="text1" w:themeTint="80"/>
              </w:rPr>
            </w:pPr>
            <w:bookmarkStart w:id="0" w:name="_Hlk126841165"/>
            <w:r w:rsidRPr="6BE84734">
              <w:rPr>
                <w:color w:val="7F7F7F" w:themeColor="text1" w:themeTint="80"/>
              </w:rPr>
              <w:t>Ievada informāciju</w:t>
            </w:r>
          </w:p>
          <w:bookmarkEnd w:id="0"/>
          <w:p w14:paraId="52D48C3F" w14:textId="5560701D" w:rsidR="00D306FE" w:rsidRPr="006970B3" w:rsidRDefault="00D306FE" w:rsidP="6BE84734">
            <w:pPr>
              <w:spacing w:after="60"/>
              <w:jc w:val="both"/>
              <w:rPr>
                <w:i/>
                <w:iCs/>
                <w:color w:val="0000FF"/>
              </w:rPr>
            </w:pPr>
            <w:r w:rsidRPr="6BE84734">
              <w:rPr>
                <w:i/>
                <w:iCs/>
                <w:color w:val="0000FF"/>
              </w:rPr>
              <w:t>No vispārējās ekonomiskās darbības klasifikatora</w:t>
            </w:r>
            <w:r w:rsidR="0033689A" w:rsidRPr="6BE84734">
              <w:rPr>
                <w:i/>
                <w:iCs/>
                <w:color w:val="0000FF"/>
              </w:rPr>
              <w:t> </w:t>
            </w:r>
            <w:r w:rsidRPr="6BE84734">
              <w:rPr>
                <w:i/>
                <w:iCs/>
                <w:color w:val="0000FF"/>
              </w:rPr>
              <w:t xml:space="preserve">– NACE 2. redakcijas </w:t>
            </w:r>
            <w:r w:rsidRPr="6BE84734">
              <w:rPr>
                <w:i/>
                <w:iCs/>
                <w:color w:val="0000FF"/>
                <w:u w:val="single"/>
              </w:rPr>
              <w:t>izvēlas</w:t>
            </w:r>
            <w:r w:rsidRPr="6BE84734">
              <w:rPr>
                <w:i/>
                <w:iCs/>
                <w:color w:val="0000FF"/>
              </w:rPr>
              <w:t xml:space="preserve"> projekta iesniedzēja pamatdarbībai </w:t>
            </w:r>
            <w:r w:rsidRPr="6BE84734">
              <w:rPr>
                <w:i/>
                <w:iCs/>
                <w:color w:val="0000FF"/>
                <w:u w:val="single"/>
              </w:rPr>
              <w:t>atbilstošo klasi (četru ciparu kodu) un nosaukumu (</w:t>
            </w:r>
            <w:r w:rsidRPr="6BE84734">
              <w:rPr>
                <w:i/>
                <w:iCs/>
                <w:color w:val="0000FF"/>
              </w:rPr>
              <w:t>piemēram, 84.11 vispārējo valsts dienestu darbība).</w:t>
            </w:r>
          </w:p>
          <w:p w14:paraId="3F152AB3" w14:textId="77777777" w:rsidR="00D306FE" w:rsidRPr="006970B3" w:rsidRDefault="00D306FE" w:rsidP="6BE84734">
            <w:pPr>
              <w:numPr>
                <w:ilvl w:val="0"/>
                <w:numId w:val="13"/>
              </w:numPr>
              <w:spacing w:after="80"/>
              <w:ind w:left="291" w:hanging="291"/>
              <w:jc w:val="both"/>
              <w:rPr>
                <w:i/>
                <w:iCs/>
                <w:color w:val="0000FF"/>
              </w:rPr>
            </w:pPr>
            <w:r w:rsidRPr="6BE84734">
              <w:rPr>
                <w:i/>
                <w:iCs/>
                <w:color w:val="0000FF"/>
              </w:rPr>
              <w:t>Lai meklētu NACE kodu, jāievada pirmie trīs simboli.</w:t>
            </w:r>
          </w:p>
          <w:p w14:paraId="2A13D864" w14:textId="77777777" w:rsidR="00D306FE" w:rsidRPr="006970B3" w:rsidRDefault="00D306FE" w:rsidP="6BE84734">
            <w:pPr>
              <w:numPr>
                <w:ilvl w:val="0"/>
                <w:numId w:val="13"/>
              </w:numPr>
              <w:spacing w:after="80"/>
              <w:ind w:left="291" w:hanging="291"/>
              <w:jc w:val="both"/>
              <w:rPr>
                <w:i/>
                <w:iCs/>
                <w:color w:val="0000FF"/>
              </w:rPr>
            </w:pPr>
            <w:r w:rsidRPr="6BE84734">
              <w:rPr>
                <w:i/>
                <w:iCs/>
                <w:color w:val="0000FF"/>
              </w:rPr>
              <w:t>Ja uz projekta iesniedzēju attiecas vairākas darbības, šajā datu laukā norāda pamatdarbību (arī tad, ja tā ir atšķirīga no projekta tēmas), jo šī informācija tiek izmantota statistikas vajadzībām.</w:t>
            </w:r>
          </w:p>
          <w:p w14:paraId="1B47617A" w14:textId="15AFB8EC" w:rsidR="00460096" w:rsidRDefault="00D306FE" w:rsidP="09F30024">
            <w:pPr>
              <w:pStyle w:val="Paraststmeklis"/>
              <w:spacing w:before="0" w:beforeAutospacing="0" w:after="0" w:afterAutospacing="0"/>
              <w:jc w:val="both"/>
              <w:rPr>
                <w:i/>
                <w:iCs/>
                <w:color w:val="0000FF"/>
              </w:rPr>
            </w:pPr>
            <w:r w:rsidRPr="09F30024">
              <w:rPr>
                <w:i/>
                <w:iCs/>
                <w:color w:val="0000FF"/>
              </w:rPr>
              <w:t>NACE 2. redakcijas klasifikators pieejams LR Centrālās</w:t>
            </w:r>
            <w:r w:rsidR="61D71741" w:rsidRPr="09F30024">
              <w:rPr>
                <w:i/>
                <w:iCs/>
                <w:color w:val="0000FF"/>
              </w:rPr>
              <w:t xml:space="preserve"> </w:t>
            </w:r>
            <w:r w:rsidRPr="09F30024">
              <w:rPr>
                <w:i/>
                <w:iCs/>
                <w:color w:val="0000FF"/>
              </w:rPr>
              <w:t>statistikas pārvaldes tīmekļa vietnē:</w:t>
            </w:r>
          </w:p>
          <w:p w14:paraId="05188120" w14:textId="1DEF0F37" w:rsidR="00284E0C" w:rsidRPr="006970B3" w:rsidRDefault="00D306FE" w:rsidP="6BE84734">
            <w:pPr>
              <w:pStyle w:val="Paraststmeklis"/>
              <w:spacing w:before="0" w:beforeAutospacing="0" w:after="60" w:afterAutospacing="0"/>
              <w:jc w:val="both"/>
              <w:rPr>
                <w:i/>
                <w:iCs/>
                <w:color w:val="0000FF"/>
                <w:u w:val="single"/>
              </w:rPr>
            </w:pPr>
            <w:hyperlink r:id="rId16">
              <w:r w:rsidRPr="6BE84734">
                <w:rPr>
                  <w:rStyle w:val="Hipersaite"/>
                  <w:i/>
                  <w:iCs/>
                </w:rPr>
                <w:t>https://</w:t>
              </w:r>
              <w:proofErr w:type="spellStart"/>
              <w:r w:rsidRPr="6BE84734">
                <w:rPr>
                  <w:rStyle w:val="Hipersaite"/>
                  <w:i/>
                  <w:iCs/>
                </w:rPr>
                <w:t>www.csp.gov.lv</w:t>
              </w:r>
              <w:proofErr w:type="spellEnd"/>
              <w:r w:rsidRPr="6BE84734">
                <w:rPr>
                  <w:rStyle w:val="Hipersaite"/>
                  <w:i/>
                  <w:iCs/>
                </w:rPr>
                <w:t>/lv/</w:t>
              </w:r>
              <w:proofErr w:type="spellStart"/>
              <w:r w:rsidRPr="6BE84734">
                <w:rPr>
                  <w:rStyle w:val="Hipersaite"/>
                  <w:i/>
                  <w:iCs/>
                </w:rPr>
                <w:t>klasifikacija</w:t>
              </w:r>
              <w:proofErr w:type="spellEnd"/>
              <w:r w:rsidRPr="6BE84734">
                <w:rPr>
                  <w:rStyle w:val="Hipersaite"/>
                  <w:i/>
                  <w:iCs/>
                </w:rPr>
                <w:t>/</w:t>
              </w:r>
              <w:proofErr w:type="spellStart"/>
              <w:r w:rsidRPr="6BE84734">
                <w:rPr>
                  <w:rStyle w:val="Hipersaite"/>
                  <w:i/>
                  <w:iCs/>
                </w:rPr>
                <w:t>nace</w:t>
              </w:r>
              <w:proofErr w:type="spellEnd"/>
              <w:r w:rsidRPr="6BE84734">
                <w:rPr>
                  <w:rStyle w:val="Hipersaite"/>
                  <w:i/>
                  <w:iCs/>
                </w:rPr>
                <w:t>-2-</w:t>
              </w:r>
              <w:proofErr w:type="spellStart"/>
              <w:r w:rsidRPr="6BE84734">
                <w:rPr>
                  <w:rStyle w:val="Hipersaite"/>
                  <w:i/>
                  <w:iCs/>
                </w:rPr>
                <w:t>red</w:t>
              </w:r>
              <w:proofErr w:type="spellEnd"/>
            </w:hyperlink>
          </w:p>
        </w:tc>
      </w:tr>
    </w:tbl>
    <w:p w14:paraId="5E191C80" w14:textId="64EC2C00" w:rsidR="00143F45" w:rsidRPr="006970B3" w:rsidRDefault="00143F45">
      <w:pPr>
        <w:rPr>
          <w:rFonts w:eastAsia="Times New Roman"/>
          <w:b/>
          <w:bCs/>
          <w:sz w:val="32"/>
          <w:szCs w:val="32"/>
        </w:rPr>
      </w:pPr>
      <w:r w:rsidRPr="6BE84734">
        <w:rPr>
          <w:rFonts w:eastAsia="Times New Roman"/>
          <w:b/>
          <w:bCs/>
          <w:sz w:val="32"/>
          <w:szCs w:val="32"/>
        </w:rPr>
        <w:br w:type="page"/>
      </w:r>
    </w:p>
    <w:p w14:paraId="5DCE1307" w14:textId="46774769" w:rsidR="00094E34" w:rsidRPr="006970B3" w:rsidRDefault="00057D69" w:rsidP="00967FE4">
      <w:pPr>
        <w:spacing w:after="120"/>
        <w:jc w:val="center"/>
        <w:rPr>
          <w:rFonts w:eastAsia="Times New Roman"/>
          <w:b/>
          <w:bCs/>
          <w:sz w:val="32"/>
          <w:szCs w:val="32"/>
        </w:rPr>
      </w:pPr>
      <w:r w:rsidRPr="6BE84734">
        <w:rPr>
          <w:rFonts w:eastAsia="Times New Roman"/>
          <w:b/>
          <w:bCs/>
          <w:sz w:val="32"/>
          <w:szCs w:val="32"/>
        </w:rPr>
        <w:lastRenderedPageBreak/>
        <w:t>SADAĻA</w:t>
      </w:r>
      <w:r w:rsidR="00C677BE" w:rsidRPr="6BE84734">
        <w:rPr>
          <w:rFonts w:eastAsia="Times New Roman"/>
          <w:b/>
          <w:bCs/>
          <w:sz w:val="32"/>
          <w:szCs w:val="32"/>
        </w:rPr>
        <w:t xml:space="preserve"> – </w:t>
      </w:r>
      <w:r w:rsidRPr="6BE84734">
        <w:rPr>
          <w:rFonts w:eastAsia="Times New Roman"/>
          <w:b/>
          <w:bCs/>
          <w:sz w:val="32"/>
          <w:szCs w:val="32"/>
        </w:rPr>
        <w:t>PROJEKTA APRAKSTS</w:t>
      </w:r>
    </w:p>
    <w:p w14:paraId="3A429181" w14:textId="1B03899E" w:rsidR="00A613BC" w:rsidRPr="006970B3" w:rsidRDefault="00AC5142" w:rsidP="6BE84734">
      <w:pPr>
        <w:pStyle w:val="Virsraksts3"/>
        <w:numPr>
          <w:ilvl w:val="0"/>
          <w:numId w:val="10"/>
        </w:numPr>
        <w:spacing w:before="0" w:beforeAutospacing="0" w:after="120" w:afterAutospacing="0"/>
        <w:ind w:left="284" w:hanging="284"/>
        <w:rPr>
          <w:rFonts w:eastAsia="Times New Roman"/>
        </w:rPr>
      </w:pPr>
      <w:r w:rsidRPr="6BE84734">
        <w:rPr>
          <w:rFonts w:eastAsia="Times New Roman"/>
        </w:rPr>
        <w:t>Vispārīgi</w:t>
      </w:r>
    </w:p>
    <w:p w14:paraId="785673D3" w14:textId="2D64FBCE" w:rsidR="00481089" w:rsidRPr="00C85561" w:rsidRDefault="00AC5142" w:rsidP="6BE84734">
      <w:pPr>
        <w:pStyle w:val="Virsraksts3"/>
        <w:spacing w:before="120" w:beforeAutospacing="0" w:after="120" w:afterAutospacing="0"/>
        <w:jc w:val="both"/>
        <w:rPr>
          <w:rFonts w:eastAsia="Times New Roman"/>
          <w:sz w:val="28"/>
          <w:szCs w:val="28"/>
        </w:rPr>
      </w:pPr>
      <w:r w:rsidRPr="6BE84734">
        <w:rPr>
          <w:rFonts w:eastAsia="Times New Roman"/>
          <w:sz w:val="28"/>
          <w:szCs w:val="28"/>
        </w:rPr>
        <w:t xml:space="preserve">1.1. </w:t>
      </w:r>
      <w:r w:rsidR="00255E46" w:rsidRPr="6BE84734">
        <w:rPr>
          <w:rFonts w:eastAsia="Times New Roman"/>
          <w:sz w:val="28"/>
          <w:szCs w:val="28"/>
        </w:rPr>
        <w:t>Kopsavilkums (informācija par projektā plānotajām darbībām, izmaksām, projekta īstenošanas laiku, kas publicējama vietnē esfondi.lv)</w:t>
      </w:r>
    </w:p>
    <w:p w14:paraId="7C8EAB4D" w14:textId="161CCD61" w:rsidR="00794676" w:rsidRPr="006970B3" w:rsidRDefault="00794676" w:rsidP="6BE84734">
      <w:pPr>
        <w:spacing w:after="60"/>
        <w:jc w:val="both"/>
        <w:rPr>
          <w:i/>
          <w:iCs/>
          <w:color w:val="0000FF"/>
        </w:rPr>
      </w:pPr>
      <w:r w:rsidRPr="6BE84734">
        <w:rPr>
          <w:b/>
          <w:bCs/>
          <w:i/>
          <w:iCs/>
          <w:color w:val="0000FF"/>
        </w:rPr>
        <w:t xml:space="preserve">Šajā sadaļā projekta iesniedzējs </w:t>
      </w:r>
      <w:r w:rsidRPr="6BE84734">
        <w:rPr>
          <w:b/>
          <w:bCs/>
          <w:i/>
          <w:iCs/>
          <w:color w:val="0000FF"/>
          <w:u w:val="single"/>
        </w:rPr>
        <w:t>sniedz visaptverošu, īsu un strukturētu projekta būtības kopsavilkumu</w:t>
      </w:r>
      <w:r w:rsidRPr="6BE84734">
        <w:rPr>
          <w:b/>
          <w:bCs/>
          <w:i/>
          <w:iCs/>
          <w:color w:val="0000FF"/>
        </w:rPr>
        <w:t>, kas jebkuram interesentam sniedz ieskatu par to, kas projektā plānots</w:t>
      </w:r>
      <w:r w:rsidRPr="6BE84734">
        <w:rPr>
          <w:b/>
          <w:bCs/>
          <w:i/>
          <w:iCs/>
          <w:color w:val="0000FF"/>
          <w:u w:val="single"/>
        </w:rPr>
        <w:t>, t.sk. norāda informāciju</w:t>
      </w:r>
      <w:r w:rsidRPr="6BE84734">
        <w:rPr>
          <w:i/>
          <w:iCs/>
          <w:color w:val="0000FF"/>
        </w:rPr>
        <w:t>:</w:t>
      </w:r>
    </w:p>
    <w:p w14:paraId="0727AB9F" w14:textId="22EBAFCC" w:rsidR="002A4152" w:rsidRPr="006970B3" w:rsidRDefault="00481089" w:rsidP="6BE84734">
      <w:pPr>
        <w:pStyle w:val="Paraststmeklis"/>
        <w:numPr>
          <w:ilvl w:val="0"/>
          <w:numId w:val="14"/>
        </w:numPr>
        <w:spacing w:before="0" w:beforeAutospacing="0" w:after="0" w:afterAutospacing="0"/>
        <w:ind w:hanging="436"/>
        <w:jc w:val="both"/>
        <w:rPr>
          <w:i/>
          <w:iCs/>
          <w:color w:val="0000FF"/>
        </w:rPr>
      </w:pPr>
      <w:r w:rsidRPr="6BE84734">
        <w:rPr>
          <w:i/>
          <w:iCs/>
          <w:color w:val="0000FF"/>
        </w:rPr>
        <w:t>par galvenajām projekta darbībām (īsi, atbilstoši projekta iesnieguma sadaļā “Darbības” paredzētajam)</w:t>
      </w:r>
      <w:r w:rsidR="00794676" w:rsidRPr="6BE84734">
        <w:rPr>
          <w:i/>
          <w:iCs/>
          <w:color w:val="0000FF"/>
        </w:rPr>
        <w:t>;</w:t>
      </w:r>
    </w:p>
    <w:p w14:paraId="7EA12086" w14:textId="04D191CB" w:rsidR="002A4152" w:rsidRPr="006970B3" w:rsidRDefault="002A4152" w:rsidP="6BE84734">
      <w:pPr>
        <w:pStyle w:val="Paraststmeklis"/>
        <w:numPr>
          <w:ilvl w:val="0"/>
          <w:numId w:val="14"/>
        </w:numPr>
        <w:ind w:hanging="436"/>
        <w:jc w:val="both"/>
        <w:rPr>
          <w:i/>
          <w:iCs/>
          <w:color w:val="0000FF"/>
        </w:rPr>
      </w:pPr>
      <w:r w:rsidRPr="6BE84734">
        <w:rPr>
          <w:rFonts w:eastAsia="Times New Roman"/>
          <w:i/>
          <w:iCs/>
          <w:color w:val="0000FF"/>
        </w:rPr>
        <w:t>par plānotajiem iznākuma rezultāt</w:t>
      </w:r>
      <w:r w:rsidR="00FE1D0F" w:rsidRPr="6BE84734">
        <w:rPr>
          <w:rFonts w:eastAsia="Times New Roman"/>
          <w:i/>
          <w:iCs/>
          <w:color w:val="0000FF"/>
        </w:rPr>
        <w:t>iem</w:t>
      </w:r>
      <w:r w:rsidRPr="6BE84734">
        <w:rPr>
          <w:rFonts w:eastAsia="Times New Roman"/>
          <w:i/>
          <w:iCs/>
          <w:color w:val="0000FF"/>
        </w:rPr>
        <w:t xml:space="preserve"> un rādītājiem</w:t>
      </w:r>
      <w:r w:rsidR="00AD1AF6" w:rsidRPr="6BE84734">
        <w:rPr>
          <w:rFonts w:eastAsia="Times New Roman"/>
          <w:i/>
          <w:iCs/>
          <w:color w:val="0000FF"/>
        </w:rPr>
        <w:t xml:space="preserve"> – </w:t>
      </w:r>
      <w:r w:rsidRPr="6BE84734">
        <w:rPr>
          <w:rFonts w:eastAsia="Times New Roman"/>
          <w:i/>
          <w:iCs/>
          <w:color w:val="0000FF"/>
        </w:rPr>
        <w:t>Natura 2000 teritoriju platīb</w:t>
      </w:r>
      <w:r w:rsidR="00794676" w:rsidRPr="6BE84734">
        <w:rPr>
          <w:rFonts w:eastAsia="Times New Roman"/>
          <w:i/>
          <w:iCs/>
          <w:color w:val="0000FF"/>
        </w:rPr>
        <w:t>u</w:t>
      </w:r>
      <w:r w:rsidRPr="6BE84734">
        <w:rPr>
          <w:rFonts w:eastAsia="Times New Roman"/>
          <w:i/>
          <w:iCs/>
          <w:color w:val="0000FF"/>
        </w:rPr>
        <w:t>, uz kuru attiecas aizsardzības un atjaunošanas pasākumi;</w:t>
      </w:r>
    </w:p>
    <w:p w14:paraId="565FC425" w14:textId="7B5B653C" w:rsidR="00481089" w:rsidRPr="006970B3" w:rsidRDefault="00481089" w:rsidP="6BE84734">
      <w:pPr>
        <w:pStyle w:val="Paraststmeklis"/>
        <w:numPr>
          <w:ilvl w:val="0"/>
          <w:numId w:val="14"/>
        </w:numPr>
        <w:ind w:hanging="436"/>
        <w:jc w:val="both"/>
        <w:rPr>
          <w:i/>
          <w:iCs/>
          <w:color w:val="0000FF"/>
        </w:rPr>
      </w:pPr>
      <w:r w:rsidRPr="6BE84734">
        <w:rPr>
          <w:i/>
          <w:iCs/>
          <w:color w:val="0000FF"/>
        </w:rPr>
        <w:t xml:space="preserve">par projekta kopējām izmaksām </w:t>
      </w:r>
      <w:r w:rsidR="000B48FD" w:rsidRPr="6BE84734">
        <w:rPr>
          <w:i/>
          <w:iCs/>
          <w:color w:val="0000FF"/>
        </w:rPr>
        <w:t xml:space="preserve">un dalījumu pa finansēšanas avotiem </w:t>
      </w:r>
      <w:r w:rsidRPr="6BE84734">
        <w:rPr>
          <w:i/>
          <w:iCs/>
          <w:color w:val="0000FF"/>
        </w:rPr>
        <w:t>(atbilstoši projekta iesnieguma sadaļā “Finansējuma sadalījums pa avotiem” norādītajam)</w:t>
      </w:r>
      <w:r w:rsidR="0000259F" w:rsidRPr="6BE84734">
        <w:rPr>
          <w:i/>
          <w:iCs/>
          <w:color w:val="0000FF"/>
        </w:rPr>
        <w:t>;</w:t>
      </w:r>
    </w:p>
    <w:p w14:paraId="00184216" w14:textId="77777777" w:rsidR="00054BCC" w:rsidRPr="006970B3" w:rsidRDefault="00481089" w:rsidP="6BE84734">
      <w:pPr>
        <w:pStyle w:val="Paraststmeklis"/>
        <w:numPr>
          <w:ilvl w:val="0"/>
          <w:numId w:val="14"/>
        </w:numPr>
        <w:spacing w:before="0" w:beforeAutospacing="0" w:after="240" w:afterAutospacing="0"/>
        <w:ind w:hanging="436"/>
        <w:jc w:val="both"/>
        <w:rPr>
          <w:i/>
          <w:iCs/>
          <w:color w:val="0000FF"/>
        </w:rPr>
      </w:pPr>
      <w:r w:rsidRPr="6BE84734">
        <w:rPr>
          <w:i/>
          <w:iCs/>
          <w:color w:val="0000FF"/>
        </w:rPr>
        <w:t>projekta īstenošanas laiku (atbilstoši projekta iesnieguma sadaļā “Īstenošanas grafiks” paredzētajam)</w:t>
      </w:r>
      <w:r w:rsidR="002A4152" w:rsidRPr="6BE84734">
        <w:rPr>
          <w:i/>
          <w:iCs/>
          <w:color w:val="0000FF"/>
        </w:rPr>
        <w:t>.</w:t>
      </w:r>
    </w:p>
    <w:p w14:paraId="3467AC65" w14:textId="3E42A3B2" w:rsidR="00054BCC" w:rsidRPr="006970B3" w:rsidRDefault="00054BCC" w:rsidP="6BE84734">
      <w:pPr>
        <w:pStyle w:val="Paraststmeklis"/>
        <w:numPr>
          <w:ilvl w:val="0"/>
          <w:numId w:val="15"/>
        </w:numPr>
        <w:spacing w:before="0" w:beforeAutospacing="0" w:after="120" w:afterAutospacing="0"/>
        <w:ind w:left="714" w:hanging="357"/>
        <w:jc w:val="both"/>
        <w:rPr>
          <w:i/>
          <w:iCs/>
          <w:color w:val="0000FF"/>
        </w:rPr>
      </w:pPr>
      <w:r w:rsidRPr="6BE84734">
        <w:rPr>
          <w:i/>
          <w:iCs/>
          <w:color w:val="0000FF"/>
        </w:rPr>
        <w:t xml:space="preserve">Par projekta īstenošanas sākumu uzskatāms plānotais </w:t>
      </w:r>
      <w:r w:rsidR="00766457" w:rsidRPr="6BE84734">
        <w:rPr>
          <w:i/>
          <w:iCs/>
          <w:color w:val="0000FF"/>
        </w:rPr>
        <w:t xml:space="preserve">vienošanās </w:t>
      </w:r>
      <w:r w:rsidRPr="6BE84734">
        <w:rPr>
          <w:i/>
          <w:iCs/>
          <w:color w:val="0000FF"/>
        </w:rPr>
        <w:t xml:space="preserve">par projekta īstenošanu noslēgšanas datums, taču izmaksas par projekta darbību īstenošanu atbilstoši MK noteikumu </w:t>
      </w:r>
      <w:r w:rsidR="00A433B7" w:rsidRPr="6BE84734">
        <w:rPr>
          <w:i/>
          <w:iCs/>
          <w:color w:val="0000FF"/>
        </w:rPr>
        <w:t>32</w:t>
      </w:r>
      <w:r w:rsidRPr="6BE84734">
        <w:rPr>
          <w:i/>
          <w:iCs/>
          <w:color w:val="0000FF"/>
        </w:rPr>
        <w:t>. punktā noteiktajam ir attiecināmas no 2023. gada 1. janvāra</w:t>
      </w:r>
      <w:r w:rsidR="00636A2D" w:rsidRPr="6BE84734">
        <w:rPr>
          <w:i/>
          <w:iCs/>
          <w:color w:val="0000FF"/>
        </w:rPr>
        <w:t xml:space="preserve">, </w:t>
      </w:r>
      <w:r w:rsidR="00111EDC" w:rsidRPr="6BE84734">
        <w:rPr>
          <w:i/>
          <w:iCs/>
          <w:color w:val="0000FF"/>
        </w:rPr>
        <w:t xml:space="preserve">ievērojot </w:t>
      </w:r>
      <w:r w:rsidR="00BC7CCD" w:rsidRPr="6BE84734">
        <w:rPr>
          <w:i/>
          <w:iCs/>
          <w:color w:val="0000FF"/>
        </w:rPr>
        <w:t>prasību</w:t>
      </w:r>
      <w:r w:rsidR="00111EDC" w:rsidRPr="6BE84734">
        <w:rPr>
          <w:i/>
          <w:iCs/>
          <w:color w:val="0000FF"/>
        </w:rPr>
        <w:t>, ka projekta darbības nevar būt pabeigtas pirms projekta iesnieguma iesniegšanas sadarbības</w:t>
      </w:r>
      <w:r w:rsidR="00B80CBB" w:rsidRPr="6BE84734">
        <w:rPr>
          <w:i/>
          <w:iCs/>
          <w:color w:val="0000FF"/>
        </w:rPr>
        <w:t xml:space="preserve"> </w:t>
      </w:r>
      <w:r w:rsidR="00111EDC" w:rsidRPr="6BE84734">
        <w:rPr>
          <w:i/>
          <w:iCs/>
          <w:color w:val="0000FF"/>
        </w:rPr>
        <w:t>iestādē</w:t>
      </w:r>
      <w:r w:rsidRPr="6BE84734">
        <w:rPr>
          <w:i/>
          <w:iCs/>
          <w:color w:val="0000FF"/>
        </w:rPr>
        <w:t>.</w:t>
      </w:r>
    </w:p>
    <w:p w14:paraId="05C06132" w14:textId="77026EC8" w:rsidR="00054BCC" w:rsidRPr="006970B3" w:rsidRDefault="00054BCC" w:rsidP="6BE84734">
      <w:pPr>
        <w:pStyle w:val="Paraststmeklis"/>
        <w:numPr>
          <w:ilvl w:val="0"/>
          <w:numId w:val="15"/>
        </w:numPr>
        <w:spacing w:before="0" w:beforeAutospacing="0" w:after="120" w:afterAutospacing="0"/>
        <w:ind w:left="714" w:hanging="357"/>
        <w:jc w:val="both"/>
        <w:rPr>
          <w:i/>
          <w:iCs/>
          <w:color w:val="0000FF"/>
        </w:rPr>
      </w:pPr>
      <w:r w:rsidRPr="6BE84734">
        <w:rPr>
          <w:i/>
          <w:iCs/>
          <w:color w:val="0000FF"/>
        </w:rPr>
        <w:t xml:space="preserve">Atbilstoši MK noteikumu </w:t>
      </w:r>
      <w:r w:rsidR="0076749B" w:rsidRPr="6BE84734">
        <w:rPr>
          <w:i/>
          <w:iCs/>
          <w:color w:val="0000FF"/>
        </w:rPr>
        <w:t>34</w:t>
      </w:r>
      <w:r w:rsidRPr="6BE84734">
        <w:rPr>
          <w:i/>
          <w:iCs/>
          <w:color w:val="0000FF"/>
        </w:rPr>
        <w:t>. punktam projektu īsteno ne ilgāk kā līdz 202</w:t>
      </w:r>
      <w:r w:rsidR="00A433B7" w:rsidRPr="6BE84734">
        <w:rPr>
          <w:i/>
          <w:iCs/>
          <w:color w:val="0000FF"/>
        </w:rPr>
        <w:t>7</w:t>
      </w:r>
      <w:r w:rsidRPr="6BE84734">
        <w:rPr>
          <w:i/>
          <w:iCs/>
          <w:color w:val="0000FF"/>
        </w:rPr>
        <w:t>. gada</w:t>
      </w:r>
      <w:r w:rsidR="00FC3B1C" w:rsidRPr="6BE84734">
        <w:rPr>
          <w:i/>
          <w:iCs/>
          <w:color w:val="0000FF"/>
        </w:rPr>
        <w:t> </w:t>
      </w:r>
      <w:r w:rsidRPr="6BE84734">
        <w:rPr>
          <w:i/>
          <w:iCs/>
          <w:color w:val="0000FF"/>
        </w:rPr>
        <w:t>31. decembrim.</w:t>
      </w:r>
    </w:p>
    <w:p w14:paraId="6D69C829" w14:textId="77777777" w:rsidR="00481089" w:rsidRPr="006970B3" w:rsidRDefault="00481089" w:rsidP="6BE84734">
      <w:pPr>
        <w:pStyle w:val="Paraststmeklis"/>
        <w:numPr>
          <w:ilvl w:val="0"/>
          <w:numId w:val="15"/>
        </w:numPr>
        <w:spacing w:before="0" w:beforeAutospacing="0" w:after="240" w:afterAutospacing="0"/>
        <w:ind w:left="714" w:hanging="357"/>
        <w:jc w:val="both"/>
        <w:rPr>
          <w:i/>
          <w:iCs/>
          <w:color w:val="0000FF"/>
        </w:rPr>
      </w:pPr>
      <w:r w:rsidRPr="6BE84734">
        <w:rPr>
          <w:i/>
          <w:iCs/>
          <w:color w:val="0000FF"/>
        </w:rPr>
        <w:t xml:space="preserve">Šī informācija par projektu pēc projekta iesnieguma apstiprināšanas tiks publicēta Eiropas Savienības fondu vadošās iestādes tīmekļa vietnē </w:t>
      </w:r>
      <w:hyperlink r:id="rId17">
        <w:r w:rsidRPr="6BE84734">
          <w:rPr>
            <w:rStyle w:val="Hipersaite"/>
            <w:i/>
            <w:iCs/>
          </w:rPr>
          <w:t>www.esfondi.lv</w:t>
        </w:r>
      </w:hyperlink>
      <w:r w:rsidRPr="6BE84734">
        <w:rPr>
          <w:i/>
          <w:iCs/>
        </w:rPr>
        <w:t>.</w:t>
      </w:r>
    </w:p>
    <w:p w14:paraId="6BF969E2" w14:textId="3427A871" w:rsidR="001A4B6F" w:rsidRPr="006970B3" w:rsidRDefault="00AC5142" w:rsidP="6BE84734">
      <w:pPr>
        <w:pStyle w:val="Virsraksts3"/>
        <w:spacing w:before="120" w:beforeAutospacing="0" w:after="120" w:afterAutospacing="0"/>
        <w:jc w:val="both"/>
        <w:rPr>
          <w:rFonts w:eastAsia="Times New Roman"/>
          <w:sz w:val="28"/>
          <w:szCs w:val="28"/>
        </w:rPr>
      </w:pPr>
      <w:r w:rsidRPr="6BE84734">
        <w:rPr>
          <w:rFonts w:eastAsia="Times New Roman"/>
          <w:sz w:val="28"/>
          <w:szCs w:val="28"/>
        </w:rPr>
        <w:t xml:space="preserve">1.2. </w:t>
      </w:r>
      <w:r w:rsidR="00255E46" w:rsidRPr="6BE84734">
        <w:rPr>
          <w:rFonts w:eastAsia="Times New Roman"/>
          <w:sz w:val="28"/>
          <w:szCs w:val="28"/>
        </w:rPr>
        <w:t>Projekta mērķis</w:t>
      </w:r>
    </w:p>
    <w:p w14:paraId="4193B39A" w14:textId="18372580" w:rsidR="00742E68" w:rsidRPr="006970B3" w:rsidRDefault="00742E68" w:rsidP="6BE84734">
      <w:pPr>
        <w:jc w:val="both"/>
        <w:rPr>
          <w:b/>
          <w:bCs/>
          <w:i/>
          <w:iCs/>
          <w:color w:val="0000FF"/>
        </w:rPr>
      </w:pPr>
      <w:r w:rsidRPr="6BE84734">
        <w:rPr>
          <w:b/>
          <w:bCs/>
          <w:i/>
          <w:iCs/>
          <w:color w:val="0000FF"/>
        </w:rPr>
        <w:t>Šajā sadaļā projekta iesniedzējs:</w:t>
      </w:r>
    </w:p>
    <w:p w14:paraId="0653494C" w14:textId="7075BB62" w:rsidR="001A4B6F" w:rsidRPr="006970B3" w:rsidRDefault="00742E68" w:rsidP="6BE84734">
      <w:pPr>
        <w:pStyle w:val="Paraststmeklis"/>
        <w:numPr>
          <w:ilvl w:val="0"/>
          <w:numId w:val="1"/>
        </w:numPr>
        <w:spacing w:before="0" w:beforeAutospacing="0" w:after="60" w:afterAutospacing="0"/>
        <w:ind w:hanging="436"/>
        <w:jc w:val="both"/>
        <w:rPr>
          <w:i/>
          <w:iCs/>
          <w:color w:val="0000FF"/>
        </w:rPr>
      </w:pPr>
      <w:r w:rsidRPr="6BE84734">
        <w:rPr>
          <w:i/>
          <w:iCs/>
          <w:color w:val="0000FF"/>
        </w:rPr>
        <w:t>d</w:t>
      </w:r>
      <w:r w:rsidR="00520A71" w:rsidRPr="6BE84734">
        <w:rPr>
          <w:i/>
          <w:iCs/>
          <w:color w:val="0000FF"/>
        </w:rPr>
        <w:t>efinē projekta mērķi</w:t>
      </w:r>
      <w:r w:rsidR="001A4B6F" w:rsidRPr="6BE84734">
        <w:rPr>
          <w:i/>
          <w:iCs/>
          <w:color w:val="0000FF"/>
        </w:rPr>
        <w:t>:</w:t>
      </w:r>
    </w:p>
    <w:p w14:paraId="116FA806" w14:textId="2B1F3D09" w:rsidR="00694967" w:rsidRPr="006970B3" w:rsidRDefault="00B07295" w:rsidP="6BE84734">
      <w:pPr>
        <w:numPr>
          <w:ilvl w:val="1"/>
          <w:numId w:val="21"/>
        </w:numPr>
        <w:spacing w:before="60" w:after="60"/>
        <w:jc w:val="both"/>
        <w:rPr>
          <w:i/>
          <w:iCs/>
          <w:color w:val="0000FF"/>
        </w:rPr>
      </w:pPr>
      <w:r w:rsidRPr="6BE84734">
        <w:rPr>
          <w:i/>
          <w:iCs/>
          <w:color w:val="0000FF"/>
          <w:u w:val="single"/>
        </w:rPr>
        <w:t xml:space="preserve">projekta mērķim jābūt </w:t>
      </w:r>
      <w:r w:rsidR="00062441" w:rsidRPr="6BE84734">
        <w:rPr>
          <w:i/>
          <w:iCs/>
          <w:color w:val="0000FF"/>
          <w:u w:val="single"/>
        </w:rPr>
        <w:t>atbilstoš</w:t>
      </w:r>
      <w:r w:rsidR="00520A71" w:rsidRPr="6BE84734">
        <w:rPr>
          <w:i/>
          <w:iCs/>
          <w:color w:val="0000FF"/>
          <w:u w:val="single"/>
        </w:rPr>
        <w:t>am</w:t>
      </w:r>
      <w:r w:rsidR="00062441" w:rsidRPr="6BE84734">
        <w:rPr>
          <w:i/>
          <w:iCs/>
          <w:color w:val="0000FF"/>
          <w:u w:val="single"/>
        </w:rPr>
        <w:t xml:space="preserve"> MK noteikumu 2.</w:t>
      </w:r>
      <w:r w:rsidR="003D0857" w:rsidRPr="6BE84734">
        <w:rPr>
          <w:i/>
          <w:iCs/>
          <w:color w:val="0000FF"/>
          <w:u w:val="single"/>
        </w:rPr>
        <w:t> </w:t>
      </w:r>
      <w:r w:rsidR="00062441" w:rsidRPr="6BE84734">
        <w:rPr>
          <w:i/>
          <w:iCs/>
          <w:color w:val="0000FF"/>
          <w:u w:val="single"/>
        </w:rPr>
        <w:t>punkt</w:t>
      </w:r>
      <w:r w:rsidR="00157303" w:rsidRPr="6BE84734">
        <w:rPr>
          <w:i/>
          <w:iCs/>
          <w:color w:val="0000FF"/>
          <w:u w:val="single"/>
        </w:rPr>
        <w:t xml:space="preserve">ā noteiktajam </w:t>
      </w:r>
      <w:r w:rsidR="00AC5C26" w:rsidRPr="6BE84734">
        <w:rPr>
          <w:i/>
          <w:iCs/>
          <w:color w:val="0000FF"/>
          <w:u w:val="single"/>
        </w:rPr>
        <w:t>pasākuma mērķim</w:t>
      </w:r>
      <w:r w:rsidR="003D0857" w:rsidRPr="6BE84734">
        <w:rPr>
          <w:i/>
          <w:iCs/>
          <w:color w:val="0000FF"/>
        </w:rPr>
        <w:t xml:space="preserve"> – </w:t>
      </w:r>
      <w:r w:rsidR="00042A5C" w:rsidRPr="6BE84734">
        <w:rPr>
          <w:i/>
          <w:iCs/>
          <w:color w:val="0000FF"/>
        </w:rPr>
        <w:t>uzlabot dabas aizsardzību un bioloģisko daudzveidību, izstrādājot īpaši aizsargājamo dabas teritoriju dabas aizsardzības plānus</w:t>
      </w:r>
      <w:r w:rsidR="002951BF" w:rsidRPr="6BE84734">
        <w:rPr>
          <w:i/>
          <w:iCs/>
          <w:color w:val="0000FF"/>
        </w:rPr>
        <w:t>;</w:t>
      </w:r>
    </w:p>
    <w:p w14:paraId="2506343E" w14:textId="256DCBC0" w:rsidR="009A507B" w:rsidRPr="006970B3" w:rsidRDefault="009A507B" w:rsidP="6BE84734">
      <w:pPr>
        <w:numPr>
          <w:ilvl w:val="1"/>
          <w:numId w:val="21"/>
        </w:numPr>
        <w:spacing w:before="60" w:after="60"/>
        <w:jc w:val="both"/>
        <w:rPr>
          <w:i/>
          <w:iCs/>
          <w:color w:val="0000FF"/>
        </w:rPr>
      </w:pPr>
      <w:r w:rsidRPr="6BE84734">
        <w:rPr>
          <w:i/>
          <w:iCs/>
          <w:color w:val="0000FF"/>
        </w:rPr>
        <w:t xml:space="preserve">projekta </w:t>
      </w:r>
      <w:r w:rsidRPr="6BE84734">
        <w:rPr>
          <w:i/>
          <w:iCs/>
          <w:color w:val="0000FF"/>
          <w:u w:val="single"/>
        </w:rPr>
        <w:t>mērķim ir jābūt atbilstošam projekta iesniedzēja kompetencei un tādam, kuru ar pieejamajiem resursiem var sasniegt projektā plānotajā termiņā</w:t>
      </w:r>
      <w:r w:rsidR="00742E68" w:rsidRPr="6BE84734">
        <w:rPr>
          <w:i/>
          <w:iCs/>
          <w:color w:val="0000FF"/>
          <w:u w:val="single"/>
        </w:rPr>
        <w:t>;</w:t>
      </w:r>
    </w:p>
    <w:p w14:paraId="678BD83A" w14:textId="77777777" w:rsidR="00856096" w:rsidRPr="006970B3" w:rsidRDefault="00856096" w:rsidP="6BE84734">
      <w:pPr>
        <w:numPr>
          <w:ilvl w:val="0"/>
          <w:numId w:val="1"/>
        </w:numPr>
        <w:ind w:hanging="436"/>
        <w:jc w:val="both"/>
        <w:rPr>
          <w:i/>
          <w:iCs/>
          <w:color w:val="0000FF"/>
        </w:rPr>
      </w:pPr>
      <w:r w:rsidRPr="6BE84734">
        <w:rPr>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14:paraId="3BF175F9" w14:textId="1E7E526B" w:rsidR="003D322B" w:rsidRPr="006970B3" w:rsidRDefault="00856096" w:rsidP="6BE84734">
      <w:pPr>
        <w:numPr>
          <w:ilvl w:val="0"/>
          <w:numId w:val="1"/>
        </w:numPr>
        <w:ind w:hanging="436"/>
        <w:jc w:val="both"/>
        <w:rPr>
          <w:i/>
          <w:iCs/>
          <w:color w:val="0000FF"/>
        </w:rPr>
      </w:pPr>
      <w:r w:rsidRPr="6BE84734">
        <w:rPr>
          <w:i/>
          <w:iCs/>
          <w:color w:val="0000FF"/>
        </w:rPr>
        <w:t>norāda, kādu ieguldījumu projekta īstenošana dos pasākuma mērķa sasniegšanā un identificētās problēmas risināšanā.</w:t>
      </w:r>
    </w:p>
    <w:p w14:paraId="0B4FEDA2" w14:textId="27E7325A" w:rsidR="004744C0" w:rsidRPr="006970B3" w:rsidRDefault="004744C0" w:rsidP="6BE84734">
      <w:pPr>
        <w:rPr>
          <w:i/>
          <w:iCs/>
          <w:color w:val="0000FF"/>
        </w:rPr>
      </w:pPr>
      <w:r w:rsidRPr="6BE84734">
        <w:rPr>
          <w:i/>
          <w:iCs/>
          <w:color w:val="0000FF"/>
        </w:rPr>
        <w:br w:type="page"/>
      </w:r>
    </w:p>
    <w:p w14:paraId="7C283E15" w14:textId="0109A5E5" w:rsidR="003D322B" w:rsidRPr="006970B3" w:rsidRDefault="003D322B" w:rsidP="6BE84734">
      <w:pPr>
        <w:pStyle w:val="Virsraksts1"/>
        <w:spacing w:before="120" w:beforeAutospacing="0" w:after="120" w:afterAutospacing="0"/>
        <w:rPr>
          <w:b w:val="0"/>
          <w:bCs w:val="0"/>
          <w:sz w:val="28"/>
          <w:szCs w:val="28"/>
          <w:shd w:val="clear" w:color="auto" w:fill="FFFFFF"/>
        </w:rPr>
      </w:pPr>
      <w:r w:rsidRPr="006970B3">
        <w:rPr>
          <w:sz w:val="28"/>
          <w:szCs w:val="28"/>
          <w:shd w:val="clear" w:color="auto" w:fill="FFFFFF"/>
        </w:rPr>
        <w:lastRenderedPageBreak/>
        <w:t>1.3. Projekta NACE klasifikators</w:t>
      </w:r>
    </w:p>
    <w:tbl>
      <w:tblPr>
        <w:tblStyle w:val="TableGrid1"/>
        <w:tblW w:w="0" w:type="auto"/>
        <w:tblLook w:val="04A0" w:firstRow="1" w:lastRow="0" w:firstColumn="1" w:lastColumn="0" w:noHBand="0" w:noVBand="1"/>
      </w:tblPr>
      <w:tblGrid>
        <w:gridCol w:w="4415"/>
        <w:gridCol w:w="5212"/>
      </w:tblGrid>
      <w:tr w:rsidR="003D322B" w:rsidRPr="006970B3" w14:paraId="30B689F0" w14:textId="77777777" w:rsidTr="6BE84734">
        <w:tc>
          <w:tcPr>
            <w:tcW w:w="4671" w:type="dxa"/>
          </w:tcPr>
          <w:p w14:paraId="2EE29461" w14:textId="02777767" w:rsidR="003D322B" w:rsidRPr="006970B3" w:rsidRDefault="00C24011" w:rsidP="00C24011">
            <w:pPr>
              <w:spacing w:before="120"/>
            </w:pPr>
            <w:r>
              <w:rPr>
                <w:noProof/>
              </w:rPr>
              <mc:AlternateContent>
                <mc:Choice Requires="wps">
                  <w:drawing>
                    <wp:anchor distT="0" distB="0" distL="114300" distR="114300" simplePos="0" relativeHeight="251658243" behindDoc="0" locked="0" layoutInCell="1" allowOverlap="1" wp14:anchorId="3C2C514E" wp14:editId="2DB29D97">
                      <wp:simplePos x="0" y="0"/>
                      <wp:positionH relativeFrom="column">
                        <wp:posOffset>-3194</wp:posOffset>
                      </wp:positionH>
                      <wp:positionV relativeFrom="paragraph">
                        <wp:posOffset>71063</wp:posOffset>
                      </wp:positionV>
                      <wp:extent cx="211540" cy="272955"/>
                      <wp:effectExtent l="0" t="0" r="0" b="0"/>
                      <wp:wrapNone/>
                      <wp:docPr id="1883475453" name="Taisnstūris: ar noapaļotiem stūriem 3"/>
                      <wp:cNvGraphicFramePr/>
                      <a:graphic xmlns:a="http://schemas.openxmlformats.org/drawingml/2006/main">
                        <a:graphicData uri="http://schemas.microsoft.com/office/word/2010/wordprocessingShape">
                          <wps:wsp>
                            <wps:cNvSpPr/>
                            <wps:spPr>
                              <a:xfrm>
                                <a:off x="0" y="0"/>
                                <a:ext cx="211540" cy="27295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Taisnstūris: ar noapaļotiem stūriem 3" style="position:absolute;margin-left:-.25pt;margin-top:5.6pt;width:16.65pt;height:21.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arcsize="10923f" w14:anchorId="33AD7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">
                      <v:stroke joinstyle="miter"/>
                    </v:roundrect>
                  </w:pict>
                </mc:Fallback>
              </mc:AlternateContent>
            </w:r>
            <w:r w:rsidR="003D322B" w:rsidRPr="00C677BE">
              <w:rPr>
                <w:noProof/>
              </w:rPr>
              <w:drawing>
                <wp:inline distT="0" distB="0" distL="0" distR="0" wp14:anchorId="71F08580" wp14:editId="14484FDD">
                  <wp:extent cx="2681785" cy="893445"/>
                  <wp:effectExtent l="0" t="0" r="4445" b="1905"/>
                  <wp:docPr id="1613765093"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a:blip r:embed="rId18"/>
                          <a:stretch>
                            <a:fillRect/>
                          </a:stretch>
                        </pic:blipFill>
                        <pic:spPr>
                          <a:xfrm>
                            <a:off x="0" y="0"/>
                            <a:ext cx="2735334" cy="911285"/>
                          </a:xfrm>
                          <a:prstGeom prst="rect">
                            <a:avLst/>
                          </a:prstGeom>
                        </pic:spPr>
                      </pic:pic>
                    </a:graphicData>
                  </a:graphic>
                </wp:inline>
              </w:drawing>
            </w:r>
          </w:p>
        </w:tc>
        <w:tc>
          <w:tcPr>
            <w:tcW w:w="4956" w:type="dxa"/>
          </w:tcPr>
          <w:p w14:paraId="456324AE" w14:textId="77777777" w:rsidR="003D322B" w:rsidRPr="006970B3" w:rsidRDefault="003D322B" w:rsidP="000E7505">
            <w:pPr>
              <w:jc w:val="both"/>
              <w:rPr>
                <w:color w:val="7F7F7F" w:themeColor="text1" w:themeTint="80"/>
              </w:rPr>
            </w:pPr>
            <w:r w:rsidRPr="6BE84734">
              <w:rPr>
                <w:color w:val="7F7F7F" w:themeColor="text1" w:themeTint="80"/>
              </w:rPr>
              <w:t>Izvēlas no klasifikatora</w:t>
            </w:r>
          </w:p>
          <w:p w14:paraId="07830014" w14:textId="4B268963" w:rsidR="003D322B" w:rsidRPr="006970B3" w:rsidRDefault="003D322B" w:rsidP="6BE84734">
            <w:pPr>
              <w:spacing w:after="60"/>
              <w:jc w:val="both"/>
              <w:rPr>
                <w:i/>
                <w:iCs/>
                <w:color w:val="0000FF"/>
              </w:rPr>
            </w:pPr>
            <w:r w:rsidRPr="6BE84734">
              <w:rPr>
                <w:i/>
                <w:iCs/>
                <w:color w:val="0000FF"/>
              </w:rPr>
              <w:t>No vispārējās ekonomiskās darbības klasifikatora</w:t>
            </w:r>
            <w:r w:rsidR="00AA2968" w:rsidRPr="6BE84734">
              <w:rPr>
                <w:i/>
                <w:iCs/>
                <w:color w:val="0000FF"/>
              </w:rPr>
              <w:t xml:space="preserve"> – </w:t>
            </w:r>
            <w:r w:rsidRPr="6BE84734">
              <w:rPr>
                <w:i/>
                <w:iCs/>
                <w:color w:val="0000FF"/>
              </w:rPr>
              <w:t>NACE 2.</w:t>
            </w:r>
            <w:r w:rsidR="00AA2968" w:rsidRPr="6BE84734">
              <w:rPr>
                <w:i/>
                <w:iCs/>
                <w:color w:val="0000FF"/>
              </w:rPr>
              <w:t> </w:t>
            </w:r>
            <w:r w:rsidRPr="6BE84734">
              <w:rPr>
                <w:i/>
                <w:iCs/>
                <w:color w:val="0000FF"/>
              </w:rPr>
              <w:t xml:space="preserve">redakcijas </w:t>
            </w:r>
            <w:r w:rsidRPr="6BE84734">
              <w:rPr>
                <w:i/>
                <w:iCs/>
                <w:color w:val="0000FF"/>
                <w:u w:val="single"/>
              </w:rPr>
              <w:t>izvēlas</w:t>
            </w:r>
            <w:r w:rsidRPr="6BE84734">
              <w:rPr>
                <w:i/>
                <w:iCs/>
                <w:color w:val="0000FF"/>
              </w:rPr>
              <w:t xml:space="preserve"> </w:t>
            </w:r>
            <w:r w:rsidRPr="6BE84734">
              <w:rPr>
                <w:i/>
                <w:iCs/>
                <w:color w:val="0000FF"/>
                <w:u w:val="single"/>
              </w:rPr>
              <w:t>projektam atbilstošo klasi (četru ciparu kodu) un nosaukumu</w:t>
            </w:r>
            <w:r w:rsidRPr="6BE84734">
              <w:rPr>
                <w:i/>
                <w:iCs/>
                <w:color w:val="0000FF"/>
              </w:rPr>
              <w:t>.</w:t>
            </w:r>
          </w:p>
          <w:p w14:paraId="23655638" w14:textId="6EE7C0FF" w:rsidR="003D322B" w:rsidRPr="007F07C0" w:rsidRDefault="003D322B" w:rsidP="6BE84734">
            <w:pPr>
              <w:numPr>
                <w:ilvl w:val="0"/>
                <w:numId w:val="13"/>
              </w:numPr>
              <w:spacing w:after="60"/>
              <w:ind w:left="322" w:hanging="322"/>
              <w:jc w:val="both"/>
              <w:rPr>
                <w:i/>
                <w:iCs/>
                <w:color w:val="0000FF"/>
              </w:rPr>
            </w:pPr>
            <w:r w:rsidRPr="6BE84734">
              <w:rPr>
                <w:i/>
                <w:iCs/>
                <w:color w:val="0000FF"/>
              </w:rPr>
              <w:t>Lai meklētu NACE kodu jāievada pirmie trīs simboli.</w:t>
            </w:r>
          </w:p>
          <w:p w14:paraId="01A97585" w14:textId="77777777" w:rsidR="003D322B" w:rsidRPr="006970B3" w:rsidRDefault="003D322B" w:rsidP="6BE84734">
            <w:pPr>
              <w:numPr>
                <w:ilvl w:val="0"/>
                <w:numId w:val="13"/>
              </w:numPr>
              <w:spacing w:after="60"/>
              <w:ind w:left="322" w:hanging="322"/>
              <w:jc w:val="both"/>
              <w:rPr>
                <w:i/>
                <w:iCs/>
                <w:color w:val="0000FF"/>
              </w:rPr>
            </w:pPr>
            <w:r w:rsidRPr="6BE84734">
              <w:rPr>
                <w:i/>
                <w:iCs/>
                <w:color w:val="0000FF"/>
              </w:rPr>
              <w:t>Projekta NACE kods un nosaukums izriet no projekta mērķa un satura un tas var atšķirties no projekta iesniedzēja pamatdarbības NACE koda. Šī informācija tiek izmantota statistikas vajadzībām.</w:t>
            </w:r>
          </w:p>
          <w:p w14:paraId="002BF083" w14:textId="0B14FE0D" w:rsidR="003D322B" w:rsidRPr="006970B3" w:rsidRDefault="003D322B" w:rsidP="007F07C0">
            <w:pPr>
              <w:spacing w:after="60"/>
              <w:jc w:val="both"/>
            </w:pPr>
            <w:r w:rsidRPr="6BE84734">
              <w:rPr>
                <w:rStyle w:val="normaltextrun"/>
                <w:i/>
                <w:iCs/>
                <w:color w:val="0000FF"/>
                <w:shd w:val="clear" w:color="auto" w:fill="FFFFFF"/>
              </w:rPr>
              <w:t>NACE 2.</w:t>
            </w:r>
            <w:r w:rsidR="00460096" w:rsidRPr="6BE84734">
              <w:rPr>
                <w:rStyle w:val="normaltextrun"/>
                <w:i/>
                <w:iCs/>
                <w:color w:val="0000FF"/>
                <w:shd w:val="clear" w:color="auto" w:fill="FFFFFF"/>
              </w:rPr>
              <w:t> </w:t>
            </w:r>
            <w:r w:rsidRPr="6BE84734">
              <w:rPr>
                <w:rStyle w:val="normaltextrun"/>
                <w:i/>
                <w:iCs/>
                <w:color w:val="0000FF"/>
                <w:shd w:val="clear" w:color="auto" w:fill="FFFFFF"/>
              </w:rPr>
              <w:t>redakcijas klasifikators pieejams L</w:t>
            </w:r>
            <w:r w:rsidR="00D306FE" w:rsidRPr="6BE84734">
              <w:rPr>
                <w:rStyle w:val="normaltextrun"/>
                <w:i/>
                <w:iCs/>
                <w:color w:val="0000FF"/>
                <w:shd w:val="clear" w:color="auto" w:fill="FFFFFF"/>
              </w:rPr>
              <w:t xml:space="preserve">R </w:t>
            </w:r>
            <w:r w:rsidRPr="6BE84734">
              <w:rPr>
                <w:rStyle w:val="normaltextrun"/>
                <w:i/>
                <w:iCs/>
                <w:color w:val="0000FF"/>
                <w:shd w:val="clear" w:color="auto" w:fill="FFFFFF"/>
              </w:rPr>
              <w:t xml:space="preserve">Centrālās statistikas pārvaldes tīmekļa vietnē:  </w:t>
            </w:r>
            <w:hyperlink r:id="rId19" w:tgtFrame="_blank" w:history="1">
              <w:r w:rsidRPr="6BE84734">
                <w:rPr>
                  <w:rStyle w:val="normaltextrun"/>
                  <w:i/>
                  <w:iCs/>
                  <w:color w:val="0000FF"/>
                  <w:u w:val="single"/>
                  <w:shd w:val="clear" w:color="auto" w:fill="FFFFFF"/>
                </w:rPr>
                <w:t>https://www.csp.gov.lv/lv/klasifikacija/nace-2-red/nace-saimniecisko-darbibu-statistiska-klasifikacija-eiropas-kopiena-2-redakcija</w:t>
              </w:r>
            </w:hyperlink>
          </w:p>
        </w:tc>
      </w:tr>
    </w:tbl>
    <w:p w14:paraId="7E8A412C" w14:textId="1411CE37" w:rsidR="00D8002E" w:rsidRPr="006970B3" w:rsidRDefault="009E60D3" w:rsidP="6BE84734">
      <w:pPr>
        <w:pStyle w:val="Virsraksts1"/>
        <w:spacing w:before="120" w:beforeAutospacing="0" w:after="120" w:afterAutospacing="0"/>
        <w:rPr>
          <w:rFonts w:eastAsia="Times New Roman"/>
          <w:b w:val="0"/>
          <w:bCs w:val="0"/>
          <w:sz w:val="28"/>
          <w:szCs w:val="28"/>
        </w:rPr>
      </w:pPr>
      <w:bookmarkStart w:id="1" w:name="_Hlk140489806"/>
      <w:r w:rsidRPr="6BE84734">
        <w:rPr>
          <w:rFonts w:eastAsia="Times New Roman"/>
          <w:sz w:val="28"/>
          <w:szCs w:val="28"/>
        </w:rPr>
        <w:t xml:space="preserve">1.4. </w:t>
      </w:r>
      <w:r w:rsidR="00AC5142" w:rsidRPr="6BE84734">
        <w:rPr>
          <w:rFonts w:eastAsia="Times New Roman"/>
          <w:sz w:val="28"/>
          <w:szCs w:val="28"/>
        </w:rPr>
        <w:t>Projekta īstenošanas vieta</w:t>
      </w:r>
    </w:p>
    <w:bookmarkEnd w:id="1"/>
    <w:p w14:paraId="218C2AA5" w14:textId="515A5BBA" w:rsidR="004774C3" w:rsidRPr="006970B3" w:rsidRDefault="00AC5142" w:rsidP="6BE84734">
      <w:pPr>
        <w:spacing w:after="120"/>
        <w:jc w:val="both"/>
        <w:rPr>
          <w:i/>
          <w:iCs/>
          <w:color w:val="0000FF"/>
        </w:rPr>
      </w:pPr>
      <w:r w:rsidRPr="6BE84734">
        <w:rPr>
          <w:rFonts w:eastAsia="Times New Roman"/>
          <w:b/>
          <w:bCs/>
        </w:rPr>
        <w:t>Vai projekta īstenošanas vieta ir visa Latvija?</w:t>
      </w:r>
    </w:p>
    <w:p w14:paraId="2548EA67" w14:textId="33E03916" w:rsidR="00C754F6" w:rsidRPr="006970B3" w:rsidRDefault="00C754F6" w:rsidP="00D67597">
      <w:pPr>
        <w:spacing w:after="60"/>
        <w:jc w:val="both"/>
        <w:rPr>
          <w:rFonts w:eastAsia="Times New Roman"/>
          <w:color w:val="7F7F7F" w:themeColor="text1" w:themeTint="80"/>
        </w:rPr>
      </w:pPr>
      <w:r w:rsidRPr="6BE84734">
        <w:rPr>
          <w:rFonts w:eastAsia="Times New Roman"/>
          <w:b/>
          <w:bCs/>
          <w:i/>
          <w:iCs/>
          <w:color w:val="0000FF"/>
        </w:rPr>
        <w:t>Šajā sadaļā projekta iesniedzējs atzīmē “</w:t>
      </w:r>
      <w:r w:rsidR="007C59AE" w:rsidRPr="6BE84734">
        <w:rPr>
          <w:rFonts w:eastAsia="Times New Roman"/>
          <w:b/>
          <w:bCs/>
          <w:i/>
          <w:iCs/>
          <w:color w:val="0000FF"/>
        </w:rPr>
        <w:t>N</w:t>
      </w:r>
      <w:r w:rsidR="2C638E01" w:rsidRPr="6BE84734">
        <w:rPr>
          <w:rFonts w:eastAsia="Times New Roman"/>
          <w:b/>
          <w:bCs/>
          <w:i/>
          <w:iCs/>
          <w:color w:val="0000FF"/>
        </w:rPr>
        <w:t>ē</w:t>
      </w:r>
      <w:r w:rsidRPr="6BE84734">
        <w:rPr>
          <w:rFonts w:eastAsia="Times New Roman"/>
          <w:b/>
          <w:bCs/>
          <w:i/>
          <w:iCs/>
          <w:color w:val="0000FF"/>
        </w:rPr>
        <w:t>”</w:t>
      </w:r>
      <w:r w:rsidRPr="6BE84734">
        <w:rPr>
          <w:rFonts w:eastAsia="Times New Roman"/>
          <w:i/>
          <w:iCs/>
          <w:color w:val="0000FF"/>
        </w:rPr>
        <w:t xml:space="preserve"> un identificē un apraksta projekta īstenošanas</w:t>
      </w:r>
      <w:r w:rsidR="0070298F" w:rsidRPr="6BE84734">
        <w:rPr>
          <w:rFonts w:eastAsia="Times New Roman"/>
          <w:i/>
          <w:iCs/>
          <w:color w:val="0000FF"/>
        </w:rPr>
        <w:t xml:space="preserve"> vietu, norādot</w:t>
      </w:r>
      <w:r w:rsidRPr="6BE84734">
        <w:rPr>
          <w:rFonts w:eastAsia="Times New Roman"/>
          <w:i/>
          <w:iCs/>
          <w:color w:val="0000FF"/>
        </w:rPr>
        <w:t>:</w:t>
      </w:r>
    </w:p>
    <w:p w14:paraId="795540EA" w14:textId="0C2F94D8" w:rsidR="00C754F6" w:rsidRPr="006970B3" w:rsidRDefault="008908B6" w:rsidP="6BE84734">
      <w:pPr>
        <w:numPr>
          <w:ilvl w:val="0"/>
          <w:numId w:val="16"/>
        </w:numPr>
        <w:ind w:hanging="436"/>
        <w:jc w:val="both"/>
        <w:rPr>
          <w:rFonts w:eastAsia="Times New Roman"/>
          <w:i/>
          <w:iCs/>
          <w:color w:val="0000FF"/>
        </w:rPr>
      </w:pPr>
      <w:r w:rsidRPr="6BE84734">
        <w:rPr>
          <w:rFonts w:eastAsia="Times New Roman"/>
          <w:i/>
          <w:iCs/>
          <w:color w:val="0000FF"/>
        </w:rPr>
        <w:t xml:space="preserve">projekta īstenošanas </w:t>
      </w:r>
      <w:r w:rsidR="0066412F" w:rsidRPr="6BE84734">
        <w:rPr>
          <w:rFonts w:eastAsia="Times New Roman"/>
          <w:i/>
          <w:iCs/>
          <w:color w:val="0000FF"/>
        </w:rPr>
        <w:t>vietas</w:t>
      </w:r>
      <w:r w:rsidR="00934ACD" w:rsidRPr="6BE84734">
        <w:rPr>
          <w:rFonts w:eastAsia="Times New Roman"/>
          <w:i/>
          <w:iCs/>
          <w:color w:val="0000FF"/>
        </w:rPr>
        <w:t> </w:t>
      </w:r>
      <w:r w:rsidR="00A64E62" w:rsidRPr="6BE84734">
        <w:rPr>
          <w:rFonts w:eastAsia="Times New Roman"/>
          <w:b/>
          <w:bCs/>
          <w:i/>
          <w:iCs/>
          <w:color w:val="0000FF"/>
        </w:rPr>
        <w:t>– pašvaldības vai tās iestādes</w:t>
      </w:r>
      <w:r w:rsidR="00CE0928" w:rsidRPr="6BE84734">
        <w:rPr>
          <w:rFonts w:eastAsia="Times New Roman"/>
          <w:b/>
          <w:bCs/>
          <w:i/>
          <w:iCs/>
          <w:color w:val="0000FF"/>
        </w:rPr>
        <w:t xml:space="preserve"> – </w:t>
      </w:r>
      <w:r w:rsidR="00C754F6" w:rsidRPr="6BE84734">
        <w:rPr>
          <w:rFonts w:eastAsia="Times New Roman"/>
          <w:b/>
          <w:bCs/>
          <w:i/>
          <w:iCs/>
          <w:color w:val="0000FF"/>
        </w:rPr>
        <w:t>adres</w:t>
      </w:r>
      <w:r w:rsidR="0070298F" w:rsidRPr="6BE84734">
        <w:rPr>
          <w:rFonts w:eastAsia="Times New Roman"/>
          <w:b/>
          <w:bCs/>
          <w:i/>
          <w:iCs/>
          <w:color w:val="0000FF"/>
        </w:rPr>
        <w:t>i</w:t>
      </w:r>
      <w:r w:rsidR="0066412F" w:rsidRPr="6BE84734">
        <w:rPr>
          <w:rFonts w:eastAsia="Times New Roman"/>
          <w:b/>
          <w:bCs/>
          <w:i/>
          <w:iCs/>
          <w:color w:val="0000FF"/>
        </w:rPr>
        <w:t>/-es</w:t>
      </w:r>
      <w:r w:rsidR="00C754F6" w:rsidRPr="6BE84734">
        <w:rPr>
          <w:rFonts w:eastAsia="Times New Roman"/>
          <w:i/>
          <w:iCs/>
          <w:color w:val="0000FF"/>
        </w:rPr>
        <w:t>;</w:t>
      </w:r>
    </w:p>
    <w:p w14:paraId="56A8467F" w14:textId="2911C12B" w:rsidR="00C754F6" w:rsidRPr="006970B3" w:rsidRDefault="00C754F6" w:rsidP="6BE84734">
      <w:pPr>
        <w:numPr>
          <w:ilvl w:val="0"/>
          <w:numId w:val="16"/>
        </w:numPr>
        <w:ind w:hanging="436"/>
        <w:jc w:val="both"/>
        <w:rPr>
          <w:rFonts w:eastAsia="Times New Roman"/>
          <w:i/>
          <w:iCs/>
          <w:color w:val="0000FF"/>
        </w:rPr>
      </w:pPr>
      <w:r w:rsidRPr="6BE84734">
        <w:rPr>
          <w:rFonts w:eastAsia="Times New Roman"/>
          <w:i/>
          <w:iCs/>
          <w:color w:val="0000FF"/>
        </w:rPr>
        <w:t>kadastra numuru;</w:t>
      </w:r>
    </w:p>
    <w:p w14:paraId="6F4E8416" w14:textId="2377415B" w:rsidR="00345B0D" w:rsidRPr="00934ACD" w:rsidRDefault="00C754F6" w:rsidP="6BE84734">
      <w:pPr>
        <w:numPr>
          <w:ilvl w:val="0"/>
          <w:numId w:val="16"/>
        </w:numPr>
        <w:spacing w:after="120"/>
        <w:ind w:hanging="436"/>
        <w:jc w:val="both"/>
        <w:rPr>
          <w:rFonts w:eastAsia="Times New Roman"/>
          <w:i/>
          <w:iCs/>
          <w:color w:val="0000FF"/>
        </w:rPr>
      </w:pPr>
      <w:r w:rsidRPr="6BE84734">
        <w:rPr>
          <w:rFonts w:eastAsia="Times New Roman"/>
          <w:i/>
          <w:iCs/>
          <w:color w:val="0000FF"/>
        </w:rPr>
        <w:t>kadastra apzīmējumu</w:t>
      </w:r>
      <w:r w:rsidR="00934ACD" w:rsidRPr="6BE84734">
        <w:rPr>
          <w:rFonts w:eastAsia="Times New Roman"/>
          <w:i/>
          <w:iCs/>
          <w:color w:val="0000FF"/>
        </w:rPr>
        <w:t>.</w:t>
      </w:r>
    </w:p>
    <w:tbl>
      <w:tblPr>
        <w:tblStyle w:val="Reatabula"/>
        <w:tblpPr w:leftFromText="180" w:rightFromText="180" w:vertAnchor="text" w:tblpY="1"/>
        <w:tblOverlap w:val="never"/>
        <w:tblW w:w="9634" w:type="dxa"/>
        <w:tblLook w:val="04A0" w:firstRow="1" w:lastRow="0" w:firstColumn="1" w:lastColumn="0" w:noHBand="0" w:noVBand="1"/>
      </w:tblPr>
      <w:tblGrid>
        <w:gridCol w:w="5949"/>
        <w:gridCol w:w="3685"/>
      </w:tblGrid>
      <w:tr w:rsidR="00C7344A" w:rsidRPr="006970B3" w14:paraId="5A0FA142" w14:textId="77777777" w:rsidTr="6BE84734">
        <w:tc>
          <w:tcPr>
            <w:tcW w:w="5949" w:type="dxa"/>
            <w:vMerge w:val="restart"/>
          </w:tcPr>
          <w:p w14:paraId="20481BCD" w14:textId="52452AD0" w:rsidR="00C7344A" w:rsidRPr="006970B3" w:rsidRDefault="0048761E" w:rsidP="6BE84734">
            <w:pPr>
              <w:pStyle w:val="Paraststmeklis"/>
              <w:spacing w:before="120" w:beforeAutospacing="0" w:after="0" w:afterAutospacing="0"/>
              <w:jc w:val="both"/>
              <w:rPr>
                <w:i/>
                <w:iCs/>
                <w:color w:val="0000FF"/>
              </w:rPr>
            </w:pPr>
            <w:r>
              <w:rPr>
                <w:noProof/>
              </w:rPr>
              <w:drawing>
                <wp:inline distT="0" distB="0" distL="0" distR="0" wp14:anchorId="2F883EB8" wp14:editId="65A18689">
                  <wp:extent cx="3582537" cy="2667189"/>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20">
                            <a:extLst>
                              <a:ext uri="{28A0092B-C50C-407E-A947-70E740481C1C}">
                                <a14:useLocalDpi xmlns:a14="http://schemas.microsoft.com/office/drawing/2010/main" val="0"/>
                              </a:ext>
                            </a:extLst>
                          </a:blip>
                          <a:stretch>
                            <a:fillRect/>
                          </a:stretch>
                        </pic:blipFill>
                        <pic:spPr>
                          <a:xfrm>
                            <a:off x="0" y="0"/>
                            <a:ext cx="3582537" cy="2667189"/>
                          </a:xfrm>
                          <a:prstGeom prst="rect">
                            <a:avLst/>
                          </a:prstGeom>
                        </pic:spPr>
                      </pic:pic>
                    </a:graphicData>
                  </a:graphic>
                </wp:inline>
              </w:drawing>
            </w:r>
          </w:p>
        </w:tc>
        <w:tc>
          <w:tcPr>
            <w:tcW w:w="3685" w:type="dxa"/>
          </w:tcPr>
          <w:p w14:paraId="095F436B" w14:textId="77777777" w:rsidR="00C7344A" w:rsidRPr="006970B3" w:rsidRDefault="00C7344A" w:rsidP="6BE84734">
            <w:pPr>
              <w:pStyle w:val="Paraststmeklis"/>
              <w:spacing w:before="0" w:beforeAutospacing="0" w:after="0" w:afterAutospacing="0"/>
              <w:jc w:val="both"/>
              <w:rPr>
                <w:b/>
                <w:bCs/>
              </w:rPr>
            </w:pPr>
            <w:r w:rsidRPr="6BE84734">
              <w:rPr>
                <w:b/>
                <w:bCs/>
              </w:rPr>
              <w:t>Projekta īstenošanas vieta</w:t>
            </w:r>
          </w:p>
          <w:p w14:paraId="26AA1F56" w14:textId="77777777" w:rsidR="00C7344A" w:rsidRPr="006970B3" w:rsidRDefault="00C7344A" w:rsidP="6BE84734">
            <w:pPr>
              <w:pStyle w:val="Paraststmeklis"/>
              <w:spacing w:before="0" w:beforeAutospacing="0" w:after="0" w:afterAutospacing="0"/>
              <w:jc w:val="both"/>
              <w:rPr>
                <w:color w:val="808080" w:themeColor="background1" w:themeShade="80"/>
              </w:rPr>
            </w:pPr>
            <w:r w:rsidRPr="6BE84734">
              <w:rPr>
                <w:color w:val="808080" w:themeColor="background1" w:themeShade="80"/>
              </w:rPr>
              <w:t>Ievada projekta īstenošanas vietas adresi</w:t>
            </w:r>
          </w:p>
          <w:p w14:paraId="17206022" w14:textId="48E93442" w:rsidR="00990C3C" w:rsidRPr="006970B3" w:rsidRDefault="00C7344A" w:rsidP="6BE84734">
            <w:pPr>
              <w:pStyle w:val="Paraststmeklis"/>
              <w:spacing w:before="0" w:beforeAutospacing="0" w:after="60" w:afterAutospacing="0"/>
              <w:jc w:val="both"/>
              <w:rPr>
                <w:color w:val="808080" w:themeColor="background1" w:themeShade="80"/>
              </w:rPr>
            </w:pPr>
            <w:r w:rsidRPr="6BE84734">
              <w:rPr>
                <w:color w:val="808080" w:themeColor="background1" w:themeShade="80"/>
              </w:rPr>
              <w:t>Ierakst</w:t>
            </w:r>
            <w:r w:rsidR="00E41499" w:rsidRPr="6BE84734">
              <w:rPr>
                <w:color w:val="808080" w:themeColor="background1" w:themeShade="80"/>
              </w:rPr>
              <w:t>a</w:t>
            </w:r>
            <w:r w:rsidRPr="6BE84734">
              <w:rPr>
                <w:color w:val="808080" w:themeColor="background1" w:themeShade="80"/>
              </w:rPr>
              <w:t xml:space="preserve"> vismaz trīs simbolus, lai meklētu </w:t>
            </w:r>
            <w:r w:rsidR="00CE0928" w:rsidRPr="6BE84734">
              <w:rPr>
                <w:color w:val="808080" w:themeColor="background1" w:themeShade="80"/>
              </w:rPr>
              <w:t>a</w:t>
            </w:r>
            <w:r w:rsidRPr="6BE84734">
              <w:rPr>
                <w:color w:val="808080" w:themeColor="background1" w:themeShade="80"/>
              </w:rPr>
              <w:t>dresi</w:t>
            </w:r>
          </w:p>
          <w:p w14:paraId="6780FA4F" w14:textId="48BACE14" w:rsidR="00990C3C" w:rsidRPr="006970B3" w:rsidRDefault="00990C3C" w:rsidP="6BE84734">
            <w:pPr>
              <w:pStyle w:val="Paraststmeklis"/>
              <w:spacing w:before="0" w:beforeAutospacing="0" w:after="60" w:afterAutospacing="0"/>
              <w:jc w:val="both"/>
              <w:rPr>
                <w:color w:val="808080" w:themeColor="background1" w:themeShade="80"/>
              </w:rPr>
            </w:pPr>
            <w:r w:rsidRPr="6BE84734">
              <w:rPr>
                <w:i/>
                <w:iCs/>
                <w:color w:val="0000FF"/>
              </w:rPr>
              <w:t>Var pievienot vairākas projekta īstenošanas vietas, katrai izveidojot atsevišķu tabulu</w:t>
            </w:r>
          </w:p>
        </w:tc>
      </w:tr>
      <w:tr w:rsidR="00C7344A" w:rsidRPr="006970B3" w14:paraId="085C54A7" w14:textId="77777777" w:rsidTr="6BE84734">
        <w:trPr>
          <w:trHeight w:val="724"/>
        </w:trPr>
        <w:tc>
          <w:tcPr>
            <w:tcW w:w="5949" w:type="dxa"/>
            <w:vMerge/>
          </w:tcPr>
          <w:p w14:paraId="24AA44C8" w14:textId="44C47B0F" w:rsidR="00C7344A" w:rsidRPr="006970B3" w:rsidRDefault="00C7344A" w:rsidP="007C59AE">
            <w:pPr>
              <w:pStyle w:val="Paraststmeklis"/>
              <w:spacing w:before="0" w:beforeAutospacing="0" w:after="0" w:afterAutospacing="0"/>
              <w:jc w:val="both"/>
              <w:rPr>
                <w:i/>
                <w:iCs/>
                <w:color w:val="0000FF"/>
              </w:rPr>
            </w:pPr>
          </w:p>
        </w:tc>
        <w:tc>
          <w:tcPr>
            <w:tcW w:w="3685" w:type="dxa"/>
          </w:tcPr>
          <w:p w14:paraId="331D8466" w14:textId="77777777" w:rsidR="00C7344A" w:rsidRPr="006970B3" w:rsidRDefault="00C7344A" w:rsidP="6BE84734">
            <w:pPr>
              <w:pStyle w:val="Paraststmeklis"/>
              <w:spacing w:before="0" w:beforeAutospacing="0" w:after="0" w:afterAutospacing="0"/>
              <w:jc w:val="both"/>
              <w:rPr>
                <w:b/>
                <w:bCs/>
              </w:rPr>
            </w:pPr>
            <w:r w:rsidRPr="6BE84734">
              <w:rPr>
                <w:b/>
                <w:bCs/>
              </w:rPr>
              <w:t>Kadastra numurs</w:t>
            </w:r>
          </w:p>
          <w:p w14:paraId="0E6D0B6F" w14:textId="21E486E0" w:rsidR="00C7344A" w:rsidRPr="006970B3" w:rsidRDefault="007C59AE" w:rsidP="6BE84734">
            <w:pPr>
              <w:pStyle w:val="Paraststmeklis"/>
              <w:spacing w:before="0" w:beforeAutospacing="0" w:after="60" w:afterAutospacing="0"/>
              <w:jc w:val="both"/>
              <w:rPr>
                <w:color w:val="0000FF"/>
              </w:rPr>
            </w:pPr>
            <w:r w:rsidRPr="6BE84734">
              <w:rPr>
                <w:color w:val="808080" w:themeColor="background1" w:themeShade="80"/>
              </w:rPr>
              <w:t xml:space="preserve">Var norādīt </w:t>
            </w:r>
            <w:r w:rsidR="00C7344A" w:rsidRPr="6BE84734">
              <w:rPr>
                <w:color w:val="808080" w:themeColor="background1" w:themeShade="80"/>
              </w:rPr>
              <w:t>kadastra numuru (11</w:t>
            </w:r>
            <w:r w:rsidR="004E0414" w:rsidRPr="6BE84734">
              <w:rPr>
                <w:color w:val="808080" w:themeColor="background1" w:themeShade="80"/>
              </w:rPr>
              <w:t> </w:t>
            </w:r>
            <w:r w:rsidR="00C7344A" w:rsidRPr="6BE84734">
              <w:rPr>
                <w:color w:val="808080" w:themeColor="background1" w:themeShade="80"/>
              </w:rPr>
              <w:t>cipari)</w:t>
            </w:r>
          </w:p>
        </w:tc>
      </w:tr>
      <w:tr w:rsidR="00C7344A" w:rsidRPr="006970B3" w14:paraId="08AC3CB9" w14:textId="77777777" w:rsidTr="6BE84734">
        <w:trPr>
          <w:trHeight w:val="914"/>
        </w:trPr>
        <w:tc>
          <w:tcPr>
            <w:tcW w:w="5949" w:type="dxa"/>
            <w:vMerge/>
          </w:tcPr>
          <w:p w14:paraId="59284E67" w14:textId="77777777" w:rsidR="00C7344A" w:rsidRPr="00C677BE" w:rsidRDefault="00C7344A" w:rsidP="007C59AE">
            <w:pPr>
              <w:pStyle w:val="Paraststmeklis"/>
              <w:spacing w:before="0" w:beforeAutospacing="0" w:after="0" w:afterAutospacing="0"/>
              <w:jc w:val="both"/>
            </w:pPr>
          </w:p>
        </w:tc>
        <w:tc>
          <w:tcPr>
            <w:tcW w:w="3685" w:type="dxa"/>
          </w:tcPr>
          <w:p w14:paraId="7A54A70C" w14:textId="0F2C89A0" w:rsidR="00C7344A" w:rsidRPr="006970B3" w:rsidRDefault="00C7344A" w:rsidP="6BE84734">
            <w:pPr>
              <w:pStyle w:val="Paraststmeklis"/>
              <w:spacing w:before="0" w:beforeAutospacing="0" w:after="0" w:afterAutospacing="0"/>
              <w:jc w:val="both"/>
              <w:rPr>
                <w:b/>
                <w:bCs/>
              </w:rPr>
            </w:pPr>
            <w:r w:rsidRPr="6BE84734">
              <w:rPr>
                <w:b/>
                <w:bCs/>
              </w:rPr>
              <w:t>Kadastra apzīmējums</w:t>
            </w:r>
          </w:p>
          <w:p w14:paraId="44B25679" w14:textId="27F65548" w:rsidR="00C7344A" w:rsidRPr="006970B3" w:rsidRDefault="00C7344A" w:rsidP="6BE84734">
            <w:pPr>
              <w:pStyle w:val="Paraststmeklis"/>
              <w:spacing w:before="0" w:beforeAutospacing="0" w:after="60" w:afterAutospacing="0"/>
              <w:jc w:val="both"/>
              <w:rPr>
                <w:color w:val="808080" w:themeColor="background1" w:themeShade="80"/>
              </w:rPr>
            </w:pPr>
            <w:r w:rsidRPr="6BE84734">
              <w:rPr>
                <w:color w:val="808080" w:themeColor="background1" w:themeShade="80"/>
              </w:rPr>
              <w:t>Norāda</w:t>
            </w:r>
            <w:r w:rsidR="00753A04" w:rsidRPr="6BE84734">
              <w:rPr>
                <w:color w:val="808080" w:themeColor="background1" w:themeShade="80"/>
              </w:rPr>
              <w:t xml:space="preserve"> </w:t>
            </w:r>
            <w:r w:rsidRPr="6BE84734">
              <w:rPr>
                <w:color w:val="808080" w:themeColor="background1" w:themeShade="80"/>
              </w:rPr>
              <w:t>kadastra apzīmējumu (14</w:t>
            </w:r>
            <w:r w:rsidR="004E0414" w:rsidRPr="6BE84734">
              <w:rPr>
                <w:color w:val="808080" w:themeColor="background1" w:themeShade="80"/>
              </w:rPr>
              <w:t> </w:t>
            </w:r>
            <w:r w:rsidRPr="6BE84734">
              <w:rPr>
                <w:color w:val="808080" w:themeColor="background1" w:themeShade="80"/>
              </w:rPr>
              <w:t>cipari)</w:t>
            </w:r>
          </w:p>
        </w:tc>
      </w:tr>
      <w:tr w:rsidR="00C7344A" w:rsidRPr="006970B3" w14:paraId="7B7B7836" w14:textId="77777777" w:rsidTr="6BE84734">
        <w:trPr>
          <w:trHeight w:val="841"/>
        </w:trPr>
        <w:tc>
          <w:tcPr>
            <w:tcW w:w="5949" w:type="dxa"/>
            <w:vMerge/>
          </w:tcPr>
          <w:p w14:paraId="52A233BD" w14:textId="77777777" w:rsidR="00C7344A" w:rsidRPr="00C677BE" w:rsidRDefault="00C7344A" w:rsidP="007C59AE">
            <w:pPr>
              <w:pStyle w:val="Paraststmeklis"/>
              <w:spacing w:before="0" w:beforeAutospacing="0" w:after="0" w:afterAutospacing="0"/>
              <w:jc w:val="both"/>
            </w:pPr>
          </w:p>
        </w:tc>
        <w:tc>
          <w:tcPr>
            <w:tcW w:w="3685" w:type="dxa"/>
          </w:tcPr>
          <w:p w14:paraId="33A7ABC8" w14:textId="77777777" w:rsidR="00C7344A" w:rsidRPr="006970B3" w:rsidRDefault="00C7344A" w:rsidP="6BE84734">
            <w:pPr>
              <w:pStyle w:val="Paraststmeklis"/>
              <w:spacing w:before="0" w:beforeAutospacing="0" w:after="0" w:afterAutospacing="0"/>
              <w:jc w:val="both"/>
              <w:rPr>
                <w:b/>
                <w:bCs/>
              </w:rPr>
            </w:pPr>
            <w:r w:rsidRPr="6BE84734">
              <w:rPr>
                <w:b/>
                <w:bCs/>
              </w:rPr>
              <w:t xml:space="preserve">Projekta īstenošanas vietas apraksts </w:t>
            </w:r>
          </w:p>
          <w:p w14:paraId="1C92A609" w14:textId="72910FA8" w:rsidR="00AF64E5" w:rsidRPr="006970B3" w:rsidRDefault="00C7344A" w:rsidP="6BE84734">
            <w:pPr>
              <w:pStyle w:val="Paraststmeklis"/>
              <w:spacing w:before="0" w:beforeAutospacing="0" w:after="60" w:afterAutospacing="0"/>
              <w:jc w:val="both"/>
              <w:rPr>
                <w:color w:val="808080" w:themeColor="background1" w:themeShade="80"/>
              </w:rPr>
            </w:pPr>
            <w:r w:rsidRPr="6BE84734">
              <w:rPr>
                <w:color w:val="808080" w:themeColor="background1" w:themeShade="80"/>
              </w:rPr>
              <w:t>Ievada informāciju.</w:t>
            </w:r>
          </w:p>
          <w:p w14:paraId="423161A3" w14:textId="421290E0" w:rsidR="00177988" w:rsidRPr="006970B3" w:rsidRDefault="00177988" w:rsidP="6BE84734">
            <w:pPr>
              <w:pStyle w:val="Paraststmeklis"/>
              <w:spacing w:before="0" w:beforeAutospacing="0" w:after="0" w:afterAutospacing="0"/>
              <w:jc w:val="both"/>
              <w:rPr>
                <w:i/>
                <w:iCs/>
                <w:color w:val="808080" w:themeColor="background1" w:themeShade="80"/>
              </w:rPr>
            </w:pPr>
            <w:r w:rsidRPr="6BE84734">
              <w:rPr>
                <w:i/>
                <w:iCs/>
                <w:color w:val="0000FF"/>
              </w:rPr>
              <w:t>Sniedz informāciju par pašvaldību/-</w:t>
            </w:r>
            <w:proofErr w:type="spellStart"/>
            <w:r w:rsidRPr="6BE84734">
              <w:rPr>
                <w:i/>
                <w:iCs/>
                <w:color w:val="0000FF"/>
              </w:rPr>
              <w:t>ām</w:t>
            </w:r>
            <w:proofErr w:type="spellEnd"/>
            <w:r w:rsidRPr="6BE84734">
              <w:rPr>
                <w:i/>
                <w:iCs/>
                <w:color w:val="0000FF"/>
              </w:rPr>
              <w:t>, kuru teritorijā atrodas īpaši aizsargājamās dabas teritorijas.</w:t>
            </w:r>
          </w:p>
        </w:tc>
      </w:tr>
    </w:tbl>
    <w:p w14:paraId="1EBDD650" w14:textId="69B10091" w:rsidR="00E664DD" w:rsidRPr="006970B3" w:rsidRDefault="00EE44C2" w:rsidP="6BE84734">
      <w:pPr>
        <w:pStyle w:val="Virsraksts3"/>
        <w:keepNext/>
        <w:spacing w:before="120" w:beforeAutospacing="0" w:after="120" w:afterAutospacing="0"/>
        <w:rPr>
          <w:rFonts w:eastAsia="Times New Roman"/>
          <w:sz w:val="28"/>
          <w:szCs w:val="28"/>
        </w:rPr>
      </w:pPr>
      <w:bookmarkStart w:id="2" w:name="_Hlk140488014"/>
      <w:r w:rsidRPr="6BE84734">
        <w:rPr>
          <w:rFonts w:eastAsia="Times New Roman"/>
          <w:sz w:val="28"/>
          <w:szCs w:val="28"/>
        </w:rPr>
        <w:lastRenderedPageBreak/>
        <w:t xml:space="preserve">1.5. </w:t>
      </w:r>
      <w:r w:rsidR="00E664DD" w:rsidRPr="6BE84734">
        <w:rPr>
          <w:rFonts w:eastAsia="Times New Roman"/>
          <w:sz w:val="28"/>
          <w:szCs w:val="28"/>
        </w:rPr>
        <w:t>Mērķa grupas apraksts</w:t>
      </w:r>
    </w:p>
    <w:p w14:paraId="4D83C558" w14:textId="48DE6E38" w:rsidR="00B5254C" w:rsidRPr="006970B3" w:rsidRDefault="00344AEC" w:rsidP="6BE84734">
      <w:pPr>
        <w:keepNext/>
        <w:spacing w:after="60"/>
        <w:jc w:val="both"/>
        <w:rPr>
          <w:b/>
          <w:bCs/>
          <w:i/>
          <w:iCs/>
          <w:color w:val="0000FF"/>
        </w:rPr>
      </w:pPr>
      <w:r w:rsidRPr="6BE84734">
        <w:rPr>
          <w:b/>
          <w:bCs/>
          <w:i/>
          <w:iCs/>
          <w:color w:val="0000FF"/>
        </w:rPr>
        <w:t>Šajā sadaļā projekta iesniedzējs:</w:t>
      </w:r>
    </w:p>
    <w:p w14:paraId="5F44581B" w14:textId="505C561A" w:rsidR="008E1595" w:rsidRPr="006970B3" w:rsidRDefault="00B5254C" w:rsidP="6BE84734">
      <w:pPr>
        <w:pStyle w:val="Sarakstarindkopa"/>
        <w:numPr>
          <w:ilvl w:val="0"/>
          <w:numId w:val="38"/>
        </w:numPr>
        <w:ind w:hanging="436"/>
        <w:jc w:val="both"/>
        <w:rPr>
          <w:rFonts w:ascii="Times New Roman" w:eastAsiaTheme="minorEastAsia" w:hAnsi="Times New Roman"/>
          <w:i/>
          <w:iCs/>
          <w:color w:val="0000FF"/>
          <w:sz w:val="24"/>
          <w:szCs w:val="24"/>
        </w:rPr>
      </w:pPr>
      <w:r w:rsidRPr="6BE84734">
        <w:rPr>
          <w:rFonts w:ascii="Times New Roman" w:hAnsi="Times New Roman"/>
          <w:i/>
          <w:iCs/>
          <w:color w:val="0000FF"/>
          <w:sz w:val="24"/>
          <w:szCs w:val="24"/>
        </w:rPr>
        <w:t>norāda projekta mērķa grupu, tās problēmas un vajadzības</w:t>
      </w:r>
      <w:r w:rsidR="008E1595" w:rsidRPr="6BE84734">
        <w:rPr>
          <w:rFonts w:ascii="Times New Roman" w:hAnsi="Times New Roman"/>
          <w:i/>
          <w:iCs/>
          <w:color w:val="0000FF"/>
          <w:sz w:val="24"/>
          <w:szCs w:val="24"/>
        </w:rPr>
        <w:t xml:space="preserve"> (</w:t>
      </w:r>
      <w:r w:rsidR="008E1595" w:rsidRPr="6BE84734">
        <w:rPr>
          <w:rFonts w:ascii="Times New Roman" w:eastAsiaTheme="minorEastAsia" w:hAnsi="Times New Roman"/>
          <w:i/>
          <w:iCs/>
          <w:color w:val="0000FF"/>
          <w:sz w:val="24"/>
          <w:szCs w:val="24"/>
        </w:rPr>
        <w:t>projekta mērķa grupai ir jāatbilst MK noteikumu 4.</w:t>
      </w:r>
      <w:r w:rsidR="005B2158" w:rsidRPr="6BE84734">
        <w:rPr>
          <w:rFonts w:ascii="Times New Roman" w:eastAsiaTheme="minorEastAsia" w:hAnsi="Times New Roman"/>
          <w:i/>
          <w:iCs/>
          <w:color w:val="0000FF"/>
          <w:sz w:val="24"/>
          <w:szCs w:val="24"/>
        </w:rPr>
        <w:t> </w:t>
      </w:r>
      <w:r w:rsidR="008E1595" w:rsidRPr="6BE84734">
        <w:rPr>
          <w:rFonts w:ascii="Times New Roman" w:eastAsiaTheme="minorEastAsia" w:hAnsi="Times New Roman"/>
          <w:i/>
          <w:iCs/>
          <w:color w:val="0000FF"/>
          <w:sz w:val="24"/>
          <w:szCs w:val="24"/>
        </w:rPr>
        <w:t xml:space="preserve">punktā noteiktajai pasākuma mērķa grupai, kas ir pašvaldības, kuru teritorijā atrodas </w:t>
      </w:r>
      <w:r w:rsidR="00874480" w:rsidRPr="6BE84734">
        <w:rPr>
          <w:rFonts w:ascii="Times New Roman" w:eastAsiaTheme="minorEastAsia" w:hAnsi="Times New Roman"/>
          <w:i/>
          <w:iCs/>
          <w:color w:val="0000FF"/>
          <w:sz w:val="24"/>
          <w:szCs w:val="24"/>
        </w:rPr>
        <w:t>ĪADT</w:t>
      </w:r>
      <w:r w:rsidR="008E1595" w:rsidRPr="6BE84734">
        <w:rPr>
          <w:rFonts w:ascii="Times New Roman" w:eastAsiaTheme="minorEastAsia" w:hAnsi="Times New Roman"/>
          <w:i/>
          <w:iCs/>
          <w:color w:val="0000FF"/>
          <w:sz w:val="24"/>
          <w:szCs w:val="24"/>
        </w:rPr>
        <w:t>, kā arī šo teritoriju īpašnieki un iedzīvotāji)</w:t>
      </w:r>
      <w:r w:rsidR="008E1595" w:rsidRPr="6BE84734">
        <w:rPr>
          <w:rFonts w:ascii="Times New Roman" w:hAnsi="Times New Roman"/>
          <w:i/>
          <w:iCs/>
          <w:color w:val="0000FF"/>
          <w:sz w:val="24"/>
          <w:szCs w:val="24"/>
        </w:rPr>
        <w:t>;</w:t>
      </w:r>
    </w:p>
    <w:p w14:paraId="743C1C74" w14:textId="75E14C98" w:rsidR="00B5254C" w:rsidRPr="006970B3" w:rsidRDefault="00B5254C" w:rsidP="6BE84734">
      <w:pPr>
        <w:pStyle w:val="Sarakstarindkopa"/>
        <w:numPr>
          <w:ilvl w:val="0"/>
          <w:numId w:val="38"/>
        </w:numPr>
        <w:ind w:hanging="436"/>
        <w:jc w:val="both"/>
        <w:rPr>
          <w:rFonts w:ascii="Times New Roman" w:eastAsiaTheme="minorEastAsia" w:hAnsi="Times New Roman"/>
          <w:i/>
          <w:iCs/>
          <w:color w:val="0000FF"/>
          <w:sz w:val="24"/>
          <w:szCs w:val="24"/>
        </w:rPr>
      </w:pPr>
      <w:r w:rsidRPr="6BE84734">
        <w:rPr>
          <w:rFonts w:ascii="Times New Roman" w:hAnsi="Times New Roman"/>
          <w:i/>
          <w:iCs/>
          <w:color w:val="0000FF"/>
          <w:sz w:val="24"/>
          <w:szCs w:val="24"/>
        </w:rPr>
        <w:t>pamato projektā plānoto darbību nepieciešamību</w:t>
      </w:r>
      <w:r w:rsidR="0031077D" w:rsidRPr="6BE84734">
        <w:rPr>
          <w:rFonts w:ascii="Times New Roman" w:hAnsi="Times New Roman"/>
          <w:i/>
          <w:iCs/>
          <w:color w:val="0000FF"/>
          <w:sz w:val="24"/>
          <w:szCs w:val="24"/>
        </w:rPr>
        <w:t xml:space="preserve"> identificētās mērķa grupas vajadzību un problēmu risināšanā</w:t>
      </w:r>
      <w:r w:rsidR="001A5BC7" w:rsidRPr="6BE84734">
        <w:rPr>
          <w:rFonts w:ascii="Times New Roman" w:hAnsi="Times New Roman"/>
          <w:i/>
          <w:iCs/>
          <w:color w:val="0000FF"/>
          <w:sz w:val="24"/>
          <w:szCs w:val="24"/>
        </w:rPr>
        <w:t>;</w:t>
      </w:r>
    </w:p>
    <w:p w14:paraId="34AAFD98" w14:textId="3AEC28C0" w:rsidR="00E047F4" w:rsidRPr="006970B3" w:rsidRDefault="004B56E3" w:rsidP="6BE84734">
      <w:pPr>
        <w:pStyle w:val="Sarakstarindkopa"/>
        <w:numPr>
          <w:ilvl w:val="0"/>
          <w:numId w:val="38"/>
        </w:numPr>
        <w:ind w:hanging="436"/>
        <w:jc w:val="both"/>
        <w:rPr>
          <w:rFonts w:ascii="Times New Roman" w:eastAsiaTheme="minorEastAsia" w:hAnsi="Times New Roman"/>
          <w:i/>
          <w:iCs/>
          <w:color w:val="0000FF"/>
          <w:sz w:val="24"/>
          <w:szCs w:val="24"/>
        </w:rPr>
      </w:pPr>
      <w:r w:rsidRPr="6BE84734">
        <w:rPr>
          <w:rFonts w:ascii="Times New Roman" w:eastAsiaTheme="minorEastAsia" w:hAnsi="Times New Roman"/>
          <w:i/>
          <w:iCs/>
          <w:color w:val="0000FF"/>
          <w:sz w:val="24"/>
          <w:szCs w:val="24"/>
        </w:rPr>
        <w:t>sniedz informāciju</w:t>
      </w:r>
      <w:r w:rsidR="000C6BDF" w:rsidRPr="6BE84734">
        <w:rPr>
          <w:rFonts w:ascii="Times New Roman" w:eastAsiaTheme="minorEastAsia" w:hAnsi="Times New Roman"/>
          <w:i/>
          <w:iCs/>
          <w:color w:val="0000FF"/>
          <w:sz w:val="24"/>
          <w:szCs w:val="24"/>
        </w:rPr>
        <w:t xml:space="preserve"> par to, ka mērķa grupas vajadzību nodrošināšanai ir izvēlēts iespējami labākais risinājums</w:t>
      </w:r>
      <w:r w:rsidR="009C1F37" w:rsidRPr="6BE84734">
        <w:rPr>
          <w:rFonts w:ascii="Times New Roman" w:eastAsiaTheme="minorEastAsia" w:hAnsi="Times New Roman"/>
          <w:i/>
          <w:iCs/>
          <w:color w:val="0000FF"/>
          <w:sz w:val="24"/>
          <w:szCs w:val="24"/>
        </w:rPr>
        <w:t>;</w:t>
      </w:r>
    </w:p>
    <w:p w14:paraId="1A42EF60" w14:textId="101BD7E6" w:rsidR="009C1F37" w:rsidRPr="006970B3" w:rsidRDefault="009C1F37" w:rsidP="6BE84734">
      <w:pPr>
        <w:pStyle w:val="Sarakstarindkopa"/>
        <w:numPr>
          <w:ilvl w:val="0"/>
          <w:numId w:val="38"/>
        </w:numPr>
        <w:ind w:hanging="436"/>
        <w:jc w:val="both"/>
        <w:rPr>
          <w:rFonts w:ascii="Times New Roman" w:eastAsiaTheme="minorEastAsia" w:hAnsi="Times New Roman"/>
          <w:i/>
          <w:iCs/>
          <w:color w:val="0000FF"/>
          <w:sz w:val="24"/>
          <w:szCs w:val="24"/>
        </w:rPr>
      </w:pPr>
      <w:r w:rsidRPr="6BE84734">
        <w:rPr>
          <w:rFonts w:ascii="Times New Roman" w:eastAsiaTheme="minorEastAsia" w:hAnsi="Times New Roman"/>
          <w:i/>
          <w:iCs/>
          <w:color w:val="0000FF"/>
          <w:sz w:val="24"/>
          <w:szCs w:val="24"/>
        </w:rPr>
        <w:t>sniedz informāciju sadalījumā pēc dzimuma u.c. pazīmes par projekta mērķa grup</w:t>
      </w:r>
      <w:r w:rsidR="00CB737C" w:rsidRPr="6BE84734">
        <w:rPr>
          <w:rFonts w:ascii="Times New Roman" w:eastAsiaTheme="minorEastAsia" w:hAnsi="Times New Roman"/>
          <w:i/>
          <w:iCs/>
          <w:color w:val="0000FF"/>
          <w:sz w:val="24"/>
          <w:szCs w:val="24"/>
        </w:rPr>
        <w:t>u</w:t>
      </w:r>
      <w:r w:rsidR="006D4AF3" w:rsidRPr="6BE84734">
        <w:rPr>
          <w:rFonts w:ascii="Times New Roman" w:eastAsiaTheme="minorEastAsia" w:hAnsi="Times New Roman"/>
          <w:i/>
          <w:iCs/>
          <w:color w:val="0000FF"/>
          <w:sz w:val="24"/>
          <w:szCs w:val="24"/>
        </w:rPr>
        <w:t>/</w:t>
      </w:r>
      <w:r w:rsidR="00CB737C" w:rsidRPr="6BE84734">
        <w:rPr>
          <w:rFonts w:ascii="Times New Roman" w:eastAsiaTheme="minorEastAsia" w:hAnsi="Times New Roman"/>
          <w:i/>
          <w:iCs/>
          <w:color w:val="0000FF"/>
          <w:sz w:val="24"/>
          <w:szCs w:val="24"/>
        </w:rPr>
        <w:t>-</w:t>
      </w:r>
      <w:proofErr w:type="spellStart"/>
      <w:r w:rsidR="006D4AF3" w:rsidRPr="6BE84734">
        <w:rPr>
          <w:rFonts w:ascii="Times New Roman" w:eastAsiaTheme="minorEastAsia" w:hAnsi="Times New Roman"/>
          <w:i/>
          <w:iCs/>
          <w:color w:val="0000FF"/>
          <w:sz w:val="24"/>
          <w:szCs w:val="24"/>
        </w:rPr>
        <w:t>ām</w:t>
      </w:r>
      <w:proofErr w:type="spellEnd"/>
      <w:r w:rsidR="00B8786A" w:rsidRPr="6BE84734">
        <w:rPr>
          <w:rFonts w:ascii="Times New Roman" w:eastAsiaTheme="minorEastAsia" w:hAnsi="Times New Roman"/>
          <w:i/>
          <w:iCs/>
          <w:color w:val="0000FF"/>
          <w:sz w:val="24"/>
          <w:szCs w:val="24"/>
        </w:rPr>
        <w:t xml:space="preserve"> (ja </w:t>
      </w:r>
      <w:r w:rsidR="00146706" w:rsidRPr="6BE84734">
        <w:rPr>
          <w:rFonts w:ascii="Times New Roman" w:eastAsiaTheme="minorEastAsia" w:hAnsi="Times New Roman"/>
          <w:i/>
          <w:iCs/>
          <w:color w:val="0000FF"/>
          <w:sz w:val="24"/>
          <w:szCs w:val="24"/>
        </w:rPr>
        <w:t>tā uz projekta iesniegšanas brīdi ir zināma</w:t>
      </w:r>
      <w:r w:rsidR="00830EAB" w:rsidRPr="6BE84734">
        <w:rPr>
          <w:rFonts w:ascii="Times New Roman" w:eastAsiaTheme="minorEastAsia" w:hAnsi="Times New Roman"/>
          <w:i/>
          <w:iCs/>
          <w:color w:val="0000FF"/>
          <w:sz w:val="24"/>
          <w:szCs w:val="24"/>
        </w:rPr>
        <w:t>)</w:t>
      </w:r>
      <w:r w:rsidR="00A21537" w:rsidRPr="6BE84734">
        <w:rPr>
          <w:rFonts w:ascii="Times New Roman" w:eastAsiaTheme="minorEastAsia" w:hAnsi="Times New Roman"/>
          <w:i/>
          <w:iCs/>
          <w:color w:val="0000FF"/>
          <w:sz w:val="24"/>
          <w:szCs w:val="24"/>
        </w:rPr>
        <w:t xml:space="preserve">. </w:t>
      </w:r>
      <w:r w:rsidR="00BA1170" w:rsidRPr="6BE84734">
        <w:rPr>
          <w:rFonts w:ascii="Times New Roman" w:eastAsiaTheme="minorEastAsia" w:hAnsi="Times New Roman"/>
          <w:i/>
          <w:iCs/>
          <w:color w:val="0000FF"/>
          <w:sz w:val="24"/>
          <w:szCs w:val="24"/>
        </w:rPr>
        <w:t xml:space="preserve">Ja </w:t>
      </w:r>
      <w:r w:rsidR="00B8786A" w:rsidRPr="6BE84734">
        <w:rPr>
          <w:rFonts w:ascii="Times New Roman" w:hAnsi="Times New Roman"/>
          <w:i/>
          <w:iCs/>
          <w:color w:val="0000FF"/>
          <w:sz w:val="24"/>
          <w:szCs w:val="24"/>
        </w:rPr>
        <w:t>šī informācija sniegta sadaļā “Darbības”, atsaucas uz attiecīgo darbību</w:t>
      </w:r>
      <w:r w:rsidR="006D4AF3" w:rsidRPr="6BE84734">
        <w:rPr>
          <w:rFonts w:ascii="Times New Roman" w:hAnsi="Times New Roman"/>
          <w:i/>
          <w:iCs/>
          <w:color w:val="0000FF"/>
          <w:sz w:val="24"/>
          <w:szCs w:val="24"/>
        </w:rPr>
        <w:t>.</w:t>
      </w:r>
    </w:p>
    <w:p w14:paraId="5D052C9A" w14:textId="4A74507C" w:rsidR="00B16AE1" w:rsidRPr="006970B3" w:rsidRDefault="008851E6" w:rsidP="6BE84734">
      <w:pPr>
        <w:pStyle w:val="Virsraksts3"/>
        <w:spacing w:before="120" w:beforeAutospacing="0" w:after="120" w:afterAutospacing="0"/>
        <w:rPr>
          <w:rFonts w:eastAsia="Times New Roman"/>
          <w:sz w:val="28"/>
          <w:szCs w:val="28"/>
        </w:rPr>
      </w:pPr>
      <w:r w:rsidRPr="6BE84734">
        <w:rPr>
          <w:rFonts w:eastAsia="Times New Roman"/>
          <w:sz w:val="28"/>
          <w:szCs w:val="28"/>
        </w:rPr>
        <w:t xml:space="preserve">2. </w:t>
      </w:r>
      <w:r w:rsidR="00AC5142" w:rsidRPr="6BE84734">
        <w:rPr>
          <w:rFonts w:eastAsia="Times New Roman"/>
          <w:sz w:val="28"/>
          <w:szCs w:val="28"/>
        </w:rPr>
        <w:t>Projekta īstenošana un vadība</w:t>
      </w:r>
      <w:r w:rsidR="003C6E78" w:rsidRPr="6BE84734">
        <w:rPr>
          <w:rFonts w:eastAsia="Times New Roman"/>
          <w:sz w:val="28"/>
          <w:szCs w:val="28"/>
        </w:rPr>
        <w:t xml:space="preserve"> </w:t>
      </w:r>
    </w:p>
    <w:p w14:paraId="176EDBEA" w14:textId="4F496C58" w:rsidR="00315C34" w:rsidRPr="006970B3" w:rsidRDefault="00AC5142" w:rsidP="6BE84734">
      <w:pPr>
        <w:pStyle w:val="Virsraksts3"/>
        <w:spacing w:before="0" w:beforeAutospacing="0" w:after="120" w:afterAutospacing="0"/>
        <w:jc w:val="both"/>
        <w:rPr>
          <w:rFonts w:eastAsia="Times New Roman"/>
          <w:sz w:val="28"/>
          <w:szCs w:val="28"/>
        </w:rPr>
      </w:pPr>
      <w:r w:rsidRPr="6BE84734">
        <w:rPr>
          <w:rFonts w:eastAsia="Times New Roman"/>
          <w:sz w:val="28"/>
          <w:szCs w:val="28"/>
        </w:rPr>
        <w:t xml:space="preserve">2.1. </w:t>
      </w:r>
      <w:r w:rsidR="00255E46" w:rsidRPr="6BE84734">
        <w:rPr>
          <w:rFonts w:eastAsia="Times New Roman"/>
          <w:sz w:val="28"/>
          <w:szCs w:val="28"/>
        </w:rPr>
        <w:t>Projekta administrēšanas kapacitāte</w:t>
      </w:r>
      <w:bookmarkEnd w:id="2"/>
    </w:p>
    <w:p w14:paraId="35A501CD" w14:textId="2E84C759" w:rsidR="005C31F0" w:rsidRPr="006970B3" w:rsidRDefault="005C31F0" w:rsidP="6BE84734">
      <w:pPr>
        <w:spacing w:after="60"/>
        <w:jc w:val="both"/>
        <w:rPr>
          <w:b/>
          <w:bCs/>
          <w:i/>
          <w:iCs/>
          <w:color w:val="0000FF"/>
        </w:rPr>
      </w:pPr>
      <w:r w:rsidRPr="6BE84734">
        <w:rPr>
          <w:b/>
          <w:bCs/>
          <w:i/>
          <w:iCs/>
          <w:color w:val="0000FF"/>
        </w:rPr>
        <w:t>Šajā sadaļā projekta iesniedzējs:</w:t>
      </w:r>
    </w:p>
    <w:p w14:paraId="0C1F45FB" w14:textId="642090E8" w:rsidR="00BA7F98" w:rsidRPr="006970B3" w:rsidRDefault="006B45A4" w:rsidP="6BE84734">
      <w:pPr>
        <w:numPr>
          <w:ilvl w:val="0"/>
          <w:numId w:val="1"/>
        </w:numPr>
        <w:spacing w:after="60"/>
        <w:ind w:left="709" w:hanging="425"/>
        <w:jc w:val="both"/>
        <w:rPr>
          <w:i/>
          <w:iCs/>
          <w:color w:val="0000FF"/>
        </w:rPr>
      </w:pPr>
      <w:r w:rsidRPr="6BE84734">
        <w:rPr>
          <w:i/>
          <w:iCs/>
          <w:color w:val="0000FF"/>
        </w:rPr>
        <w:t>sniedz informāciju par projekta vadības un īstenošanas procesa organizēšanai nepieciešamo personālu, lai nodrošinātu</w:t>
      </w:r>
      <w:r w:rsidR="00C25550" w:rsidRPr="6BE84734">
        <w:rPr>
          <w:i/>
          <w:iCs/>
          <w:color w:val="0000FF"/>
        </w:rPr>
        <w:t xml:space="preserve"> projekta ietvaros plānoto</w:t>
      </w:r>
      <w:r w:rsidR="00BA7F98" w:rsidRPr="6BE84734">
        <w:rPr>
          <w:i/>
          <w:iCs/>
          <w:color w:val="0000FF"/>
        </w:rPr>
        <w:t>:</w:t>
      </w:r>
    </w:p>
    <w:p w14:paraId="1CAF1F22" w14:textId="2BC95700" w:rsidR="00C25550" w:rsidRPr="00155D85" w:rsidRDefault="006B45A4" w:rsidP="6BE84734">
      <w:pPr>
        <w:pStyle w:val="Sarakstarindkopa"/>
        <w:numPr>
          <w:ilvl w:val="2"/>
          <w:numId w:val="41"/>
        </w:numPr>
        <w:spacing w:after="0"/>
        <w:jc w:val="both"/>
        <w:rPr>
          <w:rFonts w:ascii="Times New Roman" w:hAnsi="Times New Roman"/>
          <w:i/>
          <w:iCs/>
          <w:color w:val="0000FF"/>
          <w:sz w:val="24"/>
          <w:szCs w:val="24"/>
        </w:rPr>
      </w:pPr>
      <w:r w:rsidRPr="6BE84734">
        <w:rPr>
          <w:rFonts w:ascii="Times New Roman" w:hAnsi="Times New Roman"/>
          <w:i/>
          <w:iCs/>
          <w:color w:val="0000FF"/>
          <w:sz w:val="24"/>
          <w:szCs w:val="24"/>
        </w:rPr>
        <w:t>iepirkumu un līgumu administrāciju</w:t>
      </w:r>
      <w:r w:rsidR="00C25550" w:rsidRPr="6BE84734">
        <w:rPr>
          <w:rFonts w:ascii="Times New Roman" w:hAnsi="Times New Roman"/>
          <w:i/>
          <w:iCs/>
          <w:color w:val="0000FF"/>
          <w:sz w:val="24"/>
          <w:szCs w:val="24"/>
        </w:rPr>
        <w:t xml:space="preserve">, </w:t>
      </w:r>
      <w:r w:rsidRPr="6BE84734">
        <w:rPr>
          <w:rFonts w:ascii="Times New Roman" w:hAnsi="Times New Roman"/>
          <w:i/>
          <w:iCs/>
          <w:color w:val="0000FF"/>
          <w:sz w:val="24"/>
          <w:szCs w:val="24"/>
        </w:rPr>
        <w:t>lietvedību</w:t>
      </w:r>
      <w:r w:rsidR="00C25550" w:rsidRPr="6BE84734">
        <w:rPr>
          <w:rFonts w:ascii="Times New Roman" w:hAnsi="Times New Roman"/>
          <w:i/>
          <w:iCs/>
          <w:color w:val="0000FF"/>
          <w:sz w:val="24"/>
          <w:szCs w:val="24"/>
        </w:rPr>
        <w:t>;</w:t>
      </w:r>
    </w:p>
    <w:p w14:paraId="5CF7F7C8" w14:textId="1C10A7F1" w:rsidR="006B45A4" w:rsidRPr="00155D85" w:rsidRDefault="006B45A4" w:rsidP="6BE84734">
      <w:pPr>
        <w:pStyle w:val="Sarakstarindkopa"/>
        <w:numPr>
          <w:ilvl w:val="2"/>
          <w:numId w:val="41"/>
        </w:numPr>
        <w:spacing w:after="60"/>
        <w:jc w:val="both"/>
        <w:rPr>
          <w:rFonts w:ascii="Times New Roman" w:hAnsi="Times New Roman"/>
          <w:i/>
          <w:iCs/>
          <w:color w:val="0000FF"/>
          <w:sz w:val="24"/>
          <w:szCs w:val="24"/>
        </w:rPr>
      </w:pPr>
      <w:r w:rsidRPr="6BE84734">
        <w:rPr>
          <w:rFonts w:ascii="Times New Roman" w:hAnsi="Times New Roman"/>
          <w:i/>
          <w:iCs/>
          <w:color w:val="0000FF"/>
          <w:sz w:val="24"/>
          <w:szCs w:val="24"/>
        </w:rPr>
        <w:t>grāmatvedības uzskaiti, maksājumu pārbaudes un to veikšanu, finanšu plānošanu;</w:t>
      </w:r>
    </w:p>
    <w:p w14:paraId="6FD847F0" w14:textId="77777777" w:rsidR="001E2558" w:rsidRPr="006970B3" w:rsidRDefault="005C31F0" w:rsidP="6BE84734">
      <w:pPr>
        <w:numPr>
          <w:ilvl w:val="0"/>
          <w:numId w:val="1"/>
        </w:numPr>
        <w:spacing w:after="60"/>
        <w:ind w:left="709" w:hanging="425"/>
        <w:jc w:val="both"/>
        <w:rPr>
          <w:i/>
          <w:iCs/>
          <w:color w:val="0000FF"/>
        </w:rPr>
      </w:pPr>
      <w:r w:rsidRPr="6BE84734">
        <w:rPr>
          <w:i/>
          <w:iCs/>
          <w:color w:val="0000FF"/>
        </w:rPr>
        <w:t xml:space="preserve">sniedz informāciju par </w:t>
      </w:r>
      <w:r w:rsidR="00B95F2E" w:rsidRPr="6BE84734">
        <w:rPr>
          <w:i/>
          <w:iCs/>
          <w:color w:val="0000FF"/>
        </w:rPr>
        <w:t xml:space="preserve">projekta </w:t>
      </w:r>
      <w:r w:rsidRPr="6BE84734">
        <w:rPr>
          <w:i/>
          <w:iCs/>
          <w:color w:val="0000FF"/>
        </w:rPr>
        <w:t>vadības</w:t>
      </w:r>
      <w:r w:rsidR="0084730C" w:rsidRPr="6BE84734">
        <w:rPr>
          <w:i/>
          <w:iCs/>
          <w:color w:val="0000FF"/>
        </w:rPr>
        <w:t xml:space="preserve"> </w:t>
      </w:r>
      <w:r w:rsidRPr="6BE84734">
        <w:rPr>
          <w:i/>
          <w:iCs/>
          <w:color w:val="0000FF"/>
        </w:rPr>
        <w:t>personālu</w:t>
      </w:r>
      <w:r w:rsidR="001E2558" w:rsidRPr="6BE84734">
        <w:rPr>
          <w:i/>
          <w:iCs/>
          <w:color w:val="0000FF"/>
        </w:rPr>
        <w:t>:</w:t>
      </w:r>
    </w:p>
    <w:p w14:paraId="303AFCC6" w14:textId="1221CFD6" w:rsidR="00C07556" w:rsidRPr="006970B3" w:rsidRDefault="007556E7" w:rsidP="6BE84734">
      <w:pPr>
        <w:pStyle w:val="Sarakstarindkopa"/>
        <w:numPr>
          <w:ilvl w:val="2"/>
          <w:numId w:val="42"/>
        </w:numPr>
        <w:spacing w:after="0"/>
        <w:jc w:val="both"/>
        <w:rPr>
          <w:rFonts w:ascii="Times New Roman" w:hAnsi="Times New Roman"/>
          <w:i/>
          <w:iCs/>
          <w:color w:val="0000FF"/>
          <w:sz w:val="24"/>
          <w:szCs w:val="24"/>
        </w:rPr>
      </w:pPr>
      <w:r w:rsidRPr="6BE84734">
        <w:rPr>
          <w:rFonts w:ascii="Times New Roman" w:hAnsi="Times New Roman"/>
          <w:i/>
          <w:iCs/>
          <w:color w:val="0000FF"/>
          <w:sz w:val="24"/>
          <w:szCs w:val="24"/>
        </w:rPr>
        <w:t>projektu iesniegumu otr</w:t>
      </w:r>
      <w:r w:rsidR="003B770F" w:rsidRPr="6BE84734">
        <w:rPr>
          <w:rFonts w:ascii="Times New Roman" w:hAnsi="Times New Roman"/>
          <w:i/>
          <w:iCs/>
          <w:color w:val="0000FF"/>
          <w:sz w:val="24"/>
          <w:szCs w:val="24"/>
        </w:rPr>
        <w:t xml:space="preserve">ās </w:t>
      </w:r>
      <w:r w:rsidRPr="6BE84734">
        <w:rPr>
          <w:rFonts w:ascii="Times New Roman" w:hAnsi="Times New Roman"/>
          <w:i/>
          <w:iCs/>
          <w:color w:val="0000FF"/>
          <w:sz w:val="24"/>
          <w:szCs w:val="24"/>
        </w:rPr>
        <w:t>atlases kār</w:t>
      </w:r>
      <w:r w:rsidR="003B770F" w:rsidRPr="6BE84734">
        <w:rPr>
          <w:rFonts w:ascii="Times New Roman" w:hAnsi="Times New Roman"/>
          <w:i/>
          <w:iCs/>
          <w:color w:val="0000FF"/>
          <w:sz w:val="24"/>
          <w:szCs w:val="24"/>
        </w:rPr>
        <w:t>as otrajā uzsaukumā</w:t>
      </w:r>
      <w:r w:rsidRPr="6BE84734">
        <w:rPr>
          <w:rFonts w:ascii="Times New Roman" w:hAnsi="Times New Roman"/>
          <w:i/>
          <w:iCs/>
          <w:color w:val="0000FF"/>
          <w:sz w:val="24"/>
          <w:szCs w:val="24"/>
        </w:rPr>
        <w:t xml:space="preserve"> projekta vadībai </w:t>
      </w:r>
      <w:r w:rsidRPr="6BE84734">
        <w:rPr>
          <w:rFonts w:ascii="Times New Roman" w:hAnsi="Times New Roman"/>
          <w:i/>
          <w:iCs/>
          <w:color w:val="0000FF"/>
          <w:sz w:val="24"/>
          <w:szCs w:val="24"/>
          <w:u w:val="single"/>
        </w:rPr>
        <w:t>tiek piesaistīts tikai projekta vadītājs</w:t>
      </w:r>
      <w:r w:rsidRPr="6BE84734">
        <w:rPr>
          <w:rFonts w:ascii="Times New Roman" w:hAnsi="Times New Roman"/>
          <w:i/>
          <w:iCs/>
          <w:color w:val="0000FF"/>
          <w:sz w:val="24"/>
          <w:szCs w:val="24"/>
        </w:rPr>
        <w:t>, kas saskaņā ar MK noteikumiem Nr.</w:t>
      </w:r>
      <w:r w:rsidR="002B582B" w:rsidRPr="6BE84734">
        <w:rPr>
          <w:rFonts w:ascii="Times New Roman" w:hAnsi="Times New Roman"/>
          <w:i/>
          <w:iCs/>
          <w:color w:val="0000FF"/>
          <w:sz w:val="24"/>
          <w:szCs w:val="24"/>
        </w:rPr>
        <w:t> </w:t>
      </w:r>
      <w:r w:rsidRPr="6BE84734">
        <w:rPr>
          <w:rFonts w:ascii="Times New Roman" w:hAnsi="Times New Roman"/>
          <w:i/>
          <w:iCs/>
          <w:color w:val="0000FF"/>
          <w:sz w:val="24"/>
          <w:szCs w:val="24"/>
        </w:rPr>
        <w:t>262</w:t>
      </w:r>
      <w:r w:rsidR="00E93B27" w:rsidRPr="6BE84734">
        <w:rPr>
          <w:rStyle w:val="Vresatsauce"/>
          <w:rFonts w:ascii="Times New Roman" w:hAnsi="Times New Roman"/>
          <w:i/>
          <w:iCs/>
          <w:color w:val="0000FF"/>
          <w:sz w:val="24"/>
          <w:szCs w:val="24"/>
        </w:rPr>
        <w:footnoteReference w:id="2"/>
      </w:r>
      <w:r w:rsidRPr="6BE84734">
        <w:rPr>
          <w:rFonts w:ascii="Times New Roman" w:hAnsi="Times New Roman"/>
          <w:i/>
          <w:iCs/>
          <w:color w:val="0000FF"/>
          <w:sz w:val="24"/>
          <w:szCs w:val="24"/>
        </w:rPr>
        <w:t xml:space="preserve"> pieder pie amatu saimes Nr.</w:t>
      </w:r>
      <w:r w:rsidR="002B582B" w:rsidRPr="6BE84734">
        <w:rPr>
          <w:rFonts w:ascii="Times New Roman" w:hAnsi="Times New Roman"/>
          <w:i/>
          <w:iCs/>
          <w:color w:val="0000FF"/>
          <w:sz w:val="24"/>
          <w:szCs w:val="24"/>
        </w:rPr>
        <w:t> </w:t>
      </w:r>
      <w:r w:rsidRPr="6BE84734">
        <w:rPr>
          <w:rFonts w:ascii="Times New Roman" w:hAnsi="Times New Roman"/>
          <w:i/>
          <w:iCs/>
          <w:color w:val="0000FF"/>
          <w:sz w:val="24"/>
          <w:szCs w:val="24"/>
        </w:rPr>
        <w:t>39.1. un mēnešalgu grupai un līmenim</w:t>
      </w:r>
      <w:r w:rsidR="003B770F" w:rsidRPr="6BE84734">
        <w:rPr>
          <w:rFonts w:ascii="Times New Roman" w:hAnsi="Times New Roman"/>
          <w:i/>
          <w:iCs/>
          <w:color w:val="0000FF"/>
          <w:sz w:val="24"/>
          <w:szCs w:val="24"/>
        </w:rPr>
        <w:t> </w:t>
      </w:r>
      <w:r w:rsidRPr="6BE84734">
        <w:rPr>
          <w:rFonts w:ascii="Times New Roman" w:hAnsi="Times New Roman"/>
          <w:i/>
          <w:iCs/>
          <w:color w:val="0000FF"/>
          <w:sz w:val="24"/>
          <w:szCs w:val="24"/>
        </w:rPr>
        <w:t>– 10</w:t>
      </w:r>
      <w:r w:rsidR="003B770F" w:rsidRPr="6BE84734">
        <w:rPr>
          <w:rFonts w:ascii="Times New Roman" w:hAnsi="Times New Roman"/>
          <w:i/>
          <w:iCs/>
          <w:color w:val="0000FF"/>
          <w:sz w:val="24"/>
          <w:szCs w:val="24"/>
        </w:rPr>
        <w:t> </w:t>
      </w:r>
      <w:r w:rsidRPr="6BE84734">
        <w:rPr>
          <w:rFonts w:ascii="Times New Roman" w:hAnsi="Times New Roman"/>
          <w:i/>
          <w:iCs/>
          <w:color w:val="0000FF"/>
          <w:sz w:val="24"/>
          <w:szCs w:val="24"/>
        </w:rPr>
        <w:t>III</w:t>
      </w:r>
      <w:r w:rsidR="00621CA6" w:rsidRPr="6BE84734">
        <w:rPr>
          <w:rFonts w:ascii="Times New Roman" w:hAnsi="Times New Roman"/>
          <w:i/>
          <w:iCs/>
          <w:color w:val="0000FF"/>
          <w:sz w:val="24"/>
          <w:szCs w:val="24"/>
        </w:rPr>
        <w:t xml:space="preserve"> (citas projekta izpildei nepieciešamās darbības tiek veiktas pašvaldības budžeta ietvaros</w:t>
      </w:r>
      <w:r w:rsidR="0084730C" w:rsidRPr="6BE84734">
        <w:rPr>
          <w:rFonts w:ascii="Times New Roman" w:hAnsi="Times New Roman"/>
          <w:i/>
          <w:iCs/>
          <w:color w:val="0000FF"/>
          <w:sz w:val="24"/>
          <w:szCs w:val="24"/>
        </w:rPr>
        <w:t>, t.i.</w:t>
      </w:r>
      <w:r w:rsidR="006B21BA" w:rsidRPr="6BE84734">
        <w:rPr>
          <w:rFonts w:ascii="Times New Roman" w:hAnsi="Times New Roman"/>
          <w:i/>
          <w:iCs/>
          <w:color w:val="0000FF"/>
          <w:sz w:val="24"/>
          <w:szCs w:val="24"/>
        </w:rPr>
        <w:t xml:space="preserve">, citas </w:t>
      </w:r>
      <w:r w:rsidR="002A292A" w:rsidRPr="6BE84734">
        <w:rPr>
          <w:rFonts w:ascii="Times New Roman" w:hAnsi="Times New Roman"/>
          <w:i/>
          <w:iCs/>
          <w:color w:val="0000FF"/>
          <w:sz w:val="24"/>
          <w:szCs w:val="24"/>
        </w:rPr>
        <w:t xml:space="preserve">projekta vadības un īstenošanas </w:t>
      </w:r>
      <w:r w:rsidR="006B21BA" w:rsidRPr="6BE84734">
        <w:rPr>
          <w:rFonts w:ascii="Times New Roman" w:hAnsi="Times New Roman"/>
          <w:i/>
          <w:iCs/>
          <w:color w:val="0000FF"/>
          <w:sz w:val="24"/>
          <w:szCs w:val="24"/>
        </w:rPr>
        <w:t xml:space="preserve">personāla izmaksas </w:t>
      </w:r>
      <w:r w:rsidR="002A292A" w:rsidRPr="6BE84734">
        <w:rPr>
          <w:rFonts w:ascii="Times New Roman" w:hAnsi="Times New Roman"/>
          <w:i/>
          <w:iCs/>
          <w:color w:val="0000FF"/>
          <w:sz w:val="24"/>
          <w:szCs w:val="24"/>
        </w:rPr>
        <w:t xml:space="preserve">projekta ietvaros </w:t>
      </w:r>
      <w:r w:rsidR="006B21BA" w:rsidRPr="6BE84734">
        <w:rPr>
          <w:rFonts w:ascii="Times New Roman" w:hAnsi="Times New Roman"/>
          <w:i/>
          <w:iCs/>
          <w:color w:val="0000FF"/>
          <w:sz w:val="24"/>
          <w:szCs w:val="24"/>
        </w:rPr>
        <w:t>nav attiecināmas</w:t>
      </w:r>
      <w:r w:rsidR="00621CA6" w:rsidRPr="6BE84734">
        <w:rPr>
          <w:rFonts w:ascii="Times New Roman" w:hAnsi="Times New Roman"/>
          <w:i/>
          <w:iCs/>
          <w:color w:val="0000FF"/>
          <w:sz w:val="24"/>
          <w:szCs w:val="24"/>
        </w:rPr>
        <w:t>);</w:t>
      </w:r>
    </w:p>
    <w:p w14:paraId="547F1924" w14:textId="0C5B939F" w:rsidR="001A3C5D" w:rsidRPr="006970B3" w:rsidRDefault="005C31F0" w:rsidP="6BE84734">
      <w:pPr>
        <w:pStyle w:val="Sarakstarindkopa"/>
        <w:numPr>
          <w:ilvl w:val="2"/>
          <w:numId w:val="42"/>
        </w:numPr>
        <w:spacing w:after="60"/>
        <w:ind w:left="1077" w:hanging="357"/>
        <w:jc w:val="both"/>
        <w:rPr>
          <w:rFonts w:ascii="Times New Roman" w:hAnsi="Times New Roman"/>
          <w:i/>
          <w:iCs/>
          <w:color w:val="0000FF"/>
          <w:sz w:val="24"/>
          <w:szCs w:val="24"/>
        </w:rPr>
      </w:pPr>
      <w:r w:rsidRPr="6BE84734">
        <w:rPr>
          <w:rFonts w:ascii="Times New Roman" w:hAnsi="Times New Roman"/>
          <w:i/>
          <w:iCs/>
          <w:color w:val="0000FF"/>
          <w:sz w:val="24"/>
          <w:szCs w:val="24"/>
        </w:rPr>
        <w:t xml:space="preserve">apraksta </w:t>
      </w:r>
      <w:r w:rsidR="003807C4" w:rsidRPr="6BE84734">
        <w:rPr>
          <w:rFonts w:ascii="Times New Roman" w:hAnsi="Times New Roman"/>
          <w:i/>
          <w:iCs/>
          <w:color w:val="0000FF"/>
          <w:sz w:val="24"/>
          <w:szCs w:val="24"/>
        </w:rPr>
        <w:t>projekta vadītāja</w:t>
      </w:r>
      <w:r w:rsidRPr="6BE84734">
        <w:rPr>
          <w:rFonts w:ascii="Times New Roman" w:hAnsi="Times New Roman"/>
          <w:i/>
          <w:iCs/>
          <w:color w:val="0000FF"/>
          <w:sz w:val="24"/>
          <w:szCs w:val="24"/>
        </w:rPr>
        <w:t xml:space="preserve"> pienākumus projektā, nepieciešamo kvalifikāciju, tai skaitā pieredzi un kompetenci.</w:t>
      </w:r>
    </w:p>
    <w:p w14:paraId="33882C5A" w14:textId="63BAFECF" w:rsidR="005B5F99" w:rsidRPr="006970B3" w:rsidRDefault="00E41AE7" w:rsidP="6BE84734">
      <w:pPr>
        <w:pStyle w:val="Sarakstarindkopa"/>
        <w:numPr>
          <w:ilvl w:val="0"/>
          <w:numId w:val="18"/>
        </w:numPr>
        <w:spacing w:after="60"/>
        <w:ind w:hanging="436"/>
        <w:jc w:val="both"/>
        <w:rPr>
          <w:rFonts w:ascii="Times New Roman" w:eastAsiaTheme="minorEastAsia" w:hAnsi="Times New Roman"/>
          <w:i/>
          <w:iCs/>
          <w:color w:val="0000FF"/>
          <w:sz w:val="24"/>
          <w:szCs w:val="24"/>
          <w:lang w:eastAsia="lv-LV"/>
        </w:rPr>
      </w:pPr>
      <w:r w:rsidRPr="6BE84734">
        <w:rPr>
          <w:rFonts w:ascii="Times New Roman" w:hAnsi="Times New Roman"/>
          <w:i/>
          <w:iCs/>
          <w:color w:val="0000FF"/>
          <w:sz w:val="24"/>
          <w:szCs w:val="24"/>
        </w:rPr>
        <w:t xml:space="preserve">sniedz informāciju </w:t>
      </w:r>
      <w:r w:rsidR="00F4411C" w:rsidRPr="6BE84734">
        <w:rPr>
          <w:rFonts w:ascii="Times New Roman" w:hAnsi="Times New Roman"/>
          <w:i/>
          <w:iCs/>
          <w:color w:val="0000FF"/>
          <w:sz w:val="24"/>
          <w:szCs w:val="24"/>
        </w:rPr>
        <w:t>par projekta vadības un īstenošanas personālu dalījumā pēc dzimuma u.c. pazīmes</w:t>
      </w:r>
      <w:r w:rsidR="002F6B45" w:rsidRPr="6BE84734">
        <w:rPr>
          <w:rFonts w:ascii="Times New Roman" w:hAnsi="Times New Roman"/>
          <w:b/>
          <w:bCs/>
          <w:i/>
          <w:iCs/>
          <w:color w:val="0000FF"/>
          <w:sz w:val="24"/>
          <w:szCs w:val="24"/>
        </w:rPr>
        <w:t xml:space="preserve"> </w:t>
      </w:r>
      <w:r w:rsidR="002F6B45" w:rsidRPr="6BE84734">
        <w:rPr>
          <w:rFonts w:ascii="Times New Roman" w:eastAsiaTheme="minorEastAsia" w:hAnsi="Times New Roman"/>
          <w:i/>
          <w:iCs/>
          <w:color w:val="0000FF"/>
          <w:sz w:val="24"/>
          <w:szCs w:val="24"/>
          <w:lang w:eastAsia="lv-LV"/>
        </w:rPr>
        <w:t>(ja tā uz projekta iesniegšanas brīdi ir zināma). Ja šī informācija sniegta sadaļā “Darbības”, atsaucas uz attiecīgo darbību</w:t>
      </w:r>
      <w:r w:rsidR="009A47D5" w:rsidRPr="6BE84734">
        <w:rPr>
          <w:rFonts w:ascii="Times New Roman" w:eastAsiaTheme="minorEastAsia" w:hAnsi="Times New Roman"/>
          <w:i/>
          <w:iCs/>
          <w:color w:val="0000FF"/>
          <w:sz w:val="24"/>
          <w:szCs w:val="24"/>
          <w:lang w:eastAsia="lv-LV"/>
        </w:rPr>
        <w:t>;</w:t>
      </w:r>
    </w:p>
    <w:p w14:paraId="4C445A08" w14:textId="2F5B6F91" w:rsidR="00AD3C5E" w:rsidRPr="00810FB0" w:rsidRDefault="00A413F5" w:rsidP="6BE84734">
      <w:pPr>
        <w:pStyle w:val="Virsraksts3"/>
        <w:numPr>
          <w:ilvl w:val="0"/>
          <w:numId w:val="18"/>
        </w:numPr>
        <w:spacing w:before="0" w:beforeAutospacing="0" w:after="0" w:afterAutospacing="0"/>
        <w:ind w:hanging="436"/>
        <w:jc w:val="both"/>
        <w:rPr>
          <w:rFonts w:eastAsia="Times New Roman"/>
          <w:b w:val="0"/>
          <w:bCs w:val="0"/>
          <w:i/>
          <w:iCs/>
          <w:color w:val="0000FF"/>
          <w:sz w:val="24"/>
          <w:szCs w:val="24"/>
        </w:rPr>
      </w:pPr>
      <w:r w:rsidRPr="6BE84734">
        <w:rPr>
          <w:rFonts w:eastAsia="Times New Roman"/>
          <w:b w:val="0"/>
          <w:bCs w:val="0"/>
          <w:i/>
          <w:iCs/>
          <w:color w:val="0000FF"/>
          <w:sz w:val="24"/>
          <w:szCs w:val="24"/>
        </w:rPr>
        <w:t xml:space="preserve">skaidro, </w:t>
      </w:r>
      <w:r w:rsidR="00AD3C5E" w:rsidRPr="6BE84734">
        <w:rPr>
          <w:rFonts w:eastAsia="Times New Roman"/>
          <w:b w:val="0"/>
          <w:bCs w:val="0"/>
          <w:i/>
          <w:iCs/>
          <w:color w:val="0000FF"/>
          <w:sz w:val="24"/>
          <w:szCs w:val="24"/>
        </w:rPr>
        <w:t xml:space="preserve">kā projektu vadībā un īstenošanā tiks nodrošināta nediskriminācija pēc vecuma, dzimuma, etniskās piederības u.c. pazīmes </w:t>
      </w:r>
      <w:r w:rsidR="00B1531F" w:rsidRPr="6BE84734">
        <w:rPr>
          <w:rFonts w:eastAsia="Times New Roman"/>
          <w:b w:val="0"/>
          <w:bCs w:val="0"/>
          <w:i/>
          <w:iCs/>
          <w:color w:val="0000FF"/>
          <w:sz w:val="24"/>
          <w:szCs w:val="24"/>
        </w:rPr>
        <w:t>(</w:t>
      </w:r>
      <w:r w:rsidR="007C1EAC" w:rsidRPr="6BE84734">
        <w:rPr>
          <w:rFonts w:eastAsia="Times New Roman"/>
          <w:b w:val="0"/>
          <w:bCs w:val="0"/>
          <w:i/>
          <w:iCs/>
          <w:color w:val="0000FF"/>
          <w:sz w:val="24"/>
          <w:szCs w:val="24"/>
        </w:rPr>
        <w:t>ja šī informācija sniegta sadaļā “Darbības”</w:t>
      </w:r>
      <w:r w:rsidR="002D25A8" w:rsidRPr="6BE84734">
        <w:rPr>
          <w:rFonts w:eastAsia="Times New Roman"/>
          <w:b w:val="0"/>
          <w:bCs w:val="0"/>
          <w:i/>
          <w:iCs/>
          <w:color w:val="0000FF"/>
          <w:sz w:val="24"/>
          <w:szCs w:val="24"/>
        </w:rPr>
        <w:t>, atsauc</w:t>
      </w:r>
      <w:r w:rsidR="00F27EF4" w:rsidRPr="6BE84734">
        <w:rPr>
          <w:rFonts w:eastAsia="Times New Roman"/>
          <w:b w:val="0"/>
          <w:bCs w:val="0"/>
          <w:i/>
          <w:iCs/>
          <w:color w:val="0000FF"/>
          <w:sz w:val="24"/>
          <w:szCs w:val="24"/>
        </w:rPr>
        <w:t>as</w:t>
      </w:r>
      <w:r w:rsidR="00E83ADC" w:rsidRPr="6BE84734">
        <w:rPr>
          <w:rFonts w:eastAsia="Times New Roman"/>
          <w:b w:val="0"/>
          <w:bCs w:val="0"/>
          <w:i/>
          <w:iCs/>
          <w:color w:val="0000FF"/>
          <w:sz w:val="24"/>
          <w:szCs w:val="24"/>
        </w:rPr>
        <w:t xml:space="preserve"> uz attiecīgo darbību</w:t>
      </w:r>
      <w:r w:rsidR="00F27EF4" w:rsidRPr="6BE84734">
        <w:rPr>
          <w:rFonts w:eastAsia="Times New Roman"/>
          <w:b w:val="0"/>
          <w:bCs w:val="0"/>
          <w:i/>
          <w:iCs/>
          <w:color w:val="0000FF"/>
          <w:sz w:val="24"/>
          <w:szCs w:val="24"/>
        </w:rPr>
        <w:t>)</w:t>
      </w:r>
      <w:r w:rsidR="00AD3C5E" w:rsidRPr="6BE84734">
        <w:rPr>
          <w:rFonts w:eastAsia="Times New Roman"/>
          <w:b w:val="0"/>
          <w:bCs w:val="0"/>
          <w:i/>
          <w:iCs/>
          <w:color w:val="0000FF"/>
          <w:sz w:val="24"/>
          <w:szCs w:val="24"/>
        </w:rPr>
        <w:t>.</w:t>
      </w:r>
    </w:p>
    <w:p w14:paraId="7B168D4F" w14:textId="4A384522" w:rsidR="009E54D4" w:rsidRPr="006970B3" w:rsidRDefault="00AC5142" w:rsidP="6BE84734">
      <w:pPr>
        <w:pStyle w:val="Virsraksts3"/>
        <w:spacing w:before="120" w:beforeAutospacing="0" w:after="120" w:afterAutospacing="0"/>
        <w:jc w:val="both"/>
        <w:rPr>
          <w:rFonts w:eastAsia="Times New Roman"/>
          <w:sz w:val="28"/>
          <w:szCs w:val="28"/>
        </w:rPr>
      </w:pPr>
      <w:r w:rsidRPr="6BE84734">
        <w:rPr>
          <w:rFonts w:eastAsia="Times New Roman"/>
          <w:sz w:val="28"/>
          <w:szCs w:val="28"/>
        </w:rPr>
        <w:t xml:space="preserve">2.2. </w:t>
      </w:r>
      <w:r w:rsidR="00255E46" w:rsidRPr="6BE84734">
        <w:rPr>
          <w:rFonts w:eastAsia="Times New Roman"/>
          <w:sz w:val="28"/>
          <w:szCs w:val="28"/>
        </w:rPr>
        <w:t>Projekta īstenošanas kapacitāte</w:t>
      </w:r>
    </w:p>
    <w:p w14:paraId="54915279" w14:textId="6F5D4128" w:rsidR="00176311" w:rsidRPr="006970B3" w:rsidRDefault="00176311" w:rsidP="6BE84734">
      <w:pPr>
        <w:spacing w:after="60"/>
        <w:jc w:val="both"/>
        <w:rPr>
          <w:i/>
          <w:iCs/>
          <w:color w:val="0000FF"/>
        </w:rPr>
      </w:pPr>
      <w:r w:rsidRPr="6BE84734">
        <w:rPr>
          <w:b/>
          <w:bCs/>
          <w:i/>
          <w:iCs/>
          <w:color w:val="0000FF"/>
        </w:rPr>
        <w:t>Šajā sadaļā projekta iesniedzējs</w:t>
      </w:r>
      <w:r w:rsidR="00A0573E" w:rsidRPr="6BE84734">
        <w:rPr>
          <w:b/>
          <w:bCs/>
          <w:i/>
          <w:iCs/>
          <w:color w:val="0000FF"/>
        </w:rPr>
        <w:t xml:space="preserve"> </w:t>
      </w:r>
      <w:r w:rsidRPr="6BE84734">
        <w:rPr>
          <w:i/>
          <w:iCs/>
          <w:color w:val="0000FF"/>
        </w:rPr>
        <w:t>sniedz informāciju par projekta vadībai un īstenošanai nepieciešamo un pieejamo materiāltehnisko nodrošinājumu.</w:t>
      </w:r>
    </w:p>
    <w:p w14:paraId="6615CAF7" w14:textId="232D0F21" w:rsidR="00176311" w:rsidRPr="006970B3" w:rsidRDefault="7D592AC4" w:rsidP="6BE84734">
      <w:pPr>
        <w:numPr>
          <w:ilvl w:val="0"/>
          <w:numId w:val="2"/>
        </w:numPr>
        <w:spacing w:line="259" w:lineRule="auto"/>
        <w:ind w:left="709" w:hanging="283"/>
        <w:contextualSpacing/>
        <w:jc w:val="both"/>
        <w:rPr>
          <w:rFonts w:eastAsia="Times New Roman"/>
          <w:i/>
          <w:iCs/>
          <w:color w:val="0000FF"/>
        </w:rPr>
      </w:pPr>
      <w:r w:rsidRPr="6BE84734">
        <w:rPr>
          <w:rFonts w:eastAsia="Times New Roman"/>
          <w:i/>
          <w:iCs/>
          <w:color w:val="0000FF"/>
        </w:rPr>
        <w:t>Ja projekta iesnieguma attiecināmajās izmaksās ir paredzēta jaunradītas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w:t>
      </w:r>
      <w:r w:rsidR="00063AD5" w:rsidRPr="6BE84734">
        <w:rPr>
          <w:rFonts w:eastAsia="Times New Roman"/>
          <w:i/>
          <w:iCs/>
          <w:color w:val="0000FF"/>
        </w:rPr>
        <w:t xml:space="preserve"> (iegādi vai īri)</w:t>
      </w:r>
      <w:r w:rsidRPr="6BE84734">
        <w:rPr>
          <w:rFonts w:eastAsia="Times New Roman"/>
          <w:i/>
          <w:iCs/>
          <w:color w:val="0000FF"/>
        </w:rPr>
        <w:t>. Darbavietas aprīkojuma iegādes izmaksām jābūt atbilstošām MK</w:t>
      </w:r>
      <w:r w:rsidR="00C84087" w:rsidRPr="6BE84734">
        <w:rPr>
          <w:rFonts w:eastAsia="Times New Roman"/>
          <w:i/>
          <w:iCs/>
          <w:color w:val="0000FF"/>
        </w:rPr>
        <w:t> </w:t>
      </w:r>
      <w:r w:rsidRPr="6BE84734">
        <w:rPr>
          <w:rFonts w:eastAsia="Times New Roman"/>
          <w:i/>
          <w:iCs/>
          <w:color w:val="0000FF"/>
        </w:rPr>
        <w:t>noteikumu 27.5.</w:t>
      </w:r>
      <w:r w:rsidR="00C84087" w:rsidRPr="6BE84734">
        <w:rPr>
          <w:rFonts w:eastAsia="Times New Roman"/>
          <w:i/>
          <w:iCs/>
          <w:color w:val="0000FF"/>
        </w:rPr>
        <w:t> </w:t>
      </w:r>
      <w:r w:rsidRPr="6BE84734">
        <w:rPr>
          <w:rFonts w:eastAsia="Times New Roman"/>
          <w:i/>
          <w:iCs/>
          <w:color w:val="0000FF"/>
        </w:rPr>
        <w:t>apakšpunktā noteiktajām prasībām. Šī informācija var tikt pievienota kā papildu pielikums.</w:t>
      </w:r>
    </w:p>
    <w:p w14:paraId="0492E074" w14:textId="2AC86DA8" w:rsidR="00182447" w:rsidRPr="006970B3" w:rsidRDefault="004265A2" w:rsidP="6BE84734">
      <w:pPr>
        <w:spacing w:before="120" w:after="120"/>
        <w:jc w:val="both"/>
        <w:rPr>
          <w:b/>
          <w:bCs/>
          <w:sz w:val="28"/>
          <w:szCs w:val="28"/>
        </w:rPr>
      </w:pPr>
      <w:r w:rsidRPr="6BE84734">
        <w:rPr>
          <w:b/>
          <w:bCs/>
          <w:sz w:val="28"/>
          <w:szCs w:val="28"/>
        </w:rPr>
        <w:lastRenderedPageBreak/>
        <w:t>Projekta īstenošanas/uzraudzības shēmas apraksts</w:t>
      </w:r>
    </w:p>
    <w:p w14:paraId="770919AA" w14:textId="28B5E2C9" w:rsidR="00B16AE1" w:rsidRPr="006970B3" w:rsidRDefault="008D3B6F" w:rsidP="6BE84734">
      <w:pPr>
        <w:pStyle w:val="Paraststmeklis"/>
        <w:spacing w:before="0" w:beforeAutospacing="0" w:after="0" w:afterAutospacing="0"/>
        <w:jc w:val="both"/>
        <w:rPr>
          <w:i/>
          <w:iCs/>
          <w:color w:val="0000FF"/>
        </w:rPr>
      </w:pPr>
      <w:r w:rsidRPr="6BE84734">
        <w:rPr>
          <w:b/>
          <w:bCs/>
          <w:i/>
          <w:iCs/>
          <w:color w:val="0000FF"/>
        </w:rPr>
        <w:t>Šajā sadaļā projekta iesniedzējs</w:t>
      </w:r>
      <w:r w:rsidRPr="6BE84734">
        <w:rPr>
          <w:i/>
          <w:iCs/>
          <w:color w:val="0000FF"/>
        </w:rPr>
        <w:t xml:space="preserve"> sniedz informāciju par veicamajām</w:t>
      </w:r>
      <w:r w:rsidRPr="6BE84734">
        <w:rPr>
          <w:b/>
          <w:bCs/>
          <w:i/>
          <w:iCs/>
          <w:color w:val="0000FF"/>
        </w:rPr>
        <w:t xml:space="preserve"> </w:t>
      </w:r>
      <w:r w:rsidR="0070089B" w:rsidRPr="6BE84734">
        <w:rPr>
          <w:i/>
          <w:iCs/>
          <w:color w:val="0000FF"/>
        </w:rPr>
        <w:t>darbīb</w:t>
      </w:r>
      <w:r w:rsidRPr="6BE84734">
        <w:rPr>
          <w:i/>
          <w:iCs/>
          <w:color w:val="0000FF"/>
        </w:rPr>
        <w:t xml:space="preserve">ām </w:t>
      </w:r>
      <w:r w:rsidR="0070089B" w:rsidRPr="6BE84734">
        <w:rPr>
          <w:i/>
          <w:iCs/>
          <w:color w:val="0000FF"/>
        </w:rPr>
        <w:t>sekmīgai projekta īstenošanai</w:t>
      </w:r>
      <w:r w:rsidRPr="6BE84734">
        <w:rPr>
          <w:i/>
          <w:iCs/>
          <w:color w:val="0000FF"/>
        </w:rPr>
        <w:t xml:space="preserve"> un </w:t>
      </w:r>
      <w:r w:rsidR="0070089B" w:rsidRPr="6BE84734">
        <w:rPr>
          <w:i/>
          <w:iCs/>
          <w:color w:val="0000FF"/>
        </w:rPr>
        <w:t>uzraudzības instrumenti</w:t>
      </w:r>
      <w:r w:rsidRPr="6BE84734">
        <w:rPr>
          <w:i/>
          <w:iCs/>
          <w:color w:val="0000FF"/>
        </w:rPr>
        <w:t>em</w:t>
      </w:r>
      <w:r w:rsidR="0070089B" w:rsidRPr="6BE84734">
        <w:rPr>
          <w:i/>
          <w:iCs/>
          <w:color w:val="0000FF"/>
        </w:rPr>
        <w:t xml:space="preserve"> projekta īstenošanas kvalitātes nodrošināšanai un kontrolei.</w:t>
      </w:r>
    </w:p>
    <w:p w14:paraId="592D2181" w14:textId="5371C0F6" w:rsidR="00052C66" w:rsidRPr="006970B3" w:rsidRDefault="00AC5142" w:rsidP="6BE84734">
      <w:pPr>
        <w:pStyle w:val="Virsraksts3"/>
        <w:spacing w:before="120" w:beforeAutospacing="0" w:after="120" w:afterAutospacing="0"/>
        <w:jc w:val="both"/>
        <w:rPr>
          <w:i/>
          <w:iCs/>
          <w:color w:val="0000FF"/>
        </w:rPr>
      </w:pPr>
      <w:r w:rsidRPr="6BE84734">
        <w:rPr>
          <w:rFonts w:eastAsia="Times New Roman"/>
          <w:sz w:val="28"/>
          <w:szCs w:val="28"/>
        </w:rPr>
        <w:t>2.3. Projekta finansiālā kapacitāte</w:t>
      </w:r>
      <w:r w:rsidR="000247B1" w:rsidRPr="6BE84734">
        <w:rPr>
          <w:rFonts w:eastAsia="Times New Roman"/>
          <w:sz w:val="28"/>
          <w:szCs w:val="28"/>
        </w:rPr>
        <w:t xml:space="preserve"> </w:t>
      </w:r>
    </w:p>
    <w:p w14:paraId="5F6F7A1A" w14:textId="77777777" w:rsidR="00EA225A" w:rsidRPr="006970B3" w:rsidRDefault="00EA225A" w:rsidP="6BE84734">
      <w:pPr>
        <w:spacing w:after="60"/>
        <w:jc w:val="both"/>
        <w:rPr>
          <w:i/>
          <w:iCs/>
          <w:color w:val="0000FF"/>
        </w:rPr>
      </w:pPr>
      <w:r w:rsidRPr="6BE84734">
        <w:rPr>
          <w:b/>
          <w:bCs/>
          <w:i/>
          <w:iCs/>
          <w:color w:val="0000FF"/>
        </w:rPr>
        <w:t>Šajā sadaļā projekta iesniedzējs sniedz informāciju par pieejamajiem finanšu līdzekļiem plānotā projekta īstenošanai</w:t>
      </w:r>
      <w:r w:rsidRPr="6BE84734">
        <w:rPr>
          <w:i/>
          <w:iCs/>
          <w:color w:val="0000FF"/>
        </w:rPr>
        <w:t>, t.sk.:</w:t>
      </w:r>
    </w:p>
    <w:p w14:paraId="223AE49F" w14:textId="2193E907" w:rsidR="00DF14C6" w:rsidRPr="006970B3" w:rsidRDefault="00DF14C6" w:rsidP="6BE84734">
      <w:pPr>
        <w:pStyle w:val="Sarakstarindkopa"/>
        <w:numPr>
          <w:ilvl w:val="0"/>
          <w:numId w:val="19"/>
        </w:numPr>
        <w:spacing w:after="0"/>
        <w:ind w:hanging="436"/>
        <w:jc w:val="both"/>
        <w:rPr>
          <w:rFonts w:ascii="Times New Roman" w:hAnsi="Times New Roman"/>
          <w:i/>
          <w:iCs/>
          <w:color w:val="0000FF"/>
          <w:sz w:val="24"/>
          <w:szCs w:val="24"/>
        </w:rPr>
      </w:pPr>
      <w:r w:rsidRPr="6BE84734">
        <w:rPr>
          <w:rFonts w:ascii="Times New Roman" w:hAnsi="Times New Roman"/>
          <w:i/>
          <w:iCs/>
          <w:color w:val="0000FF"/>
          <w:sz w:val="24"/>
          <w:szCs w:val="24"/>
        </w:rPr>
        <w:t>norādīti un pamatoti finansējuma avoti projektā plānotā projekta iesniedzēja līdzfinansējuma nodrošināšanai;</w:t>
      </w:r>
    </w:p>
    <w:p w14:paraId="324C3158" w14:textId="3E69A7C3" w:rsidR="00C32F09" w:rsidRPr="006970B3" w:rsidRDefault="00DF14C6" w:rsidP="6BE84734">
      <w:pPr>
        <w:pStyle w:val="Sarakstarindkopa"/>
        <w:numPr>
          <w:ilvl w:val="0"/>
          <w:numId w:val="19"/>
        </w:numPr>
        <w:spacing w:after="0"/>
        <w:ind w:hanging="436"/>
        <w:jc w:val="both"/>
        <w:rPr>
          <w:rFonts w:ascii="Times New Roman" w:hAnsi="Times New Roman"/>
          <w:i/>
          <w:iCs/>
          <w:color w:val="0000FF"/>
          <w:sz w:val="24"/>
          <w:szCs w:val="24"/>
        </w:rPr>
      </w:pPr>
      <w:r w:rsidRPr="6BE84734">
        <w:rPr>
          <w:rFonts w:ascii="Times New Roman" w:hAnsi="Times New Roman"/>
          <w:i/>
          <w:iCs/>
          <w:color w:val="0000FF"/>
          <w:sz w:val="24"/>
          <w:szCs w:val="24"/>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49BD5168" w14:textId="7A5BACBF" w:rsidR="00C32F09" w:rsidRPr="006970B3" w:rsidRDefault="00DF14C6" w:rsidP="6BE84734">
      <w:pPr>
        <w:pStyle w:val="Sarakstarindkopa"/>
        <w:numPr>
          <w:ilvl w:val="0"/>
          <w:numId w:val="19"/>
        </w:numPr>
        <w:spacing w:after="0"/>
        <w:ind w:hanging="436"/>
        <w:jc w:val="both"/>
        <w:rPr>
          <w:rFonts w:ascii="Times New Roman" w:hAnsi="Times New Roman"/>
          <w:i/>
          <w:iCs/>
          <w:color w:val="0000FF"/>
          <w:sz w:val="24"/>
          <w:szCs w:val="24"/>
        </w:rPr>
      </w:pPr>
      <w:r w:rsidRPr="6BE84734">
        <w:rPr>
          <w:rFonts w:ascii="Times New Roman" w:hAnsi="Times New Roman"/>
          <w:i/>
          <w:iCs/>
          <w:color w:val="0000FF"/>
          <w:sz w:val="24"/>
          <w:szCs w:val="24"/>
        </w:rPr>
        <w:t>vai un kādā apmērā plānots pieprasīt avansu projekta īstenošanai</w:t>
      </w:r>
      <w:r w:rsidR="00BC2FAC" w:rsidRPr="6BE84734">
        <w:rPr>
          <w:rFonts w:ascii="Times New Roman" w:hAnsi="Times New Roman"/>
          <w:i/>
          <w:iCs/>
          <w:color w:val="0000FF"/>
          <w:sz w:val="24"/>
          <w:szCs w:val="24"/>
        </w:rPr>
        <w:t xml:space="preserve"> (</w:t>
      </w:r>
      <w:r w:rsidR="005A0E0E" w:rsidRPr="6BE84734">
        <w:rPr>
          <w:rFonts w:ascii="Times New Roman" w:hAnsi="Times New Roman"/>
          <w:i/>
          <w:iCs/>
          <w:color w:val="0000FF"/>
          <w:sz w:val="24"/>
          <w:szCs w:val="24"/>
        </w:rPr>
        <w:t>plānoto avansa apmēru būs iespējams izlietot saimnieciskā gada ietvaros sešu mēnešu laikā, kā arī ievērojot, ka avansa un starpposma maksājumu kopsumma nepārsniedz 90</w:t>
      </w:r>
      <w:r w:rsidR="009D3972" w:rsidRPr="6BE84734">
        <w:rPr>
          <w:rFonts w:ascii="Times New Roman" w:hAnsi="Times New Roman"/>
          <w:i/>
          <w:iCs/>
          <w:color w:val="0000FF"/>
          <w:sz w:val="24"/>
          <w:szCs w:val="24"/>
        </w:rPr>
        <w:t> </w:t>
      </w:r>
      <w:r w:rsidR="005A0E0E" w:rsidRPr="6BE84734">
        <w:rPr>
          <w:rFonts w:ascii="Times New Roman" w:hAnsi="Times New Roman"/>
          <w:i/>
          <w:iCs/>
          <w:color w:val="0000FF"/>
          <w:sz w:val="24"/>
          <w:szCs w:val="24"/>
        </w:rPr>
        <w:t xml:space="preserve">% no </w:t>
      </w:r>
      <w:r w:rsidR="001F0696" w:rsidRPr="6BE84734">
        <w:rPr>
          <w:rFonts w:ascii="Times New Roman" w:hAnsi="Times New Roman"/>
          <w:i/>
          <w:iCs/>
          <w:color w:val="0000FF"/>
          <w:sz w:val="24"/>
          <w:szCs w:val="24"/>
        </w:rPr>
        <w:t>Eiropas Reģionālās attīstības fonda finansējuma)</w:t>
      </w:r>
      <w:r w:rsidRPr="6BE84734">
        <w:rPr>
          <w:rFonts w:ascii="Times New Roman" w:hAnsi="Times New Roman"/>
          <w:i/>
          <w:iCs/>
          <w:color w:val="0000FF"/>
          <w:sz w:val="24"/>
          <w:szCs w:val="24"/>
        </w:rPr>
        <w:t>;</w:t>
      </w:r>
    </w:p>
    <w:p w14:paraId="48FDA7D0" w14:textId="77843DC1" w:rsidR="00C32F09" w:rsidRPr="006970B3" w:rsidRDefault="00DF14C6" w:rsidP="6BE84734">
      <w:pPr>
        <w:pStyle w:val="Sarakstarindkopa"/>
        <w:numPr>
          <w:ilvl w:val="0"/>
          <w:numId w:val="19"/>
        </w:numPr>
        <w:spacing w:after="240"/>
        <w:ind w:hanging="436"/>
        <w:jc w:val="both"/>
        <w:rPr>
          <w:rFonts w:ascii="Times New Roman" w:hAnsi="Times New Roman"/>
          <w:i/>
          <w:iCs/>
          <w:color w:val="0000FF"/>
          <w:sz w:val="24"/>
          <w:szCs w:val="24"/>
        </w:rPr>
      </w:pPr>
      <w:r w:rsidRPr="6BE84734">
        <w:rPr>
          <w:rFonts w:ascii="Times New Roman" w:hAnsi="Times New Roman"/>
          <w:i/>
          <w:iCs/>
          <w:color w:val="0000FF"/>
          <w:sz w:val="24"/>
          <w:szCs w:val="24"/>
        </w:rPr>
        <w:t>norādīts, vai projekta attiecināmajās izmaksās ir iekļauts pievienotās vērtības nodoklis (turpmāk</w:t>
      </w:r>
      <w:r w:rsidR="00584830" w:rsidRPr="6BE84734">
        <w:rPr>
          <w:rFonts w:ascii="Times New Roman" w:hAnsi="Times New Roman"/>
          <w:i/>
          <w:iCs/>
          <w:color w:val="0000FF"/>
          <w:sz w:val="24"/>
          <w:szCs w:val="24"/>
        </w:rPr>
        <w:t> </w:t>
      </w:r>
      <w:r w:rsidRPr="6BE84734">
        <w:rPr>
          <w:rFonts w:ascii="Times New Roman" w:hAnsi="Times New Roman"/>
          <w:i/>
          <w:iCs/>
          <w:color w:val="0000FF"/>
          <w:sz w:val="24"/>
          <w:szCs w:val="24"/>
        </w:rPr>
        <w:t>– PVN) atbilstoši regulas Nr.</w:t>
      </w:r>
      <w:r w:rsidR="00584830" w:rsidRPr="6BE84734">
        <w:rPr>
          <w:rFonts w:ascii="Times New Roman" w:hAnsi="Times New Roman"/>
          <w:i/>
          <w:iCs/>
          <w:color w:val="0000FF"/>
          <w:sz w:val="24"/>
          <w:szCs w:val="24"/>
        </w:rPr>
        <w:t> </w:t>
      </w:r>
      <w:r w:rsidRPr="6BE84734">
        <w:rPr>
          <w:rFonts w:ascii="Times New Roman" w:hAnsi="Times New Roman"/>
          <w:i/>
          <w:iCs/>
          <w:color w:val="0000FF"/>
          <w:sz w:val="24"/>
          <w:szCs w:val="24"/>
        </w:rPr>
        <w:t>2021/1060 64.</w:t>
      </w:r>
      <w:r w:rsidR="00584830" w:rsidRPr="6BE84734">
        <w:rPr>
          <w:rFonts w:ascii="Times New Roman" w:hAnsi="Times New Roman"/>
          <w:i/>
          <w:iCs/>
          <w:color w:val="0000FF"/>
          <w:sz w:val="24"/>
          <w:szCs w:val="24"/>
        </w:rPr>
        <w:t> </w:t>
      </w:r>
      <w:r w:rsidRPr="6BE84734">
        <w:rPr>
          <w:rFonts w:ascii="Times New Roman" w:hAnsi="Times New Roman"/>
          <w:i/>
          <w:iCs/>
          <w:color w:val="0000FF"/>
          <w:sz w:val="24"/>
          <w:szCs w:val="24"/>
        </w:rPr>
        <w:t>panta 1.</w:t>
      </w:r>
      <w:r w:rsidR="00584830" w:rsidRPr="6BE84734">
        <w:rPr>
          <w:rFonts w:ascii="Times New Roman" w:hAnsi="Times New Roman"/>
          <w:i/>
          <w:iCs/>
          <w:color w:val="0000FF"/>
          <w:sz w:val="24"/>
          <w:szCs w:val="24"/>
        </w:rPr>
        <w:t> </w:t>
      </w:r>
      <w:r w:rsidRPr="6BE84734">
        <w:rPr>
          <w:rFonts w:ascii="Times New Roman" w:hAnsi="Times New Roman"/>
          <w:i/>
          <w:iCs/>
          <w:color w:val="0000FF"/>
          <w:sz w:val="24"/>
          <w:szCs w:val="24"/>
        </w:rPr>
        <w:t>punkta “c”</w:t>
      </w:r>
      <w:r w:rsidR="00584830" w:rsidRPr="6BE84734">
        <w:rPr>
          <w:rFonts w:ascii="Times New Roman" w:hAnsi="Times New Roman"/>
          <w:i/>
          <w:iCs/>
          <w:color w:val="0000FF"/>
          <w:sz w:val="24"/>
          <w:szCs w:val="24"/>
        </w:rPr>
        <w:t> </w:t>
      </w:r>
      <w:r w:rsidRPr="6BE84734">
        <w:rPr>
          <w:rFonts w:ascii="Times New Roman" w:hAnsi="Times New Roman"/>
          <w:i/>
          <w:iCs/>
          <w:color w:val="0000FF"/>
          <w:sz w:val="24"/>
          <w:szCs w:val="24"/>
        </w:rPr>
        <w:t>apakšpunktā ietvertajiem nosacījumiem</w:t>
      </w:r>
      <w:r w:rsidR="002D3C71" w:rsidRPr="6BE84734">
        <w:rPr>
          <w:rFonts w:ascii="Times New Roman" w:hAnsi="Times New Roman"/>
          <w:i/>
          <w:iCs/>
          <w:color w:val="0000FF"/>
          <w:sz w:val="24"/>
          <w:szCs w:val="24"/>
        </w:rPr>
        <w:t>.</w:t>
      </w:r>
    </w:p>
    <w:p w14:paraId="4504BB75" w14:textId="7CC0B9D8" w:rsidR="00ED19E2" w:rsidRPr="006970B3" w:rsidRDefault="00ED19E2" w:rsidP="6BE84734">
      <w:pPr>
        <w:numPr>
          <w:ilvl w:val="0"/>
          <w:numId w:val="2"/>
        </w:numPr>
        <w:ind w:left="709" w:hanging="283"/>
        <w:jc w:val="both"/>
        <w:rPr>
          <w:i/>
          <w:iCs/>
          <w:color w:val="0000FF"/>
        </w:rPr>
      </w:pPr>
      <w:r w:rsidRPr="6BE84734">
        <w:rPr>
          <w:i/>
          <w:iCs/>
          <w:color w:val="0000FF"/>
        </w:rPr>
        <w:t xml:space="preserve">Atbilstoši MK noteikumu </w:t>
      </w:r>
      <w:r w:rsidR="004C78DE" w:rsidRPr="6BE84734">
        <w:rPr>
          <w:i/>
          <w:iCs/>
          <w:color w:val="0000FF"/>
        </w:rPr>
        <w:t>30</w:t>
      </w:r>
      <w:r w:rsidRPr="6BE84734">
        <w:rPr>
          <w:i/>
          <w:iCs/>
          <w:color w:val="0000FF"/>
        </w:rPr>
        <w:t>. punktā noteiktajam PVN, kas tiešā veidā saistīts ar projektu, uzskatāms par attiecināmām izmaksām, ja projekta iesniedzējs to nevar atgūt atbilstoši normatīvajiem aktiem nodokļu jomā.</w:t>
      </w:r>
    </w:p>
    <w:p w14:paraId="029D3518" w14:textId="640A79DC" w:rsidR="00455E2A" w:rsidRPr="006970B3" w:rsidRDefault="00AC5142" w:rsidP="6BE84734">
      <w:pPr>
        <w:pStyle w:val="Virsraksts3"/>
        <w:spacing w:before="120" w:beforeAutospacing="0" w:after="120" w:afterAutospacing="0"/>
        <w:jc w:val="both"/>
        <w:rPr>
          <w:rFonts w:eastAsia="Times New Roman"/>
          <w:sz w:val="28"/>
          <w:szCs w:val="28"/>
        </w:rPr>
      </w:pPr>
      <w:r w:rsidRPr="6BE84734">
        <w:rPr>
          <w:rFonts w:eastAsia="Times New Roman"/>
          <w:sz w:val="28"/>
          <w:szCs w:val="28"/>
        </w:rPr>
        <w:t xml:space="preserve">2.4. Projekta risku </w:t>
      </w:r>
      <w:r w:rsidR="005A2362" w:rsidRPr="6BE84734">
        <w:rPr>
          <w:rFonts w:eastAsia="Times New Roman"/>
          <w:sz w:val="28"/>
          <w:szCs w:val="28"/>
        </w:rPr>
        <w:t>i</w:t>
      </w:r>
      <w:r w:rsidR="00044867" w:rsidRPr="6BE84734">
        <w:rPr>
          <w:rFonts w:eastAsia="Times New Roman"/>
          <w:sz w:val="28"/>
          <w:szCs w:val="28"/>
        </w:rPr>
        <w:t>z</w:t>
      </w:r>
      <w:r w:rsidR="005A2362" w:rsidRPr="6BE84734">
        <w:rPr>
          <w:rFonts w:eastAsia="Times New Roman"/>
          <w:sz w:val="28"/>
          <w:szCs w:val="28"/>
        </w:rPr>
        <w:t>v</w:t>
      </w:r>
      <w:r w:rsidR="00044867" w:rsidRPr="6BE84734">
        <w:rPr>
          <w:rFonts w:eastAsia="Times New Roman"/>
          <w:sz w:val="28"/>
          <w:szCs w:val="28"/>
        </w:rPr>
        <w:t>ē</w:t>
      </w:r>
      <w:r w:rsidR="005A2362" w:rsidRPr="6BE84734">
        <w:rPr>
          <w:rFonts w:eastAsia="Times New Roman"/>
          <w:sz w:val="28"/>
          <w:szCs w:val="28"/>
        </w:rPr>
        <w:t>rtējums</w:t>
      </w:r>
    </w:p>
    <w:p w14:paraId="7B4794B8" w14:textId="77777777" w:rsidR="00FC6AE1" w:rsidRPr="006970B3" w:rsidRDefault="00FC6AE1" w:rsidP="6BE84734">
      <w:pPr>
        <w:spacing w:before="60" w:after="60"/>
        <w:jc w:val="both"/>
        <w:rPr>
          <w:i/>
          <w:iCs/>
          <w:color w:val="0000FF"/>
        </w:rPr>
      </w:pPr>
      <w:r w:rsidRPr="6BE84734">
        <w:rPr>
          <w:b/>
          <w:bCs/>
          <w:i/>
          <w:iCs/>
          <w:color w:val="0000FF"/>
        </w:rPr>
        <w:t>Šajā sadaļā projekta iesniedzējs</w:t>
      </w:r>
      <w:r w:rsidRPr="6BE84734">
        <w:rPr>
          <w:i/>
          <w:iCs/>
          <w:color w:val="0000FF"/>
        </w:rPr>
        <w:t>:</w:t>
      </w:r>
    </w:p>
    <w:p w14:paraId="04215E0E" w14:textId="3F697A88" w:rsidR="00FC6AE1" w:rsidRPr="006970B3" w:rsidRDefault="00FC6AE1" w:rsidP="6BE84734">
      <w:pPr>
        <w:numPr>
          <w:ilvl w:val="0"/>
          <w:numId w:val="1"/>
        </w:numPr>
        <w:ind w:left="709"/>
        <w:jc w:val="both"/>
        <w:rPr>
          <w:i/>
          <w:iCs/>
          <w:color w:val="0000FF"/>
        </w:rPr>
      </w:pPr>
      <w:r w:rsidRPr="6BE84734">
        <w:rPr>
          <w:b/>
          <w:bCs/>
          <w:i/>
          <w:iCs/>
          <w:color w:val="0000FF"/>
        </w:rPr>
        <w:t>identificē un analizē projekta īstenošanas riskus vismaz šādā griezumā: finanšu, īstenošanas, rezultātu un uzraudzības rādītāju sasniegšanas, administrēšanas riski.</w:t>
      </w:r>
      <w:r w:rsidRPr="6BE84734">
        <w:rPr>
          <w:i/>
          <w:iCs/>
          <w:color w:val="0000FF"/>
        </w:rPr>
        <w:t xml:space="preserve"> Var norādīt arī citus riskus;</w:t>
      </w:r>
    </w:p>
    <w:p w14:paraId="0F21FD0E" w14:textId="77777777" w:rsidR="00FC6AE1" w:rsidRPr="006970B3" w:rsidRDefault="00FC6AE1" w:rsidP="6BE84734">
      <w:pPr>
        <w:numPr>
          <w:ilvl w:val="0"/>
          <w:numId w:val="1"/>
        </w:numPr>
        <w:ind w:left="709"/>
        <w:jc w:val="both"/>
        <w:rPr>
          <w:i/>
          <w:iCs/>
          <w:color w:val="0000FF"/>
        </w:rPr>
      </w:pPr>
      <w:r w:rsidRPr="6BE84734">
        <w:rPr>
          <w:i/>
          <w:iCs/>
          <w:color w:val="0000FF"/>
        </w:rPr>
        <w:t xml:space="preserve">sniedz katra riska aprakstu, t.i., </w:t>
      </w:r>
      <w:bookmarkStart w:id="3" w:name="_Hlk126749244"/>
      <w:r w:rsidRPr="6BE84734">
        <w:rPr>
          <w:i/>
          <w:iCs/>
          <w:color w:val="0000FF"/>
        </w:rPr>
        <w:t>konkretizē riska būtību, kā arī raksturo, kādi apstākļi un informācija pamato tā iestāšanās varbūtību</w:t>
      </w:r>
      <w:bookmarkEnd w:id="3"/>
      <w:r w:rsidRPr="6BE84734">
        <w:rPr>
          <w:i/>
          <w:iCs/>
          <w:color w:val="0000FF"/>
        </w:rPr>
        <w:t>;</w:t>
      </w:r>
    </w:p>
    <w:p w14:paraId="25F5BDE1" w14:textId="67412DFB" w:rsidR="00FC6AE1" w:rsidRPr="006970B3" w:rsidRDefault="00FC6AE1" w:rsidP="6BE84734">
      <w:pPr>
        <w:numPr>
          <w:ilvl w:val="0"/>
          <w:numId w:val="1"/>
        </w:numPr>
        <w:spacing w:after="60"/>
        <w:ind w:left="709"/>
        <w:jc w:val="both"/>
        <w:rPr>
          <w:i/>
          <w:iCs/>
          <w:color w:val="0000FF"/>
        </w:rPr>
      </w:pPr>
      <w:r w:rsidRPr="6BE84734">
        <w:rPr>
          <w:i/>
          <w:iCs/>
          <w:color w:val="0000FF"/>
        </w:rPr>
        <w:t>norāda riska ietekmes līmeni uz projekta ieviešanu un mērķa sasniegšanu. Novērtējot riska ietekmes līmeni, ņem vērā tā ietekmi uz projektu kopumā</w:t>
      </w:r>
      <w:r w:rsidR="001C30A8" w:rsidRPr="6BE84734">
        <w:rPr>
          <w:i/>
          <w:iCs/>
          <w:color w:val="0000FF"/>
        </w:rPr>
        <w:t> </w:t>
      </w:r>
      <w:r w:rsidRPr="6BE84734">
        <w:rPr>
          <w:i/>
          <w:iCs/>
          <w:color w:val="0000FF"/>
        </w:rPr>
        <w:t>– projekta finanšu resursiem, projektam atvēlēto laiku, plānotajām darbībām, rezultātiem un citiem projektam raksturīgiem faktoriem. Izmanto šādu risku ietekmes novērtēšanas skalu:</w:t>
      </w:r>
    </w:p>
    <w:p w14:paraId="5F8238A1" w14:textId="77777777" w:rsidR="00FC6AE1" w:rsidRPr="006970B3" w:rsidRDefault="00FC6AE1" w:rsidP="6BE84734">
      <w:pPr>
        <w:numPr>
          <w:ilvl w:val="1"/>
          <w:numId w:val="21"/>
        </w:numPr>
        <w:ind w:left="993" w:hanging="284"/>
        <w:jc w:val="both"/>
        <w:rPr>
          <w:i/>
          <w:iCs/>
          <w:color w:val="0000FF"/>
        </w:rPr>
      </w:pPr>
      <w:r w:rsidRPr="6BE84734">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1C354CD" w14:textId="77777777" w:rsidR="00FC6AE1" w:rsidRPr="006970B3" w:rsidRDefault="00FC6AE1" w:rsidP="6BE84734">
      <w:pPr>
        <w:numPr>
          <w:ilvl w:val="1"/>
          <w:numId w:val="21"/>
        </w:numPr>
        <w:ind w:left="993" w:hanging="284"/>
        <w:jc w:val="both"/>
        <w:rPr>
          <w:i/>
          <w:iCs/>
          <w:color w:val="0000FF"/>
        </w:rPr>
      </w:pPr>
      <w:r w:rsidRPr="6BE84734">
        <w:rPr>
          <w:i/>
          <w:iCs/>
          <w:color w:val="0000FF"/>
        </w:rPr>
        <w:t>riska ietekme ir vidēja, ja riska iestāšanās gadījumā, tas var ietekmēt projekta īstenošanu, kavēt projekta sekmīgu ieviešanu un mērķu sasniegšanu;</w:t>
      </w:r>
    </w:p>
    <w:p w14:paraId="5D990DEB" w14:textId="77777777" w:rsidR="00FC6AE1" w:rsidRPr="006970B3" w:rsidRDefault="00FC6AE1" w:rsidP="6BE84734">
      <w:pPr>
        <w:numPr>
          <w:ilvl w:val="1"/>
          <w:numId w:val="21"/>
        </w:numPr>
        <w:ind w:left="993" w:hanging="284"/>
        <w:jc w:val="both"/>
        <w:rPr>
          <w:i/>
          <w:iCs/>
          <w:color w:val="0000FF"/>
        </w:rPr>
      </w:pPr>
      <w:r w:rsidRPr="6BE84734">
        <w:rPr>
          <w:i/>
          <w:iCs/>
          <w:color w:val="0000FF"/>
        </w:rPr>
        <w:t>riska ietekme ir zema, ja riska iestāšanās gadījumā tam nav būtiskas ietekmes un tas neietekmē projekta ieviešanu;</w:t>
      </w:r>
    </w:p>
    <w:p w14:paraId="53B7DB38" w14:textId="77777777" w:rsidR="00FC6AE1" w:rsidRPr="006970B3" w:rsidRDefault="00FC6AE1" w:rsidP="6BE84734">
      <w:pPr>
        <w:keepNext/>
        <w:numPr>
          <w:ilvl w:val="0"/>
          <w:numId w:val="1"/>
        </w:numPr>
        <w:spacing w:before="60" w:after="60"/>
        <w:ind w:left="709" w:hanging="425"/>
        <w:jc w:val="both"/>
        <w:rPr>
          <w:i/>
          <w:iCs/>
          <w:color w:val="0000FF"/>
        </w:rPr>
      </w:pPr>
      <w:r w:rsidRPr="6BE84734">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F61CDEE" w14:textId="77777777" w:rsidR="00FC6AE1" w:rsidRPr="006970B3" w:rsidRDefault="00FC6AE1" w:rsidP="6BE84734">
      <w:pPr>
        <w:numPr>
          <w:ilvl w:val="1"/>
          <w:numId w:val="22"/>
        </w:numPr>
        <w:ind w:left="993" w:hanging="284"/>
        <w:jc w:val="both"/>
        <w:rPr>
          <w:i/>
          <w:iCs/>
          <w:color w:val="0000FF"/>
        </w:rPr>
      </w:pPr>
      <w:r w:rsidRPr="6BE84734">
        <w:rPr>
          <w:i/>
          <w:iCs/>
          <w:color w:val="0000FF"/>
        </w:rPr>
        <w:t>iestāšanās varbūtība ir augsta, ja ir droši vai gandrīz droši, ka risks iestāsies, piemēram, reizi gadā;</w:t>
      </w:r>
    </w:p>
    <w:p w14:paraId="76261473" w14:textId="77777777" w:rsidR="00FC6AE1" w:rsidRPr="006970B3" w:rsidRDefault="00FC6AE1" w:rsidP="6BE84734">
      <w:pPr>
        <w:numPr>
          <w:ilvl w:val="1"/>
          <w:numId w:val="22"/>
        </w:numPr>
        <w:ind w:left="993" w:hanging="284"/>
        <w:jc w:val="both"/>
        <w:rPr>
          <w:i/>
          <w:iCs/>
          <w:color w:val="0000FF"/>
        </w:rPr>
      </w:pPr>
      <w:r w:rsidRPr="6BE84734">
        <w:rPr>
          <w:i/>
          <w:iCs/>
          <w:color w:val="0000FF"/>
        </w:rPr>
        <w:lastRenderedPageBreak/>
        <w:t>iestāšanās varbūtība ir vidēja, ja ir iespējams (diezgan iespējams), ka risks iestāsies, piemēram, vienu reizi projekta laikā;</w:t>
      </w:r>
    </w:p>
    <w:p w14:paraId="2DEB7CAF" w14:textId="77777777" w:rsidR="00FC6AE1" w:rsidRPr="006970B3" w:rsidRDefault="00FC6AE1" w:rsidP="6BE84734">
      <w:pPr>
        <w:numPr>
          <w:ilvl w:val="1"/>
          <w:numId w:val="22"/>
        </w:numPr>
        <w:ind w:left="993" w:hanging="284"/>
        <w:jc w:val="both"/>
        <w:rPr>
          <w:i/>
          <w:iCs/>
          <w:color w:val="0000FF"/>
        </w:rPr>
      </w:pPr>
      <w:r w:rsidRPr="6BE84734">
        <w:rPr>
          <w:i/>
          <w:iCs/>
          <w:color w:val="0000FF"/>
        </w:rPr>
        <w:t>iestāšanās varbūtība ir zema, ja maz ticams, ka risks iestāsies; var notikt tikai ārkārtas gadījumos;</w:t>
      </w:r>
    </w:p>
    <w:p w14:paraId="10A19B8C" w14:textId="22595175" w:rsidR="00FC6AE1" w:rsidRPr="006970B3" w:rsidRDefault="00FC6AE1" w:rsidP="6BE84734">
      <w:pPr>
        <w:numPr>
          <w:ilvl w:val="0"/>
          <w:numId w:val="20"/>
        </w:numPr>
        <w:spacing w:before="60" w:after="60"/>
        <w:ind w:left="709" w:hanging="425"/>
        <w:jc w:val="both"/>
        <w:rPr>
          <w:i/>
          <w:iCs/>
          <w:color w:val="0000FF"/>
        </w:rPr>
      </w:pPr>
      <w:r w:rsidRPr="6BE84734">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tbl>
      <w:tblPr>
        <w:tblStyle w:val="Reatabula"/>
        <w:tblW w:w="0" w:type="auto"/>
        <w:tblLook w:val="04A0" w:firstRow="1" w:lastRow="0" w:firstColumn="1" w:lastColumn="0" w:noHBand="0" w:noVBand="1"/>
      </w:tblPr>
      <w:tblGrid>
        <w:gridCol w:w="6516"/>
        <w:gridCol w:w="3111"/>
      </w:tblGrid>
      <w:tr w:rsidR="00726E81" w:rsidRPr="006970B3" w14:paraId="53358A6E" w14:textId="77777777" w:rsidTr="6BE84734">
        <w:trPr>
          <w:trHeight w:val="2436"/>
        </w:trPr>
        <w:tc>
          <w:tcPr>
            <w:tcW w:w="6516" w:type="dxa"/>
            <w:vAlign w:val="center"/>
          </w:tcPr>
          <w:p w14:paraId="71F41B75" w14:textId="6630CB33" w:rsidR="00726E81" w:rsidRPr="006970B3" w:rsidRDefault="00331201" w:rsidP="6BE84734">
            <w:pPr>
              <w:pStyle w:val="Virsraksts3"/>
              <w:spacing w:before="0" w:beforeAutospacing="0" w:after="0" w:afterAutospacing="0"/>
              <w:jc w:val="center"/>
              <w:rPr>
                <w:rFonts w:eastAsia="Times New Roman"/>
                <w:sz w:val="28"/>
                <w:szCs w:val="28"/>
              </w:rPr>
            </w:pPr>
            <w:r>
              <w:rPr>
                <w:noProof/>
                <w:color w:val="2B579A"/>
              </w:rPr>
              <mc:AlternateContent>
                <mc:Choice Requires="wps">
                  <w:drawing>
                    <wp:anchor distT="0" distB="0" distL="114300" distR="114300" simplePos="0" relativeHeight="251658240" behindDoc="0" locked="0" layoutInCell="1" allowOverlap="1" wp14:anchorId="78F04561" wp14:editId="173F44C6">
                      <wp:simplePos x="0" y="0"/>
                      <wp:positionH relativeFrom="column">
                        <wp:posOffset>412115</wp:posOffset>
                      </wp:positionH>
                      <wp:positionV relativeFrom="paragraph">
                        <wp:posOffset>33020</wp:posOffset>
                      </wp:positionV>
                      <wp:extent cx="177165" cy="183515"/>
                      <wp:effectExtent l="0" t="0" r="0" b="6985"/>
                      <wp:wrapNone/>
                      <wp:docPr id="1788678658" name="Ovāls 1"/>
                      <wp:cNvGraphicFramePr/>
                      <a:graphic xmlns:a="http://schemas.openxmlformats.org/drawingml/2006/main">
                        <a:graphicData uri="http://schemas.microsoft.com/office/word/2010/wordprocessingShape">
                          <wps:wsp>
                            <wps:cNvSpPr/>
                            <wps:spPr>
                              <a:xfrm>
                                <a:off x="0" y="0"/>
                                <a:ext cx="177165" cy="18351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Ovāls 1" style="position:absolute;margin-left:32.45pt;margin-top:2.6pt;width:13.9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4D626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">
                      <v:stroke joinstyle="miter"/>
                    </v:oval>
                  </w:pict>
                </mc:Fallback>
              </mc:AlternateContent>
            </w:r>
            <w:r w:rsidR="00052C66" w:rsidRPr="00C677BE">
              <w:rPr>
                <w:noProof/>
                <w:color w:val="2B579A"/>
                <w:shd w:val="clear" w:color="auto" w:fill="E6E6E6"/>
              </w:rPr>
              <w:drawing>
                <wp:inline distT="0" distB="0" distL="0" distR="0" wp14:anchorId="68D1753F" wp14:editId="76946837">
                  <wp:extent cx="3254991" cy="1454785"/>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082"/>
                          <a:stretch/>
                        </pic:blipFill>
                        <pic:spPr bwMode="auto">
                          <a:xfrm>
                            <a:off x="0" y="0"/>
                            <a:ext cx="3261992" cy="1457914"/>
                          </a:xfrm>
                          <a:prstGeom prst="rect">
                            <a:avLst/>
                          </a:prstGeom>
                          <a:ln>
                            <a:noFill/>
                          </a:ln>
                          <a:extLst>
                            <a:ext uri="{53640926-AAD7-44D8-BBD7-CCE9431645EC}">
                              <a14:shadowObscured xmlns:a14="http://schemas.microsoft.com/office/drawing/2010/main"/>
                            </a:ext>
                          </a:extLst>
                        </pic:spPr>
                      </pic:pic>
                    </a:graphicData>
                  </a:graphic>
                </wp:inline>
              </w:drawing>
            </w:r>
          </w:p>
        </w:tc>
        <w:tc>
          <w:tcPr>
            <w:tcW w:w="3111" w:type="dxa"/>
            <w:vAlign w:val="center"/>
          </w:tcPr>
          <w:p w14:paraId="3808711D" w14:textId="4D0FD154" w:rsidR="00726E81" w:rsidRPr="006970B3" w:rsidRDefault="00726E81" w:rsidP="00485F08">
            <w:pPr>
              <w:jc w:val="center"/>
              <w:rPr>
                <w:rFonts w:eastAsia="Times New Roman"/>
                <w:b/>
                <w:bCs/>
              </w:rPr>
            </w:pPr>
            <w:r w:rsidRPr="6BE84734">
              <w:rPr>
                <w:color w:val="7F7F7F" w:themeColor="text1" w:themeTint="80"/>
              </w:rPr>
              <w:t>Pievieno risku.</w:t>
            </w:r>
          </w:p>
          <w:p w14:paraId="3CCE58E8" w14:textId="7AEEEA6B" w:rsidR="00726E81" w:rsidRPr="006970B3" w:rsidRDefault="00726E81" w:rsidP="6BE84734">
            <w:pPr>
              <w:pStyle w:val="Paraststmeklis"/>
              <w:spacing w:before="0" w:beforeAutospacing="0" w:after="0" w:afterAutospacing="0"/>
              <w:jc w:val="center"/>
              <w:rPr>
                <w:rFonts w:eastAsia="Times New Roman"/>
                <w:b/>
                <w:bCs/>
                <w:i/>
                <w:iCs/>
              </w:rPr>
            </w:pPr>
            <w:r w:rsidRPr="6BE84734">
              <w:rPr>
                <w:i/>
                <w:iCs/>
                <w:color w:val="0000FF"/>
              </w:rPr>
              <w:t>Var pievienot vairākus riskus, katram izveidojot atsevišķu tabulu</w:t>
            </w:r>
          </w:p>
        </w:tc>
      </w:tr>
    </w:tbl>
    <w:p w14:paraId="2DF61BD4" w14:textId="10A64675" w:rsidR="00726E81" w:rsidRPr="00A41622" w:rsidRDefault="00726E81" w:rsidP="6BE84734">
      <w:pPr>
        <w:rPr>
          <w:rFonts w:eastAsia="Times New Roman"/>
          <w:b/>
          <w:bCs/>
        </w:rPr>
      </w:pPr>
    </w:p>
    <w:tbl>
      <w:tblPr>
        <w:tblStyle w:val="Reatabula"/>
        <w:tblW w:w="9634" w:type="dxa"/>
        <w:tblLook w:val="04A0" w:firstRow="1" w:lastRow="0" w:firstColumn="1" w:lastColumn="0" w:noHBand="0" w:noVBand="1"/>
      </w:tblPr>
      <w:tblGrid>
        <w:gridCol w:w="4957"/>
        <w:gridCol w:w="4677"/>
      </w:tblGrid>
      <w:tr w:rsidR="00726E81" w:rsidRPr="006970B3" w14:paraId="732CAADB" w14:textId="77777777" w:rsidTr="6BE84734">
        <w:trPr>
          <w:cantSplit/>
        </w:trPr>
        <w:tc>
          <w:tcPr>
            <w:tcW w:w="4957" w:type="dxa"/>
            <w:vMerge w:val="restart"/>
            <w:vAlign w:val="center"/>
          </w:tcPr>
          <w:p w14:paraId="1D6207C7" w14:textId="4AD437CB" w:rsidR="00726E81" w:rsidRPr="006970B3" w:rsidRDefault="00052C66" w:rsidP="6BE84734">
            <w:pPr>
              <w:pStyle w:val="Virsraksts3"/>
              <w:spacing w:before="0" w:beforeAutospacing="0" w:after="120" w:afterAutospacing="0"/>
              <w:ind w:right="170"/>
              <w:jc w:val="center"/>
              <w:rPr>
                <w:rFonts w:eastAsia="Times New Roman"/>
                <w:sz w:val="28"/>
                <w:szCs w:val="28"/>
              </w:rPr>
            </w:pPr>
            <w:r w:rsidRPr="00C677BE">
              <w:rPr>
                <w:noProof/>
                <w:color w:val="2B579A"/>
                <w:shd w:val="clear" w:color="auto" w:fill="E6E6E6"/>
              </w:rPr>
              <w:drawing>
                <wp:inline distT="0" distB="0" distL="0" distR="0" wp14:anchorId="4A6D54E4" wp14:editId="40C2D9EA">
                  <wp:extent cx="2531660" cy="3799540"/>
                  <wp:effectExtent l="0" t="0" r="254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2">
                            <a:extLst>
                              <a:ext uri="{28A0092B-C50C-407E-A947-70E740481C1C}">
                                <a14:useLocalDpi xmlns:a14="http://schemas.microsoft.com/office/drawing/2010/main" val="0"/>
                              </a:ext>
                            </a:extLst>
                          </a:blip>
                          <a:srcRect t="2541" b="-1"/>
                          <a:stretch/>
                        </pic:blipFill>
                        <pic:spPr bwMode="auto">
                          <a:xfrm>
                            <a:off x="0" y="0"/>
                            <a:ext cx="2535189" cy="3804836"/>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tcPr>
          <w:p w14:paraId="3AA412B7" w14:textId="77777777" w:rsidR="00726E81" w:rsidRPr="006970B3" w:rsidRDefault="00726E81" w:rsidP="6BE84734">
            <w:pPr>
              <w:pStyle w:val="Paraststmeklis"/>
              <w:spacing w:before="0" w:beforeAutospacing="0" w:after="60" w:afterAutospacing="0" w:line="216" w:lineRule="auto"/>
              <w:rPr>
                <w:rFonts w:eastAsia="Times New Roman"/>
                <w:b/>
                <w:bCs/>
              </w:rPr>
            </w:pPr>
            <w:r w:rsidRPr="6BE84734">
              <w:rPr>
                <w:rFonts w:eastAsia="Times New Roman"/>
                <w:b/>
                <w:bCs/>
              </w:rPr>
              <w:t>Projekta riska veids</w:t>
            </w:r>
          </w:p>
          <w:p w14:paraId="436EDC75" w14:textId="14CE5F4A" w:rsidR="00726E81" w:rsidRPr="006970B3" w:rsidRDefault="00726E81" w:rsidP="6BE84734">
            <w:pPr>
              <w:pStyle w:val="Paraststmeklis"/>
              <w:spacing w:before="0" w:beforeAutospacing="0" w:after="0" w:afterAutospacing="0" w:line="216" w:lineRule="auto"/>
              <w:rPr>
                <w:color w:val="7F7F7F" w:themeColor="text1" w:themeTint="80"/>
              </w:rPr>
            </w:pPr>
            <w:r w:rsidRPr="6BE84734">
              <w:rPr>
                <w:color w:val="7F7F7F" w:themeColor="text1" w:themeTint="80"/>
              </w:rPr>
              <w:t>Izvēlnē atzīmē atbilstošo:</w:t>
            </w:r>
          </w:p>
          <w:p w14:paraId="0F0C5683" w14:textId="104238F0" w:rsidR="00726E81" w:rsidRPr="006970B3" w:rsidRDefault="00726E81" w:rsidP="6BE84734">
            <w:pPr>
              <w:pStyle w:val="Paraststmeklis"/>
              <w:numPr>
                <w:ilvl w:val="0"/>
                <w:numId w:val="4"/>
              </w:numPr>
              <w:spacing w:before="0" w:beforeAutospacing="0" w:after="0" w:afterAutospacing="0" w:line="216" w:lineRule="auto"/>
              <w:rPr>
                <w:color w:val="7F7F7F" w:themeColor="text1" w:themeTint="80"/>
              </w:rPr>
            </w:pPr>
            <w:r w:rsidRPr="6BE84734">
              <w:rPr>
                <w:color w:val="7F7F7F" w:themeColor="text1" w:themeTint="80"/>
              </w:rPr>
              <w:t>finanšu,</w:t>
            </w:r>
          </w:p>
          <w:p w14:paraId="675FA98B" w14:textId="4C2A5D18" w:rsidR="00726E81" w:rsidRPr="006970B3" w:rsidRDefault="00726E81" w:rsidP="6BE84734">
            <w:pPr>
              <w:pStyle w:val="Paraststmeklis"/>
              <w:numPr>
                <w:ilvl w:val="0"/>
                <w:numId w:val="4"/>
              </w:numPr>
              <w:spacing w:before="0" w:beforeAutospacing="0" w:after="0" w:afterAutospacing="0" w:line="216" w:lineRule="auto"/>
              <w:rPr>
                <w:color w:val="7F7F7F" w:themeColor="text1" w:themeTint="80"/>
              </w:rPr>
            </w:pPr>
            <w:r w:rsidRPr="6BE84734">
              <w:rPr>
                <w:color w:val="7F7F7F" w:themeColor="text1" w:themeTint="80"/>
              </w:rPr>
              <w:t>īstenošanas,</w:t>
            </w:r>
          </w:p>
          <w:p w14:paraId="5BF81E0C" w14:textId="578F1325" w:rsidR="00726E81" w:rsidRPr="006970B3" w:rsidRDefault="00726E81" w:rsidP="6BE84734">
            <w:pPr>
              <w:pStyle w:val="Paraststmeklis"/>
              <w:numPr>
                <w:ilvl w:val="0"/>
                <w:numId w:val="4"/>
              </w:numPr>
              <w:spacing w:before="0" w:beforeAutospacing="0" w:after="0" w:afterAutospacing="0" w:line="216" w:lineRule="auto"/>
              <w:rPr>
                <w:color w:val="7F7F7F" w:themeColor="text1" w:themeTint="80"/>
              </w:rPr>
            </w:pPr>
            <w:r w:rsidRPr="6BE84734">
              <w:rPr>
                <w:color w:val="7F7F7F" w:themeColor="text1" w:themeTint="80"/>
              </w:rPr>
              <w:t>rezultātu un uzraudzības rādītāju sasniegšanas,</w:t>
            </w:r>
          </w:p>
          <w:p w14:paraId="5A7BCD2B" w14:textId="77777777" w:rsidR="00052C66" w:rsidRPr="006970B3" w:rsidRDefault="00726E81" w:rsidP="6BE84734">
            <w:pPr>
              <w:pStyle w:val="Paraststmeklis"/>
              <w:numPr>
                <w:ilvl w:val="0"/>
                <w:numId w:val="4"/>
              </w:numPr>
              <w:spacing w:before="0" w:beforeAutospacing="0" w:after="0" w:afterAutospacing="0" w:line="216" w:lineRule="auto"/>
              <w:rPr>
                <w:color w:val="7F7F7F" w:themeColor="text1" w:themeTint="80"/>
              </w:rPr>
            </w:pPr>
            <w:r w:rsidRPr="6BE84734">
              <w:rPr>
                <w:color w:val="7F7F7F" w:themeColor="text1" w:themeTint="80"/>
              </w:rPr>
              <w:t>administrēšanas</w:t>
            </w:r>
            <w:r w:rsidR="00052C66" w:rsidRPr="6BE84734">
              <w:rPr>
                <w:color w:val="7F7F7F" w:themeColor="text1" w:themeTint="80"/>
              </w:rPr>
              <w:t>,</w:t>
            </w:r>
          </w:p>
          <w:p w14:paraId="54D10EAB" w14:textId="5A7AD265" w:rsidR="00726E81" w:rsidRPr="006970B3" w:rsidRDefault="00726E81" w:rsidP="6BE84734">
            <w:pPr>
              <w:pStyle w:val="Paraststmeklis"/>
              <w:numPr>
                <w:ilvl w:val="0"/>
                <w:numId w:val="4"/>
              </w:numPr>
              <w:spacing w:before="0" w:beforeAutospacing="0" w:after="60" w:afterAutospacing="0" w:line="216" w:lineRule="auto"/>
              <w:rPr>
                <w:color w:val="7F7F7F" w:themeColor="text1" w:themeTint="80"/>
              </w:rPr>
            </w:pPr>
            <w:r w:rsidRPr="6BE84734">
              <w:rPr>
                <w:color w:val="7F7F7F" w:themeColor="text1" w:themeTint="80"/>
              </w:rPr>
              <w:t>cit</w:t>
            </w:r>
            <w:r w:rsidR="00052C66" w:rsidRPr="6BE84734">
              <w:rPr>
                <w:color w:val="7F7F7F" w:themeColor="text1" w:themeTint="80"/>
              </w:rPr>
              <w:t>s.</w:t>
            </w:r>
          </w:p>
        </w:tc>
      </w:tr>
      <w:tr w:rsidR="00726E81" w:rsidRPr="006970B3" w14:paraId="0B0821BC" w14:textId="77777777" w:rsidTr="6BE84734">
        <w:trPr>
          <w:cantSplit/>
        </w:trPr>
        <w:tc>
          <w:tcPr>
            <w:tcW w:w="4957" w:type="dxa"/>
            <w:vMerge/>
          </w:tcPr>
          <w:p w14:paraId="5F3BFFAC" w14:textId="77777777" w:rsidR="00726E81" w:rsidRPr="00C677BE" w:rsidRDefault="00726E81" w:rsidP="00F03616">
            <w:pPr>
              <w:pStyle w:val="Virsraksts3"/>
              <w:spacing w:before="0" w:beforeAutospacing="0" w:after="0" w:afterAutospacing="0"/>
              <w:jc w:val="both"/>
              <w:rPr>
                <w:highlight w:val="yellow"/>
              </w:rPr>
            </w:pPr>
          </w:p>
        </w:tc>
        <w:tc>
          <w:tcPr>
            <w:tcW w:w="4677" w:type="dxa"/>
          </w:tcPr>
          <w:p w14:paraId="310CCD7F" w14:textId="77777777" w:rsidR="00726E81" w:rsidRPr="006970B3" w:rsidRDefault="00726E81" w:rsidP="6BE84734">
            <w:pPr>
              <w:pStyle w:val="Paraststmeklis"/>
              <w:spacing w:before="0" w:beforeAutospacing="0" w:after="60" w:afterAutospacing="0" w:line="216" w:lineRule="auto"/>
              <w:jc w:val="both"/>
              <w:rPr>
                <w:rFonts w:eastAsia="Times New Roman"/>
                <w:b/>
                <w:bCs/>
              </w:rPr>
            </w:pPr>
            <w:r w:rsidRPr="6BE84734">
              <w:rPr>
                <w:rFonts w:eastAsia="Times New Roman"/>
                <w:b/>
                <w:bCs/>
              </w:rPr>
              <w:t>Riska apraksts</w:t>
            </w:r>
          </w:p>
          <w:p w14:paraId="53345881" w14:textId="77777777" w:rsidR="00726E81" w:rsidRPr="006970B3" w:rsidRDefault="00726E81" w:rsidP="00052C66">
            <w:pPr>
              <w:spacing w:line="216" w:lineRule="auto"/>
              <w:rPr>
                <w:color w:val="7F7F7F" w:themeColor="text1" w:themeTint="80"/>
              </w:rPr>
            </w:pPr>
            <w:r w:rsidRPr="6BE84734">
              <w:rPr>
                <w:color w:val="7F7F7F" w:themeColor="text1" w:themeTint="80"/>
              </w:rPr>
              <w:t>Ievada informāciju</w:t>
            </w:r>
          </w:p>
          <w:p w14:paraId="1BCC633F" w14:textId="35366B9A" w:rsidR="00726E81" w:rsidRPr="006970B3" w:rsidRDefault="00726E81" w:rsidP="6BE84734">
            <w:pPr>
              <w:pStyle w:val="Paraststmeklis"/>
              <w:spacing w:before="0" w:beforeAutospacing="0" w:after="60" w:afterAutospacing="0" w:line="216" w:lineRule="auto"/>
              <w:jc w:val="both"/>
              <w:rPr>
                <w:i/>
                <w:iCs/>
                <w:color w:val="0000FF"/>
              </w:rPr>
            </w:pPr>
            <w:r w:rsidRPr="6BE84734">
              <w:rPr>
                <w:i/>
                <w:iCs/>
                <w:color w:val="0000FF"/>
              </w:rPr>
              <w:t>Definē riska nosaukumu un sniedz tā aprakstu</w:t>
            </w:r>
          </w:p>
        </w:tc>
      </w:tr>
      <w:tr w:rsidR="00726E81" w:rsidRPr="006970B3" w14:paraId="481FCD26" w14:textId="77777777" w:rsidTr="6BE84734">
        <w:trPr>
          <w:cantSplit/>
        </w:trPr>
        <w:tc>
          <w:tcPr>
            <w:tcW w:w="4957" w:type="dxa"/>
            <w:vMerge/>
          </w:tcPr>
          <w:p w14:paraId="64B40DA6" w14:textId="77777777" w:rsidR="00726E81" w:rsidRPr="00C677BE" w:rsidRDefault="00726E81" w:rsidP="00F03616">
            <w:pPr>
              <w:pStyle w:val="Virsraksts3"/>
              <w:spacing w:before="0" w:beforeAutospacing="0" w:after="0" w:afterAutospacing="0"/>
              <w:jc w:val="both"/>
              <w:rPr>
                <w:highlight w:val="yellow"/>
              </w:rPr>
            </w:pPr>
          </w:p>
        </w:tc>
        <w:tc>
          <w:tcPr>
            <w:tcW w:w="4677" w:type="dxa"/>
          </w:tcPr>
          <w:p w14:paraId="139EB4EE" w14:textId="77777777" w:rsidR="00726E81" w:rsidRPr="006970B3" w:rsidRDefault="00726E81" w:rsidP="6BE84734">
            <w:pPr>
              <w:pStyle w:val="Paraststmeklis"/>
              <w:spacing w:before="0" w:beforeAutospacing="0" w:after="60" w:afterAutospacing="0" w:line="216" w:lineRule="auto"/>
              <w:jc w:val="both"/>
              <w:rPr>
                <w:rFonts w:eastAsia="Times New Roman"/>
                <w:b/>
                <w:bCs/>
              </w:rPr>
            </w:pPr>
            <w:r w:rsidRPr="6BE84734">
              <w:rPr>
                <w:rFonts w:eastAsia="Times New Roman"/>
                <w:b/>
                <w:bCs/>
              </w:rPr>
              <w:t>Riska ietekme</w:t>
            </w:r>
          </w:p>
          <w:p w14:paraId="0476DB31" w14:textId="77997626" w:rsidR="00052C66" w:rsidRPr="006970B3" w:rsidRDefault="00726E81" w:rsidP="6BE84734">
            <w:pPr>
              <w:pStyle w:val="Paraststmeklis"/>
              <w:spacing w:before="0" w:beforeAutospacing="0" w:after="0" w:afterAutospacing="0" w:line="216" w:lineRule="auto"/>
              <w:jc w:val="both"/>
              <w:rPr>
                <w:color w:val="7F7F7F" w:themeColor="text1" w:themeTint="80"/>
              </w:rPr>
            </w:pPr>
            <w:r w:rsidRPr="6BE84734">
              <w:rPr>
                <w:color w:val="7F7F7F" w:themeColor="text1" w:themeTint="80"/>
              </w:rPr>
              <w:t>Izvēlnē atzīmē atbilstošo riska ietekmes līmeni:</w:t>
            </w:r>
          </w:p>
          <w:p w14:paraId="0E36A7AC" w14:textId="24AEC781" w:rsidR="00052C66" w:rsidRPr="006970B3" w:rsidRDefault="00726E81" w:rsidP="6BE84734">
            <w:pPr>
              <w:pStyle w:val="Paraststmeklis"/>
              <w:numPr>
                <w:ilvl w:val="0"/>
                <w:numId w:val="5"/>
              </w:numPr>
              <w:spacing w:before="0" w:beforeAutospacing="0" w:after="0" w:afterAutospacing="0" w:line="216" w:lineRule="auto"/>
              <w:jc w:val="both"/>
              <w:rPr>
                <w:color w:val="7F7F7F" w:themeColor="text1" w:themeTint="80"/>
              </w:rPr>
            </w:pPr>
            <w:r w:rsidRPr="6BE84734">
              <w:rPr>
                <w:color w:val="7F7F7F" w:themeColor="text1" w:themeTint="80"/>
              </w:rPr>
              <w:t>augsts,</w:t>
            </w:r>
          </w:p>
          <w:p w14:paraId="3588D908" w14:textId="0914E692" w:rsidR="00052C66" w:rsidRPr="006970B3" w:rsidRDefault="00726E81" w:rsidP="6BE84734">
            <w:pPr>
              <w:pStyle w:val="Paraststmeklis"/>
              <w:numPr>
                <w:ilvl w:val="0"/>
                <w:numId w:val="5"/>
              </w:numPr>
              <w:spacing w:before="0" w:beforeAutospacing="0" w:after="0" w:afterAutospacing="0" w:line="216" w:lineRule="auto"/>
              <w:jc w:val="both"/>
              <w:rPr>
                <w:color w:val="7F7F7F" w:themeColor="text1" w:themeTint="80"/>
              </w:rPr>
            </w:pPr>
            <w:r w:rsidRPr="6BE84734">
              <w:rPr>
                <w:color w:val="7F7F7F" w:themeColor="text1" w:themeTint="80"/>
              </w:rPr>
              <w:t>vidējs</w:t>
            </w:r>
            <w:r w:rsidR="00044EE2" w:rsidRPr="6BE84734">
              <w:rPr>
                <w:color w:val="7F7F7F" w:themeColor="text1" w:themeTint="80"/>
              </w:rPr>
              <w:t>,</w:t>
            </w:r>
          </w:p>
          <w:p w14:paraId="6A7C92FC" w14:textId="7CD88C60" w:rsidR="00726E81" w:rsidRPr="006970B3" w:rsidRDefault="00726E81" w:rsidP="6BE84734">
            <w:pPr>
              <w:pStyle w:val="Paraststmeklis"/>
              <w:numPr>
                <w:ilvl w:val="0"/>
                <w:numId w:val="5"/>
              </w:numPr>
              <w:spacing w:before="0" w:beforeAutospacing="0" w:after="60" w:afterAutospacing="0" w:line="216" w:lineRule="auto"/>
              <w:jc w:val="both"/>
              <w:rPr>
                <w:rFonts w:eastAsia="Times New Roman"/>
                <w:b/>
                <w:bCs/>
              </w:rPr>
            </w:pPr>
            <w:r w:rsidRPr="6BE84734">
              <w:rPr>
                <w:color w:val="7F7F7F" w:themeColor="text1" w:themeTint="80"/>
              </w:rPr>
              <w:t>zems</w:t>
            </w:r>
            <w:r w:rsidR="00052C66" w:rsidRPr="6BE84734">
              <w:rPr>
                <w:color w:val="7F7F7F" w:themeColor="text1" w:themeTint="80"/>
              </w:rPr>
              <w:t>.</w:t>
            </w:r>
          </w:p>
        </w:tc>
      </w:tr>
      <w:tr w:rsidR="00726E81" w:rsidRPr="006970B3" w14:paraId="7410458F" w14:textId="77777777" w:rsidTr="6BE84734">
        <w:trPr>
          <w:cantSplit/>
        </w:trPr>
        <w:tc>
          <w:tcPr>
            <w:tcW w:w="4957" w:type="dxa"/>
            <w:vMerge/>
          </w:tcPr>
          <w:p w14:paraId="103167A0" w14:textId="77777777" w:rsidR="00726E81" w:rsidRPr="00C677BE" w:rsidRDefault="00726E81" w:rsidP="00F03616">
            <w:pPr>
              <w:pStyle w:val="Virsraksts3"/>
              <w:spacing w:before="0" w:beforeAutospacing="0" w:after="0" w:afterAutospacing="0"/>
              <w:jc w:val="both"/>
              <w:rPr>
                <w:highlight w:val="yellow"/>
              </w:rPr>
            </w:pPr>
          </w:p>
        </w:tc>
        <w:tc>
          <w:tcPr>
            <w:tcW w:w="4677" w:type="dxa"/>
          </w:tcPr>
          <w:p w14:paraId="489EE811" w14:textId="77777777" w:rsidR="00726E81" w:rsidRPr="006970B3" w:rsidRDefault="00726E81" w:rsidP="6BE84734">
            <w:pPr>
              <w:pStyle w:val="Paraststmeklis"/>
              <w:spacing w:before="0" w:beforeAutospacing="0" w:after="60" w:afterAutospacing="0" w:line="216" w:lineRule="auto"/>
              <w:jc w:val="both"/>
              <w:rPr>
                <w:rFonts w:eastAsia="Times New Roman"/>
                <w:b/>
                <w:bCs/>
              </w:rPr>
            </w:pPr>
            <w:r w:rsidRPr="6BE84734">
              <w:rPr>
                <w:rFonts w:eastAsia="Times New Roman"/>
                <w:b/>
                <w:bCs/>
              </w:rPr>
              <w:t>Iestāšanās varbūtība</w:t>
            </w:r>
          </w:p>
          <w:p w14:paraId="38175E4A" w14:textId="01DE261E" w:rsidR="00052C66" w:rsidRPr="006970B3" w:rsidRDefault="00726E81" w:rsidP="6BE84734">
            <w:pPr>
              <w:pStyle w:val="Paraststmeklis"/>
              <w:spacing w:before="0" w:beforeAutospacing="0" w:after="0" w:afterAutospacing="0" w:line="216" w:lineRule="auto"/>
              <w:jc w:val="both"/>
              <w:rPr>
                <w:color w:val="7F7F7F" w:themeColor="text1" w:themeTint="80"/>
              </w:rPr>
            </w:pPr>
            <w:r w:rsidRPr="6BE84734">
              <w:rPr>
                <w:color w:val="7F7F7F" w:themeColor="text1" w:themeTint="80"/>
              </w:rPr>
              <w:t>Izvēlnē atzīmē atbilstošo riska iestāšanās varbūtības līmeni:</w:t>
            </w:r>
          </w:p>
          <w:p w14:paraId="6B483F40" w14:textId="4268ED6B" w:rsidR="00052C66" w:rsidRPr="006970B3" w:rsidRDefault="00726E81" w:rsidP="6BE84734">
            <w:pPr>
              <w:pStyle w:val="Paraststmeklis"/>
              <w:numPr>
                <w:ilvl w:val="0"/>
                <w:numId w:val="6"/>
              </w:numPr>
              <w:spacing w:before="0" w:beforeAutospacing="0" w:after="0" w:afterAutospacing="0" w:line="216" w:lineRule="auto"/>
              <w:jc w:val="both"/>
              <w:rPr>
                <w:color w:val="7F7F7F" w:themeColor="text1" w:themeTint="80"/>
              </w:rPr>
            </w:pPr>
            <w:r w:rsidRPr="6BE84734">
              <w:rPr>
                <w:color w:val="7F7F7F" w:themeColor="text1" w:themeTint="80"/>
              </w:rPr>
              <w:t>augsts,</w:t>
            </w:r>
          </w:p>
          <w:p w14:paraId="1A9C09A9" w14:textId="4E68F545" w:rsidR="00052C66" w:rsidRPr="006970B3" w:rsidRDefault="00726E81" w:rsidP="6BE84734">
            <w:pPr>
              <w:pStyle w:val="Paraststmeklis"/>
              <w:numPr>
                <w:ilvl w:val="0"/>
                <w:numId w:val="6"/>
              </w:numPr>
              <w:spacing w:before="0" w:beforeAutospacing="0" w:after="0" w:afterAutospacing="0" w:line="216" w:lineRule="auto"/>
              <w:jc w:val="both"/>
              <w:rPr>
                <w:color w:val="7F7F7F" w:themeColor="text1" w:themeTint="80"/>
              </w:rPr>
            </w:pPr>
            <w:r w:rsidRPr="6BE84734">
              <w:rPr>
                <w:color w:val="7F7F7F" w:themeColor="text1" w:themeTint="80"/>
              </w:rPr>
              <w:t>vidējs</w:t>
            </w:r>
            <w:r w:rsidR="00052C66" w:rsidRPr="6BE84734">
              <w:rPr>
                <w:color w:val="7F7F7F" w:themeColor="text1" w:themeTint="80"/>
              </w:rPr>
              <w:t>,</w:t>
            </w:r>
          </w:p>
          <w:p w14:paraId="52612689" w14:textId="7714FFB0" w:rsidR="00726E81" w:rsidRPr="006970B3" w:rsidRDefault="00726E81" w:rsidP="6BE84734">
            <w:pPr>
              <w:pStyle w:val="Paraststmeklis"/>
              <w:numPr>
                <w:ilvl w:val="0"/>
                <w:numId w:val="6"/>
              </w:numPr>
              <w:spacing w:before="0" w:beforeAutospacing="0" w:after="60" w:afterAutospacing="0" w:line="216" w:lineRule="auto"/>
              <w:jc w:val="both"/>
              <w:rPr>
                <w:color w:val="7F7F7F" w:themeColor="text1" w:themeTint="80"/>
              </w:rPr>
            </w:pPr>
            <w:r w:rsidRPr="6BE84734">
              <w:rPr>
                <w:color w:val="7F7F7F" w:themeColor="text1" w:themeTint="80"/>
              </w:rPr>
              <w:t>zems</w:t>
            </w:r>
            <w:r w:rsidR="00052C66" w:rsidRPr="6BE84734">
              <w:rPr>
                <w:color w:val="7F7F7F" w:themeColor="text1" w:themeTint="80"/>
              </w:rPr>
              <w:t>.</w:t>
            </w:r>
          </w:p>
        </w:tc>
      </w:tr>
      <w:tr w:rsidR="00726E81" w:rsidRPr="006970B3" w14:paraId="3D187333" w14:textId="77777777" w:rsidTr="6BE84734">
        <w:trPr>
          <w:cantSplit/>
        </w:trPr>
        <w:tc>
          <w:tcPr>
            <w:tcW w:w="4957" w:type="dxa"/>
            <w:vMerge/>
          </w:tcPr>
          <w:p w14:paraId="453DB7F2" w14:textId="77777777" w:rsidR="00726E81" w:rsidRPr="00C677BE" w:rsidRDefault="00726E81" w:rsidP="00F03616">
            <w:pPr>
              <w:pStyle w:val="Virsraksts3"/>
              <w:spacing w:before="0" w:beforeAutospacing="0" w:after="0" w:afterAutospacing="0"/>
              <w:jc w:val="both"/>
              <w:rPr>
                <w:highlight w:val="yellow"/>
              </w:rPr>
            </w:pPr>
          </w:p>
        </w:tc>
        <w:tc>
          <w:tcPr>
            <w:tcW w:w="4677" w:type="dxa"/>
          </w:tcPr>
          <w:p w14:paraId="7F2EB5F4" w14:textId="77777777" w:rsidR="00726E81" w:rsidRPr="006970B3" w:rsidRDefault="00726E81" w:rsidP="6BE84734">
            <w:pPr>
              <w:pStyle w:val="Paraststmeklis"/>
              <w:spacing w:before="0" w:beforeAutospacing="0" w:after="60" w:afterAutospacing="0" w:line="216" w:lineRule="auto"/>
              <w:jc w:val="both"/>
              <w:rPr>
                <w:rFonts w:eastAsia="Times New Roman"/>
                <w:b/>
                <w:bCs/>
              </w:rPr>
            </w:pPr>
            <w:r w:rsidRPr="6BE84734">
              <w:rPr>
                <w:rFonts w:eastAsia="Times New Roman"/>
                <w:b/>
                <w:bCs/>
              </w:rPr>
              <w:t>Atbildīgais par riska novēršanu (amats)</w:t>
            </w:r>
          </w:p>
          <w:p w14:paraId="3E0748DA" w14:textId="77777777" w:rsidR="00726E81" w:rsidRPr="006970B3" w:rsidRDefault="00726E81" w:rsidP="00052C66">
            <w:pPr>
              <w:spacing w:line="216" w:lineRule="auto"/>
              <w:rPr>
                <w:color w:val="7F7F7F" w:themeColor="text1" w:themeTint="80"/>
              </w:rPr>
            </w:pPr>
            <w:r w:rsidRPr="6BE84734">
              <w:rPr>
                <w:color w:val="7F7F7F" w:themeColor="text1" w:themeTint="80"/>
              </w:rPr>
              <w:t>Ievada informāciju</w:t>
            </w:r>
          </w:p>
          <w:p w14:paraId="6BC69A40" w14:textId="08298476" w:rsidR="00726E81" w:rsidRPr="006970B3" w:rsidRDefault="00726E81" w:rsidP="6BE84734">
            <w:pPr>
              <w:pStyle w:val="Paraststmeklis"/>
              <w:spacing w:before="0" w:beforeAutospacing="0" w:after="60" w:afterAutospacing="0" w:line="216" w:lineRule="auto"/>
              <w:jc w:val="both"/>
              <w:rPr>
                <w:i/>
                <w:iCs/>
                <w:color w:val="0000FF"/>
              </w:rPr>
            </w:pPr>
            <w:r w:rsidRPr="6BE84734">
              <w:rPr>
                <w:i/>
                <w:iCs/>
                <w:color w:val="0000FF"/>
              </w:rPr>
              <w:t>Norāda atbildīgā amatu</w:t>
            </w:r>
          </w:p>
        </w:tc>
      </w:tr>
      <w:tr w:rsidR="00726E81" w:rsidRPr="006970B3" w14:paraId="045E0F2D" w14:textId="77777777" w:rsidTr="6BE84734">
        <w:trPr>
          <w:cantSplit/>
        </w:trPr>
        <w:tc>
          <w:tcPr>
            <w:tcW w:w="4957" w:type="dxa"/>
            <w:vMerge/>
          </w:tcPr>
          <w:p w14:paraId="194F7274" w14:textId="77777777" w:rsidR="00726E81" w:rsidRPr="00C677BE" w:rsidRDefault="00726E81" w:rsidP="00F03616">
            <w:pPr>
              <w:pStyle w:val="Virsraksts3"/>
              <w:spacing w:before="0" w:beforeAutospacing="0" w:after="0" w:afterAutospacing="0"/>
              <w:jc w:val="both"/>
              <w:rPr>
                <w:highlight w:val="yellow"/>
              </w:rPr>
            </w:pPr>
          </w:p>
        </w:tc>
        <w:tc>
          <w:tcPr>
            <w:tcW w:w="4677" w:type="dxa"/>
          </w:tcPr>
          <w:p w14:paraId="2778E2CD" w14:textId="77777777" w:rsidR="00726E81" w:rsidRPr="006970B3" w:rsidRDefault="00726E81" w:rsidP="6BE84734">
            <w:pPr>
              <w:pStyle w:val="Paraststmeklis"/>
              <w:spacing w:before="0" w:beforeAutospacing="0" w:after="0" w:afterAutospacing="0" w:line="216" w:lineRule="auto"/>
              <w:rPr>
                <w:rFonts w:eastAsia="Times New Roman"/>
                <w:b/>
                <w:bCs/>
              </w:rPr>
            </w:pPr>
            <w:r w:rsidRPr="6BE84734">
              <w:rPr>
                <w:rFonts w:eastAsia="Times New Roman"/>
                <w:b/>
                <w:bCs/>
              </w:rPr>
              <w:t>Riska novēršanas/mazināšanas pasākumi</w:t>
            </w:r>
          </w:p>
          <w:p w14:paraId="63A1A7D0" w14:textId="77777777" w:rsidR="00726E81" w:rsidRPr="006970B3" w:rsidRDefault="00726E81" w:rsidP="00052C66">
            <w:pPr>
              <w:spacing w:line="216" w:lineRule="auto"/>
              <w:rPr>
                <w:color w:val="7F7F7F" w:themeColor="text1" w:themeTint="80"/>
              </w:rPr>
            </w:pPr>
            <w:r w:rsidRPr="6BE84734">
              <w:rPr>
                <w:color w:val="7F7F7F" w:themeColor="text1" w:themeTint="80"/>
              </w:rPr>
              <w:t>Ievada informāciju</w:t>
            </w:r>
          </w:p>
          <w:p w14:paraId="17E697E6" w14:textId="0D534059" w:rsidR="00726E81" w:rsidRPr="00044EE2" w:rsidRDefault="00726E81" w:rsidP="6BE84734">
            <w:pPr>
              <w:pStyle w:val="Paraststmeklis"/>
              <w:spacing w:before="0" w:beforeAutospacing="0" w:after="60" w:afterAutospacing="0" w:line="216" w:lineRule="auto"/>
              <w:jc w:val="both"/>
              <w:rPr>
                <w:i/>
                <w:iCs/>
                <w:color w:val="0000FF"/>
              </w:rPr>
            </w:pPr>
            <w:r w:rsidRPr="6BE84734">
              <w:rPr>
                <w:i/>
                <w:iCs/>
                <w:color w:val="0000FF"/>
              </w:rPr>
              <w:t>Sniedz riska novēršanas/mazināšanas pasākuma aprakstu</w:t>
            </w:r>
          </w:p>
        </w:tc>
      </w:tr>
    </w:tbl>
    <w:p w14:paraId="332928B5" w14:textId="4796BEBA" w:rsidR="009E54D4" w:rsidRPr="006970B3" w:rsidRDefault="00AC5142" w:rsidP="6BE84734">
      <w:pPr>
        <w:pStyle w:val="Virsraksts3"/>
        <w:keepNext/>
        <w:spacing w:before="120" w:beforeAutospacing="0" w:after="120" w:afterAutospacing="0"/>
        <w:jc w:val="both"/>
        <w:rPr>
          <w:rFonts w:eastAsia="Times New Roman"/>
          <w:sz w:val="28"/>
          <w:szCs w:val="28"/>
        </w:rPr>
      </w:pPr>
      <w:r w:rsidRPr="6BE84734">
        <w:rPr>
          <w:rFonts w:eastAsia="Times New Roman"/>
          <w:sz w:val="28"/>
          <w:szCs w:val="28"/>
        </w:rPr>
        <w:lastRenderedPageBreak/>
        <w:t xml:space="preserve">2.5. </w:t>
      </w:r>
      <w:r w:rsidR="00255E46" w:rsidRPr="6BE84734">
        <w:rPr>
          <w:rFonts w:eastAsia="Times New Roman"/>
          <w:sz w:val="28"/>
          <w:szCs w:val="28"/>
        </w:rPr>
        <w:t>Projekta saturiskā saistība ar citiem projektiem</w:t>
      </w:r>
    </w:p>
    <w:p w14:paraId="268000D8" w14:textId="4F774B07" w:rsidR="007F6CF4" w:rsidRPr="006970B3" w:rsidRDefault="007F6CF4" w:rsidP="6BE84734">
      <w:pPr>
        <w:spacing w:before="60" w:after="120"/>
        <w:jc w:val="both"/>
        <w:rPr>
          <w:i/>
          <w:iCs/>
          <w:color w:val="0000FF"/>
        </w:rPr>
      </w:pPr>
      <w:r w:rsidRPr="6BE84734">
        <w:rPr>
          <w:b/>
          <w:bCs/>
          <w:i/>
          <w:iCs/>
          <w:color w:val="0000FF"/>
        </w:rPr>
        <w:t>Šajā sadaļā projekta iesniedzējs</w:t>
      </w:r>
      <w:r w:rsidRPr="6BE84734">
        <w:rPr>
          <w:i/>
          <w:iCs/>
          <w:color w:val="0000FF"/>
        </w:rPr>
        <w:t xml:space="preserve"> </w:t>
      </w:r>
      <w:r w:rsidRPr="6BE84734">
        <w:rPr>
          <w:rFonts w:eastAsia="Calibri"/>
          <w:i/>
          <w:iCs/>
          <w:color w:val="0000FF"/>
          <w:lang w:eastAsia="en-US"/>
        </w:rPr>
        <w:t>sniedz informāciju par projekta iesniedzēja iesniegtiem, īstenotiem (jau pabeigtiem) vai īstenošanā esošiem projektiem, ar kuriem konstatējama projekta iesniegumā plānoto darbību un izmaksu demarkācija (skaidra nošķiršana), ieguldījumu sinerģija (papildināmība).</w:t>
      </w:r>
    </w:p>
    <w:p w14:paraId="17AD14B8" w14:textId="58653540" w:rsidR="007F6CF4" w:rsidRPr="008F79F1" w:rsidRDefault="007F6CF4" w:rsidP="6BE84734">
      <w:pPr>
        <w:pStyle w:val="Sarakstarindkopa"/>
        <w:numPr>
          <w:ilvl w:val="0"/>
          <w:numId w:val="43"/>
        </w:numPr>
        <w:spacing w:after="120"/>
        <w:rPr>
          <w:rFonts w:ascii="Times New Roman" w:hAnsi="Times New Roman"/>
          <w:b/>
          <w:bCs/>
          <w:i/>
          <w:iCs/>
          <w:color w:val="0000FF"/>
          <w:sz w:val="24"/>
          <w:szCs w:val="24"/>
        </w:rPr>
      </w:pPr>
      <w:r w:rsidRPr="6BE84734">
        <w:rPr>
          <w:rFonts w:ascii="Times New Roman" w:hAnsi="Times New Roman"/>
          <w:i/>
          <w:iCs/>
          <w:color w:val="0000FF"/>
          <w:sz w:val="24"/>
          <w:szCs w:val="24"/>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tbl>
      <w:tblPr>
        <w:tblStyle w:val="Reatabula"/>
        <w:tblW w:w="0" w:type="auto"/>
        <w:tblLook w:val="04A0" w:firstRow="1" w:lastRow="0" w:firstColumn="1" w:lastColumn="0" w:noHBand="0" w:noVBand="1"/>
      </w:tblPr>
      <w:tblGrid>
        <w:gridCol w:w="4673"/>
        <w:gridCol w:w="2410"/>
        <w:gridCol w:w="2544"/>
      </w:tblGrid>
      <w:tr w:rsidR="00052C66" w:rsidRPr="006970B3" w14:paraId="4A61C4A5" w14:textId="77777777" w:rsidTr="6BE84734">
        <w:trPr>
          <w:trHeight w:val="1544"/>
        </w:trPr>
        <w:tc>
          <w:tcPr>
            <w:tcW w:w="7083" w:type="dxa"/>
            <w:gridSpan w:val="2"/>
            <w:vAlign w:val="center"/>
          </w:tcPr>
          <w:p w14:paraId="0D475620" w14:textId="4D95FEB6" w:rsidR="00052C66" w:rsidRPr="006970B3" w:rsidRDefault="00DE2BEA" w:rsidP="6BE84734">
            <w:pPr>
              <w:pStyle w:val="Virsraksts3"/>
              <w:spacing w:before="0" w:beforeAutospacing="0" w:after="0" w:afterAutospacing="0"/>
              <w:jc w:val="center"/>
              <w:rPr>
                <w:rFonts w:eastAsia="Times New Roman"/>
                <w:sz w:val="28"/>
                <w:szCs w:val="28"/>
              </w:rPr>
            </w:pPr>
            <w:r>
              <w:rPr>
                <w:noProof/>
                <w:color w:val="2B579A"/>
              </w:rPr>
              <mc:AlternateContent>
                <mc:Choice Requires="wps">
                  <w:drawing>
                    <wp:anchor distT="0" distB="0" distL="114300" distR="114300" simplePos="0" relativeHeight="251658241" behindDoc="0" locked="0" layoutInCell="1" allowOverlap="1" wp14:anchorId="0E59697B" wp14:editId="77EDC070">
                      <wp:simplePos x="0" y="0"/>
                      <wp:positionH relativeFrom="column">
                        <wp:posOffset>84455</wp:posOffset>
                      </wp:positionH>
                      <wp:positionV relativeFrom="paragraph">
                        <wp:posOffset>76835</wp:posOffset>
                      </wp:positionV>
                      <wp:extent cx="135890" cy="272415"/>
                      <wp:effectExtent l="0" t="0" r="0" b="0"/>
                      <wp:wrapNone/>
                      <wp:docPr id="396719726" name="Taisnstūris: ar noapaļotiem stūriem 2"/>
                      <wp:cNvGraphicFramePr/>
                      <a:graphic xmlns:a="http://schemas.openxmlformats.org/drawingml/2006/main">
                        <a:graphicData uri="http://schemas.microsoft.com/office/word/2010/wordprocessingShape">
                          <wps:wsp>
                            <wps:cNvSpPr/>
                            <wps:spPr>
                              <a:xfrm>
                                <a:off x="0" y="0"/>
                                <a:ext cx="135890" cy="2724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Taisnstūris: ar noapaļotiem stūriem 2" style="position:absolute;margin-left:6.65pt;margin-top:6.05pt;width:10.7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arcsize="10923f" w14:anchorId="5BAB5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">
                      <v:stroke joinstyle="miter"/>
                    </v:roundrect>
                  </w:pict>
                </mc:Fallback>
              </mc:AlternateContent>
            </w:r>
            <w:r w:rsidR="00052C66" w:rsidRPr="00C677BE">
              <w:rPr>
                <w:noProof/>
                <w:color w:val="2B579A"/>
                <w:shd w:val="clear" w:color="auto" w:fill="E6E6E6"/>
              </w:rPr>
              <w:drawing>
                <wp:inline distT="0" distB="0" distL="0" distR="0" wp14:anchorId="42ADB1D9" wp14:editId="6098674A">
                  <wp:extent cx="4299044" cy="923925"/>
                  <wp:effectExtent l="0" t="0" r="6350"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303619" cy="924908"/>
                          </a:xfrm>
                          <a:prstGeom prst="rect">
                            <a:avLst/>
                          </a:prstGeom>
                          <a:ln>
                            <a:noFill/>
                          </a:ln>
                          <a:extLst>
                            <a:ext uri="{53640926-AAD7-44D8-BBD7-CCE9431645EC}">
                              <a14:shadowObscured xmlns:a14="http://schemas.microsoft.com/office/drawing/2010/main"/>
                            </a:ext>
                          </a:extLst>
                        </pic:spPr>
                      </pic:pic>
                    </a:graphicData>
                  </a:graphic>
                </wp:inline>
              </w:drawing>
            </w:r>
          </w:p>
        </w:tc>
        <w:tc>
          <w:tcPr>
            <w:tcW w:w="2544" w:type="dxa"/>
            <w:vAlign w:val="center"/>
          </w:tcPr>
          <w:p w14:paraId="1E2919D8" w14:textId="77777777" w:rsidR="00052C66" w:rsidRPr="006970B3" w:rsidRDefault="00052C66" w:rsidP="6BE84734">
            <w:pPr>
              <w:pStyle w:val="Virsraksts3"/>
              <w:spacing w:before="0" w:beforeAutospacing="0" w:after="0" w:afterAutospacing="0"/>
              <w:jc w:val="center"/>
              <w:rPr>
                <w:rFonts w:eastAsia="Times New Roman"/>
                <w:b w:val="0"/>
                <w:bCs w:val="0"/>
                <w:color w:val="7F7F7F" w:themeColor="text1" w:themeTint="80"/>
                <w:sz w:val="24"/>
                <w:szCs w:val="24"/>
              </w:rPr>
            </w:pPr>
            <w:r w:rsidRPr="6BE84734">
              <w:rPr>
                <w:rFonts w:eastAsia="Times New Roman"/>
                <w:b w:val="0"/>
                <w:bCs w:val="0"/>
                <w:color w:val="7F7F7F" w:themeColor="text1" w:themeTint="80"/>
                <w:sz w:val="24"/>
                <w:szCs w:val="24"/>
              </w:rPr>
              <w:t>Pievieno projektu.</w:t>
            </w:r>
          </w:p>
          <w:p w14:paraId="04BFBA7B" w14:textId="1AE85A8B" w:rsidR="00052C66" w:rsidRPr="006970B3" w:rsidRDefault="00052C66" w:rsidP="6BE84734">
            <w:pPr>
              <w:pStyle w:val="Virsraksts3"/>
              <w:spacing w:before="0" w:beforeAutospacing="0" w:after="0" w:afterAutospacing="0"/>
              <w:jc w:val="center"/>
              <w:rPr>
                <w:rFonts w:eastAsia="Times New Roman"/>
                <w:b w:val="0"/>
                <w:bCs w:val="0"/>
                <w:i/>
                <w:iCs/>
                <w:color w:val="7F7F7F" w:themeColor="text1" w:themeTint="80"/>
                <w:sz w:val="24"/>
                <w:szCs w:val="24"/>
              </w:rPr>
            </w:pPr>
            <w:r w:rsidRPr="6BE84734">
              <w:rPr>
                <w:b w:val="0"/>
                <w:bCs w:val="0"/>
                <w:i/>
                <w:iCs/>
                <w:color w:val="0000FF"/>
                <w:sz w:val="24"/>
                <w:szCs w:val="24"/>
              </w:rPr>
              <w:t>Var pievienot vairākus projektus, katram izveidojot atsevišķu tabulu</w:t>
            </w:r>
          </w:p>
        </w:tc>
      </w:tr>
      <w:tr w:rsidR="00961F9E" w:rsidRPr="006970B3" w14:paraId="16F59F78" w14:textId="77777777" w:rsidTr="6BE84734">
        <w:trPr>
          <w:cantSplit/>
        </w:trPr>
        <w:tc>
          <w:tcPr>
            <w:tcW w:w="4673" w:type="dxa"/>
            <w:vMerge w:val="restart"/>
          </w:tcPr>
          <w:p w14:paraId="43751C7A" w14:textId="7E35C919" w:rsidR="00961F9E" w:rsidRPr="00C677BE" w:rsidRDefault="00F74ED3" w:rsidP="6BE84734">
            <w:pPr>
              <w:pStyle w:val="Virsraksts3"/>
              <w:spacing w:before="0" w:beforeAutospacing="0" w:after="0" w:afterAutospacing="0"/>
              <w:jc w:val="both"/>
            </w:pPr>
            <w:r>
              <w:rPr>
                <w:noProof/>
              </w:rPr>
              <w:drawing>
                <wp:inline distT="0" distB="0" distL="0" distR="0" wp14:anchorId="7A6461D8" wp14:editId="40CD073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14600" cy="3733800"/>
                          </a:xfrm>
                          <a:prstGeom prst="rect">
                            <a:avLst/>
                          </a:prstGeom>
                        </pic:spPr>
                      </pic:pic>
                    </a:graphicData>
                  </a:graphic>
                </wp:inline>
              </w:drawing>
            </w:r>
          </w:p>
          <w:p w14:paraId="661AC69F" w14:textId="227015C9" w:rsidR="00961F9E" w:rsidRPr="006970B3" w:rsidRDefault="00D57375" w:rsidP="6BE84734">
            <w:pPr>
              <w:pStyle w:val="Virsraksts3"/>
              <w:spacing w:before="0" w:beforeAutospacing="0" w:after="0" w:afterAutospacing="0"/>
              <w:jc w:val="both"/>
            </w:pPr>
            <w:r>
              <w:rPr>
                <w:noProof/>
              </w:rPr>
              <w:lastRenderedPageBreak/>
              <w:drawing>
                <wp:inline distT="0" distB="0" distL="0" distR="0" wp14:anchorId="41008F85" wp14:editId="4A0FEBCE">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6">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lastRenderedPageBreak/>
              <w:t>Kas ir projekta atbalsta sniedzējs?</w:t>
            </w:r>
          </w:p>
          <w:p w14:paraId="5EE6063A" w14:textId="17A9B572" w:rsidR="00961F9E" w:rsidRPr="006970B3" w:rsidRDefault="00961F9E" w:rsidP="6BE84734">
            <w:pPr>
              <w:pStyle w:val="Virsraksts3"/>
              <w:spacing w:before="0" w:beforeAutospacing="0" w:after="0" w:afterAutospacing="0"/>
              <w:jc w:val="both"/>
              <w:rPr>
                <w:b w:val="0"/>
                <w:bCs w:val="0"/>
                <w:color w:val="7F7F7F" w:themeColor="text1" w:themeTint="80"/>
                <w:sz w:val="24"/>
                <w:szCs w:val="24"/>
              </w:rPr>
            </w:pPr>
            <w:r w:rsidRPr="6BE84734">
              <w:rPr>
                <w:b w:val="0"/>
                <w:bCs w:val="0"/>
                <w:color w:val="7F7F7F" w:themeColor="text1" w:themeTint="80"/>
                <w:sz w:val="24"/>
                <w:szCs w:val="24"/>
              </w:rPr>
              <w:t>Izvēlnē atzīmē atbilstošo:</w:t>
            </w:r>
          </w:p>
          <w:p w14:paraId="07F9DD41" w14:textId="77777777" w:rsidR="00DE2BEA" w:rsidRDefault="00961F9E" w:rsidP="6BE84734">
            <w:pPr>
              <w:pStyle w:val="Virsraksts3"/>
              <w:numPr>
                <w:ilvl w:val="0"/>
                <w:numId w:val="7"/>
              </w:numPr>
              <w:spacing w:before="0" w:beforeAutospacing="0" w:after="0" w:afterAutospacing="0"/>
              <w:jc w:val="both"/>
              <w:rPr>
                <w:b w:val="0"/>
                <w:bCs w:val="0"/>
                <w:color w:val="7F7F7F" w:themeColor="text1" w:themeTint="80"/>
                <w:sz w:val="24"/>
                <w:szCs w:val="24"/>
              </w:rPr>
            </w:pPr>
            <w:r w:rsidRPr="6BE84734">
              <w:rPr>
                <w:b w:val="0"/>
                <w:bCs w:val="0"/>
                <w:color w:val="7F7F7F" w:themeColor="text1" w:themeTint="80"/>
                <w:sz w:val="24"/>
                <w:szCs w:val="24"/>
              </w:rPr>
              <w:t>CFLA,</w:t>
            </w:r>
          </w:p>
          <w:p w14:paraId="2C42BA66" w14:textId="59C2245D" w:rsidR="00961F9E" w:rsidRPr="00DE2BEA" w:rsidRDefault="00961F9E" w:rsidP="6BE84734">
            <w:pPr>
              <w:pStyle w:val="Virsraksts3"/>
              <w:numPr>
                <w:ilvl w:val="0"/>
                <w:numId w:val="7"/>
              </w:numPr>
              <w:spacing w:before="0" w:beforeAutospacing="0" w:after="60" w:afterAutospacing="0"/>
              <w:jc w:val="both"/>
              <w:rPr>
                <w:b w:val="0"/>
                <w:bCs w:val="0"/>
                <w:color w:val="7F7F7F" w:themeColor="text1" w:themeTint="80"/>
                <w:sz w:val="24"/>
                <w:szCs w:val="24"/>
              </w:rPr>
            </w:pPr>
            <w:r w:rsidRPr="6BE84734">
              <w:rPr>
                <w:b w:val="0"/>
                <w:bCs w:val="0"/>
                <w:color w:val="7F7F7F" w:themeColor="text1" w:themeTint="80"/>
                <w:sz w:val="24"/>
                <w:szCs w:val="24"/>
              </w:rPr>
              <w:t>cits</w:t>
            </w:r>
          </w:p>
        </w:tc>
      </w:tr>
      <w:tr w:rsidR="00961F9E" w:rsidRPr="006970B3" w14:paraId="63CA1214" w14:textId="77777777" w:rsidTr="6BE84734">
        <w:trPr>
          <w:cantSplit/>
        </w:trPr>
        <w:tc>
          <w:tcPr>
            <w:tcW w:w="4673" w:type="dxa"/>
            <w:vMerge/>
          </w:tcPr>
          <w:p w14:paraId="67F36BD9" w14:textId="77777777" w:rsidR="00961F9E" w:rsidRPr="006970B3"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Lomas projektā</w:t>
            </w:r>
          </w:p>
          <w:p w14:paraId="4BF7A3CE" w14:textId="3769441C" w:rsidR="00961F9E" w:rsidRPr="006970B3" w:rsidRDefault="00961F9E" w:rsidP="6BE84734">
            <w:pPr>
              <w:pStyle w:val="Virsraksts3"/>
              <w:spacing w:before="0" w:beforeAutospacing="0" w:after="0" w:afterAutospacing="0"/>
              <w:jc w:val="both"/>
              <w:rPr>
                <w:b w:val="0"/>
                <w:bCs w:val="0"/>
                <w:color w:val="7F7F7F" w:themeColor="text1" w:themeTint="80"/>
                <w:sz w:val="24"/>
                <w:szCs w:val="24"/>
              </w:rPr>
            </w:pPr>
            <w:r w:rsidRPr="6BE84734">
              <w:rPr>
                <w:b w:val="0"/>
                <w:bCs w:val="0"/>
                <w:color w:val="7F7F7F" w:themeColor="text1" w:themeTint="80"/>
                <w:sz w:val="24"/>
                <w:szCs w:val="24"/>
              </w:rPr>
              <w:t>Izvēlnē atzīmē atbilstošo:</w:t>
            </w:r>
          </w:p>
          <w:p w14:paraId="3613F9F7" w14:textId="77777777" w:rsidR="00DE2BEA" w:rsidRDefault="00961F9E" w:rsidP="6BE84734">
            <w:pPr>
              <w:pStyle w:val="Virsraksts3"/>
              <w:numPr>
                <w:ilvl w:val="0"/>
                <w:numId w:val="8"/>
              </w:numPr>
              <w:spacing w:before="0" w:beforeAutospacing="0" w:after="0" w:afterAutospacing="0"/>
              <w:jc w:val="both"/>
              <w:rPr>
                <w:b w:val="0"/>
                <w:bCs w:val="0"/>
                <w:color w:val="7F7F7F" w:themeColor="text1" w:themeTint="80"/>
                <w:sz w:val="24"/>
                <w:szCs w:val="24"/>
              </w:rPr>
            </w:pPr>
            <w:r w:rsidRPr="6BE84734">
              <w:rPr>
                <w:b w:val="0"/>
                <w:bCs w:val="0"/>
                <w:color w:val="7F7F7F" w:themeColor="text1" w:themeTint="80"/>
                <w:sz w:val="24"/>
                <w:szCs w:val="24"/>
              </w:rPr>
              <w:t>projekta īstenotājs,</w:t>
            </w:r>
          </w:p>
          <w:p w14:paraId="007D58F3" w14:textId="1017F283" w:rsidR="00961F9E" w:rsidRPr="00DE2BEA" w:rsidRDefault="00961F9E" w:rsidP="6BE84734">
            <w:pPr>
              <w:pStyle w:val="Virsraksts3"/>
              <w:numPr>
                <w:ilvl w:val="0"/>
                <w:numId w:val="8"/>
              </w:numPr>
              <w:spacing w:before="0" w:beforeAutospacing="0" w:after="60" w:afterAutospacing="0"/>
              <w:jc w:val="both"/>
              <w:rPr>
                <w:b w:val="0"/>
                <w:bCs w:val="0"/>
                <w:color w:val="7F7F7F" w:themeColor="text1" w:themeTint="80"/>
                <w:sz w:val="24"/>
                <w:szCs w:val="24"/>
              </w:rPr>
            </w:pPr>
            <w:r w:rsidRPr="6BE84734">
              <w:rPr>
                <w:b w:val="0"/>
                <w:bCs w:val="0"/>
                <w:color w:val="7F7F7F" w:themeColor="text1" w:themeTint="80"/>
                <w:sz w:val="24"/>
                <w:szCs w:val="24"/>
              </w:rPr>
              <w:t>sadarbības partneris</w:t>
            </w:r>
            <w:r w:rsidR="007C40F7" w:rsidRPr="6BE84734">
              <w:rPr>
                <w:b w:val="0"/>
                <w:bCs w:val="0"/>
                <w:color w:val="7F7F7F" w:themeColor="text1" w:themeTint="80"/>
                <w:sz w:val="24"/>
                <w:szCs w:val="24"/>
              </w:rPr>
              <w:t>.</w:t>
            </w:r>
          </w:p>
        </w:tc>
      </w:tr>
      <w:tr w:rsidR="00961F9E" w:rsidRPr="006970B3" w14:paraId="044DE2A7" w14:textId="77777777" w:rsidTr="6BE84734">
        <w:trPr>
          <w:cantSplit/>
        </w:trPr>
        <w:tc>
          <w:tcPr>
            <w:tcW w:w="4673" w:type="dxa"/>
            <w:vMerge/>
          </w:tcPr>
          <w:p w14:paraId="5A24851F" w14:textId="77777777" w:rsidR="00961F9E" w:rsidRPr="006970B3"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Projekts</w:t>
            </w:r>
          </w:p>
          <w:p w14:paraId="4613E53B" w14:textId="0ED92517" w:rsidR="00961F9E" w:rsidRPr="006970B3" w:rsidRDefault="00961F9E" w:rsidP="6BE84734">
            <w:pPr>
              <w:pStyle w:val="Virsraksts3"/>
              <w:spacing w:before="0" w:beforeAutospacing="0" w:after="60" w:afterAutospacing="0"/>
              <w:jc w:val="both"/>
              <w:rPr>
                <w:rFonts w:eastAsia="Times New Roman"/>
                <w:b w:val="0"/>
                <w:bCs w:val="0"/>
                <w:sz w:val="24"/>
                <w:szCs w:val="24"/>
              </w:rPr>
            </w:pPr>
            <w:r w:rsidRPr="6BE84734">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6970B3" w14:paraId="1CA8E7FC" w14:textId="77777777" w:rsidTr="6BE84734">
        <w:trPr>
          <w:cantSplit/>
        </w:trPr>
        <w:tc>
          <w:tcPr>
            <w:tcW w:w="4673" w:type="dxa"/>
            <w:vMerge/>
          </w:tcPr>
          <w:p w14:paraId="3AFCC875" w14:textId="77777777" w:rsidR="00961F9E" w:rsidRPr="006970B3"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Projekta nosaukums</w:t>
            </w:r>
          </w:p>
          <w:p w14:paraId="22486C7F" w14:textId="77777777" w:rsidR="00961F9E" w:rsidRPr="006970B3" w:rsidRDefault="00961F9E" w:rsidP="00DE2BEA">
            <w:pPr>
              <w:spacing w:after="60"/>
              <w:rPr>
                <w:color w:val="7F7F7F" w:themeColor="text1" w:themeTint="80"/>
              </w:rPr>
            </w:pPr>
            <w:r w:rsidRPr="6BE84734">
              <w:rPr>
                <w:color w:val="7F7F7F" w:themeColor="text1" w:themeTint="80"/>
              </w:rPr>
              <w:t>Ievada informāciju</w:t>
            </w:r>
          </w:p>
          <w:p w14:paraId="0EA2F54B" w14:textId="4F770E64" w:rsidR="00961F9E" w:rsidRPr="006970B3" w:rsidRDefault="00961F9E" w:rsidP="6BE84734">
            <w:pPr>
              <w:pStyle w:val="Paraststmeklis"/>
              <w:spacing w:before="0" w:beforeAutospacing="0" w:after="60" w:afterAutospacing="0"/>
              <w:jc w:val="both"/>
              <w:rPr>
                <w:i/>
                <w:iCs/>
                <w:color w:val="7F7F7F" w:themeColor="text1" w:themeTint="80"/>
              </w:rPr>
            </w:pPr>
            <w:r w:rsidRPr="6BE84734">
              <w:rPr>
                <w:i/>
                <w:iCs/>
                <w:color w:val="0000FF"/>
              </w:rPr>
              <w:t>Norāda saistītā projekta nosaukumu</w:t>
            </w:r>
          </w:p>
        </w:tc>
      </w:tr>
      <w:tr w:rsidR="00961F9E" w:rsidRPr="006970B3" w14:paraId="1D0CC1DB" w14:textId="77777777" w:rsidTr="6BE84734">
        <w:trPr>
          <w:cantSplit/>
        </w:trPr>
        <w:tc>
          <w:tcPr>
            <w:tcW w:w="4673" w:type="dxa"/>
            <w:vMerge/>
          </w:tcPr>
          <w:p w14:paraId="16D868B2" w14:textId="77777777" w:rsidR="00961F9E" w:rsidRPr="006970B3"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Projekta numurs</w:t>
            </w:r>
          </w:p>
          <w:p w14:paraId="00D5F589" w14:textId="77777777" w:rsidR="00961F9E" w:rsidRPr="006970B3" w:rsidRDefault="00961F9E" w:rsidP="00DE2BEA">
            <w:pPr>
              <w:spacing w:after="60"/>
              <w:rPr>
                <w:color w:val="7F7F7F" w:themeColor="text1" w:themeTint="80"/>
              </w:rPr>
            </w:pPr>
            <w:r w:rsidRPr="6BE84734">
              <w:rPr>
                <w:color w:val="7F7F7F" w:themeColor="text1" w:themeTint="80"/>
              </w:rPr>
              <w:t>Ievada informāciju</w:t>
            </w:r>
          </w:p>
          <w:p w14:paraId="07352658" w14:textId="4FB1B893" w:rsidR="00961F9E" w:rsidRPr="006970B3" w:rsidRDefault="00961F9E" w:rsidP="6BE84734">
            <w:pPr>
              <w:pStyle w:val="Paraststmeklis"/>
              <w:spacing w:before="0" w:beforeAutospacing="0" w:after="60" w:afterAutospacing="0"/>
              <w:jc w:val="both"/>
              <w:rPr>
                <w:i/>
                <w:iCs/>
                <w:color w:val="0000FF"/>
              </w:rPr>
            </w:pPr>
            <w:r w:rsidRPr="6BE84734">
              <w:rPr>
                <w:i/>
                <w:iCs/>
                <w:color w:val="0000FF"/>
              </w:rPr>
              <w:t>Norāda saistītā projekta numuru</w:t>
            </w:r>
          </w:p>
        </w:tc>
      </w:tr>
      <w:tr w:rsidR="00961F9E" w:rsidRPr="006970B3" w14:paraId="3D4C5F3C" w14:textId="77777777" w:rsidTr="6BE84734">
        <w:trPr>
          <w:cantSplit/>
        </w:trPr>
        <w:tc>
          <w:tcPr>
            <w:tcW w:w="4673" w:type="dxa"/>
            <w:vMerge/>
          </w:tcPr>
          <w:p w14:paraId="0D75B7C4"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2E9CDB24"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Īstenošanas periods no</w:t>
            </w:r>
            <w:r w:rsidR="00E13104" w:rsidRPr="6BE84734">
              <w:rPr>
                <w:rFonts w:eastAsia="Times New Roman"/>
                <w:b/>
                <w:bCs/>
              </w:rPr>
              <w:t> </w:t>
            </w:r>
            <w:r w:rsidR="00DE2BEA" w:rsidRPr="6BE84734">
              <w:rPr>
                <w:rFonts w:eastAsia="Times New Roman"/>
                <w:b/>
                <w:bCs/>
              </w:rPr>
              <w:t xml:space="preserve">– </w:t>
            </w:r>
            <w:r w:rsidRPr="6BE84734">
              <w:rPr>
                <w:rFonts w:eastAsia="Times New Roman"/>
                <w:b/>
                <w:bCs/>
              </w:rPr>
              <w:t>,</w:t>
            </w:r>
            <w:r w:rsidR="00DE2BEA" w:rsidRPr="6BE84734">
              <w:rPr>
                <w:rFonts w:eastAsia="Times New Roman"/>
                <w:b/>
                <w:bCs/>
              </w:rPr>
              <w:t> –</w:t>
            </w:r>
            <w:r w:rsidRPr="6BE84734">
              <w:rPr>
                <w:rFonts w:eastAsia="Times New Roman"/>
                <w:b/>
                <w:bCs/>
              </w:rPr>
              <w:t xml:space="preserve"> līdz</w:t>
            </w:r>
          </w:p>
          <w:p w14:paraId="115C8EBC" w14:textId="77777777" w:rsidR="00961F9E" w:rsidRPr="006970B3" w:rsidRDefault="00961F9E" w:rsidP="00DE2BEA">
            <w:pPr>
              <w:spacing w:after="60"/>
              <w:rPr>
                <w:color w:val="7F7F7F" w:themeColor="text1" w:themeTint="80"/>
              </w:rPr>
            </w:pPr>
            <w:r w:rsidRPr="6BE84734">
              <w:rPr>
                <w:color w:val="7F7F7F" w:themeColor="text1" w:themeTint="80"/>
              </w:rPr>
              <w:t xml:space="preserve">Datuma izvēles laukā izvēlas datumu no kalendāra </w:t>
            </w:r>
          </w:p>
          <w:p w14:paraId="78179F6F" w14:textId="26DC7194" w:rsidR="00961F9E" w:rsidRPr="006970B3" w:rsidRDefault="00961F9E" w:rsidP="6BE84734">
            <w:pPr>
              <w:pStyle w:val="Virsraksts3"/>
              <w:spacing w:before="0" w:beforeAutospacing="0" w:after="60" w:afterAutospacing="0"/>
              <w:jc w:val="both"/>
              <w:rPr>
                <w:rFonts w:eastAsia="Times New Roman"/>
                <w:b w:val="0"/>
                <w:bCs w:val="0"/>
                <w:i/>
                <w:iCs/>
                <w:sz w:val="24"/>
                <w:szCs w:val="24"/>
              </w:rPr>
            </w:pPr>
            <w:r w:rsidRPr="6BE84734">
              <w:rPr>
                <w:b w:val="0"/>
                <w:bCs w:val="0"/>
                <w:i/>
                <w:iCs/>
                <w:color w:val="0000FF"/>
                <w:sz w:val="24"/>
                <w:szCs w:val="24"/>
              </w:rPr>
              <w:t>Ievada saistītā projekta īstenošanas periodu</w:t>
            </w:r>
          </w:p>
        </w:tc>
      </w:tr>
      <w:tr w:rsidR="00961F9E" w:rsidRPr="006970B3" w14:paraId="137DC819" w14:textId="77777777" w:rsidTr="6BE84734">
        <w:trPr>
          <w:cantSplit/>
        </w:trPr>
        <w:tc>
          <w:tcPr>
            <w:tcW w:w="4673" w:type="dxa"/>
            <w:vMerge/>
          </w:tcPr>
          <w:p w14:paraId="35EE48A7"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Projekta kopsavilkums, galvenās darbības</w:t>
            </w:r>
          </w:p>
          <w:p w14:paraId="070970DC" w14:textId="77777777" w:rsidR="00961F9E" w:rsidRPr="006970B3" w:rsidRDefault="00961F9E" w:rsidP="6BE84734">
            <w:pPr>
              <w:pStyle w:val="Virsraksts3"/>
              <w:spacing w:before="0" w:beforeAutospacing="0" w:after="60" w:afterAutospacing="0"/>
              <w:jc w:val="both"/>
              <w:rPr>
                <w:b w:val="0"/>
                <w:bCs w:val="0"/>
                <w:color w:val="7F7F7F" w:themeColor="text1" w:themeTint="80"/>
                <w:sz w:val="24"/>
                <w:szCs w:val="24"/>
              </w:rPr>
            </w:pPr>
            <w:r w:rsidRPr="6BE84734">
              <w:rPr>
                <w:b w:val="0"/>
                <w:bCs w:val="0"/>
                <w:color w:val="7F7F7F" w:themeColor="text1" w:themeTint="80"/>
                <w:sz w:val="24"/>
                <w:szCs w:val="24"/>
              </w:rPr>
              <w:t>Ievada informāciju</w:t>
            </w:r>
          </w:p>
          <w:p w14:paraId="11660FEE" w14:textId="3341CEB7" w:rsidR="000F77D8" w:rsidRPr="006970B3" w:rsidRDefault="000F77D8" w:rsidP="6BE84734">
            <w:pPr>
              <w:pStyle w:val="Virsraksts3"/>
              <w:spacing w:before="0" w:beforeAutospacing="0" w:after="60" w:afterAutospacing="0"/>
              <w:jc w:val="both"/>
              <w:rPr>
                <w:rFonts w:eastAsia="Times New Roman"/>
                <w:b w:val="0"/>
                <w:bCs w:val="0"/>
                <w:i/>
                <w:iCs/>
                <w:sz w:val="24"/>
                <w:szCs w:val="24"/>
              </w:rPr>
            </w:pPr>
            <w:r w:rsidRPr="6BE84734">
              <w:rPr>
                <w:b w:val="0"/>
                <w:bCs w:val="0"/>
                <w:i/>
                <w:iCs/>
                <w:color w:val="0000FF"/>
                <w:sz w:val="24"/>
                <w:szCs w:val="24"/>
              </w:rPr>
              <w:t>Sniedz visaptverošu, strukturētu projekta būtības kopsavilkumu, norādot galvenās projekta darbības.</w:t>
            </w:r>
          </w:p>
        </w:tc>
      </w:tr>
      <w:tr w:rsidR="00961F9E" w:rsidRPr="006970B3" w14:paraId="7380D85C" w14:textId="77777777" w:rsidTr="6BE84734">
        <w:trPr>
          <w:cantSplit/>
        </w:trPr>
        <w:tc>
          <w:tcPr>
            <w:tcW w:w="4673" w:type="dxa"/>
            <w:vMerge/>
          </w:tcPr>
          <w:p w14:paraId="5B72281E"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Papildināmības/demakrācijas apraksts</w:t>
            </w:r>
          </w:p>
          <w:p w14:paraId="72B96FEB" w14:textId="77777777" w:rsidR="00961F9E" w:rsidRPr="006970B3" w:rsidRDefault="00961F9E" w:rsidP="6BE84734">
            <w:pPr>
              <w:pStyle w:val="Virsraksts3"/>
              <w:spacing w:before="0" w:beforeAutospacing="0" w:after="60" w:afterAutospacing="0"/>
              <w:jc w:val="both"/>
              <w:rPr>
                <w:b w:val="0"/>
                <w:bCs w:val="0"/>
                <w:color w:val="7F7F7F" w:themeColor="text1" w:themeTint="80"/>
                <w:sz w:val="24"/>
                <w:szCs w:val="24"/>
              </w:rPr>
            </w:pPr>
            <w:r w:rsidRPr="6BE84734">
              <w:rPr>
                <w:b w:val="0"/>
                <w:bCs w:val="0"/>
                <w:color w:val="7F7F7F" w:themeColor="text1" w:themeTint="80"/>
                <w:sz w:val="24"/>
                <w:szCs w:val="24"/>
              </w:rPr>
              <w:t>Ievada informāciju</w:t>
            </w:r>
          </w:p>
          <w:p w14:paraId="4579FA37" w14:textId="526C6F15" w:rsidR="000F77D8" w:rsidRPr="006970B3" w:rsidRDefault="000F77D8" w:rsidP="6BE84734">
            <w:pPr>
              <w:pStyle w:val="Virsraksts3"/>
              <w:spacing w:before="0" w:beforeAutospacing="0" w:after="60" w:afterAutospacing="0"/>
              <w:jc w:val="both"/>
              <w:rPr>
                <w:rFonts w:eastAsia="Times New Roman"/>
                <w:b w:val="0"/>
                <w:bCs w:val="0"/>
                <w:i/>
                <w:iCs/>
                <w:sz w:val="24"/>
                <w:szCs w:val="24"/>
              </w:rPr>
            </w:pPr>
            <w:r w:rsidRPr="6BE84734">
              <w:rPr>
                <w:b w:val="0"/>
                <w:bCs w:val="0"/>
                <w:i/>
                <w:iCs/>
                <w:color w:val="0000FF"/>
                <w:sz w:val="24"/>
                <w:szCs w:val="24"/>
              </w:rPr>
              <w:t>Apraksta plānoto darbību un izmaksu demarkāciju, ieguldījumu sinerģiju.</w:t>
            </w:r>
          </w:p>
        </w:tc>
      </w:tr>
      <w:tr w:rsidR="00961F9E" w:rsidRPr="006970B3" w14:paraId="167238C5" w14:textId="77777777" w:rsidTr="6BE84734">
        <w:trPr>
          <w:cantSplit/>
        </w:trPr>
        <w:tc>
          <w:tcPr>
            <w:tcW w:w="4673" w:type="dxa"/>
            <w:vMerge/>
          </w:tcPr>
          <w:p w14:paraId="24158DD7"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Finansējums</w:t>
            </w:r>
          </w:p>
          <w:p w14:paraId="3C18D8AD" w14:textId="77777777" w:rsidR="00961F9E" w:rsidRPr="006970B3" w:rsidRDefault="00961F9E" w:rsidP="00DE2BEA">
            <w:pPr>
              <w:spacing w:after="60"/>
              <w:rPr>
                <w:color w:val="7F7F7F" w:themeColor="text1" w:themeTint="80"/>
              </w:rPr>
            </w:pPr>
            <w:r w:rsidRPr="6BE84734">
              <w:rPr>
                <w:color w:val="7F7F7F" w:themeColor="text1" w:themeTint="80"/>
              </w:rPr>
              <w:t>Ievada informāciju</w:t>
            </w:r>
          </w:p>
          <w:p w14:paraId="69EF252E" w14:textId="72615F6D" w:rsidR="00961F9E" w:rsidRPr="006970B3" w:rsidRDefault="00961F9E" w:rsidP="6BE84734">
            <w:pPr>
              <w:pStyle w:val="Paraststmeklis"/>
              <w:spacing w:before="0" w:beforeAutospacing="0" w:after="60" w:afterAutospacing="0"/>
              <w:jc w:val="both"/>
              <w:rPr>
                <w:i/>
                <w:iCs/>
                <w:color w:val="0000FF"/>
              </w:rPr>
            </w:pPr>
            <w:r w:rsidRPr="6BE84734">
              <w:rPr>
                <w:i/>
                <w:iCs/>
                <w:color w:val="0000FF"/>
              </w:rPr>
              <w:t>Norāda projekta kopējās izmaksas EUR</w:t>
            </w:r>
          </w:p>
        </w:tc>
      </w:tr>
      <w:tr w:rsidR="00961F9E" w:rsidRPr="006970B3" w14:paraId="67F88BE7" w14:textId="77777777" w:rsidTr="6BE84734">
        <w:trPr>
          <w:cantSplit/>
        </w:trPr>
        <w:tc>
          <w:tcPr>
            <w:tcW w:w="4673" w:type="dxa"/>
            <w:vMerge/>
          </w:tcPr>
          <w:p w14:paraId="5E6FDA4B"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Finansējuma avots un veids</w:t>
            </w:r>
          </w:p>
          <w:p w14:paraId="242119F7" w14:textId="77777777" w:rsidR="00961F9E" w:rsidRPr="006970B3" w:rsidRDefault="00961F9E" w:rsidP="00DE2BEA">
            <w:pPr>
              <w:spacing w:after="60"/>
              <w:rPr>
                <w:color w:val="7F7F7F" w:themeColor="text1" w:themeTint="80"/>
              </w:rPr>
            </w:pPr>
            <w:r w:rsidRPr="6BE84734">
              <w:rPr>
                <w:color w:val="7F7F7F" w:themeColor="text1" w:themeTint="80"/>
              </w:rPr>
              <w:t>Ievada informāciju</w:t>
            </w:r>
          </w:p>
          <w:p w14:paraId="04165647" w14:textId="24EDE862" w:rsidR="00961F9E" w:rsidRPr="006970B3" w:rsidRDefault="00961F9E" w:rsidP="6BE84734">
            <w:pPr>
              <w:pStyle w:val="Paraststmeklis"/>
              <w:spacing w:before="0" w:beforeAutospacing="0" w:after="60" w:afterAutospacing="0"/>
              <w:jc w:val="both"/>
              <w:rPr>
                <w:rFonts w:eastAsia="Times New Roman"/>
                <w:b/>
                <w:bCs/>
                <w:i/>
                <w:iCs/>
              </w:rPr>
            </w:pPr>
            <w:r w:rsidRPr="6BE84734">
              <w:rPr>
                <w:i/>
                <w:iCs/>
                <w:color w:val="0000FF"/>
              </w:rPr>
              <w:t>Norāda finansējuma avotus un veidu (valsts/ pašvaldību budžets, ES fondi, cits)</w:t>
            </w:r>
          </w:p>
        </w:tc>
      </w:tr>
      <w:tr w:rsidR="00961F9E" w:rsidRPr="006970B3" w14:paraId="46B132F8" w14:textId="77777777" w:rsidTr="6BE84734">
        <w:trPr>
          <w:cantSplit/>
        </w:trPr>
        <w:tc>
          <w:tcPr>
            <w:tcW w:w="4673" w:type="dxa"/>
            <w:vMerge/>
          </w:tcPr>
          <w:p w14:paraId="7A206CDF"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Vai saņemts kā valsts atbalsts saimnieciskai darbībai?</w:t>
            </w:r>
          </w:p>
          <w:p w14:paraId="48FDABB6" w14:textId="1A9A30ED" w:rsidR="00961F9E" w:rsidRPr="006970B3" w:rsidRDefault="00961F9E" w:rsidP="6BE84734">
            <w:pPr>
              <w:pStyle w:val="Paraststmeklis"/>
              <w:spacing w:before="0" w:beforeAutospacing="0" w:after="60" w:afterAutospacing="0"/>
              <w:jc w:val="both"/>
              <w:rPr>
                <w:rFonts w:eastAsia="Times New Roman"/>
                <w:b/>
                <w:bCs/>
              </w:rPr>
            </w:pPr>
            <w:r w:rsidRPr="6BE84734">
              <w:rPr>
                <w:color w:val="7F7F7F" w:themeColor="text1" w:themeTint="80"/>
              </w:rPr>
              <w:t>Izvēlnē atzīmē atbilstošo: jā vai nē</w:t>
            </w:r>
          </w:p>
        </w:tc>
      </w:tr>
      <w:tr w:rsidR="00961F9E" w:rsidRPr="006970B3" w14:paraId="69D2F5D5" w14:textId="77777777" w:rsidTr="6BE84734">
        <w:trPr>
          <w:cantSplit/>
        </w:trPr>
        <w:tc>
          <w:tcPr>
            <w:tcW w:w="4673" w:type="dxa"/>
            <w:vMerge/>
          </w:tcPr>
          <w:p w14:paraId="788EAD42" w14:textId="77777777" w:rsidR="00961F9E" w:rsidRPr="006970B3"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6970B3" w:rsidRDefault="00961F9E" w:rsidP="6BE84734">
            <w:pPr>
              <w:pStyle w:val="Paraststmeklis"/>
              <w:spacing w:before="0" w:beforeAutospacing="0" w:after="60" w:afterAutospacing="0"/>
              <w:jc w:val="both"/>
              <w:rPr>
                <w:rFonts w:eastAsia="Times New Roman"/>
                <w:b/>
                <w:bCs/>
              </w:rPr>
            </w:pPr>
            <w:r w:rsidRPr="6BE84734">
              <w:rPr>
                <w:rFonts w:eastAsia="Times New Roman"/>
                <w:b/>
                <w:bCs/>
              </w:rPr>
              <w:t>Regulējums</w:t>
            </w:r>
          </w:p>
          <w:p w14:paraId="2952B323" w14:textId="0A8266BA" w:rsidR="00961F9E" w:rsidRPr="006970B3" w:rsidRDefault="00961F9E" w:rsidP="000A6EDB">
            <w:pPr>
              <w:spacing w:after="60"/>
              <w:jc w:val="both"/>
              <w:rPr>
                <w:color w:val="7F7F7F" w:themeColor="text1" w:themeTint="80"/>
              </w:rPr>
            </w:pPr>
            <w:r w:rsidRPr="6BE84734">
              <w:rPr>
                <w:color w:val="7F7F7F" w:themeColor="text1" w:themeTint="80"/>
              </w:rPr>
              <w:t>Ievada informāciju</w:t>
            </w:r>
            <w:r w:rsidR="00C43E4E" w:rsidRPr="6BE84734">
              <w:rPr>
                <w:color w:val="7F7F7F" w:themeColor="text1" w:themeTint="80"/>
              </w:rPr>
              <w:t>. Lauks ir redzams, ja jautājumā “Vai saņemts kā valsts atbalsts saimnieciskai darbībai?” atzīmēts “Jā”.</w:t>
            </w:r>
          </w:p>
          <w:p w14:paraId="4A4F8F08" w14:textId="77777777" w:rsidR="000A6EDB" w:rsidRDefault="00961F9E" w:rsidP="6BE84734">
            <w:pPr>
              <w:pStyle w:val="Paraststmeklis"/>
              <w:spacing w:before="0" w:beforeAutospacing="0" w:after="0" w:afterAutospacing="0"/>
              <w:jc w:val="both"/>
              <w:rPr>
                <w:i/>
                <w:iCs/>
                <w:color w:val="0000FF"/>
              </w:rPr>
            </w:pPr>
            <w:r w:rsidRPr="6BE84734">
              <w:rPr>
                <w:i/>
                <w:iCs/>
                <w:color w:val="0000FF"/>
              </w:rPr>
              <w:t xml:space="preserve">Norāda valsts atbalsta regulējumu saskaņā ar kuru atbalsts sniegts </w:t>
            </w:r>
          </w:p>
          <w:p w14:paraId="1499C2CD" w14:textId="1CBAEE2A" w:rsidR="00961F9E" w:rsidRPr="006970B3" w:rsidRDefault="00961F9E" w:rsidP="6BE84734">
            <w:pPr>
              <w:pStyle w:val="Paraststmeklis"/>
              <w:spacing w:before="0" w:beforeAutospacing="0" w:after="60" w:afterAutospacing="0"/>
              <w:jc w:val="both"/>
              <w:rPr>
                <w:rFonts w:eastAsia="Times New Roman"/>
                <w:b/>
                <w:bCs/>
                <w:i/>
                <w:iCs/>
              </w:rPr>
            </w:pPr>
            <w:r w:rsidRPr="6BE84734">
              <w:rPr>
                <w:i/>
                <w:iCs/>
                <w:color w:val="0000FF"/>
              </w:rPr>
              <w:t>(Vairāk informācijas par valsts atbalsta regulējumu</w:t>
            </w:r>
            <w:r w:rsidR="000A6EDB" w:rsidRPr="6BE84734">
              <w:rPr>
                <w:i/>
                <w:iCs/>
                <w:color w:val="0000FF"/>
              </w:rPr>
              <w:t xml:space="preserve"> – </w:t>
            </w:r>
            <w:hyperlink r:id="rId27">
              <w:r w:rsidRPr="6BE84734">
                <w:rPr>
                  <w:rStyle w:val="Hipersaite"/>
                  <w:i/>
                  <w:iCs/>
                </w:rPr>
                <w:t>https://www.cfla.gov.lv/lv/valsts-atbalsta-</w:t>
              </w:r>
              <w:proofErr w:type="spellStart"/>
              <w:r w:rsidRPr="6BE84734">
                <w:rPr>
                  <w:rStyle w:val="Hipersaite"/>
                  <w:i/>
                  <w:iCs/>
                </w:rPr>
                <w:t>regulejums</w:t>
              </w:r>
              <w:proofErr w:type="spellEnd"/>
            </w:hyperlink>
            <w:r w:rsidRPr="6BE84734">
              <w:rPr>
                <w:i/>
                <w:iCs/>
                <w:color w:val="0000FF"/>
              </w:rPr>
              <w:t>)</w:t>
            </w:r>
            <w:r w:rsidR="007E2927" w:rsidRPr="6BE84734">
              <w:rPr>
                <w:i/>
                <w:iCs/>
                <w:color w:val="0000FF"/>
              </w:rPr>
              <w:t>.</w:t>
            </w:r>
          </w:p>
        </w:tc>
      </w:tr>
    </w:tbl>
    <w:p w14:paraId="23706643" w14:textId="0A346191" w:rsidR="009E54D4" w:rsidRPr="006970B3" w:rsidRDefault="00E25956" w:rsidP="6BE84734">
      <w:pPr>
        <w:pStyle w:val="Virsraksts2"/>
        <w:spacing w:before="120" w:beforeAutospacing="0" w:after="120" w:afterAutospacing="0"/>
        <w:jc w:val="center"/>
        <w:rPr>
          <w:rFonts w:eastAsia="Times New Roman"/>
          <w:sz w:val="32"/>
          <w:szCs w:val="32"/>
        </w:rPr>
      </w:pPr>
      <w:r w:rsidRPr="6BE84734">
        <w:rPr>
          <w:rFonts w:eastAsia="Times New Roman"/>
          <w:sz w:val="32"/>
          <w:szCs w:val="32"/>
        </w:rPr>
        <w:t>SADAĻA</w:t>
      </w:r>
      <w:r w:rsidR="002B59AE" w:rsidRPr="6BE84734">
        <w:rPr>
          <w:rFonts w:eastAsia="Times New Roman"/>
          <w:sz w:val="32"/>
          <w:szCs w:val="32"/>
        </w:rPr>
        <w:t> </w:t>
      </w:r>
      <w:r w:rsidR="00D83994" w:rsidRPr="6BE84734">
        <w:rPr>
          <w:rFonts w:eastAsia="Times New Roman"/>
          <w:sz w:val="32"/>
          <w:szCs w:val="32"/>
        </w:rPr>
        <w:t>–</w:t>
      </w:r>
      <w:r w:rsidRPr="6BE84734">
        <w:rPr>
          <w:rFonts w:eastAsia="Times New Roman"/>
          <w:sz w:val="32"/>
          <w:szCs w:val="32"/>
        </w:rPr>
        <w:t xml:space="preserve"> DARBĪBAS</w:t>
      </w:r>
    </w:p>
    <w:p w14:paraId="7A0982A6" w14:textId="77777777" w:rsidR="005243AC" w:rsidRPr="006970B3" w:rsidRDefault="005243AC" w:rsidP="6BE84734">
      <w:pPr>
        <w:spacing w:before="60" w:after="60"/>
        <w:jc w:val="both"/>
        <w:rPr>
          <w:i/>
          <w:iCs/>
          <w:color w:val="0000FF"/>
        </w:rPr>
      </w:pPr>
      <w:r w:rsidRPr="6BE84734">
        <w:rPr>
          <w:b/>
          <w:bCs/>
          <w:i/>
          <w:iCs/>
          <w:color w:val="0000FF"/>
        </w:rPr>
        <w:t>Šajā sadaļā projekta iesniedzējs</w:t>
      </w:r>
      <w:r w:rsidRPr="6BE84734">
        <w:rPr>
          <w:i/>
          <w:iCs/>
          <w:color w:val="0000FF"/>
        </w:rPr>
        <w:t>:</w:t>
      </w:r>
    </w:p>
    <w:p w14:paraId="09F794D5" w14:textId="7A673E11" w:rsidR="00DF337C" w:rsidRPr="006970B3" w:rsidRDefault="005243AC" w:rsidP="6BE84734">
      <w:pPr>
        <w:numPr>
          <w:ilvl w:val="0"/>
          <w:numId w:val="23"/>
        </w:numPr>
        <w:spacing w:after="60" w:line="259" w:lineRule="auto"/>
        <w:ind w:left="641" w:hanging="357"/>
        <w:jc w:val="both"/>
        <w:rPr>
          <w:rFonts w:eastAsia="Calibri"/>
          <w:i/>
          <w:iCs/>
          <w:color w:val="0000FF"/>
          <w:lang w:eastAsia="en-US"/>
        </w:rPr>
      </w:pPr>
      <w:r w:rsidRPr="6BE84734">
        <w:rPr>
          <w:rFonts w:eastAsia="Calibri"/>
          <w:i/>
          <w:iCs/>
          <w:color w:val="0000FF"/>
          <w:u w:val="single"/>
          <w:lang w:eastAsia="en-US"/>
        </w:rPr>
        <w:t>izvēlas projekta iecerei atbilstošās projekta darbības</w:t>
      </w:r>
      <w:r w:rsidRPr="6BE84734">
        <w:rPr>
          <w:rFonts w:eastAsia="Calibri"/>
          <w:i/>
          <w:iCs/>
          <w:color w:val="0000FF"/>
          <w:lang w:eastAsia="en-US"/>
        </w:rPr>
        <w:t xml:space="preserve">, kas definētas atbilstoši MK noteikumu </w:t>
      </w:r>
      <w:r w:rsidR="00EC6D76" w:rsidRPr="6BE84734">
        <w:rPr>
          <w:rFonts w:eastAsia="Calibri"/>
          <w:i/>
          <w:iCs/>
          <w:color w:val="0000FF"/>
          <w:lang w:eastAsia="en-US"/>
        </w:rPr>
        <w:t>25</w:t>
      </w:r>
      <w:r w:rsidRPr="6BE84734">
        <w:rPr>
          <w:rFonts w:eastAsia="Calibri"/>
          <w:i/>
          <w:iCs/>
          <w:color w:val="0000FF"/>
          <w:lang w:eastAsia="en-US"/>
        </w:rPr>
        <w:t>. punktā noteiktajām atbalstāmajām darbībām</w:t>
      </w:r>
      <w:r w:rsidRPr="6BE84734">
        <w:rPr>
          <w:rFonts w:eastAsia="Calibri"/>
          <w:i/>
          <w:iCs/>
          <w:color w:val="0000FF"/>
          <w:sz w:val="22"/>
          <w:szCs w:val="22"/>
          <w:lang w:eastAsia="en-US"/>
        </w:rPr>
        <w:t>:</w:t>
      </w:r>
    </w:p>
    <w:p w14:paraId="48A73DFF" w14:textId="6F772A66" w:rsidR="009B22FB" w:rsidRPr="006970B3" w:rsidRDefault="009B22FB" w:rsidP="6BE84734">
      <w:pPr>
        <w:pStyle w:val="Sarakstarindkopa"/>
        <w:numPr>
          <w:ilvl w:val="1"/>
          <w:numId w:val="44"/>
        </w:numPr>
        <w:spacing w:after="0"/>
        <w:ind w:left="1078" w:hanging="369"/>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 xml:space="preserve">aizsardzības plānu izstrāde </w:t>
      </w:r>
      <w:r w:rsidR="005D4CE4" w:rsidRPr="6BE84734">
        <w:rPr>
          <w:rFonts w:ascii="Times New Roman" w:eastAsia="Times New Roman" w:hAnsi="Times New Roman"/>
          <w:i/>
          <w:iCs/>
          <w:color w:val="0000FF"/>
          <w:sz w:val="24"/>
          <w:szCs w:val="24"/>
        </w:rPr>
        <w:t>ĪADT;</w:t>
      </w:r>
    </w:p>
    <w:p w14:paraId="1678199A" w14:textId="551DCF39" w:rsidR="009B22FB" w:rsidRPr="006970B3" w:rsidRDefault="009B22FB" w:rsidP="6BE84734">
      <w:pPr>
        <w:pStyle w:val="Sarakstarindkopa"/>
        <w:numPr>
          <w:ilvl w:val="1"/>
          <w:numId w:val="44"/>
        </w:numPr>
        <w:spacing w:after="0"/>
        <w:ind w:left="1078" w:hanging="369"/>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komunikācijas un vizuālās identitātes prasību nodrošināšanas pasākumi, tai skaitā sabiedrību izglītojoši vai dabas izglītības pasākumi;</w:t>
      </w:r>
    </w:p>
    <w:p w14:paraId="793EA039" w14:textId="36843FF2" w:rsidR="005243AC" w:rsidRPr="006970B3" w:rsidRDefault="009B22FB" w:rsidP="6BE84734">
      <w:pPr>
        <w:pStyle w:val="Sarakstarindkopa"/>
        <w:numPr>
          <w:ilvl w:val="1"/>
          <w:numId w:val="44"/>
        </w:numPr>
        <w:spacing w:after="60"/>
        <w:ind w:left="1078" w:hanging="369"/>
        <w:jc w:val="both"/>
        <w:rPr>
          <w:rFonts w:ascii="Times New Roman" w:hAnsi="Times New Roman"/>
          <w:i/>
          <w:iCs/>
          <w:color w:val="0000FF"/>
          <w:sz w:val="24"/>
          <w:szCs w:val="24"/>
        </w:rPr>
      </w:pPr>
      <w:r w:rsidRPr="6BE84734">
        <w:rPr>
          <w:rFonts w:ascii="Times New Roman" w:eastAsia="Times New Roman" w:hAnsi="Times New Roman"/>
          <w:i/>
          <w:iCs/>
          <w:color w:val="0000FF"/>
          <w:sz w:val="24"/>
          <w:szCs w:val="24"/>
        </w:rPr>
        <w:t>projekta</w:t>
      </w:r>
      <w:r w:rsidRPr="6BE84734">
        <w:rPr>
          <w:rFonts w:ascii="Times New Roman" w:hAnsi="Times New Roman"/>
          <w:i/>
          <w:iCs/>
          <w:color w:val="0000FF"/>
          <w:sz w:val="24"/>
          <w:szCs w:val="24"/>
        </w:rPr>
        <w:t xml:space="preserve"> vadības, īstenošanas un uzraudzības nodrošināšana.</w:t>
      </w:r>
    </w:p>
    <w:p w14:paraId="420754BD" w14:textId="77777777" w:rsidR="007B65ED" w:rsidRPr="006970B3" w:rsidRDefault="007B65ED" w:rsidP="6BE84734">
      <w:pPr>
        <w:pStyle w:val="Sarakstarindkopa"/>
        <w:numPr>
          <w:ilvl w:val="0"/>
          <w:numId w:val="23"/>
        </w:numPr>
        <w:spacing w:before="60" w:after="60"/>
        <w:ind w:hanging="436"/>
        <w:jc w:val="both"/>
        <w:rPr>
          <w:rFonts w:ascii="Times New Roman" w:hAnsi="Times New Roman"/>
          <w:i/>
          <w:iCs/>
          <w:color w:val="0000FF"/>
          <w:sz w:val="24"/>
          <w:szCs w:val="24"/>
        </w:rPr>
      </w:pPr>
      <w:r w:rsidRPr="6BE84734">
        <w:rPr>
          <w:rFonts w:ascii="Times New Roman" w:hAnsi="Times New Roman"/>
          <w:i/>
          <w:iCs/>
          <w:color w:val="0000FF"/>
          <w:sz w:val="24"/>
          <w:szCs w:val="24"/>
        </w:rPr>
        <w:t>ja kādas darbības ietvaros paredzētas vairākas aktivitātes, veido apakšdarbības;</w:t>
      </w:r>
    </w:p>
    <w:p w14:paraId="2E4AB585" w14:textId="30B3DA3F" w:rsidR="007B65ED" w:rsidRPr="006970B3" w:rsidRDefault="007B65ED" w:rsidP="6BE84734">
      <w:pPr>
        <w:pStyle w:val="Sarakstarindkopa"/>
        <w:numPr>
          <w:ilvl w:val="0"/>
          <w:numId w:val="23"/>
        </w:numPr>
        <w:spacing w:after="60"/>
        <w:ind w:hanging="436"/>
        <w:jc w:val="both"/>
        <w:rPr>
          <w:rFonts w:ascii="Times New Roman" w:hAnsi="Times New Roman"/>
          <w:i/>
          <w:iCs/>
          <w:color w:val="0000FF"/>
          <w:sz w:val="24"/>
          <w:szCs w:val="24"/>
        </w:rPr>
      </w:pPr>
      <w:r w:rsidRPr="6BE84734">
        <w:rPr>
          <w:rFonts w:ascii="Times New Roman" w:hAnsi="Times New Roman"/>
          <w:i/>
          <w:iCs/>
          <w:color w:val="0000FF"/>
          <w:sz w:val="24"/>
          <w:szCs w:val="24"/>
        </w:rPr>
        <w:t>darbību</w:t>
      </w:r>
      <w:r w:rsidR="008F3C7C" w:rsidRPr="6BE84734">
        <w:rPr>
          <w:rFonts w:ascii="Times New Roman" w:hAnsi="Times New Roman"/>
          <w:i/>
          <w:iCs/>
          <w:color w:val="0000FF"/>
          <w:sz w:val="24"/>
          <w:szCs w:val="24"/>
        </w:rPr>
        <w:t xml:space="preserve"> un apakšdarbību</w:t>
      </w:r>
      <w:r w:rsidRPr="6BE84734">
        <w:rPr>
          <w:rFonts w:ascii="Times New Roman" w:hAnsi="Times New Roman"/>
          <w:i/>
          <w:iCs/>
          <w:color w:val="0000FF"/>
          <w:sz w:val="24"/>
          <w:szCs w:val="24"/>
        </w:rPr>
        <w:t xml:space="preserve"> aprakstos sniedz informāciju:</w:t>
      </w:r>
    </w:p>
    <w:p w14:paraId="03228783" w14:textId="23AE7064" w:rsidR="007B65ED" w:rsidRPr="006970B3" w:rsidRDefault="007B65ED" w:rsidP="6BE84734">
      <w:pPr>
        <w:pStyle w:val="Sarakstarindkopa"/>
        <w:numPr>
          <w:ilvl w:val="1"/>
          <w:numId w:val="45"/>
        </w:numPr>
        <w:spacing w:after="0"/>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par aktivitātēm, pasākumiem u.tml. darbībām, kas tiks veiktas attiecīgās projekta darbības/</w:t>
      </w:r>
      <w:r w:rsidR="009179F3" w:rsidRPr="6BE84734">
        <w:rPr>
          <w:rFonts w:ascii="Times New Roman" w:eastAsia="Times New Roman" w:hAnsi="Times New Roman"/>
          <w:i/>
          <w:iCs/>
          <w:color w:val="0000FF"/>
          <w:sz w:val="24"/>
          <w:szCs w:val="24"/>
        </w:rPr>
        <w:t xml:space="preserve"> </w:t>
      </w:r>
      <w:r w:rsidRPr="6BE84734">
        <w:rPr>
          <w:rFonts w:ascii="Times New Roman" w:eastAsia="Times New Roman" w:hAnsi="Times New Roman"/>
          <w:i/>
          <w:iCs/>
          <w:color w:val="0000FF"/>
          <w:sz w:val="24"/>
          <w:szCs w:val="24"/>
        </w:rPr>
        <w:t>apakšdarbības īstenošanas laikā, to būtību un plānoto norisi,</w:t>
      </w:r>
    </w:p>
    <w:p w14:paraId="5EB5580C" w14:textId="2F272045" w:rsidR="007B65ED" w:rsidRPr="006970B3" w:rsidRDefault="008123D7" w:rsidP="6BE84734">
      <w:pPr>
        <w:pStyle w:val="Sarakstarindkopa"/>
        <w:numPr>
          <w:ilvl w:val="1"/>
          <w:numId w:val="45"/>
        </w:numPr>
        <w:spacing w:after="120"/>
        <w:jc w:val="both"/>
        <w:rPr>
          <w:rFonts w:ascii="Times New Roman" w:eastAsia="Times New Roman" w:hAnsi="Times New Roman"/>
          <w:i/>
          <w:iCs/>
          <w:color w:val="0000FF"/>
          <w:sz w:val="24"/>
          <w:szCs w:val="24"/>
        </w:rPr>
      </w:pPr>
      <w:r w:rsidRPr="6BE84734">
        <w:rPr>
          <w:rFonts w:ascii="Times New Roman" w:eastAsia="Times New Roman" w:hAnsi="Times New Roman"/>
          <w:b/>
          <w:bCs/>
          <w:i/>
          <w:iCs/>
          <w:color w:val="0000FF"/>
          <w:sz w:val="24"/>
          <w:szCs w:val="24"/>
        </w:rPr>
        <w:t xml:space="preserve">kā un </w:t>
      </w:r>
      <w:r w:rsidR="00CB5920" w:rsidRPr="6BE84734">
        <w:rPr>
          <w:rFonts w:ascii="Times New Roman" w:eastAsia="Times New Roman" w:hAnsi="Times New Roman"/>
          <w:b/>
          <w:bCs/>
          <w:i/>
          <w:iCs/>
          <w:color w:val="0000FF"/>
          <w:sz w:val="24"/>
          <w:szCs w:val="24"/>
        </w:rPr>
        <w:t>kuros</w:t>
      </w:r>
      <w:r w:rsidRPr="6BE84734">
        <w:rPr>
          <w:rFonts w:ascii="Times New Roman" w:eastAsia="Times New Roman" w:hAnsi="Times New Roman"/>
          <w:b/>
          <w:bCs/>
          <w:i/>
          <w:iCs/>
          <w:color w:val="0000FF"/>
          <w:sz w:val="24"/>
          <w:szCs w:val="24"/>
        </w:rPr>
        <w:t xml:space="preserve"> </w:t>
      </w:r>
      <w:r w:rsidR="00CB5920" w:rsidRPr="6BE84734">
        <w:rPr>
          <w:rFonts w:ascii="Times New Roman" w:eastAsia="Times New Roman" w:hAnsi="Times New Roman"/>
          <w:b/>
          <w:bCs/>
          <w:i/>
          <w:iCs/>
          <w:color w:val="0000FF"/>
          <w:sz w:val="24"/>
          <w:szCs w:val="24"/>
        </w:rPr>
        <w:t>iepirkumos</w:t>
      </w:r>
      <w:r w:rsidR="00CB5920" w:rsidRPr="6BE84734">
        <w:rPr>
          <w:rFonts w:ascii="Times New Roman" w:eastAsia="Times New Roman" w:hAnsi="Times New Roman"/>
          <w:i/>
          <w:iCs/>
          <w:color w:val="0000FF"/>
          <w:sz w:val="24"/>
          <w:szCs w:val="24"/>
        </w:rPr>
        <w:t xml:space="preserve"> </w:t>
      </w:r>
      <w:r w:rsidRPr="6BE84734">
        <w:rPr>
          <w:rFonts w:ascii="Times New Roman" w:eastAsia="Times New Roman" w:hAnsi="Times New Roman"/>
          <w:b/>
          <w:bCs/>
          <w:i/>
          <w:iCs/>
          <w:color w:val="0000FF"/>
          <w:sz w:val="24"/>
          <w:szCs w:val="24"/>
        </w:rPr>
        <w:t>projektā paredzēts piemērot Sociāli atbildīgu publisko iepirkumu</w:t>
      </w:r>
      <w:r w:rsidRPr="6BE84734">
        <w:rPr>
          <w:rFonts w:ascii="Times New Roman" w:eastAsia="Times New Roman" w:hAnsi="Times New Roman"/>
          <w:i/>
          <w:iCs/>
          <w:color w:val="0000FF"/>
          <w:sz w:val="24"/>
          <w:szCs w:val="24"/>
        </w:rPr>
        <w:t>, kas veikts saskaņā ar Iepirkumu uzraudzības biroja sagatavoto informāciju par Sociāli atbildīgu publisko iepirkumu</w:t>
      </w:r>
      <w:r w:rsidR="00CB169A" w:rsidRPr="6BE84734">
        <w:rPr>
          <w:rStyle w:val="Vresatsauce"/>
          <w:rFonts w:ascii="Times New Roman" w:eastAsia="Times New Roman" w:hAnsi="Times New Roman"/>
          <w:i/>
          <w:iCs/>
          <w:color w:val="0000FF"/>
          <w:sz w:val="24"/>
          <w:szCs w:val="24"/>
        </w:rPr>
        <w:footnoteReference w:id="3"/>
      </w:r>
      <w:r w:rsidRPr="6BE84734">
        <w:rPr>
          <w:rFonts w:ascii="Times New Roman" w:eastAsia="Times New Roman" w:hAnsi="Times New Roman"/>
          <w:i/>
          <w:iCs/>
          <w:color w:val="0000FF"/>
          <w:sz w:val="24"/>
          <w:szCs w:val="24"/>
        </w:rPr>
        <w:t>, kā arī Latvijas Sociālās uzņēmējdarbības asociācijas izstrādātajām “Vadlīnijām sociāli atbildīga publiskā iepirkuma īstenošanai”</w:t>
      </w:r>
      <w:r w:rsidR="002420C4" w:rsidRPr="6BE84734">
        <w:rPr>
          <w:rStyle w:val="Vresatsauce"/>
          <w:rFonts w:ascii="Times New Roman" w:eastAsia="Times New Roman" w:hAnsi="Times New Roman"/>
          <w:i/>
          <w:iCs/>
          <w:color w:val="0000FF"/>
          <w:sz w:val="24"/>
          <w:szCs w:val="24"/>
        </w:rPr>
        <w:footnoteReference w:id="4"/>
      </w:r>
      <w:r w:rsidR="00754A4B" w:rsidRPr="6BE84734">
        <w:rPr>
          <w:rFonts w:ascii="Times New Roman" w:eastAsia="Times New Roman" w:hAnsi="Times New Roman"/>
          <w:i/>
          <w:iCs/>
          <w:color w:val="0000FF"/>
          <w:sz w:val="24"/>
          <w:szCs w:val="24"/>
        </w:rPr>
        <w:t xml:space="preserve"> – </w:t>
      </w:r>
      <w:r w:rsidRPr="6BE84734">
        <w:rPr>
          <w:rFonts w:ascii="Times New Roman" w:eastAsia="Times New Roman" w:hAnsi="Times New Roman"/>
          <w:i/>
          <w:iCs/>
          <w:color w:val="0000FF"/>
          <w:sz w:val="24"/>
          <w:szCs w:val="24"/>
        </w:rPr>
        <w:t xml:space="preserve">pērkot ētiski ražotus produktus un pakalpojumus un izmantojot publiskās iepirkumu procedūras pakalpojumu piegādei, nosaka nediskrimējošas prasības, piemēram, ilgstošo bezdarbnieku vai cilvēku ar invaliditāti iesaisti līgumu izpildē, pienācīgu darba apstākļu veicināšana darba vidē, sociālo uzņēmumu iesaiste līgumu </w:t>
      </w:r>
      <w:r w:rsidRPr="6BE84734">
        <w:rPr>
          <w:rFonts w:ascii="Times New Roman" w:eastAsia="Times New Roman" w:hAnsi="Times New Roman"/>
          <w:i/>
          <w:iCs/>
          <w:color w:val="0000FF"/>
          <w:sz w:val="24"/>
          <w:szCs w:val="24"/>
        </w:rPr>
        <w:lastRenderedPageBreak/>
        <w:t>izpildē u.c.</w:t>
      </w:r>
      <w:r w:rsidR="00ED1F52" w:rsidRPr="6BE84734">
        <w:rPr>
          <w:rFonts w:ascii="Times New Roman" w:eastAsia="Times New Roman" w:hAnsi="Times New Roman"/>
          <w:i/>
          <w:iCs/>
          <w:color w:val="0000FF"/>
          <w:sz w:val="24"/>
          <w:szCs w:val="24"/>
        </w:rPr>
        <w:t xml:space="preserve"> Ja attiecināms, projekta darbību/ apakšdarbību aprakstos sniedz skaidrojumu, kādēļ projektā nav iespējams piemērot</w:t>
      </w:r>
      <w:r w:rsidR="008E356B" w:rsidRPr="6BE84734">
        <w:rPr>
          <w:rFonts w:ascii="Times New Roman" w:eastAsia="Times New Roman" w:hAnsi="Times New Roman"/>
          <w:i/>
          <w:iCs/>
          <w:color w:val="0000FF"/>
          <w:sz w:val="24"/>
          <w:szCs w:val="24"/>
        </w:rPr>
        <w:t xml:space="preserve"> Sociāli atbildīga publiskā iepirkuma kritērijus.</w:t>
      </w:r>
    </w:p>
    <w:p w14:paraId="5CE10A86" w14:textId="2C94A5C9" w:rsidR="003A5BE3" w:rsidRPr="006970B3" w:rsidRDefault="003A5BE3" w:rsidP="6BE84734">
      <w:pPr>
        <w:spacing w:after="60" w:line="259" w:lineRule="auto"/>
        <w:contextualSpacing/>
        <w:jc w:val="both"/>
        <w:rPr>
          <w:b/>
          <w:bCs/>
          <w:i/>
          <w:iCs/>
          <w:color w:val="0000FF"/>
          <w:shd w:val="clear" w:color="auto" w:fill="FFFFFF"/>
        </w:rPr>
      </w:pPr>
      <w:r w:rsidRPr="6BE84734">
        <w:rPr>
          <w:rStyle w:val="eop"/>
          <w:b/>
          <w:bCs/>
          <w:i/>
          <w:iCs/>
          <w:color w:val="0000FF"/>
          <w:shd w:val="clear" w:color="auto" w:fill="FFFFFF"/>
        </w:rPr>
        <w:t>Darbībām jābūt:</w:t>
      </w:r>
    </w:p>
    <w:p w14:paraId="405DAC64" w14:textId="083133CC" w:rsidR="003A5BE3" w:rsidRPr="006970B3" w:rsidRDefault="003A5BE3" w:rsidP="6BE84734">
      <w:pPr>
        <w:pStyle w:val="Sarakstarindkopa"/>
        <w:numPr>
          <w:ilvl w:val="0"/>
          <w:numId w:val="26"/>
        </w:numPr>
        <w:spacing w:after="0"/>
        <w:ind w:hanging="436"/>
        <w:jc w:val="both"/>
        <w:rPr>
          <w:rStyle w:val="normaltextrun"/>
          <w:rFonts w:ascii="Times New Roman" w:eastAsiaTheme="majorEastAsia" w:hAnsi="Times New Roman"/>
          <w:i/>
          <w:iCs/>
          <w:color w:val="0000FF"/>
          <w:sz w:val="24"/>
          <w:szCs w:val="24"/>
          <w:lang w:eastAsia="lv-LV"/>
        </w:rPr>
      </w:pPr>
      <w:r w:rsidRPr="6BE84734">
        <w:rPr>
          <w:rFonts w:ascii="Times New Roman" w:hAnsi="Times New Roman"/>
          <w:b/>
          <w:bCs/>
          <w:i/>
          <w:iCs/>
          <w:color w:val="0000FF"/>
          <w:sz w:val="24"/>
          <w:szCs w:val="24"/>
        </w:rPr>
        <w:t>precīzi definētām un ar reāli sasniedzamu rezultātu</w:t>
      </w:r>
      <w:r w:rsidRPr="6BE84734">
        <w:rPr>
          <w:rFonts w:ascii="Times New Roman" w:hAnsi="Times New Roman"/>
          <w:i/>
          <w:iCs/>
          <w:color w:val="0000FF"/>
          <w:sz w:val="24"/>
          <w:szCs w:val="24"/>
        </w:rPr>
        <w:t>, tā skaitlisko izteiksmi un atbilstošu mērvienību</w:t>
      </w:r>
      <w:r w:rsidRPr="6BE84734">
        <w:rPr>
          <w:rStyle w:val="normaltextrun"/>
          <w:rFonts w:ascii="Times New Roman" w:eastAsiaTheme="majorEastAsia" w:hAnsi="Times New Roman"/>
          <w:sz w:val="24"/>
          <w:szCs w:val="24"/>
          <w:lang w:eastAsia="lv-LV"/>
        </w:rPr>
        <w:t xml:space="preserve">. </w:t>
      </w:r>
      <w:r w:rsidRPr="6BE84734">
        <w:rPr>
          <w:rStyle w:val="normaltextrun"/>
          <w:rFonts w:ascii="Times New Roman" w:eastAsiaTheme="majorEastAsia" w:hAnsi="Times New Roman"/>
          <w:i/>
          <w:iCs/>
          <w:color w:val="0000FF"/>
          <w:sz w:val="24"/>
          <w:szCs w:val="24"/>
          <w:lang w:eastAsia="lv-LV"/>
        </w:rPr>
        <w:t>Katrai projekta darbībai (ja nav apakšdarbību) norāda vismaz vienu precīzi definētu, izmērāmu un reāli sasniedzamu rezultātu, tā skaitlisko izteiksmi un atbilstošu mērvienību, kas loģiski izriet no darbības nosaukuma un apraksta;</w:t>
      </w:r>
    </w:p>
    <w:p w14:paraId="64AB5FE1" w14:textId="2264C24B" w:rsidR="003A5BE3" w:rsidRPr="00391D9B" w:rsidRDefault="003A5BE3" w:rsidP="6BE84734">
      <w:pPr>
        <w:pStyle w:val="paragraph"/>
        <w:numPr>
          <w:ilvl w:val="0"/>
          <w:numId w:val="26"/>
        </w:numPr>
        <w:spacing w:before="0" w:beforeAutospacing="0" w:after="0" w:afterAutospacing="0"/>
        <w:ind w:hanging="436"/>
        <w:jc w:val="both"/>
        <w:textAlignment w:val="baseline"/>
        <w:rPr>
          <w:color w:val="0000FF"/>
        </w:rPr>
      </w:pPr>
      <w:r w:rsidRPr="6BE84734">
        <w:rPr>
          <w:rStyle w:val="normaltextrun"/>
          <w:rFonts w:eastAsiaTheme="majorEastAsia"/>
          <w:b/>
          <w:bCs/>
          <w:i/>
          <w:iCs/>
          <w:color w:val="0000FF"/>
        </w:rPr>
        <w:t>pamatotām,</w:t>
      </w:r>
      <w:r w:rsidRPr="6BE84734">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p>
    <w:p w14:paraId="1D8A15A1" w14:textId="0320F507" w:rsidR="003A5BE3" w:rsidRPr="00391D9B" w:rsidRDefault="003A5BE3" w:rsidP="6BE84734">
      <w:pPr>
        <w:pStyle w:val="paragraph"/>
        <w:numPr>
          <w:ilvl w:val="0"/>
          <w:numId w:val="26"/>
        </w:numPr>
        <w:spacing w:before="0" w:beforeAutospacing="0" w:after="0" w:afterAutospacing="0"/>
        <w:ind w:hanging="436"/>
        <w:jc w:val="both"/>
        <w:textAlignment w:val="baseline"/>
        <w:rPr>
          <w:color w:val="0000FF"/>
        </w:rPr>
      </w:pPr>
      <w:r w:rsidRPr="6BE84734">
        <w:rPr>
          <w:rStyle w:val="normaltextrun"/>
          <w:rFonts w:eastAsiaTheme="majorEastAsia"/>
          <w:b/>
          <w:bCs/>
          <w:i/>
          <w:iCs/>
          <w:color w:val="0000FF"/>
        </w:rPr>
        <w:t>sasaistītām ar projekta iesniegumā plānoto laika grafiku</w:t>
      </w:r>
      <w:r w:rsidRPr="6BE84734">
        <w:rPr>
          <w:rStyle w:val="normaltextrun"/>
          <w:rFonts w:eastAsiaTheme="majorEastAsia"/>
          <w:i/>
          <w:iCs/>
          <w:color w:val="0000FF"/>
        </w:rPr>
        <w:t>, tās ir secīgas un nodrošina uzraudzības rādītāju sasniegšanu;</w:t>
      </w:r>
    </w:p>
    <w:p w14:paraId="556C81A0" w14:textId="4A3A455C" w:rsidR="003A5BE3" w:rsidRPr="00391D9B" w:rsidRDefault="003A5BE3" w:rsidP="6BE84734">
      <w:pPr>
        <w:pStyle w:val="paragraph"/>
        <w:numPr>
          <w:ilvl w:val="0"/>
          <w:numId w:val="26"/>
        </w:numPr>
        <w:spacing w:before="0" w:beforeAutospacing="0" w:after="0" w:afterAutospacing="0"/>
        <w:ind w:hanging="436"/>
        <w:jc w:val="both"/>
        <w:textAlignment w:val="baseline"/>
        <w:rPr>
          <w:color w:val="0000FF"/>
        </w:rPr>
      </w:pPr>
      <w:r w:rsidRPr="6BE84734">
        <w:rPr>
          <w:rStyle w:val="normaltextrun"/>
          <w:rFonts w:eastAsiaTheme="majorEastAsia"/>
          <w:b/>
          <w:bCs/>
          <w:i/>
          <w:iCs/>
          <w:color w:val="0000FF"/>
        </w:rPr>
        <w:t>piesaistītiem projekta rādītājiem un budžeta pozīcijai/-</w:t>
      </w:r>
      <w:proofErr w:type="spellStart"/>
      <w:r w:rsidRPr="6BE84734">
        <w:rPr>
          <w:rStyle w:val="normaltextrun"/>
          <w:rFonts w:eastAsiaTheme="majorEastAsia"/>
          <w:b/>
          <w:bCs/>
          <w:i/>
          <w:iCs/>
          <w:color w:val="0000FF"/>
        </w:rPr>
        <w:t>ām</w:t>
      </w:r>
      <w:proofErr w:type="spellEnd"/>
      <w:r w:rsidRPr="6BE84734">
        <w:rPr>
          <w:rStyle w:val="normaltextrun"/>
          <w:rFonts w:eastAsiaTheme="majorEastAsia"/>
          <w:i/>
          <w:iCs/>
          <w:color w:val="0000FF"/>
        </w:rPr>
        <w:t xml:space="preserve"> attiecīgajai darbībai (kad sadaļa “Budžeta kopsavilkums” ir aizpildīta)</w:t>
      </w:r>
      <w:r w:rsidR="00DE3767" w:rsidRPr="6BE84734">
        <w:rPr>
          <w:rStyle w:val="normaltextrun"/>
          <w:rFonts w:eastAsiaTheme="majorEastAsia"/>
          <w:i/>
          <w:iCs/>
          <w:color w:val="0000FF"/>
        </w:rPr>
        <w:t>;</w:t>
      </w:r>
    </w:p>
    <w:p w14:paraId="3EB5C38C" w14:textId="77777777" w:rsidR="003A5BE3" w:rsidRPr="00391D9B" w:rsidRDefault="003A5BE3" w:rsidP="6BE84734">
      <w:pPr>
        <w:pStyle w:val="Sarakstarindkopa"/>
        <w:numPr>
          <w:ilvl w:val="0"/>
          <w:numId w:val="26"/>
        </w:numPr>
        <w:spacing w:after="60"/>
        <w:ind w:left="721" w:hanging="437"/>
        <w:jc w:val="both"/>
        <w:rPr>
          <w:rFonts w:ascii="Times New Roman" w:eastAsia="Times New Roman" w:hAnsi="Times New Roman"/>
          <w:color w:val="0000FF"/>
          <w:sz w:val="24"/>
          <w:szCs w:val="24"/>
        </w:rPr>
      </w:pPr>
      <w:r w:rsidRPr="6BE84734">
        <w:rPr>
          <w:rFonts w:ascii="Times New Roman" w:eastAsia="Times New Roman" w:hAnsi="Times New Roman"/>
          <w:i/>
          <w:iCs/>
          <w:color w:val="0000FF"/>
          <w:sz w:val="24"/>
          <w:szCs w:val="24"/>
        </w:rPr>
        <w:t xml:space="preserve">darbības </w:t>
      </w:r>
      <w:r w:rsidRPr="6BE84734">
        <w:rPr>
          <w:rFonts w:ascii="Times New Roman" w:eastAsia="Times New Roman" w:hAnsi="Times New Roman"/>
          <w:b/>
          <w:bCs/>
          <w:i/>
          <w:iCs/>
          <w:color w:val="0000FF"/>
          <w:sz w:val="24"/>
          <w:szCs w:val="24"/>
        </w:rPr>
        <w:t xml:space="preserve">“Komunikācijas un vizuālās identitātes prasību nodrošināšanas pasākumi” </w:t>
      </w:r>
      <w:r w:rsidRPr="6BE84734">
        <w:rPr>
          <w:rFonts w:ascii="Times New Roman" w:eastAsia="Times New Roman" w:hAnsi="Times New Roman"/>
          <w:i/>
          <w:iCs/>
          <w:color w:val="0000FF"/>
          <w:sz w:val="24"/>
          <w:szCs w:val="24"/>
        </w:rPr>
        <w:t>ietvaros paredz:</w:t>
      </w:r>
    </w:p>
    <w:p w14:paraId="5E1BA554" w14:textId="77777777" w:rsidR="003A5BE3" w:rsidRPr="006970B3" w:rsidRDefault="003A5BE3" w:rsidP="00967FE4">
      <w:pPr>
        <w:pStyle w:val="Sarakstarindkopa"/>
        <w:numPr>
          <w:ilvl w:val="1"/>
          <w:numId w:val="24"/>
        </w:numPr>
        <w:spacing w:before="60" w:after="60"/>
        <w:ind w:left="1134"/>
        <w:jc w:val="both"/>
        <w:rPr>
          <w:rFonts w:ascii="Times New Roman" w:eastAsia="Times New Roman" w:hAnsi="Times New Roman"/>
          <w:color w:val="0000FF"/>
          <w:sz w:val="24"/>
          <w:szCs w:val="24"/>
        </w:rPr>
      </w:pPr>
      <w:r w:rsidRPr="6BE84734">
        <w:rPr>
          <w:rFonts w:ascii="Times New Roman" w:eastAsia="Times New Roman" w:hAnsi="Times New Roman"/>
          <w:i/>
          <w:iCs/>
          <w:color w:val="0000FF"/>
          <w:sz w:val="24"/>
          <w:szCs w:val="24"/>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65A26EB1" w14:textId="4FACB025" w:rsidR="003A5BE3" w:rsidRPr="006970B3" w:rsidRDefault="003A5BE3" w:rsidP="00967FE4">
      <w:pPr>
        <w:pStyle w:val="Sarakstarindkopa"/>
        <w:numPr>
          <w:ilvl w:val="1"/>
          <w:numId w:val="24"/>
        </w:numPr>
        <w:spacing w:before="60" w:after="60"/>
        <w:ind w:left="1134"/>
        <w:jc w:val="both"/>
        <w:rPr>
          <w:rFonts w:ascii="Times New Roman" w:eastAsia="Times New Roman" w:hAnsi="Times New Roman"/>
          <w:color w:val="0000FF"/>
          <w:sz w:val="24"/>
          <w:szCs w:val="24"/>
        </w:rPr>
      </w:pPr>
      <w:r w:rsidRPr="6BE84734">
        <w:rPr>
          <w:rFonts w:ascii="Times New Roman" w:eastAsia="Times New Roman" w:hAnsi="Times New Roman"/>
          <w:i/>
          <w:iCs/>
          <w:color w:val="0000FF"/>
          <w:sz w:val="24"/>
          <w:szCs w:val="24"/>
        </w:rPr>
        <w:t xml:space="preserve">ar projekta īstenošanu saistītajos dokumentos un komunikācijas materiālos, ko paredzēts izplatīt sabiedrībai vai dalībniekiem, </w:t>
      </w:r>
      <w:r w:rsidR="002F0AE1" w:rsidRPr="6BE84734">
        <w:rPr>
          <w:rFonts w:ascii="Times New Roman" w:eastAsia="Times New Roman" w:hAnsi="Times New Roman"/>
          <w:i/>
          <w:iCs/>
          <w:color w:val="0000FF"/>
          <w:sz w:val="24"/>
          <w:szCs w:val="24"/>
        </w:rPr>
        <w:t xml:space="preserve">plānots </w:t>
      </w:r>
      <w:r w:rsidRPr="6BE84734">
        <w:rPr>
          <w:rFonts w:ascii="Times New Roman" w:eastAsia="Times New Roman" w:hAnsi="Times New Roman"/>
          <w:i/>
          <w:iCs/>
          <w:color w:val="0000FF"/>
          <w:sz w:val="24"/>
          <w:szCs w:val="24"/>
        </w:rPr>
        <w:t>sniegt pamanāmu paziņojumu, kurā tiks uzsvērts no Eiropas Savienības saņemtais atbalsts;</w:t>
      </w:r>
    </w:p>
    <w:p w14:paraId="237D5AB6" w14:textId="50C3C3F3" w:rsidR="003A5BE3" w:rsidRPr="00FB1B0D" w:rsidRDefault="003A5BE3" w:rsidP="6BE84734">
      <w:pPr>
        <w:pStyle w:val="Sarakstarindkopa"/>
        <w:numPr>
          <w:ilvl w:val="1"/>
          <w:numId w:val="24"/>
        </w:numPr>
        <w:spacing w:before="60" w:after="60"/>
        <w:ind w:left="1134"/>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projektiem, kuru kopējās izmaksas pārsniedz 500</w:t>
      </w:r>
      <w:r w:rsidR="00B235E3" w:rsidRPr="6BE84734">
        <w:rPr>
          <w:rFonts w:ascii="Times New Roman" w:eastAsia="Times New Roman" w:hAnsi="Times New Roman"/>
          <w:i/>
          <w:iCs/>
          <w:color w:val="0000FF"/>
          <w:sz w:val="24"/>
          <w:szCs w:val="24"/>
        </w:rPr>
        <w:t> </w:t>
      </w:r>
      <w:r w:rsidRPr="6BE84734">
        <w:rPr>
          <w:rFonts w:ascii="Times New Roman" w:eastAsia="Times New Roman" w:hAnsi="Times New Roman"/>
          <w:i/>
          <w:iCs/>
          <w:color w:val="0000FF"/>
          <w:sz w:val="24"/>
          <w:szCs w:val="24"/>
        </w:rPr>
        <w:t>000</w:t>
      </w:r>
      <w:r w:rsidR="00B235E3" w:rsidRPr="6BE84734">
        <w:rPr>
          <w:rFonts w:ascii="Times New Roman" w:eastAsia="Times New Roman" w:hAnsi="Times New Roman"/>
          <w:i/>
          <w:iCs/>
          <w:color w:val="0000FF"/>
          <w:sz w:val="24"/>
          <w:szCs w:val="24"/>
        </w:rPr>
        <w:t> euro</w:t>
      </w:r>
      <w:r w:rsidRPr="6BE84734">
        <w:rPr>
          <w:rFonts w:ascii="Times New Roman" w:eastAsia="Times New Roman" w:hAnsi="Times New Roman"/>
          <w:i/>
          <w:iCs/>
          <w:color w:val="0000FF"/>
          <w:sz w:val="24"/>
          <w:szCs w:val="24"/>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 attiecībā uz projektā plānotajām darbībām un aktivitātēm;</w:t>
      </w:r>
    </w:p>
    <w:p w14:paraId="654A9FF6" w14:textId="4AC9A879" w:rsidR="001C6212" w:rsidRPr="00FB1B0D" w:rsidRDefault="001C6212" w:rsidP="6BE84734">
      <w:pPr>
        <w:pStyle w:val="Sarakstarindkopa"/>
        <w:numPr>
          <w:ilvl w:val="1"/>
          <w:numId w:val="24"/>
        </w:numPr>
        <w:spacing w:before="60" w:after="120"/>
        <w:ind w:left="1134" w:hanging="357"/>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 xml:space="preserve">projektiem, </w:t>
      </w:r>
      <w:r w:rsidR="006B770F" w:rsidRPr="6BE84734">
        <w:rPr>
          <w:rFonts w:ascii="Times New Roman" w:eastAsia="Times New Roman" w:hAnsi="Times New Roman"/>
          <w:i/>
          <w:iCs/>
          <w:color w:val="0000FF"/>
          <w:sz w:val="24"/>
          <w:szCs w:val="24"/>
        </w:rPr>
        <w:t xml:space="preserve">kuru kopējās izmaksas </w:t>
      </w:r>
      <w:r w:rsidR="006B770F">
        <w:rPr>
          <w:rFonts w:ascii="Times New Roman" w:eastAsia="Times New Roman" w:hAnsi="Times New Roman"/>
          <w:i/>
          <w:iCs/>
          <w:color w:val="0000FF"/>
          <w:sz w:val="24"/>
          <w:szCs w:val="24"/>
        </w:rPr>
        <w:t>ne</w:t>
      </w:r>
      <w:r w:rsidR="006B770F" w:rsidRPr="6BE84734">
        <w:rPr>
          <w:rFonts w:ascii="Times New Roman" w:eastAsia="Times New Roman" w:hAnsi="Times New Roman"/>
          <w:i/>
          <w:iCs/>
          <w:color w:val="0000FF"/>
          <w:sz w:val="24"/>
          <w:szCs w:val="24"/>
        </w:rPr>
        <w:t>pārsniedz 500 000 euro</w:t>
      </w:r>
      <w:r w:rsidR="009D5A54">
        <w:rPr>
          <w:rFonts w:ascii="Times New Roman" w:eastAsia="Times New Roman" w:hAnsi="Times New Roman"/>
          <w:i/>
          <w:iCs/>
          <w:color w:val="0000FF"/>
          <w:sz w:val="24"/>
          <w:szCs w:val="24"/>
        </w:rPr>
        <w:t>,</w:t>
      </w:r>
      <w:r w:rsidRPr="6BE84734">
        <w:rPr>
          <w:rFonts w:ascii="Times New Roman" w:eastAsia="Times New Roman" w:hAnsi="Times New Roman"/>
          <w:i/>
          <w:iCs/>
          <w:color w:val="0000FF"/>
          <w:sz w:val="24"/>
          <w:szCs w:val="24"/>
        </w:rPr>
        <w:t xml:space="preserve"> sabiedrībai skaidri redzamā vietā plānots uzstādīt vismaz vienu plakātu, kura minimālais izmērs ir A3, vai līdzvērtīg</w:t>
      </w:r>
      <w:r w:rsidR="007273BD">
        <w:rPr>
          <w:rFonts w:ascii="Times New Roman" w:eastAsia="Times New Roman" w:hAnsi="Times New Roman"/>
          <w:i/>
          <w:iCs/>
          <w:color w:val="0000FF"/>
          <w:sz w:val="24"/>
          <w:szCs w:val="24"/>
        </w:rPr>
        <w:t xml:space="preserve">a </w:t>
      </w:r>
      <w:r w:rsidR="00D43F14">
        <w:rPr>
          <w:rFonts w:ascii="Times New Roman" w:eastAsia="Times New Roman" w:hAnsi="Times New Roman"/>
          <w:i/>
          <w:iCs/>
          <w:color w:val="0000FF"/>
          <w:sz w:val="24"/>
          <w:szCs w:val="24"/>
        </w:rPr>
        <w:t>izmēr</w:t>
      </w:r>
      <w:r w:rsidR="00CD58B5">
        <w:rPr>
          <w:rFonts w:ascii="Times New Roman" w:eastAsia="Times New Roman" w:hAnsi="Times New Roman"/>
          <w:i/>
          <w:iCs/>
          <w:color w:val="0000FF"/>
          <w:sz w:val="24"/>
          <w:szCs w:val="24"/>
        </w:rPr>
        <w:t>a</w:t>
      </w:r>
      <w:r w:rsidR="007273BD">
        <w:rPr>
          <w:rFonts w:ascii="Times New Roman" w:eastAsia="Times New Roman" w:hAnsi="Times New Roman"/>
          <w:i/>
          <w:iCs/>
          <w:color w:val="0000FF"/>
          <w:sz w:val="24"/>
          <w:szCs w:val="24"/>
        </w:rPr>
        <w:t xml:space="preserve"> </w:t>
      </w:r>
      <w:r w:rsidRPr="6BE84734">
        <w:rPr>
          <w:rFonts w:ascii="Times New Roman" w:eastAsia="Times New Roman" w:hAnsi="Times New Roman"/>
          <w:i/>
          <w:iCs/>
          <w:color w:val="0000FF"/>
          <w:sz w:val="24"/>
          <w:szCs w:val="24"/>
        </w:rPr>
        <w:t xml:space="preserve">elektronisku </w:t>
      </w:r>
      <w:r w:rsidR="005C0DBA" w:rsidRPr="6BE84734">
        <w:rPr>
          <w:rFonts w:ascii="Times New Roman" w:eastAsia="Times New Roman" w:hAnsi="Times New Roman"/>
          <w:i/>
          <w:iCs/>
          <w:color w:val="0000FF"/>
          <w:sz w:val="24"/>
          <w:szCs w:val="24"/>
        </w:rPr>
        <w:t>displeju</w:t>
      </w:r>
      <w:r w:rsidRPr="6BE84734">
        <w:rPr>
          <w:rFonts w:ascii="Times New Roman" w:eastAsia="Times New Roman" w:hAnsi="Times New Roman"/>
          <w:i/>
          <w:iCs/>
          <w:color w:val="0000FF"/>
          <w:sz w:val="24"/>
          <w:szCs w:val="24"/>
        </w:rPr>
        <w:t>, kurā izklāstīta informācija par projektu un uzsvērts no Eiropas Savienības fondiem saņemtais atbalsts</w:t>
      </w:r>
      <w:r w:rsidR="001D0B87" w:rsidRPr="6BE84734">
        <w:rPr>
          <w:rFonts w:ascii="Times New Roman" w:eastAsia="Times New Roman" w:hAnsi="Times New Roman"/>
          <w:i/>
          <w:iCs/>
          <w:color w:val="0000FF"/>
          <w:sz w:val="24"/>
          <w:szCs w:val="24"/>
        </w:rPr>
        <w:t>.</w:t>
      </w:r>
    </w:p>
    <w:p w14:paraId="14E74CEC" w14:textId="018DC25A" w:rsidR="00467C7B" w:rsidRPr="00467C7B" w:rsidRDefault="003A5BE3" w:rsidP="6BE84734">
      <w:pPr>
        <w:pStyle w:val="Sarakstarindkopa"/>
        <w:numPr>
          <w:ilvl w:val="0"/>
          <w:numId w:val="25"/>
        </w:numPr>
        <w:spacing w:before="60" w:after="120"/>
        <w:ind w:left="714" w:hanging="357"/>
        <w:jc w:val="both"/>
        <w:rPr>
          <w:rFonts w:ascii="Times New Roman" w:hAnsi="Times New Roman"/>
          <w:color w:val="0000FF"/>
          <w:sz w:val="24"/>
          <w:szCs w:val="24"/>
        </w:rPr>
      </w:pPr>
      <w:r w:rsidRPr="6BE84734">
        <w:rPr>
          <w:rFonts w:ascii="Times New Roman" w:eastAsia="Times New Roman" w:hAnsi="Times New Roman"/>
          <w:i/>
          <w:iCs/>
          <w:color w:val="0000FF"/>
          <w:sz w:val="24"/>
          <w:szCs w:val="24"/>
        </w:rPr>
        <w:t>Plānojot projekta publicitātes pasākumus jāņem vērā Eiropas Savienības fondu 2021.–2027.</w:t>
      </w:r>
      <w:r w:rsidR="00467C7B" w:rsidRPr="6BE84734">
        <w:rPr>
          <w:rFonts w:ascii="Times New Roman" w:eastAsia="Times New Roman" w:hAnsi="Times New Roman"/>
          <w:i/>
          <w:iCs/>
          <w:color w:val="0000FF"/>
          <w:sz w:val="24"/>
          <w:szCs w:val="24"/>
        </w:rPr>
        <w:t> </w:t>
      </w:r>
      <w:r w:rsidRPr="6BE84734">
        <w:rPr>
          <w:rFonts w:ascii="Times New Roman" w:eastAsia="Times New Roman" w:hAnsi="Times New Roman"/>
          <w:i/>
          <w:iCs/>
          <w:color w:val="0000FF"/>
          <w:sz w:val="24"/>
          <w:szCs w:val="24"/>
        </w:rPr>
        <w:t>gada plānošanas perioda un Atveseļošanas fonda komunikācijas un dizaina vadlīnijās</w:t>
      </w:r>
      <w:r w:rsidR="00744C24" w:rsidRPr="6BE84734">
        <w:rPr>
          <w:rStyle w:val="Vresatsauce"/>
          <w:rFonts w:ascii="Times New Roman" w:eastAsia="Times New Roman" w:hAnsi="Times New Roman"/>
          <w:i/>
          <w:iCs/>
          <w:color w:val="0000FF"/>
          <w:sz w:val="24"/>
          <w:szCs w:val="24"/>
        </w:rPr>
        <w:footnoteReference w:id="5"/>
      </w:r>
      <w:r w:rsidRPr="6BE84734">
        <w:rPr>
          <w:rFonts w:ascii="Times New Roman" w:eastAsia="Times New Roman" w:hAnsi="Times New Roman"/>
          <w:i/>
          <w:iCs/>
          <w:color w:val="0000FF"/>
          <w:sz w:val="24"/>
          <w:szCs w:val="24"/>
        </w:rPr>
        <w:t xml:space="preserve"> noteiktās prasības.</w:t>
      </w:r>
    </w:p>
    <w:p w14:paraId="33A3F93E" w14:textId="3A4F7279" w:rsidR="00577919" w:rsidRPr="00467C7B" w:rsidRDefault="00577919" w:rsidP="00967FE4">
      <w:pPr>
        <w:pStyle w:val="Sarakstarindkopa"/>
        <w:numPr>
          <w:ilvl w:val="0"/>
          <w:numId w:val="25"/>
        </w:numPr>
        <w:spacing w:before="60" w:after="120"/>
        <w:jc w:val="both"/>
        <w:rPr>
          <w:rFonts w:ascii="Times New Roman" w:hAnsi="Times New Roman"/>
          <w:color w:val="0000FF"/>
          <w:sz w:val="24"/>
          <w:szCs w:val="24"/>
        </w:rPr>
      </w:pPr>
      <w:r w:rsidRPr="6BE84734">
        <w:rPr>
          <w:rStyle w:val="normaltextrun"/>
          <w:rFonts w:ascii="Times New Roman" w:hAnsi="Times New Roman"/>
          <w:i/>
          <w:iCs/>
          <w:color w:val="0000FF"/>
          <w:sz w:val="24"/>
          <w:szCs w:val="24"/>
          <w:shd w:val="clear" w:color="auto" w:fill="FFFFFF"/>
        </w:rPr>
        <w:t>Tiešsaistes ģeneratorā</w:t>
      </w:r>
      <w:r w:rsidRPr="6BE84734">
        <w:rPr>
          <w:rStyle w:val="Vresatsauce"/>
          <w:rFonts w:ascii="Times New Roman" w:hAnsi="Times New Roman"/>
          <w:i/>
          <w:iCs/>
          <w:color w:val="0000FF"/>
          <w:sz w:val="24"/>
          <w:szCs w:val="24"/>
          <w:shd w:val="clear" w:color="auto" w:fill="FFFFFF"/>
        </w:rPr>
        <w:footnoteReference w:id="6"/>
      </w:r>
      <w:r w:rsidRPr="6BE84734">
        <w:rPr>
          <w:rStyle w:val="normaltextrun"/>
          <w:rFonts w:ascii="Times New Roman" w:hAnsi="Times New Roman"/>
          <w:i/>
          <w:iCs/>
          <w:color w:val="0000FF"/>
          <w:sz w:val="24"/>
          <w:szCs w:val="24"/>
          <w:shd w:val="clear" w:color="auto" w:fill="FFFFFF"/>
        </w:rPr>
        <w:t xml:space="preserve"> finansējuma saņēmēji, veicot vienkāršas darbības, var izveidot drukāšanai gatavus PDF failus informācijas stendiem, plāksnēm un plakātiem, kas paredzēti konkrētiem projektiem.</w:t>
      </w:r>
    </w:p>
    <w:p w14:paraId="46C4E0ED" w14:textId="797D5606" w:rsidR="00744C24" w:rsidRPr="006970B3" w:rsidRDefault="00C92370" w:rsidP="00385F8B">
      <w:pPr>
        <w:spacing w:before="60" w:after="240"/>
        <w:jc w:val="both"/>
        <w:rPr>
          <w:rFonts w:cs="Calibri"/>
          <w:color w:val="000000" w:themeColor="text1"/>
        </w:rPr>
      </w:pPr>
      <w:r w:rsidRPr="6BE84734">
        <w:rPr>
          <w:rStyle w:val="normaltextrun"/>
          <w:rFonts w:asciiTheme="majorBidi" w:hAnsiTheme="majorBidi" w:cstheme="majorBidi"/>
          <w:b/>
          <w:bCs/>
          <w:i/>
          <w:iCs/>
          <w:color w:val="0000FF"/>
          <w:shd w:val="clear" w:color="auto" w:fill="FFFFFF"/>
        </w:rPr>
        <w:t>Projekta darbībās/</w:t>
      </w:r>
      <w:r w:rsidR="006A03D9" w:rsidRPr="6BE84734">
        <w:rPr>
          <w:rStyle w:val="normaltextrun"/>
          <w:rFonts w:asciiTheme="majorBidi" w:hAnsiTheme="majorBidi" w:cstheme="majorBidi"/>
          <w:b/>
          <w:bCs/>
          <w:i/>
          <w:iCs/>
          <w:color w:val="0000FF"/>
          <w:shd w:val="clear" w:color="auto" w:fill="FFFFFF"/>
        </w:rPr>
        <w:t xml:space="preserve"> </w:t>
      </w:r>
      <w:r w:rsidRPr="6BE84734">
        <w:rPr>
          <w:rStyle w:val="normaltextrun"/>
          <w:rFonts w:asciiTheme="majorBidi" w:hAnsiTheme="majorBidi" w:cstheme="majorBidi"/>
          <w:b/>
          <w:bCs/>
          <w:i/>
          <w:iCs/>
          <w:color w:val="0000FF"/>
          <w:shd w:val="clear" w:color="auto" w:fill="FFFFFF"/>
        </w:rPr>
        <w:t>apakšdarbībās norāda horizontālā principa “Nenodarīt būtisku kaitējumu” darbības</w:t>
      </w:r>
      <w:r w:rsidR="00FB1B0D" w:rsidRPr="6BE84734">
        <w:rPr>
          <w:rStyle w:val="normaltextrun"/>
          <w:rFonts w:asciiTheme="majorBidi" w:hAnsiTheme="majorBidi" w:cstheme="majorBidi"/>
          <w:b/>
          <w:bCs/>
          <w:i/>
          <w:iCs/>
          <w:color w:val="0000FF"/>
          <w:shd w:val="clear" w:color="auto" w:fill="FFFFFF"/>
        </w:rPr>
        <w:t> </w:t>
      </w:r>
      <w:r w:rsidR="00ED2546" w:rsidRPr="6BE84734">
        <w:rPr>
          <w:rStyle w:val="normaltextrun"/>
          <w:rFonts w:asciiTheme="majorBidi" w:hAnsiTheme="majorBidi" w:cstheme="majorBidi"/>
          <w:b/>
          <w:bCs/>
          <w:i/>
          <w:iCs/>
          <w:color w:val="0000FF"/>
          <w:shd w:val="clear" w:color="auto" w:fill="FFFFFF"/>
        </w:rPr>
        <w:t xml:space="preserve">– </w:t>
      </w:r>
      <w:r w:rsidR="00CB5920" w:rsidRPr="6BE84734">
        <w:rPr>
          <w:rFonts w:eastAsia="Times New Roman"/>
          <w:i/>
          <w:iCs/>
          <w:color w:val="0000FF"/>
        </w:rPr>
        <w:t xml:space="preserve">kā un kuros preču vai pakalpojumu iepirkumos projektā paredzēts piemērot </w:t>
      </w:r>
      <w:r w:rsidR="00ED2546" w:rsidRPr="6BE84734">
        <w:rPr>
          <w:rStyle w:val="normaltextrun"/>
          <w:rFonts w:asciiTheme="majorBidi" w:hAnsiTheme="majorBidi" w:cstheme="majorBidi"/>
          <w:i/>
          <w:iCs/>
          <w:color w:val="0000FF"/>
          <w:shd w:val="clear" w:color="auto" w:fill="FFFFFF"/>
        </w:rPr>
        <w:t>Zaļā publiskā iepirkuma prasības saskaņā ar Ministru kabineta 2017.</w:t>
      </w:r>
      <w:r w:rsidR="00DF76C4" w:rsidRPr="6BE84734">
        <w:rPr>
          <w:rStyle w:val="normaltextrun"/>
          <w:rFonts w:asciiTheme="majorBidi" w:hAnsiTheme="majorBidi" w:cstheme="majorBidi"/>
          <w:i/>
          <w:iCs/>
          <w:color w:val="0000FF"/>
          <w:shd w:val="clear" w:color="auto" w:fill="FFFFFF"/>
        </w:rPr>
        <w:t> </w:t>
      </w:r>
      <w:r w:rsidR="00ED2546" w:rsidRPr="6BE84734">
        <w:rPr>
          <w:rStyle w:val="normaltextrun"/>
          <w:rFonts w:asciiTheme="majorBidi" w:hAnsiTheme="majorBidi" w:cstheme="majorBidi"/>
          <w:i/>
          <w:iCs/>
          <w:color w:val="0000FF"/>
          <w:shd w:val="clear" w:color="auto" w:fill="FFFFFF"/>
        </w:rPr>
        <w:t>gada 20.</w:t>
      </w:r>
      <w:r w:rsidR="00DF76C4" w:rsidRPr="6BE84734">
        <w:rPr>
          <w:rStyle w:val="normaltextrun"/>
          <w:rFonts w:asciiTheme="majorBidi" w:hAnsiTheme="majorBidi" w:cstheme="majorBidi"/>
          <w:i/>
          <w:iCs/>
          <w:color w:val="0000FF"/>
          <w:shd w:val="clear" w:color="auto" w:fill="FFFFFF"/>
        </w:rPr>
        <w:t> </w:t>
      </w:r>
      <w:r w:rsidR="00ED2546" w:rsidRPr="6BE84734">
        <w:rPr>
          <w:rStyle w:val="normaltextrun"/>
          <w:rFonts w:asciiTheme="majorBidi" w:hAnsiTheme="majorBidi" w:cstheme="majorBidi"/>
          <w:i/>
          <w:iCs/>
          <w:color w:val="0000FF"/>
          <w:shd w:val="clear" w:color="auto" w:fill="FFFFFF"/>
        </w:rPr>
        <w:t>jūnija noteikumiem Nr.</w:t>
      </w:r>
      <w:r w:rsidR="00DF76C4" w:rsidRPr="6BE84734">
        <w:rPr>
          <w:rStyle w:val="normaltextrun"/>
          <w:rFonts w:asciiTheme="majorBidi" w:hAnsiTheme="majorBidi" w:cstheme="majorBidi"/>
          <w:i/>
          <w:iCs/>
          <w:color w:val="0000FF"/>
          <w:shd w:val="clear" w:color="auto" w:fill="FFFFFF"/>
        </w:rPr>
        <w:t> </w:t>
      </w:r>
      <w:r w:rsidR="00ED2546" w:rsidRPr="6BE84734">
        <w:rPr>
          <w:rStyle w:val="normaltextrun"/>
          <w:rFonts w:asciiTheme="majorBidi" w:hAnsiTheme="majorBidi" w:cstheme="majorBidi"/>
          <w:i/>
          <w:iCs/>
          <w:color w:val="0000FF"/>
          <w:shd w:val="clear" w:color="auto" w:fill="FFFFFF"/>
        </w:rPr>
        <w:t>353 “Prasības zaļajam publiskajam iepirkumam un to piemērošanas kārtība” 1. un 2.</w:t>
      </w:r>
      <w:r w:rsidR="00DF76C4" w:rsidRPr="6BE84734">
        <w:rPr>
          <w:rStyle w:val="normaltextrun"/>
          <w:rFonts w:asciiTheme="majorBidi" w:hAnsiTheme="majorBidi" w:cstheme="majorBidi"/>
          <w:i/>
          <w:iCs/>
          <w:color w:val="0000FF"/>
          <w:shd w:val="clear" w:color="auto" w:fill="FFFFFF"/>
        </w:rPr>
        <w:t> </w:t>
      </w:r>
      <w:r w:rsidR="00ED2546" w:rsidRPr="6BE84734">
        <w:rPr>
          <w:rStyle w:val="normaltextrun"/>
          <w:rFonts w:asciiTheme="majorBidi" w:hAnsiTheme="majorBidi" w:cstheme="majorBidi"/>
          <w:i/>
          <w:iCs/>
          <w:color w:val="0000FF"/>
          <w:shd w:val="clear" w:color="auto" w:fill="FFFFFF"/>
        </w:rPr>
        <w:t>pielikumu visos gadījumos, kur tas attiecināms</w:t>
      </w:r>
      <w:r w:rsidR="000A720F" w:rsidRPr="6BE84734">
        <w:rPr>
          <w:rStyle w:val="normaltextrun"/>
          <w:rFonts w:asciiTheme="majorBidi" w:hAnsiTheme="majorBidi" w:cstheme="majorBidi"/>
          <w:i/>
          <w:iCs/>
          <w:color w:val="0000FF"/>
          <w:shd w:val="clear" w:color="auto" w:fill="FFFFFF"/>
        </w:rPr>
        <w:t xml:space="preserve">. </w:t>
      </w:r>
      <w:r w:rsidR="00BC78B9" w:rsidRPr="6BE84734">
        <w:rPr>
          <w:rStyle w:val="normaltextrun"/>
          <w:rFonts w:asciiTheme="majorBidi" w:hAnsiTheme="majorBidi" w:cstheme="majorBidi"/>
          <w:i/>
          <w:iCs/>
          <w:color w:val="0000FF"/>
          <w:shd w:val="clear" w:color="auto" w:fill="FFFFFF"/>
        </w:rPr>
        <w:t xml:space="preserve">Ja </w:t>
      </w:r>
      <w:r w:rsidR="006A1A53" w:rsidRPr="6BE84734">
        <w:rPr>
          <w:rStyle w:val="normaltextrun"/>
          <w:rFonts w:asciiTheme="majorBidi" w:hAnsiTheme="majorBidi" w:cstheme="majorBidi"/>
          <w:i/>
          <w:iCs/>
          <w:color w:val="0000FF"/>
          <w:shd w:val="clear" w:color="auto" w:fill="FFFFFF"/>
        </w:rPr>
        <w:t xml:space="preserve">attiecināms, </w:t>
      </w:r>
      <w:r w:rsidR="00BC78B9" w:rsidRPr="6BE84734">
        <w:rPr>
          <w:rStyle w:val="normaltextrun"/>
          <w:rFonts w:asciiTheme="majorBidi" w:hAnsiTheme="majorBidi" w:cstheme="majorBidi"/>
          <w:i/>
          <w:iCs/>
          <w:color w:val="0000FF"/>
          <w:shd w:val="clear" w:color="auto" w:fill="FFFFFF"/>
        </w:rPr>
        <w:t>projekta darbību/</w:t>
      </w:r>
      <w:r w:rsidR="006A1A53" w:rsidRPr="6BE84734">
        <w:rPr>
          <w:rStyle w:val="normaltextrun"/>
          <w:rFonts w:asciiTheme="majorBidi" w:hAnsiTheme="majorBidi" w:cstheme="majorBidi"/>
          <w:i/>
          <w:iCs/>
          <w:color w:val="0000FF"/>
          <w:shd w:val="clear" w:color="auto" w:fill="FFFFFF"/>
        </w:rPr>
        <w:t xml:space="preserve"> </w:t>
      </w:r>
      <w:r w:rsidR="00BC78B9" w:rsidRPr="6BE84734">
        <w:rPr>
          <w:rStyle w:val="normaltextrun"/>
          <w:rFonts w:asciiTheme="majorBidi" w:hAnsiTheme="majorBidi" w:cstheme="majorBidi"/>
          <w:i/>
          <w:iCs/>
          <w:color w:val="0000FF"/>
          <w:shd w:val="clear" w:color="auto" w:fill="FFFFFF"/>
        </w:rPr>
        <w:t xml:space="preserve">apakšdarbību </w:t>
      </w:r>
      <w:r w:rsidR="006A1A53" w:rsidRPr="6BE84734">
        <w:rPr>
          <w:rStyle w:val="normaltextrun"/>
          <w:rFonts w:asciiTheme="majorBidi" w:hAnsiTheme="majorBidi" w:cstheme="majorBidi"/>
          <w:i/>
          <w:iCs/>
          <w:color w:val="0000FF"/>
          <w:shd w:val="clear" w:color="auto" w:fill="FFFFFF"/>
        </w:rPr>
        <w:t>aprakstos sniedz skaidrojumu, kādēļ projektā nav iespējams piemērot Ministru kabineta 2017. gada 20. jūnija noteikumos Nr. 353 “Prasības zaļajam publiskajam iepirkumam un to piemērošanas kārtība” noteiktos zaļā publiskā iepirkuma kritērijus.</w:t>
      </w:r>
    </w:p>
    <w:p w14:paraId="384B3C1D" w14:textId="1535E39D" w:rsidR="00D36DDE" w:rsidRPr="006970B3" w:rsidRDefault="00D36DDE" w:rsidP="6BE84734">
      <w:pPr>
        <w:spacing w:before="60" w:after="60"/>
        <w:jc w:val="both"/>
        <w:rPr>
          <w:rStyle w:val="eop"/>
          <w:rFonts w:asciiTheme="majorBidi" w:hAnsiTheme="majorBidi" w:cstheme="majorBidi"/>
          <w:color w:val="0000FF"/>
          <w:shd w:val="clear" w:color="auto" w:fill="FFFFFF"/>
        </w:rPr>
      </w:pPr>
      <w:r w:rsidRPr="6BE84734">
        <w:rPr>
          <w:rStyle w:val="normaltextrun"/>
          <w:rFonts w:asciiTheme="majorBidi" w:hAnsiTheme="majorBidi" w:cstheme="majorBidi"/>
          <w:b/>
          <w:bCs/>
          <w:i/>
          <w:iCs/>
          <w:color w:val="0000FF"/>
          <w:shd w:val="clear" w:color="auto" w:fill="FFFFFF"/>
        </w:rPr>
        <w:lastRenderedPageBreak/>
        <w:t>Projekta darbībās/</w:t>
      </w:r>
      <w:r w:rsidR="006A03D9" w:rsidRPr="6BE84734">
        <w:rPr>
          <w:rStyle w:val="normaltextrun"/>
          <w:rFonts w:asciiTheme="majorBidi" w:hAnsiTheme="majorBidi" w:cstheme="majorBidi"/>
          <w:b/>
          <w:bCs/>
          <w:i/>
          <w:iCs/>
          <w:color w:val="0000FF"/>
          <w:shd w:val="clear" w:color="auto" w:fill="FFFFFF"/>
        </w:rPr>
        <w:t xml:space="preserve"> </w:t>
      </w:r>
      <w:r w:rsidRPr="6BE84734">
        <w:rPr>
          <w:rStyle w:val="normaltextrun"/>
          <w:rFonts w:asciiTheme="majorBidi" w:hAnsiTheme="majorBidi" w:cstheme="majorBidi"/>
          <w:b/>
          <w:bCs/>
          <w:i/>
          <w:iCs/>
          <w:color w:val="0000FF"/>
          <w:shd w:val="clear" w:color="auto" w:fill="FFFFFF"/>
        </w:rPr>
        <w:t>apakšdarbībās norāda</w:t>
      </w:r>
      <w:r w:rsidR="00BE0B13" w:rsidRPr="6BE84734">
        <w:rPr>
          <w:rStyle w:val="normaltextrun"/>
          <w:rFonts w:asciiTheme="majorBidi" w:hAnsiTheme="majorBidi" w:cstheme="majorBidi"/>
          <w:b/>
          <w:bCs/>
          <w:i/>
          <w:iCs/>
          <w:color w:val="0000FF"/>
          <w:shd w:val="clear" w:color="auto" w:fill="FFFFFF"/>
        </w:rPr>
        <w:t xml:space="preserve"> horizontālā principa “Vienlīdzība, iekļaušana, nediskriminācija un pamattiesību ievērošana”</w:t>
      </w:r>
      <w:r w:rsidRPr="6BE84734">
        <w:rPr>
          <w:rStyle w:val="normaltextrun"/>
          <w:rFonts w:asciiTheme="majorBidi" w:hAnsiTheme="majorBidi" w:cstheme="majorBidi"/>
          <w:b/>
          <w:bCs/>
          <w:i/>
          <w:iCs/>
          <w:color w:val="0000FF"/>
          <w:shd w:val="clear" w:color="auto" w:fill="FFFFFF"/>
        </w:rPr>
        <w:t xml:space="preserve"> </w:t>
      </w:r>
      <w:r w:rsidR="00BE0B13" w:rsidRPr="6BE84734">
        <w:rPr>
          <w:rStyle w:val="normaltextrun"/>
          <w:rFonts w:asciiTheme="majorBidi" w:hAnsiTheme="majorBidi" w:cstheme="majorBidi"/>
          <w:b/>
          <w:bCs/>
          <w:i/>
          <w:iCs/>
          <w:color w:val="0000FF"/>
          <w:shd w:val="clear" w:color="auto" w:fill="FFFFFF"/>
        </w:rPr>
        <w:t>(turpmāk</w:t>
      </w:r>
      <w:r w:rsidR="00385F8B" w:rsidRPr="6BE84734">
        <w:rPr>
          <w:rStyle w:val="normaltextrun"/>
          <w:rFonts w:asciiTheme="majorBidi" w:hAnsiTheme="majorBidi" w:cstheme="majorBidi"/>
          <w:b/>
          <w:bCs/>
          <w:i/>
          <w:iCs/>
          <w:color w:val="0000FF"/>
          <w:shd w:val="clear" w:color="auto" w:fill="FFFFFF"/>
        </w:rPr>
        <w:t xml:space="preserve"> – </w:t>
      </w:r>
      <w:r w:rsidRPr="6BE84734">
        <w:rPr>
          <w:rStyle w:val="normaltextrun"/>
          <w:rFonts w:asciiTheme="majorBidi" w:hAnsiTheme="majorBidi" w:cstheme="majorBidi"/>
          <w:b/>
          <w:bCs/>
          <w:i/>
          <w:iCs/>
          <w:color w:val="0000FF"/>
          <w:shd w:val="clear" w:color="auto" w:fill="FFFFFF"/>
        </w:rPr>
        <w:t xml:space="preserve">HP </w:t>
      </w:r>
      <w:r w:rsidR="00E862D9" w:rsidRPr="6BE84734">
        <w:rPr>
          <w:rStyle w:val="normaltextrun"/>
          <w:rFonts w:asciiTheme="majorBidi" w:hAnsiTheme="majorBidi" w:cstheme="majorBidi"/>
          <w:b/>
          <w:bCs/>
          <w:i/>
          <w:iCs/>
          <w:color w:val="0000FF"/>
          <w:shd w:val="clear" w:color="auto" w:fill="FFFFFF"/>
        </w:rPr>
        <w:t>“</w:t>
      </w:r>
      <w:r w:rsidRPr="6BE84734">
        <w:rPr>
          <w:rStyle w:val="normaltextrun"/>
          <w:rFonts w:asciiTheme="majorBidi" w:hAnsiTheme="majorBidi" w:cstheme="majorBidi"/>
          <w:b/>
          <w:bCs/>
          <w:i/>
          <w:iCs/>
          <w:color w:val="0000FF"/>
          <w:shd w:val="clear" w:color="auto" w:fill="FFFFFF"/>
        </w:rPr>
        <w:t>VINPI</w:t>
      </w:r>
      <w:r w:rsidR="00E862D9" w:rsidRPr="6BE84734">
        <w:rPr>
          <w:rStyle w:val="normaltextrun"/>
          <w:rFonts w:asciiTheme="majorBidi" w:hAnsiTheme="majorBidi" w:cstheme="majorBidi"/>
          <w:b/>
          <w:bCs/>
          <w:i/>
          <w:iCs/>
          <w:color w:val="0000FF"/>
          <w:shd w:val="clear" w:color="auto" w:fill="FFFFFF"/>
        </w:rPr>
        <w:t>”</w:t>
      </w:r>
      <w:r w:rsidR="00BE0B13" w:rsidRPr="6BE84734">
        <w:rPr>
          <w:rStyle w:val="normaltextrun"/>
          <w:rFonts w:asciiTheme="majorBidi" w:hAnsiTheme="majorBidi" w:cstheme="majorBidi"/>
          <w:b/>
          <w:bCs/>
          <w:i/>
          <w:iCs/>
          <w:color w:val="0000FF"/>
          <w:shd w:val="clear" w:color="auto" w:fill="FFFFFF"/>
        </w:rPr>
        <w:t>)</w:t>
      </w:r>
      <w:r w:rsidRPr="6BE84734">
        <w:rPr>
          <w:rStyle w:val="normaltextrun"/>
          <w:rFonts w:asciiTheme="majorBidi" w:hAnsiTheme="majorBidi" w:cstheme="majorBidi"/>
          <w:b/>
          <w:bCs/>
          <w:i/>
          <w:iCs/>
          <w:color w:val="0000FF"/>
          <w:shd w:val="clear" w:color="auto" w:fill="FFFFFF"/>
        </w:rPr>
        <w:t xml:space="preserve"> darbības</w:t>
      </w:r>
      <w:r w:rsidR="00A57B21" w:rsidRPr="6BE84734">
        <w:rPr>
          <w:rStyle w:val="normaltextrun"/>
          <w:rFonts w:asciiTheme="majorBidi" w:hAnsiTheme="majorBidi" w:cstheme="majorBidi"/>
          <w:b/>
          <w:bCs/>
          <w:i/>
          <w:iCs/>
          <w:color w:val="0000FF"/>
          <w:shd w:val="clear" w:color="auto" w:fill="FFFFFF"/>
        </w:rPr>
        <w:t xml:space="preserve"> un to aprakstos skaidro, </w:t>
      </w:r>
      <w:r w:rsidR="00AC0438" w:rsidRPr="6BE84734">
        <w:rPr>
          <w:rStyle w:val="normaltextrun"/>
          <w:rFonts w:asciiTheme="majorBidi" w:hAnsiTheme="majorBidi" w:cstheme="majorBidi"/>
          <w:b/>
          <w:bCs/>
          <w:i/>
          <w:iCs/>
          <w:color w:val="0000FF"/>
          <w:shd w:val="clear" w:color="auto" w:fill="FFFFFF"/>
        </w:rPr>
        <w:t>kā projektā paredzētās HP “VINPI” darbības risinās identificētās mērķa grupas problēmas</w:t>
      </w:r>
      <w:r w:rsidR="00AC0438" w:rsidRPr="6BE84734">
        <w:rPr>
          <w:rStyle w:val="eop"/>
          <w:rFonts w:asciiTheme="majorBidi" w:hAnsiTheme="majorBidi" w:cstheme="majorBidi"/>
          <w:color w:val="0000FF"/>
          <w:shd w:val="clear" w:color="auto" w:fill="FFFFFF"/>
        </w:rPr>
        <w:t>.</w:t>
      </w:r>
    </w:p>
    <w:p w14:paraId="327AF1B8" w14:textId="379112B3" w:rsidR="003B38A8" w:rsidRPr="006970B3" w:rsidRDefault="00D649D7" w:rsidP="6BE84734">
      <w:pPr>
        <w:rPr>
          <w:rStyle w:val="eop"/>
          <w:i/>
          <w:iCs/>
          <w:color w:val="0000FF"/>
          <w:shd w:val="clear" w:color="auto" w:fill="FFFFFF"/>
        </w:rPr>
      </w:pPr>
      <w:r w:rsidRPr="6BE84734">
        <w:rPr>
          <w:rStyle w:val="eop"/>
          <w:b/>
          <w:bCs/>
          <w:i/>
          <w:iCs/>
          <w:color w:val="0000FF"/>
          <w:shd w:val="clear" w:color="auto" w:fill="FFFFFF"/>
        </w:rPr>
        <w:t>Plāno v</w:t>
      </w:r>
      <w:r w:rsidR="00027A54" w:rsidRPr="6BE84734">
        <w:rPr>
          <w:rStyle w:val="eop"/>
          <w:b/>
          <w:bCs/>
          <w:i/>
          <w:iCs/>
          <w:color w:val="0000FF"/>
          <w:shd w:val="clear" w:color="auto" w:fill="FFFFFF"/>
        </w:rPr>
        <w:t xml:space="preserve">ismaz </w:t>
      </w:r>
      <w:r w:rsidR="000142CD" w:rsidRPr="6BE84734">
        <w:rPr>
          <w:rStyle w:val="eop"/>
          <w:b/>
          <w:bCs/>
          <w:i/>
          <w:iCs/>
          <w:color w:val="0000FF"/>
          <w:shd w:val="clear" w:color="auto" w:fill="FFFFFF"/>
        </w:rPr>
        <w:t>3 vispārīg</w:t>
      </w:r>
      <w:r w:rsidR="00861689" w:rsidRPr="6BE84734">
        <w:rPr>
          <w:rStyle w:val="eop"/>
          <w:b/>
          <w:bCs/>
          <w:i/>
          <w:iCs/>
          <w:color w:val="0000FF"/>
          <w:shd w:val="clear" w:color="auto" w:fill="FFFFFF"/>
        </w:rPr>
        <w:t>ā</w:t>
      </w:r>
      <w:r w:rsidR="000142CD" w:rsidRPr="6BE84734">
        <w:rPr>
          <w:rStyle w:val="eop"/>
          <w:b/>
          <w:bCs/>
          <w:i/>
          <w:iCs/>
          <w:color w:val="0000FF"/>
          <w:shd w:val="clear" w:color="auto" w:fill="FFFFFF"/>
        </w:rPr>
        <w:t>s darbība</w:t>
      </w:r>
      <w:r w:rsidR="00861689" w:rsidRPr="6BE84734">
        <w:rPr>
          <w:rStyle w:val="eop"/>
          <w:b/>
          <w:bCs/>
          <w:i/>
          <w:iCs/>
          <w:color w:val="0000FF"/>
          <w:shd w:val="clear" w:color="auto" w:fill="FFFFFF"/>
        </w:rPr>
        <w:t>s</w:t>
      </w:r>
      <w:r w:rsidR="00861689" w:rsidRPr="6BE84734">
        <w:rPr>
          <w:rStyle w:val="eop"/>
          <w:i/>
          <w:iCs/>
          <w:color w:val="0000FF"/>
          <w:shd w:val="clear" w:color="auto" w:fill="FFFFFF"/>
        </w:rPr>
        <w:t>, piemēram:</w:t>
      </w:r>
    </w:p>
    <w:p w14:paraId="0FEEB806" w14:textId="77777777" w:rsidR="00212E71" w:rsidRPr="006970B3" w:rsidRDefault="00861689" w:rsidP="6BE84734">
      <w:pPr>
        <w:pStyle w:val="Sarakstarindkopa"/>
        <w:numPr>
          <w:ilvl w:val="0"/>
          <w:numId w:val="27"/>
        </w:numPr>
        <w:spacing w:before="60" w:after="60"/>
        <w:ind w:hanging="436"/>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a</w:t>
      </w:r>
      <w:r w:rsidR="003B38A8" w:rsidRPr="6BE84734">
        <w:rPr>
          <w:rStyle w:val="eop"/>
          <w:rFonts w:ascii="Times New Roman" w:hAnsi="Times New Roman"/>
          <w:i/>
          <w:iCs/>
          <w:color w:val="0000FF"/>
          <w:sz w:val="24"/>
          <w:szCs w:val="24"/>
          <w:shd w:val="clear" w:color="auto" w:fill="FFFFFF"/>
        </w:rPr>
        <w:t>ttiecībā uz projekta vadības un īstenošanas personālu</w:t>
      </w:r>
      <w:r w:rsidR="00212E71" w:rsidRPr="6BE84734">
        <w:rPr>
          <w:rStyle w:val="eop"/>
          <w:rFonts w:ascii="Times New Roman" w:hAnsi="Times New Roman"/>
          <w:i/>
          <w:iCs/>
          <w:color w:val="0000FF"/>
          <w:sz w:val="24"/>
          <w:szCs w:val="24"/>
          <w:shd w:val="clear" w:color="auto" w:fill="FFFFFF"/>
        </w:rPr>
        <w:t>:</w:t>
      </w:r>
    </w:p>
    <w:p w14:paraId="180D8D3B" w14:textId="74DE8722" w:rsidR="00520896" w:rsidRPr="006970B3" w:rsidRDefault="003B38A8" w:rsidP="6BE84734">
      <w:pPr>
        <w:pStyle w:val="Sarakstarindkopa"/>
        <w:numPr>
          <w:ilvl w:val="1"/>
          <w:numId w:val="46"/>
        </w:numPr>
        <w:spacing w:before="60" w:after="60"/>
        <w:ind w:left="1134"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virzīti pasākumi, kas sekmē darba un ģimenes dzīves līdzsvaru, paredzot elastīga un nepilna laika darba iespēju nodrošināšanu vecākiem ar bērniem un personām, kuras aprūpē tuviniekus;</w:t>
      </w:r>
    </w:p>
    <w:p w14:paraId="6D6FE229" w14:textId="77777777" w:rsidR="004777E3" w:rsidRPr="006970B3" w:rsidRDefault="003B38A8" w:rsidP="6BE84734">
      <w:pPr>
        <w:pStyle w:val="Sarakstarindkopa"/>
        <w:numPr>
          <w:ilvl w:val="1"/>
          <w:numId w:val="46"/>
        </w:numPr>
        <w:spacing w:before="60" w:after="60"/>
        <w:ind w:left="1134"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A6F346C" w14:textId="6C4D52D7" w:rsidR="007D70F1" w:rsidRPr="006970B3" w:rsidRDefault="003B38A8" w:rsidP="6BE84734">
      <w:pPr>
        <w:pStyle w:val="Sarakstarindkopa"/>
        <w:numPr>
          <w:ilvl w:val="1"/>
          <w:numId w:val="46"/>
        </w:numPr>
        <w:spacing w:before="60" w:after="60"/>
        <w:ind w:left="1134"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sievietēm un vīriešiem nodrošināta vienlīdzīga darba samaksa un vienlīdzīgas karjeras izaugsmes iespējas, tostarp nodrošinot dalību apmācībās, semināros, komandējumos, (t.sk. piemērota vienlīdzīgas bonusu sistēma, veselības apdrošināšana u.c.);</w:t>
      </w:r>
    </w:p>
    <w:p w14:paraId="5A8F34CC" w14:textId="26957EE7" w:rsidR="00733C44" w:rsidRPr="006970B3" w:rsidRDefault="00733C44" w:rsidP="6BE84734">
      <w:pPr>
        <w:pStyle w:val="Sarakstarindkopa"/>
        <w:numPr>
          <w:ilvl w:val="0"/>
          <w:numId w:val="27"/>
        </w:numPr>
        <w:spacing w:before="60" w:after="60"/>
        <w:ind w:hanging="436"/>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komunikācijas un publicitātes pasākumos:</w:t>
      </w:r>
    </w:p>
    <w:p w14:paraId="193D30AA" w14:textId="5B612EC7" w:rsidR="004777E3" w:rsidRPr="006970B3" w:rsidRDefault="003B38A8" w:rsidP="6BE84734">
      <w:pPr>
        <w:pStyle w:val="Sarakstarindkopa"/>
        <w:numPr>
          <w:ilvl w:val="1"/>
          <w:numId w:val="47"/>
        </w:numPr>
        <w:spacing w:before="60" w:after="60"/>
        <w:ind w:left="1134"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īstenojot projekta komunikācijas aktivitātes, tiks izvēlēta valoda un vizuālie tēli, kas mazina diskrimināciju un stereotipu veidošanos (skat</w:t>
      </w:r>
      <w:r w:rsidR="001152D4" w:rsidRPr="6BE84734">
        <w:rPr>
          <w:rStyle w:val="eop"/>
          <w:rFonts w:ascii="Times New Roman" w:hAnsi="Times New Roman"/>
          <w:i/>
          <w:iCs/>
          <w:color w:val="0000FF"/>
          <w:sz w:val="24"/>
          <w:szCs w:val="24"/>
          <w:shd w:val="clear" w:color="auto" w:fill="FFFFFF"/>
        </w:rPr>
        <w:t>īt</w:t>
      </w:r>
      <w:r w:rsidRPr="6BE84734">
        <w:rPr>
          <w:rStyle w:val="eop"/>
          <w:rFonts w:ascii="Times New Roman" w:hAnsi="Times New Roman"/>
          <w:i/>
          <w:iCs/>
          <w:color w:val="0000FF"/>
          <w:sz w:val="24"/>
          <w:szCs w:val="24"/>
          <w:shd w:val="clear" w:color="auto" w:fill="FFFFFF"/>
        </w:rPr>
        <w:t xml:space="preserve"> metodisko materiālu “Ieteikumi diskrimināciju un stereotipus mazinošai komunikācijai ar sabiedrību”</w:t>
      </w:r>
      <w:r w:rsidR="009902A6" w:rsidRPr="6BE84734">
        <w:rPr>
          <w:rStyle w:val="Vresatsauce"/>
          <w:rFonts w:ascii="Times New Roman" w:hAnsi="Times New Roman"/>
          <w:i/>
          <w:iCs/>
          <w:color w:val="0000FF"/>
          <w:sz w:val="24"/>
          <w:szCs w:val="24"/>
          <w:shd w:val="clear" w:color="auto" w:fill="FFFFFF"/>
        </w:rPr>
        <w:t xml:space="preserve"> </w:t>
      </w:r>
      <w:r w:rsidR="009902A6" w:rsidRPr="6BE84734">
        <w:rPr>
          <w:rStyle w:val="Vresatsauce"/>
          <w:rFonts w:ascii="Times New Roman" w:hAnsi="Times New Roman"/>
          <w:i/>
          <w:iCs/>
          <w:color w:val="0000FF"/>
          <w:sz w:val="24"/>
          <w:szCs w:val="24"/>
          <w:shd w:val="clear" w:color="auto" w:fill="FFFFFF"/>
        </w:rPr>
        <w:footnoteReference w:id="7"/>
      </w:r>
      <w:r w:rsidRPr="6BE84734">
        <w:rPr>
          <w:rStyle w:val="eop"/>
          <w:rFonts w:ascii="Times New Roman" w:hAnsi="Times New Roman"/>
          <w:i/>
          <w:iCs/>
          <w:color w:val="0000FF"/>
          <w:sz w:val="24"/>
          <w:szCs w:val="24"/>
          <w:shd w:val="clear" w:color="auto" w:fill="FFFFFF"/>
        </w:rPr>
        <w:t>);</w:t>
      </w:r>
    </w:p>
    <w:p w14:paraId="7216C1B4" w14:textId="469C830E" w:rsidR="004777E3" w:rsidRPr="006970B3" w:rsidRDefault="003B38A8" w:rsidP="6BE84734">
      <w:pPr>
        <w:pStyle w:val="Sarakstarindkopa"/>
        <w:numPr>
          <w:ilvl w:val="1"/>
          <w:numId w:val="47"/>
        </w:numPr>
        <w:spacing w:before="60" w:after="60"/>
        <w:ind w:left="1134"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nodrošinot informāciju publiskajā telpā, t.sk. tīmeklī, tiks nodrošināts, ka to saturs ir piekļūstams cilvēkiem ar funkcionāliem traucējumiem, izmantojot vairākus sensoros (redze, dzirde, tauste) kanālus (skat</w:t>
      </w:r>
      <w:r w:rsidR="007A4D30" w:rsidRPr="6BE84734">
        <w:rPr>
          <w:rStyle w:val="eop"/>
          <w:rFonts w:ascii="Times New Roman" w:hAnsi="Times New Roman"/>
          <w:i/>
          <w:iCs/>
          <w:color w:val="0000FF"/>
          <w:sz w:val="24"/>
          <w:szCs w:val="24"/>
          <w:shd w:val="clear" w:color="auto" w:fill="FFFFFF"/>
        </w:rPr>
        <w:t>īt</w:t>
      </w:r>
      <w:r w:rsidRPr="6BE84734">
        <w:rPr>
          <w:rStyle w:val="eop"/>
          <w:rFonts w:ascii="Times New Roman" w:hAnsi="Times New Roman"/>
          <w:i/>
          <w:iCs/>
          <w:color w:val="0000FF"/>
          <w:sz w:val="24"/>
          <w:szCs w:val="24"/>
          <w:shd w:val="clear" w:color="auto" w:fill="FFFFFF"/>
        </w:rPr>
        <w:t xml:space="preserve"> VARAM vadlīnijas</w:t>
      </w:r>
      <w:r w:rsidR="003800DC" w:rsidRPr="6BE84734">
        <w:rPr>
          <w:rStyle w:val="Vresatsauce"/>
          <w:rFonts w:ascii="Times New Roman" w:hAnsi="Times New Roman"/>
          <w:i/>
          <w:iCs/>
          <w:color w:val="0000FF"/>
          <w:sz w:val="24"/>
          <w:szCs w:val="24"/>
          <w:shd w:val="clear" w:color="auto" w:fill="FFFFFF"/>
        </w:rPr>
        <w:footnoteReference w:id="8"/>
      </w:r>
      <w:r w:rsidRPr="6BE84734">
        <w:rPr>
          <w:rStyle w:val="eop"/>
          <w:rFonts w:ascii="Times New Roman" w:hAnsi="Times New Roman"/>
          <w:i/>
          <w:iCs/>
          <w:color w:val="0000FF"/>
          <w:sz w:val="24"/>
          <w:szCs w:val="24"/>
          <w:shd w:val="clear" w:color="auto" w:fill="FFFFFF"/>
        </w:rPr>
        <w:t xml:space="preserve"> “Tīmekļvietnes izvērtējums atbilstoši digitālās vides piekļūstamības prasībām (WCAG 2.1 AA)”);</w:t>
      </w:r>
    </w:p>
    <w:p w14:paraId="705409CB" w14:textId="345341B9" w:rsidR="003B38A8" w:rsidRPr="006970B3" w:rsidRDefault="003B38A8" w:rsidP="6BE84734">
      <w:pPr>
        <w:pStyle w:val="Sarakstarindkopa"/>
        <w:numPr>
          <w:ilvl w:val="1"/>
          <w:numId w:val="47"/>
        </w:numPr>
        <w:spacing w:before="60" w:after="240"/>
        <w:ind w:left="1134"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 xml:space="preserve">projekta tīmekļvietnē izveidota sadaļa </w:t>
      </w:r>
      <w:r w:rsidR="00BE0B13" w:rsidRPr="6BE84734">
        <w:rPr>
          <w:rStyle w:val="eop"/>
          <w:rFonts w:ascii="Times New Roman" w:hAnsi="Times New Roman"/>
          <w:i/>
          <w:iCs/>
          <w:color w:val="0000FF"/>
          <w:sz w:val="24"/>
          <w:szCs w:val="24"/>
          <w:shd w:val="clear" w:color="auto" w:fill="FFFFFF"/>
        </w:rPr>
        <w:t>“</w:t>
      </w:r>
      <w:r w:rsidRPr="6BE84734">
        <w:rPr>
          <w:rStyle w:val="eop"/>
          <w:rFonts w:ascii="Times New Roman" w:hAnsi="Times New Roman"/>
          <w:i/>
          <w:iCs/>
          <w:color w:val="0000FF"/>
          <w:sz w:val="24"/>
          <w:szCs w:val="24"/>
          <w:shd w:val="clear" w:color="auto" w:fill="FFFFFF"/>
        </w:rPr>
        <w:t>Viegli lasīt</w:t>
      </w:r>
      <w:r w:rsidR="00BE0B13" w:rsidRPr="6BE84734">
        <w:rPr>
          <w:rStyle w:val="eop"/>
          <w:rFonts w:ascii="Times New Roman" w:hAnsi="Times New Roman"/>
          <w:i/>
          <w:iCs/>
          <w:color w:val="0000FF"/>
          <w:sz w:val="24"/>
          <w:szCs w:val="24"/>
          <w:shd w:val="clear" w:color="auto" w:fill="FFFFFF"/>
        </w:rPr>
        <w:t>”</w:t>
      </w:r>
      <w:r w:rsidRPr="6BE84734">
        <w:rPr>
          <w:rStyle w:val="eop"/>
          <w:rFonts w:ascii="Times New Roman" w:hAnsi="Times New Roman"/>
          <w:i/>
          <w:iCs/>
          <w:color w:val="0000FF"/>
          <w:sz w:val="24"/>
          <w:szCs w:val="24"/>
          <w:shd w:val="clear" w:color="auto" w:fill="FFFFFF"/>
        </w:rPr>
        <w:t>, kurā iekļauta īsa aprakstoša informācija par projektu un citu lasītājiem nepieciešamu informāciju vieglajā valodā, lai plašākai sabiedrībai nodrošinātu iespēju uzzināt par ES fondu ieguldījumiem</w:t>
      </w:r>
      <w:r w:rsidR="00C9042C" w:rsidRPr="6BE84734">
        <w:rPr>
          <w:rStyle w:val="eop"/>
          <w:rFonts w:ascii="Times New Roman" w:hAnsi="Times New Roman"/>
          <w:i/>
          <w:iCs/>
          <w:color w:val="0000FF"/>
          <w:sz w:val="24"/>
          <w:szCs w:val="24"/>
          <w:shd w:val="clear" w:color="auto" w:fill="FFFFFF"/>
        </w:rPr>
        <w:t>.</w:t>
      </w:r>
    </w:p>
    <w:p w14:paraId="5D9E9C0D" w14:textId="29A1C5C3" w:rsidR="00F05F65" w:rsidRPr="006970B3" w:rsidRDefault="00D649D7" w:rsidP="6BE84734">
      <w:pPr>
        <w:spacing w:before="60" w:after="60"/>
        <w:jc w:val="both"/>
        <w:rPr>
          <w:rStyle w:val="eop"/>
          <w:i/>
          <w:iCs/>
          <w:color w:val="0000FF"/>
          <w:shd w:val="clear" w:color="auto" w:fill="FFFFFF"/>
        </w:rPr>
      </w:pPr>
      <w:r w:rsidRPr="6BE84734">
        <w:rPr>
          <w:rStyle w:val="eop"/>
          <w:b/>
          <w:bCs/>
          <w:i/>
          <w:iCs/>
          <w:color w:val="0000FF"/>
          <w:shd w:val="clear" w:color="auto" w:fill="FFFFFF"/>
        </w:rPr>
        <w:t xml:space="preserve">Plāno </w:t>
      </w:r>
      <w:r w:rsidR="00D3466A" w:rsidRPr="6BE84734">
        <w:rPr>
          <w:rStyle w:val="eop"/>
          <w:b/>
          <w:bCs/>
          <w:i/>
          <w:iCs/>
          <w:color w:val="0000FF"/>
          <w:shd w:val="clear" w:color="auto" w:fill="FFFFFF"/>
        </w:rPr>
        <w:t>v</w:t>
      </w:r>
      <w:r w:rsidR="004777E3" w:rsidRPr="6BE84734">
        <w:rPr>
          <w:rStyle w:val="eop"/>
          <w:b/>
          <w:bCs/>
          <w:i/>
          <w:iCs/>
          <w:color w:val="0000FF"/>
          <w:shd w:val="clear" w:color="auto" w:fill="FFFFFF"/>
        </w:rPr>
        <w:t>ismaz 3 s</w:t>
      </w:r>
      <w:r w:rsidR="003B38A8" w:rsidRPr="6BE84734">
        <w:rPr>
          <w:rStyle w:val="eop"/>
          <w:b/>
          <w:bCs/>
          <w:i/>
          <w:iCs/>
          <w:color w:val="0000FF"/>
          <w:shd w:val="clear" w:color="auto" w:fill="FFFFFF"/>
        </w:rPr>
        <w:t>pecifisk</w:t>
      </w:r>
      <w:r w:rsidR="004777E3" w:rsidRPr="6BE84734">
        <w:rPr>
          <w:rStyle w:val="eop"/>
          <w:b/>
          <w:bCs/>
          <w:i/>
          <w:iCs/>
          <w:color w:val="0000FF"/>
          <w:shd w:val="clear" w:color="auto" w:fill="FFFFFF"/>
        </w:rPr>
        <w:t>ās</w:t>
      </w:r>
      <w:r w:rsidR="00D3466A" w:rsidRPr="6BE84734">
        <w:rPr>
          <w:rStyle w:val="eop"/>
          <w:b/>
          <w:bCs/>
          <w:i/>
          <w:iCs/>
          <w:color w:val="0000FF"/>
          <w:shd w:val="clear" w:color="auto" w:fill="FFFFFF"/>
        </w:rPr>
        <w:t xml:space="preserve"> darbības</w:t>
      </w:r>
      <w:r w:rsidR="00D3466A" w:rsidRPr="6BE84734">
        <w:rPr>
          <w:rStyle w:val="eop"/>
          <w:i/>
          <w:iCs/>
          <w:color w:val="0000FF"/>
          <w:shd w:val="clear" w:color="auto" w:fill="FFFFFF"/>
        </w:rPr>
        <w:t xml:space="preserve">, </w:t>
      </w:r>
      <w:r w:rsidR="0065643B" w:rsidRPr="6BE84734">
        <w:rPr>
          <w:rStyle w:val="eop"/>
          <w:i/>
          <w:iCs/>
          <w:color w:val="0000FF"/>
          <w:shd w:val="clear" w:color="auto" w:fill="FFFFFF"/>
        </w:rPr>
        <w:t>kas izriet no pasākuma atbalstāmo darbību un projekta satura un kas īpaši veicina vides un informācijas piekļūstamību personām ar kustību, redzes, dzirdes vai garīga rakstura traucējumiem, vecāka gadagājuma cilvēkiem un vecākiem ar maziem bērniem</w:t>
      </w:r>
      <w:r w:rsidR="00F0046B" w:rsidRPr="6BE84734">
        <w:rPr>
          <w:rStyle w:val="eop"/>
          <w:i/>
          <w:iCs/>
          <w:color w:val="0000FF"/>
          <w:shd w:val="clear" w:color="auto" w:fill="FFFFFF"/>
        </w:rPr>
        <w:t>,</w:t>
      </w:r>
      <w:r w:rsidR="0065643B" w:rsidRPr="6BE84734">
        <w:rPr>
          <w:rStyle w:val="eop"/>
          <w:i/>
          <w:iCs/>
          <w:color w:val="0000FF"/>
          <w:shd w:val="clear" w:color="auto" w:fill="FFFFFF"/>
        </w:rPr>
        <w:t xml:space="preserve"> </w:t>
      </w:r>
      <w:r w:rsidR="00D3466A" w:rsidRPr="6BE84734">
        <w:rPr>
          <w:rStyle w:val="eop"/>
          <w:i/>
          <w:iCs/>
          <w:color w:val="0000FF"/>
          <w:shd w:val="clear" w:color="auto" w:fill="FFFFFF"/>
        </w:rPr>
        <w:t>piemēram:</w:t>
      </w:r>
    </w:p>
    <w:p w14:paraId="0EA0975E" w14:textId="02EF653D" w:rsidR="00D40AD4" w:rsidRPr="006970B3" w:rsidRDefault="003B38A8" w:rsidP="6BE84734">
      <w:pPr>
        <w:pStyle w:val="Sarakstarindkopa"/>
        <w:numPr>
          <w:ilvl w:val="1"/>
          <w:numId w:val="48"/>
        </w:numPr>
        <w:spacing w:before="60" w:after="60"/>
        <w:ind w:left="709"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w:t>
      </w:r>
      <w:r w:rsidR="003344FE" w:rsidRPr="6BE84734">
        <w:rPr>
          <w:rStyle w:val="eop"/>
          <w:rFonts w:ascii="Times New Roman" w:hAnsi="Times New Roman"/>
          <w:i/>
          <w:iCs/>
          <w:color w:val="0000FF"/>
          <w:sz w:val="24"/>
          <w:szCs w:val="24"/>
          <w:shd w:val="clear" w:color="auto" w:fill="FFFFFF"/>
        </w:rPr>
        <w:t xml:space="preserve">, </w:t>
      </w:r>
      <w:r w:rsidRPr="6BE84734">
        <w:rPr>
          <w:rStyle w:val="eop"/>
          <w:rFonts w:ascii="Times New Roman" w:hAnsi="Times New Roman"/>
          <w:i/>
          <w:iCs/>
          <w:color w:val="0000FF"/>
          <w:sz w:val="24"/>
          <w:szCs w:val="24"/>
          <w:shd w:val="clear" w:color="auto" w:fill="FFFFFF"/>
        </w:rPr>
        <w:t>attiecīgi pievienojot dokumentus, piem. konsultāciju protokolus u.c.);</w:t>
      </w:r>
    </w:p>
    <w:p w14:paraId="5BDA2371" w14:textId="1DF646E8" w:rsidR="00D40AD4" w:rsidRPr="006970B3" w:rsidRDefault="003B38A8" w:rsidP="6BE84734">
      <w:pPr>
        <w:pStyle w:val="Sarakstarindkopa"/>
        <w:numPr>
          <w:ilvl w:val="1"/>
          <w:numId w:val="48"/>
        </w:numPr>
        <w:spacing w:before="60" w:after="60"/>
        <w:ind w:left="709"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4DA6ED44" w14:textId="3897CC6E" w:rsidR="00C333A2" w:rsidRPr="006970B3" w:rsidRDefault="003B38A8" w:rsidP="6BE84734">
      <w:pPr>
        <w:pStyle w:val="Sarakstarindkopa"/>
        <w:numPr>
          <w:ilvl w:val="1"/>
          <w:numId w:val="48"/>
        </w:numPr>
        <w:spacing w:before="60" w:after="60"/>
        <w:ind w:left="709" w:hanging="425"/>
        <w:jc w:val="both"/>
        <w:rPr>
          <w:rStyle w:val="eop"/>
          <w:rFonts w:ascii="Times New Roman" w:hAnsi="Times New Roman"/>
          <w:i/>
          <w:iCs/>
          <w:color w:val="0000FF"/>
          <w:sz w:val="24"/>
          <w:szCs w:val="24"/>
          <w:shd w:val="clear" w:color="auto" w:fill="FFFFFF"/>
        </w:rPr>
      </w:pPr>
      <w:r w:rsidRPr="6BE84734">
        <w:rPr>
          <w:rStyle w:val="eop"/>
          <w:rFonts w:ascii="Times New Roman" w:hAnsi="Times New Roman"/>
          <w:i/>
          <w:iCs/>
          <w:color w:val="0000FF"/>
          <w:sz w:val="24"/>
          <w:szCs w:val="24"/>
          <w:shd w:val="clear" w:color="auto" w:fill="FFFFFF"/>
        </w:rPr>
        <w:t>dabas aizsardzības plānu saturā tiks integrēti jautājumi par dzimumu līdztiesību, personu ar invaliditāti vienlīdzīgām iespējām, diskriminācijas novēršanu vecuma, etniskās piederības un citu iemeslu dēļ</w:t>
      </w:r>
      <w:r w:rsidR="008B3264" w:rsidRPr="6BE84734">
        <w:rPr>
          <w:rStyle w:val="eop"/>
          <w:rFonts w:ascii="Times New Roman" w:hAnsi="Times New Roman"/>
          <w:i/>
          <w:iCs/>
          <w:color w:val="0000FF"/>
          <w:sz w:val="24"/>
          <w:szCs w:val="24"/>
          <w:shd w:val="clear" w:color="auto" w:fill="FFFFFF"/>
        </w:rPr>
        <w:t>.</w:t>
      </w:r>
    </w:p>
    <w:p w14:paraId="78F5ECBB" w14:textId="4FAECC5C" w:rsidR="00E6203F" w:rsidRPr="006970B3" w:rsidRDefault="00744C24" w:rsidP="6BE84734">
      <w:pPr>
        <w:spacing w:before="60" w:after="120"/>
        <w:jc w:val="both"/>
        <w:rPr>
          <w:rFonts w:eastAsia="Times New Roman"/>
          <w:i/>
          <w:iCs/>
          <w:color w:val="0000FF"/>
        </w:rPr>
      </w:pPr>
      <w:r w:rsidRPr="6BE84734">
        <w:rPr>
          <w:rFonts w:eastAsia="Times New Roman"/>
          <w:b/>
          <w:bCs/>
          <w:i/>
          <w:iCs/>
          <w:color w:val="0000FF"/>
        </w:rPr>
        <w:lastRenderedPageBreak/>
        <w:t>Papildu skaidrojums par horizontālā principa piemērošanu</w:t>
      </w:r>
      <w:r w:rsidR="00F82511" w:rsidRPr="6BE84734">
        <w:rPr>
          <w:rFonts w:eastAsia="Times New Roman"/>
          <w:i/>
          <w:iCs/>
          <w:color w:val="0000FF"/>
        </w:rPr>
        <w:t xml:space="preserve"> pieejams </w:t>
      </w:r>
      <w:r w:rsidR="00343189" w:rsidRPr="6BE84734">
        <w:rPr>
          <w:rFonts w:eastAsia="Times New Roman"/>
          <w:i/>
          <w:iCs/>
          <w:color w:val="0000FF"/>
        </w:rPr>
        <w:t>Labklājības ministrijas</w:t>
      </w:r>
      <w:r w:rsidRPr="6BE84734">
        <w:rPr>
          <w:rFonts w:eastAsia="Times New Roman"/>
          <w:i/>
          <w:iCs/>
          <w:color w:val="0000FF"/>
        </w:rPr>
        <w:t xml:space="preserve"> izstrādā</w:t>
      </w:r>
      <w:r w:rsidR="00F82511" w:rsidRPr="6BE84734">
        <w:rPr>
          <w:rFonts w:eastAsia="Times New Roman"/>
          <w:i/>
          <w:iCs/>
          <w:color w:val="0000FF"/>
        </w:rPr>
        <w:t>tajās</w:t>
      </w:r>
      <w:r w:rsidRPr="6BE84734">
        <w:rPr>
          <w:rFonts w:eastAsia="Times New Roman"/>
          <w:i/>
          <w:iCs/>
          <w:color w:val="0000FF"/>
        </w:rPr>
        <w:t xml:space="preserve"> </w:t>
      </w:r>
      <w:r w:rsidR="00AA45E4" w:rsidRPr="6BE84734">
        <w:rPr>
          <w:rFonts w:eastAsia="Times New Roman"/>
          <w:i/>
          <w:iCs/>
          <w:color w:val="0000FF"/>
        </w:rPr>
        <w:t xml:space="preserve">2023. gada </w:t>
      </w:r>
      <w:r w:rsidR="009224A8" w:rsidRPr="6BE84734">
        <w:rPr>
          <w:rFonts w:eastAsia="Times New Roman"/>
          <w:i/>
          <w:iCs/>
          <w:color w:val="0000FF"/>
        </w:rPr>
        <w:t xml:space="preserve">7. marta </w:t>
      </w:r>
      <w:r w:rsidRPr="6BE84734">
        <w:rPr>
          <w:rFonts w:eastAsia="Times New Roman"/>
          <w:i/>
          <w:iCs/>
          <w:color w:val="0000FF"/>
        </w:rPr>
        <w:t>vadlīnij</w:t>
      </w:r>
      <w:r w:rsidR="00F82511" w:rsidRPr="6BE84734">
        <w:rPr>
          <w:rFonts w:eastAsia="Times New Roman"/>
          <w:i/>
          <w:iCs/>
          <w:color w:val="0000FF"/>
        </w:rPr>
        <w:t>ā</w:t>
      </w:r>
      <w:r w:rsidRPr="6BE84734">
        <w:rPr>
          <w:rFonts w:eastAsia="Times New Roman"/>
          <w:i/>
          <w:iCs/>
          <w:color w:val="0000FF"/>
        </w:rPr>
        <w:t xml:space="preserve">s </w:t>
      </w:r>
      <w:r w:rsidR="00E349C6" w:rsidRPr="6BE84734">
        <w:rPr>
          <w:rFonts w:eastAsia="Times New Roman"/>
          <w:i/>
          <w:iCs/>
          <w:color w:val="0000FF"/>
        </w:rPr>
        <w:t>“Horizontālais princips “Vienlīdzība, iekļaušana, nediskriminācija un pamattiesību ievērošana” vadlīnijas īstenošanai un uzraudzībai (2021-2027)”</w:t>
      </w:r>
      <w:r w:rsidR="00E755A5" w:rsidRPr="6BE84734">
        <w:rPr>
          <w:rStyle w:val="Vresatsauce"/>
          <w:rFonts w:eastAsia="Times New Roman"/>
          <w:i/>
          <w:iCs/>
          <w:color w:val="0000FF"/>
        </w:rPr>
        <w:footnoteReference w:id="9"/>
      </w:r>
      <w:r w:rsidR="00A9260C" w:rsidRPr="6BE84734">
        <w:rPr>
          <w:rFonts w:eastAsia="Times New Roman"/>
          <w:i/>
          <w:iCs/>
          <w:color w:val="0000FF"/>
        </w:rPr>
        <w:t>.</w:t>
      </w:r>
    </w:p>
    <w:tbl>
      <w:tblPr>
        <w:tblStyle w:val="Reatabula"/>
        <w:tblW w:w="9634" w:type="dxa"/>
        <w:tblLook w:val="04A0" w:firstRow="1" w:lastRow="0" w:firstColumn="1" w:lastColumn="0" w:noHBand="0" w:noVBand="1"/>
      </w:tblPr>
      <w:tblGrid>
        <w:gridCol w:w="7083"/>
        <w:gridCol w:w="2551"/>
      </w:tblGrid>
      <w:tr w:rsidR="00315C34" w:rsidRPr="006970B3" w14:paraId="49447B8B" w14:textId="77777777" w:rsidTr="6BE84734">
        <w:tc>
          <w:tcPr>
            <w:tcW w:w="7083" w:type="dxa"/>
            <w:vAlign w:val="center"/>
          </w:tcPr>
          <w:p w14:paraId="0FCB19DD" w14:textId="20190016" w:rsidR="00315C34" w:rsidRPr="006970B3" w:rsidRDefault="00315C34" w:rsidP="6BE84734">
            <w:pPr>
              <w:pStyle w:val="Paraststmeklis"/>
              <w:spacing w:before="60" w:beforeAutospacing="0" w:after="60" w:afterAutospacing="0"/>
              <w:jc w:val="center"/>
              <w:rPr>
                <w:sz w:val="28"/>
                <w:szCs w:val="28"/>
              </w:rPr>
            </w:pPr>
            <w:r>
              <w:rPr>
                <w:noProof/>
              </w:rPr>
              <w:drawing>
                <wp:inline distT="0" distB="0" distL="0" distR="0" wp14:anchorId="7A250E3A" wp14:editId="3F07572F">
                  <wp:extent cx="3951027" cy="2313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8">
                            <a:extLst>
                              <a:ext uri="{28A0092B-C50C-407E-A947-70E740481C1C}">
                                <a14:useLocalDpi xmlns:a14="http://schemas.microsoft.com/office/drawing/2010/main" val="0"/>
                              </a:ext>
                            </a:extLst>
                          </a:blip>
                          <a:stretch>
                            <a:fillRect/>
                          </a:stretch>
                        </pic:blipFill>
                        <pic:spPr>
                          <a:xfrm>
                            <a:off x="0" y="0"/>
                            <a:ext cx="3951027" cy="2313430"/>
                          </a:xfrm>
                          <a:prstGeom prst="rect">
                            <a:avLst/>
                          </a:prstGeom>
                        </pic:spPr>
                      </pic:pic>
                    </a:graphicData>
                  </a:graphic>
                </wp:inline>
              </w:drawing>
            </w:r>
          </w:p>
        </w:tc>
        <w:tc>
          <w:tcPr>
            <w:tcW w:w="2551" w:type="dxa"/>
            <w:vAlign w:val="center"/>
          </w:tcPr>
          <w:p w14:paraId="7DABF78B" w14:textId="176226AD" w:rsidR="00315C34" w:rsidRPr="006970B3" w:rsidRDefault="00CF2731" w:rsidP="6BE84734">
            <w:pPr>
              <w:pStyle w:val="Paraststmeklis"/>
              <w:spacing w:before="0" w:beforeAutospacing="0" w:after="0" w:afterAutospacing="0"/>
              <w:jc w:val="center"/>
              <w:rPr>
                <w:color w:val="7F7F7F" w:themeColor="text1" w:themeTint="80"/>
              </w:rPr>
            </w:pPr>
            <w:r w:rsidRPr="6BE84734">
              <w:rPr>
                <w:color w:val="7F7F7F" w:themeColor="text1" w:themeTint="80"/>
              </w:rPr>
              <w:t>Izmantojot funkciju “Pārvaldīt darbības” izvēlas projekta darbības</w:t>
            </w:r>
          </w:p>
        </w:tc>
      </w:tr>
    </w:tbl>
    <w:p w14:paraId="697F8D90" w14:textId="5AB9F29F" w:rsidR="009E54D4" w:rsidRPr="001C5963" w:rsidRDefault="009E54D4" w:rsidP="6BE84734">
      <w:pPr>
        <w:pStyle w:val="Paraststmeklis"/>
        <w:spacing w:before="0" w:beforeAutospacing="0" w:after="0" w:afterAutospacing="0"/>
        <w:jc w:val="both"/>
      </w:pPr>
    </w:p>
    <w:tbl>
      <w:tblPr>
        <w:tblStyle w:val="Reatabula"/>
        <w:tblW w:w="9634" w:type="dxa"/>
        <w:tblLook w:val="04A0" w:firstRow="1" w:lastRow="0" w:firstColumn="1" w:lastColumn="0" w:noHBand="0" w:noVBand="1"/>
      </w:tblPr>
      <w:tblGrid>
        <w:gridCol w:w="5949"/>
        <w:gridCol w:w="3685"/>
      </w:tblGrid>
      <w:tr w:rsidR="00315C34" w:rsidRPr="006970B3" w14:paraId="25EFFA51" w14:textId="77777777" w:rsidTr="6BE84734">
        <w:trPr>
          <w:trHeight w:val="2998"/>
        </w:trPr>
        <w:tc>
          <w:tcPr>
            <w:tcW w:w="5949" w:type="dxa"/>
          </w:tcPr>
          <w:p w14:paraId="1A2A4BB7" w14:textId="59B2E1B5" w:rsidR="00315C34" w:rsidRPr="006970B3" w:rsidRDefault="00255D1C" w:rsidP="6BE84734">
            <w:pPr>
              <w:pStyle w:val="Paraststmeklis"/>
              <w:spacing w:before="60" w:beforeAutospacing="0" w:after="60" w:afterAutospacing="0"/>
              <w:jc w:val="center"/>
              <w:rPr>
                <w:sz w:val="28"/>
                <w:szCs w:val="28"/>
              </w:rPr>
            </w:pPr>
            <w:r>
              <w:rPr>
                <w:noProof/>
              </w:rPr>
              <w:drawing>
                <wp:inline distT="0" distB="0" distL="0" distR="0" wp14:anchorId="3E89BA31" wp14:editId="5CC2F079">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391" cy="2209800"/>
                          </a:xfrm>
                          <a:prstGeom prst="rect">
                            <a:avLst/>
                          </a:prstGeom>
                        </pic:spPr>
                      </pic:pic>
                    </a:graphicData>
                  </a:graphic>
                </wp:inline>
              </w:drawing>
            </w:r>
          </w:p>
        </w:tc>
        <w:tc>
          <w:tcPr>
            <w:tcW w:w="3685" w:type="dxa"/>
            <w:vAlign w:val="center"/>
          </w:tcPr>
          <w:p w14:paraId="63A75836" w14:textId="532D1DCC" w:rsidR="00315C34" w:rsidRPr="006970B3" w:rsidRDefault="00CF2731" w:rsidP="6BE84734">
            <w:pPr>
              <w:pStyle w:val="Paraststmeklis"/>
              <w:spacing w:before="0" w:beforeAutospacing="0" w:after="0" w:afterAutospacing="0"/>
              <w:jc w:val="center"/>
              <w:rPr>
                <w:sz w:val="28"/>
                <w:szCs w:val="28"/>
              </w:rPr>
            </w:pPr>
            <w:r w:rsidRPr="6BE84734">
              <w:rPr>
                <w:color w:val="7F7F7F" w:themeColor="text1" w:themeTint="80"/>
              </w:rPr>
              <w:t xml:space="preserve">No </w:t>
            </w:r>
            <w:r w:rsidR="00DE28A0" w:rsidRPr="6BE84734">
              <w:rPr>
                <w:color w:val="808080" w:themeColor="background1" w:themeShade="80"/>
              </w:rPr>
              <w:t>p</w:t>
            </w:r>
            <w:r w:rsidR="00772F7C" w:rsidRPr="6BE84734">
              <w:rPr>
                <w:color w:val="808080" w:themeColor="background1" w:themeShade="80"/>
              </w:rPr>
              <w:t xml:space="preserve">asākuma </w:t>
            </w:r>
            <w:r w:rsidRPr="6BE84734">
              <w:rPr>
                <w:color w:val="7F7F7F" w:themeColor="text1" w:themeTint="80"/>
              </w:rPr>
              <w:t>definētajām darbībām izvēlās projektā plānotās darbības</w:t>
            </w:r>
            <w:r w:rsidR="00705A90" w:rsidRPr="6BE84734">
              <w:rPr>
                <w:color w:val="7F7F7F" w:themeColor="text1" w:themeTint="80"/>
              </w:rPr>
              <w:t>, veicot atzīmi “Attiecināt”</w:t>
            </w:r>
            <w:r w:rsidRPr="6BE84734">
              <w:rPr>
                <w:color w:val="7F7F7F" w:themeColor="text1" w:themeTint="80"/>
              </w:rPr>
              <w:t>.</w:t>
            </w:r>
          </w:p>
        </w:tc>
      </w:tr>
    </w:tbl>
    <w:p w14:paraId="48A9F7E5" w14:textId="304DD0DD" w:rsidR="00D55DB9" w:rsidRPr="001C5963" w:rsidRDefault="00D55DB9" w:rsidP="6BE84734">
      <w:pPr>
        <w:pStyle w:val="Paraststmeklis"/>
        <w:spacing w:before="0" w:beforeAutospacing="0" w:after="0" w:afterAutospacing="0"/>
        <w:jc w:val="both"/>
      </w:pPr>
    </w:p>
    <w:tbl>
      <w:tblPr>
        <w:tblStyle w:val="Reatabula"/>
        <w:tblW w:w="9634" w:type="dxa"/>
        <w:tblLayout w:type="fixed"/>
        <w:tblLook w:val="06A0" w:firstRow="1" w:lastRow="0" w:firstColumn="1" w:lastColumn="0" w:noHBand="1" w:noVBand="1"/>
      </w:tblPr>
      <w:tblGrid>
        <w:gridCol w:w="6658"/>
        <w:gridCol w:w="2976"/>
      </w:tblGrid>
      <w:tr w:rsidR="0BBB8C75" w:rsidRPr="006970B3" w14:paraId="15AEE252" w14:textId="77777777" w:rsidTr="6BE84734">
        <w:trPr>
          <w:trHeight w:val="300"/>
        </w:trPr>
        <w:tc>
          <w:tcPr>
            <w:tcW w:w="6658" w:type="dxa"/>
          </w:tcPr>
          <w:p w14:paraId="616BF7E8" w14:textId="48AE02D9" w:rsidR="004A5106" w:rsidRPr="00C677BE" w:rsidRDefault="004A5106" w:rsidP="6BE84734">
            <w:pPr>
              <w:pStyle w:val="Paraststmeklis"/>
              <w:spacing w:before="60" w:beforeAutospacing="0" w:after="60" w:afterAutospacing="0"/>
            </w:pPr>
            <w:r>
              <w:rPr>
                <w:noProof/>
              </w:rPr>
              <w:drawing>
                <wp:inline distT="0" distB="0" distL="0" distR="0" wp14:anchorId="74C3F6A0" wp14:editId="6CF6667C">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4FC29C7E" w:rsidRPr="006970B3" w:rsidRDefault="000D069C" w:rsidP="6BE84734">
            <w:pPr>
              <w:pStyle w:val="Paraststmeklis"/>
              <w:jc w:val="center"/>
            </w:pPr>
            <w:r>
              <w:rPr>
                <w:noProof/>
              </w:rPr>
              <w:lastRenderedPageBreak/>
              <w:drawing>
                <wp:inline distT="0" distB="0" distL="0" distR="0" wp14:anchorId="42ACA9E6" wp14:editId="7B89EFD7">
                  <wp:extent cx="3659022" cy="2206448"/>
                  <wp:effectExtent l="19050" t="19050" r="17780" b="2286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4"/>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659022" cy="2206448"/>
                          </a:xfrm>
                          <a:prstGeom prst="rect">
                            <a:avLst/>
                          </a:prstGeom>
                          <a:ln>
                            <a:solidFill>
                              <a:schemeClr val="bg2"/>
                            </a:solidFill>
                          </a:ln>
                        </pic:spPr>
                      </pic:pic>
                    </a:graphicData>
                  </a:graphic>
                </wp:inline>
              </w:drawing>
            </w:r>
          </w:p>
          <w:p w14:paraId="7E31E836" w14:textId="23B8FF2E" w:rsidR="00012659" w:rsidRPr="00C677BE" w:rsidRDefault="00012659" w:rsidP="00FC53C4">
            <w:pPr>
              <w:pStyle w:val="Paraststmeklis"/>
              <w:jc w:val="center"/>
            </w:pPr>
            <w:r>
              <w:rPr>
                <w:noProof/>
              </w:rPr>
              <w:drawing>
                <wp:inline distT="0" distB="0" distL="0" distR="0" wp14:anchorId="0B225FE8" wp14:editId="6789276B">
                  <wp:extent cx="3051697" cy="2148569"/>
                  <wp:effectExtent l="19050" t="19050" r="15875" b="2349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051697" cy="2148569"/>
                          </a:xfrm>
                          <a:prstGeom prst="rect">
                            <a:avLst/>
                          </a:prstGeom>
                          <a:ln>
                            <a:solidFill>
                              <a:schemeClr val="bg2"/>
                            </a:solidFill>
                          </a:ln>
                        </pic:spPr>
                      </pic:pic>
                    </a:graphicData>
                  </a:graphic>
                </wp:inline>
              </w:drawing>
            </w:r>
          </w:p>
          <w:p w14:paraId="485AA428" w14:textId="467BF4FD" w:rsidR="004C4ECD" w:rsidRPr="006970B3" w:rsidRDefault="004C4ECD" w:rsidP="6BE84734">
            <w:pPr>
              <w:pStyle w:val="Paraststmeklis"/>
              <w:spacing w:before="60" w:beforeAutospacing="0" w:after="60" w:afterAutospacing="0"/>
              <w:jc w:val="center"/>
            </w:pPr>
            <w:r>
              <w:rPr>
                <w:noProof/>
              </w:rPr>
              <w:drawing>
                <wp:inline distT="0" distB="0" distL="0" distR="0" wp14:anchorId="7AF25A55" wp14:editId="35DD16C6">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0"/>
                          <pic:cNvPicPr/>
                        </pic:nvPicPr>
                        <pic:blipFill>
                          <a:blip r:embed="rId37">
                            <a:extLst>
                              <a:ext uri="{28A0092B-C50C-407E-A947-70E740481C1C}">
                                <a14:useLocalDpi xmlns:a14="http://schemas.microsoft.com/office/drawing/2010/main" val="0"/>
                              </a:ext>
                            </a:extLst>
                          </a:blip>
                          <a:stretch>
                            <a:fillRect/>
                          </a:stretch>
                        </pic:blipFill>
                        <pic:spPr>
                          <a:xfrm>
                            <a:off x="0" y="0"/>
                            <a:ext cx="4000500" cy="1065530"/>
                          </a:xfrm>
                          <a:prstGeom prst="rect">
                            <a:avLst/>
                          </a:prstGeom>
                        </pic:spPr>
                      </pic:pic>
                    </a:graphicData>
                  </a:graphic>
                </wp:inline>
              </w:drawing>
            </w:r>
          </w:p>
        </w:tc>
        <w:tc>
          <w:tcPr>
            <w:tcW w:w="2976" w:type="dxa"/>
          </w:tcPr>
          <w:p w14:paraId="77FDC8ED" w14:textId="3F5AFBD1" w:rsidR="0BBB8C75" w:rsidRPr="006970B3" w:rsidRDefault="00696EB9" w:rsidP="6BE84734">
            <w:pPr>
              <w:pStyle w:val="Paraststmeklis"/>
              <w:spacing w:before="1320" w:beforeAutospacing="0" w:after="1440" w:afterAutospacing="0"/>
              <w:jc w:val="center"/>
              <w:rPr>
                <w:strike/>
                <w:color w:val="7F7F7F"/>
              </w:rPr>
            </w:pPr>
            <w:r w:rsidRPr="6BE84734">
              <w:rPr>
                <w:color w:val="7F7F7F" w:themeColor="text1" w:themeTint="80"/>
              </w:rPr>
              <w:lastRenderedPageBreak/>
              <w:t>Nepieciešamības</w:t>
            </w:r>
            <w:r w:rsidR="00772F7C" w:rsidRPr="6BE84734">
              <w:rPr>
                <w:color w:val="7F7F7F" w:themeColor="text1" w:themeTint="80"/>
              </w:rPr>
              <w:t xml:space="preserve"> </w:t>
            </w:r>
            <w:r w:rsidRPr="6BE84734">
              <w:rPr>
                <w:color w:val="7F7F7F" w:themeColor="text1" w:themeTint="80"/>
              </w:rPr>
              <w:t xml:space="preserve">gadījumā </w:t>
            </w:r>
            <w:r w:rsidR="008D7166" w:rsidRPr="6BE84734">
              <w:rPr>
                <w:color w:val="7F7F7F" w:themeColor="text1" w:themeTint="80"/>
              </w:rPr>
              <w:t>definē jaunu</w:t>
            </w:r>
            <w:r w:rsidR="4FC29C7E" w:rsidRPr="6BE84734">
              <w:rPr>
                <w:color w:val="7F7F7F" w:themeColor="text1" w:themeTint="80"/>
              </w:rPr>
              <w:t xml:space="preserve"> apakšdarbību, veicot atzīmi </w:t>
            </w:r>
            <w:r w:rsidR="004A5106" w:rsidRPr="6BE84734">
              <w:rPr>
                <w:color w:val="7F7F7F" w:themeColor="text1" w:themeTint="80"/>
              </w:rPr>
              <w:t>“Pievienot apakšdarbības”</w:t>
            </w:r>
            <w:r w:rsidR="00F57F5C" w:rsidRPr="6BE84734">
              <w:rPr>
                <w:color w:val="7F7F7F" w:themeColor="text1" w:themeTint="80"/>
              </w:rPr>
              <w:t>.</w:t>
            </w:r>
          </w:p>
          <w:p w14:paraId="34C9DCB3" w14:textId="4DD26424" w:rsidR="008847A8" w:rsidRPr="006970B3" w:rsidRDefault="008847A8" w:rsidP="6BE84734">
            <w:pPr>
              <w:pStyle w:val="Paraststmeklis"/>
              <w:spacing w:before="1800" w:beforeAutospacing="0" w:after="2400" w:afterAutospacing="0"/>
              <w:jc w:val="center"/>
              <w:rPr>
                <w:color w:val="7F7F7F" w:themeColor="text1" w:themeTint="80"/>
              </w:rPr>
            </w:pPr>
            <w:r w:rsidRPr="6BE84734">
              <w:rPr>
                <w:color w:val="7F7F7F" w:themeColor="text1" w:themeTint="80"/>
              </w:rPr>
              <w:t xml:space="preserve">No attiecīgajai darbībai definētajām apakšdarbībām (ja attiecināms), veicot </w:t>
            </w:r>
            <w:r w:rsidRPr="6BE84734">
              <w:rPr>
                <w:color w:val="7F7F7F" w:themeColor="text1" w:themeTint="80"/>
              </w:rPr>
              <w:lastRenderedPageBreak/>
              <w:t>atzīmi “Izvēlēts”, izvēlas attiecīgās apakšdarbības, kuras tiks īstenotas projektā</w:t>
            </w:r>
            <w:r w:rsidR="004C4ECD" w:rsidRPr="6BE84734">
              <w:rPr>
                <w:color w:val="7F7F7F" w:themeColor="text1" w:themeTint="80"/>
              </w:rPr>
              <w:t>.</w:t>
            </w:r>
          </w:p>
          <w:p w14:paraId="5E120A96" w14:textId="1EAA9B8A" w:rsidR="004C4ECD" w:rsidRPr="006970B3" w:rsidRDefault="004C4ECD" w:rsidP="6BE84734">
            <w:pPr>
              <w:pStyle w:val="Paraststmeklis"/>
              <w:spacing w:before="0" w:beforeAutospacing="0" w:after="0" w:afterAutospacing="0"/>
              <w:jc w:val="center"/>
              <w:rPr>
                <w:color w:val="7F7F7F" w:themeColor="text1" w:themeTint="80"/>
              </w:rPr>
            </w:pPr>
            <w:r w:rsidRPr="6BE84734">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01E56230" w14:textId="6A4C4322" w:rsidR="008847A8" w:rsidRPr="006970B3" w:rsidRDefault="00166354" w:rsidP="6BE84734">
            <w:pPr>
              <w:pStyle w:val="Paraststmeklis"/>
              <w:spacing w:before="1200" w:beforeAutospacing="0" w:after="120" w:afterAutospacing="0"/>
              <w:jc w:val="center"/>
              <w:rPr>
                <w:color w:val="7F7F7F" w:themeColor="text1" w:themeTint="80"/>
              </w:rPr>
            </w:pPr>
            <w:r w:rsidRPr="6BE84734">
              <w:rPr>
                <w:color w:val="7F7F7F" w:themeColor="text1" w:themeTint="80"/>
              </w:rPr>
              <w:t xml:space="preserve">Izmantojot </w:t>
            </w:r>
            <w:r w:rsidR="004C4ECD" w:rsidRPr="6BE84734">
              <w:rPr>
                <w:color w:val="7F7F7F" w:themeColor="text1" w:themeTint="80"/>
              </w:rPr>
              <w:t>funkciju “Labot”</w:t>
            </w:r>
            <w:r w:rsidRPr="6BE84734">
              <w:rPr>
                <w:color w:val="7F7F7F" w:themeColor="text1" w:themeTint="80"/>
              </w:rPr>
              <w:t>,</w:t>
            </w:r>
            <w:r w:rsidR="004C4ECD" w:rsidRPr="6BE84734">
              <w:rPr>
                <w:color w:val="7F7F7F" w:themeColor="text1" w:themeTint="80"/>
              </w:rPr>
              <w:t xml:space="preserve"> pievieno darbības/</w:t>
            </w:r>
            <w:r w:rsidRPr="6BE84734">
              <w:rPr>
                <w:color w:val="7F7F7F" w:themeColor="text1" w:themeTint="80"/>
              </w:rPr>
              <w:t xml:space="preserve"> </w:t>
            </w:r>
            <w:r w:rsidR="004C4ECD" w:rsidRPr="6BE84734">
              <w:rPr>
                <w:color w:val="7F7F7F" w:themeColor="text1" w:themeTint="80"/>
              </w:rPr>
              <w:t>apakšdarbības aprakstu</w:t>
            </w:r>
            <w:r w:rsidRPr="6BE84734">
              <w:rPr>
                <w:color w:val="7F7F7F" w:themeColor="text1" w:themeTint="80"/>
              </w:rPr>
              <w:t>.</w:t>
            </w:r>
          </w:p>
        </w:tc>
      </w:tr>
    </w:tbl>
    <w:p w14:paraId="4A6258F6" w14:textId="4CBB8C8E" w:rsidR="00890907" w:rsidRPr="001C5963" w:rsidRDefault="00890907" w:rsidP="6BE84734">
      <w:pPr>
        <w:pStyle w:val="Paraststmeklis"/>
        <w:spacing w:before="0" w:beforeAutospacing="0" w:after="0" w:afterAutospacing="0"/>
        <w:jc w:val="both"/>
      </w:pPr>
    </w:p>
    <w:tbl>
      <w:tblPr>
        <w:tblStyle w:val="Reatabula"/>
        <w:tblW w:w="9634" w:type="dxa"/>
        <w:tblLook w:val="04A0" w:firstRow="1" w:lastRow="0" w:firstColumn="1" w:lastColumn="0" w:noHBand="0" w:noVBand="1"/>
      </w:tblPr>
      <w:tblGrid>
        <w:gridCol w:w="6096"/>
        <w:gridCol w:w="3538"/>
      </w:tblGrid>
      <w:tr w:rsidR="004F2E90" w:rsidRPr="006970B3" w14:paraId="7C94276C" w14:textId="77777777" w:rsidTr="6BE84734">
        <w:trPr>
          <w:trHeight w:val="557"/>
        </w:trPr>
        <w:tc>
          <w:tcPr>
            <w:tcW w:w="6091" w:type="dxa"/>
            <w:vAlign w:val="center"/>
          </w:tcPr>
          <w:p w14:paraId="3AA3015A" w14:textId="2FE0C19D" w:rsidR="004F2E90" w:rsidRPr="006970B3" w:rsidRDefault="00ED5088" w:rsidP="6BE84734">
            <w:pPr>
              <w:pStyle w:val="Paraststmeklis"/>
              <w:spacing w:before="0" w:beforeAutospacing="0" w:after="0" w:afterAutospacing="0"/>
              <w:jc w:val="center"/>
              <w:rPr>
                <w:sz w:val="28"/>
                <w:szCs w:val="28"/>
              </w:rPr>
            </w:pPr>
            <w:r>
              <w:rPr>
                <w:noProof/>
              </w:rPr>
              <w:drawing>
                <wp:inline distT="0" distB="0" distL="0" distR="0" wp14:anchorId="7AB38CA8" wp14:editId="494CF11F">
                  <wp:extent cx="3726653" cy="1248770"/>
                  <wp:effectExtent l="0" t="0" r="762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726653" cy="1248770"/>
                          </a:xfrm>
                          <a:prstGeom prst="rect">
                            <a:avLst/>
                          </a:prstGeom>
                        </pic:spPr>
                      </pic:pic>
                    </a:graphicData>
                  </a:graphic>
                </wp:inline>
              </w:drawing>
            </w:r>
          </w:p>
        </w:tc>
        <w:tc>
          <w:tcPr>
            <w:tcW w:w="3543" w:type="dxa"/>
            <w:vAlign w:val="center"/>
          </w:tcPr>
          <w:p w14:paraId="15351883" w14:textId="04A6CFAF" w:rsidR="00D538CD" w:rsidRPr="006970B3" w:rsidRDefault="00D538CD" w:rsidP="6BE84734">
            <w:pPr>
              <w:pStyle w:val="Paraststmeklis"/>
              <w:spacing w:before="0" w:beforeAutospacing="0" w:after="60" w:afterAutospacing="0"/>
              <w:rPr>
                <w:color w:val="7F7F7F" w:themeColor="text1" w:themeTint="80"/>
              </w:rPr>
            </w:pPr>
            <w:r w:rsidRPr="6BE84734">
              <w:rPr>
                <w:color w:val="7F7F7F" w:themeColor="text1" w:themeTint="80"/>
              </w:rPr>
              <w:t>Izveidotajām darbībām/</w:t>
            </w:r>
            <w:r w:rsidR="003725C7" w:rsidRPr="6BE84734">
              <w:rPr>
                <w:color w:val="7F7F7F" w:themeColor="text1" w:themeTint="80"/>
              </w:rPr>
              <w:t xml:space="preserve"> </w:t>
            </w:r>
            <w:r w:rsidRPr="6BE84734">
              <w:rPr>
                <w:color w:val="7F7F7F" w:themeColor="text1" w:themeTint="80"/>
              </w:rPr>
              <w:t>apakšdarbībām:</w:t>
            </w:r>
          </w:p>
          <w:p w14:paraId="30FA202C" w14:textId="0AB855EF" w:rsidR="00D538CD" w:rsidRPr="006970B3" w:rsidRDefault="00D538CD" w:rsidP="6BE84734">
            <w:pPr>
              <w:pStyle w:val="Paraststmeklis"/>
              <w:numPr>
                <w:ilvl w:val="0"/>
                <w:numId w:val="9"/>
              </w:numPr>
              <w:spacing w:before="0" w:beforeAutospacing="0" w:after="0" w:afterAutospacing="0"/>
              <w:ind w:left="314" w:hanging="314"/>
              <w:rPr>
                <w:color w:val="7F7F7F" w:themeColor="text1" w:themeTint="80"/>
              </w:rPr>
            </w:pPr>
            <w:r w:rsidRPr="6BE84734">
              <w:rPr>
                <w:color w:val="7F7F7F" w:themeColor="text1" w:themeTint="80"/>
              </w:rPr>
              <w:t>apakšsadaļ</w:t>
            </w:r>
            <w:r w:rsidR="00780742" w:rsidRPr="6BE84734">
              <w:rPr>
                <w:color w:val="7F7F7F" w:themeColor="text1" w:themeTint="80"/>
              </w:rPr>
              <w:t>ā</w:t>
            </w:r>
            <w:r w:rsidRPr="6BE84734">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6970B3" w:rsidRDefault="00D538CD" w:rsidP="00967FE4">
            <w:pPr>
              <w:pStyle w:val="Paraststmeklis"/>
              <w:numPr>
                <w:ilvl w:val="0"/>
                <w:numId w:val="9"/>
              </w:numPr>
              <w:ind w:left="314" w:hanging="314"/>
              <w:rPr>
                <w:color w:val="7F7F7F" w:themeColor="text1" w:themeTint="80"/>
              </w:rPr>
            </w:pPr>
            <w:r w:rsidRPr="6BE84734">
              <w:rPr>
                <w:color w:val="7F7F7F" w:themeColor="text1" w:themeTint="80"/>
              </w:rPr>
              <w:t>apakšsadaļā “Īstenošanas grafiks” attiecīgajai  darbībai/apakšdarbībai,</w:t>
            </w:r>
            <w:r w:rsidR="00B917D0" w:rsidRPr="6BE84734">
              <w:rPr>
                <w:color w:val="7F7F7F" w:themeColor="text1" w:themeTint="80"/>
              </w:rPr>
              <w:t xml:space="preserve"> </w:t>
            </w:r>
            <w:r w:rsidRPr="6BE84734">
              <w:rPr>
                <w:color w:val="7F7F7F" w:themeColor="text1" w:themeTint="80"/>
              </w:rPr>
              <w:t xml:space="preserve">izmantojot funkcionalitāti </w:t>
            </w:r>
            <w:r>
              <w:rPr>
                <w:noProof/>
              </w:rPr>
              <w:drawing>
                <wp:inline distT="0" distB="0" distL="0" distR="0" wp14:anchorId="771FB88F" wp14:editId="51D6010D">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6BE84734">
              <w:rPr>
                <w:color w:val="7F7F7F" w:themeColor="text1" w:themeTint="80"/>
              </w:rPr>
              <w:t xml:space="preserve"> norāda atbilstošo īstenošanas periodu;</w:t>
            </w:r>
          </w:p>
          <w:p w14:paraId="52A0D657" w14:textId="799D8035" w:rsidR="00D538CD" w:rsidRPr="006970B3" w:rsidRDefault="00D538CD" w:rsidP="6BE84734">
            <w:pPr>
              <w:pStyle w:val="Paraststmeklis"/>
              <w:numPr>
                <w:ilvl w:val="0"/>
                <w:numId w:val="9"/>
              </w:numPr>
              <w:spacing w:before="0" w:beforeAutospacing="0" w:after="120" w:afterAutospacing="0"/>
              <w:ind w:left="314" w:hanging="314"/>
              <w:rPr>
                <w:color w:val="7F7F7F" w:themeColor="text1" w:themeTint="80"/>
              </w:rPr>
            </w:pPr>
            <w:r w:rsidRPr="6BE84734">
              <w:rPr>
                <w:color w:val="7F7F7F" w:themeColor="text1" w:themeTint="80"/>
              </w:rPr>
              <w:t xml:space="preserve">apakšsadaļā “Budžeta pozīcijas” automātiski tiek ielasītas </w:t>
            </w:r>
            <w:r w:rsidR="00780742" w:rsidRPr="6BE84734">
              <w:rPr>
                <w:color w:val="7F7F7F" w:themeColor="text1" w:themeTint="80"/>
              </w:rPr>
              <w:t>sadaļā “</w:t>
            </w:r>
            <w:r w:rsidR="0031716C" w:rsidRPr="6BE84734">
              <w:rPr>
                <w:color w:val="7F7F7F" w:themeColor="text1" w:themeTint="80"/>
              </w:rPr>
              <w:t xml:space="preserve">Projekta </w:t>
            </w:r>
            <w:r w:rsidR="0031716C" w:rsidRPr="6BE84734">
              <w:rPr>
                <w:color w:val="7F7F7F" w:themeColor="text1" w:themeTint="80"/>
              </w:rPr>
              <w:lastRenderedPageBreak/>
              <w:t>budžeta kopsavilkums</w:t>
            </w:r>
            <w:r w:rsidR="00780742" w:rsidRPr="6BE84734">
              <w:rPr>
                <w:color w:val="7F7F7F" w:themeColor="text1" w:themeTint="80"/>
              </w:rPr>
              <w:t xml:space="preserve">” </w:t>
            </w:r>
            <w:r w:rsidRPr="6BE84734">
              <w:rPr>
                <w:color w:val="7F7F7F" w:themeColor="text1" w:themeTint="80"/>
              </w:rPr>
              <w:t>piesaist</w:t>
            </w:r>
            <w:r w:rsidR="00780742" w:rsidRPr="6BE84734">
              <w:rPr>
                <w:color w:val="7F7F7F" w:themeColor="text1" w:themeTint="80"/>
              </w:rPr>
              <w:t>īt</w:t>
            </w:r>
            <w:r w:rsidRPr="6BE84734">
              <w:rPr>
                <w:color w:val="7F7F7F" w:themeColor="text1" w:themeTint="80"/>
              </w:rPr>
              <w:t>ās projekta budžeta pozīcijas (izmaksas).</w:t>
            </w:r>
          </w:p>
          <w:p w14:paraId="037C3533" w14:textId="5CC5587C" w:rsidR="00C70DB7" w:rsidRPr="00754310" w:rsidRDefault="00D538CD" w:rsidP="6BE84734">
            <w:pPr>
              <w:pStyle w:val="Paraststmeklis"/>
              <w:spacing w:before="0" w:beforeAutospacing="0" w:after="120" w:afterAutospacing="0"/>
              <w:jc w:val="both"/>
              <w:rPr>
                <w:color w:val="0000FF"/>
              </w:rPr>
            </w:pPr>
            <w:r w:rsidRPr="6BE84734">
              <w:rPr>
                <w:i/>
                <w:iCs/>
                <w:color w:val="0000FF"/>
              </w:rPr>
              <w:t>Izmaksu pozīciju piesaistīšana sadaļā “</w:t>
            </w:r>
            <w:r w:rsidR="1E455494" w:rsidRPr="6BE84734">
              <w:rPr>
                <w:i/>
                <w:iCs/>
                <w:color w:val="0000FF"/>
              </w:rPr>
              <w:t>Budžeta</w:t>
            </w:r>
            <w:r w:rsidRPr="6BE84734">
              <w:rPr>
                <w:i/>
                <w:iCs/>
                <w:color w:val="0000FF"/>
              </w:rPr>
              <w:t xml:space="preserve"> kopsavilkums” </w:t>
            </w:r>
            <w:r w:rsidR="0031716C" w:rsidRPr="6BE84734">
              <w:rPr>
                <w:i/>
                <w:iCs/>
                <w:color w:val="0000FF"/>
              </w:rPr>
              <w:t xml:space="preserve">jāveic, </w:t>
            </w:r>
            <w:r w:rsidRPr="6BE84734">
              <w:rPr>
                <w:i/>
                <w:iCs/>
                <w:color w:val="0000FF"/>
              </w:rPr>
              <w:t xml:space="preserve">attiecīgajai izmaksu pozīcijai kolonnā “Projekta darbības numurs” izvēloties </w:t>
            </w:r>
            <w:r w:rsidR="00C70DB7" w:rsidRPr="6BE84734">
              <w:rPr>
                <w:i/>
                <w:iCs/>
                <w:color w:val="0000FF"/>
              </w:rPr>
              <w:t>attiecīgās</w:t>
            </w:r>
            <w:r w:rsidRPr="6BE84734">
              <w:rPr>
                <w:i/>
                <w:iCs/>
                <w:color w:val="0000FF"/>
              </w:rPr>
              <w:t xml:space="preserve"> definētās darbības numuru/</w:t>
            </w:r>
            <w:r w:rsidR="0031716C" w:rsidRPr="6BE84734">
              <w:rPr>
                <w:i/>
                <w:iCs/>
                <w:color w:val="0000FF"/>
              </w:rPr>
              <w:t xml:space="preserve"> </w:t>
            </w:r>
            <w:r w:rsidRPr="6BE84734">
              <w:rPr>
                <w:i/>
                <w:iCs/>
                <w:color w:val="0000FF"/>
              </w:rPr>
              <w:t>nosaukumu</w:t>
            </w:r>
          </w:p>
          <w:p w14:paraId="149157AC" w14:textId="16FF0E23" w:rsidR="00D538CD" w:rsidRPr="006970B3" w:rsidRDefault="00D538CD" w:rsidP="6BE84734">
            <w:pPr>
              <w:pStyle w:val="Paraststmeklis"/>
              <w:numPr>
                <w:ilvl w:val="0"/>
                <w:numId w:val="12"/>
              </w:numPr>
              <w:spacing w:before="0" w:beforeAutospacing="0" w:after="60" w:afterAutospacing="0"/>
              <w:ind w:left="314" w:hanging="314"/>
              <w:rPr>
                <w:color w:val="7F7F7F" w:themeColor="text1" w:themeTint="80"/>
              </w:rPr>
            </w:pPr>
            <w:r w:rsidRPr="6BE84734">
              <w:rPr>
                <w:color w:val="7F7F7F" w:themeColor="text1" w:themeTint="80"/>
              </w:rPr>
              <w:t>apakšsadaļā “Sadarbības partneri” ievada informāciju par piesaistīto sadarbības partneri (ja attiecināms).</w:t>
            </w:r>
          </w:p>
          <w:p w14:paraId="26DD2F09" w14:textId="77777777" w:rsidR="00D538CD" w:rsidRPr="006970B3" w:rsidRDefault="00D538CD" w:rsidP="6BE84734">
            <w:pPr>
              <w:pStyle w:val="Paraststmeklis"/>
              <w:spacing w:before="0" w:beforeAutospacing="0" w:after="0" w:afterAutospacing="0"/>
              <w:jc w:val="both"/>
              <w:rPr>
                <w:color w:val="7F7F7F" w:themeColor="text1" w:themeTint="80"/>
              </w:rPr>
            </w:pPr>
            <w:r w:rsidRPr="6BE84734">
              <w:rPr>
                <w:color w:val="7F7F7F" w:themeColor="text1" w:themeTint="80"/>
              </w:rPr>
              <w:t>Izvēlas:</w:t>
            </w:r>
          </w:p>
          <w:p w14:paraId="0E624609" w14:textId="77777777" w:rsidR="00D538CD" w:rsidRPr="006970B3" w:rsidRDefault="00D538CD" w:rsidP="6BE84734">
            <w:pPr>
              <w:pStyle w:val="Paraststmeklis"/>
              <w:numPr>
                <w:ilvl w:val="0"/>
                <w:numId w:val="11"/>
              </w:numPr>
              <w:spacing w:before="0" w:beforeAutospacing="0"/>
              <w:ind w:left="173" w:hanging="142"/>
              <w:jc w:val="both"/>
              <w:rPr>
                <w:color w:val="7F7F7F" w:themeColor="text1" w:themeTint="80"/>
              </w:rPr>
            </w:pPr>
            <w:r w:rsidRPr="6BE84734">
              <w:rPr>
                <w:color w:val="7F7F7F" w:themeColor="text1" w:themeTint="80"/>
              </w:rPr>
              <w:t>Nav sadarbības partneris;</w:t>
            </w:r>
          </w:p>
          <w:p w14:paraId="6B2591F9" w14:textId="77777777" w:rsidR="00D538CD" w:rsidRPr="006970B3" w:rsidRDefault="00D538CD" w:rsidP="00967FE4">
            <w:pPr>
              <w:pStyle w:val="Paraststmeklis"/>
              <w:numPr>
                <w:ilvl w:val="0"/>
                <w:numId w:val="11"/>
              </w:numPr>
              <w:ind w:left="173" w:hanging="142"/>
              <w:jc w:val="both"/>
              <w:rPr>
                <w:color w:val="7F7F7F" w:themeColor="text1" w:themeTint="80"/>
              </w:rPr>
            </w:pPr>
            <w:r w:rsidRPr="6BE84734">
              <w:rPr>
                <w:color w:val="7F7F7F" w:themeColor="text1" w:themeTint="80"/>
              </w:rPr>
              <w:t>Kopā ar sadarbības partneri;</w:t>
            </w:r>
          </w:p>
          <w:p w14:paraId="1B5DDAF8" w14:textId="77777777" w:rsidR="00D538CD" w:rsidRPr="006970B3" w:rsidRDefault="00D538CD" w:rsidP="6BE84734">
            <w:pPr>
              <w:pStyle w:val="Paraststmeklis"/>
              <w:numPr>
                <w:ilvl w:val="0"/>
                <w:numId w:val="11"/>
              </w:numPr>
              <w:spacing w:before="0" w:beforeAutospacing="0" w:after="60" w:afterAutospacing="0"/>
              <w:ind w:left="173" w:hanging="142"/>
              <w:jc w:val="both"/>
              <w:rPr>
                <w:color w:val="7F7F7F" w:themeColor="text1" w:themeTint="80"/>
              </w:rPr>
            </w:pPr>
            <w:r w:rsidRPr="6BE84734">
              <w:rPr>
                <w:color w:val="7F7F7F" w:themeColor="text1" w:themeTint="80"/>
              </w:rPr>
              <w:t>Sadarbības partneris.</w:t>
            </w:r>
          </w:p>
          <w:p w14:paraId="7AA629F1" w14:textId="37075B06" w:rsidR="00D538CD" w:rsidRPr="006970B3" w:rsidRDefault="00D538CD" w:rsidP="6BE84734">
            <w:pPr>
              <w:pStyle w:val="Paraststmeklis"/>
              <w:spacing w:before="0" w:beforeAutospacing="0" w:after="60" w:afterAutospacing="0"/>
              <w:jc w:val="both"/>
              <w:rPr>
                <w:color w:val="7F7F7F" w:themeColor="text1" w:themeTint="80"/>
              </w:rPr>
            </w:pPr>
            <w:r w:rsidRPr="6BE84734">
              <w:rPr>
                <w:color w:val="7F7F7F" w:themeColor="text1" w:themeTint="80"/>
              </w:rPr>
              <w:t>Sadarbības partneri var piesaistīt</w:t>
            </w:r>
            <w:r w:rsidR="000C5F46" w:rsidRPr="6BE84734">
              <w:rPr>
                <w:color w:val="7F7F7F" w:themeColor="text1" w:themeTint="80"/>
              </w:rPr>
              <w:t>,</w:t>
            </w:r>
            <w:r w:rsidRPr="6BE84734">
              <w:rPr>
                <w:color w:val="7F7F7F" w:themeColor="text1" w:themeTint="80"/>
              </w:rPr>
              <w:t xml:space="preserve"> izmantojot funkciju “Pārvaldīt partnerus”.</w:t>
            </w:r>
          </w:p>
          <w:p w14:paraId="1A77AF7E" w14:textId="31EA1FB6" w:rsidR="00ED5088" w:rsidRPr="006970B3" w:rsidRDefault="00D538CD" w:rsidP="6BE84734">
            <w:pPr>
              <w:pStyle w:val="Paraststmeklis"/>
              <w:spacing w:before="0" w:beforeAutospacing="0" w:after="60" w:afterAutospacing="0"/>
              <w:ind w:left="31"/>
              <w:jc w:val="both"/>
              <w:rPr>
                <w:i/>
                <w:iCs/>
                <w:color w:val="7F7F7F" w:themeColor="text1" w:themeTint="80"/>
              </w:rPr>
            </w:pPr>
            <w:r w:rsidRPr="6BE84734">
              <w:rPr>
                <w:i/>
                <w:iCs/>
                <w:color w:val="0000FF"/>
              </w:rPr>
              <w:t xml:space="preserve">Informācijai par sadarbības partneri ir jābūt ievadītai </w:t>
            </w:r>
            <w:r w:rsidR="00F011D4" w:rsidRPr="6BE84734">
              <w:rPr>
                <w:i/>
                <w:iCs/>
                <w:color w:val="0000FF"/>
              </w:rPr>
              <w:t xml:space="preserve">sadaļā “Sadarbības partneri” </w:t>
            </w:r>
            <w:r w:rsidRPr="6BE84734">
              <w:rPr>
                <w:i/>
                <w:iCs/>
                <w:color w:val="0000FF"/>
              </w:rPr>
              <w:t>pirms sadarbības partnera piesaistīšanas attiecīgajai darbībai vai apakšdarbībai.</w:t>
            </w:r>
          </w:p>
        </w:tc>
      </w:tr>
    </w:tbl>
    <w:p w14:paraId="520BF841" w14:textId="1F8B150B" w:rsidR="004F2E90" w:rsidRPr="001C5963" w:rsidRDefault="004F2E90" w:rsidP="6BE84734">
      <w:pPr>
        <w:pStyle w:val="Paraststmeklis"/>
        <w:spacing w:before="0" w:beforeAutospacing="0" w:after="0" w:afterAutospacing="0"/>
        <w:jc w:val="both"/>
      </w:pPr>
    </w:p>
    <w:tbl>
      <w:tblPr>
        <w:tblStyle w:val="Reatabula"/>
        <w:tblW w:w="9634" w:type="dxa"/>
        <w:tblLayout w:type="fixed"/>
        <w:tblLook w:val="04A0" w:firstRow="1" w:lastRow="0" w:firstColumn="1" w:lastColumn="0" w:noHBand="0" w:noVBand="1"/>
      </w:tblPr>
      <w:tblGrid>
        <w:gridCol w:w="6091"/>
        <w:gridCol w:w="3543"/>
      </w:tblGrid>
      <w:tr w:rsidR="004E03A4" w:rsidRPr="006970B3" w14:paraId="03466859" w14:textId="77777777" w:rsidTr="6BE84734">
        <w:trPr>
          <w:trHeight w:val="3059"/>
        </w:trPr>
        <w:tc>
          <w:tcPr>
            <w:tcW w:w="6091" w:type="dxa"/>
            <w:vAlign w:val="center"/>
          </w:tcPr>
          <w:p w14:paraId="34281ACA" w14:textId="66F1CF82" w:rsidR="00AD2C63" w:rsidRPr="006970B3" w:rsidRDefault="000E760C" w:rsidP="6BE84734">
            <w:pPr>
              <w:pStyle w:val="Paraststmeklis"/>
              <w:spacing w:before="0" w:beforeAutospacing="0" w:after="0" w:afterAutospacing="0"/>
              <w:rPr>
                <w:sz w:val="28"/>
                <w:szCs w:val="28"/>
              </w:rPr>
            </w:pPr>
            <w:r>
              <w:rPr>
                <w:noProof/>
              </w:rPr>
              <w:drawing>
                <wp:inline distT="0" distB="0" distL="0" distR="0" wp14:anchorId="61EE90E4" wp14:editId="03C4754A">
                  <wp:extent cx="3712191" cy="803916"/>
                  <wp:effectExtent l="0" t="0" r="3175"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7"/>
                          <pic:cNvPicPr/>
                        </pic:nvPicPr>
                        <pic:blipFill>
                          <a:blip r:embed="rId41">
                            <a:extLst>
                              <a:ext uri="{28A0092B-C50C-407E-A947-70E740481C1C}">
                                <a14:useLocalDpi xmlns:a14="http://schemas.microsoft.com/office/drawing/2010/main" val="0"/>
                              </a:ext>
                            </a:extLst>
                          </a:blip>
                          <a:stretch>
                            <a:fillRect/>
                          </a:stretch>
                        </pic:blipFill>
                        <pic:spPr>
                          <a:xfrm>
                            <a:off x="0" y="0"/>
                            <a:ext cx="3712191" cy="803916"/>
                          </a:xfrm>
                          <a:prstGeom prst="rect">
                            <a:avLst/>
                          </a:prstGeom>
                        </pic:spPr>
                      </pic:pic>
                    </a:graphicData>
                  </a:graphic>
                </wp:inline>
              </w:drawing>
            </w:r>
          </w:p>
          <w:p w14:paraId="28FD9D75" w14:textId="00DC96DF" w:rsidR="00AD2C63" w:rsidRPr="006970B3" w:rsidRDefault="00AD2C63" w:rsidP="6BE84734">
            <w:pPr>
              <w:pStyle w:val="Paraststmeklis"/>
              <w:spacing w:before="0" w:beforeAutospacing="0" w:after="0" w:afterAutospacing="0"/>
              <w:rPr>
                <w:sz w:val="28"/>
                <w:szCs w:val="28"/>
              </w:rPr>
            </w:pPr>
          </w:p>
        </w:tc>
        <w:tc>
          <w:tcPr>
            <w:tcW w:w="3543" w:type="dxa"/>
            <w:vAlign w:val="center"/>
          </w:tcPr>
          <w:p w14:paraId="2E3CEE0E" w14:textId="63FD1F79" w:rsidR="00053540" w:rsidRPr="005B0A95" w:rsidRDefault="00053540" w:rsidP="6BE84734">
            <w:pPr>
              <w:pStyle w:val="Paraststmeklis"/>
              <w:numPr>
                <w:ilvl w:val="0"/>
                <w:numId w:val="9"/>
              </w:numPr>
              <w:spacing w:before="0" w:beforeAutospacing="0" w:after="120" w:afterAutospacing="0"/>
              <w:ind w:left="356"/>
              <w:rPr>
                <w:color w:val="7F7F7F" w:themeColor="text1" w:themeTint="80"/>
              </w:rPr>
            </w:pPr>
            <w:r w:rsidRPr="6BE84734">
              <w:rPr>
                <w:color w:val="7F7F7F" w:themeColor="text1" w:themeTint="80"/>
              </w:rPr>
              <w:t>apakšsadaļā “HP darbības” atzīmē HP</w:t>
            </w:r>
            <w:r w:rsidR="00ED45B9" w:rsidRPr="6BE84734">
              <w:rPr>
                <w:color w:val="7F7F7F" w:themeColor="text1" w:themeTint="80"/>
              </w:rPr>
              <w:t xml:space="preserve"> “Nenodarīt būtisku kaitējumu” un</w:t>
            </w:r>
            <w:r w:rsidRPr="6BE84734">
              <w:rPr>
                <w:color w:val="7F7F7F" w:themeColor="text1" w:themeTint="80"/>
              </w:rPr>
              <w:t xml:space="preserve"> “VINPI” darbības, kas tiks īstenotas līdz ar projekta darbību/apakšdarbību (ja attiecināms).</w:t>
            </w:r>
          </w:p>
          <w:p w14:paraId="248E5458" w14:textId="43A9CB6E" w:rsidR="004E03A4" w:rsidRPr="001719D4" w:rsidRDefault="00173632" w:rsidP="6BE84734">
            <w:pPr>
              <w:pStyle w:val="Paraststmeklis"/>
              <w:spacing w:before="0" w:beforeAutospacing="0" w:after="0" w:afterAutospacing="0"/>
              <w:jc w:val="both"/>
              <w:rPr>
                <w:i/>
                <w:iCs/>
                <w:color w:val="7F7F7F" w:themeColor="text1" w:themeTint="80"/>
              </w:rPr>
            </w:pPr>
            <w:r w:rsidRPr="6BE84734">
              <w:rPr>
                <w:i/>
                <w:iCs/>
                <w:color w:val="0000FF"/>
              </w:rPr>
              <w:t>Izmantojot</w:t>
            </w:r>
            <w:r w:rsidR="00B53876" w:rsidRPr="6BE84734">
              <w:rPr>
                <w:i/>
                <w:iCs/>
                <w:color w:val="0000FF"/>
              </w:rPr>
              <w:t xml:space="preserve"> funkciju “Pievienot pamatojumu”</w:t>
            </w:r>
            <w:r w:rsidRPr="6BE84734">
              <w:rPr>
                <w:i/>
                <w:iCs/>
                <w:color w:val="0000FF"/>
              </w:rPr>
              <w:t>,</w:t>
            </w:r>
            <w:r w:rsidR="00B53876" w:rsidRPr="6BE84734">
              <w:rPr>
                <w:i/>
                <w:iCs/>
                <w:color w:val="0000FF"/>
              </w:rPr>
              <w:t xml:space="preserve"> pievieno izvēlētās HP </w:t>
            </w:r>
            <w:r w:rsidR="00ED45B9" w:rsidRPr="6BE84734">
              <w:rPr>
                <w:i/>
                <w:iCs/>
                <w:color w:val="0000FF"/>
              </w:rPr>
              <w:t xml:space="preserve">“Nenodarīt būtisku kaitējumu” un </w:t>
            </w:r>
            <w:r w:rsidR="00B53876" w:rsidRPr="6BE84734">
              <w:rPr>
                <w:i/>
                <w:iCs/>
                <w:color w:val="0000FF"/>
              </w:rPr>
              <w:t>“VINPI” darbības aprakstu, norādot un raksturojot konkrētas aktivitātes, kas tiks īstenotas attiecīgās darbības/</w:t>
            </w:r>
            <w:r w:rsidR="00A45BE8" w:rsidRPr="6BE84734">
              <w:rPr>
                <w:i/>
                <w:iCs/>
                <w:color w:val="0000FF"/>
              </w:rPr>
              <w:t xml:space="preserve"> </w:t>
            </w:r>
            <w:r w:rsidR="00B53876" w:rsidRPr="6BE84734">
              <w:rPr>
                <w:i/>
                <w:iCs/>
                <w:color w:val="0000FF"/>
              </w:rPr>
              <w:t>apakšdarbības ietvaros.</w:t>
            </w:r>
          </w:p>
        </w:tc>
      </w:tr>
    </w:tbl>
    <w:p w14:paraId="5D66B3BD" w14:textId="020E116C" w:rsidR="009E54D4" w:rsidRPr="006970B3" w:rsidRDefault="00E25956" w:rsidP="00967FE4">
      <w:pPr>
        <w:keepNext/>
        <w:spacing w:before="120" w:after="120"/>
        <w:jc w:val="center"/>
        <w:rPr>
          <w:rFonts w:eastAsia="Times New Roman"/>
          <w:b/>
          <w:bCs/>
          <w:sz w:val="32"/>
          <w:szCs w:val="32"/>
        </w:rPr>
      </w:pPr>
      <w:r w:rsidRPr="6BE84734">
        <w:rPr>
          <w:rFonts w:eastAsia="Times New Roman"/>
          <w:b/>
          <w:bCs/>
          <w:sz w:val="32"/>
          <w:szCs w:val="32"/>
        </w:rPr>
        <w:t>SADAĻA</w:t>
      </w:r>
      <w:r w:rsidR="00DA3D6E" w:rsidRPr="6BE84734">
        <w:rPr>
          <w:rFonts w:eastAsia="Times New Roman"/>
          <w:b/>
          <w:bCs/>
          <w:sz w:val="32"/>
          <w:szCs w:val="32"/>
        </w:rPr>
        <w:t> </w:t>
      </w:r>
      <w:r w:rsidRPr="6BE84734">
        <w:rPr>
          <w:rFonts w:eastAsia="Times New Roman"/>
          <w:b/>
          <w:bCs/>
          <w:sz w:val="32"/>
          <w:szCs w:val="32"/>
        </w:rPr>
        <w:t>– RĀDĪTĀJI</w:t>
      </w:r>
    </w:p>
    <w:p w14:paraId="065D1ACD" w14:textId="5C320458" w:rsidR="00E90C83" w:rsidRPr="006970B3" w:rsidRDefault="005400C5" w:rsidP="6BE84734">
      <w:pPr>
        <w:spacing w:after="120"/>
        <w:jc w:val="both"/>
        <w:rPr>
          <w:rFonts w:eastAsia="Times New Roman"/>
          <w:i/>
          <w:iCs/>
          <w:color w:val="0000FF"/>
        </w:rPr>
      </w:pPr>
      <w:r w:rsidRPr="6BE84734">
        <w:rPr>
          <w:rFonts w:eastAsia="Times New Roman"/>
          <w:b/>
          <w:bCs/>
          <w:i/>
          <w:iCs/>
          <w:color w:val="0000FF"/>
        </w:rPr>
        <w:t>Šajā sadaļā projekta iesniedzējs nosaka projekta ietvaros sasniedzamo iznākuma un rezultāta rādītāju</w:t>
      </w:r>
      <w:r w:rsidRPr="6BE84734">
        <w:rPr>
          <w:rFonts w:eastAsia="Times New Roman"/>
          <w:i/>
          <w:iCs/>
          <w:color w:val="0000FF"/>
        </w:rPr>
        <w:t xml:space="preserve"> atbilstoši MK noteikumu </w:t>
      </w:r>
      <w:r w:rsidR="00E71720" w:rsidRPr="6BE84734">
        <w:rPr>
          <w:rFonts w:eastAsia="Times New Roman"/>
          <w:i/>
          <w:iCs/>
          <w:color w:val="0000FF"/>
        </w:rPr>
        <w:t>5</w:t>
      </w:r>
      <w:r w:rsidRPr="6BE84734">
        <w:rPr>
          <w:rFonts w:eastAsia="Times New Roman"/>
          <w:i/>
          <w:iCs/>
          <w:color w:val="0000FF"/>
        </w:rPr>
        <w:t>.</w:t>
      </w:r>
      <w:r w:rsidR="003E5B0F" w:rsidRPr="6BE84734">
        <w:rPr>
          <w:rFonts w:eastAsia="Times New Roman"/>
          <w:i/>
          <w:iCs/>
          <w:color w:val="0000FF"/>
        </w:rPr>
        <w:t> </w:t>
      </w:r>
      <w:r w:rsidRPr="6BE84734">
        <w:rPr>
          <w:rFonts w:eastAsia="Times New Roman"/>
          <w:i/>
          <w:iCs/>
          <w:color w:val="0000FF"/>
        </w:rPr>
        <w:t>punktā noteiktajam rādītājam un sasniedzamajai vērtībai</w:t>
      </w:r>
      <w:r w:rsidR="003E5B0F" w:rsidRPr="6BE84734">
        <w:rPr>
          <w:rFonts w:eastAsia="Times New Roman"/>
          <w:i/>
          <w:iCs/>
          <w:color w:val="0000FF"/>
        </w:rPr>
        <w:t xml:space="preserve"> – </w:t>
      </w:r>
      <w:r w:rsidR="000363FF" w:rsidRPr="6BE84734">
        <w:rPr>
          <w:rFonts w:eastAsia="Times New Roman"/>
          <w:i/>
          <w:iCs/>
          <w:color w:val="0000FF"/>
          <w:u w:val="single"/>
        </w:rPr>
        <w:lastRenderedPageBreak/>
        <w:t>Natura 2000 teritoriju platība</w:t>
      </w:r>
      <w:r w:rsidR="003E5BA7" w:rsidRPr="6BE84734">
        <w:rPr>
          <w:rStyle w:val="Vresatsauce"/>
          <w:rFonts w:eastAsia="Times New Roman"/>
          <w:i/>
          <w:iCs/>
          <w:color w:val="0000FF"/>
          <w:u w:val="single"/>
        </w:rPr>
        <w:footnoteReference w:id="10"/>
      </w:r>
      <w:r w:rsidR="000363FF" w:rsidRPr="6BE84734">
        <w:rPr>
          <w:rFonts w:eastAsia="Times New Roman"/>
          <w:i/>
          <w:iCs/>
          <w:color w:val="0000FF"/>
        </w:rPr>
        <w:t>, uz kuru attiecas aizsardzības un atjaunošanas pasākumi</w:t>
      </w:r>
      <w:r w:rsidR="005D24FC" w:rsidRPr="6BE84734">
        <w:rPr>
          <w:rFonts w:eastAsia="Times New Roman"/>
          <w:i/>
          <w:iCs/>
          <w:color w:val="0000FF"/>
        </w:rPr>
        <w:t xml:space="preserve"> (iznākuma rādītāja vērtībā ieskaita arī </w:t>
      </w:r>
      <w:r w:rsidR="00577D4F" w:rsidRPr="6BE84734">
        <w:rPr>
          <w:rFonts w:eastAsia="Times New Roman"/>
          <w:i/>
          <w:iCs/>
          <w:color w:val="0000FF"/>
        </w:rPr>
        <w:t>ĪADT</w:t>
      </w:r>
      <w:r w:rsidR="005D24FC" w:rsidRPr="6BE84734">
        <w:rPr>
          <w:rFonts w:eastAsia="Times New Roman"/>
          <w:i/>
          <w:iCs/>
          <w:color w:val="0000FF"/>
        </w:rPr>
        <w:t>, kurai ir izstrādāts dabas aizsardzības plāns)</w:t>
      </w:r>
      <w:r w:rsidR="000363FF" w:rsidRPr="6BE84734">
        <w:rPr>
          <w:rFonts w:eastAsia="Times New Roman"/>
          <w:i/>
          <w:iCs/>
          <w:color w:val="0000FF"/>
        </w:rPr>
        <w:t>.</w:t>
      </w:r>
    </w:p>
    <w:p w14:paraId="3AE837C3" w14:textId="7543C2B3" w:rsidR="006C5C58" w:rsidRPr="006970B3" w:rsidRDefault="009264B8" w:rsidP="79ED5A6C">
      <w:pPr>
        <w:spacing w:after="60"/>
        <w:jc w:val="both"/>
        <w:rPr>
          <w:rFonts w:eastAsia="Times New Roman"/>
          <w:b/>
          <w:bCs/>
          <w:i/>
          <w:iCs/>
          <w:color w:val="0000FF"/>
        </w:rPr>
      </w:pPr>
      <w:r w:rsidRPr="79ED5A6C">
        <w:rPr>
          <w:rFonts w:eastAsia="Times New Roman"/>
          <w:b/>
          <w:bCs/>
          <w:i/>
          <w:iCs/>
          <w:color w:val="0000FF"/>
        </w:rPr>
        <w:t>Tiek noteikt</w:t>
      </w:r>
      <w:r w:rsidR="009A20B3" w:rsidRPr="79ED5A6C">
        <w:rPr>
          <w:rFonts w:eastAsia="Times New Roman"/>
          <w:b/>
          <w:bCs/>
          <w:i/>
          <w:iCs/>
          <w:color w:val="0000FF"/>
        </w:rPr>
        <w:t>i</w:t>
      </w:r>
      <w:r w:rsidR="00420498" w:rsidRPr="79ED5A6C">
        <w:rPr>
          <w:rFonts w:eastAsia="Times New Roman"/>
          <w:b/>
          <w:bCs/>
          <w:i/>
          <w:iCs/>
          <w:color w:val="0000FF"/>
        </w:rPr>
        <w:t xml:space="preserve"> vismaz </w:t>
      </w:r>
      <w:r w:rsidR="009A20B3" w:rsidRPr="79ED5A6C">
        <w:rPr>
          <w:rFonts w:eastAsia="Times New Roman"/>
          <w:b/>
          <w:bCs/>
          <w:i/>
          <w:iCs/>
          <w:color w:val="0000FF"/>
        </w:rPr>
        <w:t>divi</w:t>
      </w:r>
      <w:r w:rsidRPr="79ED5A6C">
        <w:rPr>
          <w:rFonts w:eastAsia="Times New Roman"/>
          <w:b/>
          <w:bCs/>
          <w:i/>
          <w:iCs/>
          <w:color w:val="0000FF"/>
        </w:rPr>
        <w:t xml:space="preserve"> HP VINPI rādītāji:</w:t>
      </w:r>
      <w:r w:rsidR="54EF7901" w:rsidRPr="79ED5A6C">
        <w:rPr>
          <w:rFonts w:eastAsia="Times New Roman"/>
          <w:b/>
          <w:bCs/>
          <w:i/>
          <w:iCs/>
          <w:color w:val="0000FF"/>
        </w:rPr>
        <w:t xml:space="preserve"> atbilstoši MK noteikumu 37.9. apakšpunktā </w:t>
      </w:r>
      <w:r w:rsidR="2C13F51E" w:rsidRPr="79ED5A6C">
        <w:rPr>
          <w:rFonts w:eastAsia="Times New Roman"/>
          <w:b/>
          <w:bCs/>
          <w:i/>
          <w:iCs/>
          <w:color w:val="0000FF"/>
        </w:rPr>
        <w:t xml:space="preserve">noteiktajam un saskaņā ar </w:t>
      </w:r>
      <w:r w:rsidR="002177C9">
        <w:rPr>
          <w:rFonts w:eastAsia="Times New Roman"/>
          <w:b/>
          <w:bCs/>
          <w:i/>
          <w:iCs/>
          <w:color w:val="0000FF"/>
        </w:rPr>
        <w:t>v</w:t>
      </w:r>
      <w:r w:rsidR="00172209" w:rsidRPr="00172209">
        <w:rPr>
          <w:rFonts w:eastAsia="Times New Roman"/>
          <w:b/>
          <w:bCs/>
          <w:i/>
          <w:iCs/>
          <w:color w:val="0000FF"/>
        </w:rPr>
        <w:t>adlīni</w:t>
      </w:r>
      <w:r w:rsidR="002177C9">
        <w:rPr>
          <w:rFonts w:eastAsia="Times New Roman"/>
          <w:b/>
          <w:bCs/>
          <w:i/>
          <w:iCs/>
          <w:color w:val="0000FF"/>
        </w:rPr>
        <w:t>jām</w:t>
      </w:r>
      <w:r w:rsidR="00172209" w:rsidRPr="00172209">
        <w:rPr>
          <w:rFonts w:eastAsia="Times New Roman"/>
          <w:b/>
          <w:bCs/>
          <w:i/>
          <w:iCs/>
          <w:color w:val="0000FF"/>
        </w:rPr>
        <w:t xml:space="preserve"> </w:t>
      </w:r>
      <w:r w:rsidR="002177C9">
        <w:rPr>
          <w:rFonts w:eastAsia="Times New Roman"/>
          <w:b/>
          <w:bCs/>
          <w:i/>
          <w:iCs/>
          <w:color w:val="0000FF"/>
        </w:rPr>
        <w:t>HP</w:t>
      </w:r>
      <w:r w:rsidR="00172209" w:rsidRPr="00172209">
        <w:rPr>
          <w:rFonts w:eastAsia="Times New Roman"/>
          <w:b/>
          <w:bCs/>
          <w:i/>
          <w:iCs/>
          <w:color w:val="0000FF"/>
        </w:rPr>
        <w:t xml:space="preserve"> “Vienlīdzība, iekļaušana, nediskriminācija un pamattiesību ievērošana” īstenošanai un uzraudzībai (2021-2027)”</w:t>
      </w:r>
      <w:r w:rsidRPr="79ED5A6C">
        <w:rPr>
          <w:rStyle w:val="Vresatsauce"/>
          <w:rFonts w:eastAsia="Times New Roman"/>
          <w:b/>
          <w:bCs/>
          <w:i/>
          <w:iCs/>
          <w:color w:val="0000FF"/>
        </w:rPr>
        <w:footnoteReference w:id="11"/>
      </w:r>
      <w:r w:rsidR="0AE0ACA6" w:rsidRPr="79ED5A6C">
        <w:rPr>
          <w:rFonts w:eastAsia="Times New Roman"/>
          <w:b/>
          <w:bCs/>
          <w:i/>
          <w:iCs/>
          <w:color w:val="0000FF"/>
        </w:rPr>
        <w:t>:</w:t>
      </w:r>
    </w:p>
    <w:p w14:paraId="7FB8DE87" w14:textId="34643699" w:rsidR="000B2064" w:rsidRPr="006970B3" w:rsidRDefault="000B2064" w:rsidP="6BE84734">
      <w:pPr>
        <w:pStyle w:val="Sarakstarindkopa"/>
        <w:numPr>
          <w:ilvl w:val="0"/>
          <w:numId w:val="49"/>
        </w:numPr>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m</w:t>
      </w:r>
      <w:r w:rsidR="006C5C58" w:rsidRPr="6BE84734">
        <w:rPr>
          <w:rFonts w:ascii="Times New Roman" w:eastAsia="Times New Roman" w:hAnsi="Times New Roman"/>
          <w:i/>
          <w:iCs/>
          <w:color w:val="0000FF"/>
          <w:sz w:val="24"/>
          <w:szCs w:val="24"/>
        </w:rPr>
        <w:t>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w:t>
      </w:r>
    </w:p>
    <w:p w14:paraId="5E803F8A" w14:textId="185FF26D" w:rsidR="00BE0B13" w:rsidRPr="006970B3" w:rsidRDefault="000B2064" w:rsidP="6BE84734">
      <w:pPr>
        <w:pStyle w:val="Sarakstarindkopa"/>
        <w:numPr>
          <w:ilvl w:val="0"/>
          <w:numId w:val="49"/>
        </w:numPr>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i</w:t>
      </w:r>
      <w:r w:rsidR="006C5C58" w:rsidRPr="6BE84734">
        <w:rPr>
          <w:rFonts w:ascii="Times New Roman" w:eastAsia="Times New Roman" w:hAnsi="Times New Roman"/>
          <w:i/>
          <w:iCs/>
          <w:color w:val="0000FF"/>
          <w:sz w:val="24"/>
          <w:szCs w:val="24"/>
        </w:rPr>
        <w:t>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(VINPI_02.1).</w:t>
      </w:r>
    </w:p>
    <w:p w14:paraId="25FD2717" w14:textId="4692F135" w:rsidR="006C5C58" w:rsidRPr="006970B3" w:rsidRDefault="006C5C58" w:rsidP="6BE84734">
      <w:pPr>
        <w:spacing w:after="120"/>
        <w:jc w:val="both"/>
        <w:rPr>
          <w:rFonts w:eastAsia="Times New Roman"/>
          <w:i/>
          <w:iCs/>
          <w:color w:val="0000FF"/>
        </w:rPr>
      </w:pPr>
      <w:r w:rsidRPr="6BE84734">
        <w:rPr>
          <w:rFonts w:eastAsia="Times New Roman"/>
          <w:i/>
          <w:iCs/>
          <w:color w:val="0000FF"/>
        </w:rPr>
        <w:t>Piemēram, horizontālā principa rādītāju VINPI_02.1. var piemērot</w:t>
      </w:r>
      <w:r w:rsidR="00FC1405" w:rsidRPr="6BE84734">
        <w:rPr>
          <w:rFonts w:eastAsia="Times New Roman"/>
          <w:i/>
          <w:iCs/>
          <w:color w:val="0000FF"/>
        </w:rPr>
        <w:t>,</w:t>
      </w:r>
      <w:r w:rsidRPr="6BE84734">
        <w:rPr>
          <w:rFonts w:eastAsia="Times New Roman"/>
          <w:i/>
          <w:iCs/>
          <w:color w:val="0000FF"/>
        </w:rPr>
        <w:t xml:space="preserve"> iestrādājot dabas aizsardzības plānos šī principa normas, piemēram, plānā ietverot situācijas izvērtējumu par dažādu mērķa grupu vajadzībām, piemēram, personu ar invaliditāti, senioru, ģimeņu ar maziem bērniem vajadzībām, paredzot visām mērķa grupā piekļūstamas infrastruktūras izveidi īpaši aizsargājamajās dabas teritorijās.</w:t>
      </w:r>
    </w:p>
    <w:p w14:paraId="6E722524" w14:textId="735F2E70" w:rsidR="009C0F27" w:rsidRPr="001C5963" w:rsidRDefault="009C0F27" w:rsidP="6BE84734">
      <w:pPr>
        <w:pStyle w:val="Sarakstarindkopa"/>
        <w:numPr>
          <w:ilvl w:val="0"/>
          <w:numId w:val="50"/>
        </w:numPr>
        <w:spacing w:after="120"/>
        <w:ind w:left="714" w:hanging="357"/>
        <w:jc w:val="both"/>
        <w:rPr>
          <w:rFonts w:ascii="Times New Roman" w:eastAsia="Times New Roman" w:hAnsi="Times New Roman"/>
          <w:i/>
          <w:iCs/>
          <w:color w:val="0000FF"/>
          <w:sz w:val="24"/>
          <w:szCs w:val="24"/>
        </w:rPr>
      </w:pPr>
      <w:r w:rsidRPr="6BE84734">
        <w:rPr>
          <w:rFonts w:ascii="Times New Roman" w:eastAsia="Times New Roman" w:hAnsi="Times New Roman"/>
          <w:b/>
          <w:bCs/>
          <w:i/>
          <w:iCs/>
          <w:color w:val="0000FF"/>
          <w:sz w:val="24"/>
          <w:szCs w:val="24"/>
        </w:rPr>
        <w:t>Projekta rādītājus sadaļā “Darbības” sasaista ar projekta darbībām</w:t>
      </w:r>
      <w:r w:rsidRPr="6BE84734">
        <w:rPr>
          <w:rFonts w:ascii="Times New Roman" w:eastAsia="Times New Roman" w:hAnsi="Times New Roman"/>
          <w:i/>
          <w:iCs/>
          <w:color w:val="0000FF"/>
          <w:sz w:val="24"/>
          <w:szCs w:val="24"/>
        </w:rPr>
        <w:t>, tādējādi norādot, ar kādām darbībām rādītāji tiks sasniegti.</w:t>
      </w:r>
    </w:p>
    <w:p w14:paraId="476EF833" w14:textId="6E6C224B" w:rsidR="009264B8" w:rsidRPr="006970B3" w:rsidRDefault="009264B8" w:rsidP="6BE84734">
      <w:pPr>
        <w:pStyle w:val="Sarakstarindkopa"/>
        <w:numPr>
          <w:ilvl w:val="0"/>
          <w:numId w:val="25"/>
        </w:numPr>
        <w:jc w:val="both"/>
        <w:rPr>
          <w:rFonts w:ascii="Times New Roman" w:eastAsia="Times New Roman" w:hAnsi="Times New Roman"/>
          <w:i/>
          <w:iCs/>
          <w:color w:val="0000FF"/>
          <w:sz w:val="24"/>
          <w:szCs w:val="24"/>
        </w:rPr>
      </w:pPr>
      <w:r w:rsidRPr="6BE84734">
        <w:rPr>
          <w:rFonts w:ascii="Times New Roman" w:eastAsia="Times New Roman" w:hAnsi="Times New Roman"/>
          <w:i/>
          <w:iCs/>
          <w:color w:val="0000FF"/>
          <w:sz w:val="24"/>
          <w:szCs w:val="24"/>
        </w:rPr>
        <w:t>Finansējuma saņēmējam būs pienākums sniegt informāciju sadarbības iestādei par sasniegto rādītāju, iesniedzot pēdējo maksājuma pieprasījumu par visu projekta periodu</w:t>
      </w:r>
      <w:r w:rsidR="00DC1482" w:rsidRPr="6BE84734">
        <w:rPr>
          <w:rFonts w:ascii="Times New Roman" w:eastAsia="Times New Roman" w:hAnsi="Times New Roman"/>
          <w:i/>
          <w:iCs/>
          <w:color w:val="0000FF"/>
          <w:sz w:val="24"/>
          <w:szCs w:val="24"/>
        </w:rPr>
        <w:t>.</w:t>
      </w:r>
    </w:p>
    <w:p w14:paraId="7095F84C" w14:textId="6083E466" w:rsidR="00AF5862" w:rsidRPr="006970B3" w:rsidRDefault="00762A72" w:rsidP="6BE84734">
      <w:pPr>
        <w:pStyle w:val="Paraststmeklis"/>
        <w:spacing w:before="0" w:beforeAutospacing="0" w:after="0" w:afterAutospacing="0"/>
        <w:jc w:val="center"/>
        <w:rPr>
          <w:color w:val="00B0F0"/>
          <w:sz w:val="28"/>
          <w:szCs w:val="28"/>
        </w:rPr>
      </w:pPr>
      <w:r>
        <w:rPr>
          <w:noProof/>
        </w:rPr>
        <w:drawing>
          <wp:inline distT="0" distB="0" distL="0" distR="0" wp14:anchorId="3EDDF8B1" wp14:editId="64F1B99F">
            <wp:extent cx="4871283" cy="1958454"/>
            <wp:effectExtent l="0" t="0" r="5715" b="381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pic:cNvPicPr/>
                  </pic:nvPicPr>
                  <pic:blipFill>
                    <a:blip r:embed="rId42">
                      <a:extLst>
                        <a:ext uri="{28A0092B-C50C-407E-A947-70E740481C1C}">
                          <a14:useLocalDpi xmlns:a14="http://schemas.microsoft.com/office/drawing/2010/main" val="0"/>
                        </a:ext>
                      </a:extLst>
                    </a:blip>
                    <a:stretch>
                      <a:fillRect/>
                    </a:stretch>
                  </pic:blipFill>
                  <pic:spPr>
                    <a:xfrm>
                      <a:off x="0" y="0"/>
                      <a:ext cx="4871283" cy="1958454"/>
                    </a:xfrm>
                    <a:prstGeom prst="rect">
                      <a:avLst/>
                    </a:prstGeom>
                  </pic:spPr>
                </pic:pic>
              </a:graphicData>
            </a:graphic>
          </wp:inline>
        </w:drawing>
      </w:r>
    </w:p>
    <w:p w14:paraId="2672083A" w14:textId="5BDAAB17" w:rsidR="000276FC" w:rsidRPr="006970B3" w:rsidRDefault="007610FC" w:rsidP="6BE84734">
      <w:pPr>
        <w:pStyle w:val="Paraststmeklis"/>
        <w:spacing w:before="120" w:beforeAutospacing="0" w:after="120" w:afterAutospacing="0"/>
        <w:jc w:val="center"/>
        <w:rPr>
          <w:color w:val="00B0F0"/>
          <w:sz w:val="28"/>
          <w:szCs w:val="28"/>
        </w:rPr>
      </w:pPr>
      <w:r>
        <w:rPr>
          <w:noProof/>
        </w:rPr>
        <w:lastRenderedPageBreak/>
        <w:drawing>
          <wp:inline distT="0" distB="0" distL="0" distR="0" wp14:anchorId="4A5FBFF7" wp14:editId="7858A51A">
            <wp:extent cx="4934404" cy="2183642"/>
            <wp:effectExtent l="0" t="0" r="0" b="7620"/>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pic:cNvPicPr/>
                  </pic:nvPicPr>
                  <pic:blipFill>
                    <a:blip r:embed="rId43">
                      <a:extLst>
                        <a:ext uri="{28A0092B-C50C-407E-A947-70E740481C1C}">
                          <a14:useLocalDpi xmlns:a14="http://schemas.microsoft.com/office/drawing/2010/main" val="0"/>
                        </a:ext>
                      </a:extLst>
                    </a:blip>
                    <a:stretch>
                      <a:fillRect/>
                    </a:stretch>
                  </pic:blipFill>
                  <pic:spPr>
                    <a:xfrm>
                      <a:off x="0" y="0"/>
                      <a:ext cx="4934404" cy="2183642"/>
                    </a:xfrm>
                    <a:prstGeom prst="rect">
                      <a:avLst/>
                    </a:prstGeom>
                  </pic:spPr>
                </pic:pic>
              </a:graphicData>
            </a:graphic>
          </wp:inline>
        </w:drawing>
      </w:r>
    </w:p>
    <w:p w14:paraId="438EEB88" w14:textId="63A52537" w:rsidR="00104C7D" w:rsidRPr="006970B3" w:rsidRDefault="004265A2" w:rsidP="00967FE4">
      <w:pPr>
        <w:spacing w:after="120"/>
        <w:jc w:val="center"/>
        <w:rPr>
          <w:rFonts w:eastAsia="Times New Roman"/>
          <w:b/>
          <w:bCs/>
          <w:sz w:val="32"/>
          <w:szCs w:val="32"/>
        </w:rPr>
      </w:pPr>
      <w:r w:rsidRPr="6BE84734">
        <w:rPr>
          <w:rFonts w:eastAsia="Times New Roman"/>
          <w:b/>
          <w:bCs/>
          <w:sz w:val="32"/>
          <w:szCs w:val="32"/>
        </w:rPr>
        <w:t>SADAĻA</w:t>
      </w:r>
      <w:r w:rsidR="00394B20" w:rsidRPr="6BE84734">
        <w:rPr>
          <w:rFonts w:eastAsia="Times New Roman"/>
          <w:b/>
          <w:bCs/>
          <w:sz w:val="32"/>
          <w:szCs w:val="32"/>
        </w:rPr>
        <w:t> </w:t>
      </w:r>
      <w:r w:rsidRPr="6BE84734">
        <w:rPr>
          <w:rFonts w:eastAsia="Times New Roman"/>
          <w:b/>
          <w:bCs/>
          <w:sz w:val="32"/>
          <w:szCs w:val="32"/>
        </w:rPr>
        <w:t>– SADARBĪBAS PARTNERI</w:t>
      </w:r>
    </w:p>
    <w:p w14:paraId="70EBA28F" w14:textId="59C12233" w:rsidR="00A354FF" w:rsidRPr="006970B3" w:rsidRDefault="00A354FF" w:rsidP="6BE84734">
      <w:pPr>
        <w:spacing w:after="120"/>
        <w:jc w:val="both"/>
        <w:outlineLvl w:val="1"/>
        <w:rPr>
          <w:i/>
          <w:iCs/>
          <w:color w:val="0000FF"/>
        </w:rPr>
      </w:pPr>
      <w:r w:rsidRPr="6BE84734">
        <w:rPr>
          <w:i/>
          <w:iCs/>
          <w:color w:val="0000FF"/>
        </w:rPr>
        <w:t xml:space="preserve">Šo sadaļu projekta iesniedzējs </w:t>
      </w:r>
      <w:r w:rsidRPr="6BE84734">
        <w:rPr>
          <w:b/>
          <w:bCs/>
          <w:i/>
          <w:iCs/>
          <w:color w:val="0000FF"/>
        </w:rPr>
        <w:t>aizpilda, ja</w:t>
      </w:r>
      <w:r w:rsidRPr="6BE84734">
        <w:rPr>
          <w:i/>
          <w:iCs/>
          <w:color w:val="0000FF"/>
        </w:rPr>
        <w:t xml:space="preserve"> atbilstoši MK noteikumu </w:t>
      </w:r>
      <w:r w:rsidR="0079091D" w:rsidRPr="6BE84734">
        <w:rPr>
          <w:i/>
          <w:iCs/>
          <w:color w:val="0000FF"/>
        </w:rPr>
        <w:t>18</w:t>
      </w:r>
      <w:r w:rsidRPr="6BE84734">
        <w:rPr>
          <w:i/>
          <w:iCs/>
          <w:color w:val="0000FF"/>
        </w:rPr>
        <w:t>.</w:t>
      </w:r>
      <w:r w:rsidR="00394B20" w:rsidRPr="6BE84734">
        <w:rPr>
          <w:i/>
          <w:iCs/>
          <w:color w:val="0000FF"/>
        </w:rPr>
        <w:t> </w:t>
      </w:r>
      <w:r w:rsidRPr="6BE84734">
        <w:rPr>
          <w:i/>
          <w:iCs/>
          <w:color w:val="0000FF"/>
        </w:rPr>
        <w:t xml:space="preserve">punktam ir </w:t>
      </w:r>
      <w:r w:rsidRPr="6BE84734">
        <w:rPr>
          <w:b/>
          <w:bCs/>
          <w:i/>
          <w:iCs/>
          <w:color w:val="0000FF"/>
        </w:rPr>
        <w:t>plānots piesaistīt sadarbības partneri</w:t>
      </w:r>
      <w:r w:rsidR="00394B20" w:rsidRPr="6BE84734">
        <w:rPr>
          <w:i/>
          <w:iCs/>
          <w:color w:val="0000FF"/>
        </w:rPr>
        <w:t> </w:t>
      </w:r>
      <w:r w:rsidR="0073563B" w:rsidRPr="6BE84734">
        <w:rPr>
          <w:i/>
          <w:iCs/>
          <w:color w:val="0000FF"/>
        </w:rPr>
        <w:t xml:space="preserve">– citu </w:t>
      </w:r>
      <w:r w:rsidR="00D340E1" w:rsidRPr="6BE84734">
        <w:rPr>
          <w:i/>
          <w:iCs/>
          <w:color w:val="0000FF"/>
        </w:rPr>
        <w:t xml:space="preserve">pašvaldību vai tās iestādi, </w:t>
      </w:r>
      <w:r w:rsidR="00471A7C" w:rsidRPr="6BE84734">
        <w:rPr>
          <w:i/>
          <w:iCs/>
          <w:color w:val="0000FF"/>
        </w:rPr>
        <w:t xml:space="preserve">kuras teritorijās atrodas </w:t>
      </w:r>
      <w:r w:rsidR="00B9169C" w:rsidRPr="6BE84734">
        <w:rPr>
          <w:i/>
          <w:iCs/>
          <w:color w:val="0000FF"/>
        </w:rPr>
        <w:t>ĪADT</w:t>
      </w:r>
      <w:r w:rsidR="00471A7C" w:rsidRPr="6BE84734">
        <w:rPr>
          <w:i/>
          <w:iCs/>
          <w:color w:val="0000FF"/>
        </w:rPr>
        <w:t>, kurai prioritāri izstrādājams dabas aizsardzības plāns.</w:t>
      </w:r>
    </w:p>
    <w:p w14:paraId="79CC5749" w14:textId="3E522895" w:rsidR="005D49B2" w:rsidRPr="006970B3" w:rsidRDefault="005D49B2" w:rsidP="6BE84734">
      <w:pPr>
        <w:spacing w:after="120"/>
        <w:jc w:val="both"/>
        <w:rPr>
          <w:i/>
          <w:iCs/>
          <w:color w:val="0000FF"/>
        </w:rPr>
      </w:pPr>
      <w:r w:rsidRPr="6BE84734">
        <w:rPr>
          <w:i/>
          <w:iCs/>
          <w:color w:val="0000FF"/>
        </w:rPr>
        <w:t>Ja projekta īstenošanai tiek piesaistīts vairāk nekā viens partneris, tabulu aizpilda par katru partneri, turpinot numerāciju uz priekšu.</w:t>
      </w:r>
    </w:p>
    <w:p w14:paraId="2F3D8056" w14:textId="640265D2" w:rsidR="005D49B2" w:rsidRPr="006970B3" w:rsidRDefault="00BC60FD" w:rsidP="001C5963">
      <w:pPr>
        <w:spacing w:after="120"/>
        <w:jc w:val="both"/>
        <w:rPr>
          <w:rFonts w:eastAsia="Times New Roman"/>
          <w:b/>
          <w:bCs/>
          <w:sz w:val="32"/>
          <w:szCs w:val="32"/>
        </w:rPr>
      </w:pPr>
      <w:r w:rsidRPr="6BE84734">
        <w:rPr>
          <w:i/>
          <w:iCs/>
          <w:color w:val="0000FF"/>
        </w:rPr>
        <w:t>Ar sadarbības partneri ir noslēgts sadarbības līgums</w:t>
      </w:r>
      <w:r w:rsidR="00612F59" w:rsidRPr="6BE84734">
        <w:rPr>
          <w:i/>
          <w:iCs/>
          <w:color w:val="0000FF"/>
        </w:rPr>
        <w:t>,</w:t>
      </w:r>
      <w:r w:rsidRPr="6BE84734">
        <w:rPr>
          <w:i/>
          <w:iCs/>
          <w:color w:val="0000FF"/>
        </w:rPr>
        <w:t xml:space="preserve"> </w:t>
      </w:r>
      <w:r w:rsidR="002B7BE6" w:rsidRPr="6BE84734">
        <w:rPr>
          <w:i/>
          <w:iCs/>
          <w:color w:val="0000FF"/>
        </w:rPr>
        <w:t>ievērojot 2023.</w:t>
      </w:r>
      <w:r w:rsidR="00B9169C" w:rsidRPr="6BE84734">
        <w:rPr>
          <w:i/>
          <w:iCs/>
          <w:color w:val="0000FF"/>
        </w:rPr>
        <w:t> </w:t>
      </w:r>
      <w:r w:rsidR="002B7BE6" w:rsidRPr="6BE84734">
        <w:rPr>
          <w:i/>
          <w:iCs/>
          <w:color w:val="0000FF"/>
        </w:rPr>
        <w:t>gada 13.</w:t>
      </w:r>
      <w:r w:rsidR="00B9169C" w:rsidRPr="6BE84734">
        <w:rPr>
          <w:i/>
          <w:iCs/>
          <w:color w:val="0000FF"/>
        </w:rPr>
        <w:t> </w:t>
      </w:r>
      <w:r w:rsidR="002B7BE6" w:rsidRPr="6BE84734">
        <w:rPr>
          <w:i/>
          <w:iCs/>
          <w:color w:val="0000FF"/>
        </w:rPr>
        <w:t>jūlija MK noteikumos Nr.</w:t>
      </w:r>
      <w:r w:rsidR="00B9169C" w:rsidRPr="6BE84734">
        <w:rPr>
          <w:i/>
          <w:iCs/>
          <w:color w:val="0000FF"/>
        </w:rPr>
        <w:t> </w:t>
      </w:r>
      <w:r w:rsidR="002B7BE6" w:rsidRPr="6BE84734">
        <w:rPr>
          <w:i/>
          <w:iCs/>
          <w:color w:val="0000FF"/>
        </w:rPr>
        <w:t>408 “Kārtība, kādā Eiropas Savienības fondu vadībā iesaistītās institūcijas nodrošina šo fondu ieviešanu 2021.–2027.</w:t>
      </w:r>
      <w:r w:rsidR="00B9169C" w:rsidRPr="6BE84734">
        <w:rPr>
          <w:i/>
          <w:iCs/>
          <w:color w:val="0000FF"/>
        </w:rPr>
        <w:t> </w:t>
      </w:r>
      <w:r w:rsidR="002B7BE6" w:rsidRPr="6BE84734">
        <w:rPr>
          <w:i/>
          <w:iCs/>
          <w:color w:val="0000FF"/>
        </w:rPr>
        <w:t>gada plānošanas periodā” noteiktās minimālās prasības par informāciju, kas finansējuma saņēmējam jāiekļauj sadarbības līgumā</w:t>
      </w:r>
      <w:r w:rsidR="00D91228" w:rsidRPr="6BE84734">
        <w:rPr>
          <w:i/>
          <w:iCs/>
          <w:color w:val="0000FF"/>
        </w:rPr>
        <w:t>, un līgums tiek pievienots projekta iesniegumam</w:t>
      </w:r>
      <w:r w:rsidR="002B7BE6" w:rsidRPr="6BE84734">
        <w:rPr>
          <w:i/>
          <w:iCs/>
          <w:color w:val="0000FF"/>
        </w:rPr>
        <w:t>.</w:t>
      </w:r>
    </w:p>
    <w:tbl>
      <w:tblPr>
        <w:tblStyle w:val="TableGrid1"/>
        <w:tblW w:w="9634" w:type="dxa"/>
        <w:tblLook w:val="04A0" w:firstRow="1" w:lastRow="0" w:firstColumn="1" w:lastColumn="0" w:noHBand="0" w:noVBand="1"/>
      </w:tblPr>
      <w:tblGrid>
        <w:gridCol w:w="5807"/>
        <w:gridCol w:w="567"/>
        <w:gridCol w:w="3260"/>
      </w:tblGrid>
      <w:tr w:rsidR="005D49B2" w:rsidRPr="006970B3" w14:paraId="25FB4949" w14:textId="77777777" w:rsidTr="6BE84734">
        <w:trPr>
          <w:trHeight w:val="3251"/>
        </w:trPr>
        <w:tc>
          <w:tcPr>
            <w:tcW w:w="5807" w:type="dxa"/>
          </w:tcPr>
          <w:p w14:paraId="65711D9C" w14:textId="77777777" w:rsidR="005D49B2" w:rsidRPr="006970B3" w:rsidRDefault="005D49B2" w:rsidP="6BE84734">
            <w:pPr>
              <w:spacing w:before="120" w:after="120"/>
              <w:jc w:val="center"/>
              <w:rPr>
                <w:color w:val="00B0F0"/>
                <w:sz w:val="28"/>
                <w:szCs w:val="28"/>
              </w:rPr>
            </w:pPr>
            <w:r w:rsidRPr="00C677BE">
              <w:rPr>
                <w:noProof/>
                <w:color w:val="2B579A"/>
                <w:shd w:val="clear" w:color="auto" w:fill="E6E6E6"/>
              </w:rPr>
              <w:drawing>
                <wp:inline distT="0" distB="0" distL="0" distR="0" wp14:anchorId="53046615" wp14:editId="7592A8BD">
                  <wp:extent cx="3418216" cy="1678675"/>
                  <wp:effectExtent l="0" t="0" r="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4" cstate="print">
                            <a:extLst>
                              <a:ext uri="{BEBA8EAE-BF5A-486C-A8C5-ECC9F3942E4B}">
                                <a14:imgProps xmlns:a14="http://schemas.microsoft.com/office/drawing/2010/main">
                                  <a14:imgLayer r:embed="rId45">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462655" cy="170049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gridSpan w:val="2"/>
            <w:vAlign w:val="center"/>
          </w:tcPr>
          <w:p w14:paraId="3F89D69E" w14:textId="516DFCA0" w:rsidR="005D49B2" w:rsidRPr="006970B3" w:rsidRDefault="00D91228" w:rsidP="008B3E6E">
            <w:pPr>
              <w:spacing w:after="60"/>
              <w:jc w:val="center"/>
              <w:rPr>
                <w:color w:val="7F7F7F" w:themeColor="text1" w:themeTint="80"/>
              </w:rPr>
            </w:pPr>
            <w:r w:rsidRPr="6BE84734">
              <w:rPr>
                <w:color w:val="7F7F7F" w:themeColor="text1" w:themeTint="80"/>
              </w:rPr>
              <w:t xml:space="preserve">Izmantojot </w:t>
            </w:r>
            <w:r w:rsidR="005D49B2" w:rsidRPr="6BE84734">
              <w:rPr>
                <w:color w:val="7F7F7F" w:themeColor="text1" w:themeTint="80"/>
              </w:rPr>
              <w:t>funkciju “Pievienot partneri”</w:t>
            </w:r>
            <w:r w:rsidRPr="6BE84734">
              <w:rPr>
                <w:color w:val="7F7F7F" w:themeColor="text1" w:themeTint="80"/>
              </w:rPr>
              <w:t>,</w:t>
            </w:r>
            <w:r w:rsidR="005D49B2" w:rsidRPr="6BE84734">
              <w:rPr>
                <w:color w:val="7F7F7F" w:themeColor="text1" w:themeTint="80"/>
              </w:rPr>
              <w:t xml:space="preserve">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tc>
      </w:tr>
      <w:tr w:rsidR="008B3E6E" w:rsidRPr="006970B3" w14:paraId="5C2B74F9" w14:textId="77777777" w:rsidTr="6BE84734">
        <w:trPr>
          <w:trHeight w:val="295"/>
        </w:trPr>
        <w:tc>
          <w:tcPr>
            <w:tcW w:w="6374" w:type="dxa"/>
            <w:gridSpan w:val="2"/>
            <w:vMerge w:val="restart"/>
          </w:tcPr>
          <w:p w14:paraId="2A8FA96E" w14:textId="3E7D27BF" w:rsidR="005D49B2" w:rsidRPr="00C677BE" w:rsidRDefault="005D49B2" w:rsidP="6BE84734">
            <w:pPr>
              <w:rPr>
                <w:color w:val="00B0F0"/>
                <w:sz w:val="28"/>
                <w:szCs w:val="28"/>
              </w:rPr>
            </w:pPr>
            <w:r w:rsidRPr="00C677BE">
              <w:rPr>
                <w:noProof/>
                <w:color w:val="00B0F0"/>
                <w:sz w:val="28"/>
                <w:szCs w:val="28"/>
                <w:highlight w:val="lightGray"/>
                <w:shd w:val="clear" w:color="auto" w:fill="E6E6E6"/>
              </w:rPr>
              <w:drawing>
                <wp:anchor distT="0" distB="0" distL="114300" distR="114300" simplePos="0" relativeHeight="251658242" behindDoc="0" locked="0" layoutInCell="1" allowOverlap="1" wp14:anchorId="57A1853B" wp14:editId="16E7A828">
                  <wp:simplePos x="0" y="0"/>
                  <wp:positionH relativeFrom="column">
                    <wp:posOffset>57150</wp:posOffset>
                  </wp:positionH>
                  <wp:positionV relativeFrom="paragraph">
                    <wp:posOffset>163773</wp:posOffset>
                  </wp:positionV>
                  <wp:extent cx="3747135" cy="1862455"/>
                  <wp:effectExtent l="0" t="0" r="5715" b="4445"/>
                  <wp:wrapTopAndBottom/>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747135" cy="1862455"/>
                          </a:xfrm>
                          <a:prstGeom prst="rect">
                            <a:avLst/>
                          </a:prstGeom>
                          <a:noFill/>
                        </pic:spPr>
                      </pic:pic>
                    </a:graphicData>
                  </a:graphic>
                  <wp14:sizeRelH relativeFrom="margin">
                    <wp14:pctWidth>0</wp14:pctWidth>
                  </wp14:sizeRelH>
                  <wp14:sizeRelV relativeFrom="margin">
                    <wp14:pctHeight>0</wp14:pctHeight>
                  </wp14:sizeRelV>
                </wp:anchor>
              </w:drawing>
            </w:r>
          </w:p>
          <w:p w14:paraId="7B825F7F" w14:textId="024DB1F9" w:rsidR="005D49B2" w:rsidRPr="006970B3" w:rsidRDefault="00012659" w:rsidP="6BE84734">
            <w:pPr>
              <w:spacing w:before="120" w:after="120"/>
              <w:rPr>
                <w:color w:val="00B0F0"/>
                <w:sz w:val="28"/>
                <w:szCs w:val="28"/>
              </w:rPr>
            </w:pPr>
            <w:r>
              <w:rPr>
                <w:noProof/>
              </w:rPr>
              <w:lastRenderedPageBreak/>
              <w:drawing>
                <wp:inline distT="0" distB="0" distL="0" distR="0" wp14:anchorId="4A43BBF0" wp14:editId="259D3655">
                  <wp:extent cx="3875586" cy="313372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4"/>
                          <pic:cNvPicPr/>
                        </pic:nvPicPr>
                        <pic:blipFill>
                          <a:blip r:embed="rId48">
                            <a:extLst>
                              <a:ext uri="{28A0092B-C50C-407E-A947-70E740481C1C}">
                                <a14:useLocalDpi xmlns:a14="http://schemas.microsoft.com/office/drawing/2010/main" val="0"/>
                              </a:ext>
                            </a:extLst>
                          </a:blip>
                          <a:stretch>
                            <a:fillRect/>
                          </a:stretch>
                        </pic:blipFill>
                        <pic:spPr>
                          <a:xfrm>
                            <a:off x="0" y="0"/>
                            <a:ext cx="3875586" cy="3133725"/>
                          </a:xfrm>
                          <a:prstGeom prst="rect">
                            <a:avLst/>
                          </a:prstGeom>
                        </pic:spPr>
                      </pic:pic>
                    </a:graphicData>
                  </a:graphic>
                </wp:inline>
              </w:drawing>
            </w:r>
          </w:p>
        </w:tc>
        <w:tc>
          <w:tcPr>
            <w:tcW w:w="3260" w:type="dxa"/>
            <w:vAlign w:val="center"/>
          </w:tcPr>
          <w:p w14:paraId="53968AE3" w14:textId="5F335EFF" w:rsidR="005D49B2" w:rsidRPr="006970B3" w:rsidRDefault="005D49B2" w:rsidP="00F77393">
            <w:pPr>
              <w:spacing w:after="60"/>
              <w:rPr>
                <w:b/>
                <w:bCs/>
              </w:rPr>
            </w:pPr>
            <w:r w:rsidRPr="6BE84734">
              <w:rPr>
                <w:b/>
                <w:bCs/>
              </w:rPr>
              <w:lastRenderedPageBreak/>
              <w:t>Valsts</w:t>
            </w:r>
          </w:p>
          <w:p w14:paraId="515B1B21" w14:textId="77777777" w:rsidR="005D49B2" w:rsidRPr="006970B3" w:rsidRDefault="005D49B2" w:rsidP="00F77393">
            <w:pPr>
              <w:spacing w:after="60"/>
              <w:rPr>
                <w:color w:val="7F7F7F" w:themeColor="text1" w:themeTint="80"/>
              </w:rPr>
            </w:pPr>
            <w:r w:rsidRPr="6BE84734">
              <w:rPr>
                <w:color w:val="7F7F7F" w:themeColor="text1" w:themeTint="80"/>
              </w:rPr>
              <w:t>Izvēlnes lauks</w:t>
            </w:r>
          </w:p>
          <w:p w14:paraId="2F2C93B6" w14:textId="77777777" w:rsidR="005D49B2" w:rsidRPr="006970B3" w:rsidRDefault="005D49B2" w:rsidP="6BE84734">
            <w:pPr>
              <w:spacing w:after="60"/>
              <w:jc w:val="both"/>
              <w:rPr>
                <w:i/>
                <w:iCs/>
                <w:color w:val="0000FF"/>
              </w:rPr>
            </w:pPr>
            <w:r w:rsidRPr="6BE84734">
              <w:rPr>
                <w:i/>
                <w:iCs/>
                <w:color w:val="0000FF"/>
              </w:rPr>
              <w:t>Izvēlas sadarbības partnera reģistrācijas valsti</w:t>
            </w:r>
          </w:p>
        </w:tc>
      </w:tr>
      <w:tr w:rsidR="008B3E6E" w:rsidRPr="006970B3" w14:paraId="3AEBC0F6" w14:textId="77777777" w:rsidTr="6BE84734">
        <w:trPr>
          <w:trHeight w:val="295"/>
        </w:trPr>
        <w:tc>
          <w:tcPr>
            <w:tcW w:w="6374" w:type="dxa"/>
            <w:gridSpan w:val="2"/>
            <w:vMerge/>
            <w:vAlign w:val="center"/>
          </w:tcPr>
          <w:p w14:paraId="0A3355B8" w14:textId="77777777" w:rsidR="005D49B2" w:rsidRPr="006970B3" w:rsidRDefault="005D49B2" w:rsidP="005D49B2">
            <w:pPr>
              <w:jc w:val="center"/>
              <w:rPr>
                <w:color w:val="00B0F0"/>
                <w:sz w:val="28"/>
                <w:szCs w:val="28"/>
                <w:highlight w:val="lightGray"/>
              </w:rPr>
            </w:pPr>
          </w:p>
        </w:tc>
        <w:tc>
          <w:tcPr>
            <w:tcW w:w="3260" w:type="dxa"/>
            <w:vAlign w:val="center"/>
          </w:tcPr>
          <w:p w14:paraId="6E6C1E7A" w14:textId="77777777" w:rsidR="005D49B2" w:rsidRPr="006970B3" w:rsidRDefault="005D49B2" w:rsidP="00792F1F">
            <w:pPr>
              <w:spacing w:after="60"/>
              <w:jc w:val="both"/>
              <w:rPr>
                <w:b/>
                <w:bCs/>
              </w:rPr>
            </w:pPr>
            <w:r w:rsidRPr="6BE84734">
              <w:rPr>
                <w:b/>
                <w:bCs/>
              </w:rPr>
              <w:t>Reģistrācijas numurs/personas kods</w:t>
            </w:r>
          </w:p>
          <w:p w14:paraId="44DA15B9" w14:textId="77777777" w:rsidR="005D49B2" w:rsidRPr="006970B3" w:rsidRDefault="005D49B2" w:rsidP="00792F1F">
            <w:pPr>
              <w:spacing w:after="60"/>
              <w:jc w:val="both"/>
              <w:rPr>
                <w:color w:val="7F7F7F" w:themeColor="text1" w:themeTint="80"/>
              </w:rPr>
            </w:pPr>
            <w:r w:rsidRPr="6BE84734">
              <w:rPr>
                <w:color w:val="7F7F7F" w:themeColor="text1" w:themeTint="80"/>
              </w:rPr>
              <w:t>Ievada informāciju</w:t>
            </w:r>
          </w:p>
          <w:p w14:paraId="7D802728" w14:textId="77777777" w:rsidR="005D49B2" w:rsidRPr="006970B3" w:rsidRDefault="005D49B2" w:rsidP="6BE84734">
            <w:pPr>
              <w:spacing w:after="60"/>
              <w:jc w:val="both"/>
              <w:rPr>
                <w:i/>
                <w:iCs/>
                <w:color w:val="0000FF"/>
              </w:rPr>
            </w:pPr>
            <w:r w:rsidRPr="6BE84734">
              <w:rPr>
                <w:i/>
                <w:iCs/>
                <w:color w:val="0000FF"/>
              </w:rPr>
              <w:t>Norāda sadarbības partnera reģistrācijas numuru.</w:t>
            </w:r>
          </w:p>
          <w:p w14:paraId="7F8F213F" w14:textId="79EB55AD" w:rsidR="005D49B2" w:rsidRPr="006970B3" w:rsidRDefault="005D49B2" w:rsidP="00792F1F">
            <w:pPr>
              <w:spacing w:after="60"/>
              <w:jc w:val="both"/>
              <w:rPr>
                <w:color w:val="7F7F7F" w:themeColor="text1" w:themeTint="80"/>
              </w:rPr>
            </w:pPr>
            <w:r w:rsidRPr="6BE84734">
              <w:rPr>
                <w:color w:val="7F7F7F" w:themeColor="text1" w:themeTint="80"/>
              </w:rPr>
              <w:t xml:space="preserve">Pēc reģistrācijas numura ievadīšanas datu laukos </w:t>
            </w:r>
            <w:r w:rsidRPr="6BE84734">
              <w:rPr>
                <w:b/>
                <w:bCs/>
                <w:color w:val="7F7F7F" w:themeColor="text1" w:themeTint="80"/>
              </w:rPr>
              <w:t>“Partnera nosaukums”</w:t>
            </w:r>
            <w:r w:rsidRPr="6BE84734">
              <w:rPr>
                <w:color w:val="7F7F7F" w:themeColor="text1" w:themeTint="80"/>
              </w:rPr>
              <w:t xml:space="preserve"> un </w:t>
            </w:r>
            <w:r w:rsidRPr="6BE84734">
              <w:rPr>
                <w:b/>
                <w:bCs/>
                <w:color w:val="7F7F7F" w:themeColor="text1" w:themeTint="80"/>
              </w:rPr>
              <w:t>“Juridiskā adrese”</w:t>
            </w:r>
            <w:r w:rsidRPr="6BE84734">
              <w:rPr>
                <w:color w:val="7F7F7F" w:themeColor="text1" w:themeTint="80"/>
              </w:rPr>
              <w:t xml:space="preserve"> </w:t>
            </w:r>
            <w:r w:rsidRPr="6BE84734">
              <w:rPr>
                <w:color w:val="7F7F7F" w:themeColor="text1" w:themeTint="80"/>
              </w:rPr>
              <w:lastRenderedPageBreak/>
              <w:t xml:space="preserve">informācija </w:t>
            </w:r>
            <w:r w:rsidR="00C323FC" w:rsidRPr="6BE84734">
              <w:rPr>
                <w:color w:val="7F7F7F" w:themeColor="text1" w:themeTint="80"/>
              </w:rPr>
              <w:t>tiek ielasīta</w:t>
            </w:r>
            <w:r w:rsidRPr="6BE84734">
              <w:rPr>
                <w:color w:val="7F7F7F" w:themeColor="text1" w:themeTint="80"/>
              </w:rPr>
              <w:t xml:space="preserve"> automātiski.</w:t>
            </w:r>
          </w:p>
          <w:p w14:paraId="30FB7CB4" w14:textId="77777777" w:rsidR="005D49B2" w:rsidRPr="006970B3" w:rsidRDefault="005D49B2" w:rsidP="00614941">
            <w:pPr>
              <w:spacing w:after="60"/>
              <w:ind w:left="-57"/>
              <w:jc w:val="both"/>
              <w:rPr>
                <w:color w:val="7F7F7F" w:themeColor="text1" w:themeTint="80"/>
              </w:rPr>
            </w:pPr>
            <w:r w:rsidRPr="6BE84734">
              <w:rPr>
                <w:i/>
                <w:iCs/>
                <w:color w:val="0000FF"/>
              </w:rPr>
              <w:t>Projekta iesniedzēja pienākums ir pārliecināties par šīs informācijas atbilstību.</w:t>
            </w:r>
          </w:p>
        </w:tc>
      </w:tr>
      <w:tr w:rsidR="008B3E6E" w:rsidRPr="006970B3" w14:paraId="3B38CFE1" w14:textId="77777777" w:rsidTr="6BE84734">
        <w:trPr>
          <w:trHeight w:val="696"/>
        </w:trPr>
        <w:tc>
          <w:tcPr>
            <w:tcW w:w="6374" w:type="dxa"/>
            <w:gridSpan w:val="2"/>
            <w:vMerge/>
            <w:vAlign w:val="center"/>
          </w:tcPr>
          <w:p w14:paraId="0156605B" w14:textId="77777777" w:rsidR="005D49B2" w:rsidRPr="006970B3" w:rsidRDefault="005D49B2" w:rsidP="005D49B2">
            <w:pPr>
              <w:jc w:val="center"/>
              <w:rPr>
                <w:color w:val="00B0F0"/>
                <w:sz w:val="28"/>
                <w:szCs w:val="28"/>
                <w:highlight w:val="lightGray"/>
              </w:rPr>
            </w:pPr>
          </w:p>
        </w:tc>
        <w:tc>
          <w:tcPr>
            <w:tcW w:w="3260" w:type="dxa"/>
          </w:tcPr>
          <w:p w14:paraId="69BB455E" w14:textId="77777777" w:rsidR="005D49B2" w:rsidRPr="006970B3" w:rsidRDefault="005D49B2" w:rsidP="00614941">
            <w:pPr>
              <w:spacing w:after="60"/>
              <w:jc w:val="both"/>
              <w:rPr>
                <w:b/>
                <w:bCs/>
              </w:rPr>
            </w:pPr>
            <w:r w:rsidRPr="6BE84734">
              <w:rPr>
                <w:b/>
                <w:bCs/>
              </w:rPr>
              <w:t>Projekta partnera veids</w:t>
            </w:r>
          </w:p>
          <w:p w14:paraId="171928A4" w14:textId="64C2B022" w:rsidR="00CE2210" w:rsidRPr="006970B3" w:rsidRDefault="00CF5ECC" w:rsidP="00614941">
            <w:pPr>
              <w:spacing w:after="60"/>
              <w:jc w:val="both"/>
              <w:rPr>
                <w:color w:val="808080" w:themeColor="background1" w:themeShade="80"/>
              </w:rPr>
            </w:pPr>
            <w:r w:rsidRPr="6BE84734">
              <w:rPr>
                <w:color w:val="808080" w:themeColor="background1" w:themeShade="80"/>
              </w:rPr>
              <w:t>Vērtība tiek ielasīta</w:t>
            </w:r>
            <w:r w:rsidR="00C323FC" w:rsidRPr="6BE84734">
              <w:rPr>
                <w:color w:val="808080" w:themeColor="background1" w:themeShade="80"/>
              </w:rPr>
              <w:t xml:space="preserve"> automātiski</w:t>
            </w:r>
          </w:p>
        </w:tc>
      </w:tr>
      <w:tr w:rsidR="008B3E6E" w:rsidRPr="006970B3" w14:paraId="4EEACCF0" w14:textId="77777777" w:rsidTr="6BE84734">
        <w:trPr>
          <w:trHeight w:val="111"/>
        </w:trPr>
        <w:tc>
          <w:tcPr>
            <w:tcW w:w="6374" w:type="dxa"/>
            <w:gridSpan w:val="2"/>
            <w:vMerge/>
            <w:vAlign w:val="center"/>
          </w:tcPr>
          <w:p w14:paraId="0D8BBC57" w14:textId="77777777" w:rsidR="005D49B2" w:rsidRPr="006970B3" w:rsidRDefault="005D49B2" w:rsidP="005D49B2">
            <w:pPr>
              <w:jc w:val="center"/>
              <w:rPr>
                <w:color w:val="00B0F0"/>
                <w:sz w:val="28"/>
                <w:szCs w:val="28"/>
                <w:highlight w:val="lightGray"/>
              </w:rPr>
            </w:pPr>
          </w:p>
        </w:tc>
        <w:tc>
          <w:tcPr>
            <w:tcW w:w="3260" w:type="dxa"/>
            <w:vAlign w:val="center"/>
          </w:tcPr>
          <w:p w14:paraId="44C501AA" w14:textId="77777777" w:rsidR="005D49B2" w:rsidRPr="006970B3" w:rsidRDefault="005D49B2" w:rsidP="00614941">
            <w:pPr>
              <w:spacing w:after="60"/>
              <w:jc w:val="both"/>
              <w:rPr>
                <w:b/>
                <w:bCs/>
              </w:rPr>
            </w:pPr>
            <w:r w:rsidRPr="6BE84734">
              <w:rPr>
                <w:b/>
                <w:bCs/>
              </w:rPr>
              <w:t>Tīmekļvietne (pēc izvēles)</w:t>
            </w:r>
          </w:p>
          <w:p w14:paraId="54DDA91A" w14:textId="77777777" w:rsidR="005D49B2" w:rsidRPr="006970B3" w:rsidRDefault="005D49B2" w:rsidP="00614941">
            <w:pPr>
              <w:spacing w:after="60"/>
              <w:jc w:val="both"/>
              <w:rPr>
                <w:color w:val="808080" w:themeColor="background1" w:themeShade="80"/>
              </w:rPr>
            </w:pPr>
            <w:r w:rsidRPr="6BE84734">
              <w:rPr>
                <w:color w:val="808080" w:themeColor="background1" w:themeShade="80"/>
              </w:rPr>
              <w:t>Ievada informāciju</w:t>
            </w:r>
          </w:p>
          <w:p w14:paraId="56AD3C2F" w14:textId="77777777" w:rsidR="005D49B2" w:rsidRPr="006970B3" w:rsidRDefault="005D49B2" w:rsidP="6BE84734">
            <w:pPr>
              <w:spacing w:after="60"/>
              <w:jc w:val="both"/>
              <w:rPr>
                <w:i/>
                <w:iCs/>
                <w:color w:val="0000FF"/>
              </w:rPr>
            </w:pPr>
            <w:r w:rsidRPr="6BE84734">
              <w:rPr>
                <w:i/>
                <w:iCs/>
                <w:color w:val="0000FF"/>
              </w:rPr>
              <w:t>Pēc izvēles norāda sadarbības partnera tīmekļvietni</w:t>
            </w:r>
          </w:p>
        </w:tc>
      </w:tr>
      <w:tr w:rsidR="008B3E6E" w:rsidRPr="006970B3" w14:paraId="34FF54A6" w14:textId="77777777" w:rsidTr="6BE84734">
        <w:trPr>
          <w:trHeight w:val="150"/>
        </w:trPr>
        <w:tc>
          <w:tcPr>
            <w:tcW w:w="6374" w:type="dxa"/>
            <w:gridSpan w:val="2"/>
            <w:vMerge/>
            <w:vAlign w:val="center"/>
          </w:tcPr>
          <w:p w14:paraId="20C4E250" w14:textId="77777777" w:rsidR="005D49B2" w:rsidRPr="006970B3" w:rsidRDefault="005D49B2" w:rsidP="005D49B2">
            <w:pPr>
              <w:jc w:val="center"/>
              <w:rPr>
                <w:color w:val="00B0F0"/>
                <w:sz w:val="28"/>
                <w:szCs w:val="28"/>
                <w:highlight w:val="lightGray"/>
              </w:rPr>
            </w:pPr>
          </w:p>
        </w:tc>
        <w:tc>
          <w:tcPr>
            <w:tcW w:w="3260" w:type="dxa"/>
            <w:vAlign w:val="center"/>
          </w:tcPr>
          <w:p w14:paraId="3C2AE9B5" w14:textId="77777777" w:rsidR="005D49B2" w:rsidRPr="006970B3" w:rsidRDefault="005D49B2" w:rsidP="00614941">
            <w:pPr>
              <w:spacing w:after="60"/>
              <w:jc w:val="both"/>
              <w:rPr>
                <w:b/>
                <w:bCs/>
              </w:rPr>
            </w:pPr>
            <w:r w:rsidRPr="6BE84734">
              <w:rPr>
                <w:b/>
                <w:bCs/>
              </w:rPr>
              <w:t>Vārds Uzvārds</w:t>
            </w:r>
          </w:p>
          <w:p w14:paraId="5554AC01" w14:textId="77777777" w:rsidR="005D49B2" w:rsidRPr="006970B3" w:rsidRDefault="005D49B2" w:rsidP="00614941">
            <w:pPr>
              <w:spacing w:after="60"/>
              <w:jc w:val="both"/>
              <w:rPr>
                <w:color w:val="808080" w:themeColor="background1" w:themeShade="80"/>
              </w:rPr>
            </w:pPr>
            <w:r w:rsidRPr="6BE84734">
              <w:rPr>
                <w:color w:val="808080" w:themeColor="background1" w:themeShade="80"/>
              </w:rPr>
              <w:t>Ievada informāciju</w:t>
            </w:r>
          </w:p>
          <w:p w14:paraId="2C5787BE" w14:textId="77777777" w:rsidR="005D49B2" w:rsidRPr="006970B3" w:rsidRDefault="005D49B2" w:rsidP="6BE84734">
            <w:pPr>
              <w:spacing w:after="60"/>
              <w:jc w:val="both"/>
              <w:rPr>
                <w:i/>
                <w:iCs/>
                <w:color w:val="0000FF"/>
              </w:rPr>
            </w:pPr>
            <w:r w:rsidRPr="6BE84734">
              <w:rPr>
                <w:i/>
                <w:iCs/>
                <w:color w:val="0000FF"/>
              </w:rPr>
              <w:t>Sniedz informāciju par kontaktpersonu</w:t>
            </w:r>
          </w:p>
        </w:tc>
      </w:tr>
      <w:tr w:rsidR="008B3E6E" w:rsidRPr="006970B3" w14:paraId="16C8011D" w14:textId="77777777" w:rsidTr="6BE84734">
        <w:trPr>
          <w:trHeight w:val="111"/>
        </w:trPr>
        <w:tc>
          <w:tcPr>
            <w:tcW w:w="6374" w:type="dxa"/>
            <w:gridSpan w:val="2"/>
            <w:vMerge/>
            <w:vAlign w:val="center"/>
          </w:tcPr>
          <w:p w14:paraId="425F28DD" w14:textId="77777777" w:rsidR="005D49B2" w:rsidRPr="006970B3" w:rsidRDefault="005D49B2" w:rsidP="005D49B2">
            <w:pPr>
              <w:jc w:val="center"/>
              <w:rPr>
                <w:color w:val="00B0F0"/>
                <w:sz w:val="28"/>
                <w:szCs w:val="28"/>
                <w:highlight w:val="lightGray"/>
              </w:rPr>
            </w:pPr>
          </w:p>
        </w:tc>
        <w:tc>
          <w:tcPr>
            <w:tcW w:w="3260" w:type="dxa"/>
            <w:vAlign w:val="center"/>
          </w:tcPr>
          <w:p w14:paraId="57AF87D7" w14:textId="77777777" w:rsidR="005D49B2" w:rsidRPr="006970B3" w:rsidRDefault="005D49B2" w:rsidP="00614941">
            <w:pPr>
              <w:spacing w:after="60"/>
              <w:jc w:val="both"/>
              <w:rPr>
                <w:b/>
                <w:bCs/>
              </w:rPr>
            </w:pPr>
            <w:r w:rsidRPr="6BE84734">
              <w:rPr>
                <w:b/>
                <w:bCs/>
              </w:rPr>
              <w:t>Telefons</w:t>
            </w:r>
          </w:p>
          <w:p w14:paraId="03FB2FFB" w14:textId="77777777" w:rsidR="005D49B2" w:rsidRPr="006970B3" w:rsidRDefault="005D49B2" w:rsidP="00614941">
            <w:pPr>
              <w:spacing w:after="60"/>
              <w:jc w:val="both"/>
              <w:rPr>
                <w:color w:val="808080" w:themeColor="background1" w:themeShade="80"/>
              </w:rPr>
            </w:pPr>
            <w:r w:rsidRPr="6BE84734">
              <w:rPr>
                <w:color w:val="808080" w:themeColor="background1" w:themeShade="80"/>
              </w:rPr>
              <w:t>Ievada informāciju</w:t>
            </w:r>
          </w:p>
          <w:p w14:paraId="566C60BC" w14:textId="77777777" w:rsidR="005D49B2" w:rsidRPr="006970B3" w:rsidRDefault="005D49B2" w:rsidP="6BE84734">
            <w:pPr>
              <w:spacing w:after="60"/>
              <w:jc w:val="both"/>
              <w:rPr>
                <w:i/>
                <w:iCs/>
                <w:color w:val="0000FF"/>
              </w:rPr>
            </w:pPr>
            <w:r w:rsidRPr="6BE84734">
              <w:rPr>
                <w:i/>
                <w:iCs/>
                <w:color w:val="0000FF"/>
              </w:rPr>
              <w:t>Sniedz informāciju par kontaktpersonas telefona numuru</w:t>
            </w:r>
          </w:p>
        </w:tc>
      </w:tr>
      <w:tr w:rsidR="008B3E6E" w:rsidRPr="006970B3" w14:paraId="6005CDB9" w14:textId="77777777" w:rsidTr="6BE84734">
        <w:trPr>
          <w:trHeight w:val="165"/>
        </w:trPr>
        <w:tc>
          <w:tcPr>
            <w:tcW w:w="6374" w:type="dxa"/>
            <w:gridSpan w:val="2"/>
            <w:vMerge/>
            <w:vAlign w:val="center"/>
          </w:tcPr>
          <w:p w14:paraId="11DF6FD5" w14:textId="77777777" w:rsidR="005D49B2" w:rsidRPr="006970B3" w:rsidRDefault="005D49B2" w:rsidP="005D49B2">
            <w:pPr>
              <w:jc w:val="center"/>
              <w:rPr>
                <w:color w:val="00B0F0"/>
                <w:sz w:val="28"/>
                <w:szCs w:val="28"/>
                <w:highlight w:val="lightGray"/>
              </w:rPr>
            </w:pPr>
          </w:p>
        </w:tc>
        <w:tc>
          <w:tcPr>
            <w:tcW w:w="3260" w:type="dxa"/>
            <w:vAlign w:val="center"/>
          </w:tcPr>
          <w:p w14:paraId="43D1FDFE" w14:textId="77777777" w:rsidR="005D49B2" w:rsidRPr="006970B3" w:rsidRDefault="005D49B2" w:rsidP="00614941">
            <w:pPr>
              <w:spacing w:after="60"/>
              <w:jc w:val="both"/>
              <w:rPr>
                <w:b/>
                <w:bCs/>
              </w:rPr>
            </w:pPr>
            <w:r w:rsidRPr="6BE84734">
              <w:rPr>
                <w:b/>
                <w:bCs/>
              </w:rPr>
              <w:t>E-pasts</w:t>
            </w:r>
          </w:p>
          <w:p w14:paraId="6A09DB47" w14:textId="77777777" w:rsidR="005D49B2" w:rsidRPr="006970B3" w:rsidRDefault="005D49B2" w:rsidP="00614941">
            <w:pPr>
              <w:spacing w:after="60"/>
              <w:jc w:val="both"/>
              <w:rPr>
                <w:color w:val="808080" w:themeColor="background1" w:themeShade="80"/>
              </w:rPr>
            </w:pPr>
            <w:r w:rsidRPr="6BE84734">
              <w:rPr>
                <w:color w:val="808080" w:themeColor="background1" w:themeShade="80"/>
              </w:rPr>
              <w:t>Ievada informāciju</w:t>
            </w:r>
          </w:p>
          <w:p w14:paraId="172E231D" w14:textId="29705800" w:rsidR="005D49B2" w:rsidRPr="006970B3" w:rsidRDefault="005D49B2" w:rsidP="00614941">
            <w:pPr>
              <w:spacing w:after="60"/>
              <w:jc w:val="both"/>
              <w:rPr>
                <w:b/>
                <w:bCs/>
              </w:rPr>
            </w:pPr>
            <w:r w:rsidRPr="6BE84734">
              <w:rPr>
                <w:i/>
                <w:iCs/>
                <w:color w:val="0000FF"/>
              </w:rPr>
              <w:t>Sniedz informāciju par kontaktpersonas saziņas e-</w:t>
            </w:r>
            <w:r w:rsidR="003D450D" w:rsidRPr="6BE84734">
              <w:rPr>
                <w:i/>
                <w:iCs/>
                <w:color w:val="0000FF"/>
                <w:sz w:val="2"/>
                <w:szCs w:val="2"/>
              </w:rPr>
              <w:t> </w:t>
            </w:r>
            <w:r w:rsidR="003D450D" w:rsidRPr="6BE84734">
              <w:rPr>
                <w:i/>
                <w:iCs/>
                <w:color w:val="0000FF"/>
              </w:rPr>
              <w:t>p</w:t>
            </w:r>
            <w:r w:rsidRPr="6BE84734">
              <w:rPr>
                <w:i/>
                <w:iCs/>
                <w:color w:val="0000FF"/>
              </w:rPr>
              <w:t>asta adresi</w:t>
            </w:r>
          </w:p>
        </w:tc>
      </w:tr>
      <w:tr w:rsidR="008B3E6E" w:rsidRPr="006970B3" w14:paraId="3E11128E" w14:textId="77777777" w:rsidTr="6BE84734">
        <w:trPr>
          <w:trHeight w:val="165"/>
        </w:trPr>
        <w:tc>
          <w:tcPr>
            <w:tcW w:w="6374" w:type="dxa"/>
            <w:gridSpan w:val="2"/>
            <w:vMerge/>
            <w:vAlign w:val="center"/>
          </w:tcPr>
          <w:p w14:paraId="59B22944" w14:textId="77777777" w:rsidR="005D49B2" w:rsidRPr="006970B3" w:rsidRDefault="005D49B2" w:rsidP="005D49B2">
            <w:pPr>
              <w:jc w:val="center"/>
              <w:rPr>
                <w:color w:val="00B0F0"/>
                <w:sz w:val="28"/>
                <w:szCs w:val="28"/>
                <w:highlight w:val="lightGray"/>
              </w:rPr>
            </w:pPr>
          </w:p>
        </w:tc>
        <w:tc>
          <w:tcPr>
            <w:tcW w:w="3260" w:type="dxa"/>
            <w:vAlign w:val="center"/>
          </w:tcPr>
          <w:p w14:paraId="22E60799" w14:textId="77777777" w:rsidR="005D49B2" w:rsidRPr="006970B3" w:rsidRDefault="005D49B2" w:rsidP="00614941">
            <w:pPr>
              <w:spacing w:after="60"/>
              <w:jc w:val="both"/>
              <w:rPr>
                <w:b/>
                <w:bCs/>
              </w:rPr>
            </w:pPr>
            <w:r w:rsidRPr="6BE84734">
              <w:rPr>
                <w:b/>
                <w:bCs/>
              </w:rPr>
              <w:t>Piesaistīto darbību skaits</w:t>
            </w:r>
          </w:p>
          <w:p w14:paraId="343706EA" w14:textId="31063267" w:rsidR="005D49B2" w:rsidRPr="006970B3" w:rsidRDefault="00DE45B1" w:rsidP="00614941">
            <w:pPr>
              <w:spacing w:after="60"/>
              <w:jc w:val="both"/>
              <w:rPr>
                <w:color w:val="808080" w:themeColor="background1" w:themeShade="80"/>
              </w:rPr>
            </w:pPr>
            <w:r w:rsidRPr="6BE84734">
              <w:rPr>
                <w:color w:val="808080" w:themeColor="background1" w:themeShade="80"/>
              </w:rPr>
              <w:t>Vērtība tiek ielasīta automātiski</w:t>
            </w:r>
          </w:p>
        </w:tc>
      </w:tr>
      <w:tr w:rsidR="008B3E6E" w:rsidRPr="006970B3" w14:paraId="32A3DA8F" w14:textId="77777777" w:rsidTr="6BE84734">
        <w:trPr>
          <w:trHeight w:val="213"/>
        </w:trPr>
        <w:tc>
          <w:tcPr>
            <w:tcW w:w="6374" w:type="dxa"/>
            <w:gridSpan w:val="2"/>
            <w:vMerge/>
            <w:vAlign w:val="center"/>
          </w:tcPr>
          <w:p w14:paraId="3001995E" w14:textId="77777777" w:rsidR="005D49B2" w:rsidRPr="006970B3" w:rsidRDefault="005D49B2" w:rsidP="005D49B2">
            <w:pPr>
              <w:jc w:val="center"/>
              <w:rPr>
                <w:color w:val="00B0F0"/>
                <w:sz w:val="28"/>
                <w:szCs w:val="28"/>
                <w:highlight w:val="lightGray"/>
              </w:rPr>
            </w:pPr>
          </w:p>
        </w:tc>
        <w:tc>
          <w:tcPr>
            <w:tcW w:w="3260" w:type="dxa"/>
            <w:vAlign w:val="center"/>
          </w:tcPr>
          <w:p w14:paraId="48658570" w14:textId="77777777" w:rsidR="005D49B2" w:rsidRPr="006970B3" w:rsidRDefault="005D49B2" w:rsidP="00614941">
            <w:pPr>
              <w:spacing w:after="60"/>
              <w:jc w:val="both"/>
              <w:rPr>
                <w:b/>
                <w:bCs/>
              </w:rPr>
            </w:pPr>
            <w:r w:rsidRPr="6BE84734">
              <w:rPr>
                <w:b/>
                <w:bCs/>
              </w:rPr>
              <w:t>Saistītās darbības</w:t>
            </w:r>
          </w:p>
          <w:p w14:paraId="5F9B8FFC" w14:textId="1444E3E0" w:rsidR="0069798F" w:rsidRPr="006970B3" w:rsidRDefault="0069798F" w:rsidP="6BE84734">
            <w:pPr>
              <w:spacing w:after="60"/>
              <w:jc w:val="both"/>
              <w:rPr>
                <w:color w:val="808080"/>
              </w:rPr>
            </w:pPr>
            <w:r w:rsidRPr="6BE84734">
              <w:rPr>
                <w:color w:val="808080" w:themeColor="background1" w:themeShade="80"/>
              </w:rPr>
              <w:t xml:space="preserve">Tiek attēlots saraksts ar darbībām, kuru īstenotājs ir sadarbības partneris. Katrs darbības ieraksts ir kā saite uz attiecīgo darbību vai apakšdarbību blokā </w:t>
            </w:r>
            <w:r w:rsidR="00DE45B1" w:rsidRPr="6BE84734">
              <w:rPr>
                <w:color w:val="808080" w:themeColor="background1" w:themeShade="80"/>
              </w:rPr>
              <w:t>“</w:t>
            </w:r>
            <w:r w:rsidRPr="6BE84734">
              <w:rPr>
                <w:color w:val="808080" w:themeColor="background1" w:themeShade="80"/>
              </w:rPr>
              <w:t>Darbības</w:t>
            </w:r>
            <w:r w:rsidR="00DE45B1" w:rsidRPr="6BE84734">
              <w:rPr>
                <w:color w:val="808080" w:themeColor="background1" w:themeShade="80"/>
              </w:rPr>
              <w:t>”</w:t>
            </w:r>
            <w:r w:rsidRPr="6BE84734">
              <w:rPr>
                <w:color w:val="808080" w:themeColor="background1" w:themeShade="80"/>
              </w:rPr>
              <w:t>, iekavās aiz darbības ieraksta tiek norādīts kas ir darbības īstenotājs.</w:t>
            </w:r>
          </w:p>
          <w:p w14:paraId="119F9856" w14:textId="20BDD93E" w:rsidR="005D49B2" w:rsidRPr="006970B3" w:rsidRDefault="0069798F" w:rsidP="6BE84734">
            <w:pPr>
              <w:spacing w:after="60"/>
              <w:jc w:val="both"/>
              <w:rPr>
                <w:color w:val="0000FF"/>
              </w:rPr>
            </w:pPr>
            <w:r w:rsidRPr="6BE84734">
              <w:rPr>
                <w:color w:val="808080" w:themeColor="background1" w:themeShade="80"/>
              </w:rPr>
              <w:t>Lai piesaistītu sadarbības partnera ierakstu darbībai vai apakšdarbībai ir jāatver bloks “Darbības” un vēlamās darbības cilnē “Sadarbības partneri”, partneru pārvaldīšanā ir jāieslēdz pārslēgs “Attiecināt” pie atbilstošā sadarbības partnera ieraksta.</w:t>
            </w:r>
          </w:p>
        </w:tc>
      </w:tr>
    </w:tbl>
    <w:p w14:paraId="22942676" w14:textId="77863882" w:rsidR="007A50AF" w:rsidRPr="006970B3" w:rsidRDefault="00E25956" w:rsidP="003320CD">
      <w:pPr>
        <w:keepNext/>
        <w:spacing w:before="120" w:after="120"/>
        <w:jc w:val="center"/>
        <w:rPr>
          <w:rFonts w:eastAsia="Times New Roman"/>
          <w:b/>
          <w:bCs/>
          <w:sz w:val="32"/>
          <w:szCs w:val="32"/>
        </w:rPr>
      </w:pPr>
      <w:r w:rsidRPr="6BE84734">
        <w:rPr>
          <w:rFonts w:eastAsia="Times New Roman"/>
          <w:b/>
          <w:bCs/>
          <w:sz w:val="32"/>
          <w:szCs w:val="32"/>
        </w:rPr>
        <w:lastRenderedPageBreak/>
        <w:t>SADAĻA</w:t>
      </w:r>
      <w:r w:rsidR="00BE4F8E" w:rsidRPr="6BE84734">
        <w:rPr>
          <w:rFonts w:eastAsia="Times New Roman"/>
          <w:b/>
          <w:bCs/>
          <w:sz w:val="32"/>
          <w:szCs w:val="32"/>
        </w:rPr>
        <w:t> </w:t>
      </w:r>
      <w:r w:rsidRPr="6BE84734">
        <w:rPr>
          <w:rFonts w:eastAsia="Times New Roman"/>
          <w:b/>
          <w:bCs/>
          <w:sz w:val="32"/>
          <w:szCs w:val="32"/>
        </w:rPr>
        <w:t>– ĪSTENOŠANAS GRAFIKS</w:t>
      </w:r>
    </w:p>
    <w:tbl>
      <w:tblPr>
        <w:tblStyle w:val="Reatabula"/>
        <w:tblW w:w="9776" w:type="dxa"/>
        <w:tblLook w:val="04A0" w:firstRow="1" w:lastRow="0" w:firstColumn="1" w:lastColumn="0" w:noHBand="0" w:noVBand="1"/>
      </w:tblPr>
      <w:tblGrid>
        <w:gridCol w:w="7098"/>
        <w:gridCol w:w="2678"/>
      </w:tblGrid>
      <w:tr w:rsidR="00642DB2" w:rsidRPr="006970B3" w14:paraId="5848F509" w14:textId="77777777" w:rsidTr="6BE84734">
        <w:trPr>
          <w:trHeight w:val="1827"/>
        </w:trPr>
        <w:tc>
          <w:tcPr>
            <w:tcW w:w="7098" w:type="dxa"/>
            <w:vAlign w:val="center"/>
          </w:tcPr>
          <w:p w14:paraId="07C62F02" w14:textId="66B996E1" w:rsidR="00642DB2" w:rsidRPr="00F15115" w:rsidRDefault="00144D93" w:rsidP="00F15115">
            <w:pPr>
              <w:spacing w:before="120" w:after="120"/>
              <w:jc w:val="center"/>
            </w:pPr>
            <w:r>
              <w:rPr>
                <w:noProof/>
              </w:rPr>
              <w:drawing>
                <wp:inline distT="0" distB="0" distL="0" distR="0" wp14:anchorId="53E30379" wp14:editId="7964B718">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6"/>
                          <pic:cNvPicPr/>
                        </pic:nvPicPr>
                        <pic:blipFill>
                          <a:blip r:embed="rId49">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tc>
        <w:tc>
          <w:tcPr>
            <w:tcW w:w="2678" w:type="dxa"/>
            <w:vAlign w:val="center"/>
          </w:tcPr>
          <w:p w14:paraId="59060DB6" w14:textId="6ADBAC4C" w:rsidR="00200955" w:rsidRPr="006970B3" w:rsidRDefault="00200955" w:rsidP="00B9169C">
            <w:pPr>
              <w:jc w:val="center"/>
              <w:rPr>
                <w:color w:val="7F7F7F" w:themeColor="text1" w:themeTint="80"/>
              </w:rPr>
            </w:pPr>
            <w:r w:rsidRPr="6BE84734">
              <w:rPr>
                <w:color w:val="7F7F7F" w:themeColor="text1" w:themeTint="80"/>
              </w:rPr>
              <w:t>Lai izveidotu p</w:t>
            </w:r>
            <w:r w:rsidR="00642DB2" w:rsidRPr="6BE84734">
              <w:rPr>
                <w:color w:val="7F7F7F" w:themeColor="text1" w:themeTint="80"/>
              </w:rPr>
              <w:t>rojekta īstenošanas grafiku</w:t>
            </w:r>
            <w:r w:rsidRPr="6BE84734">
              <w:rPr>
                <w:color w:val="7F7F7F" w:themeColor="text1" w:themeTint="80"/>
              </w:rPr>
              <w:t xml:space="preserve">, norāda plānoto </w:t>
            </w:r>
            <w:r w:rsidR="1E540987" w:rsidRPr="6BE84734">
              <w:rPr>
                <w:color w:val="7F7F7F" w:themeColor="text1" w:themeTint="80"/>
              </w:rPr>
              <w:t xml:space="preserve">vienošanās </w:t>
            </w:r>
            <w:r w:rsidRPr="6BE84734">
              <w:rPr>
                <w:color w:val="7F7F7F" w:themeColor="text1" w:themeTint="80"/>
              </w:rPr>
              <w:t>slēgšanas ceturksni, īstenošanas ilgums pilnos mēnešos un precizē projekta darbību</w:t>
            </w:r>
            <w:r w:rsidR="00440F3F" w:rsidRPr="6BE84734">
              <w:rPr>
                <w:color w:val="7F7F7F" w:themeColor="text1" w:themeTint="80"/>
              </w:rPr>
              <w:t>/apakšdarbību</w:t>
            </w:r>
            <w:r w:rsidRPr="6BE84734">
              <w:rPr>
                <w:color w:val="7F7F7F" w:themeColor="text1" w:themeTint="80"/>
              </w:rPr>
              <w:t xml:space="preserve"> īstenošanas periodu</w:t>
            </w:r>
          </w:p>
        </w:tc>
      </w:tr>
    </w:tbl>
    <w:p w14:paraId="3C141009" w14:textId="77777777" w:rsidR="00444D5E" w:rsidRPr="00BE4F8E" w:rsidRDefault="00444D5E" w:rsidP="6BE84734">
      <w:pPr>
        <w:pStyle w:val="Virsraksts2"/>
        <w:spacing w:before="0" w:beforeAutospacing="0" w:after="0" w:afterAutospacing="0"/>
        <w:jc w:val="both"/>
        <w:rPr>
          <w:rFonts w:eastAsia="Times New Roman"/>
          <w:sz w:val="24"/>
          <w:szCs w:val="24"/>
        </w:rPr>
      </w:pPr>
    </w:p>
    <w:tbl>
      <w:tblPr>
        <w:tblStyle w:val="Reatabula"/>
        <w:tblW w:w="0" w:type="auto"/>
        <w:tblLook w:val="04A0" w:firstRow="1" w:lastRow="0" w:firstColumn="1" w:lastColumn="0" w:noHBand="0" w:noVBand="1"/>
      </w:tblPr>
      <w:tblGrid>
        <w:gridCol w:w="6074"/>
        <w:gridCol w:w="3553"/>
      </w:tblGrid>
      <w:tr w:rsidR="00642DB2" w:rsidRPr="006970B3" w14:paraId="1A45729E" w14:textId="77777777" w:rsidTr="6BE84734">
        <w:trPr>
          <w:trHeight w:val="2825"/>
        </w:trPr>
        <w:tc>
          <w:tcPr>
            <w:tcW w:w="5949" w:type="dxa"/>
          </w:tcPr>
          <w:p w14:paraId="6B58A6A3" w14:textId="627B726F" w:rsidR="00827F5B" w:rsidRPr="006970B3" w:rsidRDefault="00144D93" w:rsidP="6BE84734">
            <w:pPr>
              <w:spacing w:before="120" w:after="120"/>
              <w:jc w:val="center"/>
              <w:rPr>
                <w:color w:val="7F7F7F" w:themeColor="text1" w:themeTint="80"/>
              </w:rPr>
            </w:pPr>
            <w:r>
              <w:rPr>
                <w:noProof/>
              </w:rPr>
              <w:drawing>
                <wp:inline distT="0" distB="0" distL="0" distR="0" wp14:anchorId="6F38C267" wp14:editId="0407F7EA">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5"/>
                          <pic:cNvPicPr/>
                        </pic:nvPicPr>
                        <pic:blipFill>
                          <a:blip r:embed="rId50">
                            <a:extLst>
                              <a:ext uri="{28A0092B-C50C-407E-A947-70E740481C1C}">
                                <a14:useLocalDpi xmlns:a14="http://schemas.microsoft.com/office/drawing/2010/main" val="0"/>
                              </a:ext>
                            </a:extLst>
                          </a:blip>
                          <a:stretch>
                            <a:fillRect/>
                          </a:stretch>
                        </pic:blipFill>
                        <pic:spPr>
                          <a:xfrm>
                            <a:off x="0" y="0"/>
                            <a:ext cx="3720296" cy="2667000"/>
                          </a:xfrm>
                          <a:prstGeom prst="rect">
                            <a:avLst/>
                          </a:prstGeom>
                        </pic:spPr>
                      </pic:pic>
                    </a:graphicData>
                  </a:graphic>
                </wp:inline>
              </w:drawing>
            </w:r>
          </w:p>
        </w:tc>
        <w:tc>
          <w:tcPr>
            <w:tcW w:w="3678" w:type="dxa"/>
          </w:tcPr>
          <w:p w14:paraId="4966F8D5" w14:textId="0B7EC79C" w:rsidR="00642DB2" w:rsidRPr="006970B3" w:rsidRDefault="001D4A5D" w:rsidP="00BE4F8E">
            <w:pPr>
              <w:spacing w:after="120"/>
              <w:jc w:val="both"/>
              <w:rPr>
                <w:color w:val="7F7F7F" w:themeColor="text1" w:themeTint="80"/>
              </w:rPr>
            </w:pPr>
            <w:r w:rsidRPr="6BE84734">
              <w:rPr>
                <w:color w:val="7F7F7F" w:themeColor="text1" w:themeTint="80"/>
              </w:rPr>
              <w:t xml:space="preserve">Izmantojot </w:t>
            </w:r>
            <w:r w:rsidR="009A1A47" w:rsidRPr="6BE84734">
              <w:rPr>
                <w:color w:val="7F7F7F" w:themeColor="text1" w:themeTint="80"/>
              </w:rPr>
              <w:t>ikonu </w:t>
            </w:r>
            <w:r w:rsidR="009A1A47">
              <w:rPr>
                <w:noProof/>
              </w:rPr>
              <w:drawing>
                <wp:inline distT="0" distB="0" distL="0" distR="0" wp14:anchorId="25474146" wp14:editId="0EE403E5">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52">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6BE84734">
              <w:rPr>
                <w:color w:val="7F7F7F" w:themeColor="text1" w:themeTint="80"/>
              </w:rPr>
              <w:t>,</w:t>
            </w:r>
            <w:r w:rsidR="009A1A47" w:rsidRPr="6BE84734">
              <w:rPr>
                <w:color w:val="7F7F7F" w:themeColor="text1" w:themeTint="80"/>
              </w:rPr>
              <w:t xml:space="preserve"> atv</w:t>
            </w:r>
            <w:r w:rsidRPr="6BE84734">
              <w:rPr>
                <w:color w:val="7F7F7F" w:themeColor="text1" w:themeTint="80"/>
              </w:rPr>
              <w:t>er</w:t>
            </w:r>
            <w:r w:rsidR="009A1A47" w:rsidRPr="6BE84734">
              <w:rPr>
                <w:color w:val="7F7F7F" w:themeColor="text1" w:themeTint="80"/>
              </w:rPr>
              <w:t xml:space="preserve"> modālo logu ceturkšņa izvēlei, kur atzīmē vienu izvēles lauku (ceturksni)</w:t>
            </w:r>
          </w:p>
          <w:p w14:paraId="42FDB63F" w14:textId="34B96164" w:rsidR="00FA7807" w:rsidRPr="006970B3" w:rsidRDefault="00F138B3" w:rsidP="6BE84734">
            <w:pPr>
              <w:jc w:val="both"/>
              <w:rPr>
                <w:color w:val="7F7F7F" w:themeColor="text1" w:themeTint="80"/>
              </w:rPr>
            </w:pPr>
            <w:r w:rsidRPr="6BE84734">
              <w:rPr>
                <w:i/>
                <w:iCs/>
                <w:color w:val="0000FF"/>
              </w:rPr>
              <w:t>Paredzot plānoto vienošanās slēgšanas ceturksni, ņem vērā projekta iesnieguma iesniegšanas datumu, tā vērtēšanai un lēmuma par projekta iesnieguma apstiprināšanu pieņemšanai nepieciešamo laiku.</w:t>
            </w:r>
          </w:p>
        </w:tc>
      </w:tr>
    </w:tbl>
    <w:p w14:paraId="3FF7C200" w14:textId="77777777" w:rsidR="00642DB2" w:rsidRPr="006970B3" w:rsidRDefault="00642DB2" w:rsidP="6BE84734">
      <w:pPr>
        <w:rPr>
          <w:color w:val="7F7F7F" w:themeColor="text1" w:themeTint="80"/>
        </w:rPr>
      </w:pPr>
    </w:p>
    <w:tbl>
      <w:tblPr>
        <w:tblStyle w:val="Reatabula"/>
        <w:tblW w:w="0" w:type="auto"/>
        <w:tblLook w:val="04A0" w:firstRow="1" w:lastRow="0" w:firstColumn="1" w:lastColumn="0" w:noHBand="0" w:noVBand="1"/>
      </w:tblPr>
      <w:tblGrid>
        <w:gridCol w:w="3256"/>
        <w:gridCol w:w="6371"/>
      </w:tblGrid>
      <w:tr w:rsidR="00642DB2" w:rsidRPr="006970B3" w14:paraId="3CD7A715" w14:textId="77777777" w:rsidTr="6BE84734">
        <w:tc>
          <w:tcPr>
            <w:tcW w:w="3256" w:type="dxa"/>
            <w:vAlign w:val="center"/>
          </w:tcPr>
          <w:p w14:paraId="39655F05" w14:textId="29DBA2D1" w:rsidR="00642DB2" w:rsidRPr="006970B3" w:rsidRDefault="00144D93" w:rsidP="6BE84734">
            <w:pPr>
              <w:spacing w:before="120" w:after="120"/>
              <w:jc w:val="center"/>
              <w:rPr>
                <w:color w:val="7F7F7F" w:themeColor="text1" w:themeTint="80"/>
              </w:rPr>
            </w:pPr>
            <w:r>
              <w:rPr>
                <w:noProof/>
              </w:rPr>
              <w:drawing>
                <wp:inline distT="0" distB="0" distL="0" distR="0" wp14:anchorId="6A020444" wp14:editId="2CDABE6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8"/>
                          <pic:cNvPicPr/>
                        </pic:nvPicPr>
                        <pic:blipFill>
                          <a:blip r:embed="rId53">
                            <a:extLst>
                              <a:ext uri="{28A0092B-C50C-407E-A947-70E740481C1C}">
                                <a14:useLocalDpi xmlns:a14="http://schemas.microsoft.com/office/drawing/2010/main" val="0"/>
                              </a:ext>
                            </a:extLst>
                          </a:blip>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6D1EE981" w:rsidR="00642DB2" w:rsidRPr="006970B3" w:rsidRDefault="005E293D" w:rsidP="00F15115">
            <w:pPr>
              <w:spacing w:after="120"/>
              <w:jc w:val="both"/>
              <w:rPr>
                <w:color w:val="7F7F7F" w:themeColor="text1" w:themeTint="80"/>
              </w:rPr>
            </w:pPr>
            <w:r w:rsidRPr="6BE84734">
              <w:rPr>
                <w:color w:val="7F7F7F" w:themeColor="text1" w:themeTint="80"/>
              </w:rPr>
              <w:t xml:space="preserve">Izmantojot </w:t>
            </w:r>
            <w:r w:rsidR="00FA7807" w:rsidRPr="6BE84734">
              <w:rPr>
                <w:color w:val="7F7F7F" w:themeColor="text1" w:themeTint="80"/>
              </w:rPr>
              <w:t>ikonu </w:t>
            </w:r>
            <w:r w:rsidR="00FA7807">
              <w:rPr>
                <w:noProof/>
              </w:rPr>
              <w:drawing>
                <wp:inline distT="0" distB="0" distL="0" distR="0" wp14:anchorId="455A0667" wp14:editId="529927B6">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52">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6BE84734">
              <w:rPr>
                <w:color w:val="7F7F7F" w:themeColor="text1" w:themeTint="80"/>
              </w:rPr>
              <w:t>,</w:t>
            </w:r>
            <w:r w:rsidR="00FA7807" w:rsidRPr="6BE84734">
              <w:rPr>
                <w:color w:val="7F7F7F" w:themeColor="text1" w:themeTint="80"/>
              </w:rPr>
              <w:t xml:space="preserve"> atv</w:t>
            </w:r>
            <w:r w:rsidRPr="6BE84734">
              <w:rPr>
                <w:color w:val="7F7F7F" w:themeColor="text1" w:themeTint="80"/>
              </w:rPr>
              <w:t>er</w:t>
            </w:r>
            <w:r w:rsidR="00FA7807" w:rsidRPr="6BE84734">
              <w:rPr>
                <w:color w:val="7F7F7F" w:themeColor="text1" w:themeTint="80"/>
              </w:rPr>
              <w:t xml:space="preserve"> modālo logu ar manuāli aizpildāmu ciparu lauku, kura maksimālā pieļaujamā vērtība ir 96. Aiz lauka ir pieejamas ikonas + un -, kuras ļauj samazināt vai palielināt lauka vērtību par 1.</w:t>
            </w:r>
          </w:p>
          <w:p w14:paraId="00FB1EC2" w14:textId="716E0BE8" w:rsidR="00FA7807" w:rsidRPr="006970B3" w:rsidRDefault="00FA7807" w:rsidP="6BE84734">
            <w:pPr>
              <w:jc w:val="both"/>
              <w:rPr>
                <w:color w:val="7F7F7F" w:themeColor="text1" w:themeTint="80"/>
              </w:rPr>
            </w:pPr>
            <w:r w:rsidRPr="6BE84734">
              <w:rPr>
                <w:i/>
                <w:iCs/>
                <w:color w:val="0000FF"/>
              </w:rPr>
              <w:t xml:space="preserve">Norāda plānoto kopējo projekta īstenošanas ilgumu pilnos mēnešos pēc </w:t>
            </w:r>
            <w:r w:rsidR="007B7205" w:rsidRPr="6BE84734">
              <w:rPr>
                <w:i/>
                <w:iCs/>
                <w:color w:val="0000FF"/>
              </w:rPr>
              <w:t>vienošan</w:t>
            </w:r>
            <w:r w:rsidR="00313E96" w:rsidRPr="6BE84734">
              <w:rPr>
                <w:i/>
                <w:iCs/>
                <w:color w:val="0000FF"/>
              </w:rPr>
              <w:t>ās</w:t>
            </w:r>
            <w:r w:rsidRPr="6BE84734">
              <w:rPr>
                <w:i/>
                <w:iCs/>
                <w:color w:val="0000FF"/>
              </w:rPr>
              <w:t xml:space="preserve"> par projekta īstenošanu noslēgšanas</w:t>
            </w:r>
            <w:r w:rsidR="002B6EE8" w:rsidRPr="6BE84734">
              <w:rPr>
                <w:i/>
                <w:iCs/>
                <w:color w:val="0000FF"/>
              </w:rPr>
              <w:t>, nepārsniedzot termiņu</w:t>
            </w:r>
            <w:r w:rsidR="00F15115" w:rsidRPr="6BE84734">
              <w:rPr>
                <w:i/>
                <w:iCs/>
                <w:color w:val="0000FF"/>
              </w:rPr>
              <w:t xml:space="preserve"> – </w:t>
            </w:r>
            <w:r w:rsidR="002B6EE8" w:rsidRPr="6BE84734">
              <w:rPr>
                <w:b/>
                <w:bCs/>
                <w:i/>
                <w:iCs/>
                <w:color w:val="0000FF"/>
              </w:rPr>
              <w:t>20</w:t>
            </w:r>
            <w:r w:rsidR="00313E96" w:rsidRPr="6BE84734">
              <w:rPr>
                <w:b/>
                <w:bCs/>
                <w:i/>
                <w:iCs/>
                <w:color w:val="0000FF"/>
              </w:rPr>
              <w:t>27</w:t>
            </w:r>
            <w:r w:rsidR="002B6EE8" w:rsidRPr="6BE84734">
              <w:rPr>
                <w:b/>
                <w:bCs/>
                <w:i/>
                <w:iCs/>
                <w:color w:val="0000FF"/>
              </w:rPr>
              <w:t>.</w:t>
            </w:r>
            <w:r w:rsidR="00F15115" w:rsidRPr="6BE84734">
              <w:rPr>
                <w:b/>
                <w:bCs/>
                <w:i/>
                <w:iCs/>
                <w:color w:val="0000FF"/>
              </w:rPr>
              <w:t> </w:t>
            </w:r>
            <w:r w:rsidR="002B6EE8" w:rsidRPr="6BE84734">
              <w:rPr>
                <w:b/>
                <w:bCs/>
                <w:i/>
                <w:iCs/>
                <w:color w:val="0000FF"/>
              </w:rPr>
              <w:t>gad</w:t>
            </w:r>
            <w:r w:rsidR="00313E96" w:rsidRPr="6BE84734">
              <w:rPr>
                <w:b/>
                <w:bCs/>
                <w:i/>
                <w:iCs/>
                <w:color w:val="0000FF"/>
              </w:rPr>
              <w:t>a</w:t>
            </w:r>
            <w:r w:rsidR="002B6EE8" w:rsidRPr="6BE84734">
              <w:rPr>
                <w:b/>
                <w:bCs/>
                <w:i/>
                <w:iCs/>
                <w:color w:val="0000FF"/>
              </w:rPr>
              <w:t xml:space="preserve"> </w:t>
            </w:r>
            <w:r w:rsidR="00313E96" w:rsidRPr="6BE84734">
              <w:rPr>
                <w:b/>
                <w:bCs/>
                <w:i/>
                <w:iCs/>
                <w:color w:val="0000FF"/>
              </w:rPr>
              <w:t>31</w:t>
            </w:r>
            <w:r w:rsidR="00144D93" w:rsidRPr="6BE84734">
              <w:rPr>
                <w:b/>
                <w:bCs/>
                <w:i/>
                <w:iCs/>
                <w:color w:val="0000FF"/>
              </w:rPr>
              <w:t>.</w:t>
            </w:r>
            <w:r w:rsidR="00F15115" w:rsidRPr="6BE84734">
              <w:rPr>
                <w:b/>
                <w:bCs/>
                <w:i/>
                <w:iCs/>
                <w:color w:val="0000FF"/>
              </w:rPr>
              <w:t> </w:t>
            </w:r>
            <w:r w:rsidR="00B67C13" w:rsidRPr="6BE84734">
              <w:rPr>
                <w:b/>
                <w:bCs/>
                <w:i/>
                <w:iCs/>
                <w:color w:val="0000FF"/>
              </w:rPr>
              <w:t>decembri</w:t>
            </w:r>
            <w:r w:rsidRPr="6BE84734">
              <w:rPr>
                <w:i/>
                <w:iCs/>
                <w:color w:val="0000FF"/>
              </w:rPr>
              <w:t>.</w:t>
            </w:r>
          </w:p>
        </w:tc>
      </w:tr>
    </w:tbl>
    <w:p w14:paraId="30510F77" w14:textId="77777777" w:rsidR="00642DB2" w:rsidRPr="006970B3" w:rsidRDefault="00642DB2" w:rsidP="6BE84734">
      <w:pPr>
        <w:rPr>
          <w:color w:val="7F7F7F" w:themeColor="text1" w:themeTint="80"/>
        </w:rPr>
      </w:pPr>
    </w:p>
    <w:tbl>
      <w:tblPr>
        <w:tblStyle w:val="Reatabula"/>
        <w:tblW w:w="0" w:type="auto"/>
        <w:tblLook w:val="04A0" w:firstRow="1" w:lastRow="0" w:firstColumn="1" w:lastColumn="0" w:noHBand="0" w:noVBand="1"/>
      </w:tblPr>
      <w:tblGrid>
        <w:gridCol w:w="5226"/>
        <w:gridCol w:w="4401"/>
      </w:tblGrid>
      <w:tr w:rsidR="00642DB2" w:rsidRPr="006970B3" w14:paraId="2835E099" w14:textId="77777777" w:rsidTr="6BE84734">
        <w:tc>
          <w:tcPr>
            <w:tcW w:w="4813" w:type="dxa"/>
          </w:tcPr>
          <w:p w14:paraId="1B79E4E6" w14:textId="13B0D184" w:rsidR="00BD6B2E" w:rsidRPr="006970B3" w:rsidRDefault="00144D93" w:rsidP="6BE84734">
            <w:pPr>
              <w:spacing w:before="120" w:after="120"/>
              <w:jc w:val="center"/>
              <w:rPr>
                <w:color w:val="7F7F7F" w:themeColor="text1" w:themeTint="80"/>
              </w:rPr>
            </w:pPr>
            <w:r>
              <w:rPr>
                <w:noProof/>
              </w:rPr>
              <w:lastRenderedPageBreak/>
              <w:drawing>
                <wp:inline distT="0" distB="0" distL="0" distR="0" wp14:anchorId="74E835E2" wp14:editId="655249DB">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5"/>
                          <pic:cNvPicPr/>
                        </pic:nvPicPr>
                        <pic:blipFill>
                          <a:blip r:embed="rId54">
                            <a:extLst>
                              <a:ext uri="{28A0092B-C50C-407E-A947-70E740481C1C}">
                                <a14:useLocalDpi xmlns:a14="http://schemas.microsoft.com/office/drawing/2010/main" val="0"/>
                              </a:ext>
                            </a:extLst>
                          </a:blip>
                          <a:stretch>
                            <a:fillRect/>
                          </a:stretch>
                        </pic:blipFill>
                        <pic:spPr>
                          <a:xfrm>
                            <a:off x="0" y="0"/>
                            <a:ext cx="3181350" cy="2894561"/>
                          </a:xfrm>
                          <a:prstGeom prst="rect">
                            <a:avLst/>
                          </a:prstGeom>
                        </pic:spPr>
                      </pic:pic>
                    </a:graphicData>
                  </a:graphic>
                </wp:inline>
              </w:drawing>
            </w:r>
          </w:p>
        </w:tc>
        <w:tc>
          <w:tcPr>
            <w:tcW w:w="4814" w:type="dxa"/>
          </w:tcPr>
          <w:p w14:paraId="13792885" w14:textId="77777777" w:rsidR="00642DB2" w:rsidRPr="006970B3" w:rsidRDefault="00FA7807" w:rsidP="00803C0E">
            <w:pPr>
              <w:spacing w:after="120"/>
              <w:jc w:val="both"/>
              <w:rPr>
                <w:color w:val="7F7F7F" w:themeColor="text1" w:themeTint="80"/>
              </w:rPr>
            </w:pPr>
            <w:r w:rsidRPr="6BE84734">
              <w:rPr>
                <w:color w:val="7F7F7F" w:themeColor="text1" w:themeTint="80"/>
              </w:rPr>
              <w:t>Īstenošanas grafikā, noklikšķinot uz ikonas </w:t>
            </w:r>
            <w:r>
              <w:rPr>
                <w:noProof/>
              </w:rPr>
              <w:drawing>
                <wp:inline distT="0" distB="0" distL="0" distR="0" wp14:anchorId="051876E7" wp14:editId="2CC1C887">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5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6BE84734">
              <w:rPr>
                <w:color w:val="7F7F7F" w:themeColor="text1" w:themeTint="80"/>
              </w:rPr>
              <w:t>, pirms vēlamās darbības vai apakšdarbības, ir iespējams atzīmēt/precizēt vēlamos darbības vai apakšdarbības īstenošanas ceturkšņus.</w:t>
            </w:r>
          </w:p>
          <w:p w14:paraId="2E4F0314" w14:textId="01626EBA" w:rsidR="0028045A" w:rsidRPr="006970B3" w:rsidRDefault="0028045A" w:rsidP="6BE84734">
            <w:pPr>
              <w:jc w:val="both"/>
              <w:rPr>
                <w:color w:val="7F7F7F" w:themeColor="text1" w:themeTint="80"/>
              </w:rPr>
            </w:pPr>
            <w:r w:rsidRPr="6BE84734">
              <w:rPr>
                <w:i/>
                <w:iCs/>
                <w:color w:val="0000FF"/>
              </w:rPr>
              <w:t>Ja projekta darbības īstenošana ir uzsākta pirm</w:t>
            </w:r>
            <w:r w:rsidR="00A566B1" w:rsidRPr="6BE84734">
              <w:rPr>
                <w:i/>
                <w:iCs/>
                <w:color w:val="0000FF"/>
              </w:rPr>
              <w:t>s</w:t>
            </w:r>
            <w:r w:rsidRPr="6BE84734">
              <w:rPr>
                <w:i/>
                <w:iCs/>
                <w:color w:val="0000FF"/>
              </w:rPr>
              <w:t xml:space="preserve"> </w:t>
            </w:r>
            <w:r w:rsidR="3C6C888C" w:rsidRPr="6BE84734">
              <w:rPr>
                <w:i/>
                <w:iCs/>
                <w:color w:val="0000FF"/>
              </w:rPr>
              <w:t xml:space="preserve">vienošanās </w:t>
            </w:r>
            <w:r w:rsidRPr="6BE84734">
              <w:rPr>
                <w:i/>
                <w:iCs/>
                <w:color w:val="0000FF"/>
              </w:rPr>
              <w:t>par projekta īstenošanu slēgšanas, projekta darbības aprakstā nor</w:t>
            </w:r>
            <w:r w:rsidR="00E3708A" w:rsidRPr="6BE84734">
              <w:rPr>
                <w:i/>
                <w:iCs/>
                <w:color w:val="0000FF"/>
              </w:rPr>
              <w:t>ā</w:t>
            </w:r>
            <w:r w:rsidRPr="6BE84734">
              <w:rPr>
                <w:i/>
                <w:iCs/>
                <w:color w:val="0000FF"/>
              </w:rPr>
              <w:t xml:space="preserve">da informāciju par </w:t>
            </w:r>
            <w:r w:rsidR="0043539F" w:rsidRPr="6BE84734">
              <w:rPr>
                <w:i/>
                <w:iCs/>
                <w:color w:val="0000FF"/>
              </w:rPr>
              <w:t>darbībām/apakšdar</w:t>
            </w:r>
            <w:r w:rsidR="00803C0E" w:rsidRPr="6BE84734">
              <w:rPr>
                <w:i/>
                <w:iCs/>
                <w:color w:val="0000FF"/>
              </w:rPr>
              <w:t>b</w:t>
            </w:r>
            <w:r w:rsidR="0043539F" w:rsidRPr="6BE84734">
              <w:rPr>
                <w:i/>
                <w:iCs/>
                <w:color w:val="0000FF"/>
              </w:rPr>
              <w:t>ībām</w:t>
            </w:r>
            <w:r w:rsidRPr="6BE84734">
              <w:rPr>
                <w:i/>
                <w:iCs/>
                <w:color w:val="0000FF"/>
              </w:rPr>
              <w:t>, kas veiktas</w:t>
            </w:r>
            <w:r w:rsidR="0043539F" w:rsidRPr="6BE84734">
              <w:rPr>
                <w:i/>
                <w:iCs/>
                <w:color w:val="0000FF"/>
              </w:rPr>
              <w:t xml:space="preserve"> vai plānotas</w:t>
            </w:r>
            <w:r w:rsidRPr="6BE84734">
              <w:rPr>
                <w:i/>
                <w:iCs/>
                <w:color w:val="0000FF"/>
              </w:rPr>
              <w:t xml:space="preserve"> pirms </w:t>
            </w:r>
            <w:r w:rsidR="7B72AFE1" w:rsidRPr="6BE84734">
              <w:rPr>
                <w:i/>
                <w:iCs/>
                <w:color w:val="0000FF"/>
              </w:rPr>
              <w:t>vienošanās</w:t>
            </w:r>
            <w:r w:rsidR="0043539F" w:rsidRPr="6BE84734">
              <w:rPr>
                <w:i/>
                <w:iCs/>
                <w:color w:val="0000FF"/>
              </w:rPr>
              <w:t xml:space="preserve"> par projekta īstenošanu </w:t>
            </w:r>
            <w:r w:rsidRPr="6BE84734">
              <w:rPr>
                <w:i/>
                <w:iCs/>
                <w:color w:val="0000FF"/>
              </w:rPr>
              <w:t>slēgšanas, un to uzsākšanas datumu.</w:t>
            </w:r>
          </w:p>
        </w:tc>
      </w:tr>
    </w:tbl>
    <w:p w14:paraId="78B682F0" w14:textId="77777777" w:rsidR="00642DB2" w:rsidRPr="006970B3" w:rsidRDefault="00642DB2" w:rsidP="6BE84734">
      <w:pPr>
        <w:rPr>
          <w:color w:val="7F7F7F" w:themeColor="text1" w:themeTint="80"/>
        </w:rPr>
      </w:pPr>
    </w:p>
    <w:p w14:paraId="18E39417" w14:textId="343117E6" w:rsidR="00E74B48" w:rsidRPr="006970B3" w:rsidRDefault="00255E46" w:rsidP="00967FE4">
      <w:pPr>
        <w:keepNext/>
        <w:spacing w:after="120"/>
        <w:jc w:val="center"/>
        <w:rPr>
          <w:rFonts w:eastAsia="Times New Roman"/>
          <w:b/>
          <w:bCs/>
          <w:sz w:val="32"/>
          <w:szCs w:val="32"/>
        </w:rPr>
      </w:pPr>
      <w:r w:rsidRPr="6BE84734">
        <w:rPr>
          <w:rFonts w:eastAsia="Times New Roman"/>
          <w:b/>
          <w:bCs/>
          <w:sz w:val="32"/>
          <w:szCs w:val="32"/>
        </w:rPr>
        <w:t>SADAĻA</w:t>
      </w:r>
      <w:r w:rsidR="00465F88" w:rsidRPr="6BE84734">
        <w:rPr>
          <w:rFonts w:eastAsia="Times New Roman"/>
          <w:b/>
          <w:bCs/>
          <w:sz w:val="32"/>
          <w:szCs w:val="32"/>
        </w:rPr>
        <w:t> </w:t>
      </w:r>
      <w:r w:rsidRPr="6BE84734">
        <w:rPr>
          <w:rFonts w:eastAsia="Times New Roman"/>
          <w:b/>
          <w:bCs/>
          <w:sz w:val="32"/>
          <w:szCs w:val="32"/>
        </w:rPr>
        <w:t>– FINANSĒJUMA SADALĪJUMS PA AVOTIEM</w:t>
      </w:r>
    </w:p>
    <w:tbl>
      <w:tblPr>
        <w:tblStyle w:val="Reatabula"/>
        <w:tblW w:w="0" w:type="auto"/>
        <w:tblLook w:val="04A0" w:firstRow="1" w:lastRow="0" w:firstColumn="1" w:lastColumn="0" w:noHBand="0" w:noVBand="1"/>
      </w:tblPr>
      <w:tblGrid>
        <w:gridCol w:w="4506"/>
        <w:gridCol w:w="5121"/>
      </w:tblGrid>
      <w:tr w:rsidR="00E74B48" w:rsidRPr="006970B3" w14:paraId="3ED331A8" w14:textId="77777777" w:rsidTr="6BE84734">
        <w:tc>
          <w:tcPr>
            <w:tcW w:w="4506" w:type="dxa"/>
            <w:vAlign w:val="center"/>
          </w:tcPr>
          <w:p w14:paraId="6B86AF9A" w14:textId="26C08311" w:rsidR="00E74B48" w:rsidRPr="006970B3" w:rsidRDefault="00A337CD" w:rsidP="6BE84734">
            <w:pPr>
              <w:pStyle w:val="Virsraksts2"/>
              <w:spacing w:before="0" w:beforeAutospacing="0" w:after="0" w:afterAutospacing="0"/>
              <w:jc w:val="center"/>
              <w:rPr>
                <w:rFonts w:eastAsia="Times New Roman"/>
                <w:sz w:val="28"/>
                <w:szCs w:val="28"/>
              </w:rPr>
            </w:pPr>
            <w:r w:rsidRPr="00C677BE">
              <w:rPr>
                <w:noProof/>
                <w:color w:val="2B579A"/>
                <w:shd w:val="clear" w:color="auto" w:fill="E6E6E6"/>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6970B3" w:rsidRDefault="00E74B48" w:rsidP="00094FF9">
            <w:pPr>
              <w:jc w:val="both"/>
              <w:rPr>
                <w:color w:val="7F7F7F" w:themeColor="text1" w:themeTint="80"/>
              </w:rPr>
            </w:pPr>
            <w:r w:rsidRPr="6BE84734">
              <w:rPr>
                <w:b/>
                <w:bCs/>
                <w:color w:val="000000" w:themeColor="text1"/>
              </w:rPr>
              <w:t>Finansējuma avots</w:t>
            </w:r>
          </w:p>
          <w:p w14:paraId="62322479" w14:textId="308F0130" w:rsidR="00E74B48" w:rsidRPr="006970B3" w:rsidRDefault="00E74B48" w:rsidP="00465F88">
            <w:pPr>
              <w:spacing w:after="120"/>
              <w:jc w:val="both"/>
              <w:rPr>
                <w:color w:val="7F7F7F" w:themeColor="text1" w:themeTint="80"/>
              </w:rPr>
            </w:pPr>
            <w:r w:rsidRPr="6BE84734">
              <w:rPr>
                <w:color w:val="7F7F7F" w:themeColor="text1" w:themeTint="80"/>
              </w:rPr>
              <w:t xml:space="preserve">automātiski tiek attēloti </w:t>
            </w:r>
            <w:r w:rsidR="00444D5E" w:rsidRPr="6BE84734">
              <w:rPr>
                <w:color w:val="808080" w:themeColor="background1" w:themeShade="80"/>
              </w:rPr>
              <w:t>pasākum</w:t>
            </w:r>
            <w:r w:rsidR="001B1029" w:rsidRPr="6BE84734">
              <w:rPr>
                <w:color w:val="808080" w:themeColor="background1" w:themeShade="80"/>
              </w:rPr>
              <w:t>a projektu iesniegumu atlases kārtā</w:t>
            </w:r>
            <w:r w:rsidRPr="6BE84734">
              <w:rPr>
                <w:color w:val="808080" w:themeColor="background1" w:themeShade="80"/>
              </w:rPr>
              <w:t xml:space="preserve"> </w:t>
            </w:r>
            <w:r w:rsidRPr="6BE84734">
              <w:rPr>
                <w:color w:val="7F7F7F" w:themeColor="text1" w:themeTint="80"/>
              </w:rPr>
              <w:t>paredzētie finansējuma avoti</w:t>
            </w:r>
          </w:p>
          <w:p w14:paraId="27737C24" w14:textId="73108F38" w:rsidR="00F05EAB" w:rsidRPr="006970B3" w:rsidRDefault="00A337CD" w:rsidP="00094FF9">
            <w:pPr>
              <w:jc w:val="both"/>
              <w:rPr>
                <w:b/>
                <w:bCs/>
                <w:color w:val="000000" w:themeColor="text1"/>
              </w:rPr>
            </w:pPr>
            <w:r w:rsidRPr="6BE84734">
              <w:rPr>
                <w:b/>
                <w:bCs/>
                <w:color w:val="000000" w:themeColor="text1"/>
              </w:rPr>
              <w:t>F</w:t>
            </w:r>
            <w:r w:rsidR="00F05EAB" w:rsidRPr="6BE84734">
              <w:rPr>
                <w:b/>
                <w:bCs/>
                <w:color w:val="000000" w:themeColor="text1"/>
              </w:rPr>
              <w:t xml:space="preserve">inansējuma summa </w:t>
            </w:r>
          </w:p>
          <w:p w14:paraId="12FF2AA9" w14:textId="41E5993F" w:rsidR="003316B3" w:rsidRPr="006970B3" w:rsidRDefault="00F05EAB" w:rsidP="6BE84734">
            <w:pPr>
              <w:jc w:val="both"/>
              <w:rPr>
                <w:i/>
                <w:iCs/>
                <w:color w:val="0000FF"/>
              </w:rPr>
            </w:pPr>
            <w:r w:rsidRPr="6BE84734">
              <w:rPr>
                <w:color w:val="7F7F7F" w:themeColor="text1" w:themeTint="80"/>
              </w:rPr>
              <w:t>Ievada projektā paredzēto finansējuma summu katram finansēšanas avotam</w:t>
            </w:r>
          </w:p>
          <w:p w14:paraId="5B5541E8" w14:textId="033A75D6" w:rsidR="00EC7B09" w:rsidRPr="006970B3" w:rsidRDefault="00EC7B09" w:rsidP="6BE84734">
            <w:pPr>
              <w:spacing w:after="120"/>
              <w:jc w:val="both"/>
              <w:rPr>
                <w:i/>
                <w:iCs/>
                <w:color w:val="0000FF"/>
              </w:rPr>
            </w:pPr>
            <w:r w:rsidRPr="6BE84734">
              <w:rPr>
                <w:i/>
                <w:iCs/>
                <w:color w:val="0000FF"/>
              </w:rPr>
              <w:t>Norāda finansējuma apmēru</w:t>
            </w:r>
            <w:r w:rsidR="00F9614C" w:rsidRPr="6BE84734">
              <w:rPr>
                <w:i/>
                <w:iCs/>
                <w:color w:val="0000FF"/>
              </w:rPr>
              <w:t>, nepārsniedzot</w:t>
            </w:r>
            <w:r w:rsidRPr="6BE84734">
              <w:rPr>
                <w:i/>
                <w:iCs/>
                <w:color w:val="0000FF"/>
              </w:rPr>
              <w:t xml:space="preserve"> </w:t>
            </w:r>
            <w:r w:rsidR="00F9614C" w:rsidRPr="6BE84734">
              <w:rPr>
                <w:i/>
                <w:iCs/>
                <w:color w:val="0000FF"/>
              </w:rPr>
              <w:t>MK noteikumu 10. un 12.</w:t>
            </w:r>
            <w:r w:rsidR="00465F88" w:rsidRPr="6BE84734">
              <w:rPr>
                <w:i/>
                <w:iCs/>
                <w:color w:val="0000FF"/>
              </w:rPr>
              <w:t> </w:t>
            </w:r>
            <w:r w:rsidR="00F9614C" w:rsidRPr="6BE84734">
              <w:rPr>
                <w:i/>
                <w:iCs/>
                <w:color w:val="0000FF"/>
              </w:rPr>
              <w:t>punktā noteikto finansējuma apmēru un intensitāti pa finansējuma avotiem.</w:t>
            </w:r>
          </w:p>
          <w:p w14:paraId="1953F849" w14:textId="2584F1A2" w:rsidR="00F05EAB" w:rsidRPr="006970B3" w:rsidRDefault="63E49D4D" w:rsidP="004F23BC">
            <w:pPr>
              <w:spacing w:after="60"/>
              <w:jc w:val="both"/>
              <w:rPr>
                <w:b/>
                <w:bCs/>
                <w:color w:val="000000" w:themeColor="text1"/>
              </w:rPr>
            </w:pPr>
            <w:r w:rsidRPr="6BE84734">
              <w:rPr>
                <w:b/>
                <w:bCs/>
                <w:color w:val="000000" w:themeColor="text1"/>
              </w:rPr>
              <w:t>Publisk</w:t>
            </w:r>
            <w:r w:rsidR="34CF968A" w:rsidRPr="6BE84734">
              <w:rPr>
                <w:b/>
                <w:bCs/>
                <w:color w:val="000000" w:themeColor="text1"/>
              </w:rPr>
              <w:t>o</w:t>
            </w:r>
            <w:r w:rsidRPr="6BE84734">
              <w:rPr>
                <w:b/>
                <w:bCs/>
                <w:color w:val="000000" w:themeColor="text1"/>
              </w:rPr>
              <w:t xml:space="preserve"> un kopēj</w:t>
            </w:r>
            <w:r w:rsidR="6EE6158B" w:rsidRPr="6BE84734">
              <w:rPr>
                <w:b/>
                <w:bCs/>
                <w:color w:val="000000" w:themeColor="text1"/>
              </w:rPr>
              <w:t>o</w:t>
            </w:r>
            <w:r w:rsidRPr="6BE84734">
              <w:rPr>
                <w:b/>
                <w:bCs/>
                <w:color w:val="000000" w:themeColor="text1"/>
              </w:rPr>
              <w:t xml:space="preserve"> attiecināmo izmaksu summa</w:t>
            </w:r>
          </w:p>
          <w:p w14:paraId="3BAE2F09" w14:textId="38E3DD04" w:rsidR="001B4090" w:rsidRPr="006970B3" w:rsidRDefault="79ED07C8" w:rsidP="001604C7">
            <w:pPr>
              <w:jc w:val="both"/>
              <w:rPr>
                <w:color w:val="7F7F7F" w:themeColor="text1" w:themeTint="80"/>
              </w:rPr>
            </w:pPr>
            <w:r w:rsidRPr="6BE84734">
              <w:rPr>
                <w:color w:val="7F7F7F" w:themeColor="text1" w:themeTint="80"/>
              </w:rPr>
              <w:t xml:space="preserve">Tiek aprēķināta automātiski </w:t>
            </w:r>
            <w:r w:rsidR="0B6789C3" w:rsidRPr="6BE84734">
              <w:rPr>
                <w:color w:val="7F7F7F" w:themeColor="text1" w:themeTint="80"/>
              </w:rPr>
              <w:t xml:space="preserve">tāpat kā </w:t>
            </w:r>
            <w:r w:rsidR="41443BE8" w:rsidRPr="6BE84734">
              <w:rPr>
                <w:color w:val="7F7F7F" w:themeColor="text1" w:themeTint="80"/>
              </w:rPr>
              <w:t>finansējuma apjoma procentuālais lielums konkrētajam finansējuma avotam pa visu projekta īstenošanas laiku</w:t>
            </w:r>
            <w:r w:rsidR="69D379FE" w:rsidRPr="6BE84734">
              <w:rPr>
                <w:color w:val="7F7F7F" w:themeColor="text1" w:themeTint="80"/>
              </w:rPr>
              <w:t>.</w:t>
            </w:r>
          </w:p>
          <w:p w14:paraId="290BA55A" w14:textId="1B5C49D7" w:rsidR="006555B5" w:rsidRPr="006970B3" w:rsidRDefault="006555B5" w:rsidP="6BE84734">
            <w:pPr>
              <w:jc w:val="both"/>
              <w:rPr>
                <w:i/>
                <w:iCs/>
                <w:color w:val="0000FF"/>
              </w:rPr>
            </w:pPr>
            <w:r w:rsidRPr="6BE84734">
              <w:rPr>
                <w:i/>
                <w:iCs/>
                <w:color w:val="0000FF"/>
              </w:rPr>
              <w:t>Projekta minimālais attiecināmo izmaksu apmērs nav mazāks par 200</w:t>
            </w:r>
            <w:r w:rsidR="00465F88" w:rsidRPr="6BE84734">
              <w:rPr>
                <w:i/>
                <w:iCs/>
                <w:color w:val="0000FF"/>
              </w:rPr>
              <w:t> </w:t>
            </w:r>
            <w:r w:rsidRPr="6BE84734">
              <w:rPr>
                <w:i/>
                <w:iCs/>
                <w:color w:val="0000FF"/>
              </w:rPr>
              <w:t>000 (ieskaitot) euro.</w:t>
            </w:r>
          </w:p>
        </w:tc>
      </w:tr>
    </w:tbl>
    <w:p w14:paraId="463956BA" w14:textId="77777777" w:rsidR="009A7F41" w:rsidRPr="006970B3" w:rsidRDefault="009A7F41" w:rsidP="6BE84734">
      <w:pPr>
        <w:rPr>
          <w:rFonts w:eastAsia="Times New Roman"/>
          <w:sz w:val="32"/>
          <w:szCs w:val="32"/>
        </w:rPr>
      </w:pPr>
      <w:r w:rsidRPr="6BE84734">
        <w:rPr>
          <w:rFonts w:eastAsia="Times New Roman"/>
          <w:sz w:val="32"/>
          <w:szCs w:val="32"/>
        </w:rPr>
        <w:br w:type="page"/>
      </w:r>
    </w:p>
    <w:p w14:paraId="77ECECE3" w14:textId="77777777" w:rsidR="009A7F41" w:rsidRPr="006970B3" w:rsidRDefault="009A7F41" w:rsidP="009A7F41">
      <w:pPr>
        <w:rPr>
          <w:rFonts w:eastAsia="Times New Roman"/>
          <w:b/>
          <w:bCs/>
          <w:sz w:val="32"/>
          <w:szCs w:val="32"/>
        </w:rPr>
        <w:sectPr w:rsidR="009A7F41" w:rsidRPr="006970B3" w:rsidSect="001C5963">
          <w:headerReference w:type="default" r:id="rId58"/>
          <w:footerReference w:type="default" r:id="rId59"/>
          <w:pgSz w:w="11906" w:h="16838"/>
          <w:pgMar w:top="1134" w:right="851" w:bottom="993" w:left="1418" w:header="709" w:footer="709" w:gutter="0"/>
          <w:cols w:space="708"/>
          <w:docGrid w:linePitch="360"/>
        </w:sectPr>
      </w:pPr>
    </w:p>
    <w:p w14:paraId="27CCB316" w14:textId="214E1471" w:rsidR="00A8699B" w:rsidRPr="006970B3" w:rsidRDefault="00255E46" w:rsidP="00967FE4">
      <w:pPr>
        <w:spacing w:after="120"/>
        <w:jc w:val="center"/>
        <w:rPr>
          <w:rFonts w:eastAsia="Times New Roman"/>
          <w:b/>
          <w:bCs/>
          <w:sz w:val="32"/>
          <w:szCs w:val="32"/>
          <w:highlight w:val="yellow"/>
        </w:rPr>
      </w:pPr>
      <w:r w:rsidRPr="006970B3">
        <w:rPr>
          <w:rFonts w:eastAsia="Times New Roman"/>
          <w:b/>
          <w:bCs/>
          <w:sz w:val="32"/>
          <w:szCs w:val="32"/>
        </w:rPr>
        <w:lastRenderedPageBreak/>
        <w:t>SADAĻA</w:t>
      </w:r>
      <w:r w:rsidR="00465F88">
        <w:rPr>
          <w:rFonts w:eastAsia="Times New Roman"/>
          <w:b/>
          <w:bCs/>
          <w:sz w:val="32"/>
          <w:szCs w:val="32"/>
        </w:rPr>
        <w:t> </w:t>
      </w:r>
      <w:r w:rsidRPr="006970B3">
        <w:rPr>
          <w:rFonts w:eastAsia="Times New Roman"/>
          <w:b/>
          <w:bCs/>
          <w:sz w:val="32"/>
          <w:szCs w:val="32"/>
        </w:rPr>
        <w:t>–</w:t>
      </w:r>
      <w:r w:rsidRPr="006970B3">
        <w:rPr>
          <w:b/>
          <w:bCs/>
        </w:rPr>
        <w:t xml:space="preserve"> </w:t>
      </w:r>
      <w:r w:rsidRPr="006970B3">
        <w:rPr>
          <w:rFonts w:eastAsia="Times New Roman"/>
          <w:b/>
          <w:bCs/>
          <w:sz w:val="32"/>
          <w:szCs w:val="32"/>
        </w:rPr>
        <w:t>PROJEKTA BUDŽETA KOPSAVILKUMS</w:t>
      </w:r>
    </w:p>
    <w:p w14:paraId="1378D051" w14:textId="34EF2F7C" w:rsidR="00A774BC" w:rsidRPr="006970B3" w:rsidRDefault="00197CBF" w:rsidP="00465F88">
      <w:pPr>
        <w:spacing w:after="120"/>
        <w:rPr>
          <w:rFonts w:eastAsia="Times New Roman"/>
          <w:b/>
          <w:bCs/>
          <w:i/>
          <w:iCs/>
          <w:color w:val="0000FF"/>
        </w:rPr>
      </w:pPr>
      <w:r w:rsidRPr="006970B3">
        <w:rPr>
          <w:rStyle w:val="normaltextrun"/>
          <w:b/>
          <w:bCs/>
          <w:i/>
          <w:iCs/>
          <w:color w:val="0000FF"/>
          <w:shd w:val="clear" w:color="auto" w:fill="FFFFFF"/>
        </w:rPr>
        <w:t xml:space="preserve">Šajā sadaļā izmaksu pozīcijas ir norādītas atbilstoši </w:t>
      </w:r>
      <w:r w:rsidR="005F25C8" w:rsidRPr="006970B3">
        <w:rPr>
          <w:rFonts w:eastAsia="Times New Roman"/>
          <w:b/>
          <w:bCs/>
          <w:i/>
          <w:iCs/>
          <w:color w:val="0000FF"/>
        </w:rPr>
        <w:t>MK noteikumu 26., 27., 28., 29. un 30.</w:t>
      </w:r>
      <w:r w:rsidR="00465F88">
        <w:rPr>
          <w:rFonts w:eastAsia="Times New Roman"/>
          <w:b/>
          <w:bCs/>
          <w:i/>
          <w:iCs/>
          <w:color w:val="0000FF"/>
        </w:rPr>
        <w:t> </w:t>
      </w:r>
      <w:r w:rsidR="005F25C8" w:rsidRPr="006970B3">
        <w:rPr>
          <w:rFonts w:eastAsia="Times New Roman"/>
          <w:b/>
          <w:bCs/>
          <w:i/>
          <w:iCs/>
          <w:color w:val="0000FF"/>
        </w:rPr>
        <w:t>punktam</w:t>
      </w:r>
      <w:r w:rsidR="00DE09D9" w:rsidRPr="006970B3">
        <w:rPr>
          <w:rFonts w:eastAsia="Times New Roman"/>
          <w:b/>
          <w:bCs/>
          <w:i/>
          <w:iCs/>
          <w:color w:val="0000FF"/>
        </w:rPr>
        <w:t>.</w:t>
      </w:r>
    </w:p>
    <w:p w14:paraId="354A2EAD" w14:textId="395FDA9A" w:rsidR="00DE09D9" w:rsidRPr="006970B3" w:rsidRDefault="00DE09D9" w:rsidP="00F72D92">
      <w:pPr>
        <w:pStyle w:val="paragraph"/>
        <w:spacing w:before="0" w:beforeAutospacing="0" w:after="60" w:afterAutospacing="0"/>
        <w:jc w:val="both"/>
        <w:textAlignment w:val="baseline"/>
        <w:rPr>
          <w:rFonts w:eastAsiaTheme="majorEastAsia"/>
          <w:color w:val="0000FF"/>
        </w:rPr>
      </w:pPr>
      <w:r w:rsidRPr="006970B3">
        <w:rPr>
          <w:rStyle w:val="normaltextrun"/>
          <w:rFonts w:eastAsiaTheme="majorEastAsia"/>
          <w:i/>
          <w:iCs/>
          <w:color w:val="0000FF"/>
        </w:rPr>
        <w:t>Plānojot attiecināmās izmaksas, jāņem vērā MK noteikumos noteiktās izmaksu pozīcijas, to piemērošanas un apmēra ierobežojumi, kā arī:</w:t>
      </w:r>
    </w:p>
    <w:p w14:paraId="4C49208A" w14:textId="08D581A7" w:rsidR="002C7FF1" w:rsidRPr="002C7FF1" w:rsidRDefault="002C7FF1" w:rsidP="00967FE4">
      <w:pPr>
        <w:pStyle w:val="Sarakstarindkopa"/>
        <w:numPr>
          <w:ilvl w:val="0"/>
          <w:numId w:val="33"/>
        </w:numPr>
        <w:tabs>
          <w:tab w:val="left" w:pos="426"/>
        </w:tabs>
        <w:jc w:val="both"/>
        <w:rPr>
          <w:rFonts w:ascii="Times New Roman" w:eastAsia="Times New Roman" w:hAnsi="Times New Roman"/>
          <w:bCs/>
          <w:i/>
          <w:iCs/>
          <w:color w:val="0000FF"/>
          <w:sz w:val="24"/>
          <w:szCs w:val="24"/>
        </w:rPr>
      </w:pPr>
      <w:r w:rsidRPr="002C7FF1">
        <w:rPr>
          <w:rFonts w:ascii="Times New Roman" w:eastAsia="Times New Roman" w:hAnsi="Times New Roman"/>
          <w:bCs/>
          <w:i/>
          <w:iCs/>
          <w:color w:val="0000FF"/>
          <w:sz w:val="24"/>
          <w:szCs w:val="24"/>
        </w:rPr>
        <w:t>Finanšu ministrijas 2023.</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gada 25.</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septembra vadlīnijas Nr.</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1.2. “Vadlīnijas attiecināmo izmaksu noteikšanai Eiropas Savienības kohēzijas politikas programmas 2021.–2027.</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gada plānošanas periodā”</w:t>
      </w:r>
      <w:r w:rsidR="000A4B32">
        <w:rPr>
          <w:rStyle w:val="Vresatsauce"/>
          <w:rFonts w:ascii="Times New Roman" w:eastAsia="Times New Roman" w:hAnsi="Times New Roman"/>
          <w:bCs/>
          <w:i/>
          <w:iCs/>
          <w:color w:val="0000FF"/>
          <w:sz w:val="24"/>
          <w:szCs w:val="24"/>
        </w:rPr>
        <w:footnoteReference w:id="12"/>
      </w:r>
      <w:r w:rsidRPr="002C7FF1">
        <w:rPr>
          <w:rFonts w:ascii="Times New Roman" w:eastAsia="Times New Roman" w:hAnsi="Times New Roman"/>
          <w:bCs/>
          <w:i/>
          <w:iCs/>
          <w:color w:val="0000FF"/>
          <w:sz w:val="24"/>
          <w:szCs w:val="24"/>
        </w:rPr>
        <w:t>;</w:t>
      </w:r>
    </w:p>
    <w:p w14:paraId="2C722401" w14:textId="23E4213F" w:rsidR="002C7FF1" w:rsidRPr="002C7FF1" w:rsidRDefault="002C7FF1" w:rsidP="00967FE4">
      <w:pPr>
        <w:pStyle w:val="Sarakstarindkopa"/>
        <w:numPr>
          <w:ilvl w:val="0"/>
          <w:numId w:val="33"/>
        </w:numPr>
        <w:tabs>
          <w:tab w:val="left" w:pos="426"/>
        </w:tabs>
        <w:jc w:val="both"/>
        <w:rPr>
          <w:rFonts w:ascii="Times New Roman" w:eastAsia="Times New Roman" w:hAnsi="Times New Roman"/>
          <w:bCs/>
          <w:i/>
          <w:iCs/>
          <w:color w:val="0000FF"/>
          <w:sz w:val="24"/>
          <w:szCs w:val="24"/>
        </w:rPr>
      </w:pPr>
      <w:r w:rsidRPr="002C7FF1">
        <w:rPr>
          <w:rFonts w:ascii="Times New Roman" w:eastAsia="Times New Roman" w:hAnsi="Times New Roman"/>
          <w:bCs/>
          <w:i/>
          <w:iCs/>
          <w:color w:val="0000FF"/>
          <w:sz w:val="24"/>
          <w:szCs w:val="24"/>
        </w:rPr>
        <w:t>Finanšu ministrijas 2023.</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gada 25.</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septembra vadlīnijas Nr.</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1.1. “Vadlīnijas par vienkāršoto izmaksu izmantošanas iespējām un to piemērošana Eiropas Savienības kohēzijas politikas programmas 2021.–2027.</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gadam ietvaros</w:t>
      </w:r>
      <w:r w:rsidR="000A4B32">
        <w:rPr>
          <w:rFonts w:ascii="Times New Roman" w:eastAsia="Times New Roman" w:hAnsi="Times New Roman"/>
          <w:bCs/>
          <w:i/>
          <w:iCs/>
          <w:color w:val="0000FF"/>
          <w:sz w:val="24"/>
          <w:szCs w:val="24"/>
        </w:rPr>
        <w:t>”</w:t>
      </w:r>
      <w:r w:rsidR="000A4B32">
        <w:rPr>
          <w:rStyle w:val="Vresatsauce"/>
          <w:rFonts w:ascii="Times New Roman" w:eastAsia="Times New Roman" w:hAnsi="Times New Roman"/>
          <w:bCs/>
          <w:i/>
          <w:iCs/>
          <w:color w:val="0000FF"/>
          <w:sz w:val="24"/>
          <w:szCs w:val="24"/>
        </w:rPr>
        <w:footnoteReference w:id="13"/>
      </w:r>
      <w:r w:rsidRPr="002C7FF1">
        <w:rPr>
          <w:rFonts w:ascii="Times New Roman" w:eastAsia="Times New Roman" w:hAnsi="Times New Roman"/>
          <w:bCs/>
          <w:i/>
          <w:iCs/>
          <w:color w:val="0000FF"/>
          <w:sz w:val="24"/>
          <w:szCs w:val="24"/>
        </w:rPr>
        <w:t>;</w:t>
      </w:r>
    </w:p>
    <w:p w14:paraId="31DBF3FC" w14:textId="250FA994" w:rsidR="002C7FF1" w:rsidRPr="002C7FF1" w:rsidRDefault="002C7FF1" w:rsidP="00967FE4">
      <w:pPr>
        <w:pStyle w:val="Sarakstarindkopa"/>
        <w:numPr>
          <w:ilvl w:val="0"/>
          <w:numId w:val="33"/>
        </w:numPr>
        <w:tabs>
          <w:tab w:val="left" w:pos="426"/>
        </w:tabs>
        <w:spacing w:after="120"/>
        <w:jc w:val="both"/>
        <w:rPr>
          <w:rFonts w:ascii="Times New Roman" w:eastAsia="Times New Roman" w:hAnsi="Times New Roman"/>
          <w:bCs/>
          <w:i/>
          <w:iCs/>
          <w:color w:val="0000FF"/>
          <w:sz w:val="24"/>
          <w:szCs w:val="24"/>
        </w:rPr>
      </w:pPr>
      <w:r w:rsidRPr="002C7FF1">
        <w:rPr>
          <w:rFonts w:ascii="Times New Roman" w:eastAsia="Times New Roman" w:hAnsi="Times New Roman"/>
          <w:bCs/>
          <w:i/>
          <w:iCs/>
          <w:color w:val="0000FF"/>
          <w:sz w:val="24"/>
          <w:szCs w:val="24"/>
        </w:rPr>
        <w:t>Finanšu ministrijas 2024.</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gada 17.</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maija metodika Nr.</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4.6. “Vienas vienības izmaksu standarta likmes aprēķina un piemērošanas metodika 1</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km izmaksām darbības programmas “Izaugsme un nodarbinātība” un Eiropas Savienības kohēzijas politikas programmas 2021.–2027.</w:t>
      </w:r>
      <w:r w:rsidR="00F72D92">
        <w:rPr>
          <w:rFonts w:ascii="Times New Roman" w:eastAsia="Times New Roman" w:hAnsi="Times New Roman"/>
          <w:bCs/>
          <w:i/>
          <w:iCs/>
          <w:color w:val="0000FF"/>
          <w:sz w:val="24"/>
          <w:szCs w:val="24"/>
        </w:rPr>
        <w:t> </w:t>
      </w:r>
      <w:r w:rsidRPr="002C7FF1">
        <w:rPr>
          <w:rFonts w:ascii="Times New Roman" w:eastAsia="Times New Roman" w:hAnsi="Times New Roman"/>
          <w:bCs/>
          <w:i/>
          <w:iCs/>
          <w:color w:val="0000FF"/>
          <w:sz w:val="24"/>
          <w:szCs w:val="24"/>
        </w:rPr>
        <w:t>gadam īstenošanai</w:t>
      </w:r>
      <w:r w:rsidR="009D4CD8">
        <w:rPr>
          <w:rFonts w:ascii="Times New Roman" w:eastAsia="Times New Roman" w:hAnsi="Times New Roman"/>
          <w:bCs/>
          <w:i/>
          <w:iCs/>
          <w:color w:val="0000FF"/>
          <w:sz w:val="24"/>
          <w:szCs w:val="24"/>
        </w:rPr>
        <w:t>”</w:t>
      </w:r>
      <w:r w:rsidR="009D4CD8">
        <w:rPr>
          <w:rStyle w:val="Vresatsauce"/>
          <w:rFonts w:ascii="Times New Roman" w:eastAsia="Times New Roman" w:hAnsi="Times New Roman"/>
          <w:bCs/>
          <w:i/>
          <w:iCs/>
          <w:color w:val="0000FF"/>
          <w:sz w:val="24"/>
          <w:szCs w:val="24"/>
        </w:rPr>
        <w:footnoteReference w:id="14"/>
      </w:r>
      <w:r w:rsidRPr="002C7FF1">
        <w:rPr>
          <w:rFonts w:ascii="Times New Roman" w:eastAsia="Times New Roman" w:hAnsi="Times New Roman"/>
          <w:bCs/>
          <w:i/>
          <w:iCs/>
          <w:color w:val="0000FF"/>
          <w:sz w:val="24"/>
          <w:szCs w:val="24"/>
        </w:rPr>
        <w:t>.</w:t>
      </w:r>
    </w:p>
    <w:p w14:paraId="521357FB" w14:textId="0AB4817C" w:rsidR="004C5927" w:rsidRPr="006970B3" w:rsidRDefault="004C5927" w:rsidP="00F72D92">
      <w:pPr>
        <w:pStyle w:val="paragraph"/>
        <w:spacing w:before="0" w:beforeAutospacing="0" w:after="60" w:afterAutospacing="0"/>
        <w:jc w:val="both"/>
        <w:textAlignment w:val="baseline"/>
      </w:pPr>
      <w:r w:rsidRPr="006970B3">
        <w:rPr>
          <w:rStyle w:val="normaltextrun"/>
          <w:rFonts w:eastAsiaTheme="majorEastAsia"/>
          <w:b/>
          <w:bCs/>
          <w:i/>
          <w:iCs/>
          <w:color w:val="0000FF"/>
        </w:rPr>
        <w:t>Šajā sadaļā projekta iesniedzējs</w:t>
      </w:r>
      <w:r w:rsidRPr="006970B3">
        <w:rPr>
          <w:rStyle w:val="normaltextrun"/>
          <w:rFonts w:eastAsiaTheme="majorEastAsia"/>
          <w:i/>
          <w:iCs/>
          <w:color w:val="0000FF"/>
        </w:rPr>
        <w:t>:</w:t>
      </w:r>
    </w:p>
    <w:p w14:paraId="4B2318D7" w14:textId="59DD5720" w:rsidR="004C5927" w:rsidRPr="006970B3" w:rsidRDefault="004C5927" w:rsidP="00967FE4">
      <w:pPr>
        <w:pStyle w:val="paragraph"/>
        <w:numPr>
          <w:ilvl w:val="0"/>
          <w:numId w:val="35"/>
        </w:numPr>
        <w:tabs>
          <w:tab w:val="clear" w:pos="720"/>
        </w:tabs>
        <w:spacing w:before="0" w:beforeAutospacing="0" w:after="0" w:afterAutospacing="0"/>
        <w:ind w:hanging="436"/>
        <w:jc w:val="both"/>
        <w:textAlignment w:val="baseline"/>
        <w:rPr>
          <w:rStyle w:val="eop"/>
        </w:rPr>
      </w:pPr>
      <w:r w:rsidRPr="006970B3">
        <w:rPr>
          <w:rStyle w:val="normaltextrun"/>
          <w:rFonts w:eastAsiaTheme="majorEastAsia"/>
          <w:b/>
          <w:bCs/>
          <w:i/>
          <w:iCs/>
          <w:color w:val="0000FF"/>
        </w:rPr>
        <w:t xml:space="preserve">iekļauj tikai tās izmaksas, kuras paredzēts segt no projekta finansējuma, tas ir, no ERAF un </w:t>
      </w:r>
      <w:r w:rsidR="0097223C" w:rsidRPr="006970B3">
        <w:rPr>
          <w:rStyle w:val="normaltextrun"/>
          <w:rFonts w:eastAsiaTheme="majorEastAsia"/>
          <w:b/>
          <w:bCs/>
          <w:i/>
          <w:iCs/>
          <w:color w:val="0000FF"/>
        </w:rPr>
        <w:t>pašvaldības</w:t>
      </w:r>
      <w:r w:rsidRPr="006970B3">
        <w:rPr>
          <w:rStyle w:val="normaltextrun"/>
          <w:rFonts w:eastAsiaTheme="majorEastAsia"/>
          <w:b/>
          <w:bCs/>
          <w:i/>
          <w:iCs/>
          <w:color w:val="0000FF"/>
        </w:rPr>
        <w:t xml:space="preserve"> budžeta finansējuma</w:t>
      </w:r>
      <w:r w:rsidRPr="006970B3">
        <w:rPr>
          <w:rStyle w:val="normaltextrun"/>
          <w:rFonts w:eastAsiaTheme="majorEastAsia"/>
          <w:i/>
          <w:iCs/>
          <w:color w:val="0000FF"/>
        </w:rPr>
        <w:t>, un kuru lietderība un plānotais izmaksu apmērs ir pamatots (sadaļā “Darbības” un pievienotajos izmaksu apmēru pamatojoš</w:t>
      </w:r>
      <w:r w:rsidR="00125D89" w:rsidRPr="006970B3">
        <w:rPr>
          <w:rStyle w:val="normaltextrun"/>
          <w:rFonts w:eastAsiaTheme="majorEastAsia"/>
          <w:i/>
          <w:iCs/>
          <w:color w:val="0000FF"/>
        </w:rPr>
        <w:t>aj</w:t>
      </w:r>
      <w:r w:rsidRPr="006970B3">
        <w:rPr>
          <w:rStyle w:val="normaltextrun"/>
          <w:rFonts w:eastAsiaTheme="majorEastAsia"/>
          <w:i/>
          <w:iCs/>
          <w:color w:val="0000FF"/>
        </w:rPr>
        <w:t>os dokumentos);</w:t>
      </w:r>
    </w:p>
    <w:p w14:paraId="1C7CD616" w14:textId="38EB0FF1" w:rsidR="004C5927" w:rsidRPr="006970B3" w:rsidRDefault="004C5927" w:rsidP="00967FE4">
      <w:pPr>
        <w:pStyle w:val="paragraph"/>
        <w:numPr>
          <w:ilvl w:val="0"/>
          <w:numId w:val="35"/>
        </w:numPr>
        <w:tabs>
          <w:tab w:val="clear" w:pos="720"/>
        </w:tabs>
        <w:spacing w:before="0" w:beforeAutospacing="0" w:after="0" w:afterAutospacing="0"/>
        <w:ind w:hanging="436"/>
        <w:jc w:val="both"/>
        <w:textAlignment w:val="baseline"/>
      </w:pPr>
      <w:r w:rsidRPr="006970B3">
        <w:rPr>
          <w:rStyle w:val="normaltextrun"/>
          <w:rFonts w:eastAsiaTheme="majorEastAsia"/>
          <w:i/>
          <w:iCs/>
          <w:color w:val="0000FF"/>
        </w:rPr>
        <w:t xml:space="preserve">definētajām izmaksu pozīcijām, </w:t>
      </w:r>
      <w:r w:rsidRPr="006970B3">
        <w:rPr>
          <w:rStyle w:val="normaltextrun"/>
          <w:rFonts w:eastAsiaTheme="majorEastAsia"/>
          <w:i/>
          <w:iCs/>
          <w:color w:val="0000FF"/>
          <w:u w:val="single"/>
        </w:rPr>
        <w:t xml:space="preserve">izmantojot pirms budžeta pozīcijas koda esošo simbolu </w:t>
      </w:r>
      <w:r w:rsidRPr="00C677BE">
        <w:rPr>
          <w:rFonts w:eastAsiaTheme="minorEastAsia"/>
          <w:i/>
          <w:iCs/>
          <w:noProof/>
          <w:color w:val="0000FF"/>
        </w:rPr>
        <w:drawing>
          <wp:inline distT="0" distB="0" distL="0" distR="0" wp14:anchorId="5CB00682" wp14:editId="67F68C34">
            <wp:extent cx="148590" cy="138430"/>
            <wp:effectExtent l="0" t="0" r="3810" b="0"/>
            <wp:docPr id="752626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sidRPr="006970B3">
        <w:rPr>
          <w:rStyle w:val="normaltextrun"/>
          <w:rFonts w:eastAsiaTheme="majorEastAsia"/>
          <w:i/>
          <w:iCs/>
          <w:color w:val="0000FF"/>
          <w:u w:val="single"/>
        </w:rPr>
        <w:t>, var izveidot zemāka līmeņa izmaksu apakšpozīcijas</w:t>
      </w:r>
      <w:r w:rsidRPr="006970B3">
        <w:rPr>
          <w:rStyle w:val="normaltextrun"/>
          <w:rFonts w:eastAsiaTheme="majorEastAsia"/>
          <w:i/>
          <w:iCs/>
          <w:color w:val="0000FF"/>
        </w:rPr>
        <w:t xml:space="preserve"> detalizētākai izmaksu pozīciju atspoguļošanai. Ja tiek veidotas zemāka līmeņa izmaksu pozīcijas, tad:</w:t>
      </w:r>
    </w:p>
    <w:p w14:paraId="30C97AA6" w14:textId="77777777" w:rsidR="00451194" w:rsidRPr="00451194" w:rsidRDefault="004C5927" w:rsidP="00967FE4">
      <w:pPr>
        <w:pStyle w:val="Sarakstarindkopa"/>
        <w:numPr>
          <w:ilvl w:val="0"/>
          <w:numId w:val="51"/>
        </w:numPr>
        <w:spacing w:after="0"/>
        <w:jc w:val="both"/>
        <w:rPr>
          <w:rStyle w:val="eop"/>
          <w:rFonts w:ascii="Times New Roman" w:hAnsi="Times New Roman"/>
        </w:rPr>
      </w:pPr>
      <w:r w:rsidRPr="00451194">
        <w:rPr>
          <w:rStyle w:val="normaltextrun"/>
          <w:rFonts w:ascii="Times New Roman" w:eastAsiaTheme="majorEastAsia" w:hAnsi="Times New Roman"/>
          <w:i/>
          <w:iCs/>
          <w:color w:val="0000FF"/>
          <w:sz w:val="24"/>
          <w:szCs w:val="24"/>
          <w:u w:val="single"/>
        </w:rPr>
        <w:t>kolonnā “Nosaukums”</w:t>
      </w:r>
      <w:r w:rsidRPr="00451194">
        <w:rPr>
          <w:rStyle w:val="normaltextrun"/>
          <w:rFonts w:ascii="Times New Roman" w:eastAsiaTheme="majorEastAsia" w:hAnsi="Times New Roman"/>
          <w:i/>
          <w:iCs/>
          <w:color w:val="0000FF"/>
          <w:sz w:val="24"/>
          <w:szCs w:val="24"/>
        </w:rPr>
        <w:t xml:space="preserve"> attiecīgajai izmaksu pozīcijai definē nosaukumu, kas raksturo iekļautās izmaksas;</w:t>
      </w:r>
    </w:p>
    <w:p w14:paraId="0303C82C" w14:textId="14CB1433" w:rsidR="004C5927" w:rsidRPr="00451194" w:rsidRDefault="004C5927" w:rsidP="00967FE4">
      <w:pPr>
        <w:pStyle w:val="Sarakstarindkopa"/>
        <w:numPr>
          <w:ilvl w:val="0"/>
          <w:numId w:val="51"/>
        </w:numPr>
        <w:spacing w:after="0"/>
        <w:jc w:val="both"/>
        <w:rPr>
          <w:rFonts w:ascii="Times New Roman" w:hAnsi="Times New Roman"/>
        </w:rPr>
      </w:pPr>
      <w:r w:rsidRPr="00451194">
        <w:rPr>
          <w:rStyle w:val="normaltextrun"/>
          <w:rFonts w:ascii="Times New Roman" w:eastAsiaTheme="majorEastAsia" w:hAnsi="Times New Roman"/>
          <w:i/>
          <w:iCs/>
          <w:color w:val="0000FF"/>
          <w:sz w:val="24"/>
          <w:szCs w:val="24"/>
          <w:u w:val="single"/>
        </w:rPr>
        <w:t>kolonna “Izmaksu veids”</w:t>
      </w:r>
      <w:r w:rsidRPr="00451194">
        <w:rPr>
          <w:rStyle w:val="normaltextrun"/>
          <w:rFonts w:ascii="Times New Roman" w:eastAsiaTheme="majorEastAsia" w:hAnsi="Times New Roman"/>
          <w:i/>
          <w:iCs/>
          <w:color w:val="0000FF"/>
          <w:sz w:val="24"/>
          <w:szCs w:val="24"/>
        </w:rPr>
        <w:t xml:space="preserve"> tiks aizpildīta automātiski;</w:t>
      </w:r>
    </w:p>
    <w:p w14:paraId="4322FE40" w14:textId="31D34A16" w:rsidR="004C5927" w:rsidRPr="006970B3" w:rsidRDefault="004C5927" w:rsidP="00967FE4">
      <w:pPr>
        <w:pStyle w:val="paragraph"/>
        <w:numPr>
          <w:ilvl w:val="0"/>
          <w:numId w:val="36"/>
        </w:numPr>
        <w:spacing w:before="0" w:beforeAutospacing="0" w:after="0" w:afterAutospacing="0"/>
        <w:ind w:left="709" w:hanging="425"/>
        <w:jc w:val="both"/>
        <w:textAlignment w:val="baseline"/>
      </w:pPr>
      <w:r w:rsidRPr="006970B3">
        <w:rPr>
          <w:rStyle w:val="normaltextrun"/>
          <w:rFonts w:eastAsiaTheme="majorEastAsia"/>
          <w:i/>
          <w:iCs/>
          <w:color w:val="0000FF"/>
          <w:u w:val="single"/>
        </w:rPr>
        <w:t>kolonnā “Daudzums”</w:t>
      </w:r>
      <w:r w:rsidRPr="006970B3">
        <w:rPr>
          <w:rStyle w:val="normaltextrun"/>
          <w:rFonts w:eastAsiaTheme="majorEastAsia"/>
          <w:i/>
          <w:iCs/>
          <w:color w:val="0000FF"/>
        </w:rPr>
        <w:t xml:space="preserve"> norāda atbilstošu skaitlisku lielumu, piemēram, </w:t>
      </w:r>
      <w:r w:rsidR="00102A74" w:rsidRPr="006970B3">
        <w:rPr>
          <w:rStyle w:val="normaltextrun"/>
          <w:rFonts w:eastAsiaTheme="majorEastAsia"/>
          <w:i/>
          <w:iCs/>
          <w:color w:val="0000FF"/>
        </w:rPr>
        <w:t>pasākumu</w:t>
      </w:r>
      <w:r w:rsidR="000A1D69" w:rsidRPr="006970B3">
        <w:rPr>
          <w:rStyle w:val="normaltextrun"/>
          <w:rFonts w:eastAsiaTheme="majorEastAsia"/>
          <w:i/>
          <w:iCs/>
          <w:color w:val="0000FF"/>
        </w:rPr>
        <w:t>, izstrādāto dabas aizsardzības plānu</w:t>
      </w:r>
      <w:r w:rsidRPr="006970B3">
        <w:rPr>
          <w:rStyle w:val="normaltextrun"/>
          <w:rFonts w:eastAsiaTheme="majorEastAsia"/>
          <w:i/>
          <w:iCs/>
          <w:color w:val="0000FF"/>
        </w:rPr>
        <w:t xml:space="preserve"> skaitu u.tml.</w:t>
      </w:r>
      <w:r w:rsidR="004B0F74" w:rsidRPr="006970B3">
        <w:rPr>
          <w:rStyle w:val="eop"/>
          <w:rFonts w:eastAsiaTheme="majorEastAsia"/>
          <w:color w:val="0000FF"/>
        </w:rPr>
        <w:t>;</w:t>
      </w:r>
    </w:p>
    <w:p w14:paraId="0BAF8E6F" w14:textId="71405280" w:rsidR="00F10FC1" w:rsidRPr="006970B3" w:rsidRDefault="004C5927" w:rsidP="00967FE4">
      <w:pPr>
        <w:pStyle w:val="paragraph"/>
        <w:numPr>
          <w:ilvl w:val="0"/>
          <w:numId w:val="36"/>
        </w:numPr>
        <w:spacing w:before="0" w:beforeAutospacing="0" w:after="60" w:afterAutospacing="0"/>
        <w:ind w:left="709" w:hanging="425"/>
        <w:jc w:val="both"/>
        <w:textAlignment w:val="baseline"/>
        <w:rPr>
          <w:rStyle w:val="normaltextrun"/>
          <w:rFonts w:eastAsiaTheme="majorEastAsia"/>
          <w:i/>
          <w:iCs/>
          <w:color w:val="0000FF"/>
        </w:rPr>
      </w:pPr>
      <w:r w:rsidRPr="006970B3">
        <w:rPr>
          <w:rStyle w:val="normaltextrun"/>
          <w:rFonts w:eastAsiaTheme="majorEastAsia"/>
          <w:i/>
          <w:iCs/>
          <w:color w:val="0000FF"/>
          <w:u w:val="single"/>
        </w:rPr>
        <w:t>kolonnā “Mērvienība”</w:t>
      </w:r>
      <w:r w:rsidRPr="006970B3">
        <w:rPr>
          <w:rStyle w:val="normaltextrun"/>
          <w:rFonts w:eastAsiaTheme="majorEastAsia"/>
          <w:i/>
          <w:iCs/>
          <w:color w:val="0000FF"/>
        </w:rPr>
        <w:t xml:space="preserve"> norāda atbilstošu mērvienības nosaukumu</w:t>
      </w:r>
      <w:r w:rsidR="00F10FC1" w:rsidRPr="006970B3">
        <w:rPr>
          <w:rStyle w:val="eop"/>
          <w:rFonts w:eastAsiaTheme="majorEastAsia"/>
          <w:color w:val="0000FF"/>
        </w:rPr>
        <w:t>.</w:t>
      </w:r>
    </w:p>
    <w:p w14:paraId="54A979C8" w14:textId="6FB7AF58" w:rsidR="004C5927" w:rsidRPr="006970B3" w:rsidRDefault="004C5927" w:rsidP="00967FE4">
      <w:pPr>
        <w:pStyle w:val="paragraph"/>
        <w:numPr>
          <w:ilvl w:val="0"/>
          <w:numId w:val="34"/>
        </w:numPr>
        <w:tabs>
          <w:tab w:val="clear" w:pos="720"/>
        </w:tabs>
        <w:spacing w:before="0" w:beforeAutospacing="0" w:after="60" w:afterAutospacing="0"/>
        <w:ind w:left="993" w:hanging="284"/>
        <w:jc w:val="both"/>
        <w:textAlignment w:val="baseline"/>
        <w:rPr>
          <w:rStyle w:val="normaltextrun"/>
          <w:rFonts w:eastAsiaTheme="majorEastAsia"/>
          <w:i/>
          <w:iCs/>
          <w:color w:val="0000FF"/>
        </w:rPr>
      </w:pPr>
      <w:r w:rsidRPr="006970B3">
        <w:rPr>
          <w:rStyle w:val="normaltextrun"/>
          <w:rFonts w:eastAsiaTheme="majorEastAsia"/>
          <w:i/>
          <w:iCs/>
          <w:color w:val="0000FF"/>
        </w:rPr>
        <w:t>Kolonnās “Daudzums” un “Mērvienība” norādītā informācija nedrīkst būt pretrunā ar projekta iesnieguma sadaļās “Darbības” un “Rādītāji” norādīto informāciju;</w:t>
      </w:r>
    </w:p>
    <w:p w14:paraId="04B1C267" w14:textId="26051CFA" w:rsidR="004C5927" w:rsidRPr="006970B3" w:rsidRDefault="004C5927" w:rsidP="00967FE4">
      <w:pPr>
        <w:pStyle w:val="paragraph"/>
        <w:numPr>
          <w:ilvl w:val="0"/>
          <w:numId w:val="36"/>
        </w:numPr>
        <w:spacing w:before="0" w:beforeAutospacing="0" w:after="0" w:afterAutospacing="0"/>
        <w:ind w:left="709" w:hanging="425"/>
        <w:jc w:val="both"/>
        <w:textAlignment w:val="baseline"/>
      </w:pPr>
      <w:r w:rsidRPr="006970B3">
        <w:rPr>
          <w:rStyle w:val="normaltextrun"/>
          <w:rFonts w:eastAsiaTheme="majorEastAsia"/>
          <w:i/>
          <w:iCs/>
          <w:color w:val="0000FF"/>
          <w:u w:val="single"/>
        </w:rPr>
        <w:t>kolonnā “Projekta darbības Nr.”</w:t>
      </w:r>
      <w:r w:rsidRPr="006970B3">
        <w:rPr>
          <w:rStyle w:val="normaltextrun"/>
          <w:rFonts w:eastAsiaTheme="majorEastAsia"/>
          <w:i/>
          <w:iCs/>
          <w:color w:val="0000FF"/>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p>
    <w:p w14:paraId="327BAD9B" w14:textId="768681E0" w:rsidR="004C5927" w:rsidRPr="006970B3" w:rsidRDefault="004C5927" w:rsidP="00967FE4">
      <w:pPr>
        <w:pStyle w:val="paragraph"/>
        <w:numPr>
          <w:ilvl w:val="0"/>
          <w:numId w:val="36"/>
        </w:numPr>
        <w:spacing w:before="0" w:beforeAutospacing="0" w:after="0" w:afterAutospacing="0"/>
        <w:ind w:left="709" w:hanging="425"/>
        <w:jc w:val="both"/>
        <w:textAlignment w:val="baseline"/>
      </w:pPr>
      <w:r w:rsidRPr="006970B3">
        <w:rPr>
          <w:rStyle w:val="normaltextrun"/>
          <w:rFonts w:eastAsiaTheme="majorEastAsia"/>
          <w:i/>
          <w:iCs/>
          <w:color w:val="0000FF"/>
          <w:u w:val="single"/>
        </w:rPr>
        <w:t>kolonnā “Attiecināmās izmaksas”</w:t>
      </w:r>
      <w:r w:rsidRPr="006970B3">
        <w:rPr>
          <w:rStyle w:val="normaltextrun"/>
          <w:rFonts w:eastAsiaTheme="majorEastAsia"/>
          <w:i/>
          <w:iCs/>
          <w:color w:val="0000FF"/>
        </w:rPr>
        <w:t xml:space="preserve"> norāda attiecīgās izmaksas euro ar diviem cipariem aiz komata.</w:t>
      </w:r>
    </w:p>
    <w:p w14:paraId="52E90B4B" w14:textId="7DE54F55" w:rsidR="004C5927" w:rsidRPr="006970B3" w:rsidRDefault="004C5927" w:rsidP="00967FE4">
      <w:pPr>
        <w:pStyle w:val="paragraph"/>
        <w:numPr>
          <w:ilvl w:val="0"/>
          <w:numId w:val="36"/>
        </w:numPr>
        <w:spacing w:before="0" w:beforeAutospacing="0" w:after="60" w:afterAutospacing="0"/>
        <w:ind w:left="709" w:hanging="425"/>
        <w:jc w:val="both"/>
        <w:textAlignment w:val="baseline"/>
      </w:pPr>
      <w:r w:rsidRPr="006970B3">
        <w:rPr>
          <w:rStyle w:val="normaltextrun"/>
          <w:rFonts w:eastAsiaTheme="majorEastAsia"/>
          <w:i/>
          <w:iCs/>
          <w:color w:val="0000FF"/>
          <w:u w:val="single"/>
        </w:rPr>
        <w:t>kolonnā “t.sk. PVN”</w:t>
      </w:r>
      <w:r w:rsidRPr="006970B3">
        <w:rPr>
          <w:rStyle w:val="normaltextrun"/>
          <w:rFonts w:eastAsiaTheme="majorEastAsia"/>
          <w:i/>
          <w:iCs/>
          <w:color w:val="0000FF"/>
        </w:rPr>
        <w:t xml:space="preserve"> attiecīgajai izmaksu pozīcijai (attiecināms, ja šai izmaksu pozīcijai tiek piemērots PVN) norāda plānoto PVN apmēru. Saskaņā ar MK noteikumu </w:t>
      </w:r>
      <w:r w:rsidR="00C516C9" w:rsidRPr="006970B3">
        <w:rPr>
          <w:rStyle w:val="normaltextrun"/>
          <w:rFonts w:eastAsiaTheme="majorEastAsia"/>
          <w:i/>
          <w:iCs/>
          <w:color w:val="0000FF"/>
        </w:rPr>
        <w:t>30</w:t>
      </w:r>
      <w:r w:rsidRPr="006970B3">
        <w:rPr>
          <w:rStyle w:val="normaltextrun"/>
          <w:rFonts w:eastAsiaTheme="majorEastAsia"/>
          <w:i/>
          <w:iCs/>
          <w:color w:val="0000FF"/>
        </w:rPr>
        <w:t>.</w:t>
      </w:r>
      <w:r w:rsidR="002849DF">
        <w:rPr>
          <w:rStyle w:val="normaltextrun"/>
          <w:rFonts w:eastAsiaTheme="majorEastAsia"/>
          <w:i/>
          <w:iCs/>
          <w:color w:val="0000FF"/>
        </w:rPr>
        <w:t> </w:t>
      </w:r>
      <w:r w:rsidRPr="006970B3">
        <w:rPr>
          <w:rStyle w:val="normaltextrun"/>
          <w:rFonts w:eastAsiaTheme="majorEastAsia"/>
          <w:i/>
          <w:iCs/>
          <w:color w:val="0000FF"/>
        </w:rPr>
        <w:t>punktā noteikto PVN, kas tiešā veidā saistīts ar projektu, uzskatāms par attiecināmām izmaksām, ja projekta iesniedzējs to nevar atgūt atbilstoši normatīvajiem aktiem nodokļu jomā.</w:t>
      </w:r>
    </w:p>
    <w:p w14:paraId="609B23F0" w14:textId="27632D53" w:rsidR="004C5927" w:rsidRPr="00E83737" w:rsidRDefault="004C5927" w:rsidP="00967FE4">
      <w:pPr>
        <w:pStyle w:val="paragraph"/>
        <w:numPr>
          <w:ilvl w:val="0"/>
          <w:numId w:val="34"/>
        </w:numPr>
        <w:tabs>
          <w:tab w:val="clear" w:pos="720"/>
        </w:tabs>
        <w:spacing w:before="0" w:beforeAutospacing="0" w:after="120" w:afterAutospacing="0"/>
        <w:ind w:left="993" w:hanging="284"/>
        <w:jc w:val="both"/>
        <w:textAlignment w:val="baseline"/>
        <w:rPr>
          <w:rStyle w:val="normaltextrun"/>
          <w:rFonts w:eastAsiaTheme="majorEastAsia"/>
          <w:i/>
          <w:iCs/>
          <w:color w:val="0000FF"/>
        </w:rPr>
      </w:pPr>
      <w:r w:rsidRPr="006970B3">
        <w:rPr>
          <w:rStyle w:val="normaltextrun"/>
          <w:rFonts w:eastAsiaTheme="majorEastAsia"/>
          <w:i/>
          <w:iCs/>
          <w:color w:val="0000FF"/>
        </w:rPr>
        <w:lastRenderedPageBreak/>
        <w:t>Gadījumā, ja izmaksu pozīcijā vai apakšpozīcijā iekļautās PVN izmaksas neveido 21</w:t>
      </w:r>
      <w:r w:rsidR="002849DF">
        <w:rPr>
          <w:rStyle w:val="normaltextrun"/>
          <w:rFonts w:eastAsiaTheme="majorEastAsia"/>
          <w:i/>
          <w:iCs/>
          <w:color w:val="0000FF"/>
        </w:rPr>
        <w:t> </w:t>
      </w:r>
      <w:r w:rsidRPr="006970B3">
        <w:rPr>
          <w:rStyle w:val="normaltextrun"/>
          <w:rFonts w:eastAsiaTheme="majorEastAsia"/>
          <w:i/>
          <w:iCs/>
          <w:color w:val="0000FF"/>
        </w:rPr>
        <w:t>% no izmaksām, tad projekta iesnieguma 2.3.</w:t>
      </w:r>
      <w:r w:rsidR="002849DF">
        <w:rPr>
          <w:rStyle w:val="normaltextrun"/>
          <w:rFonts w:eastAsiaTheme="majorEastAsia"/>
          <w:i/>
          <w:iCs/>
          <w:color w:val="0000FF"/>
        </w:rPr>
        <w:t> </w:t>
      </w:r>
      <w:r w:rsidRPr="006970B3">
        <w:rPr>
          <w:rStyle w:val="normaltextrun"/>
          <w:rFonts w:eastAsiaTheme="majorEastAsia"/>
          <w:i/>
          <w:iCs/>
          <w:color w:val="0000FF"/>
        </w:rPr>
        <w:t>sadaļā “Projekta finansiālā kapacitāte” sniedz informāciju, kas pamato projektā iekļauto PVN apjomu.</w:t>
      </w:r>
    </w:p>
    <w:p w14:paraId="411F5A10" w14:textId="356553F5" w:rsidR="00C516C9" w:rsidRPr="006970B3" w:rsidRDefault="004C5927" w:rsidP="002849DF">
      <w:pPr>
        <w:spacing w:after="240"/>
        <w:jc w:val="both"/>
        <w:rPr>
          <w:i/>
          <w:iCs/>
          <w:color w:val="0000FF"/>
        </w:rPr>
      </w:pPr>
      <w:r w:rsidRPr="006970B3">
        <w:rPr>
          <w:b/>
          <w:bCs/>
          <w:i/>
          <w:iCs/>
          <w:color w:val="0000FF"/>
        </w:rPr>
        <w:t>Papildus jāņem vērā</w:t>
      </w:r>
      <w:r w:rsidR="001B378E" w:rsidRPr="006970B3">
        <w:rPr>
          <w:i/>
          <w:iCs/>
          <w:color w:val="0000FF"/>
        </w:rPr>
        <w:t>, ka p</w:t>
      </w:r>
      <w:r w:rsidR="0092785F" w:rsidRPr="006970B3">
        <w:rPr>
          <w:i/>
          <w:iCs/>
          <w:color w:val="0000FF"/>
        </w:rPr>
        <w:t>rojekta izmaksas ir attiecināmas no 2023.</w:t>
      </w:r>
      <w:r w:rsidR="002849DF">
        <w:rPr>
          <w:i/>
          <w:iCs/>
          <w:color w:val="0000FF"/>
        </w:rPr>
        <w:t> </w:t>
      </w:r>
      <w:r w:rsidR="0092785F" w:rsidRPr="006970B3">
        <w:rPr>
          <w:i/>
          <w:iCs/>
          <w:color w:val="0000FF"/>
        </w:rPr>
        <w:t>gada 1.</w:t>
      </w:r>
      <w:r w:rsidR="002849DF">
        <w:rPr>
          <w:i/>
          <w:iCs/>
          <w:color w:val="0000FF"/>
        </w:rPr>
        <w:t> </w:t>
      </w:r>
      <w:r w:rsidR="0092785F" w:rsidRPr="006970B3">
        <w:rPr>
          <w:i/>
          <w:iCs/>
          <w:color w:val="0000FF"/>
        </w:rPr>
        <w:t xml:space="preserve">janvāra, taču projekta darbības </w:t>
      </w:r>
      <w:r w:rsidR="001B378E" w:rsidRPr="006970B3">
        <w:rPr>
          <w:i/>
          <w:iCs/>
          <w:color w:val="0000FF"/>
        </w:rPr>
        <w:t xml:space="preserve">nedrīkst </w:t>
      </w:r>
      <w:r w:rsidR="0092785F" w:rsidRPr="006970B3">
        <w:rPr>
          <w:i/>
          <w:iCs/>
          <w:color w:val="0000FF"/>
        </w:rPr>
        <w:t>būt pabeigtas pirms projekta iesnieguma iesniegšanas sadarbības iestādē.</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964"/>
        <w:gridCol w:w="1125"/>
        <w:gridCol w:w="1001"/>
        <w:gridCol w:w="1271"/>
        <w:gridCol w:w="1417"/>
        <w:gridCol w:w="1134"/>
        <w:gridCol w:w="1706"/>
        <w:gridCol w:w="425"/>
        <w:gridCol w:w="709"/>
      </w:tblGrid>
      <w:tr w:rsidR="004C4BBA" w:rsidRPr="006970B3" w14:paraId="2A95A0A7" w14:textId="77777777" w:rsidTr="00967FE4">
        <w:trPr>
          <w:trHeight w:val="1326"/>
        </w:trPr>
        <w:tc>
          <w:tcPr>
            <w:tcW w:w="1127" w:type="dxa"/>
            <w:shd w:val="clear" w:color="auto" w:fill="A1CBC6"/>
            <w:vAlign w:val="center"/>
            <w:hideMark/>
          </w:tcPr>
          <w:p w14:paraId="12A282BE" w14:textId="77777777" w:rsidR="004C4BBA" w:rsidRPr="006970B3" w:rsidRDefault="004C4BBA" w:rsidP="000E7505">
            <w:pPr>
              <w:spacing w:after="160" w:line="256" w:lineRule="auto"/>
              <w:jc w:val="center"/>
              <w:rPr>
                <w:rFonts w:eastAsia="Calibri"/>
                <w:b/>
                <w:bCs/>
                <w:sz w:val="22"/>
                <w:szCs w:val="22"/>
                <w:lang w:eastAsia="en-US"/>
              </w:rPr>
            </w:pPr>
            <w:r w:rsidRPr="006970B3">
              <w:rPr>
                <w:rFonts w:eastAsia="Calibri"/>
                <w:b/>
                <w:bCs/>
                <w:sz w:val="22"/>
                <w:szCs w:val="22"/>
                <w:lang w:eastAsia="en-US"/>
              </w:rPr>
              <w:t>Budžeta pozīcijas kods</w:t>
            </w:r>
          </w:p>
        </w:tc>
        <w:tc>
          <w:tcPr>
            <w:tcW w:w="4964" w:type="dxa"/>
            <w:shd w:val="clear" w:color="auto" w:fill="A1CBC6"/>
            <w:vAlign w:val="center"/>
            <w:hideMark/>
          </w:tcPr>
          <w:p w14:paraId="7F7E6D64" w14:textId="77777777" w:rsidR="004C4BBA" w:rsidRPr="006970B3" w:rsidRDefault="004C4BBA" w:rsidP="000E7505">
            <w:pPr>
              <w:spacing w:after="160" w:line="256" w:lineRule="auto"/>
              <w:jc w:val="center"/>
              <w:rPr>
                <w:rFonts w:eastAsia="Calibri"/>
                <w:b/>
                <w:bCs/>
                <w:sz w:val="22"/>
                <w:szCs w:val="22"/>
                <w:lang w:eastAsia="en-US"/>
              </w:rPr>
            </w:pPr>
            <w:r w:rsidRPr="006970B3">
              <w:rPr>
                <w:rFonts w:eastAsia="Calibri"/>
                <w:b/>
                <w:bCs/>
                <w:sz w:val="22"/>
                <w:szCs w:val="22"/>
                <w:lang w:eastAsia="en-US"/>
              </w:rPr>
              <w:t>Nosaukums</w:t>
            </w:r>
          </w:p>
        </w:tc>
        <w:tc>
          <w:tcPr>
            <w:tcW w:w="1125" w:type="dxa"/>
            <w:shd w:val="clear" w:color="auto" w:fill="A1CBC6"/>
            <w:vAlign w:val="center"/>
            <w:hideMark/>
          </w:tcPr>
          <w:p w14:paraId="30378246" w14:textId="77777777" w:rsidR="004C4BBA" w:rsidRPr="006970B3" w:rsidRDefault="004C4BBA" w:rsidP="000E7505">
            <w:pPr>
              <w:spacing w:after="160" w:line="256" w:lineRule="auto"/>
              <w:jc w:val="center"/>
              <w:rPr>
                <w:rFonts w:eastAsia="Calibri"/>
                <w:b/>
                <w:bCs/>
                <w:sz w:val="22"/>
                <w:szCs w:val="22"/>
                <w:lang w:eastAsia="en-US"/>
              </w:rPr>
            </w:pPr>
            <w:r w:rsidRPr="006970B3">
              <w:rPr>
                <w:rFonts w:eastAsia="Calibri"/>
                <w:b/>
                <w:bCs/>
                <w:sz w:val="22"/>
                <w:szCs w:val="22"/>
                <w:lang w:eastAsia="en-US"/>
              </w:rPr>
              <w:t>Izmaksu veids</w:t>
            </w:r>
          </w:p>
        </w:tc>
        <w:tc>
          <w:tcPr>
            <w:tcW w:w="1001" w:type="dxa"/>
            <w:shd w:val="clear" w:color="auto" w:fill="A1CBC6"/>
            <w:hideMark/>
          </w:tcPr>
          <w:p w14:paraId="5C8D9577" w14:textId="77777777" w:rsidR="004C4BBA" w:rsidRPr="006970B3" w:rsidRDefault="004C4BBA" w:rsidP="000E7505">
            <w:pPr>
              <w:spacing w:after="160" w:line="256" w:lineRule="auto"/>
              <w:jc w:val="center"/>
              <w:rPr>
                <w:rFonts w:eastAsia="Calibri"/>
                <w:b/>
                <w:sz w:val="22"/>
                <w:szCs w:val="22"/>
                <w:lang w:eastAsia="en-US"/>
              </w:rPr>
            </w:pPr>
            <w:r w:rsidRPr="006970B3">
              <w:rPr>
                <w:b/>
                <w:bCs/>
                <w:sz w:val="22"/>
                <w:szCs w:val="22"/>
              </w:rPr>
              <w:t>Vienas vienības izmaksu pielieto-jums</w:t>
            </w:r>
          </w:p>
        </w:tc>
        <w:tc>
          <w:tcPr>
            <w:tcW w:w="1271" w:type="dxa"/>
            <w:shd w:val="clear" w:color="auto" w:fill="A1CBC6"/>
            <w:vAlign w:val="center"/>
            <w:hideMark/>
          </w:tcPr>
          <w:p w14:paraId="3EABCE7F" w14:textId="77777777" w:rsidR="004C4BBA" w:rsidRPr="006970B3" w:rsidRDefault="004C4BBA" w:rsidP="000E7505">
            <w:pPr>
              <w:spacing w:after="160" w:line="256" w:lineRule="auto"/>
              <w:jc w:val="center"/>
              <w:rPr>
                <w:rFonts w:eastAsia="Calibri"/>
                <w:b/>
                <w:sz w:val="22"/>
                <w:szCs w:val="22"/>
                <w:lang w:eastAsia="en-US"/>
              </w:rPr>
            </w:pPr>
            <w:r w:rsidRPr="006970B3">
              <w:rPr>
                <w:rFonts w:eastAsia="Calibri"/>
                <w:b/>
                <w:sz w:val="22"/>
                <w:szCs w:val="22"/>
                <w:lang w:eastAsia="en-US"/>
              </w:rPr>
              <w:t>Daudzums</w:t>
            </w:r>
          </w:p>
        </w:tc>
        <w:tc>
          <w:tcPr>
            <w:tcW w:w="1417" w:type="dxa"/>
            <w:shd w:val="clear" w:color="auto" w:fill="A1CBC6"/>
            <w:vAlign w:val="center"/>
            <w:hideMark/>
          </w:tcPr>
          <w:p w14:paraId="601DB6ED" w14:textId="77777777" w:rsidR="004C4BBA" w:rsidRPr="006970B3" w:rsidRDefault="004C4BBA" w:rsidP="000E7505">
            <w:pPr>
              <w:spacing w:after="160" w:line="256" w:lineRule="auto"/>
              <w:jc w:val="center"/>
              <w:rPr>
                <w:rFonts w:eastAsia="Calibri"/>
                <w:b/>
                <w:bCs/>
                <w:sz w:val="22"/>
                <w:szCs w:val="22"/>
                <w:lang w:eastAsia="en-US"/>
              </w:rPr>
            </w:pPr>
            <w:r w:rsidRPr="006970B3">
              <w:rPr>
                <w:rFonts w:eastAsia="Calibri"/>
                <w:b/>
                <w:bCs/>
                <w:sz w:val="22"/>
                <w:szCs w:val="22"/>
                <w:lang w:eastAsia="en-US"/>
              </w:rPr>
              <w:t>Mērvienība</w:t>
            </w:r>
          </w:p>
        </w:tc>
        <w:tc>
          <w:tcPr>
            <w:tcW w:w="1134" w:type="dxa"/>
            <w:shd w:val="clear" w:color="auto" w:fill="A1CBC6"/>
            <w:vAlign w:val="center"/>
            <w:hideMark/>
          </w:tcPr>
          <w:p w14:paraId="6EFF854D" w14:textId="77777777" w:rsidR="004C4BBA" w:rsidRPr="006970B3" w:rsidRDefault="004C4BBA" w:rsidP="000E7505">
            <w:pPr>
              <w:spacing w:after="160" w:line="256" w:lineRule="auto"/>
              <w:jc w:val="center"/>
              <w:rPr>
                <w:rFonts w:eastAsia="Calibri"/>
                <w:b/>
                <w:sz w:val="22"/>
                <w:szCs w:val="22"/>
                <w:lang w:eastAsia="en-US"/>
              </w:rPr>
            </w:pPr>
            <w:r w:rsidRPr="006970B3">
              <w:rPr>
                <w:rFonts w:eastAsia="Calibri"/>
                <w:b/>
                <w:sz w:val="22"/>
                <w:szCs w:val="22"/>
                <w:lang w:eastAsia="en-US"/>
              </w:rPr>
              <w:t>Projekta darbības numurs</w:t>
            </w:r>
          </w:p>
        </w:tc>
        <w:tc>
          <w:tcPr>
            <w:tcW w:w="1706" w:type="dxa"/>
            <w:shd w:val="clear" w:color="auto" w:fill="A1CBC6"/>
            <w:vAlign w:val="center"/>
            <w:hideMark/>
          </w:tcPr>
          <w:p w14:paraId="5BA9C7B1" w14:textId="77777777" w:rsidR="004C4BBA" w:rsidRPr="006970B3" w:rsidRDefault="004C4BBA" w:rsidP="000E7505">
            <w:pPr>
              <w:spacing w:after="160" w:line="256" w:lineRule="auto"/>
              <w:jc w:val="center"/>
              <w:rPr>
                <w:rFonts w:eastAsia="Calibri"/>
                <w:b/>
                <w:sz w:val="22"/>
                <w:szCs w:val="22"/>
                <w:lang w:eastAsia="en-US"/>
              </w:rPr>
            </w:pPr>
            <w:r w:rsidRPr="006970B3">
              <w:rPr>
                <w:rFonts w:eastAsia="Calibri"/>
                <w:b/>
                <w:bCs/>
                <w:sz w:val="22"/>
                <w:szCs w:val="22"/>
                <w:lang w:eastAsia="en-US"/>
              </w:rPr>
              <w:t>Attiecināmā summa</w:t>
            </w:r>
          </w:p>
        </w:tc>
        <w:tc>
          <w:tcPr>
            <w:tcW w:w="425" w:type="dxa"/>
            <w:shd w:val="clear" w:color="auto" w:fill="A1CBC6"/>
            <w:vAlign w:val="center"/>
          </w:tcPr>
          <w:p w14:paraId="1B5EC0B9" w14:textId="77777777" w:rsidR="004C4BBA" w:rsidRPr="006970B3" w:rsidRDefault="004C4BBA" w:rsidP="000E7505">
            <w:pPr>
              <w:spacing w:after="160" w:line="256" w:lineRule="auto"/>
              <w:jc w:val="center"/>
              <w:rPr>
                <w:rFonts w:eastAsia="Calibri"/>
                <w:b/>
                <w:sz w:val="22"/>
                <w:szCs w:val="22"/>
                <w:lang w:eastAsia="en-US"/>
              </w:rPr>
            </w:pPr>
            <w:r w:rsidRPr="006970B3">
              <w:rPr>
                <w:rFonts w:eastAsia="Calibri"/>
                <w:b/>
                <w:sz w:val="22"/>
                <w:szCs w:val="22"/>
                <w:lang w:eastAsia="en-US"/>
              </w:rPr>
              <w:t>%</w:t>
            </w:r>
          </w:p>
        </w:tc>
        <w:tc>
          <w:tcPr>
            <w:tcW w:w="709" w:type="dxa"/>
            <w:shd w:val="clear" w:color="auto" w:fill="A1CBC6"/>
            <w:vAlign w:val="center"/>
            <w:hideMark/>
          </w:tcPr>
          <w:p w14:paraId="1D143082" w14:textId="77777777" w:rsidR="004C4BBA" w:rsidRPr="006970B3" w:rsidRDefault="004C4BBA" w:rsidP="000E7505">
            <w:pPr>
              <w:spacing w:after="160" w:line="256" w:lineRule="auto"/>
              <w:jc w:val="center"/>
              <w:rPr>
                <w:rFonts w:eastAsia="Calibri"/>
                <w:b/>
                <w:sz w:val="22"/>
                <w:szCs w:val="22"/>
                <w:lang w:eastAsia="en-US"/>
              </w:rPr>
            </w:pPr>
            <w:r w:rsidRPr="006970B3">
              <w:rPr>
                <w:rFonts w:eastAsia="Calibri"/>
                <w:b/>
                <w:sz w:val="22"/>
                <w:szCs w:val="22"/>
                <w:lang w:eastAsia="en-US"/>
              </w:rPr>
              <w:t>t.sk. PVN</w:t>
            </w:r>
          </w:p>
        </w:tc>
      </w:tr>
      <w:tr w:rsidR="002752D0" w:rsidRPr="006970B3" w14:paraId="0235EF2C" w14:textId="77777777" w:rsidTr="00967FE4">
        <w:trPr>
          <w:trHeight w:val="423"/>
        </w:trPr>
        <w:tc>
          <w:tcPr>
            <w:tcW w:w="1127" w:type="dxa"/>
            <w:shd w:val="clear" w:color="auto" w:fill="CCE2DF"/>
          </w:tcPr>
          <w:p w14:paraId="5CDC4AD3" w14:textId="6B5D5B53" w:rsidR="002752D0" w:rsidRPr="006970B3" w:rsidRDefault="002752D0" w:rsidP="002752D0">
            <w:pPr>
              <w:rPr>
                <w:b/>
                <w:bCs/>
                <w:sz w:val="22"/>
                <w:szCs w:val="22"/>
              </w:rPr>
            </w:pPr>
            <w:r w:rsidRPr="006970B3">
              <w:rPr>
                <w:rFonts w:eastAsia="Calibri"/>
                <w:b/>
                <w:bCs/>
                <w:sz w:val="22"/>
                <w:szCs w:val="22"/>
                <w:lang w:eastAsia="en-US"/>
              </w:rPr>
              <w:t>1.</w:t>
            </w:r>
          </w:p>
        </w:tc>
        <w:tc>
          <w:tcPr>
            <w:tcW w:w="4964" w:type="dxa"/>
            <w:shd w:val="clear" w:color="auto" w:fill="CCE2DF"/>
          </w:tcPr>
          <w:p w14:paraId="0A2F7060" w14:textId="6AE6CA17" w:rsidR="002752D0" w:rsidRPr="006970B3" w:rsidRDefault="002752D0" w:rsidP="002752D0">
            <w:pPr>
              <w:rPr>
                <w:rFonts w:eastAsia="Calibri"/>
                <w:b/>
                <w:bCs/>
                <w:sz w:val="22"/>
                <w:szCs w:val="22"/>
                <w:lang w:eastAsia="en-US"/>
              </w:rPr>
            </w:pPr>
            <w:r w:rsidRPr="006970B3">
              <w:rPr>
                <w:rFonts w:eastAsia="Calibri"/>
                <w:b/>
                <w:bCs/>
                <w:sz w:val="22"/>
                <w:szCs w:val="22"/>
                <w:lang w:eastAsia="en-US"/>
              </w:rPr>
              <w:t>Projekta izmaksas saskaņā ar izmaksu vienoto likmi</w:t>
            </w:r>
          </w:p>
        </w:tc>
        <w:tc>
          <w:tcPr>
            <w:tcW w:w="1125" w:type="dxa"/>
            <w:shd w:val="clear" w:color="auto" w:fill="CCE2DF"/>
          </w:tcPr>
          <w:p w14:paraId="58F6BFAE" w14:textId="392F675F" w:rsidR="002752D0" w:rsidRPr="006970B3" w:rsidRDefault="002752D0" w:rsidP="00A53655">
            <w:pPr>
              <w:rPr>
                <w:sz w:val="22"/>
                <w:szCs w:val="22"/>
              </w:rPr>
            </w:pPr>
          </w:p>
        </w:tc>
        <w:tc>
          <w:tcPr>
            <w:tcW w:w="1001" w:type="dxa"/>
            <w:shd w:val="clear" w:color="auto" w:fill="CCE2DF"/>
          </w:tcPr>
          <w:p w14:paraId="0D2467E1" w14:textId="48772D11" w:rsidR="002752D0" w:rsidRPr="006970B3" w:rsidRDefault="002752D0" w:rsidP="002752D0">
            <w:pPr>
              <w:jc w:val="center"/>
              <w:rPr>
                <w:rFonts w:eastAsia="Calibri"/>
                <w:b/>
                <w:i/>
                <w:sz w:val="22"/>
                <w:szCs w:val="22"/>
                <w:lang w:eastAsia="en-US"/>
              </w:rPr>
            </w:pPr>
          </w:p>
        </w:tc>
        <w:tc>
          <w:tcPr>
            <w:tcW w:w="1271" w:type="dxa"/>
            <w:shd w:val="clear" w:color="auto" w:fill="CCE2DF"/>
          </w:tcPr>
          <w:p w14:paraId="48B1EB45" w14:textId="77777777" w:rsidR="002752D0" w:rsidRPr="006970B3" w:rsidRDefault="002752D0" w:rsidP="002752D0">
            <w:pPr>
              <w:jc w:val="right"/>
              <w:rPr>
                <w:rFonts w:eastAsia="Calibri"/>
                <w:b/>
                <w:i/>
                <w:sz w:val="22"/>
                <w:szCs w:val="22"/>
                <w:lang w:eastAsia="en-US"/>
              </w:rPr>
            </w:pPr>
          </w:p>
        </w:tc>
        <w:tc>
          <w:tcPr>
            <w:tcW w:w="1417" w:type="dxa"/>
            <w:shd w:val="clear" w:color="auto" w:fill="CCE2DF"/>
          </w:tcPr>
          <w:p w14:paraId="6C9B894F" w14:textId="77777777" w:rsidR="002752D0" w:rsidRPr="006970B3" w:rsidRDefault="002752D0" w:rsidP="002752D0">
            <w:pPr>
              <w:jc w:val="right"/>
              <w:rPr>
                <w:rFonts w:eastAsia="Calibri"/>
                <w:b/>
                <w:i/>
                <w:sz w:val="22"/>
                <w:szCs w:val="22"/>
                <w:lang w:eastAsia="en-US"/>
              </w:rPr>
            </w:pPr>
          </w:p>
        </w:tc>
        <w:tc>
          <w:tcPr>
            <w:tcW w:w="1134" w:type="dxa"/>
            <w:shd w:val="clear" w:color="auto" w:fill="CCE2DF"/>
          </w:tcPr>
          <w:p w14:paraId="25EF9456" w14:textId="77777777" w:rsidR="002752D0" w:rsidRPr="006970B3" w:rsidRDefault="002752D0" w:rsidP="002752D0">
            <w:pPr>
              <w:jc w:val="right"/>
              <w:rPr>
                <w:rFonts w:eastAsia="Calibri"/>
                <w:b/>
                <w:i/>
                <w:sz w:val="22"/>
                <w:szCs w:val="22"/>
                <w:lang w:eastAsia="en-US"/>
              </w:rPr>
            </w:pPr>
          </w:p>
        </w:tc>
        <w:tc>
          <w:tcPr>
            <w:tcW w:w="1706" w:type="dxa"/>
            <w:shd w:val="clear" w:color="auto" w:fill="CCE2DF"/>
          </w:tcPr>
          <w:p w14:paraId="731A6BCC" w14:textId="77777777" w:rsidR="002752D0" w:rsidRPr="006970B3" w:rsidRDefault="002752D0" w:rsidP="002752D0">
            <w:pPr>
              <w:jc w:val="right"/>
              <w:rPr>
                <w:rFonts w:eastAsia="Calibri"/>
                <w:b/>
                <w:i/>
                <w:sz w:val="22"/>
                <w:szCs w:val="22"/>
                <w:lang w:eastAsia="en-US"/>
              </w:rPr>
            </w:pPr>
          </w:p>
        </w:tc>
        <w:tc>
          <w:tcPr>
            <w:tcW w:w="425" w:type="dxa"/>
            <w:shd w:val="clear" w:color="auto" w:fill="CCE2DF"/>
          </w:tcPr>
          <w:p w14:paraId="57A67907" w14:textId="77777777" w:rsidR="002752D0" w:rsidRPr="006970B3" w:rsidRDefault="002752D0" w:rsidP="002752D0">
            <w:pPr>
              <w:jc w:val="right"/>
              <w:rPr>
                <w:rFonts w:eastAsia="Calibri"/>
                <w:b/>
                <w:i/>
                <w:sz w:val="22"/>
                <w:szCs w:val="22"/>
                <w:lang w:eastAsia="en-US"/>
              </w:rPr>
            </w:pPr>
          </w:p>
        </w:tc>
        <w:tc>
          <w:tcPr>
            <w:tcW w:w="709" w:type="dxa"/>
            <w:shd w:val="clear" w:color="auto" w:fill="CCE2DF"/>
          </w:tcPr>
          <w:p w14:paraId="287DEE91" w14:textId="77777777" w:rsidR="002752D0" w:rsidRPr="006970B3" w:rsidRDefault="002752D0" w:rsidP="002752D0">
            <w:pPr>
              <w:jc w:val="right"/>
              <w:rPr>
                <w:rFonts w:eastAsia="Calibri"/>
                <w:b/>
                <w:i/>
                <w:sz w:val="22"/>
                <w:szCs w:val="22"/>
                <w:lang w:eastAsia="en-US"/>
              </w:rPr>
            </w:pPr>
          </w:p>
        </w:tc>
      </w:tr>
      <w:tr w:rsidR="009D45AF" w:rsidRPr="006970B3" w14:paraId="3173ABA8" w14:textId="77777777" w:rsidTr="00967FE4">
        <w:trPr>
          <w:trHeight w:val="423"/>
        </w:trPr>
        <w:tc>
          <w:tcPr>
            <w:tcW w:w="1127" w:type="dxa"/>
            <w:shd w:val="clear" w:color="auto" w:fill="CCE2DF"/>
          </w:tcPr>
          <w:p w14:paraId="4A4D7564" w14:textId="7459C89B" w:rsidR="009D45AF" w:rsidRPr="006970B3" w:rsidRDefault="009D45AF" w:rsidP="009D45AF">
            <w:pPr>
              <w:rPr>
                <w:rFonts w:eastAsia="Calibri"/>
                <w:sz w:val="22"/>
                <w:szCs w:val="22"/>
                <w:lang w:eastAsia="en-US"/>
              </w:rPr>
            </w:pPr>
            <w:r w:rsidRPr="006970B3">
              <w:rPr>
                <w:rFonts w:eastAsia="Calibri"/>
                <w:sz w:val="22"/>
                <w:szCs w:val="22"/>
                <w:lang w:eastAsia="en-US"/>
              </w:rPr>
              <w:t>1.1.</w:t>
            </w:r>
          </w:p>
        </w:tc>
        <w:tc>
          <w:tcPr>
            <w:tcW w:w="4964" w:type="dxa"/>
            <w:shd w:val="clear" w:color="auto" w:fill="CCE2DF"/>
          </w:tcPr>
          <w:p w14:paraId="189D6256" w14:textId="66972114" w:rsidR="009D45AF" w:rsidRPr="006970B3" w:rsidRDefault="008C5C4E" w:rsidP="00FA75FB">
            <w:pPr>
              <w:jc w:val="both"/>
              <w:rPr>
                <w:rFonts w:eastAsia="Times New Roman"/>
                <w:b/>
                <w:bCs/>
                <w:sz w:val="20"/>
                <w:szCs w:val="20"/>
              </w:rPr>
            </w:pPr>
            <w:r w:rsidRPr="006970B3">
              <w:rPr>
                <w:rFonts w:eastAsia="Times New Roman"/>
                <w:b/>
                <w:bCs/>
                <w:sz w:val="20"/>
                <w:szCs w:val="20"/>
              </w:rPr>
              <w:t>Projekta vadības personāla un īstenošanas personāla izmaksas</w:t>
            </w:r>
          </w:p>
        </w:tc>
        <w:tc>
          <w:tcPr>
            <w:tcW w:w="1125" w:type="dxa"/>
            <w:shd w:val="clear" w:color="auto" w:fill="CCE2DF"/>
          </w:tcPr>
          <w:p w14:paraId="68D22B05" w14:textId="7767E833" w:rsidR="009D45AF" w:rsidRPr="006970B3" w:rsidRDefault="008C5C4E" w:rsidP="00CD4307">
            <w:pPr>
              <w:jc w:val="center"/>
              <w:rPr>
                <w:rFonts w:eastAsia="Calibri"/>
                <w:sz w:val="22"/>
                <w:szCs w:val="22"/>
                <w:lang w:eastAsia="en-US"/>
              </w:rPr>
            </w:pPr>
            <w:r w:rsidRPr="006970B3">
              <w:rPr>
                <w:rFonts w:eastAsia="Calibri"/>
                <w:sz w:val="22"/>
                <w:szCs w:val="22"/>
                <w:lang w:eastAsia="en-US"/>
              </w:rPr>
              <w:t>tiešās</w:t>
            </w:r>
          </w:p>
        </w:tc>
        <w:tc>
          <w:tcPr>
            <w:tcW w:w="1001" w:type="dxa"/>
            <w:shd w:val="clear" w:color="auto" w:fill="CCE2DF"/>
          </w:tcPr>
          <w:p w14:paraId="61C95E58" w14:textId="411878EB" w:rsidR="009D45AF" w:rsidRPr="006970B3" w:rsidRDefault="0037317D" w:rsidP="009D45AF">
            <w:pPr>
              <w:jc w:val="center"/>
              <w:rPr>
                <w:rFonts w:eastAsia="Calibri"/>
                <w:sz w:val="22"/>
                <w:szCs w:val="22"/>
                <w:lang w:eastAsia="en-US"/>
              </w:rPr>
            </w:pPr>
            <w:r w:rsidRPr="006970B3">
              <w:rPr>
                <w:rFonts w:eastAsia="Calibri"/>
                <w:sz w:val="22"/>
                <w:szCs w:val="22"/>
                <w:lang w:eastAsia="en-US"/>
              </w:rPr>
              <w:t>ir</w:t>
            </w:r>
          </w:p>
        </w:tc>
        <w:tc>
          <w:tcPr>
            <w:tcW w:w="1271" w:type="dxa"/>
            <w:shd w:val="clear" w:color="auto" w:fill="CCE2DF"/>
          </w:tcPr>
          <w:p w14:paraId="053535A8" w14:textId="77777777" w:rsidR="009D45AF" w:rsidRPr="006970B3" w:rsidRDefault="009D45AF" w:rsidP="009D45AF">
            <w:pPr>
              <w:jc w:val="right"/>
              <w:rPr>
                <w:rFonts w:eastAsia="Calibri"/>
                <w:b/>
                <w:i/>
                <w:sz w:val="22"/>
                <w:szCs w:val="22"/>
                <w:lang w:eastAsia="en-US"/>
              </w:rPr>
            </w:pPr>
          </w:p>
        </w:tc>
        <w:tc>
          <w:tcPr>
            <w:tcW w:w="1417" w:type="dxa"/>
            <w:shd w:val="clear" w:color="auto" w:fill="CCE2DF"/>
          </w:tcPr>
          <w:p w14:paraId="65581FC8" w14:textId="77777777" w:rsidR="009D45AF" w:rsidRPr="006970B3" w:rsidRDefault="009D45AF" w:rsidP="009D45AF">
            <w:pPr>
              <w:jc w:val="right"/>
              <w:rPr>
                <w:rFonts w:eastAsia="Calibri"/>
                <w:b/>
                <w:i/>
                <w:sz w:val="22"/>
                <w:szCs w:val="22"/>
                <w:lang w:eastAsia="en-US"/>
              </w:rPr>
            </w:pPr>
          </w:p>
        </w:tc>
        <w:tc>
          <w:tcPr>
            <w:tcW w:w="1134" w:type="dxa"/>
            <w:shd w:val="clear" w:color="auto" w:fill="CCE2DF"/>
          </w:tcPr>
          <w:p w14:paraId="00C82CE1" w14:textId="77777777" w:rsidR="009D45AF" w:rsidRPr="006970B3" w:rsidRDefault="009D45AF" w:rsidP="009D45AF">
            <w:pPr>
              <w:jc w:val="right"/>
              <w:rPr>
                <w:rFonts w:eastAsia="Calibri"/>
                <w:b/>
                <w:i/>
                <w:sz w:val="22"/>
                <w:szCs w:val="22"/>
                <w:lang w:eastAsia="en-US"/>
              </w:rPr>
            </w:pPr>
          </w:p>
        </w:tc>
        <w:tc>
          <w:tcPr>
            <w:tcW w:w="1706" w:type="dxa"/>
            <w:shd w:val="clear" w:color="auto" w:fill="CCE2DF"/>
          </w:tcPr>
          <w:p w14:paraId="1A6E5276" w14:textId="41C10C7D" w:rsidR="009D45AF" w:rsidRPr="006970B3" w:rsidRDefault="008C5C4E" w:rsidP="002849DF">
            <w:pPr>
              <w:shd w:val="clear" w:color="auto" w:fill="CCE2DF"/>
              <w:jc w:val="center"/>
              <w:rPr>
                <w:i/>
                <w:iCs/>
                <w:color w:val="0000FF"/>
                <w:sz w:val="22"/>
                <w:szCs w:val="22"/>
              </w:rPr>
            </w:pPr>
            <w:r w:rsidRPr="006970B3">
              <w:rPr>
                <w:i/>
                <w:iCs/>
                <w:color w:val="0000FF"/>
                <w:sz w:val="22"/>
                <w:szCs w:val="22"/>
              </w:rPr>
              <w:t>13</w:t>
            </w:r>
            <w:r w:rsidR="002849DF">
              <w:rPr>
                <w:i/>
                <w:iCs/>
                <w:color w:val="0000FF"/>
                <w:sz w:val="22"/>
                <w:szCs w:val="22"/>
              </w:rPr>
              <w:t> </w:t>
            </w:r>
            <w:r w:rsidRPr="006970B3">
              <w:rPr>
                <w:i/>
                <w:iCs/>
                <w:color w:val="0000FF"/>
                <w:sz w:val="22"/>
                <w:szCs w:val="22"/>
              </w:rPr>
              <w:t>% no pozīciju Nr.</w:t>
            </w:r>
            <w:r w:rsidR="002849DF">
              <w:rPr>
                <w:i/>
                <w:iCs/>
                <w:color w:val="0000FF"/>
                <w:sz w:val="22"/>
                <w:szCs w:val="22"/>
              </w:rPr>
              <w:t> </w:t>
            </w:r>
            <w:r w:rsidRPr="006970B3">
              <w:rPr>
                <w:i/>
                <w:iCs/>
                <w:color w:val="0000FF"/>
                <w:sz w:val="22"/>
                <w:szCs w:val="22"/>
              </w:rPr>
              <w:t>6, Nr.</w:t>
            </w:r>
            <w:r w:rsidRPr="006970B3">
              <w:t> </w:t>
            </w:r>
            <w:r w:rsidRPr="006970B3">
              <w:rPr>
                <w:i/>
                <w:iCs/>
                <w:color w:val="0000FF"/>
                <w:sz w:val="22"/>
                <w:szCs w:val="22"/>
              </w:rPr>
              <w:t>10 un Nr. 13 summas</w:t>
            </w:r>
          </w:p>
        </w:tc>
        <w:tc>
          <w:tcPr>
            <w:tcW w:w="425" w:type="dxa"/>
            <w:shd w:val="clear" w:color="auto" w:fill="CCE2DF"/>
          </w:tcPr>
          <w:p w14:paraId="155E3E7B" w14:textId="77777777" w:rsidR="009D45AF" w:rsidRPr="006970B3" w:rsidRDefault="009D45AF" w:rsidP="009D45AF">
            <w:pPr>
              <w:jc w:val="right"/>
              <w:rPr>
                <w:rFonts w:eastAsia="Calibri"/>
                <w:b/>
                <w:i/>
                <w:sz w:val="22"/>
                <w:szCs w:val="22"/>
                <w:lang w:eastAsia="en-US"/>
              </w:rPr>
            </w:pPr>
          </w:p>
        </w:tc>
        <w:tc>
          <w:tcPr>
            <w:tcW w:w="709" w:type="dxa"/>
            <w:shd w:val="clear" w:color="auto" w:fill="CCE2DF"/>
          </w:tcPr>
          <w:p w14:paraId="5B8FA9D8" w14:textId="77777777" w:rsidR="009D45AF" w:rsidRPr="006970B3" w:rsidRDefault="009D45AF" w:rsidP="009D45AF">
            <w:pPr>
              <w:jc w:val="right"/>
              <w:rPr>
                <w:rFonts w:eastAsia="Calibri"/>
                <w:b/>
                <w:i/>
                <w:sz w:val="22"/>
                <w:szCs w:val="22"/>
                <w:lang w:eastAsia="en-US"/>
              </w:rPr>
            </w:pPr>
          </w:p>
        </w:tc>
      </w:tr>
      <w:tr w:rsidR="00976024" w:rsidRPr="006970B3" w14:paraId="4C00EE7A" w14:textId="77777777" w:rsidTr="00967FE4">
        <w:trPr>
          <w:trHeight w:val="423"/>
        </w:trPr>
        <w:tc>
          <w:tcPr>
            <w:tcW w:w="1127" w:type="dxa"/>
            <w:shd w:val="clear" w:color="auto" w:fill="CCE2DF"/>
          </w:tcPr>
          <w:p w14:paraId="2D1B3E2C" w14:textId="73CC80AF" w:rsidR="00976024" w:rsidRPr="006970B3" w:rsidRDefault="00976024" w:rsidP="00976024">
            <w:pPr>
              <w:rPr>
                <w:rFonts w:eastAsia="Calibri"/>
                <w:sz w:val="22"/>
                <w:szCs w:val="22"/>
                <w:lang w:eastAsia="en-US"/>
              </w:rPr>
            </w:pPr>
            <w:r w:rsidRPr="006970B3">
              <w:rPr>
                <w:rFonts w:eastAsia="Calibri"/>
                <w:sz w:val="22"/>
                <w:szCs w:val="22"/>
                <w:lang w:eastAsia="en-US"/>
              </w:rPr>
              <w:t>1.2.</w:t>
            </w:r>
          </w:p>
        </w:tc>
        <w:tc>
          <w:tcPr>
            <w:tcW w:w="4964" w:type="dxa"/>
            <w:shd w:val="clear" w:color="auto" w:fill="CCE2DF"/>
          </w:tcPr>
          <w:p w14:paraId="092CE266" w14:textId="459EDC10" w:rsidR="00976024" w:rsidRPr="006970B3" w:rsidRDefault="008C5C4E" w:rsidP="00FA75FB">
            <w:pPr>
              <w:jc w:val="both"/>
              <w:rPr>
                <w:rFonts w:eastAsia="Times New Roman"/>
                <w:b/>
                <w:bCs/>
                <w:sz w:val="20"/>
                <w:szCs w:val="20"/>
              </w:rPr>
            </w:pPr>
            <w:r w:rsidRPr="006970B3">
              <w:rPr>
                <w:rFonts w:eastAsia="Times New Roman"/>
                <w:b/>
                <w:bCs/>
                <w:sz w:val="20"/>
                <w:szCs w:val="20"/>
              </w:rPr>
              <w:t>Projekta netiešās attiecināmās izmaksas</w:t>
            </w:r>
          </w:p>
        </w:tc>
        <w:tc>
          <w:tcPr>
            <w:tcW w:w="1125" w:type="dxa"/>
            <w:shd w:val="clear" w:color="auto" w:fill="CCE2DF"/>
          </w:tcPr>
          <w:p w14:paraId="19F61050" w14:textId="3E166495" w:rsidR="00976024" w:rsidRPr="006970B3" w:rsidRDefault="008C5C4E" w:rsidP="00976024">
            <w:pPr>
              <w:jc w:val="center"/>
              <w:rPr>
                <w:rFonts w:eastAsia="Calibri"/>
                <w:sz w:val="22"/>
                <w:szCs w:val="22"/>
                <w:lang w:eastAsia="en-US"/>
              </w:rPr>
            </w:pPr>
            <w:r w:rsidRPr="006970B3">
              <w:rPr>
                <w:rFonts w:eastAsia="Calibri"/>
                <w:sz w:val="22"/>
                <w:szCs w:val="22"/>
                <w:lang w:eastAsia="en-US"/>
              </w:rPr>
              <w:t>netiešās</w:t>
            </w:r>
          </w:p>
        </w:tc>
        <w:tc>
          <w:tcPr>
            <w:tcW w:w="1001" w:type="dxa"/>
            <w:shd w:val="clear" w:color="auto" w:fill="CCE2DF"/>
          </w:tcPr>
          <w:p w14:paraId="0FDC9BD1" w14:textId="500DCEC0" w:rsidR="00976024" w:rsidRPr="006970B3" w:rsidRDefault="00976024" w:rsidP="00976024">
            <w:pPr>
              <w:jc w:val="center"/>
              <w:rPr>
                <w:rFonts w:eastAsia="Calibri"/>
                <w:sz w:val="22"/>
                <w:szCs w:val="22"/>
                <w:lang w:eastAsia="en-US"/>
              </w:rPr>
            </w:pPr>
            <w:r w:rsidRPr="006970B3">
              <w:rPr>
                <w:rFonts w:eastAsia="Calibri"/>
                <w:sz w:val="22"/>
                <w:szCs w:val="22"/>
                <w:lang w:eastAsia="en-US"/>
              </w:rPr>
              <w:t>ir</w:t>
            </w:r>
          </w:p>
        </w:tc>
        <w:tc>
          <w:tcPr>
            <w:tcW w:w="1271" w:type="dxa"/>
            <w:shd w:val="clear" w:color="auto" w:fill="CCE2DF"/>
          </w:tcPr>
          <w:p w14:paraId="1D5250BC" w14:textId="77777777" w:rsidR="00976024" w:rsidRPr="006970B3" w:rsidRDefault="00976024" w:rsidP="00976024">
            <w:pPr>
              <w:jc w:val="right"/>
              <w:rPr>
                <w:rFonts w:eastAsia="Calibri"/>
                <w:b/>
                <w:i/>
                <w:sz w:val="22"/>
                <w:szCs w:val="22"/>
                <w:lang w:eastAsia="en-US"/>
              </w:rPr>
            </w:pPr>
          </w:p>
        </w:tc>
        <w:tc>
          <w:tcPr>
            <w:tcW w:w="1417" w:type="dxa"/>
            <w:shd w:val="clear" w:color="auto" w:fill="CCE2DF"/>
          </w:tcPr>
          <w:p w14:paraId="79EFEB6C" w14:textId="77777777" w:rsidR="00976024" w:rsidRPr="006970B3" w:rsidRDefault="00976024" w:rsidP="00976024">
            <w:pPr>
              <w:jc w:val="right"/>
              <w:rPr>
                <w:rFonts w:eastAsia="Calibri"/>
                <w:b/>
                <w:i/>
                <w:sz w:val="22"/>
                <w:szCs w:val="22"/>
                <w:lang w:eastAsia="en-US"/>
              </w:rPr>
            </w:pPr>
          </w:p>
        </w:tc>
        <w:tc>
          <w:tcPr>
            <w:tcW w:w="1134" w:type="dxa"/>
            <w:shd w:val="clear" w:color="auto" w:fill="CCE2DF"/>
          </w:tcPr>
          <w:p w14:paraId="0427981B" w14:textId="77777777" w:rsidR="00976024" w:rsidRPr="006970B3" w:rsidRDefault="00976024" w:rsidP="00976024">
            <w:pPr>
              <w:jc w:val="right"/>
              <w:rPr>
                <w:rFonts w:eastAsia="Calibri"/>
                <w:b/>
                <w:i/>
                <w:sz w:val="22"/>
                <w:szCs w:val="22"/>
                <w:lang w:eastAsia="en-US"/>
              </w:rPr>
            </w:pPr>
          </w:p>
        </w:tc>
        <w:tc>
          <w:tcPr>
            <w:tcW w:w="1706" w:type="dxa"/>
            <w:shd w:val="clear" w:color="auto" w:fill="CCE2DF"/>
          </w:tcPr>
          <w:p w14:paraId="7E02FFAC" w14:textId="2608F9CB" w:rsidR="00976024" w:rsidRPr="006970B3" w:rsidRDefault="008C5C4E" w:rsidP="002849DF">
            <w:pPr>
              <w:jc w:val="center"/>
              <w:rPr>
                <w:rFonts w:eastAsia="Calibri"/>
                <w:b/>
                <w:i/>
                <w:sz w:val="22"/>
                <w:szCs w:val="22"/>
                <w:lang w:eastAsia="en-US"/>
              </w:rPr>
            </w:pPr>
            <w:r w:rsidRPr="006970B3">
              <w:rPr>
                <w:i/>
                <w:iCs/>
                <w:color w:val="0000FF"/>
                <w:sz w:val="22"/>
                <w:szCs w:val="22"/>
              </w:rPr>
              <w:t>15</w:t>
            </w:r>
            <w:r w:rsidR="002849DF">
              <w:rPr>
                <w:i/>
                <w:iCs/>
                <w:color w:val="0000FF"/>
                <w:sz w:val="22"/>
                <w:szCs w:val="22"/>
              </w:rPr>
              <w:t> </w:t>
            </w:r>
            <w:r w:rsidRPr="006970B3">
              <w:rPr>
                <w:i/>
                <w:iCs/>
                <w:color w:val="0000FF"/>
                <w:sz w:val="22"/>
                <w:szCs w:val="22"/>
              </w:rPr>
              <w:t>% no apakšpozīcijas  Nr. 1.1.</w:t>
            </w:r>
          </w:p>
        </w:tc>
        <w:tc>
          <w:tcPr>
            <w:tcW w:w="425" w:type="dxa"/>
            <w:shd w:val="clear" w:color="auto" w:fill="CCE2DF"/>
          </w:tcPr>
          <w:p w14:paraId="54176EB5" w14:textId="77777777" w:rsidR="00976024" w:rsidRPr="006970B3" w:rsidRDefault="00976024" w:rsidP="00976024">
            <w:pPr>
              <w:jc w:val="right"/>
              <w:rPr>
                <w:rFonts w:eastAsia="Calibri"/>
                <w:b/>
                <w:i/>
                <w:sz w:val="22"/>
                <w:szCs w:val="22"/>
                <w:lang w:eastAsia="en-US"/>
              </w:rPr>
            </w:pPr>
          </w:p>
        </w:tc>
        <w:tc>
          <w:tcPr>
            <w:tcW w:w="709" w:type="dxa"/>
            <w:shd w:val="clear" w:color="auto" w:fill="CCE2DF"/>
          </w:tcPr>
          <w:p w14:paraId="21FEEE19" w14:textId="77777777" w:rsidR="00976024" w:rsidRPr="006970B3" w:rsidRDefault="00976024" w:rsidP="00976024">
            <w:pPr>
              <w:jc w:val="right"/>
              <w:rPr>
                <w:rFonts w:eastAsia="Calibri"/>
                <w:b/>
                <w:i/>
                <w:sz w:val="22"/>
                <w:szCs w:val="22"/>
                <w:lang w:eastAsia="en-US"/>
              </w:rPr>
            </w:pPr>
          </w:p>
        </w:tc>
      </w:tr>
      <w:tr w:rsidR="00EE77BF" w:rsidRPr="006970B3" w14:paraId="50E0123F" w14:textId="77777777" w:rsidTr="00967FE4">
        <w:trPr>
          <w:trHeight w:val="300"/>
        </w:trPr>
        <w:tc>
          <w:tcPr>
            <w:tcW w:w="1127" w:type="dxa"/>
            <w:shd w:val="clear" w:color="auto" w:fill="CCE2DF"/>
          </w:tcPr>
          <w:p w14:paraId="5F995372" w14:textId="7F4AB108" w:rsidR="00EE77BF" w:rsidRPr="006970B3" w:rsidRDefault="00EE77BF" w:rsidP="00EE77BF">
            <w:pPr>
              <w:rPr>
                <w:rFonts w:eastAsia="Calibri"/>
                <w:sz w:val="22"/>
                <w:szCs w:val="22"/>
                <w:lang w:eastAsia="en-US"/>
              </w:rPr>
            </w:pPr>
            <w:r w:rsidRPr="006970B3">
              <w:rPr>
                <w:rFonts w:eastAsia="Calibri"/>
                <w:b/>
                <w:bCs/>
                <w:sz w:val="22"/>
                <w:szCs w:val="22"/>
                <w:lang w:eastAsia="en-US"/>
              </w:rPr>
              <w:t>6.</w:t>
            </w:r>
          </w:p>
        </w:tc>
        <w:tc>
          <w:tcPr>
            <w:tcW w:w="4964" w:type="dxa"/>
            <w:shd w:val="clear" w:color="auto" w:fill="CCE2DF"/>
          </w:tcPr>
          <w:p w14:paraId="18232FA8" w14:textId="0269D150" w:rsidR="00EE77BF" w:rsidRPr="006970B3" w:rsidRDefault="00EE77BF" w:rsidP="00EE77BF">
            <w:pPr>
              <w:jc w:val="both"/>
              <w:rPr>
                <w:rFonts w:eastAsia="Calibri"/>
                <w:sz w:val="22"/>
                <w:szCs w:val="22"/>
                <w:lang w:eastAsia="en-US"/>
              </w:rPr>
            </w:pPr>
            <w:r w:rsidRPr="006970B3">
              <w:rPr>
                <w:rFonts w:eastAsia="Calibri"/>
                <w:b/>
                <w:bCs/>
                <w:sz w:val="22"/>
                <w:szCs w:val="22"/>
                <w:lang w:eastAsia="en-US"/>
              </w:rPr>
              <w:t>Materiālu, aprīkojuma un iekārtu izmaksas</w:t>
            </w:r>
          </w:p>
        </w:tc>
        <w:tc>
          <w:tcPr>
            <w:tcW w:w="1125" w:type="dxa"/>
            <w:shd w:val="clear" w:color="auto" w:fill="CCE2DF"/>
          </w:tcPr>
          <w:p w14:paraId="18E80172" w14:textId="6589C6A7" w:rsidR="00EE77BF" w:rsidRPr="006970B3" w:rsidRDefault="00EE77BF" w:rsidP="00CD4307">
            <w:pPr>
              <w:jc w:val="center"/>
              <w:rPr>
                <w:rFonts w:eastAsia="Calibri"/>
                <w:sz w:val="22"/>
                <w:szCs w:val="22"/>
                <w:lang w:eastAsia="en-US"/>
              </w:rPr>
            </w:pPr>
          </w:p>
        </w:tc>
        <w:tc>
          <w:tcPr>
            <w:tcW w:w="1001" w:type="dxa"/>
            <w:shd w:val="clear" w:color="auto" w:fill="CCE2DF"/>
          </w:tcPr>
          <w:p w14:paraId="178C3BD9" w14:textId="7196E06A" w:rsidR="00EE77BF" w:rsidRPr="006970B3" w:rsidRDefault="00EE77BF" w:rsidP="00EE77BF">
            <w:pPr>
              <w:jc w:val="center"/>
              <w:rPr>
                <w:rFonts w:eastAsia="Calibri"/>
                <w:sz w:val="22"/>
                <w:szCs w:val="22"/>
                <w:lang w:eastAsia="en-US"/>
              </w:rPr>
            </w:pPr>
          </w:p>
        </w:tc>
        <w:tc>
          <w:tcPr>
            <w:tcW w:w="1271" w:type="dxa"/>
            <w:shd w:val="clear" w:color="auto" w:fill="CCE2DF"/>
          </w:tcPr>
          <w:p w14:paraId="79E0A79B" w14:textId="77777777" w:rsidR="00EE77BF" w:rsidRPr="006970B3" w:rsidRDefault="00EE77BF" w:rsidP="00EE77BF">
            <w:pPr>
              <w:jc w:val="right"/>
              <w:rPr>
                <w:rFonts w:eastAsia="Calibri"/>
                <w:sz w:val="22"/>
                <w:szCs w:val="22"/>
                <w:lang w:eastAsia="en-US"/>
              </w:rPr>
            </w:pPr>
          </w:p>
        </w:tc>
        <w:tc>
          <w:tcPr>
            <w:tcW w:w="1417" w:type="dxa"/>
            <w:shd w:val="clear" w:color="auto" w:fill="CCE2DF"/>
          </w:tcPr>
          <w:p w14:paraId="3A8AD2DB" w14:textId="77777777" w:rsidR="00EE77BF" w:rsidRPr="006970B3" w:rsidRDefault="00EE77BF" w:rsidP="00EE77BF">
            <w:pPr>
              <w:jc w:val="right"/>
              <w:rPr>
                <w:rFonts w:eastAsia="Calibri"/>
                <w:sz w:val="22"/>
                <w:szCs w:val="22"/>
                <w:lang w:eastAsia="en-US"/>
              </w:rPr>
            </w:pPr>
          </w:p>
        </w:tc>
        <w:tc>
          <w:tcPr>
            <w:tcW w:w="1134" w:type="dxa"/>
            <w:shd w:val="clear" w:color="auto" w:fill="CCE2DF"/>
          </w:tcPr>
          <w:p w14:paraId="7AC7E49C" w14:textId="77777777" w:rsidR="00EE77BF" w:rsidRPr="006970B3" w:rsidRDefault="00EE77BF" w:rsidP="00EE77BF">
            <w:pPr>
              <w:jc w:val="right"/>
              <w:rPr>
                <w:rFonts w:eastAsia="Calibri"/>
                <w:sz w:val="22"/>
                <w:szCs w:val="22"/>
                <w:lang w:eastAsia="en-US"/>
              </w:rPr>
            </w:pPr>
          </w:p>
        </w:tc>
        <w:tc>
          <w:tcPr>
            <w:tcW w:w="1706" w:type="dxa"/>
            <w:shd w:val="clear" w:color="auto" w:fill="CCE2DF"/>
          </w:tcPr>
          <w:p w14:paraId="619A38B2" w14:textId="77777777" w:rsidR="00EE77BF" w:rsidRPr="006970B3" w:rsidRDefault="00EE77BF" w:rsidP="00EE77BF">
            <w:pPr>
              <w:jc w:val="right"/>
              <w:rPr>
                <w:rFonts w:eastAsia="Calibri"/>
                <w:sz w:val="22"/>
                <w:szCs w:val="22"/>
                <w:lang w:eastAsia="en-US"/>
              </w:rPr>
            </w:pPr>
          </w:p>
        </w:tc>
        <w:tc>
          <w:tcPr>
            <w:tcW w:w="425" w:type="dxa"/>
            <w:shd w:val="clear" w:color="auto" w:fill="CCE2DF"/>
          </w:tcPr>
          <w:p w14:paraId="747DE099" w14:textId="77777777" w:rsidR="00EE77BF" w:rsidRPr="006970B3" w:rsidRDefault="00EE77BF" w:rsidP="00EE77BF">
            <w:pPr>
              <w:jc w:val="right"/>
              <w:rPr>
                <w:rFonts w:eastAsia="Calibri"/>
                <w:sz w:val="22"/>
                <w:szCs w:val="22"/>
                <w:lang w:eastAsia="en-US"/>
              </w:rPr>
            </w:pPr>
          </w:p>
        </w:tc>
        <w:tc>
          <w:tcPr>
            <w:tcW w:w="709" w:type="dxa"/>
            <w:shd w:val="clear" w:color="auto" w:fill="CCE2DF"/>
          </w:tcPr>
          <w:p w14:paraId="1C1E48EB" w14:textId="77777777" w:rsidR="00EE77BF" w:rsidRPr="006970B3" w:rsidRDefault="00EE77BF" w:rsidP="00EE77BF">
            <w:pPr>
              <w:jc w:val="right"/>
              <w:rPr>
                <w:rFonts w:eastAsia="Calibri"/>
                <w:sz w:val="22"/>
                <w:szCs w:val="22"/>
                <w:lang w:eastAsia="en-US"/>
              </w:rPr>
            </w:pPr>
          </w:p>
        </w:tc>
      </w:tr>
      <w:tr w:rsidR="00EE77BF" w:rsidRPr="006970B3" w14:paraId="03A7C5DB" w14:textId="77777777" w:rsidTr="00967FE4">
        <w:trPr>
          <w:trHeight w:val="300"/>
        </w:trPr>
        <w:tc>
          <w:tcPr>
            <w:tcW w:w="1127" w:type="dxa"/>
            <w:shd w:val="clear" w:color="auto" w:fill="CCE2DF"/>
          </w:tcPr>
          <w:p w14:paraId="067F4EF6" w14:textId="0C978EF9" w:rsidR="00EE77BF" w:rsidRPr="006970B3" w:rsidRDefault="00EE77BF" w:rsidP="000E7505">
            <w:pPr>
              <w:rPr>
                <w:rFonts w:eastAsia="Calibri"/>
                <w:sz w:val="22"/>
                <w:szCs w:val="22"/>
                <w:lang w:eastAsia="en-US"/>
              </w:rPr>
            </w:pPr>
            <w:r w:rsidRPr="006970B3">
              <w:rPr>
                <w:rFonts w:eastAsia="Calibri"/>
                <w:sz w:val="22"/>
                <w:szCs w:val="22"/>
                <w:lang w:eastAsia="en-US"/>
              </w:rPr>
              <w:t>6.2.</w:t>
            </w:r>
          </w:p>
        </w:tc>
        <w:tc>
          <w:tcPr>
            <w:tcW w:w="4964" w:type="dxa"/>
            <w:shd w:val="clear" w:color="auto" w:fill="CCE2DF"/>
          </w:tcPr>
          <w:p w14:paraId="5D04FA06" w14:textId="1050BAAA" w:rsidR="00EE77BF" w:rsidRPr="006970B3" w:rsidRDefault="00EE77BF" w:rsidP="000E7505">
            <w:pPr>
              <w:jc w:val="both"/>
              <w:rPr>
                <w:rFonts w:eastAsia="Calibri"/>
                <w:sz w:val="22"/>
                <w:szCs w:val="22"/>
                <w:lang w:eastAsia="en-US"/>
              </w:rPr>
            </w:pPr>
            <w:r w:rsidRPr="006970B3">
              <w:rPr>
                <w:rFonts w:eastAsia="Calibri"/>
                <w:sz w:val="22"/>
                <w:szCs w:val="22"/>
                <w:lang w:eastAsia="en-US"/>
              </w:rPr>
              <w:t>Aprīkojuma un iekārtu izmaksas</w:t>
            </w:r>
          </w:p>
        </w:tc>
        <w:tc>
          <w:tcPr>
            <w:tcW w:w="1125" w:type="dxa"/>
            <w:shd w:val="clear" w:color="auto" w:fill="CCE2DF"/>
          </w:tcPr>
          <w:p w14:paraId="22F89D09" w14:textId="77777777" w:rsidR="00EE77BF" w:rsidRPr="006970B3" w:rsidRDefault="00EE77BF" w:rsidP="00CD4307">
            <w:pPr>
              <w:jc w:val="center"/>
              <w:rPr>
                <w:rFonts w:eastAsia="Calibri"/>
                <w:sz w:val="22"/>
                <w:szCs w:val="22"/>
                <w:lang w:eastAsia="en-US"/>
              </w:rPr>
            </w:pPr>
          </w:p>
        </w:tc>
        <w:tc>
          <w:tcPr>
            <w:tcW w:w="1001" w:type="dxa"/>
            <w:shd w:val="clear" w:color="auto" w:fill="CCE2DF"/>
          </w:tcPr>
          <w:p w14:paraId="36AD287A" w14:textId="77777777" w:rsidR="00EE77BF" w:rsidRPr="006970B3" w:rsidRDefault="00EE77BF" w:rsidP="000E7505">
            <w:pPr>
              <w:jc w:val="center"/>
              <w:rPr>
                <w:rFonts w:eastAsia="Calibri"/>
                <w:sz w:val="22"/>
                <w:szCs w:val="22"/>
                <w:lang w:eastAsia="en-US"/>
              </w:rPr>
            </w:pPr>
          </w:p>
        </w:tc>
        <w:tc>
          <w:tcPr>
            <w:tcW w:w="1271" w:type="dxa"/>
            <w:shd w:val="clear" w:color="auto" w:fill="CCE2DF"/>
          </w:tcPr>
          <w:p w14:paraId="2BF6B1BB" w14:textId="77777777" w:rsidR="00EE77BF" w:rsidRPr="006970B3" w:rsidRDefault="00EE77BF" w:rsidP="000E7505">
            <w:pPr>
              <w:jc w:val="right"/>
              <w:rPr>
                <w:rFonts w:eastAsia="Calibri"/>
                <w:sz w:val="22"/>
                <w:szCs w:val="22"/>
                <w:lang w:eastAsia="en-US"/>
              </w:rPr>
            </w:pPr>
          </w:p>
        </w:tc>
        <w:tc>
          <w:tcPr>
            <w:tcW w:w="1417" w:type="dxa"/>
            <w:shd w:val="clear" w:color="auto" w:fill="CCE2DF"/>
          </w:tcPr>
          <w:p w14:paraId="320D0B81" w14:textId="77777777" w:rsidR="00EE77BF" w:rsidRPr="006970B3" w:rsidRDefault="00EE77BF" w:rsidP="000E7505">
            <w:pPr>
              <w:jc w:val="right"/>
              <w:rPr>
                <w:rFonts w:eastAsia="Calibri"/>
                <w:sz w:val="22"/>
                <w:szCs w:val="22"/>
                <w:lang w:eastAsia="en-US"/>
              </w:rPr>
            </w:pPr>
          </w:p>
        </w:tc>
        <w:tc>
          <w:tcPr>
            <w:tcW w:w="1134" w:type="dxa"/>
            <w:shd w:val="clear" w:color="auto" w:fill="CCE2DF"/>
          </w:tcPr>
          <w:p w14:paraId="397F3306" w14:textId="77777777" w:rsidR="00EE77BF" w:rsidRPr="006970B3" w:rsidRDefault="00EE77BF" w:rsidP="000E7505">
            <w:pPr>
              <w:jc w:val="right"/>
              <w:rPr>
                <w:rFonts w:eastAsia="Calibri"/>
                <w:sz w:val="22"/>
                <w:szCs w:val="22"/>
                <w:lang w:eastAsia="en-US"/>
              </w:rPr>
            </w:pPr>
          </w:p>
        </w:tc>
        <w:tc>
          <w:tcPr>
            <w:tcW w:w="1706" w:type="dxa"/>
            <w:shd w:val="clear" w:color="auto" w:fill="CCE2DF"/>
          </w:tcPr>
          <w:p w14:paraId="5FD53AE1" w14:textId="77777777" w:rsidR="00EE77BF" w:rsidRPr="006970B3" w:rsidRDefault="00EE77BF" w:rsidP="000E7505">
            <w:pPr>
              <w:jc w:val="right"/>
              <w:rPr>
                <w:rFonts w:eastAsia="Calibri"/>
                <w:sz w:val="22"/>
                <w:szCs w:val="22"/>
                <w:lang w:eastAsia="en-US"/>
              </w:rPr>
            </w:pPr>
          </w:p>
        </w:tc>
        <w:tc>
          <w:tcPr>
            <w:tcW w:w="425" w:type="dxa"/>
            <w:shd w:val="clear" w:color="auto" w:fill="CCE2DF"/>
          </w:tcPr>
          <w:p w14:paraId="1240B171" w14:textId="77777777" w:rsidR="00EE77BF" w:rsidRPr="006970B3" w:rsidRDefault="00EE77BF" w:rsidP="000E7505">
            <w:pPr>
              <w:jc w:val="right"/>
              <w:rPr>
                <w:rFonts w:eastAsia="Calibri"/>
                <w:sz w:val="22"/>
                <w:szCs w:val="22"/>
                <w:lang w:eastAsia="en-US"/>
              </w:rPr>
            </w:pPr>
          </w:p>
        </w:tc>
        <w:tc>
          <w:tcPr>
            <w:tcW w:w="709" w:type="dxa"/>
            <w:shd w:val="clear" w:color="auto" w:fill="CCE2DF"/>
          </w:tcPr>
          <w:p w14:paraId="56E3FE83" w14:textId="77777777" w:rsidR="00EE77BF" w:rsidRPr="006970B3" w:rsidRDefault="00EE77BF" w:rsidP="000E7505">
            <w:pPr>
              <w:jc w:val="right"/>
              <w:rPr>
                <w:rFonts w:eastAsia="Calibri"/>
                <w:sz w:val="22"/>
                <w:szCs w:val="22"/>
                <w:lang w:eastAsia="en-US"/>
              </w:rPr>
            </w:pPr>
          </w:p>
        </w:tc>
      </w:tr>
      <w:tr w:rsidR="0090119F" w:rsidRPr="006970B3" w14:paraId="3BD9FD25" w14:textId="77777777" w:rsidTr="00967FE4">
        <w:trPr>
          <w:trHeight w:val="300"/>
        </w:trPr>
        <w:tc>
          <w:tcPr>
            <w:tcW w:w="1127" w:type="dxa"/>
            <w:shd w:val="clear" w:color="auto" w:fill="CCE2DF"/>
          </w:tcPr>
          <w:p w14:paraId="6688EAC9" w14:textId="794AB424" w:rsidR="0090119F" w:rsidRPr="006970B3" w:rsidRDefault="0090119F" w:rsidP="000E7505">
            <w:pPr>
              <w:rPr>
                <w:rFonts w:eastAsia="Calibri"/>
                <w:sz w:val="22"/>
                <w:szCs w:val="22"/>
                <w:lang w:eastAsia="en-US"/>
              </w:rPr>
            </w:pPr>
            <w:r w:rsidRPr="006970B3">
              <w:rPr>
                <w:rFonts w:eastAsia="Calibri"/>
                <w:sz w:val="22"/>
                <w:szCs w:val="22"/>
                <w:lang w:eastAsia="en-US"/>
              </w:rPr>
              <w:t>6.2.1.</w:t>
            </w:r>
          </w:p>
        </w:tc>
        <w:tc>
          <w:tcPr>
            <w:tcW w:w="4964" w:type="dxa"/>
            <w:shd w:val="clear" w:color="auto" w:fill="CCE2DF"/>
          </w:tcPr>
          <w:p w14:paraId="060CC8B0" w14:textId="3225578E" w:rsidR="008922D3" w:rsidRPr="006970B3" w:rsidRDefault="008922D3" w:rsidP="000E7505">
            <w:pPr>
              <w:jc w:val="both"/>
              <w:rPr>
                <w:rFonts w:eastAsia="Calibri"/>
                <w:b/>
                <w:bCs/>
                <w:sz w:val="20"/>
                <w:szCs w:val="20"/>
                <w:lang w:eastAsia="en-US"/>
              </w:rPr>
            </w:pPr>
            <w:r w:rsidRPr="006970B3">
              <w:rPr>
                <w:rFonts w:eastAsia="Calibri"/>
                <w:b/>
                <w:bCs/>
                <w:sz w:val="20"/>
                <w:szCs w:val="20"/>
                <w:lang w:eastAsia="en-US"/>
              </w:rPr>
              <w:t>Jaunradītu darba vietu aprīkojuma iegādes vai īres izmaksas</w:t>
            </w:r>
          </w:p>
          <w:p w14:paraId="2C0C7382" w14:textId="54384403" w:rsidR="0090119F" w:rsidRPr="006970B3" w:rsidRDefault="008922D3" w:rsidP="000E7505">
            <w:pPr>
              <w:jc w:val="both"/>
              <w:rPr>
                <w:rFonts w:eastAsia="Calibri"/>
                <w:i/>
                <w:iCs/>
                <w:color w:val="0000FF"/>
                <w:sz w:val="22"/>
                <w:szCs w:val="22"/>
                <w:lang w:eastAsia="en-US"/>
              </w:rPr>
            </w:pPr>
            <w:r w:rsidRPr="006970B3">
              <w:rPr>
                <w:rFonts w:eastAsia="Calibri"/>
                <w:i/>
                <w:iCs/>
                <w:color w:val="0000FF"/>
                <w:sz w:val="22"/>
                <w:szCs w:val="22"/>
                <w:lang w:eastAsia="en-US"/>
              </w:rPr>
              <w:t>Atbilstoši MK noteikumu</w:t>
            </w:r>
            <w:r w:rsidR="00931DEE" w:rsidRPr="006970B3">
              <w:rPr>
                <w:rFonts w:eastAsia="Calibri"/>
                <w:i/>
                <w:iCs/>
                <w:color w:val="0000FF"/>
                <w:sz w:val="22"/>
                <w:szCs w:val="22"/>
                <w:lang w:eastAsia="en-US"/>
              </w:rPr>
              <w:t xml:space="preserve"> 27.5.</w:t>
            </w:r>
            <w:r w:rsidR="005F177F">
              <w:rPr>
                <w:rFonts w:eastAsia="Calibri"/>
                <w:i/>
                <w:iCs/>
                <w:color w:val="0000FF"/>
                <w:sz w:val="22"/>
                <w:szCs w:val="22"/>
                <w:lang w:eastAsia="en-US"/>
              </w:rPr>
              <w:t> </w:t>
            </w:r>
            <w:r w:rsidR="00931DEE" w:rsidRPr="006970B3">
              <w:rPr>
                <w:rFonts w:eastAsia="Calibri"/>
                <w:i/>
                <w:iCs/>
                <w:color w:val="0000FF"/>
                <w:sz w:val="22"/>
                <w:szCs w:val="22"/>
                <w:lang w:eastAsia="en-US"/>
              </w:rPr>
              <w:t xml:space="preserve">apakšpunktam </w:t>
            </w:r>
            <w:r w:rsidRPr="006970B3">
              <w:rPr>
                <w:rFonts w:eastAsia="Calibri"/>
                <w:i/>
                <w:iCs/>
                <w:color w:val="0000FF"/>
                <w:sz w:val="22"/>
                <w:szCs w:val="22"/>
                <w:lang w:eastAsia="en-US"/>
              </w:rPr>
              <w:t>jaunradītu darba vietu aprīkojuma (biroja mēbeļu un tehnikas, datorprogrammu un licences) iegādes vai īres izmaksas, tai skaitā aprīkojuma uzturēšanas un remonta izmaksas</w:t>
            </w:r>
            <w:r w:rsidR="00931DEE" w:rsidRPr="006970B3">
              <w:rPr>
                <w:rFonts w:eastAsia="Calibri"/>
                <w:i/>
                <w:iCs/>
                <w:color w:val="0000FF"/>
                <w:sz w:val="22"/>
                <w:szCs w:val="22"/>
                <w:lang w:eastAsia="en-US"/>
              </w:rPr>
              <w:t>,</w:t>
            </w:r>
            <w:r w:rsidRPr="006970B3">
              <w:rPr>
                <w:rFonts w:eastAsia="Calibri"/>
                <w:i/>
                <w:iCs/>
                <w:color w:val="0000FF"/>
                <w:sz w:val="22"/>
                <w:szCs w:val="22"/>
                <w:lang w:eastAsia="en-US"/>
              </w:rPr>
              <w:t xml:space="preserve"> </w:t>
            </w:r>
            <w:r w:rsidRPr="006970B3">
              <w:rPr>
                <w:rFonts w:eastAsia="Calibri"/>
                <w:b/>
                <w:bCs/>
                <w:i/>
                <w:iCs/>
                <w:color w:val="0000FF"/>
                <w:sz w:val="22"/>
                <w:szCs w:val="22"/>
                <w:lang w:eastAsia="en-US"/>
              </w:rPr>
              <w:t>ne vairāk kā 3000</w:t>
            </w:r>
            <w:r w:rsidR="00F612E6">
              <w:rPr>
                <w:rFonts w:eastAsia="Calibri"/>
                <w:b/>
                <w:bCs/>
                <w:i/>
                <w:iCs/>
                <w:color w:val="0000FF"/>
                <w:sz w:val="22"/>
                <w:szCs w:val="22"/>
                <w:lang w:eastAsia="en-US"/>
              </w:rPr>
              <w:t> </w:t>
            </w:r>
            <w:r w:rsidRPr="006970B3">
              <w:rPr>
                <w:rFonts w:eastAsia="Calibri"/>
                <w:b/>
                <w:bCs/>
                <w:i/>
                <w:iCs/>
                <w:color w:val="0000FF"/>
                <w:sz w:val="22"/>
                <w:szCs w:val="22"/>
                <w:lang w:eastAsia="en-US"/>
              </w:rPr>
              <w:t>euro apmērā vienai darba vietai visā projekta īstenošanas laikā.</w:t>
            </w:r>
          </w:p>
          <w:p w14:paraId="29F818F0" w14:textId="2FF3053D" w:rsidR="009B7CF3" w:rsidRPr="006970B3" w:rsidRDefault="009B7CF3" w:rsidP="000E7505">
            <w:pPr>
              <w:jc w:val="both"/>
              <w:rPr>
                <w:rFonts w:eastAsia="Calibri"/>
                <w:i/>
                <w:iCs/>
                <w:color w:val="0000FF"/>
                <w:sz w:val="22"/>
                <w:szCs w:val="22"/>
                <w:lang w:eastAsia="en-US"/>
              </w:rPr>
            </w:pPr>
            <w:r w:rsidRPr="006970B3">
              <w:rPr>
                <w:rFonts w:eastAsia="Calibri"/>
                <w:i/>
                <w:iCs/>
                <w:color w:val="0000FF"/>
                <w:sz w:val="22"/>
                <w:szCs w:val="22"/>
                <w:lang w:eastAsia="en-US"/>
              </w:rPr>
              <w:t>I</w:t>
            </w:r>
            <w:r w:rsidR="00261EDC" w:rsidRPr="006970B3">
              <w:rPr>
                <w:rFonts w:eastAsia="Calibri"/>
                <w:i/>
                <w:iCs/>
                <w:color w:val="0000FF"/>
                <w:sz w:val="22"/>
                <w:szCs w:val="22"/>
                <w:lang w:eastAsia="en-US"/>
              </w:rPr>
              <w:t>zmaksas</w:t>
            </w:r>
            <w:r w:rsidRPr="006970B3">
              <w:rPr>
                <w:rFonts w:eastAsia="Calibri"/>
                <w:i/>
                <w:iCs/>
                <w:color w:val="0000FF"/>
                <w:sz w:val="22"/>
                <w:szCs w:val="22"/>
                <w:lang w:eastAsia="en-US"/>
              </w:rPr>
              <w:t xml:space="preserve"> </w:t>
            </w:r>
            <w:r w:rsidR="00261EDC" w:rsidRPr="006970B3">
              <w:rPr>
                <w:rFonts w:eastAsia="Calibri"/>
                <w:i/>
                <w:iCs/>
                <w:color w:val="0000FF"/>
                <w:sz w:val="22"/>
                <w:szCs w:val="22"/>
                <w:lang w:eastAsia="en-US"/>
              </w:rPr>
              <w:t xml:space="preserve">sevī kā vienu no pozīcijām var iekļaut datorprogrammu un licenču iegādi. Tomēr šī punkta ietvaros licenču un programmatūras iegāde attiecas uz vispārīgu darba vietas iekārtošanu, piemēram, Microsoft Office licences iegādāšanos, PDF formāta failu lasīšanas programmatūras iegādi, antivīrusu licences iegādi utt. Šajā pozīcijā nav paredzēta </w:t>
            </w:r>
            <w:r w:rsidR="00261EDC" w:rsidRPr="006970B3">
              <w:rPr>
                <w:rFonts w:eastAsia="Calibri"/>
                <w:i/>
                <w:iCs/>
                <w:color w:val="0000FF"/>
                <w:sz w:val="22"/>
                <w:szCs w:val="22"/>
                <w:lang w:eastAsia="en-US"/>
              </w:rPr>
              <w:lastRenderedPageBreak/>
              <w:t>specifiskas programmatūras vai tehnoloģiju noma vai iegāde.</w:t>
            </w:r>
          </w:p>
          <w:p w14:paraId="2DA3FFA8" w14:textId="617F3764" w:rsidR="009B7CF3" w:rsidRPr="006970B3" w:rsidRDefault="009B7CF3" w:rsidP="000E7505">
            <w:pPr>
              <w:jc w:val="both"/>
              <w:rPr>
                <w:rFonts w:eastAsia="Calibri"/>
                <w:i/>
                <w:iCs/>
                <w:sz w:val="22"/>
                <w:szCs w:val="22"/>
                <w:lang w:eastAsia="en-US"/>
              </w:rPr>
            </w:pPr>
            <w:r w:rsidRPr="006970B3">
              <w:rPr>
                <w:rFonts w:eastAsia="Calibri"/>
                <w:i/>
                <w:iCs/>
                <w:color w:val="0000FF"/>
                <w:sz w:val="22"/>
                <w:szCs w:val="22"/>
                <w:lang w:eastAsia="en-US"/>
              </w:rPr>
              <w:t>Ja projekta vadības un īstenošanas personāls ir nodarbināts projektā normālu darba laiku, darba vietas aprīkojuma iegādes vai nomas izmaksas ir attiecināmas 100 procentu apmērā. Ja personāls ir nodarbināts nepilnu darba laiku, darba vietas aprīkojuma iegādes vai nomas izmaksas ir attiecināmas, ņemot vērā attiecīgā darba laika proporciju. Ja personāls ir nodarbināts saskaņā ar daļlaika attiecināmības principu, darba vietas aprīkojuma attiecināmās izmaksas nosakāmas proporcionāli darba laika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r w:rsidR="00ED1D01" w:rsidRPr="006970B3">
              <w:rPr>
                <w:rFonts w:eastAsia="Calibri"/>
                <w:i/>
                <w:iCs/>
                <w:color w:val="0000FF"/>
                <w:sz w:val="22"/>
                <w:szCs w:val="22"/>
                <w:lang w:eastAsia="en-US"/>
              </w:rPr>
              <w:t>.</w:t>
            </w:r>
          </w:p>
        </w:tc>
        <w:tc>
          <w:tcPr>
            <w:tcW w:w="1125" w:type="dxa"/>
            <w:shd w:val="clear" w:color="auto" w:fill="CCE2DF"/>
          </w:tcPr>
          <w:p w14:paraId="07939352" w14:textId="2667A9CC" w:rsidR="0090119F" w:rsidRPr="006970B3" w:rsidRDefault="00CD4307" w:rsidP="00CD4307">
            <w:pPr>
              <w:jc w:val="center"/>
              <w:rPr>
                <w:rFonts w:eastAsia="Calibri"/>
                <w:sz w:val="22"/>
                <w:szCs w:val="22"/>
                <w:lang w:eastAsia="en-US"/>
              </w:rPr>
            </w:pPr>
            <w:r w:rsidRPr="006970B3">
              <w:rPr>
                <w:rFonts w:eastAsia="Calibri"/>
                <w:sz w:val="22"/>
                <w:szCs w:val="22"/>
                <w:lang w:eastAsia="en-US"/>
              </w:rPr>
              <w:lastRenderedPageBreak/>
              <w:t>tiešās</w:t>
            </w:r>
          </w:p>
        </w:tc>
        <w:tc>
          <w:tcPr>
            <w:tcW w:w="1001" w:type="dxa"/>
            <w:shd w:val="clear" w:color="auto" w:fill="CCE2DF"/>
          </w:tcPr>
          <w:p w14:paraId="4387689C" w14:textId="77777777" w:rsidR="0090119F" w:rsidRPr="006970B3" w:rsidRDefault="0090119F" w:rsidP="000E7505">
            <w:pPr>
              <w:jc w:val="center"/>
              <w:rPr>
                <w:rFonts w:eastAsia="Calibri"/>
                <w:sz w:val="22"/>
                <w:szCs w:val="22"/>
                <w:lang w:eastAsia="en-US"/>
              </w:rPr>
            </w:pPr>
          </w:p>
        </w:tc>
        <w:tc>
          <w:tcPr>
            <w:tcW w:w="1271" w:type="dxa"/>
            <w:shd w:val="clear" w:color="auto" w:fill="CCE2DF"/>
          </w:tcPr>
          <w:p w14:paraId="3CC50EE0" w14:textId="77777777" w:rsidR="0090119F" w:rsidRPr="006970B3" w:rsidRDefault="0090119F" w:rsidP="000E7505">
            <w:pPr>
              <w:jc w:val="right"/>
              <w:rPr>
                <w:rFonts w:eastAsia="Calibri"/>
                <w:sz w:val="22"/>
                <w:szCs w:val="22"/>
                <w:lang w:eastAsia="en-US"/>
              </w:rPr>
            </w:pPr>
          </w:p>
        </w:tc>
        <w:tc>
          <w:tcPr>
            <w:tcW w:w="1417" w:type="dxa"/>
            <w:shd w:val="clear" w:color="auto" w:fill="CCE2DF"/>
          </w:tcPr>
          <w:p w14:paraId="6ED877EC" w14:textId="77777777" w:rsidR="0090119F" w:rsidRPr="006970B3" w:rsidRDefault="0090119F" w:rsidP="000E7505">
            <w:pPr>
              <w:jc w:val="right"/>
              <w:rPr>
                <w:rFonts w:eastAsia="Calibri"/>
                <w:sz w:val="22"/>
                <w:szCs w:val="22"/>
                <w:lang w:eastAsia="en-US"/>
              </w:rPr>
            </w:pPr>
          </w:p>
        </w:tc>
        <w:tc>
          <w:tcPr>
            <w:tcW w:w="1134" w:type="dxa"/>
            <w:shd w:val="clear" w:color="auto" w:fill="CCE2DF"/>
          </w:tcPr>
          <w:p w14:paraId="017D7CB1" w14:textId="77777777" w:rsidR="0090119F" w:rsidRPr="006970B3" w:rsidRDefault="0090119F" w:rsidP="000E7505">
            <w:pPr>
              <w:jc w:val="right"/>
              <w:rPr>
                <w:rFonts w:eastAsia="Calibri"/>
                <w:sz w:val="22"/>
                <w:szCs w:val="22"/>
                <w:lang w:eastAsia="en-US"/>
              </w:rPr>
            </w:pPr>
          </w:p>
        </w:tc>
        <w:tc>
          <w:tcPr>
            <w:tcW w:w="1706" w:type="dxa"/>
            <w:shd w:val="clear" w:color="auto" w:fill="CCE2DF"/>
          </w:tcPr>
          <w:p w14:paraId="462551C4" w14:textId="77777777" w:rsidR="0090119F" w:rsidRPr="006970B3" w:rsidRDefault="0090119F" w:rsidP="000E7505">
            <w:pPr>
              <w:jc w:val="right"/>
              <w:rPr>
                <w:rFonts w:eastAsia="Calibri"/>
                <w:sz w:val="22"/>
                <w:szCs w:val="22"/>
                <w:lang w:eastAsia="en-US"/>
              </w:rPr>
            </w:pPr>
          </w:p>
        </w:tc>
        <w:tc>
          <w:tcPr>
            <w:tcW w:w="425" w:type="dxa"/>
            <w:shd w:val="clear" w:color="auto" w:fill="CCE2DF"/>
          </w:tcPr>
          <w:p w14:paraId="20BEA047" w14:textId="77777777" w:rsidR="0090119F" w:rsidRPr="006970B3" w:rsidRDefault="0090119F" w:rsidP="000E7505">
            <w:pPr>
              <w:jc w:val="right"/>
              <w:rPr>
                <w:rFonts w:eastAsia="Calibri"/>
                <w:sz w:val="22"/>
                <w:szCs w:val="22"/>
                <w:lang w:eastAsia="en-US"/>
              </w:rPr>
            </w:pPr>
          </w:p>
        </w:tc>
        <w:tc>
          <w:tcPr>
            <w:tcW w:w="709" w:type="dxa"/>
            <w:shd w:val="clear" w:color="auto" w:fill="CCE2DF"/>
          </w:tcPr>
          <w:p w14:paraId="4C177B17" w14:textId="77777777" w:rsidR="0090119F" w:rsidRPr="006970B3" w:rsidRDefault="0090119F" w:rsidP="000E7505">
            <w:pPr>
              <w:jc w:val="right"/>
              <w:rPr>
                <w:rFonts w:eastAsia="Calibri"/>
                <w:sz w:val="22"/>
                <w:szCs w:val="22"/>
                <w:lang w:eastAsia="en-US"/>
              </w:rPr>
            </w:pPr>
          </w:p>
        </w:tc>
      </w:tr>
      <w:tr w:rsidR="00F401BC" w:rsidRPr="006970B3" w14:paraId="5F7D06AE" w14:textId="77777777" w:rsidTr="00967FE4">
        <w:trPr>
          <w:trHeight w:val="300"/>
        </w:trPr>
        <w:tc>
          <w:tcPr>
            <w:tcW w:w="1127" w:type="dxa"/>
            <w:shd w:val="clear" w:color="auto" w:fill="CCE2DF"/>
          </w:tcPr>
          <w:p w14:paraId="52CB06FF" w14:textId="67B8AE5B" w:rsidR="00F401BC" w:rsidRPr="006970B3" w:rsidRDefault="00F401BC" w:rsidP="000E7505">
            <w:pPr>
              <w:rPr>
                <w:rFonts w:eastAsia="Calibri"/>
                <w:sz w:val="22"/>
                <w:szCs w:val="22"/>
                <w:lang w:eastAsia="en-US"/>
              </w:rPr>
            </w:pPr>
            <w:r w:rsidRPr="006970B3">
              <w:rPr>
                <w:rFonts w:eastAsia="Calibri"/>
                <w:sz w:val="22"/>
                <w:szCs w:val="22"/>
                <w:lang w:eastAsia="en-US"/>
              </w:rPr>
              <w:t>6.2.2.</w:t>
            </w:r>
          </w:p>
        </w:tc>
        <w:tc>
          <w:tcPr>
            <w:tcW w:w="4964" w:type="dxa"/>
            <w:shd w:val="clear" w:color="auto" w:fill="CCE2DF"/>
          </w:tcPr>
          <w:p w14:paraId="66027C5C" w14:textId="77777777" w:rsidR="00F401BC" w:rsidRPr="006970B3" w:rsidRDefault="00F401BC" w:rsidP="00F401BC">
            <w:pPr>
              <w:jc w:val="both"/>
              <w:rPr>
                <w:rFonts w:eastAsia="Calibri"/>
                <w:b/>
                <w:bCs/>
                <w:sz w:val="20"/>
                <w:szCs w:val="20"/>
                <w:lang w:eastAsia="en-US"/>
              </w:rPr>
            </w:pPr>
            <w:r w:rsidRPr="006970B3">
              <w:rPr>
                <w:rFonts w:eastAsia="Calibri"/>
                <w:b/>
                <w:bCs/>
                <w:sz w:val="20"/>
                <w:szCs w:val="20"/>
                <w:lang w:eastAsia="en-US"/>
              </w:rPr>
              <w:t>Informācijas un komunikācijas tehnoloģiju aprīkojuma un licenču iegādes vai to nomas izmaksas</w:t>
            </w:r>
          </w:p>
          <w:p w14:paraId="51D84F1C" w14:textId="3F4E4C8F" w:rsidR="00F401BC" w:rsidRPr="006970B3" w:rsidRDefault="009B26DA" w:rsidP="00F401BC">
            <w:pPr>
              <w:jc w:val="both"/>
              <w:rPr>
                <w:rFonts w:eastAsia="Calibri"/>
                <w:sz w:val="22"/>
                <w:szCs w:val="22"/>
                <w:lang w:eastAsia="en-US"/>
              </w:rPr>
            </w:pPr>
            <w:r w:rsidRPr="006970B3">
              <w:rPr>
                <w:rFonts w:eastAsia="Calibri"/>
                <w:i/>
                <w:iCs/>
                <w:color w:val="0000FF"/>
                <w:sz w:val="22"/>
                <w:szCs w:val="22"/>
                <w:lang w:eastAsia="en-US"/>
              </w:rPr>
              <w:t xml:space="preserve">Atbilstoši MK noteikumu </w:t>
            </w:r>
            <w:r w:rsidR="007407CA" w:rsidRPr="006970B3">
              <w:rPr>
                <w:rFonts w:eastAsia="Calibri"/>
                <w:i/>
                <w:iCs/>
                <w:color w:val="0000FF"/>
                <w:sz w:val="22"/>
                <w:szCs w:val="22"/>
                <w:lang w:eastAsia="en-US"/>
              </w:rPr>
              <w:t>27.3.</w:t>
            </w:r>
            <w:r w:rsidR="005F177F">
              <w:rPr>
                <w:rFonts w:eastAsia="Calibri"/>
                <w:i/>
                <w:iCs/>
                <w:color w:val="0000FF"/>
                <w:sz w:val="22"/>
                <w:szCs w:val="22"/>
                <w:lang w:eastAsia="en-US"/>
              </w:rPr>
              <w:t> </w:t>
            </w:r>
            <w:r w:rsidR="007407CA" w:rsidRPr="006970B3">
              <w:rPr>
                <w:rFonts w:eastAsia="Calibri"/>
                <w:i/>
                <w:iCs/>
                <w:color w:val="0000FF"/>
                <w:sz w:val="22"/>
                <w:szCs w:val="22"/>
                <w:lang w:eastAsia="en-US"/>
              </w:rPr>
              <w:t xml:space="preserve">apakšpunktam </w:t>
            </w:r>
            <w:r w:rsidR="00F401BC" w:rsidRPr="006970B3">
              <w:rPr>
                <w:rFonts w:eastAsia="Calibri"/>
                <w:i/>
                <w:iCs/>
                <w:color w:val="0000FF"/>
                <w:sz w:val="22"/>
                <w:szCs w:val="22"/>
                <w:lang w:eastAsia="en-US"/>
              </w:rPr>
              <w:t xml:space="preserve">specifiska aprīkojuma vai programmatūras iegāde vai noma, kas ir nepieciešams dabas aizsardzības plānu izstrādei, piemēram, </w:t>
            </w:r>
            <w:proofErr w:type="spellStart"/>
            <w:r w:rsidR="00F401BC" w:rsidRPr="006970B3">
              <w:rPr>
                <w:rFonts w:eastAsia="Calibri"/>
                <w:i/>
                <w:iCs/>
                <w:color w:val="0000FF"/>
                <w:sz w:val="22"/>
                <w:szCs w:val="22"/>
                <w:lang w:eastAsia="en-US"/>
              </w:rPr>
              <w:t>ArcGis</w:t>
            </w:r>
            <w:proofErr w:type="spellEnd"/>
            <w:r w:rsidR="00F401BC" w:rsidRPr="006970B3">
              <w:rPr>
                <w:rFonts w:eastAsia="Calibri"/>
                <w:i/>
                <w:iCs/>
                <w:color w:val="0000FF"/>
                <w:sz w:val="22"/>
                <w:szCs w:val="22"/>
                <w:lang w:eastAsia="en-US"/>
              </w:rPr>
              <w:t xml:space="preserve"> vai kādu citu ģeogrāfiskās informācijas sistēmas programmatūru vai arī inventāru un programmatūru telpisko datu ieguvei un apstrādei, kas nepieciešami dabas aizsardzības plānu izstrādei.</w:t>
            </w:r>
          </w:p>
        </w:tc>
        <w:tc>
          <w:tcPr>
            <w:tcW w:w="1125" w:type="dxa"/>
            <w:shd w:val="clear" w:color="auto" w:fill="CCE2DF"/>
          </w:tcPr>
          <w:p w14:paraId="725FC347" w14:textId="4D657C68" w:rsidR="00F401BC" w:rsidRPr="006970B3" w:rsidRDefault="00F401BC" w:rsidP="00CD4307">
            <w:pPr>
              <w:jc w:val="center"/>
              <w:rPr>
                <w:rFonts w:eastAsia="Calibri"/>
                <w:sz w:val="22"/>
                <w:szCs w:val="22"/>
                <w:lang w:eastAsia="en-US"/>
              </w:rPr>
            </w:pPr>
            <w:r w:rsidRPr="006970B3">
              <w:rPr>
                <w:rFonts w:eastAsia="Calibri"/>
                <w:sz w:val="22"/>
                <w:szCs w:val="22"/>
                <w:lang w:eastAsia="en-US"/>
              </w:rPr>
              <w:t>tiešās</w:t>
            </w:r>
          </w:p>
        </w:tc>
        <w:tc>
          <w:tcPr>
            <w:tcW w:w="1001" w:type="dxa"/>
            <w:shd w:val="clear" w:color="auto" w:fill="CCE2DF"/>
          </w:tcPr>
          <w:p w14:paraId="5ED38063" w14:textId="77777777" w:rsidR="00F401BC" w:rsidRPr="006970B3" w:rsidRDefault="00F401BC" w:rsidP="000E7505">
            <w:pPr>
              <w:jc w:val="center"/>
              <w:rPr>
                <w:rFonts w:eastAsia="Calibri"/>
                <w:sz w:val="22"/>
                <w:szCs w:val="22"/>
                <w:lang w:eastAsia="en-US"/>
              </w:rPr>
            </w:pPr>
          </w:p>
        </w:tc>
        <w:tc>
          <w:tcPr>
            <w:tcW w:w="1271" w:type="dxa"/>
            <w:shd w:val="clear" w:color="auto" w:fill="CCE2DF"/>
          </w:tcPr>
          <w:p w14:paraId="72F15112" w14:textId="77777777" w:rsidR="00F401BC" w:rsidRPr="006970B3" w:rsidRDefault="00F401BC" w:rsidP="000E7505">
            <w:pPr>
              <w:jc w:val="right"/>
              <w:rPr>
                <w:rFonts w:eastAsia="Calibri"/>
                <w:sz w:val="22"/>
                <w:szCs w:val="22"/>
                <w:lang w:eastAsia="en-US"/>
              </w:rPr>
            </w:pPr>
          </w:p>
        </w:tc>
        <w:tc>
          <w:tcPr>
            <w:tcW w:w="1417" w:type="dxa"/>
            <w:shd w:val="clear" w:color="auto" w:fill="CCE2DF"/>
          </w:tcPr>
          <w:p w14:paraId="2EC00A17" w14:textId="77777777" w:rsidR="00F401BC" w:rsidRPr="006970B3" w:rsidRDefault="00F401BC" w:rsidP="000E7505">
            <w:pPr>
              <w:jc w:val="right"/>
              <w:rPr>
                <w:rFonts w:eastAsia="Calibri"/>
                <w:sz w:val="22"/>
                <w:szCs w:val="22"/>
                <w:lang w:eastAsia="en-US"/>
              </w:rPr>
            </w:pPr>
          </w:p>
        </w:tc>
        <w:tc>
          <w:tcPr>
            <w:tcW w:w="1134" w:type="dxa"/>
            <w:shd w:val="clear" w:color="auto" w:fill="CCE2DF"/>
          </w:tcPr>
          <w:p w14:paraId="184FD339" w14:textId="77777777" w:rsidR="00F401BC" w:rsidRPr="006970B3" w:rsidRDefault="00F401BC" w:rsidP="000E7505">
            <w:pPr>
              <w:jc w:val="right"/>
              <w:rPr>
                <w:rFonts w:eastAsia="Calibri"/>
                <w:sz w:val="22"/>
                <w:szCs w:val="22"/>
                <w:lang w:eastAsia="en-US"/>
              </w:rPr>
            </w:pPr>
          </w:p>
        </w:tc>
        <w:tc>
          <w:tcPr>
            <w:tcW w:w="1706" w:type="dxa"/>
            <w:shd w:val="clear" w:color="auto" w:fill="CCE2DF"/>
          </w:tcPr>
          <w:p w14:paraId="4966F465" w14:textId="77777777" w:rsidR="00F401BC" w:rsidRPr="006970B3" w:rsidRDefault="00F401BC" w:rsidP="000E7505">
            <w:pPr>
              <w:jc w:val="right"/>
              <w:rPr>
                <w:rFonts w:eastAsia="Calibri"/>
                <w:sz w:val="22"/>
                <w:szCs w:val="22"/>
                <w:lang w:eastAsia="en-US"/>
              </w:rPr>
            </w:pPr>
          </w:p>
        </w:tc>
        <w:tc>
          <w:tcPr>
            <w:tcW w:w="425" w:type="dxa"/>
            <w:shd w:val="clear" w:color="auto" w:fill="CCE2DF"/>
          </w:tcPr>
          <w:p w14:paraId="0DBA937F" w14:textId="77777777" w:rsidR="00F401BC" w:rsidRPr="006970B3" w:rsidRDefault="00F401BC" w:rsidP="000E7505">
            <w:pPr>
              <w:jc w:val="right"/>
              <w:rPr>
                <w:rFonts w:eastAsia="Calibri"/>
                <w:sz w:val="22"/>
                <w:szCs w:val="22"/>
                <w:lang w:eastAsia="en-US"/>
              </w:rPr>
            </w:pPr>
          </w:p>
        </w:tc>
        <w:tc>
          <w:tcPr>
            <w:tcW w:w="709" w:type="dxa"/>
            <w:shd w:val="clear" w:color="auto" w:fill="CCE2DF"/>
          </w:tcPr>
          <w:p w14:paraId="49B92995" w14:textId="77777777" w:rsidR="00F401BC" w:rsidRPr="006970B3" w:rsidRDefault="00F401BC" w:rsidP="000E7505">
            <w:pPr>
              <w:jc w:val="right"/>
              <w:rPr>
                <w:rFonts w:eastAsia="Calibri"/>
                <w:sz w:val="22"/>
                <w:szCs w:val="22"/>
                <w:lang w:eastAsia="en-US"/>
              </w:rPr>
            </w:pPr>
          </w:p>
        </w:tc>
      </w:tr>
      <w:tr w:rsidR="00EE77BF" w:rsidRPr="006970B3" w14:paraId="15CD02FD" w14:textId="77777777" w:rsidTr="00967FE4">
        <w:trPr>
          <w:trHeight w:val="300"/>
        </w:trPr>
        <w:tc>
          <w:tcPr>
            <w:tcW w:w="1127" w:type="dxa"/>
            <w:shd w:val="clear" w:color="auto" w:fill="CCE2DF"/>
            <w:hideMark/>
          </w:tcPr>
          <w:p w14:paraId="20E0E2D6" w14:textId="77777777" w:rsidR="00EE77BF" w:rsidRPr="006970B3" w:rsidRDefault="00EE77BF" w:rsidP="000E7505">
            <w:pPr>
              <w:rPr>
                <w:rFonts w:eastAsia="Calibri"/>
                <w:b/>
                <w:bCs/>
                <w:sz w:val="22"/>
                <w:szCs w:val="22"/>
                <w:lang w:eastAsia="en-US"/>
              </w:rPr>
            </w:pPr>
            <w:r w:rsidRPr="006970B3">
              <w:rPr>
                <w:rFonts w:eastAsia="Calibri"/>
                <w:b/>
                <w:bCs/>
                <w:sz w:val="22"/>
                <w:szCs w:val="22"/>
                <w:lang w:eastAsia="en-US"/>
              </w:rPr>
              <w:t>10.</w:t>
            </w:r>
          </w:p>
        </w:tc>
        <w:tc>
          <w:tcPr>
            <w:tcW w:w="4964" w:type="dxa"/>
            <w:shd w:val="clear" w:color="auto" w:fill="CCE2DF"/>
            <w:hideMark/>
          </w:tcPr>
          <w:p w14:paraId="6E6AF4A5" w14:textId="77777777" w:rsidR="00EE77BF" w:rsidRPr="006970B3" w:rsidRDefault="00EE77BF" w:rsidP="000E7505">
            <w:pPr>
              <w:jc w:val="both"/>
              <w:rPr>
                <w:rFonts w:eastAsia="Calibri"/>
                <w:b/>
                <w:bCs/>
                <w:sz w:val="22"/>
                <w:szCs w:val="22"/>
                <w:lang w:eastAsia="en-US"/>
              </w:rPr>
            </w:pPr>
            <w:r w:rsidRPr="006970B3">
              <w:rPr>
                <w:rFonts w:eastAsia="Calibri"/>
                <w:b/>
                <w:bCs/>
                <w:sz w:val="22"/>
                <w:szCs w:val="22"/>
                <w:lang w:eastAsia="en-US"/>
              </w:rPr>
              <w:t>Informatīvo un publicitātes pasākumu izmaksas</w:t>
            </w:r>
          </w:p>
        </w:tc>
        <w:tc>
          <w:tcPr>
            <w:tcW w:w="1125" w:type="dxa"/>
            <w:shd w:val="clear" w:color="auto" w:fill="CCE2DF"/>
          </w:tcPr>
          <w:p w14:paraId="18385408" w14:textId="0AD26A85" w:rsidR="00EE77BF" w:rsidRPr="006970B3" w:rsidRDefault="00EE77BF" w:rsidP="00CD4307">
            <w:pPr>
              <w:jc w:val="center"/>
              <w:rPr>
                <w:rFonts w:eastAsia="Calibri"/>
                <w:sz w:val="22"/>
                <w:szCs w:val="22"/>
                <w:lang w:eastAsia="en-US"/>
              </w:rPr>
            </w:pPr>
          </w:p>
        </w:tc>
        <w:tc>
          <w:tcPr>
            <w:tcW w:w="1001" w:type="dxa"/>
            <w:shd w:val="clear" w:color="auto" w:fill="CCE2DF"/>
          </w:tcPr>
          <w:p w14:paraId="43FC7493" w14:textId="7FC6DB27" w:rsidR="00EE77BF" w:rsidRPr="006970B3" w:rsidRDefault="00EE77BF" w:rsidP="000E7505">
            <w:pPr>
              <w:jc w:val="center"/>
              <w:rPr>
                <w:rFonts w:eastAsia="Calibri"/>
                <w:sz w:val="22"/>
                <w:szCs w:val="22"/>
                <w:lang w:eastAsia="en-US"/>
              </w:rPr>
            </w:pPr>
          </w:p>
        </w:tc>
        <w:tc>
          <w:tcPr>
            <w:tcW w:w="1271" w:type="dxa"/>
            <w:shd w:val="clear" w:color="auto" w:fill="CCE2DF"/>
          </w:tcPr>
          <w:p w14:paraId="4710F1AF" w14:textId="77777777" w:rsidR="00EE77BF" w:rsidRPr="006970B3" w:rsidRDefault="00EE77BF" w:rsidP="000E7505">
            <w:pPr>
              <w:jc w:val="right"/>
              <w:rPr>
                <w:rFonts w:eastAsia="Calibri"/>
                <w:sz w:val="22"/>
                <w:szCs w:val="22"/>
                <w:lang w:eastAsia="en-US"/>
              </w:rPr>
            </w:pPr>
          </w:p>
        </w:tc>
        <w:tc>
          <w:tcPr>
            <w:tcW w:w="1417" w:type="dxa"/>
            <w:shd w:val="clear" w:color="auto" w:fill="CCE2DF"/>
          </w:tcPr>
          <w:p w14:paraId="7014AEF2" w14:textId="77777777" w:rsidR="00EE77BF" w:rsidRPr="006970B3" w:rsidRDefault="00EE77BF" w:rsidP="000E7505">
            <w:pPr>
              <w:jc w:val="right"/>
              <w:rPr>
                <w:rFonts w:eastAsia="Calibri"/>
                <w:sz w:val="22"/>
                <w:szCs w:val="22"/>
                <w:lang w:eastAsia="en-US"/>
              </w:rPr>
            </w:pPr>
          </w:p>
        </w:tc>
        <w:tc>
          <w:tcPr>
            <w:tcW w:w="1134" w:type="dxa"/>
            <w:shd w:val="clear" w:color="auto" w:fill="CCE2DF"/>
          </w:tcPr>
          <w:p w14:paraId="64887B17" w14:textId="77777777" w:rsidR="00EE77BF" w:rsidRPr="006970B3" w:rsidRDefault="00EE77BF" w:rsidP="000E7505">
            <w:pPr>
              <w:jc w:val="right"/>
              <w:rPr>
                <w:rFonts w:eastAsia="Calibri"/>
                <w:sz w:val="22"/>
                <w:szCs w:val="22"/>
                <w:lang w:eastAsia="en-US"/>
              </w:rPr>
            </w:pPr>
          </w:p>
        </w:tc>
        <w:tc>
          <w:tcPr>
            <w:tcW w:w="1706" w:type="dxa"/>
            <w:shd w:val="clear" w:color="auto" w:fill="CCE2DF"/>
          </w:tcPr>
          <w:p w14:paraId="62E700E3" w14:textId="77777777" w:rsidR="00EE77BF" w:rsidRPr="006970B3" w:rsidRDefault="00EE77BF" w:rsidP="000E7505">
            <w:pPr>
              <w:jc w:val="right"/>
              <w:rPr>
                <w:rFonts w:eastAsia="Calibri"/>
                <w:sz w:val="22"/>
                <w:szCs w:val="22"/>
                <w:lang w:eastAsia="en-US"/>
              </w:rPr>
            </w:pPr>
          </w:p>
        </w:tc>
        <w:tc>
          <w:tcPr>
            <w:tcW w:w="425" w:type="dxa"/>
            <w:shd w:val="clear" w:color="auto" w:fill="CCE2DF"/>
          </w:tcPr>
          <w:p w14:paraId="5319F502" w14:textId="77777777" w:rsidR="00EE77BF" w:rsidRPr="006970B3" w:rsidRDefault="00EE77BF" w:rsidP="000E7505">
            <w:pPr>
              <w:jc w:val="right"/>
              <w:rPr>
                <w:rFonts w:eastAsia="Calibri"/>
                <w:sz w:val="22"/>
                <w:szCs w:val="22"/>
                <w:lang w:eastAsia="en-US"/>
              </w:rPr>
            </w:pPr>
          </w:p>
        </w:tc>
        <w:tc>
          <w:tcPr>
            <w:tcW w:w="709" w:type="dxa"/>
            <w:shd w:val="clear" w:color="auto" w:fill="CCE2DF"/>
          </w:tcPr>
          <w:p w14:paraId="25D920D3" w14:textId="77777777" w:rsidR="00EE77BF" w:rsidRPr="006970B3" w:rsidRDefault="00EE77BF" w:rsidP="000E7505">
            <w:pPr>
              <w:jc w:val="right"/>
              <w:rPr>
                <w:rFonts w:eastAsia="Calibri"/>
                <w:sz w:val="22"/>
                <w:szCs w:val="22"/>
                <w:lang w:eastAsia="en-US"/>
              </w:rPr>
            </w:pPr>
          </w:p>
        </w:tc>
      </w:tr>
      <w:tr w:rsidR="003D716E" w:rsidRPr="006970B3" w14:paraId="07176946" w14:textId="77777777" w:rsidTr="00967FE4">
        <w:trPr>
          <w:trHeight w:val="300"/>
        </w:trPr>
        <w:tc>
          <w:tcPr>
            <w:tcW w:w="1127" w:type="dxa"/>
            <w:shd w:val="clear" w:color="auto" w:fill="CCE2DF"/>
          </w:tcPr>
          <w:p w14:paraId="51D34C1F" w14:textId="075FAE6C" w:rsidR="003D716E" w:rsidRPr="006970B3" w:rsidRDefault="0089521D" w:rsidP="000E7505">
            <w:pPr>
              <w:rPr>
                <w:rFonts w:eastAsia="Calibri"/>
                <w:sz w:val="22"/>
                <w:szCs w:val="22"/>
                <w:lang w:eastAsia="en-US"/>
              </w:rPr>
            </w:pPr>
            <w:r w:rsidRPr="006970B3">
              <w:rPr>
                <w:rFonts w:eastAsia="Calibri"/>
                <w:sz w:val="22"/>
                <w:szCs w:val="22"/>
                <w:lang w:eastAsia="en-US"/>
              </w:rPr>
              <w:t>10.1.</w:t>
            </w:r>
          </w:p>
        </w:tc>
        <w:tc>
          <w:tcPr>
            <w:tcW w:w="4964" w:type="dxa"/>
            <w:shd w:val="clear" w:color="auto" w:fill="CCE2DF"/>
          </w:tcPr>
          <w:p w14:paraId="5ABD7B55" w14:textId="1ADB339A" w:rsidR="007522A6" w:rsidRPr="006970B3" w:rsidRDefault="007522A6" w:rsidP="000E7505">
            <w:pPr>
              <w:jc w:val="both"/>
              <w:rPr>
                <w:rFonts w:eastAsia="Calibri"/>
                <w:b/>
                <w:bCs/>
                <w:sz w:val="20"/>
                <w:szCs w:val="20"/>
                <w:lang w:eastAsia="en-US"/>
              </w:rPr>
            </w:pPr>
            <w:r w:rsidRPr="006970B3">
              <w:rPr>
                <w:rFonts w:eastAsia="Calibri"/>
                <w:b/>
                <w:bCs/>
                <w:sz w:val="20"/>
                <w:szCs w:val="20"/>
                <w:lang w:eastAsia="en-US"/>
              </w:rPr>
              <w:t xml:space="preserve">Komunikācijas un vizuālās identitātes prasību nodrošināšanas </w:t>
            </w:r>
            <w:r w:rsidR="0054016B" w:rsidRPr="006970B3">
              <w:rPr>
                <w:rFonts w:eastAsia="Calibri"/>
                <w:b/>
                <w:bCs/>
                <w:sz w:val="20"/>
                <w:szCs w:val="20"/>
                <w:lang w:eastAsia="en-US"/>
              </w:rPr>
              <w:t xml:space="preserve">pasākumu </w:t>
            </w:r>
            <w:r w:rsidRPr="006970B3">
              <w:rPr>
                <w:rFonts w:eastAsia="Calibri"/>
                <w:b/>
                <w:bCs/>
                <w:sz w:val="20"/>
                <w:szCs w:val="20"/>
                <w:lang w:eastAsia="en-US"/>
              </w:rPr>
              <w:t>izmaksas</w:t>
            </w:r>
          </w:p>
          <w:p w14:paraId="321C0F6A" w14:textId="33714119" w:rsidR="003D716E" w:rsidRPr="006970B3" w:rsidRDefault="00A2150A" w:rsidP="000E7505">
            <w:pPr>
              <w:jc w:val="both"/>
              <w:rPr>
                <w:rFonts w:eastAsia="Calibri"/>
                <w:i/>
                <w:iCs/>
                <w:sz w:val="22"/>
                <w:szCs w:val="22"/>
                <w:lang w:eastAsia="en-US"/>
              </w:rPr>
            </w:pPr>
            <w:r w:rsidRPr="006970B3">
              <w:rPr>
                <w:rFonts w:eastAsia="Times New Roman"/>
                <w:i/>
                <w:iCs/>
                <w:color w:val="0000FF"/>
                <w:sz w:val="22"/>
                <w:szCs w:val="22"/>
              </w:rPr>
              <w:t xml:space="preserve">Pasākumi, kas īstenojami </w:t>
            </w:r>
            <w:r w:rsidR="00F20AE8" w:rsidRPr="006970B3">
              <w:rPr>
                <w:rFonts w:eastAsia="Times New Roman"/>
                <w:i/>
                <w:iCs/>
                <w:color w:val="0000FF"/>
                <w:sz w:val="22"/>
                <w:szCs w:val="22"/>
              </w:rPr>
              <w:t>atbilstoši normatīvajiem aktiem, kas nosaka kārtību, kādā Eiropas Savienības fondu vadībā iesaistītās institūcijas nodrošina šo fondu ieviešanu 2021.–2027.</w:t>
            </w:r>
            <w:r w:rsidR="005F177F">
              <w:rPr>
                <w:rFonts w:eastAsia="Times New Roman"/>
                <w:i/>
                <w:iCs/>
                <w:color w:val="0000FF"/>
                <w:sz w:val="22"/>
                <w:szCs w:val="22"/>
              </w:rPr>
              <w:t> </w:t>
            </w:r>
            <w:r w:rsidR="00F20AE8" w:rsidRPr="006970B3">
              <w:rPr>
                <w:rFonts w:eastAsia="Times New Roman"/>
                <w:i/>
                <w:iCs/>
                <w:color w:val="0000FF"/>
                <w:sz w:val="22"/>
                <w:szCs w:val="22"/>
              </w:rPr>
              <w:t>gada plānošanas periodā</w:t>
            </w:r>
            <w:r w:rsidRPr="006970B3">
              <w:rPr>
                <w:rFonts w:eastAsia="Times New Roman"/>
                <w:i/>
                <w:iCs/>
                <w:color w:val="0000FF"/>
                <w:sz w:val="22"/>
                <w:szCs w:val="22"/>
              </w:rPr>
              <w:t xml:space="preserve">. </w:t>
            </w:r>
            <w:r w:rsidRPr="006970B3">
              <w:rPr>
                <w:rFonts w:eastAsia="Times New Roman"/>
                <w:b/>
                <w:bCs/>
                <w:i/>
                <w:iCs/>
                <w:color w:val="0000FF"/>
                <w:sz w:val="22"/>
                <w:szCs w:val="22"/>
              </w:rPr>
              <w:t xml:space="preserve">Izmaksas </w:t>
            </w:r>
            <w:r w:rsidR="00F11DF7" w:rsidRPr="006970B3">
              <w:rPr>
                <w:rFonts w:eastAsia="Calibri"/>
                <w:b/>
                <w:bCs/>
                <w:i/>
                <w:iCs/>
                <w:color w:val="0000FF"/>
                <w:sz w:val="22"/>
                <w:szCs w:val="22"/>
                <w:lang w:eastAsia="en-US"/>
              </w:rPr>
              <w:t xml:space="preserve">atbilstoši MK noteikumu </w:t>
            </w:r>
            <w:r w:rsidR="00F11DF7" w:rsidRPr="006970B3">
              <w:rPr>
                <w:rFonts w:eastAsia="Calibri"/>
                <w:b/>
                <w:bCs/>
                <w:i/>
                <w:iCs/>
                <w:color w:val="0000FF"/>
                <w:sz w:val="22"/>
                <w:szCs w:val="22"/>
                <w:lang w:eastAsia="en-US"/>
              </w:rPr>
              <w:lastRenderedPageBreak/>
              <w:t>27.6.</w:t>
            </w:r>
            <w:r w:rsidR="005F177F">
              <w:rPr>
                <w:rFonts w:eastAsia="Calibri"/>
                <w:b/>
                <w:bCs/>
                <w:i/>
                <w:iCs/>
                <w:color w:val="0000FF"/>
                <w:sz w:val="22"/>
                <w:szCs w:val="22"/>
                <w:lang w:eastAsia="en-US"/>
              </w:rPr>
              <w:t> </w:t>
            </w:r>
            <w:r w:rsidR="00F11DF7" w:rsidRPr="006970B3">
              <w:rPr>
                <w:rFonts w:eastAsia="Calibri"/>
                <w:b/>
                <w:bCs/>
                <w:i/>
                <w:iCs/>
                <w:color w:val="0000FF"/>
                <w:sz w:val="22"/>
                <w:szCs w:val="22"/>
                <w:lang w:eastAsia="en-US"/>
              </w:rPr>
              <w:t>apakšpunkt</w:t>
            </w:r>
            <w:r w:rsidR="00743C04" w:rsidRPr="006970B3">
              <w:rPr>
                <w:rFonts w:eastAsia="Calibri"/>
                <w:b/>
                <w:bCs/>
                <w:i/>
                <w:iCs/>
                <w:color w:val="0000FF"/>
                <w:sz w:val="22"/>
                <w:szCs w:val="22"/>
                <w:lang w:eastAsia="en-US"/>
              </w:rPr>
              <w:t>am</w:t>
            </w:r>
            <w:r w:rsidR="00F11DF7" w:rsidRPr="006970B3">
              <w:rPr>
                <w:rFonts w:eastAsia="Calibri"/>
                <w:b/>
                <w:bCs/>
                <w:i/>
                <w:iCs/>
                <w:color w:val="0000FF"/>
                <w:sz w:val="22"/>
                <w:szCs w:val="22"/>
                <w:lang w:eastAsia="en-US"/>
              </w:rPr>
              <w:t xml:space="preserve"> nepārsniedz 1</w:t>
            </w:r>
            <w:r w:rsidR="005F177F">
              <w:rPr>
                <w:rFonts w:eastAsia="Calibri"/>
                <w:b/>
                <w:bCs/>
                <w:i/>
                <w:iCs/>
                <w:color w:val="0000FF"/>
                <w:sz w:val="22"/>
                <w:szCs w:val="22"/>
                <w:lang w:eastAsia="en-US"/>
              </w:rPr>
              <w:t> </w:t>
            </w:r>
            <w:r w:rsidR="00F11DF7" w:rsidRPr="006970B3">
              <w:rPr>
                <w:rFonts w:eastAsia="Calibri"/>
                <w:b/>
                <w:bCs/>
                <w:i/>
                <w:iCs/>
                <w:color w:val="0000FF"/>
                <w:sz w:val="22"/>
                <w:szCs w:val="22"/>
                <w:lang w:eastAsia="en-US"/>
              </w:rPr>
              <w:t>% no projekta kopējām tiešajām attiecināmajām izmaksām</w:t>
            </w:r>
            <w:r w:rsidR="003176E2" w:rsidRPr="006970B3">
              <w:rPr>
                <w:rFonts w:eastAsia="Calibri"/>
                <w:b/>
                <w:bCs/>
                <w:i/>
                <w:iCs/>
                <w:color w:val="0000FF"/>
                <w:sz w:val="22"/>
                <w:szCs w:val="22"/>
                <w:lang w:eastAsia="en-US"/>
              </w:rPr>
              <w:t>.</w:t>
            </w:r>
          </w:p>
        </w:tc>
        <w:tc>
          <w:tcPr>
            <w:tcW w:w="1125" w:type="dxa"/>
            <w:shd w:val="clear" w:color="auto" w:fill="CCE2DF"/>
          </w:tcPr>
          <w:p w14:paraId="79881A4A" w14:textId="4818F159" w:rsidR="003D716E" w:rsidRPr="006970B3" w:rsidRDefault="00DE33AD" w:rsidP="00CD4307">
            <w:pPr>
              <w:jc w:val="center"/>
              <w:rPr>
                <w:rFonts w:eastAsia="Calibri"/>
                <w:sz w:val="22"/>
                <w:szCs w:val="22"/>
                <w:lang w:eastAsia="en-US"/>
              </w:rPr>
            </w:pPr>
            <w:r w:rsidRPr="006970B3">
              <w:rPr>
                <w:rFonts w:eastAsia="Calibri"/>
                <w:sz w:val="22"/>
                <w:szCs w:val="22"/>
                <w:lang w:eastAsia="en-US"/>
              </w:rPr>
              <w:lastRenderedPageBreak/>
              <w:t>tiešās</w:t>
            </w:r>
          </w:p>
        </w:tc>
        <w:tc>
          <w:tcPr>
            <w:tcW w:w="1001" w:type="dxa"/>
            <w:shd w:val="clear" w:color="auto" w:fill="CCE2DF"/>
          </w:tcPr>
          <w:p w14:paraId="75657F57" w14:textId="77777777" w:rsidR="003D716E" w:rsidRPr="006970B3" w:rsidRDefault="003D716E" w:rsidP="000E7505">
            <w:pPr>
              <w:jc w:val="center"/>
              <w:rPr>
                <w:rFonts w:eastAsia="Calibri"/>
                <w:sz w:val="22"/>
                <w:szCs w:val="22"/>
                <w:lang w:eastAsia="en-US"/>
              </w:rPr>
            </w:pPr>
          </w:p>
        </w:tc>
        <w:tc>
          <w:tcPr>
            <w:tcW w:w="1271" w:type="dxa"/>
            <w:shd w:val="clear" w:color="auto" w:fill="CCE2DF"/>
          </w:tcPr>
          <w:p w14:paraId="51D3338D" w14:textId="77777777" w:rsidR="003D716E" w:rsidRPr="006970B3" w:rsidRDefault="003D716E" w:rsidP="000E7505">
            <w:pPr>
              <w:jc w:val="right"/>
              <w:rPr>
                <w:rFonts w:eastAsia="Calibri"/>
                <w:sz w:val="22"/>
                <w:szCs w:val="22"/>
                <w:lang w:eastAsia="en-US"/>
              </w:rPr>
            </w:pPr>
          </w:p>
        </w:tc>
        <w:tc>
          <w:tcPr>
            <w:tcW w:w="1417" w:type="dxa"/>
            <w:shd w:val="clear" w:color="auto" w:fill="CCE2DF"/>
          </w:tcPr>
          <w:p w14:paraId="2E6D874F" w14:textId="77777777" w:rsidR="003D716E" w:rsidRPr="006970B3" w:rsidRDefault="003D716E" w:rsidP="000E7505">
            <w:pPr>
              <w:jc w:val="right"/>
              <w:rPr>
                <w:rFonts w:eastAsia="Calibri"/>
                <w:sz w:val="22"/>
                <w:szCs w:val="22"/>
                <w:lang w:eastAsia="en-US"/>
              </w:rPr>
            </w:pPr>
          </w:p>
        </w:tc>
        <w:tc>
          <w:tcPr>
            <w:tcW w:w="1134" w:type="dxa"/>
            <w:shd w:val="clear" w:color="auto" w:fill="CCE2DF"/>
          </w:tcPr>
          <w:p w14:paraId="3AECA86F" w14:textId="77777777" w:rsidR="003D716E" w:rsidRPr="006970B3" w:rsidRDefault="003D716E" w:rsidP="000E7505">
            <w:pPr>
              <w:jc w:val="right"/>
              <w:rPr>
                <w:rFonts w:eastAsia="Calibri"/>
                <w:sz w:val="22"/>
                <w:szCs w:val="22"/>
                <w:lang w:eastAsia="en-US"/>
              </w:rPr>
            </w:pPr>
          </w:p>
        </w:tc>
        <w:tc>
          <w:tcPr>
            <w:tcW w:w="1706" w:type="dxa"/>
            <w:shd w:val="clear" w:color="auto" w:fill="CCE2DF"/>
          </w:tcPr>
          <w:p w14:paraId="24066FC9" w14:textId="77777777" w:rsidR="003D716E" w:rsidRPr="006970B3" w:rsidRDefault="003D716E" w:rsidP="000E7505">
            <w:pPr>
              <w:jc w:val="right"/>
              <w:rPr>
                <w:rFonts w:eastAsia="Calibri"/>
                <w:sz w:val="22"/>
                <w:szCs w:val="22"/>
                <w:lang w:eastAsia="en-US"/>
              </w:rPr>
            </w:pPr>
          </w:p>
        </w:tc>
        <w:tc>
          <w:tcPr>
            <w:tcW w:w="425" w:type="dxa"/>
            <w:shd w:val="clear" w:color="auto" w:fill="CCE2DF"/>
          </w:tcPr>
          <w:p w14:paraId="25FB341C" w14:textId="77777777" w:rsidR="003D716E" w:rsidRPr="006970B3" w:rsidRDefault="003D716E" w:rsidP="000E7505">
            <w:pPr>
              <w:jc w:val="right"/>
              <w:rPr>
                <w:rFonts w:eastAsia="Calibri"/>
                <w:sz w:val="22"/>
                <w:szCs w:val="22"/>
                <w:lang w:eastAsia="en-US"/>
              </w:rPr>
            </w:pPr>
          </w:p>
        </w:tc>
        <w:tc>
          <w:tcPr>
            <w:tcW w:w="709" w:type="dxa"/>
            <w:shd w:val="clear" w:color="auto" w:fill="CCE2DF"/>
          </w:tcPr>
          <w:p w14:paraId="310AD197" w14:textId="77777777" w:rsidR="003D716E" w:rsidRPr="006970B3" w:rsidRDefault="003D716E" w:rsidP="000E7505">
            <w:pPr>
              <w:jc w:val="right"/>
              <w:rPr>
                <w:rFonts w:eastAsia="Calibri"/>
                <w:sz w:val="22"/>
                <w:szCs w:val="22"/>
                <w:lang w:eastAsia="en-US"/>
              </w:rPr>
            </w:pPr>
          </w:p>
        </w:tc>
      </w:tr>
      <w:tr w:rsidR="003D716E" w:rsidRPr="006970B3" w14:paraId="1118DCD8" w14:textId="77777777" w:rsidTr="00967FE4">
        <w:trPr>
          <w:trHeight w:val="300"/>
        </w:trPr>
        <w:tc>
          <w:tcPr>
            <w:tcW w:w="1127" w:type="dxa"/>
            <w:shd w:val="clear" w:color="auto" w:fill="CCE2DF"/>
          </w:tcPr>
          <w:p w14:paraId="5B68CF0F" w14:textId="191333D9" w:rsidR="003D716E" w:rsidRPr="006970B3" w:rsidRDefault="0089521D" w:rsidP="000E7505">
            <w:pPr>
              <w:rPr>
                <w:rFonts w:eastAsia="Calibri"/>
                <w:sz w:val="22"/>
                <w:szCs w:val="22"/>
                <w:lang w:eastAsia="en-US"/>
              </w:rPr>
            </w:pPr>
            <w:r w:rsidRPr="006970B3">
              <w:rPr>
                <w:rFonts w:eastAsia="Calibri"/>
                <w:sz w:val="22"/>
                <w:szCs w:val="22"/>
                <w:lang w:eastAsia="en-US"/>
              </w:rPr>
              <w:t>10.2.</w:t>
            </w:r>
          </w:p>
        </w:tc>
        <w:tc>
          <w:tcPr>
            <w:tcW w:w="4964" w:type="dxa"/>
            <w:shd w:val="clear" w:color="auto" w:fill="CCE2DF"/>
          </w:tcPr>
          <w:p w14:paraId="5E48F11D" w14:textId="77777777" w:rsidR="003D716E" w:rsidRPr="006970B3" w:rsidRDefault="002176D4" w:rsidP="000E7505">
            <w:pPr>
              <w:jc w:val="both"/>
              <w:rPr>
                <w:rFonts w:eastAsia="Calibri"/>
                <w:b/>
                <w:bCs/>
                <w:sz w:val="20"/>
                <w:szCs w:val="20"/>
                <w:lang w:eastAsia="en-US"/>
              </w:rPr>
            </w:pPr>
            <w:r w:rsidRPr="006970B3">
              <w:rPr>
                <w:rFonts w:eastAsia="Calibri"/>
                <w:b/>
                <w:bCs/>
                <w:sz w:val="20"/>
                <w:szCs w:val="20"/>
                <w:lang w:eastAsia="en-US"/>
              </w:rPr>
              <w:t>Sabiedrību izglītojoši vai dabas izglītības pasākumi</w:t>
            </w:r>
          </w:p>
          <w:p w14:paraId="5EDC5B6C" w14:textId="280A2DDD" w:rsidR="00743C04" w:rsidRPr="006970B3" w:rsidRDefault="00743C04" w:rsidP="000E7505">
            <w:pPr>
              <w:jc w:val="both"/>
              <w:rPr>
                <w:rFonts w:eastAsia="Calibri"/>
                <w:i/>
                <w:iCs/>
                <w:sz w:val="22"/>
                <w:szCs w:val="22"/>
                <w:lang w:eastAsia="en-US"/>
              </w:rPr>
            </w:pPr>
            <w:r w:rsidRPr="006970B3">
              <w:rPr>
                <w:rFonts w:eastAsia="Calibri"/>
                <w:i/>
                <w:iCs/>
                <w:color w:val="0000FF"/>
                <w:sz w:val="22"/>
                <w:szCs w:val="22"/>
                <w:lang w:eastAsia="en-US"/>
              </w:rPr>
              <w:t>Pakalpojumu līgumu izmaksas MK noteikumu</w:t>
            </w:r>
            <w:r w:rsidR="009D1603" w:rsidRPr="006970B3">
              <w:rPr>
                <w:rFonts w:eastAsia="Calibri"/>
                <w:i/>
                <w:iCs/>
                <w:color w:val="0000FF"/>
                <w:sz w:val="22"/>
                <w:szCs w:val="22"/>
                <w:lang w:eastAsia="en-US"/>
              </w:rPr>
              <w:t xml:space="preserve"> 25.2.</w:t>
            </w:r>
            <w:r w:rsidR="005F177F">
              <w:rPr>
                <w:rFonts w:eastAsia="Calibri"/>
                <w:i/>
                <w:iCs/>
                <w:color w:val="0000FF"/>
                <w:sz w:val="22"/>
                <w:szCs w:val="22"/>
                <w:lang w:eastAsia="en-US"/>
              </w:rPr>
              <w:t> </w:t>
            </w:r>
            <w:r w:rsidR="009D1603" w:rsidRPr="006970B3">
              <w:rPr>
                <w:rFonts w:eastAsia="Calibri"/>
                <w:i/>
                <w:iCs/>
                <w:color w:val="0000FF"/>
                <w:sz w:val="22"/>
                <w:szCs w:val="22"/>
                <w:lang w:eastAsia="en-US"/>
              </w:rPr>
              <w:t xml:space="preserve">apakšpunktā </w:t>
            </w:r>
            <w:r w:rsidR="00623D76" w:rsidRPr="006970B3">
              <w:rPr>
                <w:rFonts w:eastAsia="Calibri"/>
                <w:i/>
                <w:iCs/>
                <w:color w:val="0000FF"/>
                <w:sz w:val="22"/>
                <w:szCs w:val="22"/>
                <w:lang w:eastAsia="en-US"/>
              </w:rPr>
              <w:t>minētajām atbalstāmajām darbībām,</w:t>
            </w:r>
            <w:r w:rsidRPr="006970B3">
              <w:rPr>
                <w:rFonts w:eastAsia="Calibri"/>
                <w:i/>
                <w:iCs/>
                <w:color w:val="0000FF"/>
                <w:sz w:val="22"/>
                <w:szCs w:val="22"/>
                <w:lang w:eastAsia="en-US"/>
              </w:rPr>
              <w:t xml:space="preserve"> </w:t>
            </w:r>
            <w:r w:rsidR="009D1603" w:rsidRPr="006970B3">
              <w:rPr>
                <w:rFonts w:eastAsia="Calibri"/>
                <w:i/>
                <w:iCs/>
                <w:color w:val="0000FF"/>
                <w:sz w:val="22"/>
                <w:szCs w:val="22"/>
                <w:lang w:eastAsia="en-US"/>
              </w:rPr>
              <w:t>ja šo pakalpojumu iepirkumu procedūras tiek veiktas saskaņā ar Publisko iepirkumu likumu</w:t>
            </w:r>
            <w:r w:rsidR="00623D76" w:rsidRPr="006970B3">
              <w:rPr>
                <w:rFonts w:eastAsia="Calibri"/>
                <w:i/>
                <w:iCs/>
                <w:color w:val="0000FF"/>
                <w:sz w:val="22"/>
                <w:szCs w:val="22"/>
                <w:lang w:eastAsia="en-US"/>
              </w:rPr>
              <w:t>.</w:t>
            </w:r>
          </w:p>
        </w:tc>
        <w:tc>
          <w:tcPr>
            <w:tcW w:w="1125" w:type="dxa"/>
            <w:shd w:val="clear" w:color="auto" w:fill="CCE2DF"/>
          </w:tcPr>
          <w:p w14:paraId="46AC2A6E" w14:textId="3959ABA2" w:rsidR="003D716E" w:rsidRPr="006970B3" w:rsidRDefault="00DE33AD" w:rsidP="00CD4307">
            <w:pPr>
              <w:jc w:val="center"/>
              <w:rPr>
                <w:rFonts w:eastAsia="Calibri"/>
                <w:sz w:val="22"/>
                <w:szCs w:val="22"/>
                <w:lang w:eastAsia="en-US"/>
              </w:rPr>
            </w:pPr>
            <w:r w:rsidRPr="006970B3">
              <w:rPr>
                <w:rFonts w:eastAsia="Calibri"/>
                <w:sz w:val="22"/>
                <w:szCs w:val="22"/>
                <w:lang w:eastAsia="en-US"/>
              </w:rPr>
              <w:t>tiešās</w:t>
            </w:r>
          </w:p>
        </w:tc>
        <w:tc>
          <w:tcPr>
            <w:tcW w:w="1001" w:type="dxa"/>
            <w:shd w:val="clear" w:color="auto" w:fill="CCE2DF"/>
          </w:tcPr>
          <w:p w14:paraId="55E4A2E3" w14:textId="77777777" w:rsidR="003D716E" w:rsidRPr="006970B3" w:rsidRDefault="003D716E" w:rsidP="000E7505">
            <w:pPr>
              <w:jc w:val="center"/>
              <w:rPr>
                <w:rFonts w:eastAsia="Calibri"/>
                <w:sz w:val="22"/>
                <w:szCs w:val="22"/>
                <w:lang w:eastAsia="en-US"/>
              </w:rPr>
            </w:pPr>
          </w:p>
        </w:tc>
        <w:tc>
          <w:tcPr>
            <w:tcW w:w="1271" w:type="dxa"/>
            <w:shd w:val="clear" w:color="auto" w:fill="CCE2DF"/>
          </w:tcPr>
          <w:p w14:paraId="3F49D201" w14:textId="77777777" w:rsidR="003D716E" w:rsidRPr="006970B3" w:rsidRDefault="003D716E" w:rsidP="000E7505">
            <w:pPr>
              <w:jc w:val="right"/>
              <w:rPr>
                <w:rFonts w:eastAsia="Calibri"/>
                <w:sz w:val="22"/>
                <w:szCs w:val="22"/>
                <w:lang w:eastAsia="en-US"/>
              </w:rPr>
            </w:pPr>
          </w:p>
        </w:tc>
        <w:tc>
          <w:tcPr>
            <w:tcW w:w="1417" w:type="dxa"/>
            <w:shd w:val="clear" w:color="auto" w:fill="CCE2DF"/>
          </w:tcPr>
          <w:p w14:paraId="0E0A4DA7" w14:textId="77777777" w:rsidR="003D716E" w:rsidRPr="006970B3" w:rsidRDefault="003D716E" w:rsidP="000E7505">
            <w:pPr>
              <w:jc w:val="right"/>
              <w:rPr>
                <w:rFonts w:eastAsia="Calibri"/>
                <w:sz w:val="22"/>
                <w:szCs w:val="22"/>
                <w:lang w:eastAsia="en-US"/>
              </w:rPr>
            </w:pPr>
          </w:p>
        </w:tc>
        <w:tc>
          <w:tcPr>
            <w:tcW w:w="1134" w:type="dxa"/>
            <w:shd w:val="clear" w:color="auto" w:fill="CCE2DF"/>
          </w:tcPr>
          <w:p w14:paraId="3C51B89D" w14:textId="77777777" w:rsidR="003D716E" w:rsidRPr="006970B3" w:rsidRDefault="003D716E" w:rsidP="000E7505">
            <w:pPr>
              <w:jc w:val="right"/>
              <w:rPr>
                <w:rFonts w:eastAsia="Calibri"/>
                <w:sz w:val="22"/>
                <w:szCs w:val="22"/>
                <w:lang w:eastAsia="en-US"/>
              </w:rPr>
            </w:pPr>
          </w:p>
        </w:tc>
        <w:tc>
          <w:tcPr>
            <w:tcW w:w="1706" w:type="dxa"/>
            <w:shd w:val="clear" w:color="auto" w:fill="CCE2DF"/>
          </w:tcPr>
          <w:p w14:paraId="26243AAD" w14:textId="77777777" w:rsidR="003D716E" w:rsidRPr="006970B3" w:rsidRDefault="003D716E" w:rsidP="000E7505">
            <w:pPr>
              <w:jc w:val="right"/>
              <w:rPr>
                <w:rFonts w:eastAsia="Calibri"/>
                <w:sz w:val="22"/>
                <w:szCs w:val="22"/>
                <w:lang w:eastAsia="en-US"/>
              </w:rPr>
            </w:pPr>
          </w:p>
        </w:tc>
        <w:tc>
          <w:tcPr>
            <w:tcW w:w="425" w:type="dxa"/>
            <w:shd w:val="clear" w:color="auto" w:fill="CCE2DF"/>
          </w:tcPr>
          <w:p w14:paraId="56EBB7F1" w14:textId="77777777" w:rsidR="003D716E" w:rsidRPr="006970B3" w:rsidRDefault="003D716E" w:rsidP="000E7505">
            <w:pPr>
              <w:jc w:val="right"/>
              <w:rPr>
                <w:rFonts w:eastAsia="Calibri"/>
                <w:sz w:val="22"/>
                <w:szCs w:val="22"/>
                <w:lang w:eastAsia="en-US"/>
              </w:rPr>
            </w:pPr>
          </w:p>
        </w:tc>
        <w:tc>
          <w:tcPr>
            <w:tcW w:w="709" w:type="dxa"/>
            <w:shd w:val="clear" w:color="auto" w:fill="CCE2DF"/>
          </w:tcPr>
          <w:p w14:paraId="2BFC8220" w14:textId="77777777" w:rsidR="003D716E" w:rsidRPr="006970B3" w:rsidRDefault="003D716E" w:rsidP="000E7505">
            <w:pPr>
              <w:jc w:val="right"/>
              <w:rPr>
                <w:rFonts w:eastAsia="Calibri"/>
                <w:sz w:val="22"/>
                <w:szCs w:val="22"/>
                <w:lang w:eastAsia="en-US"/>
              </w:rPr>
            </w:pPr>
          </w:p>
        </w:tc>
      </w:tr>
      <w:tr w:rsidR="00D676D0" w:rsidRPr="006970B3" w14:paraId="6D9E3AB6" w14:textId="77777777" w:rsidTr="00967FE4">
        <w:trPr>
          <w:trHeight w:val="300"/>
        </w:trPr>
        <w:tc>
          <w:tcPr>
            <w:tcW w:w="1127" w:type="dxa"/>
            <w:shd w:val="clear" w:color="auto" w:fill="CCE2DF"/>
          </w:tcPr>
          <w:p w14:paraId="71C9EA17" w14:textId="71969F6A" w:rsidR="00D676D0" w:rsidRPr="006970B3" w:rsidRDefault="00D676D0" w:rsidP="000E7505">
            <w:pPr>
              <w:rPr>
                <w:rFonts w:eastAsia="Calibri"/>
                <w:sz w:val="22"/>
                <w:szCs w:val="22"/>
                <w:lang w:eastAsia="en-US"/>
              </w:rPr>
            </w:pPr>
            <w:r w:rsidRPr="006970B3">
              <w:rPr>
                <w:rFonts w:eastAsia="Calibri"/>
                <w:sz w:val="22"/>
                <w:szCs w:val="22"/>
                <w:lang w:eastAsia="en-US"/>
              </w:rPr>
              <w:t>10.3.</w:t>
            </w:r>
          </w:p>
        </w:tc>
        <w:tc>
          <w:tcPr>
            <w:tcW w:w="4964" w:type="dxa"/>
            <w:shd w:val="clear" w:color="auto" w:fill="CCE2DF"/>
          </w:tcPr>
          <w:p w14:paraId="3A6EA569" w14:textId="77777777" w:rsidR="00D676D0" w:rsidRPr="006970B3" w:rsidRDefault="00D676D0" w:rsidP="00D676D0">
            <w:pPr>
              <w:jc w:val="both"/>
              <w:rPr>
                <w:rFonts w:eastAsia="Calibri"/>
                <w:b/>
                <w:bCs/>
                <w:sz w:val="20"/>
                <w:szCs w:val="20"/>
                <w:lang w:eastAsia="en-US"/>
              </w:rPr>
            </w:pPr>
            <w:r w:rsidRPr="006970B3">
              <w:rPr>
                <w:rFonts w:eastAsia="Calibri"/>
                <w:b/>
                <w:bCs/>
                <w:sz w:val="20"/>
                <w:szCs w:val="20"/>
                <w:lang w:eastAsia="en-US"/>
              </w:rPr>
              <w:t>Horizontālā principa "Vienlīdzība,  iekļaušana, nediskriminācija un pamattiesību ievērošana" ievērošanas izmaksas</w:t>
            </w:r>
          </w:p>
          <w:p w14:paraId="6A265CA7" w14:textId="779F45EC" w:rsidR="00D676D0" w:rsidRPr="006970B3" w:rsidRDefault="00D676D0" w:rsidP="00D676D0">
            <w:pPr>
              <w:jc w:val="both"/>
              <w:rPr>
                <w:rFonts w:eastAsia="Calibri"/>
                <w:b/>
                <w:bCs/>
                <w:sz w:val="20"/>
                <w:szCs w:val="20"/>
                <w:lang w:eastAsia="en-US"/>
              </w:rPr>
            </w:pPr>
            <w:r w:rsidRPr="006970B3">
              <w:rPr>
                <w:rFonts w:eastAsia="Calibri"/>
                <w:i/>
                <w:iCs/>
                <w:color w:val="0000FF"/>
                <w:sz w:val="22"/>
                <w:szCs w:val="22"/>
                <w:lang w:eastAsia="en-US"/>
              </w:rPr>
              <w:t>Izmaksas atbilstoši MK noteikumu 27.7.</w:t>
            </w:r>
            <w:r w:rsidR="005F177F">
              <w:rPr>
                <w:rFonts w:eastAsia="Calibri"/>
                <w:i/>
                <w:iCs/>
                <w:color w:val="0000FF"/>
                <w:sz w:val="22"/>
                <w:szCs w:val="22"/>
                <w:lang w:eastAsia="en-US"/>
              </w:rPr>
              <w:t> </w:t>
            </w:r>
            <w:r w:rsidRPr="006970B3">
              <w:rPr>
                <w:rFonts w:eastAsia="Calibri"/>
                <w:i/>
                <w:iCs/>
                <w:color w:val="0000FF"/>
                <w:sz w:val="22"/>
                <w:szCs w:val="22"/>
                <w:lang w:eastAsia="en-US"/>
              </w:rPr>
              <w:t>apakšpunktam saistībā ar MK noteikumu 2</w:t>
            </w:r>
            <w:r w:rsidR="00B21951" w:rsidRPr="006970B3">
              <w:rPr>
                <w:rFonts w:eastAsia="Calibri"/>
                <w:i/>
                <w:iCs/>
                <w:color w:val="0000FF"/>
                <w:sz w:val="22"/>
                <w:szCs w:val="22"/>
                <w:lang w:eastAsia="en-US"/>
              </w:rPr>
              <w:t>5</w:t>
            </w:r>
            <w:r w:rsidRPr="006970B3">
              <w:rPr>
                <w:rFonts w:eastAsia="Calibri"/>
                <w:i/>
                <w:iCs/>
                <w:color w:val="0000FF"/>
                <w:sz w:val="22"/>
                <w:szCs w:val="22"/>
                <w:lang w:eastAsia="en-US"/>
              </w:rPr>
              <w:t>.2.</w:t>
            </w:r>
            <w:r w:rsidR="005F177F">
              <w:rPr>
                <w:rFonts w:eastAsia="Calibri"/>
                <w:i/>
                <w:iCs/>
                <w:color w:val="0000FF"/>
                <w:sz w:val="22"/>
                <w:szCs w:val="22"/>
                <w:lang w:eastAsia="en-US"/>
              </w:rPr>
              <w:t> </w:t>
            </w:r>
            <w:r w:rsidRPr="006970B3">
              <w:rPr>
                <w:rFonts w:eastAsia="Calibri"/>
                <w:i/>
                <w:iCs/>
                <w:color w:val="0000FF"/>
                <w:sz w:val="22"/>
                <w:szCs w:val="22"/>
                <w:lang w:eastAsia="en-US"/>
              </w:rPr>
              <w:t>apakšpunktā minētās darbības īstenošanu</w:t>
            </w:r>
            <w:r w:rsidR="005F177F">
              <w:rPr>
                <w:rFonts w:eastAsia="Calibri"/>
                <w:i/>
                <w:iCs/>
                <w:color w:val="0000FF"/>
                <w:sz w:val="22"/>
                <w:szCs w:val="22"/>
                <w:lang w:eastAsia="en-US"/>
              </w:rPr>
              <w:t> </w:t>
            </w:r>
            <w:r w:rsidRPr="006970B3">
              <w:rPr>
                <w:rFonts w:eastAsia="Calibri"/>
                <w:i/>
                <w:iCs/>
                <w:color w:val="0000FF"/>
                <w:sz w:val="22"/>
                <w:szCs w:val="22"/>
                <w:lang w:eastAsia="en-US"/>
              </w:rPr>
              <w:t>– zīmju valodas tulku, vieglās valodas tulkošanas, reāllaika transkripcijas un subtitru nodrošināšanas izmaksas.</w:t>
            </w:r>
          </w:p>
        </w:tc>
        <w:tc>
          <w:tcPr>
            <w:tcW w:w="1125" w:type="dxa"/>
            <w:shd w:val="clear" w:color="auto" w:fill="CCE2DF"/>
          </w:tcPr>
          <w:p w14:paraId="5CBD6CE0" w14:textId="66745520" w:rsidR="00D676D0" w:rsidRPr="006970B3" w:rsidRDefault="003718CD" w:rsidP="00CD4307">
            <w:pPr>
              <w:jc w:val="center"/>
              <w:rPr>
                <w:rFonts w:eastAsia="Calibri"/>
                <w:sz w:val="22"/>
                <w:szCs w:val="22"/>
                <w:lang w:eastAsia="en-US"/>
              </w:rPr>
            </w:pPr>
            <w:r w:rsidRPr="006970B3">
              <w:rPr>
                <w:rFonts w:eastAsia="Calibri"/>
                <w:sz w:val="22"/>
                <w:szCs w:val="22"/>
                <w:lang w:eastAsia="en-US"/>
              </w:rPr>
              <w:t>tiešās</w:t>
            </w:r>
          </w:p>
        </w:tc>
        <w:tc>
          <w:tcPr>
            <w:tcW w:w="1001" w:type="dxa"/>
            <w:shd w:val="clear" w:color="auto" w:fill="CCE2DF"/>
          </w:tcPr>
          <w:p w14:paraId="6A06B107" w14:textId="77777777" w:rsidR="00D676D0" w:rsidRPr="006970B3" w:rsidRDefault="00D676D0" w:rsidP="000E7505">
            <w:pPr>
              <w:jc w:val="center"/>
              <w:rPr>
                <w:rFonts w:eastAsia="Calibri"/>
                <w:sz w:val="22"/>
                <w:szCs w:val="22"/>
                <w:lang w:eastAsia="en-US"/>
              </w:rPr>
            </w:pPr>
          </w:p>
        </w:tc>
        <w:tc>
          <w:tcPr>
            <w:tcW w:w="1271" w:type="dxa"/>
            <w:shd w:val="clear" w:color="auto" w:fill="CCE2DF"/>
          </w:tcPr>
          <w:p w14:paraId="1DC249B7" w14:textId="77777777" w:rsidR="00D676D0" w:rsidRPr="006970B3" w:rsidRDefault="00D676D0" w:rsidP="000E7505">
            <w:pPr>
              <w:jc w:val="right"/>
              <w:rPr>
                <w:rFonts w:eastAsia="Calibri"/>
                <w:sz w:val="22"/>
                <w:szCs w:val="22"/>
                <w:lang w:eastAsia="en-US"/>
              </w:rPr>
            </w:pPr>
          </w:p>
        </w:tc>
        <w:tc>
          <w:tcPr>
            <w:tcW w:w="1417" w:type="dxa"/>
            <w:shd w:val="clear" w:color="auto" w:fill="CCE2DF"/>
          </w:tcPr>
          <w:p w14:paraId="4192A1BC" w14:textId="77777777" w:rsidR="00D676D0" w:rsidRPr="006970B3" w:rsidRDefault="00D676D0" w:rsidP="000E7505">
            <w:pPr>
              <w:jc w:val="right"/>
              <w:rPr>
                <w:rFonts w:eastAsia="Calibri"/>
                <w:sz w:val="22"/>
                <w:szCs w:val="22"/>
                <w:lang w:eastAsia="en-US"/>
              </w:rPr>
            </w:pPr>
          </w:p>
        </w:tc>
        <w:tc>
          <w:tcPr>
            <w:tcW w:w="1134" w:type="dxa"/>
            <w:shd w:val="clear" w:color="auto" w:fill="CCE2DF"/>
          </w:tcPr>
          <w:p w14:paraId="3153823D" w14:textId="77777777" w:rsidR="00D676D0" w:rsidRPr="006970B3" w:rsidRDefault="00D676D0" w:rsidP="000E7505">
            <w:pPr>
              <w:jc w:val="right"/>
              <w:rPr>
                <w:rFonts w:eastAsia="Calibri"/>
                <w:sz w:val="22"/>
                <w:szCs w:val="22"/>
                <w:lang w:eastAsia="en-US"/>
              </w:rPr>
            </w:pPr>
          </w:p>
        </w:tc>
        <w:tc>
          <w:tcPr>
            <w:tcW w:w="1706" w:type="dxa"/>
            <w:shd w:val="clear" w:color="auto" w:fill="CCE2DF"/>
          </w:tcPr>
          <w:p w14:paraId="6BB828F0" w14:textId="77777777" w:rsidR="00D676D0" w:rsidRPr="006970B3" w:rsidRDefault="00D676D0" w:rsidP="000E7505">
            <w:pPr>
              <w:jc w:val="right"/>
              <w:rPr>
                <w:rFonts w:eastAsia="Calibri"/>
                <w:sz w:val="22"/>
                <w:szCs w:val="22"/>
                <w:lang w:eastAsia="en-US"/>
              </w:rPr>
            </w:pPr>
          </w:p>
        </w:tc>
        <w:tc>
          <w:tcPr>
            <w:tcW w:w="425" w:type="dxa"/>
            <w:shd w:val="clear" w:color="auto" w:fill="CCE2DF"/>
          </w:tcPr>
          <w:p w14:paraId="130763AB" w14:textId="77777777" w:rsidR="00D676D0" w:rsidRPr="006970B3" w:rsidRDefault="00D676D0" w:rsidP="000E7505">
            <w:pPr>
              <w:jc w:val="right"/>
              <w:rPr>
                <w:rFonts w:eastAsia="Calibri"/>
                <w:sz w:val="22"/>
                <w:szCs w:val="22"/>
                <w:lang w:eastAsia="en-US"/>
              </w:rPr>
            </w:pPr>
          </w:p>
        </w:tc>
        <w:tc>
          <w:tcPr>
            <w:tcW w:w="709" w:type="dxa"/>
            <w:shd w:val="clear" w:color="auto" w:fill="CCE2DF"/>
          </w:tcPr>
          <w:p w14:paraId="1D8760EE" w14:textId="77777777" w:rsidR="00D676D0" w:rsidRPr="006970B3" w:rsidRDefault="00D676D0" w:rsidP="000E7505">
            <w:pPr>
              <w:jc w:val="right"/>
              <w:rPr>
                <w:rFonts w:eastAsia="Calibri"/>
                <w:sz w:val="22"/>
                <w:szCs w:val="22"/>
                <w:lang w:eastAsia="en-US"/>
              </w:rPr>
            </w:pPr>
          </w:p>
        </w:tc>
      </w:tr>
      <w:tr w:rsidR="00EE77BF" w:rsidRPr="006970B3" w14:paraId="475B673C" w14:textId="77777777" w:rsidTr="00967FE4">
        <w:trPr>
          <w:trHeight w:val="300"/>
        </w:trPr>
        <w:tc>
          <w:tcPr>
            <w:tcW w:w="1127" w:type="dxa"/>
            <w:shd w:val="clear" w:color="auto" w:fill="CCE2DF"/>
            <w:hideMark/>
          </w:tcPr>
          <w:p w14:paraId="6273A1E0" w14:textId="6E503AF1" w:rsidR="00EE77BF" w:rsidRPr="006970B3" w:rsidRDefault="00EE77BF" w:rsidP="000E7505">
            <w:pPr>
              <w:rPr>
                <w:rFonts w:eastAsia="Calibri"/>
                <w:b/>
                <w:bCs/>
                <w:sz w:val="22"/>
                <w:szCs w:val="22"/>
                <w:lang w:eastAsia="en-US"/>
              </w:rPr>
            </w:pPr>
            <w:r w:rsidRPr="006970B3">
              <w:rPr>
                <w:rFonts w:eastAsia="Calibri"/>
                <w:b/>
                <w:bCs/>
                <w:sz w:val="22"/>
                <w:szCs w:val="22"/>
                <w:lang w:eastAsia="en-US"/>
              </w:rPr>
              <w:t>13.</w:t>
            </w:r>
          </w:p>
        </w:tc>
        <w:tc>
          <w:tcPr>
            <w:tcW w:w="4964" w:type="dxa"/>
            <w:shd w:val="clear" w:color="auto" w:fill="CCE2DF"/>
            <w:hideMark/>
          </w:tcPr>
          <w:p w14:paraId="0915F242" w14:textId="13DD94D2" w:rsidR="00EE77BF" w:rsidRPr="006970B3" w:rsidRDefault="00EE77BF" w:rsidP="000E7505">
            <w:pPr>
              <w:jc w:val="both"/>
              <w:rPr>
                <w:rFonts w:eastAsia="Calibri"/>
                <w:b/>
                <w:bCs/>
                <w:sz w:val="22"/>
                <w:szCs w:val="22"/>
                <w:lang w:eastAsia="en-US"/>
              </w:rPr>
            </w:pPr>
            <w:r w:rsidRPr="006970B3">
              <w:rPr>
                <w:rFonts w:eastAsia="Calibri"/>
                <w:b/>
                <w:bCs/>
                <w:sz w:val="22"/>
                <w:szCs w:val="22"/>
                <w:lang w:eastAsia="en-US"/>
              </w:rPr>
              <w:t>Pārējās projekta īstenošanas izmaksas</w:t>
            </w:r>
          </w:p>
        </w:tc>
        <w:tc>
          <w:tcPr>
            <w:tcW w:w="1125" w:type="dxa"/>
            <w:shd w:val="clear" w:color="auto" w:fill="CCE2DF"/>
          </w:tcPr>
          <w:p w14:paraId="29FB8653" w14:textId="77777777" w:rsidR="00EE77BF" w:rsidRPr="006970B3" w:rsidRDefault="00EE77BF" w:rsidP="00CD4307">
            <w:pPr>
              <w:jc w:val="center"/>
              <w:rPr>
                <w:rFonts w:eastAsia="Calibri"/>
                <w:sz w:val="22"/>
                <w:szCs w:val="22"/>
                <w:lang w:eastAsia="en-US"/>
              </w:rPr>
            </w:pPr>
          </w:p>
        </w:tc>
        <w:tc>
          <w:tcPr>
            <w:tcW w:w="1001" w:type="dxa"/>
            <w:shd w:val="clear" w:color="auto" w:fill="CCE2DF"/>
          </w:tcPr>
          <w:p w14:paraId="315CE868" w14:textId="77777777" w:rsidR="00EE77BF" w:rsidRPr="006970B3" w:rsidRDefault="00EE77BF" w:rsidP="000E7505">
            <w:pPr>
              <w:jc w:val="center"/>
              <w:rPr>
                <w:rFonts w:eastAsia="Calibri"/>
                <w:sz w:val="22"/>
                <w:szCs w:val="22"/>
                <w:lang w:eastAsia="en-US"/>
              </w:rPr>
            </w:pPr>
          </w:p>
        </w:tc>
        <w:tc>
          <w:tcPr>
            <w:tcW w:w="1271" w:type="dxa"/>
            <w:shd w:val="clear" w:color="auto" w:fill="CCE2DF"/>
          </w:tcPr>
          <w:p w14:paraId="544CB7D8" w14:textId="77777777" w:rsidR="00EE77BF" w:rsidRPr="006970B3" w:rsidRDefault="00EE77BF" w:rsidP="000E7505">
            <w:pPr>
              <w:jc w:val="right"/>
              <w:rPr>
                <w:rFonts w:eastAsia="Calibri"/>
                <w:sz w:val="22"/>
                <w:szCs w:val="22"/>
                <w:lang w:eastAsia="en-US"/>
              </w:rPr>
            </w:pPr>
          </w:p>
        </w:tc>
        <w:tc>
          <w:tcPr>
            <w:tcW w:w="1417" w:type="dxa"/>
            <w:shd w:val="clear" w:color="auto" w:fill="CCE2DF"/>
          </w:tcPr>
          <w:p w14:paraId="1E35C00C" w14:textId="77777777" w:rsidR="00EE77BF" w:rsidRPr="006970B3" w:rsidRDefault="00EE77BF" w:rsidP="000E7505">
            <w:pPr>
              <w:jc w:val="right"/>
              <w:rPr>
                <w:rFonts w:eastAsia="Calibri"/>
                <w:sz w:val="22"/>
                <w:szCs w:val="22"/>
                <w:lang w:eastAsia="en-US"/>
              </w:rPr>
            </w:pPr>
          </w:p>
        </w:tc>
        <w:tc>
          <w:tcPr>
            <w:tcW w:w="1134" w:type="dxa"/>
            <w:shd w:val="clear" w:color="auto" w:fill="CCE2DF"/>
          </w:tcPr>
          <w:p w14:paraId="0F155964" w14:textId="77777777" w:rsidR="00EE77BF" w:rsidRPr="006970B3" w:rsidRDefault="00EE77BF" w:rsidP="000E7505">
            <w:pPr>
              <w:jc w:val="right"/>
              <w:rPr>
                <w:rFonts w:eastAsia="Calibri"/>
                <w:sz w:val="22"/>
                <w:szCs w:val="22"/>
                <w:lang w:eastAsia="en-US"/>
              </w:rPr>
            </w:pPr>
          </w:p>
        </w:tc>
        <w:tc>
          <w:tcPr>
            <w:tcW w:w="1706" w:type="dxa"/>
            <w:shd w:val="clear" w:color="auto" w:fill="CCE2DF"/>
          </w:tcPr>
          <w:p w14:paraId="4112FA50" w14:textId="77777777" w:rsidR="00EE77BF" w:rsidRPr="006970B3" w:rsidRDefault="00EE77BF" w:rsidP="000E7505">
            <w:pPr>
              <w:jc w:val="right"/>
              <w:rPr>
                <w:rFonts w:eastAsia="Calibri"/>
                <w:sz w:val="22"/>
                <w:szCs w:val="22"/>
                <w:lang w:eastAsia="en-US"/>
              </w:rPr>
            </w:pPr>
          </w:p>
        </w:tc>
        <w:tc>
          <w:tcPr>
            <w:tcW w:w="425" w:type="dxa"/>
            <w:shd w:val="clear" w:color="auto" w:fill="CCE2DF"/>
          </w:tcPr>
          <w:p w14:paraId="1019B69E" w14:textId="77777777" w:rsidR="00EE77BF" w:rsidRPr="006970B3" w:rsidRDefault="00EE77BF" w:rsidP="000E7505">
            <w:pPr>
              <w:jc w:val="right"/>
              <w:rPr>
                <w:rFonts w:eastAsia="Calibri"/>
                <w:sz w:val="22"/>
                <w:szCs w:val="22"/>
                <w:lang w:eastAsia="en-US"/>
              </w:rPr>
            </w:pPr>
          </w:p>
        </w:tc>
        <w:tc>
          <w:tcPr>
            <w:tcW w:w="709" w:type="dxa"/>
            <w:shd w:val="clear" w:color="auto" w:fill="CCE2DF"/>
          </w:tcPr>
          <w:p w14:paraId="457F7FEC" w14:textId="77777777" w:rsidR="00EE77BF" w:rsidRPr="006970B3" w:rsidRDefault="00EE77BF" w:rsidP="000E7505">
            <w:pPr>
              <w:jc w:val="right"/>
              <w:rPr>
                <w:rFonts w:eastAsia="Calibri"/>
                <w:sz w:val="22"/>
                <w:szCs w:val="22"/>
                <w:lang w:eastAsia="en-US"/>
              </w:rPr>
            </w:pPr>
          </w:p>
        </w:tc>
      </w:tr>
      <w:tr w:rsidR="00CE3411" w:rsidRPr="006970B3" w14:paraId="1478E1EB" w14:textId="77777777" w:rsidTr="00967FE4">
        <w:trPr>
          <w:trHeight w:val="300"/>
        </w:trPr>
        <w:tc>
          <w:tcPr>
            <w:tcW w:w="1127" w:type="dxa"/>
            <w:shd w:val="clear" w:color="auto" w:fill="CCE2DF"/>
          </w:tcPr>
          <w:p w14:paraId="07D2E095" w14:textId="5617BB88" w:rsidR="00CE3411" w:rsidRPr="006970B3" w:rsidRDefault="00CE3411" w:rsidP="000E7505">
            <w:pPr>
              <w:rPr>
                <w:rFonts w:eastAsia="Calibri"/>
                <w:sz w:val="22"/>
                <w:szCs w:val="22"/>
                <w:lang w:eastAsia="en-US"/>
              </w:rPr>
            </w:pPr>
            <w:r w:rsidRPr="006970B3">
              <w:rPr>
                <w:rFonts w:eastAsia="Calibri"/>
                <w:sz w:val="22"/>
                <w:szCs w:val="22"/>
                <w:lang w:eastAsia="en-US"/>
              </w:rPr>
              <w:t>13.1.</w:t>
            </w:r>
          </w:p>
        </w:tc>
        <w:tc>
          <w:tcPr>
            <w:tcW w:w="4964" w:type="dxa"/>
            <w:shd w:val="clear" w:color="auto" w:fill="CCE2DF"/>
          </w:tcPr>
          <w:p w14:paraId="2D4CF707" w14:textId="77777777" w:rsidR="00CE3411" w:rsidRPr="006970B3" w:rsidRDefault="009A4A89" w:rsidP="000E7505">
            <w:pPr>
              <w:jc w:val="both"/>
              <w:rPr>
                <w:rFonts w:eastAsia="Calibri"/>
                <w:b/>
                <w:bCs/>
                <w:sz w:val="20"/>
                <w:szCs w:val="20"/>
                <w:lang w:eastAsia="en-US"/>
              </w:rPr>
            </w:pPr>
            <w:r w:rsidRPr="006970B3">
              <w:rPr>
                <w:rFonts w:eastAsia="Calibri"/>
                <w:b/>
                <w:bCs/>
                <w:sz w:val="20"/>
                <w:szCs w:val="20"/>
                <w:lang w:eastAsia="en-US"/>
              </w:rPr>
              <w:t>Aizsardzības plānu izstrāde īpaši aizsargājamām dabas teritorijām</w:t>
            </w:r>
          </w:p>
          <w:p w14:paraId="3FFE5FD0" w14:textId="149C01E5" w:rsidR="009A4A89" w:rsidRPr="006970B3" w:rsidRDefault="009A4A89" w:rsidP="000E7505">
            <w:pPr>
              <w:jc w:val="both"/>
              <w:rPr>
                <w:rFonts w:eastAsia="Calibri"/>
                <w:sz w:val="22"/>
                <w:szCs w:val="22"/>
                <w:lang w:eastAsia="en-US"/>
              </w:rPr>
            </w:pPr>
            <w:r w:rsidRPr="006970B3">
              <w:rPr>
                <w:rFonts w:eastAsia="Calibri"/>
                <w:i/>
                <w:iCs/>
                <w:color w:val="0000FF"/>
                <w:sz w:val="22"/>
                <w:szCs w:val="22"/>
                <w:lang w:eastAsia="en-US"/>
              </w:rPr>
              <w:t>Pakalpojumu līgumu izmaksas MK noteikumu 25.1.</w:t>
            </w:r>
            <w:r w:rsidR="005F177F">
              <w:rPr>
                <w:rFonts w:eastAsia="Calibri"/>
                <w:i/>
                <w:iCs/>
                <w:color w:val="0000FF"/>
                <w:sz w:val="22"/>
                <w:szCs w:val="22"/>
                <w:lang w:eastAsia="en-US"/>
              </w:rPr>
              <w:t> </w:t>
            </w:r>
            <w:r w:rsidRPr="006970B3">
              <w:rPr>
                <w:rFonts w:eastAsia="Calibri"/>
                <w:i/>
                <w:iCs/>
                <w:color w:val="0000FF"/>
                <w:sz w:val="22"/>
                <w:szCs w:val="22"/>
                <w:lang w:eastAsia="en-US"/>
              </w:rPr>
              <w:t>apakšpunktā minētajām atbalstāmajām darbībām, ja šo pakalpojumu iepirkumu procedūras tiek veiktas saskaņā ar Publisko iepirkumu likumu.</w:t>
            </w:r>
          </w:p>
        </w:tc>
        <w:tc>
          <w:tcPr>
            <w:tcW w:w="1125" w:type="dxa"/>
            <w:shd w:val="clear" w:color="auto" w:fill="CCE2DF"/>
          </w:tcPr>
          <w:p w14:paraId="1CAE846F" w14:textId="5E7F57F7" w:rsidR="00CE3411" w:rsidRPr="006970B3" w:rsidRDefault="009A4A89" w:rsidP="00CD4307">
            <w:pPr>
              <w:jc w:val="center"/>
              <w:rPr>
                <w:rFonts w:eastAsia="Calibri"/>
                <w:sz w:val="22"/>
                <w:szCs w:val="22"/>
                <w:lang w:eastAsia="en-US"/>
              </w:rPr>
            </w:pPr>
            <w:r w:rsidRPr="006970B3">
              <w:rPr>
                <w:rFonts w:eastAsia="Calibri"/>
                <w:sz w:val="22"/>
                <w:szCs w:val="22"/>
                <w:lang w:eastAsia="en-US"/>
              </w:rPr>
              <w:t>tiešās</w:t>
            </w:r>
          </w:p>
        </w:tc>
        <w:tc>
          <w:tcPr>
            <w:tcW w:w="1001" w:type="dxa"/>
            <w:shd w:val="clear" w:color="auto" w:fill="CCE2DF"/>
          </w:tcPr>
          <w:p w14:paraId="6E1B4FF1" w14:textId="77777777" w:rsidR="00CE3411" w:rsidRPr="006970B3" w:rsidRDefault="00CE3411" w:rsidP="000E7505">
            <w:pPr>
              <w:jc w:val="center"/>
              <w:rPr>
                <w:rFonts w:eastAsia="Calibri"/>
                <w:sz w:val="22"/>
                <w:szCs w:val="22"/>
                <w:lang w:eastAsia="en-US"/>
              </w:rPr>
            </w:pPr>
          </w:p>
        </w:tc>
        <w:tc>
          <w:tcPr>
            <w:tcW w:w="1271" w:type="dxa"/>
            <w:shd w:val="clear" w:color="auto" w:fill="CCE2DF"/>
          </w:tcPr>
          <w:p w14:paraId="28D6C48B" w14:textId="77777777" w:rsidR="00CE3411" w:rsidRPr="006970B3" w:rsidRDefault="00CE3411" w:rsidP="000E7505">
            <w:pPr>
              <w:jc w:val="right"/>
              <w:rPr>
                <w:rFonts w:eastAsia="Calibri"/>
                <w:sz w:val="22"/>
                <w:szCs w:val="22"/>
                <w:lang w:eastAsia="en-US"/>
              </w:rPr>
            </w:pPr>
          </w:p>
        </w:tc>
        <w:tc>
          <w:tcPr>
            <w:tcW w:w="1417" w:type="dxa"/>
            <w:shd w:val="clear" w:color="auto" w:fill="CCE2DF"/>
          </w:tcPr>
          <w:p w14:paraId="523EC2DD" w14:textId="77777777" w:rsidR="00CE3411" w:rsidRPr="006970B3" w:rsidRDefault="00CE3411" w:rsidP="000E7505">
            <w:pPr>
              <w:jc w:val="right"/>
              <w:rPr>
                <w:rFonts w:eastAsia="Calibri"/>
                <w:sz w:val="22"/>
                <w:szCs w:val="22"/>
                <w:lang w:eastAsia="en-US"/>
              </w:rPr>
            </w:pPr>
          </w:p>
        </w:tc>
        <w:tc>
          <w:tcPr>
            <w:tcW w:w="1134" w:type="dxa"/>
            <w:shd w:val="clear" w:color="auto" w:fill="CCE2DF"/>
          </w:tcPr>
          <w:p w14:paraId="4CC6853B" w14:textId="77777777" w:rsidR="00CE3411" w:rsidRPr="006970B3" w:rsidRDefault="00CE3411" w:rsidP="000E7505">
            <w:pPr>
              <w:jc w:val="right"/>
              <w:rPr>
                <w:rFonts w:eastAsia="Calibri"/>
                <w:sz w:val="22"/>
                <w:szCs w:val="22"/>
                <w:lang w:eastAsia="en-US"/>
              </w:rPr>
            </w:pPr>
          </w:p>
        </w:tc>
        <w:tc>
          <w:tcPr>
            <w:tcW w:w="1706" w:type="dxa"/>
            <w:shd w:val="clear" w:color="auto" w:fill="CCE2DF"/>
          </w:tcPr>
          <w:p w14:paraId="76F20651" w14:textId="77777777" w:rsidR="00CE3411" w:rsidRPr="006970B3" w:rsidRDefault="00CE3411" w:rsidP="000E7505">
            <w:pPr>
              <w:jc w:val="right"/>
              <w:rPr>
                <w:rFonts w:eastAsia="Calibri"/>
                <w:sz w:val="22"/>
                <w:szCs w:val="22"/>
                <w:lang w:eastAsia="en-US"/>
              </w:rPr>
            </w:pPr>
          </w:p>
        </w:tc>
        <w:tc>
          <w:tcPr>
            <w:tcW w:w="425" w:type="dxa"/>
            <w:shd w:val="clear" w:color="auto" w:fill="CCE2DF"/>
          </w:tcPr>
          <w:p w14:paraId="3DE9421E" w14:textId="77777777" w:rsidR="00CE3411" w:rsidRPr="006970B3" w:rsidRDefault="00CE3411" w:rsidP="000E7505">
            <w:pPr>
              <w:jc w:val="right"/>
              <w:rPr>
                <w:rFonts w:eastAsia="Calibri"/>
                <w:sz w:val="22"/>
                <w:szCs w:val="22"/>
                <w:lang w:eastAsia="en-US"/>
              </w:rPr>
            </w:pPr>
          </w:p>
        </w:tc>
        <w:tc>
          <w:tcPr>
            <w:tcW w:w="709" w:type="dxa"/>
            <w:shd w:val="clear" w:color="auto" w:fill="CCE2DF"/>
          </w:tcPr>
          <w:p w14:paraId="389A59EE" w14:textId="77777777" w:rsidR="00CE3411" w:rsidRPr="006970B3" w:rsidRDefault="00CE3411" w:rsidP="000E7505">
            <w:pPr>
              <w:jc w:val="right"/>
              <w:rPr>
                <w:rFonts w:eastAsia="Calibri"/>
                <w:sz w:val="22"/>
                <w:szCs w:val="22"/>
                <w:lang w:eastAsia="en-US"/>
              </w:rPr>
            </w:pPr>
          </w:p>
        </w:tc>
      </w:tr>
      <w:tr w:rsidR="00294101" w:rsidRPr="006970B3" w14:paraId="6E465917" w14:textId="77777777" w:rsidTr="00967FE4">
        <w:trPr>
          <w:trHeight w:val="593"/>
        </w:trPr>
        <w:tc>
          <w:tcPr>
            <w:tcW w:w="1127" w:type="dxa"/>
            <w:shd w:val="clear" w:color="auto" w:fill="CCE2DF"/>
          </w:tcPr>
          <w:p w14:paraId="47CA8B52" w14:textId="2EB85188" w:rsidR="00294101" w:rsidRPr="006970B3" w:rsidRDefault="00294101" w:rsidP="000E7505">
            <w:pPr>
              <w:rPr>
                <w:rFonts w:eastAsia="Calibri"/>
                <w:sz w:val="22"/>
                <w:szCs w:val="22"/>
                <w:lang w:eastAsia="en-US"/>
              </w:rPr>
            </w:pPr>
            <w:r w:rsidRPr="006970B3">
              <w:rPr>
                <w:rFonts w:eastAsia="Calibri"/>
                <w:sz w:val="22"/>
                <w:szCs w:val="22"/>
                <w:lang w:eastAsia="en-US"/>
              </w:rPr>
              <w:t>13.2.</w:t>
            </w:r>
          </w:p>
        </w:tc>
        <w:tc>
          <w:tcPr>
            <w:tcW w:w="4964" w:type="dxa"/>
            <w:shd w:val="clear" w:color="auto" w:fill="CCE2DF"/>
          </w:tcPr>
          <w:p w14:paraId="404FA421" w14:textId="24F60F0C" w:rsidR="00294101" w:rsidRPr="006970B3" w:rsidRDefault="00BF5FC4" w:rsidP="000E7505">
            <w:pPr>
              <w:jc w:val="both"/>
              <w:rPr>
                <w:rFonts w:eastAsia="Calibri"/>
                <w:sz w:val="22"/>
                <w:szCs w:val="22"/>
                <w:lang w:eastAsia="en-US"/>
              </w:rPr>
            </w:pPr>
            <w:r w:rsidRPr="006970B3">
              <w:rPr>
                <w:rFonts w:eastAsia="Calibri"/>
                <w:sz w:val="22"/>
                <w:szCs w:val="22"/>
                <w:lang w:eastAsia="en-US"/>
              </w:rPr>
              <w:t>Transporta izmaksas</w:t>
            </w:r>
          </w:p>
        </w:tc>
        <w:tc>
          <w:tcPr>
            <w:tcW w:w="1125" w:type="dxa"/>
            <w:shd w:val="clear" w:color="auto" w:fill="CCE2DF"/>
          </w:tcPr>
          <w:p w14:paraId="4A584993" w14:textId="77777777" w:rsidR="00294101" w:rsidRPr="006970B3" w:rsidRDefault="00294101" w:rsidP="000E7505">
            <w:pPr>
              <w:jc w:val="center"/>
              <w:rPr>
                <w:rFonts w:eastAsia="Calibri"/>
                <w:sz w:val="22"/>
                <w:szCs w:val="22"/>
                <w:lang w:eastAsia="en-US"/>
              </w:rPr>
            </w:pPr>
          </w:p>
        </w:tc>
        <w:tc>
          <w:tcPr>
            <w:tcW w:w="1001" w:type="dxa"/>
            <w:shd w:val="clear" w:color="auto" w:fill="CCE2DF"/>
          </w:tcPr>
          <w:p w14:paraId="380B6019" w14:textId="77777777" w:rsidR="00294101" w:rsidRPr="006970B3" w:rsidRDefault="00294101" w:rsidP="000E7505">
            <w:pPr>
              <w:jc w:val="center"/>
              <w:rPr>
                <w:rFonts w:eastAsia="Calibri"/>
                <w:sz w:val="22"/>
                <w:szCs w:val="22"/>
                <w:lang w:eastAsia="en-US"/>
              </w:rPr>
            </w:pPr>
          </w:p>
        </w:tc>
        <w:tc>
          <w:tcPr>
            <w:tcW w:w="1271" w:type="dxa"/>
            <w:shd w:val="clear" w:color="auto" w:fill="CCE2DF"/>
          </w:tcPr>
          <w:p w14:paraId="277274CD" w14:textId="77777777" w:rsidR="00294101" w:rsidRPr="006970B3" w:rsidRDefault="00294101" w:rsidP="000E7505">
            <w:pPr>
              <w:jc w:val="right"/>
              <w:rPr>
                <w:rFonts w:eastAsia="Calibri"/>
                <w:sz w:val="22"/>
                <w:szCs w:val="22"/>
                <w:lang w:eastAsia="en-US"/>
              </w:rPr>
            </w:pPr>
          </w:p>
        </w:tc>
        <w:tc>
          <w:tcPr>
            <w:tcW w:w="1417" w:type="dxa"/>
            <w:shd w:val="clear" w:color="auto" w:fill="CCE2DF"/>
          </w:tcPr>
          <w:p w14:paraId="6CF7AE84" w14:textId="77777777" w:rsidR="00294101" w:rsidRPr="006970B3" w:rsidRDefault="00294101" w:rsidP="000E7505">
            <w:pPr>
              <w:jc w:val="right"/>
              <w:rPr>
                <w:rFonts w:eastAsia="Calibri"/>
                <w:sz w:val="22"/>
                <w:szCs w:val="22"/>
                <w:lang w:eastAsia="en-US"/>
              </w:rPr>
            </w:pPr>
          </w:p>
        </w:tc>
        <w:tc>
          <w:tcPr>
            <w:tcW w:w="1134" w:type="dxa"/>
            <w:shd w:val="clear" w:color="auto" w:fill="CCE2DF"/>
          </w:tcPr>
          <w:p w14:paraId="74EEFA2E" w14:textId="77777777" w:rsidR="00294101" w:rsidRPr="006970B3" w:rsidRDefault="00294101" w:rsidP="000E7505">
            <w:pPr>
              <w:jc w:val="right"/>
              <w:rPr>
                <w:rFonts w:eastAsia="Calibri"/>
                <w:sz w:val="22"/>
                <w:szCs w:val="22"/>
                <w:lang w:eastAsia="en-US"/>
              </w:rPr>
            </w:pPr>
          </w:p>
        </w:tc>
        <w:tc>
          <w:tcPr>
            <w:tcW w:w="1706" w:type="dxa"/>
            <w:shd w:val="clear" w:color="auto" w:fill="CCE2DF"/>
          </w:tcPr>
          <w:p w14:paraId="0F00BD36" w14:textId="77777777" w:rsidR="00294101" w:rsidRPr="006970B3" w:rsidRDefault="00294101" w:rsidP="000E7505">
            <w:pPr>
              <w:jc w:val="right"/>
              <w:rPr>
                <w:rFonts w:eastAsia="Calibri"/>
                <w:sz w:val="22"/>
                <w:szCs w:val="22"/>
                <w:lang w:eastAsia="en-US"/>
              </w:rPr>
            </w:pPr>
          </w:p>
        </w:tc>
        <w:tc>
          <w:tcPr>
            <w:tcW w:w="425" w:type="dxa"/>
            <w:shd w:val="clear" w:color="auto" w:fill="CCE2DF"/>
          </w:tcPr>
          <w:p w14:paraId="2A6775E5" w14:textId="77777777" w:rsidR="00294101" w:rsidRPr="006970B3" w:rsidRDefault="00294101" w:rsidP="000E7505">
            <w:pPr>
              <w:jc w:val="right"/>
              <w:rPr>
                <w:rFonts w:eastAsia="Calibri"/>
                <w:sz w:val="22"/>
                <w:szCs w:val="22"/>
                <w:lang w:eastAsia="en-US"/>
              </w:rPr>
            </w:pPr>
          </w:p>
        </w:tc>
        <w:tc>
          <w:tcPr>
            <w:tcW w:w="709" w:type="dxa"/>
            <w:shd w:val="clear" w:color="auto" w:fill="CCE2DF"/>
          </w:tcPr>
          <w:p w14:paraId="5E228B49" w14:textId="77777777" w:rsidR="00294101" w:rsidRPr="006970B3" w:rsidRDefault="00294101" w:rsidP="000E7505">
            <w:pPr>
              <w:jc w:val="right"/>
              <w:rPr>
                <w:rFonts w:eastAsia="Calibri"/>
                <w:sz w:val="22"/>
                <w:szCs w:val="22"/>
                <w:lang w:eastAsia="en-US"/>
              </w:rPr>
            </w:pPr>
          </w:p>
        </w:tc>
      </w:tr>
      <w:tr w:rsidR="00BF5FC4" w:rsidRPr="006970B3" w14:paraId="288F4AD8" w14:textId="77777777" w:rsidTr="00967FE4">
        <w:trPr>
          <w:trHeight w:val="593"/>
        </w:trPr>
        <w:tc>
          <w:tcPr>
            <w:tcW w:w="1127" w:type="dxa"/>
            <w:shd w:val="clear" w:color="auto" w:fill="CCE2DF"/>
          </w:tcPr>
          <w:p w14:paraId="25270E7A" w14:textId="37A1D687" w:rsidR="00BF5FC4" w:rsidRPr="006970B3" w:rsidRDefault="00BF5FC4" w:rsidP="000E7505">
            <w:pPr>
              <w:rPr>
                <w:rFonts w:eastAsia="Calibri"/>
                <w:sz w:val="22"/>
                <w:szCs w:val="22"/>
                <w:lang w:eastAsia="en-US"/>
              </w:rPr>
            </w:pPr>
            <w:r w:rsidRPr="006970B3">
              <w:rPr>
                <w:rFonts w:eastAsia="Calibri"/>
                <w:sz w:val="22"/>
                <w:szCs w:val="22"/>
                <w:lang w:eastAsia="en-US"/>
              </w:rPr>
              <w:t>13.2.1.</w:t>
            </w:r>
          </w:p>
        </w:tc>
        <w:tc>
          <w:tcPr>
            <w:tcW w:w="4964" w:type="dxa"/>
            <w:shd w:val="clear" w:color="auto" w:fill="CCE2DF"/>
          </w:tcPr>
          <w:p w14:paraId="4EA609A6" w14:textId="77777777" w:rsidR="00BF5FC4" w:rsidRPr="006970B3" w:rsidRDefault="00387E0E" w:rsidP="000E7505">
            <w:pPr>
              <w:jc w:val="both"/>
              <w:rPr>
                <w:rFonts w:eastAsia="Calibri"/>
                <w:b/>
                <w:bCs/>
                <w:sz w:val="20"/>
                <w:szCs w:val="20"/>
                <w:lang w:eastAsia="en-US"/>
              </w:rPr>
            </w:pPr>
            <w:r w:rsidRPr="006970B3">
              <w:rPr>
                <w:rFonts w:eastAsia="Calibri"/>
                <w:b/>
                <w:bCs/>
                <w:sz w:val="20"/>
                <w:szCs w:val="20"/>
                <w:lang w:eastAsia="en-US"/>
              </w:rPr>
              <w:t>Degvielas izmaksas vieglajam transportlīdzeklim un reģionālā sabiedriskā un vietējā sabiedriskā transporta izmaksas</w:t>
            </w:r>
          </w:p>
          <w:p w14:paraId="6663170A" w14:textId="749C44B1" w:rsidR="00BC0F33" w:rsidRPr="006970B3" w:rsidRDefault="00BC0F33" w:rsidP="000E7505">
            <w:pPr>
              <w:jc w:val="both"/>
              <w:rPr>
                <w:rFonts w:eastAsia="Calibri"/>
                <w:i/>
                <w:iCs/>
                <w:sz w:val="22"/>
                <w:szCs w:val="22"/>
                <w:lang w:eastAsia="en-US"/>
              </w:rPr>
            </w:pPr>
            <w:r w:rsidRPr="006970B3">
              <w:rPr>
                <w:rFonts w:eastAsia="Calibri"/>
                <w:i/>
                <w:iCs/>
                <w:color w:val="0000FF"/>
                <w:sz w:val="22"/>
                <w:szCs w:val="22"/>
                <w:lang w:eastAsia="en-US"/>
              </w:rPr>
              <w:t>Atbilstoši MK noteikumu 27.4.</w:t>
            </w:r>
            <w:r w:rsidR="00801B49">
              <w:rPr>
                <w:rFonts w:eastAsia="Calibri"/>
                <w:i/>
                <w:iCs/>
                <w:color w:val="0000FF"/>
                <w:sz w:val="22"/>
                <w:szCs w:val="22"/>
                <w:lang w:eastAsia="en-US"/>
              </w:rPr>
              <w:t> </w:t>
            </w:r>
            <w:r w:rsidRPr="006970B3">
              <w:rPr>
                <w:rFonts w:eastAsia="Calibri"/>
                <w:i/>
                <w:iCs/>
                <w:color w:val="0000FF"/>
                <w:sz w:val="22"/>
                <w:szCs w:val="22"/>
                <w:lang w:eastAsia="en-US"/>
              </w:rPr>
              <w:t xml:space="preserve">apakšpunktam izmaksas tiek segtas atbilstoši Finanšu ministrijas metodikā </w:t>
            </w:r>
            <w:r w:rsidR="000A3342" w:rsidRPr="006970B3">
              <w:rPr>
                <w:rFonts w:eastAsia="Calibri"/>
                <w:i/>
                <w:iCs/>
                <w:color w:val="0000FF"/>
                <w:sz w:val="22"/>
                <w:szCs w:val="22"/>
                <w:lang w:eastAsia="en-US"/>
              </w:rPr>
              <w:t>“</w:t>
            </w:r>
            <w:r w:rsidRPr="006970B3">
              <w:rPr>
                <w:rFonts w:eastAsia="Calibri"/>
                <w:i/>
                <w:iCs/>
                <w:color w:val="0000FF"/>
                <w:sz w:val="22"/>
                <w:szCs w:val="22"/>
                <w:lang w:eastAsia="en-US"/>
              </w:rPr>
              <w:t>Vienas vienības izmaksu standarta likmes aprēķina un piemērošanas metodika 1</w:t>
            </w:r>
            <w:r w:rsidR="00801B49">
              <w:rPr>
                <w:rFonts w:eastAsia="Calibri"/>
                <w:i/>
                <w:iCs/>
                <w:color w:val="0000FF"/>
                <w:sz w:val="22"/>
                <w:szCs w:val="22"/>
                <w:lang w:eastAsia="en-US"/>
              </w:rPr>
              <w:t> </w:t>
            </w:r>
            <w:r w:rsidRPr="006970B3">
              <w:rPr>
                <w:rFonts w:eastAsia="Calibri"/>
                <w:i/>
                <w:iCs/>
                <w:color w:val="0000FF"/>
                <w:sz w:val="22"/>
                <w:szCs w:val="22"/>
                <w:lang w:eastAsia="en-US"/>
              </w:rPr>
              <w:t>km izmaksām darbības programmas “Izaugsme un nodarbinātība” un Eiropas Savienības kohēzijas politikas programmas 2021.–2027.</w:t>
            </w:r>
            <w:r w:rsidR="00801B49">
              <w:rPr>
                <w:rFonts w:eastAsia="Calibri"/>
                <w:i/>
                <w:iCs/>
                <w:color w:val="0000FF"/>
                <w:sz w:val="22"/>
                <w:szCs w:val="22"/>
                <w:lang w:eastAsia="en-US"/>
              </w:rPr>
              <w:t> </w:t>
            </w:r>
            <w:r w:rsidRPr="006970B3">
              <w:rPr>
                <w:rFonts w:eastAsia="Calibri"/>
                <w:i/>
                <w:iCs/>
                <w:color w:val="0000FF"/>
                <w:sz w:val="22"/>
                <w:szCs w:val="22"/>
                <w:lang w:eastAsia="en-US"/>
              </w:rPr>
              <w:t>gadam īstenošanai” iekļautajiem nosacījumiem.</w:t>
            </w:r>
          </w:p>
        </w:tc>
        <w:tc>
          <w:tcPr>
            <w:tcW w:w="1125" w:type="dxa"/>
            <w:shd w:val="clear" w:color="auto" w:fill="CCE2DF"/>
          </w:tcPr>
          <w:p w14:paraId="0277C7BC" w14:textId="5B89F5BD" w:rsidR="00BF5FC4" w:rsidRPr="006970B3" w:rsidRDefault="000B4906" w:rsidP="000B4906">
            <w:pPr>
              <w:jc w:val="center"/>
              <w:rPr>
                <w:rFonts w:eastAsia="Calibri"/>
                <w:sz w:val="22"/>
                <w:szCs w:val="22"/>
                <w:lang w:eastAsia="en-US"/>
              </w:rPr>
            </w:pPr>
            <w:r w:rsidRPr="006970B3">
              <w:rPr>
                <w:rFonts w:eastAsia="Calibri"/>
                <w:sz w:val="22"/>
                <w:szCs w:val="22"/>
                <w:lang w:eastAsia="en-US"/>
              </w:rPr>
              <w:t>tiešās</w:t>
            </w:r>
          </w:p>
        </w:tc>
        <w:tc>
          <w:tcPr>
            <w:tcW w:w="1001" w:type="dxa"/>
            <w:shd w:val="clear" w:color="auto" w:fill="CCE2DF"/>
          </w:tcPr>
          <w:p w14:paraId="48361664" w14:textId="7410AD8D" w:rsidR="00BF5FC4" w:rsidRPr="006970B3" w:rsidRDefault="000B4906" w:rsidP="000E7505">
            <w:pPr>
              <w:jc w:val="center"/>
              <w:rPr>
                <w:rFonts w:eastAsia="Calibri"/>
                <w:sz w:val="22"/>
                <w:szCs w:val="22"/>
                <w:lang w:eastAsia="en-US"/>
              </w:rPr>
            </w:pPr>
            <w:r w:rsidRPr="006970B3">
              <w:rPr>
                <w:rFonts w:eastAsia="Calibri"/>
                <w:sz w:val="22"/>
                <w:szCs w:val="22"/>
                <w:lang w:eastAsia="en-US"/>
              </w:rPr>
              <w:t>ir</w:t>
            </w:r>
          </w:p>
        </w:tc>
        <w:tc>
          <w:tcPr>
            <w:tcW w:w="1271" w:type="dxa"/>
            <w:shd w:val="clear" w:color="auto" w:fill="CCE2DF"/>
          </w:tcPr>
          <w:p w14:paraId="5E05E2C7" w14:textId="77777777" w:rsidR="00BF5FC4" w:rsidRPr="006970B3" w:rsidRDefault="00BF5FC4" w:rsidP="000E7505">
            <w:pPr>
              <w:jc w:val="right"/>
              <w:rPr>
                <w:rFonts w:eastAsia="Calibri"/>
                <w:sz w:val="22"/>
                <w:szCs w:val="22"/>
                <w:lang w:eastAsia="en-US"/>
              </w:rPr>
            </w:pPr>
          </w:p>
        </w:tc>
        <w:tc>
          <w:tcPr>
            <w:tcW w:w="1417" w:type="dxa"/>
            <w:shd w:val="clear" w:color="auto" w:fill="CCE2DF"/>
          </w:tcPr>
          <w:p w14:paraId="22D9E514" w14:textId="77777777" w:rsidR="00BF5FC4" w:rsidRPr="006970B3" w:rsidRDefault="00BF5FC4" w:rsidP="000E7505">
            <w:pPr>
              <w:jc w:val="right"/>
              <w:rPr>
                <w:rFonts w:eastAsia="Calibri"/>
                <w:sz w:val="22"/>
                <w:szCs w:val="22"/>
                <w:lang w:eastAsia="en-US"/>
              </w:rPr>
            </w:pPr>
          </w:p>
        </w:tc>
        <w:tc>
          <w:tcPr>
            <w:tcW w:w="1134" w:type="dxa"/>
            <w:shd w:val="clear" w:color="auto" w:fill="CCE2DF"/>
          </w:tcPr>
          <w:p w14:paraId="1C36029D" w14:textId="77777777" w:rsidR="00BF5FC4" w:rsidRPr="006970B3" w:rsidRDefault="00BF5FC4" w:rsidP="000E7505">
            <w:pPr>
              <w:jc w:val="right"/>
              <w:rPr>
                <w:rFonts w:eastAsia="Calibri"/>
                <w:sz w:val="22"/>
                <w:szCs w:val="22"/>
                <w:lang w:eastAsia="en-US"/>
              </w:rPr>
            </w:pPr>
          </w:p>
        </w:tc>
        <w:tc>
          <w:tcPr>
            <w:tcW w:w="1706" w:type="dxa"/>
            <w:shd w:val="clear" w:color="auto" w:fill="CCE2DF"/>
          </w:tcPr>
          <w:p w14:paraId="5F0F0C69" w14:textId="77777777" w:rsidR="00BF5FC4" w:rsidRPr="006970B3" w:rsidRDefault="00BF5FC4" w:rsidP="000E7505">
            <w:pPr>
              <w:jc w:val="right"/>
              <w:rPr>
                <w:rFonts w:eastAsia="Calibri"/>
                <w:sz w:val="22"/>
                <w:szCs w:val="22"/>
                <w:lang w:eastAsia="en-US"/>
              </w:rPr>
            </w:pPr>
          </w:p>
        </w:tc>
        <w:tc>
          <w:tcPr>
            <w:tcW w:w="425" w:type="dxa"/>
            <w:shd w:val="clear" w:color="auto" w:fill="CCE2DF"/>
          </w:tcPr>
          <w:p w14:paraId="5F5C0E01" w14:textId="77777777" w:rsidR="00BF5FC4" w:rsidRPr="006970B3" w:rsidRDefault="00BF5FC4" w:rsidP="000E7505">
            <w:pPr>
              <w:jc w:val="right"/>
              <w:rPr>
                <w:rFonts w:eastAsia="Calibri"/>
                <w:sz w:val="22"/>
                <w:szCs w:val="22"/>
                <w:lang w:eastAsia="en-US"/>
              </w:rPr>
            </w:pPr>
          </w:p>
        </w:tc>
        <w:tc>
          <w:tcPr>
            <w:tcW w:w="709" w:type="dxa"/>
            <w:shd w:val="clear" w:color="auto" w:fill="CCE2DF"/>
          </w:tcPr>
          <w:p w14:paraId="699231D9" w14:textId="77777777" w:rsidR="00BF5FC4" w:rsidRPr="006970B3" w:rsidRDefault="00BF5FC4" w:rsidP="000E7505">
            <w:pPr>
              <w:jc w:val="right"/>
              <w:rPr>
                <w:rFonts w:eastAsia="Calibri"/>
                <w:sz w:val="22"/>
                <w:szCs w:val="22"/>
                <w:lang w:eastAsia="en-US"/>
              </w:rPr>
            </w:pPr>
          </w:p>
        </w:tc>
      </w:tr>
      <w:tr w:rsidR="000B4906" w:rsidRPr="006970B3" w14:paraId="6E38536F" w14:textId="77777777" w:rsidTr="00967FE4">
        <w:trPr>
          <w:trHeight w:val="593"/>
        </w:trPr>
        <w:tc>
          <w:tcPr>
            <w:tcW w:w="1127" w:type="dxa"/>
            <w:shd w:val="clear" w:color="auto" w:fill="CCE2DF"/>
          </w:tcPr>
          <w:p w14:paraId="0A27971D" w14:textId="0840B3C1" w:rsidR="000B4906" w:rsidRPr="006970B3" w:rsidRDefault="000B4906" w:rsidP="000E7505">
            <w:pPr>
              <w:rPr>
                <w:rFonts w:eastAsia="Calibri"/>
                <w:sz w:val="22"/>
                <w:szCs w:val="22"/>
                <w:lang w:eastAsia="en-US"/>
              </w:rPr>
            </w:pPr>
            <w:r w:rsidRPr="006970B3">
              <w:rPr>
                <w:rFonts w:eastAsia="Calibri"/>
                <w:sz w:val="22"/>
                <w:szCs w:val="22"/>
                <w:lang w:eastAsia="en-US"/>
              </w:rPr>
              <w:t>13.2.2.</w:t>
            </w:r>
          </w:p>
        </w:tc>
        <w:tc>
          <w:tcPr>
            <w:tcW w:w="4964" w:type="dxa"/>
            <w:shd w:val="clear" w:color="auto" w:fill="CCE2DF"/>
          </w:tcPr>
          <w:p w14:paraId="314BB34D" w14:textId="77777777" w:rsidR="000B4906" w:rsidRPr="006970B3" w:rsidRDefault="00F41F89" w:rsidP="000E7505">
            <w:pPr>
              <w:jc w:val="both"/>
              <w:rPr>
                <w:rFonts w:eastAsia="Calibri"/>
                <w:b/>
                <w:bCs/>
                <w:sz w:val="20"/>
                <w:szCs w:val="20"/>
                <w:lang w:eastAsia="en-US"/>
              </w:rPr>
            </w:pPr>
            <w:r w:rsidRPr="006970B3">
              <w:rPr>
                <w:rFonts w:eastAsia="Calibri"/>
                <w:b/>
                <w:bCs/>
                <w:sz w:val="20"/>
                <w:szCs w:val="20"/>
                <w:lang w:eastAsia="en-US"/>
              </w:rPr>
              <w:t>Pārējās transporta pakalpojuma izmaksas</w:t>
            </w:r>
          </w:p>
          <w:p w14:paraId="2BDCE61D" w14:textId="005DB152" w:rsidR="00255F37" w:rsidRPr="006970B3" w:rsidRDefault="00372743" w:rsidP="000E7505">
            <w:pPr>
              <w:jc w:val="both"/>
              <w:rPr>
                <w:rFonts w:eastAsia="Calibri"/>
                <w:i/>
                <w:iCs/>
                <w:sz w:val="22"/>
                <w:szCs w:val="22"/>
                <w:lang w:eastAsia="en-US"/>
              </w:rPr>
            </w:pPr>
            <w:r w:rsidRPr="006970B3">
              <w:rPr>
                <w:rFonts w:eastAsia="Calibri"/>
                <w:i/>
                <w:iCs/>
                <w:color w:val="0000FF"/>
                <w:sz w:val="22"/>
                <w:szCs w:val="22"/>
                <w:lang w:eastAsia="en-US"/>
              </w:rPr>
              <w:t>Atbilstoši MK noteikumu 27.4.</w:t>
            </w:r>
            <w:r w:rsidR="00801B49">
              <w:rPr>
                <w:rFonts w:eastAsia="Calibri"/>
                <w:i/>
                <w:iCs/>
                <w:color w:val="0000FF"/>
                <w:sz w:val="22"/>
                <w:szCs w:val="22"/>
                <w:lang w:eastAsia="en-US"/>
              </w:rPr>
              <w:t> </w:t>
            </w:r>
            <w:r w:rsidRPr="006970B3">
              <w:rPr>
                <w:rFonts w:eastAsia="Calibri"/>
                <w:i/>
                <w:iCs/>
                <w:color w:val="0000FF"/>
                <w:sz w:val="22"/>
                <w:szCs w:val="22"/>
                <w:lang w:eastAsia="en-US"/>
              </w:rPr>
              <w:t xml:space="preserve">apakšpunktam </w:t>
            </w:r>
            <w:r w:rsidR="00255F37" w:rsidRPr="006970B3">
              <w:rPr>
                <w:rFonts w:eastAsia="Calibri"/>
                <w:i/>
                <w:iCs/>
                <w:color w:val="0000FF"/>
                <w:sz w:val="22"/>
                <w:szCs w:val="22"/>
                <w:lang w:eastAsia="en-US"/>
              </w:rPr>
              <w:t xml:space="preserve">transporta izmaksas (transportlīdzekļu noma, </w:t>
            </w:r>
            <w:r w:rsidR="00255F37" w:rsidRPr="006970B3">
              <w:rPr>
                <w:rFonts w:eastAsia="Calibri"/>
                <w:i/>
                <w:iCs/>
                <w:color w:val="0000FF"/>
                <w:sz w:val="22"/>
                <w:szCs w:val="22"/>
                <w:lang w:eastAsia="en-US"/>
              </w:rPr>
              <w:lastRenderedPageBreak/>
              <w:t>transporta pakalpojumu pirkšana), kas ir daļa no iekšzemes komandējumu vai darba braucienu izmaksām.</w:t>
            </w:r>
          </w:p>
        </w:tc>
        <w:tc>
          <w:tcPr>
            <w:tcW w:w="1125" w:type="dxa"/>
            <w:shd w:val="clear" w:color="auto" w:fill="CCE2DF"/>
          </w:tcPr>
          <w:p w14:paraId="5474B150" w14:textId="1EF1F372" w:rsidR="000B4906" w:rsidRPr="006970B3" w:rsidRDefault="00EA35DD" w:rsidP="000B4906">
            <w:pPr>
              <w:jc w:val="center"/>
              <w:rPr>
                <w:rFonts w:eastAsia="Calibri"/>
                <w:sz w:val="22"/>
                <w:szCs w:val="22"/>
                <w:lang w:eastAsia="en-US"/>
              </w:rPr>
            </w:pPr>
            <w:r w:rsidRPr="006970B3">
              <w:rPr>
                <w:rFonts w:eastAsia="Calibri"/>
                <w:sz w:val="22"/>
                <w:szCs w:val="22"/>
                <w:lang w:eastAsia="en-US"/>
              </w:rPr>
              <w:lastRenderedPageBreak/>
              <w:t>tiešās</w:t>
            </w:r>
          </w:p>
        </w:tc>
        <w:tc>
          <w:tcPr>
            <w:tcW w:w="1001" w:type="dxa"/>
            <w:shd w:val="clear" w:color="auto" w:fill="CCE2DF"/>
          </w:tcPr>
          <w:p w14:paraId="1BC32E8B" w14:textId="77777777" w:rsidR="000B4906" w:rsidRPr="006970B3" w:rsidRDefault="000B4906" w:rsidP="000E7505">
            <w:pPr>
              <w:jc w:val="center"/>
              <w:rPr>
                <w:rFonts w:eastAsia="Calibri"/>
                <w:sz w:val="22"/>
                <w:szCs w:val="22"/>
                <w:lang w:eastAsia="en-US"/>
              </w:rPr>
            </w:pPr>
          </w:p>
        </w:tc>
        <w:tc>
          <w:tcPr>
            <w:tcW w:w="1271" w:type="dxa"/>
            <w:shd w:val="clear" w:color="auto" w:fill="CCE2DF"/>
          </w:tcPr>
          <w:p w14:paraId="29DD543A" w14:textId="77777777" w:rsidR="000B4906" w:rsidRPr="006970B3" w:rsidRDefault="000B4906" w:rsidP="000E7505">
            <w:pPr>
              <w:jc w:val="right"/>
              <w:rPr>
                <w:rFonts w:eastAsia="Calibri"/>
                <w:sz w:val="22"/>
                <w:szCs w:val="22"/>
                <w:lang w:eastAsia="en-US"/>
              </w:rPr>
            </w:pPr>
          </w:p>
        </w:tc>
        <w:tc>
          <w:tcPr>
            <w:tcW w:w="1417" w:type="dxa"/>
            <w:shd w:val="clear" w:color="auto" w:fill="CCE2DF"/>
          </w:tcPr>
          <w:p w14:paraId="2AF504B8" w14:textId="77777777" w:rsidR="000B4906" w:rsidRPr="006970B3" w:rsidRDefault="000B4906" w:rsidP="000E7505">
            <w:pPr>
              <w:jc w:val="right"/>
              <w:rPr>
                <w:rFonts w:eastAsia="Calibri"/>
                <w:sz w:val="22"/>
                <w:szCs w:val="22"/>
                <w:lang w:eastAsia="en-US"/>
              </w:rPr>
            </w:pPr>
          </w:p>
        </w:tc>
        <w:tc>
          <w:tcPr>
            <w:tcW w:w="1134" w:type="dxa"/>
            <w:shd w:val="clear" w:color="auto" w:fill="CCE2DF"/>
          </w:tcPr>
          <w:p w14:paraId="14C2E3E8" w14:textId="77777777" w:rsidR="000B4906" w:rsidRPr="006970B3" w:rsidRDefault="000B4906" w:rsidP="000E7505">
            <w:pPr>
              <w:jc w:val="right"/>
              <w:rPr>
                <w:rFonts w:eastAsia="Calibri"/>
                <w:sz w:val="22"/>
                <w:szCs w:val="22"/>
                <w:lang w:eastAsia="en-US"/>
              </w:rPr>
            </w:pPr>
          </w:p>
        </w:tc>
        <w:tc>
          <w:tcPr>
            <w:tcW w:w="1706" w:type="dxa"/>
            <w:shd w:val="clear" w:color="auto" w:fill="CCE2DF"/>
          </w:tcPr>
          <w:p w14:paraId="13AE05B0" w14:textId="77777777" w:rsidR="000B4906" w:rsidRPr="006970B3" w:rsidRDefault="000B4906" w:rsidP="000E7505">
            <w:pPr>
              <w:jc w:val="right"/>
              <w:rPr>
                <w:rFonts w:eastAsia="Calibri"/>
                <w:sz w:val="22"/>
                <w:szCs w:val="22"/>
                <w:lang w:eastAsia="en-US"/>
              </w:rPr>
            </w:pPr>
          </w:p>
        </w:tc>
        <w:tc>
          <w:tcPr>
            <w:tcW w:w="425" w:type="dxa"/>
            <w:shd w:val="clear" w:color="auto" w:fill="CCE2DF"/>
          </w:tcPr>
          <w:p w14:paraId="161CF294" w14:textId="77777777" w:rsidR="000B4906" w:rsidRPr="006970B3" w:rsidRDefault="000B4906" w:rsidP="000E7505">
            <w:pPr>
              <w:jc w:val="right"/>
              <w:rPr>
                <w:rFonts w:eastAsia="Calibri"/>
                <w:sz w:val="22"/>
                <w:szCs w:val="22"/>
                <w:lang w:eastAsia="en-US"/>
              </w:rPr>
            </w:pPr>
          </w:p>
        </w:tc>
        <w:tc>
          <w:tcPr>
            <w:tcW w:w="709" w:type="dxa"/>
            <w:shd w:val="clear" w:color="auto" w:fill="CCE2DF"/>
          </w:tcPr>
          <w:p w14:paraId="6F92CFBC" w14:textId="77777777" w:rsidR="000B4906" w:rsidRPr="006970B3" w:rsidRDefault="000B4906" w:rsidP="000E7505">
            <w:pPr>
              <w:jc w:val="right"/>
              <w:rPr>
                <w:rFonts w:eastAsia="Calibri"/>
                <w:sz w:val="22"/>
                <w:szCs w:val="22"/>
                <w:lang w:eastAsia="en-US"/>
              </w:rPr>
            </w:pPr>
          </w:p>
        </w:tc>
      </w:tr>
      <w:tr w:rsidR="00EE77BF" w:rsidRPr="006970B3" w14:paraId="39679240" w14:textId="77777777" w:rsidTr="00967FE4">
        <w:trPr>
          <w:trHeight w:val="593"/>
        </w:trPr>
        <w:tc>
          <w:tcPr>
            <w:tcW w:w="1127" w:type="dxa"/>
            <w:shd w:val="clear" w:color="auto" w:fill="CCE2DF"/>
            <w:hideMark/>
          </w:tcPr>
          <w:p w14:paraId="0AAC4E41" w14:textId="34867BAF" w:rsidR="00EE77BF" w:rsidRPr="006970B3" w:rsidRDefault="00EE77BF" w:rsidP="000E7505">
            <w:pPr>
              <w:rPr>
                <w:rFonts w:eastAsia="Calibri"/>
                <w:b/>
                <w:bCs/>
                <w:sz w:val="22"/>
                <w:szCs w:val="22"/>
                <w:lang w:eastAsia="en-US"/>
              </w:rPr>
            </w:pPr>
            <w:r w:rsidRPr="006970B3">
              <w:rPr>
                <w:rFonts w:eastAsia="Calibri"/>
                <w:b/>
                <w:bCs/>
                <w:sz w:val="22"/>
                <w:szCs w:val="22"/>
                <w:lang w:eastAsia="en-US"/>
              </w:rPr>
              <w:t>15.</w:t>
            </w:r>
          </w:p>
        </w:tc>
        <w:tc>
          <w:tcPr>
            <w:tcW w:w="4964" w:type="dxa"/>
            <w:shd w:val="clear" w:color="auto" w:fill="CCE2DF"/>
            <w:hideMark/>
          </w:tcPr>
          <w:p w14:paraId="2DB73729" w14:textId="77777777" w:rsidR="00EE77BF" w:rsidRPr="006970B3" w:rsidRDefault="00EE77BF" w:rsidP="000E7505">
            <w:pPr>
              <w:jc w:val="both"/>
              <w:rPr>
                <w:rFonts w:eastAsia="Calibri"/>
                <w:b/>
                <w:bCs/>
                <w:sz w:val="22"/>
                <w:szCs w:val="22"/>
                <w:lang w:eastAsia="en-US"/>
              </w:rPr>
            </w:pPr>
            <w:r w:rsidRPr="006970B3">
              <w:rPr>
                <w:rFonts w:eastAsia="Calibri"/>
                <w:b/>
                <w:bCs/>
                <w:sz w:val="22"/>
                <w:szCs w:val="22"/>
                <w:lang w:eastAsia="en-US"/>
              </w:rPr>
              <w:t>Neparedzētie izdevumi</w:t>
            </w:r>
          </w:p>
          <w:p w14:paraId="0F42BCE7" w14:textId="3100FA2A" w:rsidR="00510A9C" w:rsidRPr="006970B3" w:rsidRDefault="00510A9C" w:rsidP="000E7505">
            <w:pPr>
              <w:jc w:val="both"/>
              <w:rPr>
                <w:rFonts w:eastAsia="Calibri"/>
                <w:b/>
                <w:bCs/>
                <w:i/>
                <w:iCs/>
                <w:sz w:val="22"/>
                <w:szCs w:val="22"/>
                <w:lang w:eastAsia="en-US"/>
              </w:rPr>
            </w:pPr>
            <w:r w:rsidRPr="006970B3">
              <w:rPr>
                <w:rFonts w:eastAsia="Calibri"/>
                <w:b/>
                <w:bCs/>
                <w:i/>
                <w:iCs/>
                <w:color w:val="0000FF"/>
                <w:sz w:val="22"/>
                <w:szCs w:val="22"/>
                <w:lang w:eastAsia="en-US"/>
              </w:rPr>
              <w:t xml:space="preserve">Atbilstoši MK noteikumu </w:t>
            </w:r>
            <w:r w:rsidR="00862019" w:rsidRPr="006970B3">
              <w:rPr>
                <w:rFonts w:eastAsia="Calibri"/>
                <w:b/>
                <w:bCs/>
                <w:i/>
                <w:iCs/>
                <w:color w:val="0000FF"/>
                <w:sz w:val="22"/>
                <w:szCs w:val="22"/>
                <w:lang w:eastAsia="en-US"/>
              </w:rPr>
              <w:t>28</w:t>
            </w:r>
            <w:r w:rsidRPr="006970B3">
              <w:rPr>
                <w:rFonts w:eastAsia="Calibri"/>
                <w:b/>
                <w:bCs/>
                <w:i/>
                <w:iCs/>
                <w:color w:val="0000FF"/>
                <w:sz w:val="22"/>
                <w:szCs w:val="22"/>
                <w:lang w:eastAsia="en-US"/>
              </w:rPr>
              <w:t>.</w:t>
            </w:r>
            <w:r w:rsidR="00801B49">
              <w:rPr>
                <w:rFonts w:eastAsia="Calibri"/>
                <w:b/>
                <w:bCs/>
                <w:i/>
                <w:iCs/>
                <w:color w:val="0000FF"/>
                <w:sz w:val="22"/>
                <w:szCs w:val="22"/>
                <w:lang w:eastAsia="en-US"/>
              </w:rPr>
              <w:t> </w:t>
            </w:r>
            <w:r w:rsidRPr="006970B3">
              <w:rPr>
                <w:rFonts w:eastAsia="Calibri"/>
                <w:b/>
                <w:bCs/>
                <w:i/>
                <w:iCs/>
                <w:color w:val="0000FF"/>
                <w:sz w:val="22"/>
                <w:szCs w:val="22"/>
                <w:lang w:eastAsia="en-US"/>
              </w:rPr>
              <w:t xml:space="preserve">punktam nepārsniedz </w:t>
            </w:r>
            <w:r w:rsidR="00862019" w:rsidRPr="006970B3">
              <w:rPr>
                <w:rFonts w:eastAsia="Calibri"/>
                <w:b/>
                <w:bCs/>
                <w:i/>
                <w:iCs/>
                <w:color w:val="0000FF"/>
                <w:sz w:val="22"/>
                <w:szCs w:val="22"/>
                <w:lang w:eastAsia="en-US"/>
              </w:rPr>
              <w:t>3</w:t>
            </w:r>
            <w:r w:rsidR="00801B49">
              <w:rPr>
                <w:rFonts w:eastAsia="Calibri"/>
                <w:b/>
                <w:bCs/>
                <w:i/>
                <w:iCs/>
                <w:color w:val="0000FF"/>
                <w:sz w:val="22"/>
                <w:szCs w:val="22"/>
                <w:lang w:eastAsia="en-US"/>
              </w:rPr>
              <w:t> </w:t>
            </w:r>
            <w:r w:rsidRPr="006970B3">
              <w:rPr>
                <w:rFonts w:eastAsia="Calibri"/>
                <w:b/>
                <w:bCs/>
                <w:i/>
                <w:iCs/>
                <w:color w:val="0000FF"/>
                <w:sz w:val="22"/>
                <w:szCs w:val="22"/>
                <w:lang w:eastAsia="en-US"/>
              </w:rPr>
              <w:t>% no projekta kopējām tiešajām attiecināmajām izmaksām.</w:t>
            </w:r>
          </w:p>
        </w:tc>
        <w:tc>
          <w:tcPr>
            <w:tcW w:w="1125" w:type="dxa"/>
            <w:shd w:val="clear" w:color="auto" w:fill="CCE2DF"/>
          </w:tcPr>
          <w:p w14:paraId="0E55A09E" w14:textId="77777777" w:rsidR="00EE77BF" w:rsidRPr="006970B3" w:rsidRDefault="00EE77BF" w:rsidP="000E7505">
            <w:pPr>
              <w:jc w:val="center"/>
              <w:rPr>
                <w:rFonts w:eastAsia="Calibri"/>
                <w:sz w:val="22"/>
                <w:szCs w:val="22"/>
                <w:lang w:eastAsia="en-US"/>
              </w:rPr>
            </w:pPr>
          </w:p>
        </w:tc>
        <w:tc>
          <w:tcPr>
            <w:tcW w:w="1001" w:type="dxa"/>
            <w:shd w:val="clear" w:color="auto" w:fill="CCE2DF"/>
          </w:tcPr>
          <w:p w14:paraId="05FF97CE" w14:textId="77777777" w:rsidR="00EE77BF" w:rsidRPr="006970B3" w:rsidRDefault="00EE77BF" w:rsidP="000E7505">
            <w:pPr>
              <w:jc w:val="center"/>
              <w:rPr>
                <w:rFonts w:eastAsia="Calibri"/>
                <w:sz w:val="22"/>
                <w:szCs w:val="22"/>
                <w:lang w:eastAsia="en-US"/>
              </w:rPr>
            </w:pPr>
          </w:p>
        </w:tc>
        <w:tc>
          <w:tcPr>
            <w:tcW w:w="1271" w:type="dxa"/>
            <w:shd w:val="clear" w:color="auto" w:fill="CCE2DF"/>
          </w:tcPr>
          <w:p w14:paraId="396F7B79" w14:textId="77777777" w:rsidR="00EE77BF" w:rsidRPr="006970B3" w:rsidRDefault="00EE77BF" w:rsidP="000E7505">
            <w:pPr>
              <w:jc w:val="right"/>
              <w:rPr>
                <w:rFonts w:eastAsia="Calibri"/>
                <w:sz w:val="22"/>
                <w:szCs w:val="22"/>
                <w:lang w:eastAsia="en-US"/>
              </w:rPr>
            </w:pPr>
          </w:p>
        </w:tc>
        <w:tc>
          <w:tcPr>
            <w:tcW w:w="1417" w:type="dxa"/>
            <w:shd w:val="clear" w:color="auto" w:fill="CCE2DF"/>
          </w:tcPr>
          <w:p w14:paraId="04E0AF4C" w14:textId="77777777" w:rsidR="00EE77BF" w:rsidRPr="006970B3" w:rsidRDefault="00EE77BF" w:rsidP="000E7505">
            <w:pPr>
              <w:jc w:val="right"/>
              <w:rPr>
                <w:rFonts w:eastAsia="Calibri"/>
                <w:sz w:val="22"/>
                <w:szCs w:val="22"/>
                <w:lang w:eastAsia="en-US"/>
              </w:rPr>
            </w:pPr>
          </w:p>
        </w:tc>
        <w:tc>
          <w:tcPr>
            <w:tcW w:w="1134" w:type="dxa"/>
            <w:shd w:val="clear" w:color="auto" w:fill="CCE2DF"/>
          </w:tcPr>
          <w:p w14:paraId="3AB19E06" w14:textId="77777777" w:rsidR="00EE77BF" w:rsidRPr="006970B3" w:rsidRDefault="00EE77BF" w:rsidP="000E7505">
            <w:pPr>
              <w:jc w:val="right"/>
              <w:rPr>
                <w:rFonts w:eastAsia="Calibri"/>
                <w:sz w:val="22"/>
                <w:szCs w:val="22"/>
                <w:lang w:eastAsia="en-US"/>
              </w:rPr>
            </w:pPr>
          </w:p>
        </w:tc>
        <w:tc>
          <w:tcPr>
            <w:tcW w:w="1706" w:type="dxa"/>
            <w:shd w:val="clear" w:color="auto" w:fill="CCE2DF"/>
          </w:tcPr>
          <w:p w14:paraId="4B08147C" w14:textId="77777777" w:rsidR="00EE77BF" w:rsidRPr="006970B3" w:rsidRDefault="00EE77BF" w:rsidP="000E7505">
            <w:pPr>
              <w:jc w:val="right"/>
              <w:rPr>
                <w:rFonts w:eastAsia="Calibri"/>
                <w:sz w:val="22"/>
                <w:szCs w:val="22"/>
                <w:lang w:eastAsia="en-US"/>
              </w:rPr>
            </w:pPr>
          </w:p>
        </w:tc>
        <w:tc>
          <w:tcPr>
            <w:tcW w:w="425" w:type="dxa"/>
            <w:shd w:val="clear" w:color="auto" w:fill="CCE2DF"/>
          </w:tcPr>
          <w:p w14:paraId="1006BDC1" w14:textId="77777777" w:rsidR="00EE77BF" w:rsidRPr="006970B3" w:rsidRDefault="00EE77BF" w:rsidP="000E7505">
            <w:pPr>
              <w:jc w:val="right"/>
              <w:rPr>
                <w:rFonts w:eastAsia="Calibri"/>
                <w:sz w:val="22"/>
                <w:szCs w:val="22"/>
                <w:lang w:eastAsia="en-US"/>
              </w:rPr>
            </w:pPr>
          </w:p>
        </w:tc>
        <w:tc>
          <w:tcPr>
            <w:tcW w:w="709" w:type="dxa"/>
            <w:shd w:val="clear" w:color="auto" w:fill="CCE2DF"/>
          </w:tcPr>
          <w:p w14:paraId="6DAA4D62" w14:textId="77777777" w:rsidR="00EE77BF" w:rsidRPr="006970B3" w:rsidRDefault="00EE77BF" w:rsidP="000E7505">
            <w:pPr>
              <w:jc w:val="right"/>
              <w:rPr>
                <w:rFonts w:eastAsia="Calibri"/>
                <w:sz w:val="22"/>
                <w:szCs w:val="22"/>
                <w:lang w:eastAsia="en-US"/>
              </w:rPr>
            </w:pPr>
          </w:p>
        </w:tc>
      </w:tr>
    </w:tbl>
    <w:p w14:paraId="14321388" w14:textId="54746496" w:rsidR="009A7F41" w:rsidRPr="006970B3" w:rsidRDefault="009A7F41" w:rsidP="009A7F41">
      <w:pPr>
        <w:rPr>
          <w:rFonts w:eastAsia="Times New Roman"/>
          <w:b/>
          <w:bCs/>
          <w:color w:val="FF0000"/>
          <w:sz w:val="28"/>
          <w:szCs w:val="28"/>
          <w:highlight w:val="yellow"/>
        </w:rPr>
        <w:sectPr w:rsidR="009A7F41" w:rsidRPr="006970B3" w:rsidSect="004F32BC">
          <w:pgSz w:w="16838" w:h="11906" w:orient="landscape"/>
          <w:pgMar w:top="851" w:right="1134" w:bottom="851" w:left="1134" w:header="709" w:footer="709" w:gutter="0"/>
          <w:cols w:space="708"/>
          <w:docGrid w:linePitch="360"/>
        </w:sectPr>
      </w:pPr>
    </w:p>
    <w:p w14:paraId="0D451CBD" w14:textId="78E5463D" w:rsidR="00341446" w:rsidRPr="006970B3" w:rsidRDefault="003830A1" w:rsidP="00967FE4">
      <w:pPr>
        <w:spacing w:before="120" w:after="120"/>
        <w:jc w:val="center"/>
        <w:rPr>
          <w:rFonts w:eastAsia="Times New Roman"/>
          <w:b/>
          <w:bCs/>
          <w:sz w:val="32"/>
          <w:szCs w:val="32"/>
        </w:rPr>
      </w:pPr>
      <w:r w:rsidRPr="006970B3">
        <w:rPr>
          <w:rFonts w:eastAsia="Times New Roman"/>
          <w:b/>
          <w:bCs/>
          <w:sz w:val="32"/>
          <w:szCs w:val="32"/>
        </w:rPr>
        <w:lastRenderedPageBreak/>
        <w:t>SAD</w:t>
      </w:r>
      <w:r w:rsidR="00D83994" w:rsidRPr="006970B3">
        <w:rPr>
          <w:rFonts w:eastAsia="Times New Roman"/>
          <w:b/>
          <w:bCs/>
          <w:sz w:val="32"/>
          <w:szCs w:val="32"/>
        </w:rPr>
        <w:t>AĻA - OBLIGĀTIE PIELIKUMI</w:t>
      </w:r>
    </w:p>
    <w:p w14:paraId="0EDCD612" w14:textId="60B42ECD" w:rsidR="00D82122" w:rsidRPr="006970B3" w:rsidRDefault="0024311E" w:rsidP="00D77909">
      <w:pPr>
        <w:pStyle w:val="Paraststmeklis"/>
        <w:spacing w:before="0" w:beforeAutospacing="0" w:after="0" w:afterAutospacing="0"/>
        <w:jc w:val="both"/>
        <w:rPr>
          <w:i/>
          <w:iCs/>
          <w:color w:val="0000FF"/>
        </w:rPr>
      </w:pPr>
      <w:r w:rsidRPr="00C677BE">
        <w:rPr>
          <w:noProof/>
          <w:color w:val="2B579A"/>
          <w:shd w:val="clear" w:color="auto" w:fill="E6E6E6"/>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295CFA2C" w14:textId="4B6266BE" w:rsidR="00A337CD" w:rsidRPr="00A11E4D" w:rsidRDefault="003F3095" w:rsidP="00A11E4D">
      <w:pPr>
        <w:spacing w:before="120" w:after="120"/>
        <w:rPr>
          <w:rFonts w:eastAsia="Times New Roman"/>
          <w:b/>
          <w:bCs/>
        </w:rPr>
      </w:pPr>
      <w:r w:rsidRPr="00A11E4D">
        <w:rPr>
          <w:rFonts w:eastAsia="Times New Roman"/>
          <w:b/>
          <w:bCs/>
        </w:rPr>
        <w:t>Obligātie p</w:t>
      </w:r>
      <w:r w:rsidR="00D91CD8" w:rsidRPr="00A11E4D">
        <w:rPr>
          <w:rFonts w:eastAsia="Times New Roman"/>
          <w:b/>
          <w:bCs/>
        </w:rPr>
        <w:t>ielikumi, kas jāpievieno</w:t>
      </w:r>
      <w:r w:rsidR="004B0BB1" w:rsidRPr="00A11E4D">
        <w:rPr>
          <w:rFonts w:eastAsia="Times New Roman"/>
          <w:b/>
          <w:bCs/>
        </w:rPr>
        <w:t>:</w:t>
      </w:r>
    </w:p>
    <w:p w14:paraId="38B748C9" w14:textId="77777777" w:rsidR="0068425B" w:rsidRPr="006970B3" w:rsidRDefault="0068425B" w:rsidP="00967FE4">
      <w:pPr>
        <w:pStyle w:val="Sarakstarindkopa"/>
        <w:numPr>
          <w:ilvl w:val="0"/>
          <w:numId w:val="39"/>
        </w:numPr>
        <w:jc w:val="both"/>
        <w:rPr>
          <w:rFonts w:ascii="Times New Roman" w:eastAsia="Times New Roman" w:hAnsi="Times New Roman"/>
          <w:i/>
          <w:iCs/>
          <w:color w:val="0000FF"/>
          <w:sz w:val="24"/>
          <w:szCs w:val="24"/>
        </w:rPr>
      </w:pPr>
      <w:r w:rsidRPr="006970B3">
        <w:rPr>
          <w:rFonts w:ascii="Times New Roman" w:eastAsia="Times New Roman" w:hAnsi="Times New Roman"/>
          <w:i/>
          <w:iCs/>
          <w:color w:val="0000FF"/>
          <w:sz w:val="24"/>
          <w:szCs w:val="24"/>
        </w:rPr>
        <w:t>projekta budžeta (projekta iesnieguma sadaļā “Projekta budžeta kopsavilkums”) norādīto izmaksu apmēru pamatojošie dokumenti, izņemot izmaksas, kas tiek segtas, piemērojot izmaksu vienoto likmi un vienas vienības izmaksu standarta likmi. Informāciju var pamatot ar, piemēram, publiski pieejamu avotu par preču vai pakalpojumu cenām norādīšanu, provizorisku tirgus izpēti , noslēgtiem nodomu protokoliem vai līgumiem (ja attiecināms), u.c. informāciju;</w:t>
      </w:r>
    </w:p>
    <w:p w14:paraId="5E683194" w14:textId="6993C079" w:rsidR="00F6791C" w:rsidRPr="006970B3" w:rsidRDefault="001850B1" w:rsidP="00967FE4">
      <w:pPr>
        <w:pStyle w:val="Sarakstarindkopa"/>
        <w:numPr>
          <w:ilvl w:val="0"/>
          <w:numId w:val="39"/>
        </w:numPr>
        <w:jc w:val="both"/>
        <w:rPr>
          <w:rFonts w:ascii="Times New Roman" w:eastAsia="Times New Roman" w:hAnsi="Times New Roman"/>
          <w:i/>
          <w:iCs/>
          <w:color w:val="0000FF"/>
          <w:sz w:val="24"/>
          <w:szCs w:val="24"/>
        </w:rPr>
      </w:pPr>
      <w:r w:rsidRPr="006970B3">
        <w:rPr>
          <w:rFonts w:ascii="Times New Roman" w:eastAsia="Times New Roman" w:hAnsi="Times New Roman"/>
          <w:i/>
          <w:iCs/>
          <w:color w:val="0000FF"/>
          <w:sz w:val="24"/>
          <w:szCs w:val="24"/>
        </w:rPr>
        <w:t>pašvaldības/-u lēmums/-i par projektā plānotā projekta iesniedzēja līdzfinansējuma nodrošināšanu;</w:t>
      </w:r>
    </w:p>
    <w:p w14:paraId="78A614FE" w14:textId="1B3664FF" w:rsidR="0068425B" w:rsidRPr="006970B3" w:rsidRDefault="00E51723" w:rsidP="00967FE4">
      <w:pPr>
        <w:pStyle w:val="Sarakstarindkopa"/>
        <w:numPr>
          <w:ilvl w:val="0"/>
          <w:numId w:val="39"/>
        </w:numPr>
        <w:jc w:val="both"/>
        <w:rPr>
          <w:rFonts w:ascii="Times New Roman" w:eastAsia="Times New Roman" w:hAnsi="Times New Roman"/>
          <w:i/>
          <w:iCs/>
          <w:color w:val="0000FF"/>
          <w:sz w:val="24"/>
          <w:szCs w:val="24"/>
        </w:rPr>
      </w:pPr>
      <w:r w:rsidRPr="006970B3">
        <w:rPr>
          <w:rFonts w:ascii="Times New Roman" w:eastAsia="Times New Roman" w:hAnsi="Times New Roman"/>
          <w:i/>
          <w:iCs/>
          <w:color w:val="0000FF"/>
          <w:sz w:val="24"/>
          <w:szCs w:val="24"/>
        </w:rPr>
        <w:t>ar Dabas aizsardzības pārvaldi saskaņots darba uzdevums ĪADT dabas aizsardzības plāna izstrādei, kas nav vecāks par 12</w:t>
      </w:r>
      <w:r w:rsidR="00213F80">
        <w:rPr>
          <w:rFonts w:ascii="Times New Roman" w:eastAsia="Times New Roman" w:hAnsi="Times New Roman"/>
          <w:i/>
          <w:iCs/>
          <w:color w:val="0000FF"/>
          <w:sz w:val="24"/>
          <w:szCs w:val="24"/>
        </w:rPr>
        <w:t> </w:t>
      </w:r>
      <w:r w:rsidRPr="006970B3">
        <w:rPr>
          <w:rFonts w:ascii="Times New Roman" w:eastAsia="Times New Roman" w:hAnsi="Times New Roman"/>
          <w:i/>
          <w:iCs/>
          <w:color w:val="0000FF"/>
          <w:sz w:val="24"/>
          <w:szCs w:val="24"/>
        </w:rPr>
        <w:t>mēnešiem</w:t>
      </w:r>
      <w:r w:rsidR="002D589C" w:rsidRPr="006970B3">
        <w:rPr>
          <w:rFonts w:ascii="Times New Roman" w:eastAsia="Times New Roman" w:hAnsi="Times New Roman"/>
          <w:i/>
          <w:iCs/>
          <w:color w:val="0000FF"/>
          <w:sz w:val="24"/>
          <w:szCs w:val="24"/>
        </w:rPr>
        <w:t>;</w:t>
      </w:r>
    </w:p>
    <w:p w14:paraId="0DA22ADF" w14:textId="587CD322" w:rsidR="00ED5698" w:rsidRPr="006970B3" w:rsidRDefault="00E044DF" w:rsidP="00967FE4">
      <w:pPr>
        <w:pStyle w:val="Sarakstarindkopa"/>
        <w:numPr>
          <w:ilvl w:val="0"/>
          <w:numId w:val="39"/>
        </w:numPr>
        <w:jc w:val="both"/>
        <w:rPr>
          <w:rFonts w:ascii="Times New Roman" w:eastAsia="Times New Roman" w:hAnsi="Times New Roman"/>
          <w:i/>
          <w:iCs/>
          <w:color w:val="0000FF"/>
          <w:sz w:val="24"/>
          <w:szCs w:val="24"/>
        </w:rPr>
      </w:pPr>
      <w:r w:rsidRPr="006970B3">
        <w:rPr>
          <w:rFonts w:ascii="Times New Roman" w:eastAsia="Times New Roman" w:hAnsi="Times New Roman"/>
          <w:i/>
          <w:iCs/>
          <w:color w:val="0000FF"/>
          <w:sz w:val="24"/>
          <w:szCs w:val="24"/>
        </w:rPr>
        <w:t>komunikācijas plāns par paredzētajiem sabiedrību izglītojošajiem vai dabas izglītības pasākumiem</w:t>
      </w:r>
      <w:r w:rsidR="00057881" w:rsidRPr="006970B3">
        <w:rPr>
          <w:rFonts w:ascii="Times New Roman" w:eastAsia="Times New Roman" w:hAnsi="Times New Roman"/>
          <w:i/>
          <w:iCs/>
          <w:color w:val="0000FF"/>
          <w:sz w:val="24"/>
          <w:szCs w:val="24"/>
        </w:rPr>
        <w:t xml:space="preserve"> (plāns satur </w:t>
      </w:r>
      <w:r w:rsidR="00966F6D" w:rsidRPr="006970B3">
        <w:rPr>
          <w:rFonts w:ascii="Times New Roman" w:eastAsia="Times New Roman" w:hAnsi="Times New Roman"/>
          <w:i/>
          <w:iCs/>
          <w:color w:val="0000FF"/>
          <w:sz w:val="24"/>
          <w:szCs w:val="24"/>
        </w:rPr>
        <w:t>informāciju par to, kādus pasākumus plānots veikt projekta īstenošanas laikā, lai skaidrotu dabas vērtību nozīmi un nepieciešamos apsaimniekošanas pasākumus, un par plānoto sasniegto tiešo auditoriju un tās apmēru (izglītojamo cilvēku skaitu)</w:t>
      </w:r>
      <w:r w:rsidR="00ED5698" w:rsidRPr="006970B3">
        <w:rPr>
          <w:rFonts w:ascii="Times New Roman" w:eastAsia="Times New Roman" w:hAnsi="Times New Roman"/>
          <w:i/>
          <w:iCs/>
          <w:color w:val="0000FF"/>
          <w:sz w:val="24"/>
          <w:szCs w:val="24"/>
        </w:rPr>
        <w:t>;</w:t>
      </w:r>
    </w:p>
    <w:p w14:paraId="2AB22E70" w14:textId="1C3C460E" w:rsidR="00ED5698" w:rsidRPr="006970B3" w:rsidRDefault="00ED5698" w:rsidP="00967FE4">
      <w:pPr>
        <w:pStyle w:val="Sarakstarindkopa"/>
        <w:numPr>
          <w:ilvl w:val="0"/>
          <w:numId w:val="39"/>
        </w:numPr>
        <w:jc w:val="both"/>
        <w:rPr>
          <w:rFonts w:ascii="Times New Roman" w:eastAsia="Times New Roman" w:hAnsi="Times New Roman"/>
          <w:i/>
          <w:iCs/>
          <w:color w:val="0000FF"/>
          <w:sz w:val="24"/>
          <w:szCs w:val="24"/>
        </w:rPr>
      </w:pPr>
      <w:r w:rsidRPr="006970B3">
        <w:rPr>
          <w:rFonts w:ascii="Times New Roman" w:eastAsia="Times New Roman" w:hAnsi="Times New Roman"/>
          <w:i/>
          <w:iCs/>
          <w:color w:val="0000FF"/>
          <w:sz w:val="24"/>
          <w:szCs w:val="24"/>
        </w:rPr>
        <w:t xml:space="preserve">informācija par visiem valsts un privātajiem zemes īpašumiem projekta īstenošanas teritorijā atbilstoši nolikuma </w:t>
      </w:r>
      <w:r w:rsidR="00AF64E5" w:rsidRPr="006970B3">
        <w:rPr>
          <w:rFonts w:ascii="Times New Roman" w:eastAsia="Times New Roman" w:hAnsi="Times New Roman"/>
          <w:i/>
          <w:iCs/>
          <w:color w:val="0000FF"/>
          <w:sz w:val="24"/>
          <w:szCs w:val="24"/>
        </w:rPr>
        <w:t>2</w:t>
      </w:r>
      <w:r w:rsidRPr="006970B3">
        <w:rPr>
          <w:rFonts w:ascii="Times New Roman" w:eastAsia="Times New Roman" w:hAnsi="Times New Roman"/>
          <w:i/>
          <w:iCs/>
          <w:color w:val="0000FF"/>
          <w:sz w:val="24"/>
          <w:szCs w:val="24"/>
        </w:rPr>
        <w:t>.</w:t>
      </w:r>
      <w:r w:rsidR="00A11E4D">
        <w:rPr>
          <w:rFonts w:ascii="Times New Roman" w:eastAsia="Times New Roman" w:hAnsi="Times New Roman"/>
          <w:i/>
          <w:iCs/>
          <w:color w:val="0000FF"/>
          <w:sz w:val="24"/>
          <w:szCs w:val="24"/>
        </w:rPr>
        <w:t> </w:t>
      </w:r>
      <w:r w:rsidRPr="006970B3">
        <w:rPr>
          <w:rFonts w:ascii="Times New Roman" w:eastAsia="Times New Roman" w:hAnsi="Times New Roman"/>
          <w:i/>
          <w:iCs/>
          <w:color w:val="0000FF"/>
          <w:sz w:val="24"/>
          <w:szCs w:val="24"/>
        </w:rPr>
        <w:t>pielikuma “Informācija par valsts un privātajiem zemes īpašumiem projekta īstenošanas teritorijā” formai.</w:t>
      </w:r>
    </w:p>
    <w:p w14:paraId="6BB9778F" w14:textId="015500A7" w:rsidR="00B47E25" w:rsidRPr="006970B3" w:rsidRDefault="00B47E25" w:rsidP="00A11E4D">
      <w:pPr>
        <w:spacing w:before="120" w:after="120"/>
        <w:rPr>
          <w:rFonts w:eastAsia="Times New Roman"/>
        </w:rPr>
      </w:pPr>
      <w:r w:rsidRPr="00A11E4D">
        <w:rPr>
          <w:rFonts w:eastAsia="Times New Roman"/>
          <w:b/>
          <w:bCs/>
        </w:rPr>
        <w:t>Papildu pielikumi</w:t>
      </w:r>
      <w:r w:rsidRPr="006970B3">
        <w:rPr>
          <w:rFonts w:eastAsia="Times New Roman"/>
        </w:rPr>
        <w:t xml:space="preserve"> </w:t>
      </w:r>
      <w:r w:rsidRPr="006970B3">
        <w:rPr>
          <w:rFonts w:eastAsia="Times New Roman"/>
          <w:i/>
          <w:iCs/>
          <w:color w:val="0000FF"/>
        </w:rPr>
        <w:t>(pievienojami, ja attiecināms)</w:t>
      </w:r>
      <w:r w:rsidRPr="006970B3">
        <w:rPr>
          <w:rFonts w:eastAsia="Times New Roman"/>
        </w:rPr>
        <w:t>:</w:t>
      </w:r>
    </w:p>
    <w:p w14:paraId="6215AADB" w14:textId="77777777" w:rsidR="005F324E" w:rsidRPr="00E1770D" w:rsidRDefault="0060635C" w:rsidP="00967FE4">
      <w:pPr>
        <w:pStyle w:val="Sarakstarindkopa"/>
        <w:numPr>
          <w:ilvl w:val="0"/>
          <w:numId w:val="52"/>
        </w:numPr>
        <w:spacing w:after="0"/>
        <w:jc w:val="both"/>
        <w:rPr>
          <w:rFonts w:ascii="Times New Roman" w:eastAsia="Times New Roman" w:hAnsi="Times New Roman"/>
          <w:b/>
          <w:bCs/>
          <w:i/>
          <w:iCs/>
          <w:color w:val="0000FF"/>
          <w:sz w:val="24"/>
          <w:szCs w:val="24"/>
        </w:rPr>
      </w:pPr>
      <w:r w:rsidRPr="00E1770D">
        <w:rPr>
          <w:rFonts w:ascii="Times New Roman" w:eastAsia="Times New Roman" w:hAnsi="Times New Roman"/>
          <w:i/>
          <w:iCs/>
          <w:color w:val="0000FF"/>
          <w:sz w:val="24"/>
          <w:szCs w:val="24"/>
        </w:rPr>
        <w:t>līgums par savstarpējo sadarbību projekta īstenošanas</w:t>
      </w:r>
      <w:r w:rsidR="00F01923" w:rsidRPr="00E1770D">
        <w:rPr>
          <w:rFonts w:ascii="Times New Roman" w:eastAsia="Times New Roman" w:hAnsi="Times New Roman"/>
          <w:i/>
          <w:iCs/>
          <w:color w:val="0000FF"/>
          <w:sz w:val="24"/>
          <w:szCs w:val="24"/>
        </w:rPr>
        <w:t xml:space="preserve"> laikā starp projekta iesniedzēju un piesaistīto sadarbības partneri</w:t>
      </w:r>
      <w:r w:rsidR="00ED4A8E" w:rsidRPr="00E1770D">
        <w:rPr>
          <w:rFonts w:ascii="Times New Roman" w:eastAsia="Times New Roman" w:hAnsi="Times New Roman"/>
          <w:i/>
          <w:iCs/>
          <w:color w:val="0000FF"/>
          <w:sz w:val="24"/>
          <w:szCs w:val="24"/>
        </w:rPr>
        <w:t xml:space="preserve"> (attiecināms, ja projektā tiek piesaistīts sadarbības partneris)</w:t>
      </w:r>
      <w:r w:rsidR="002D1131" w:rsidRPr="00E1770D">
        <w:rPr>
          <w:rFonts w:ascii="Times New Roman" w:eastAsia="Times New Roman" w:hAnsi="Times New Roman"/>
          <w:i/>
          <w:iCs/>
          <w:color w:val="0000FF"/>
          <w:sz w:val="24"/>
          <w:szCs w:val="24"/>
        </w:rPr>
        <w:t>;</w:t>
      </w:r>
    </w:p>
    <w:p w14:paraId="37F1F3A3" w14:textId="669C0B4F" w:rsidR="00716637" w:rsidRPr="00E1770D" w:rsidRDefault="005F324E" w:rsidP="00967FE4">
      <w:pPr>
        <w:pStyle w:val="Virsraksts3"/>
        <w:numPr>
          <w:ilvl w:val="0"/>
          <w:numId w:val="32"/>
        </w:numPr>
        <w:spacing w:before="0" w:beforeAutospacing="0" w:after="0" w:afterAutospacing="0"/>
        <w:jc w:val="both"/>
        <w:rPr>
          <w:rFonts w:eastAsia="Times New Roman"/>
          <w:b w:val="0"/>
          <w:bCs w:val="0"/>
          <w:i/>
          <w:iCs/>
          <w:color w:val="0000FF"/>
          <w:sz w:val="24"/>
          <w:szCs w:val="24"/>
        </w:rPr>
      </w:pPr>
      <w:r w:rsidRPr="00E1770D">
        <w:rPr>
          <w:b w:val="0"/>
          <w:bCs w:val="0"/>
          <w:i/>
          <w:iCs/>
          <w:color w:val="0000FF"/>
          <w:sz w:val="24"/>
          <w:szCs w:val="24"/>
        </w:rPr>
        <w:t>iepirkuma nolikuma tehniskā specifikācija, kas satur informāciju par to, ka dabas aizsardzības plānā tiks iestrādāts ĪADT sociālekonomiskais novērtējums vai ekosistēmu pakalpojumu novērtējums (attiecināms, ja projekta iesniedzējam šāda dokumentācija ir pieejama);</w:t>
      </w:r>
    </w:p>
    <w:p w14:paraId="7979ABD9" w14:textId="77777777" w:rsidR="002D1131" w:rsidRPr="006970B3" w:rsidRDefault="002D1131" w:rsidP="00967FE4">
      <w:pPr>
        <w:numPr>
          <w:ilvl w:val="0"/>
          <w:numId w:val="32"/>
        </w:numPr>
        <w:jc w:val="both"/>
        <w:rPr>
          <w:i/>
          <w:color w:val="0000FF"/>
        </w:rPr>
      </w:pPr>
      <w:r w:rsidRPr="006970B3">
        <w:rPr>
          <w:i/>
          <w:iCs/>
          <w:color w:val="0000FF"/>
        </w:rPr>
        <w:t>projekta iesnieguma sadaļu vai pielikumu tulkojums (attiecināms, ja kāda no projekta iesnieguma sadaļām vai pielikumiem nav valsts valodā);</w:t>
      </w:r>
    </w:p>
    <w:p w14:paraId="38CE9926" w14:textId="08648F85" w:rsidR="009E4354" w:rsidRPr="00E1770D" w:rsidRDefault="002D1131" w:rsidP="00967FE4">
      <w:pPr>
        <w:numPr>
          <w:ilvl w:val="0"/>
          <w:numId w:val="32"/>
        </w:numPr>
        <w:jc w:val="both"/>
        <w:rPr>
          <w:i/>
          <w:iCs/>
          <w:color w:val="0000FF"/>
        </w:rPr>
      </w:pPr>
      <w:r w:rsidRPr="006970B3">
        <w:rPr>
          <w:i/>
          <w:iCs/>
          <w:color w:val="0000FF"/>
        </w:rPr>
        <w:t>citi dokumenti, ja tādi nepieciešami, lai pilnvērtīgi pamatotu projektā plānotās darbības un izmaksas.</w:t>
      </w:r>
    </w:p>
    <w:p w14:paraId="4C3516ED" w14:textId="604D764D" w:rsidR="009E54D4" w:rsidRPr="006970B3" w:rsidRDefault="00D83994" w:rsidP="00967FE4">
      <w:pPr>
        <w:pStyle w:val="Virsraksts2"/>
        <w:keepNext/>
        <w:spacing w:before="120" w:beforeAutospacing="0" w:after="120" w:afterAutospacing="0"/>
        <w:jc w:val="center"/>
        <w:rPr>
          <w:rFonts w:eastAsia="Times New Roman"/>
          <w:sz w:val="32"/>
          <w:szCs w:val="32"/>
        </w:rPr>
      </w:pPr>
      <w:r w:rsidRPr="006970B3">
        <w:rPr>
          <w:rFonts w:eastAsia="Times New Roman"/>
          <w:sz w:val="32"/>
          <w:szCs w:val="32"/>
        </w:rPr>
        <w:lastRenderedPageBreak/>
        <w:t>SADAĻA</w:t>
      </w:r>
      <w:r w:rsidR="00F636F6">
        <w:rPr>
          <w:rFonts w:eastAsia="Times New Roman"/>
          <w:sz w:val="32"/>
          <w:szCs w:val="32"/>
        </w:rPr>
        <w:t xml:space="preserve"> – </w:t>
      </w:r>
      <w:r w:rsidRPr="006970B3">
        <w:rPr>
          <w:rFonts w:eastAsia="Times New Roman"/>
          <w:sz w:val="32"/>
          <w:szCs w:val="32"/>
        </w:rPr>
        <w:t>APLIECINĀJUMI</w:t>
      </w:r>
    </w:p>
    <w:p w14:paraId="2BBD6B99" w14:textId="6EF645C5" w:rsidR="009E54D4" w:rsidRPr="006970B3" w:rsidRDefault="00AC5142" w:rsidP="00F636F6">
      <w:pPr>
        <w:pStyle w:val="Virsraksts3"/>
        <w:keepNext/>
        <w:spacing w:before="0" w:beforeAutospacing="0" w:after="0" w:afterAutospacing="0"/>
        <w:jc w:val="both"/>
        <w:rPr>
          <w:rFonts w:eastAsia="Times New Roman"/>
          <w:sz w:val="28"/>
          <w:szCs w:val="28"/>
        </w:rPr>
      </w:pPr>
      <w:r w:rsidRPr="006970B3">
        <w:rPr>
          <w:rFonts w:eastAsia="Times New Roman"/>
          <w:sz w:val="28"/>
          <w:szCs w:val="28"/>
        </w:rPr>
        <w:t>Obligātie apliecinājumi</w:t>
      </w:r>
    </w:p>
    <w:p w14:paraId="2A1650A0" w14:textId="7844D350" w:rsidR="00853934" w:rsidRPr="006970B3" w:rsidRDefault="009A7F41" w:rsidP="00F03616">
      <w:pPr>
        <w:pStyle w:val="Virsraksts3"/>
        <w:spacing w:before="0" w:beforeAutospacing="0" w:after="0" w:afterAutospacing="0"/>
        <w:jc w:val="both"/>
        <w:rPr>
          <w:rFonts w:eastAsia="Times New Roman"/>
          <w:sz w:val="24"/>
          <w:szCs w:val="24"/>
        </w:rPr>
      </w:pPr>
      <w:r w:rsidRPr="00725554">
        <w:rPr>
          <w:noProof/>
          <w:color w:val="2B579A"/>
          <w:shd w:val="clear" w:color="auto" w:fill="E6E6E6"/>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2"/>
                    <a:stretch>
                      <a:fillRect/>
                    </a:stretch>
                  </pic:blipFill>
                  <pic:spPr>
                    <a:xfrm>
                      <a:off x="0" y="0"/>
                      <a:ext cx="6119495" cy="2288540"/>
                    </a:xfrm>
                    <a:prstGeom prst="rect">
                      <a:avLst/>
                    </a:prstGeom>
                  </pic:spPr>
                </pic:pic>
              </a:graphicData>
            </a:graphic>
          </wp:inline>
        </w:drawing>
      </w:r>
    </w:p>
    <w:p w14:paraId="2B1B132B" w14:textId="31239E11" w:rsidR="003855B0" w:rsidRPr="006970B3" w:rsidRDefault="003855B0" w:rsidP="00B90CDB">
      <w:pPr>
        <w:pStyle w:val="Paraststmeklis"/>
        <w:spacing w:before="0" w:beforeAutospacing="0" w:after="60" w:afterAutospacing="0"/>
        <w:jc w:val="both"/>
        <w:rPr>
          <w:i/>
          <w:iCs/>
          <w:color w:val="0000FF"/>
        </w:rPr>
      </w:pPr>
      <w:r w:rsidRPr="006970B3">
        <w:rPr>
          <w:i/>
          <w:iCs/>
          <w:color w:val="0000FF"/>
        </w:rPr>
        <w:t xml:space="preserve">Projekta iesniegšanas brīdī </w:t>
      </w:r>
      <w:r w:rsidRPr="006970B3">
        <w:rPr>
          <w:b/>
          <w:bCs/>
          <w:i/>
          <w:iCs/>
          <w:color w:val="0000FF"/>
        </w:rPr>
        <w:t>jāapstiprina visi obligātie apliecinājumi</w:t>
      </w:r>
      <w:r w:rsidRPr="006970B3">
        <w:rPr>
          <w:i/>
          <w:iCs/>
          <w:color w:val="0000FF"/>
        </w:rPr>
        <w:t>, tai skaitā:</w:t>
      </w:r>
    </w:p>
    <w:p w14:paraId="48BB299E" w14:textId="62A29EB3" w:rsidR="003855B0" w:rsidRPr="006970B3" w:rsidRDefault="003855B0" w:rsidP="00967FE4">
      <w:pPr>
        <w:pStyle w:val="Paraststmeklis"/>
        <w:numPr>
          <w:ilvl w:val="0"/>
          <w:numId w:val="28"/>
        </w:numPr>
        <w:spacing w:before="0" w:beforeAutospacing="0" w:after="0" w:afterAutospacing="0"/>
        <w:jc w:val="both"/>
        <w:rPr>
          <w:i/>
          <w:iCs/>
          <w:color w:val="0000FF"/>
        </w:rPr>
      </w:pPr>
      <w:r w:rsidRPr="006970B3">
        <w:rPr>
          <w:i/>
          <w:iCs/>
          <w:color w:val="0000FF"/>
        </w:rPr>
        <w:t>“Apliecinājums par dubultā finansējuma neesamību un projekta īstenošanas nosacījumu ievērošanu”;</w:t>
      </w:r>
    </w:p>
    <w:p w14:paraId="3CFE4BFE" w14:textId="7EA17B81" w:rsidR="00E602C7" w:rsidRPr="006970B3" w:rsidRDefault="003855B0" w:rsidP="00967FE4">
      <w:pPr>
        <w:pStyle w:val="Paraststmeklis"/>
        <w:numPr>
          <w:ilvl w:val="0"/>
          <w:numId w:val="28"/>
        </w:numPr>
        <w:jc w:val="both"/>
        <w:rPr>
          <w:i/>
          <w:iCs/>
          <w:color w:val="0000FF"/>
        </w:rPr>
      </w:pPr>
      <w:r w:rsidRPr="006970B3">
        <w:rPr>
          <w:i/>
          <w:iCs/>
          <w:color w:val="0000FF"/>
        </w:rPr>
        <w:t>“</w:t>
      </w:r>
      <w:r w:rsidR="00025413" w:rsidRPr="006970B3">
        <w:rPr>
          <w:i/>
          <w:iCs/>
          <w:color w:val="0000FF"/>
        </w:rPr>
        <w:t>Apliecinājums par informētību attiecībā uz interešu konflikta jautājumu regulējumu un to integrāciju iekšējās kontroles sistēmā</w:t>
      </w:r>
      <w:r w:rsidRPr="006970B3">
        <w:rPr>
          <w:i/>
          <w:iCs/>
          <w:color w:val="0000FF"/>
        </w:rPr>
        <w:t>”</w:t>
      </w:r>
      <w:r w:rsidR="004F6BE0" w:rsidRPr="006970B3">
        <w:rPr>
          <w:i/>
          <w:iCs/>
          <w:color w:val="0000FF"/>
        </w:rPr>
        <w:t>;</w:t>
      </w:r>
    </w:p>
    <w:p w14:paraId="2DBC9E10" w14:textId="5EA17389" w:rsidR="004F6BE0" w:rsidRPr="006970B3" w:rsidRDefault="004F6BE0" w:rsidP="00967FE4">
      <w:pPr>
        <w:pStyle w:val="Paraststmeklis"/>
        <w:numPr>
          <w:ilvl w:val="0"/>
          <w:numId w:val="28"/>
        </w:numPr>
        <w:jc w:val="both"/>
        <w:rPr>
          <w:i/>
          <w:iCs/>
          <w:color w:val="0000FF"/>
        </w:rPr>
      </w:pPr>
      <w:r w:rsidRPr="006970B3">
        <w:rPr>
          <w:i/>
          <w:iCs/>
          <w:color w:val="0000FF"/>
        </w:rPr>
        <w:t>Apliecinājums par horizontālā principa “Vienlīdzība, iekļaušana, nediskriminācija un pamattiesību ievērošana” rādītāju datu uzkrāšanu</w:t>
      </w:r>
    </w:p>
    <w:p w14:paraId="488F0C9D" w14:textId="77777777" w:rsidR="001D66D8" w:rsidRPr="00B90CDB" w:rsidRDefault="001D66D8" w:rsidP="00B90CDB">
      <w:pPr>
        <w:pStyle w:val="Virsraksts3"/>
        <w:spacing w:before="0" w:beforeAutospacing="0" w:after="120" w:afterAutospacing="0"/>
        <w:jc w:val="center"/>
        <w:rPr>
          <w:i/>
          <w:iCs/>
        </w:rPr>
      </w:pPr>
      <w:r w:rsidRPr="006970B3">
        <w:rPr>
          <w:rFonts w:eastAsia="Times New Roman"/>
          <w:sz w:val="24"/>
          <w:szCs w:val="24"/>
        </w:rPr>
        <w:t>Apliecinājums par dubultā finansējuma neesamību  un projekta īstenošanas nosacījumu ievērošanu</w:t>
      </w:r>
    </w:p>
    <w:p w14:paraId="12C87DE0" w14:textId="3299E391" w:rsidR="00E602C7" w:rsidRPr="006970B3" w:rsidRDefault="00E602C7" w:rsidP="00E602C7">
      <w:pPr>
        <w:rPr>
          <w:rFonts w:eastAsia="Times New Roman"/>
          <w:color w:val="000000" w:themeColor="text1"/>
        </w:rPr>
      </w:pPr>
      <w:r w:rsidRPr="006970B3">
        <w:rPr>
          <w:rFonts w:eastAsia="Times New Roman"/>
          <w:color w:val="000000" w:themeColor="text1"/>
        </w:rPr>
        <w:t>Apliecinu, ka</w:t>
      </w:r>
    </w:p>
    <w:p w14:paraId="61571592" w14:textId="01AF4429" w:rsidR="00312CE1" w:rsidRPr="006970B3" w:rsidRDefault="00312CE1" w:rsidP="00967FE4">
      <w:pPr>
        <w:pStyle w:val="Paraststmeklis"/>
        <w:numPr>
          <w:ilvl w:val="0"/>
          <w:numId w:val="29"/>
        </w:numPr>
        <w:spacing w:before="0" w:beforeAutospacing="0" w:after="0" w:afterAutospacing="0"/>
        <w:jc w:val="both"/>
        <w:rPr>
          <w:color w:val="000000" w:themeColor="text1"/>
        </w:rPr>
      </w:pPr>
      <w:r w:rsidRPr="006970B3">
        <w:rPr>
          <w:color w:val="000000" w:themeColor="text1"/>
        </w:rPr>
        <w:t>projekta iesniedzēja rīcībā ir pietiekami un stabili finanšu resursi;</w:t>
      </w:r>
    </w:p>
    <w:p w14:paraId="64E36937" w14:textId="3BD67777" w:rsidR="00312CE1" w:rsidRPr="006970B3" w:rsidRDefault="00312CE1" w:rsidP="00967FE4">
      <w:pPr>
        <w:pStyle w:val="Paraststmeklis"/>
        <w:numPr>
          <w:ilvl w:val="0"/>
          <w:numId w:val="29"/>
        </w:numPr>
        <w:jc w:val="both"/>
        <w:rPr>
          <w:color w:val="000000" w:themeColor="text1"/>
        </w:rPr>
      </w:pPr>
      <w:r w:rsidRPr="006970B3">
        <w:rPr>
          <w:color w:val="000000" w:themeColor="text1"/>
        </w:rPr>
        <w:t>projekta iesniegumā un tā pielikumos sniegtās ziņas atbilst patiesībai un projekta īstenošanai pieprasītais Eiropas Savienības fonda līdzfinansējums tiks izmantots saskaņā ar projekta iesniegumā noteikto;</w:t>
      </w:r>
    </w:p>
    <w:p w14:paraId="03484165" w14:textId="2DB1EE45" w:rsidR="00312CE1" w:rsidRPr="006970B3" w:rsidRDefault="00312CE1" w:rsidP="00967FE4">
      <w:pPr>
        <w:pStyle w:val="Paraststmeklis"/>
        <w:numPr>
          <w:ilvl w:val="0"/>
          <w:numId w:val="29"/>
        </w:numPr>
        <w:jc w:val="both"/>
        <w:rPr>
          <w:color w:val="000000" w:themeColor="text1"/>
        </w:rPr>
      </w:pPr>
      <w:r w:rsidRPr="006970B3">
        <w:rPr>
          <w:color w:val="000000" w:themeColor="text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6016E13" w14:textId="66B4F04E" w:rsidR="00312CE1" w:rsidRPr="006970B3" w:rsidRDefault="00312CE1" w:rsidP="00967FE4">
      <w:pPr>
        <w:pStyle w:val="Paraststmeklis"/>
        <w:numPr>
          <w:ilvl w:val="0"/>
          <w:numId w:val="29"/>
        </w:numPr>
        <w:jc w:val="both"/>
        <w:rPr>
          <w:color w:val="000000" w:themeColor="text1"/>
        </w:rPr>
      </w:pPr>
      <w:r w:rsidRPr="006970B3">
        <w:rPr>
          <w:color w:val="000000" w:themeColor="text1"/>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FE89316" w14:textId="1E0E95F9" w:rsidR="00312CE1" w:rsidRPr="006970B3" w:rsidRDefault="00312CE1" w:rsidP="00967FE4">
      <w:pPr>
        <w:pStyle w:val="Paraststmeklis"/>
        <w:numPr>
          <w:ilvl w:val="0"/>
          <w:numId w:val="29"/>
        </w:numPr>
        <w:jc w:val="both"/>
        <w:rPr>
          <w:color w:val="000000" w:themeColor="text1"/>
        </w:rPr>
      </w:pPr>
      <w:r w:rsidRPr="006970B3">
        <w:rPr>
          <w:color w:val="000000" w:themeColor="text1"/>
        </w:rPr>
        <w:t>projekta iesniegumam pievienotie dokumentu atvasinājumi, ja tādi ir pievienoti, atbilst manā rīcībā esošiem dokumentu oriģināliem;</w:t>
      </w:r>
    </w:p>
    <w:p w14:paraId="185FAF11" w14:textId="309C412F" w:rsidR="00312CE1" w:rsidRPr="006970B3" w:rsidRDefault="00312CE1" w:rsidP="00967FE4">
      <w:pPr>
        <w:pStyle w:val="Paraststmeklis"/>
        <w:numPr>
          <w:ilvl w:val="0"/>
          <w:numId w:val="29"/>
        </w:numPr>
        <w:jc w:val="both"/>
        <w:rPr>
          <w:color w:val="000000" w:themeColor="text1"/>
        </w:rPr>
      </w:pPr>
      <w:r w:rsidRPr="006970B3">
        <w:rPr>
          <w:color w:val="000000" w:themeColor="text1"/>
        </w:rPr>
        <w:t>projekta iesniegumam pievienoto dokumentu tulkojumi, ja tādi ir pievienoti, ir pareizi;</w:t>
      </w:r>
    </w:p>
    <w:p w14:paraId="29CBE217" w14:textId="757D65BD" w:rsidR="00312CE1" w:rsidRPr="006970B3" w:rsidRDefault="00312CE1" w:rsidP="00967FE4">
      <w:pPr>
        <w:pStyle w:val="Paraststmeklis"/>
        <w:numPr>
          <w:ilvl w:val="0"/>
          <w:numId w:val="29"/>
        </w:numPr>
        <w:jc w:val="both"/>
        <w:rPr>
          <w:color w:val="000000" w:themeColor="text1"/>
        </w:rPr>
      </w:pPr>
      <w:r w:rsidRPr="006970B3">
        <w:rPr>
          <w:color w:val="000000" w:themeColor="text1"/>
        </w:rPr>
        <w:t>esmu iepazinies(-</w:t>
      </w:r>
      <w:proofErr w:type="spellStart"/>
      <w:r w:rsidRPr="006970B3">
        <w:rPr>
          <w:color w:val="000000" w:themeColor="text1"/>
        </w:rPr>
        <w:t>usies</w:t>
      </w:r>
      <w:proofErr w:type="spellEnd"/>
      <w:r w:rsidRPr="006970B3">
        <w:rPr>
          <w:color w:val="000000" w:themeColor="text1"/>
        </w:rPr>
        <w:t>), ar attiecīgā Eiropas Savienības fonda specifiskā atbalsta mērķa, tā pasākuma vai atlases kārtas nosacījumiem un atlases nolikumā noteiktajām prasībām;</w:t>
      </w:r>
    </w:p>
    <w:p w14:paraId="4BA47279" w14:textId="4673C8DC" w:rsidR="00312CE1" w:rsidRPr="006970B3" w:rsidRDefault="00312CE1" w:rsidP="00967FE4">
      <w:pPr>
        <w:pStyle w:val="Paraststmeklis"/>
        <w:numPr>
          <w:ilvl w:val="0"/>
          <w:numId w:val="29"/>
        </w:numPr>
        <w:spacing w:before="0" w:beforeAutospacing="0" w:after="120" w:afterAutospacing="0"/>
        <w:jc w:val="both"/>
        <w:rPr>
          <w:color w:val="000000" w:themeColor="text1"/>
        </w:rPr>
      </w:pPr>
      <w:r w:rsidRPr="006970B3">
        <w:rPr>
          <w:color w:val="000000" w:themeColor="text1"/>
        </w:rPr>
        <w:t>piekrītu projekta iesniegumā norādīto datu apstrādei Kohēzijas politikas fondu vadības informācijas sistēmā un to nodošanai citām valsts informācijas sistēmām.</w:t>
      </w:r>
    </w:p>
    <w:p w14:paraId="7EC85AA1" w14:textId="62ED88AB" w:rsidR="00312CE1" w:rsidRPr="006970B3" w:rsidRDefault="00312CE1" w:rsidP="00B90CDB">
      <w:pPr>
        <w:pStyle w:val="Paraststmeklis"/>
        <w:keepNext/>
        <w:spacing w:before="0" w:beforeAutospacing="0" w:after="0" w:afterAutospacing="0"/>
        <w:ind w:left="357"/>
        <w:rPr>
          <w:color w:val="000000" w:themeColor="text1"/>
        </w:rPr>
      </w:pPr>
      <w:r w:rsidRPr="006970B3">
        <w:rPr>
          <w:b/>
          <w:bCs/>
          <w:color w:val="000000" w:themeColor="text1"/>
        </w:rPr>
        <w:lastRenderedPageBreak/>
        <w:t>Apzinos, ka:</w:t>
      </w:r>
    </w:p>
    <w:p w14:paraId="6749C80C" w14:textId="77777777" w:rsidR="00312CE1" w:rsidRPr="006970B3" w:rsidRDefault="00312CE1" w:rsidP="00967FE4">
      <w:pPr>
        <w:pStyle w:val="Paraststmeklis"/>
        <w:numPr>
          <w:ilvl w:val="0"/>
          <w:numId w:val="37"/>
        </w:numPr>
        <w:spacing w:before="0" w:beforeAutospacing="0" w:after="0" w:afterAutospacing="0"/>
        <w:jc w:val="both"/>
        <w:rPr>
          <w:color w:val="000000" w:themeColor="text1"/>
        </w:rPr>
      </w:pPr>
      <w:r w:rsidRPr="006970B3">
        <w:rPr>
          <w:color w:val="000000" w:themeColor="text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 </w:t>
      </w:r>
    </w:p>
    <w:p w14:paraId="148C746A" w14:textId="77777777" w:rsidR="00312CE1" w:rsidRPr="006970B3" w:rsidRDefault="00312CE1" w:rsidP="00967FE4">
      <w:pPr>
        <w:pStyle w:val="Paraststmeklis"/>
        <w:numPr>
          <w:ilvl w:val="0"/>
          <w:numId w:val="37"/>
        </w:numPr>
        <w:jc w:val="both"/>
        <w:rPr>
          <w:color w:val="000000" w:themeColor="text1"/>
        </w:rPr>
      </w:pPr>
      <w:r w:rsidRPr="006970B3">
        <w:rPr>
          <w:color w:val="000000" w:themeColor="text1"/>
        </w:rPr>
        <w:t>projekta izmaksu pieauguma gadījumā projekta iesniedzējs sedz visas izmaksas, kas var rasties izmaksu svārstību rezultātā; </w:t>
      </w:r>
    </w:p>
    <w:p w14:paraId="6B5ACA3E" w14:textId="77777777" w:rsidR="00312CE1" w:rsidRPr="006970B3" w:rsidRDefault="00312CE1" w:rsidP="00967FE4">
      <w:pPr>
        <w:pStyle w:val="Paraststmeklis"/>
        <w:numPr>
          <w:ilvl w:val="0"/>
          <w:numId w:val="37"/>
        </w:numPr>
        <w:jc w:val="both"/>
        <w:rPr>
          <w:color w:val="000000" w:themeColor="text1"/>
        </w:rPr>
      </w:pPr>
      <w:r w:rsidRPr="006970B3">
        <w:rPr>
          <w:color w:val="000000" w:themeColor="text1"/>
        </w:rPr>
        <w:t>projekts būs jāīsteno saskaņā ar projekta iesniegumā paredzētajām darbībām un rezultāti jāuztur atbilstoši projekta iesniegumā minētajam; </w:t>
      </w:r>
    </w:p>
    <w:p w14:paraId="54CA2253" w14:textId="5807FB19" w:rsidR="009E67C9" w:rsidRPr="006970B3" w:rsidRDefault="00312CE1" w:rsidP="00967FE4">
      <w:pPr>
        <w:pStyle w:val="Paraststmeklis"/>
        <w:numPr>
          <w:ilvl w:val="0"/>
          <w:numId w:val="37"/>
        </w:numPr>
        <w:jc w:val="both"/>
        <w:rPr>
          <w:color w:val="000000" w:themeColor="text1"/>
        </w:rPr>
      </w:pPr>
      <w:r w:rsidRPr="006970B3">
        <w:rPr>
          <w:color w:val="000000" w:themeColor="text1"/>
        </w:rPr>
        <w:t>nepatiesas apliecinājumā sniegtās informācijas gadījumā normatīvajos aktos noteiktās sankcijas var tikt uzsāktas gan pret mani, gan arī pret manis pārstāvēto juridisko personu – projekta iesniedzēju.</w:t>
      </w:r>
    </w:p>
    <w:p w14:paraId="36CD1227" w14:textId="0E52CF9A" w:rsidR="007C4B7A" w:rsidRPr="006970B3" w:rsidRDefault="007C4B7A" w:rsidP="007C4B7A">
      <w:pPr>
        <w:pStyle w:val="paragraph"/>
        <w:spacing w:before="0" w:beforeAutospacing="0" w:after="0" w:afterAutospacing="0"/>
        <w:ind w:left="840" w:hanging="555"/>
        <w:jc w:val="center"/>
        <w:textAlignment w:val="baseline"/>
        <w:rPr>
          <w:rFonts w:ascii="Segoe UI" w:hAnsi="Segoe UI" w:cs="Segoe UI"/>
          <w:sz w:val="18"/>
          <w:szCs w:val="18"/>
        </w:rPr>
      </w:pPr>
      <w:r w:rsidRPr="006970B3">
        <w:rPr>
          <w:rStyle w:val="normaltextrun"/>
          <w:rFonts w:eastAsiaTheme="majorEastAsia"/>
          <w:b/>
          <w:bCs/>
        </w:rPr>
        <w:t>Apliecinājums par informētību attiecībā uz interešu konflikta jautājumu regulējumu</w:t>
      </w:r>
    </w:p>
    <w:p w14:paraId="743E2AC5" w14:textId="19F30EBB" w:rsidR="007C4B7A" w:rsidRPr="006970B3" w:rsidRDefault="007C4B7A" w:rsidP="00F96DEA">
      <w:pPr>
        <w:pStyle w:val="paragraph"/>
        <w:spacing w:before="0" w:beforeAutospacing="0" w:after="120" w:afterAutospacing="0"/>
        <w:ind w:left="840" w:hanging="555"/>
        <w:jc w:val="center"/>
        <w:textAlignment w:val="baseline"/>
        <w:rPr>
          <w:rFonts w:ascii="Segoe UI" w:hAnsi="Segoe UI" w:cs="Segoe UI"/>
          <w:sz w:val="18"/>
          <w:szCs w:val="18"/>
        </w:rPr>
      </w:pPr>
      <w:r w:rsidRPr="006970B3">
        <w:rPr>
          <w:rStyle w:val="normaltextrun"/>
          <w:rFonts w:eastAsiaTheme="majorEastAsia"/>
          <w:b/>
          <w:bCs/>
        </w:rPr>
        <w:t>un to integrāciju iekšējās kontroles sistēmā</w:t>
      </w:r>
    </w:p>
    <w:p w14:paraId="493A0197" w14:textId="44A37C31" w:rsidR="007C4B7A" w:rsidRPr="006970B3" w:rsidRDefault="007C4B7A" w:rsidP="007C4B7A">
      <w:pPr>
        <w:pStyle w:val="paragraph"/>
        <w:spacing w:before="0" w:beforeAutospacing="0" w:after="0" w:afterAutospacing="0"/>
        <w:ind w:left="840" w:hanging="555"/>
        <w:jc w:val="both"/>
        <w:textAlignment w:val="baseline"/>
        <w:rPr>
          <w:rFonts w:ascii="Segoe UI" w:hAnsi="Segoe UI" w:cs="Segoe UI"/>
          <w:sz w:val="18"/>
          <w:szCs w:val="18"/>
        </w:rPr>
      </w:pPr>
      <w:r w:rsidRPr="006970B3">
        <w:rPr>
          <w:rStyle w:val="normaltextrun"/>
          <w:rFonts w:eastAsiaTheme="majorEastAsia"/>
        </w:rPr>
        <w:t>Apliecinu, ka</w:t>
      </w:r>
      <w:r w:rsidRPr="006970B3">
        <w:rPr>
          <w:rStyle w:val="normaltextrun"/>
          <w:rFonts w:eastAsiaTheme="majorEastAsia"/>
          <w:sz w:val="22"/>
          <w:szCs w:val="22"/>
          <w:shd w:val="clear" w:color="auto" w:fill="FFFFFF"/>
        </w:rPr>
        <w:t>:</w:t>
      </w:r>
    </w:p>
    <w:p w14:paraId="515BE901" w14:textId="1C1774C9" w:rsidR="007C4B7A" w:rsidRPr="006970B3" w:rsidRDefault="007C4B7A" w:rsidP="00FB37F8">
      <w:pPr>
        <w:pStyle w:val="paragraph"/>
        <w:numPr>
          <w:ilvl w:val="0"/>
          <w:numId w:val="54"/>
        </w:numPr>
        <w:spacing w:before="0" w:beforeAutospacing="0" w:after="0" w:afterAutospacing="0"/>
        <w:ind w:left="709" w:hanging="425"/>
        <w:jc w:val="both"/>
        <w:textAlignment w:val="baseline"/>
      </w:pPr>
      <w:r w:rsidRPr="006970B3">
        <w:rPr>
          <w:rStyle w:val="normaltextrun"/>
          <w:rFonts w:eastAsiaTheme="majorEastAsia"/>
        </w:rPr>
        <w:t xml:space="preserve">esmu informēts(-a) par </w:t>
      </w:r>
      <w:r w:rsidRPr="006970B3">
        <w:rPr>
          <w:rStyle w:val="normaltextrun"/>
          <w:rFonts w:eastAsiaTheme="majorEastAsia"/>
          <w:b/>
          <w:bCs/>
        </w:rPr>
        <w:t>Eiropas Parlamenta un Padomes 2018. gada 18. jūlija Regulas (ES, Euratom)  2018/1046</w:t>
      </w:r>
      <w:r w:rsidRPr="006970B3">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w:t>
      </w:r>
      <w:r w:rsidR="00881B86">
        <w:rPr>
          <w:rStyle w:val="normaltextrun"/>
          <w:rFonts w:eastAsiaTheme="majorEastAsia"/>
        </w:rPr>
        <w:t> </w:t>
      </w:r>
      <w:r w:rsidRPr="006970B3">
        <w:rPr>
          <w:rStyle w:val="normaltextrun"/>
          <w:rFonts w:eastAsiaTheme="majorEastAsia"/>
        </w:rPr>
        <w:t xml:space="preserve">– Finanšu regula), </w:t>
      </w:r>
      <w:r w:rsidRPr="006970B3">
        <w:rPr>
          <w:rStyle w:val="normaltextrun"/>
          <w:rFonts w:eastAsiaTheme="majorEastAsia"/>
          <w:b/>
          <w:bCs/>
        </w:rPr>
        <w:t>Eiropas Parlamenta un Padomes 2014. gada 26. februāra Direktīvas Nr. 2014/24/ES</w:t>
      </w:r>
      <w:r w:rsidRPr="006970B3">
        <w:rPr>
          <w:rStyle w:val="normaltextrun"/>
          <w:rFonts w:eastAsiaTheme="majorEastAsia"/>
        </w:rPr>
        <w:t xml:space="preserve"> par publisko iepirkumu un ar ko atceļ Direktīvu 2004/18/EK, </w:t>
      </w:r>
      <w:r w:rsidRPr="006970B3">
        <w:rPr>
          <w:rStyle w:val="normaltextrun"/>
          <w:rFonts w:eastAsiaTheme="majorEastAsia"/>
          <w:b/>
          <w:bCs/>
        </w:rPr>
        <w:t xml:space="preserve">likuma “Par interešu konflikta novēršanu valsts amatpersonu </w:t>
      </w:r>
      <w:r w:rsidRPr="006970B3">
        <w:rPr>
          <w:rStyle w:val="normaltextrun"/>
          <w:rFonts w:eastAsiaTheme="majorEastAsia"/>
          <w:b/>
        </w:rPr>
        <w:t>darbībā”</w:t>
      </w:r>
      <w:r w:rsidRPr="006970B3">
        <w:rPr>
          <w:rStyle w:val="normaltextrun"/>
          <w:rFonts w:eastAsiaTheme="majorEastAsia"/>
        </w:rPr>
        <w:t xml:space="preserve"> un </w:t>
      </w:r>
      <w:r w:rsidRPr="006970B3">
        <w:rPr>
          <w:rStyle w:val="normaltextrun"/>
          <w:rFonts w:eastAsiaTheme="majorEastAsia"/>
          <w:b/>
        </w:rPr>
        <w:t>Eiropas Komisijas paziņojuma Nr. C/2021/2119</w:t>
      </w:r>
      <w:r w:rsidRPr="006970B3">
        <w:rPr>
          <w:rStyle w:val="normaltextrun"/>
          <w:rFonts w:eastAsiaTheme="majorEastAsia"/>
        </w:rPr>
        <w:t xml:space="preserve"> “Norādījumi par izvairīšanos no interešu konfliktiem un to pārvaldību saskaņā ar Finanšu regulu 2021/C 121/01” prasībām un apņemos tās ievērot;</w:t>
      </w:r>
    </w:p>
    <w:p w14:paraId="4E069B76" w14:textId="7A7B10D5" w:rsidR="007C4B7A" w:rsidRPr="006970B3" w:rsidRDefault="007C4B7A" w:rsidP="00FB37F8">
      <w:pPr>
        <w:pStyle w:val="paragraph"/>
        <w:numPr>
          <w:ilvl w:val="0"/>
          <w:numId w:val="54"/>
        </w:numPr>
        <w:spacing w:before="0" w:beforeAutospacing="0" w:after="0" w:afterAutospacing="0"/>
        <w:ind w:left="709" w:hanging="425"/>
        <w:jc w:val="both"/>
        <w:textAlignment w:val="baseline"/>
      </w:pPr>
      <w:r w:rsidRPr="006970B3">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sidRPr="006970B3">
        <w:rPr>
          <w:rStyle w:val="normaltextrun"/>
          <w:rFonts w:eastAsiaTheme="majorEastAsia"/>
          <w:sz w:val="19"/>
          <w:szCs w:val="19"/>
          <w:vertAlign w:val="superscript"/>
        </w:rPr>
        <w:t xml:space="preserve"> </w:t>
      </w:r>
      <w:r w:rsidRPr="006970B3">
        <w:rPr>
          <w:rStyle w:val="normaltextrun"/>
          <w:rFonts w:eastAsiaTheme="majorEastAsia"/>
        </w:rPr>
        <w:t>“Noteikumi par iekšējās kontroles sistēmas pamatprasībām korupcijas un interešu konflikta riska novēršanai publiskas personas institūcijā” prasībām, kas sevī ietver arī:</w:t>
      </w:r>
    </w:p>
    <w:p w14:paraId="6E86DE5F" w14:textId="74B155A6"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00F96DEA">
        <w:rPr>
          <w:rStyle w:val="normaltextrun"/>
          <w:rFonts w:eastAsiaTheme="majorEastAsia"/>
        </w:rPr>
        <w:t> </w:t>
      </w:r>
      <w:r w:rsidRPr="006970B3">
        <w:rPr>
          <w:rStyle w:val="normaltextrun"/>
          <w:rFonts w:eastAsiaTheme="majorEastAsia"/>
        </w:rPr>
        <w:t>pantu;</w:t>
      </w:r>
    </w:p>
    <w:p w14:paraId="470DE0EA" w14:textId="1A479A92"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pasākumus krāpšanas un korupcijas risku novēršanai;</w:t>
      </w:r>
    </w:p>
    <w:p w14:paraId="7A7A5B54" w14:textId="4801828B"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iekšējās informācijas aprites un komunikācijas pasākumus par interešu konflikta, krāpšanas un korupcijas riska novēršanu;</w:t>
      </w:r>
    </w:p>
    <w:p w14:paraId="430E9C0D" w14:textId="7CF9EE7A"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ētikas kodeksu;</w:t>
      </w:r>
    </w:p>
    <w:p w14:paraId="2285865A" w14:textId="1B3EB250"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p>
    <w:p w14:paraId="777FE62F" w14:textId="4F4B616E"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pasākumus aizliegto vienošanos riska kontrolei;</w:t>
      </w:r>
    </w:p>
    <w:p w14:paraId="00AEA1D3" w14:textId="4B9B80BC"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dubultā finansējuma novēršanas mehānismu pret citiem finansēšanas avotiem, tai skaitā pret Eiropas Savienības kohēzijas politikas programmu 2021.–2027.</w:t>
      </w:r>
      <w:r w:rsidR="00F96DEA">
        <w:rPr>
          <w:rStyle w:val="normaltextrun"/>
          <w:rFonts w:eastAsiaTheme="majorEastAsia"/>
        </w:rPr>
        <w:t> </w:t>
      </w:r>
      <w:r w:rsidRPr="006970B3">
        <w:rPr>
          <w:rStyle w:val="normaltextrun"/>
          <w:rFonts w:eastAsiaTheme="majorEastAsia"/>
        </w:rPr>
        <w:t>gadam,</w:t>
      </w:r>
      <w:r w:rsidR="00F96DEA">
        <w:rPr>
          <w:rStyle w:val="normaltextrun"/>
          <w:rFonts w:eastAsiaTheme="majorEastAsia"/>
        </w:rPr>
        <w:t xml:space="preserve"> </w:t>
      </w:r>
      <w:r w:rsidRPr="006970B3">
        <w:rPr>
          <w:rStyle w:val="normaltextrun"/>
          <w:rFonts w:eastAsiaTheme="majorEastAsia"/>
        </w:rPr>
        <w:t>Eiropas Savienības struktūrfondu un Kohēzijas fonda 2014.–2020.</w:t>
      </w:r>
      <w:r w:rsidR="00F96DEA">
        <w:rPr>
          <w:rStyle w:val="normaltextrun"/>
          <w:rFonts w:eastAsiaTheme="majorEastAsia"/>
        </w:rPr>
        <w:t> </w:t>
      </w:r>
      <w:r w:rsidRPr="006970B3">
        <w:rPr>
          <w:rStyle w:val="normaltextrun"/>
          <w:rFonts w:eastAsiaTheme="majorEastAsia"/>
        </w:rPr>
        <w:t>gada plānošanas perioda darbības programmu “Izaugsme un nodarbinātība” un citiem ārvalstu finanšu instrumentiem;</w:t>
      </w:r>
    </w:p>
    <w:p w14:paraId="4682BBCC" w14:textId="27A68517"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t>trauksmes celšanas sistēmu;</w:t>
      </w:r>
    </w:p>
    <w:p w14:paraId="206B5808" w14:textId="3A4C8033" w:rsidR="007C4B7A" w:rsidRPr="006970B3" w:rsidRDefault="007C4B7A" w:rsidP="00967FE4">
      <w:pPr>
        <w:pStyle w:val="paragraph"/>
        <w:numPr>
          <w:ilvl w:val="0"/>
          <w:numId w:val="53"/>
        </w:numPr>
        <w:spacing w:before="0" w:beforeAutospacing="0" w:after="0" w:afterAutospacing="0"/>
        <w:ind w:left="1134"/>
        <w:jc w:val="both"/>
        <w:textAlignment w:val="baseline"/>
      </w:pPr>
      <w:r w:rsidRPr="006970B3">
        <w:rPr>
          <w:rStyle w:val="normaltextrun"/>
          <w:rFonts w:eastAsiaTheme="majorEastAsia"/>
        </w:rPr>
        <w:lastRenderedPageBreak/>
        <w:t>procedūru disciplināratbildības piemērošanai;</w:t>
      </w:r>
    </w:p>
    <w:p w14:paraId="511CDE75" w14:textId="545F8CEE" w:rsidR="007C4B7A" w:rsidRPr="006970B3" w:rsidRDefault="007C4B7A" w:rsidP="00967FE4">
      <w:pPr>
        <w:pStyle w:val="paragraph"/>
        <w:numPr>
          <w:ilvl w:val="0"/>
          <w:numId w:val="53"/>
        </w:numPr>
        <w:spacing w:before="0" w:beforeAutospacing="0" w:after="240" w:afterAutospacing="0"/>
        <w:ind w:left="1134"/>
        <w:jc w:val="both"/>
        <w:textAlignment w:val="baseline"/>
        <w:rPr>
          <w:rStyle w:val="eop"/>
        </w:rPr>
      </w:pPr>
      <w:r w:rsidRPr="006970B3">
        <w:rPr>
          <w:rStyle w:val="normaltextrun"/>
          <w:rFonts w:eastAsiaTheme="majorEastAsia"/>
        </w:rPr>
        <w:t>ziņošanas mehānismu kompetentajām iestādēm par potenciāliem administratīviem vai kriminālpārkāpumiem.</w:t>
      </w:r>
    </w:p>
    <w:p w14:paraId="5BA2E217" w14:textId="68876654" w:rsidR="00E602C7" w:rsidRPr="006970B3" w:rsidRDefault="00EF1C59" w:rsidP="00A17643">
      <w:pPr>
        <w:pStyle w:val="Virsraksts3"/>
        <w:spacing w:before="0" w:beforeAutospacing="0" w:after="120" w:afterAutospacing="0"/>
        <w:jc w:val="center"/>
        <w:rPr>
          <w:rFonts w:eastAsia="Times New Roman"/>
          <w:sz w:val="24"/>
          <w:szCs w:val="24"/>
        </w:rPr>
      </w:pPr>
      <w:r w:rsidRPr="006970B3">
        <w:rPr>
          <w:rFonts w:eastAsia="Times New Roman"/>
          <w:sz w:val="24"/>
          <w:szCs w:val="24"/>
        </w:rPr>
        <w:t>Apliecinājums par horizontālā principa “Vienlīdzība, iekļaušana, nediskriminācija un pamattiesību ievērošana” rādītāju datu uzkrāšanu</w:t>
      </w:r>
    </w:p>
    <w:p w14:paraId="054F93D2" w14:textId="5AEBDB7F" w:rsidR="009E67C9" w:rsidRPr="006970B3" w:rsidRDefault="004874C8" w:rsidP="009E67C9">
      <w:pPr>
        <w:pStyle w:val="Paraststmeklis"/>
        <w:spacing w:before="0" w:beforeAutospacing="0" w:after="0" w:afterAutospacing="0"/>
        <w:jc w:val="both"/>
        <w:rPr>
          <w:color w:val="000000" w:themeColor="text1"/>
        </w:rPr>
      </w:pPr>
      <w:r w:rsidRPr="006970B3">
        <w:rPr>
          <w:color w:val="000000" w:themeColor="text1"/>
        </w:rPr>
        <w:t xml:space="preserve">Apliecinu, ka </w:t>
      </w:r>
      <w:r w:rsidR="00506C82" w:rsidRPr="006970B3">
        <w:rPr>
          <w:color w:val="000000" w:themeColor="text1"/>
        </w:rPr>
        <w:t>tiks nodrošināta datu uzkrāšana un to ievade Kohēzijas politikas fondu vadības informācijas sistēmā projekta īstenošanas laikā</w:t>
      </w:r>
      <w:r w:rsidR="001D62AE" w:rsidRPr="006970B3">
        <w:rPr>
          <w:color w:val="000000" w:themeColor="text1"/>
        </w:rPr>
        <w:t xml:space="preserve"> </w:t>
      </w:r>
      <w:r w:rsidR="009E67C9" w:rsidRPr="006970B3">
        <w:rPr>
          <w:color w:val="000000" w:themeColor="text1"/>
        </w:rPr>
        <w:t xml:space="preserve">par šādiem </w:t>
      </w:r>
      <w:r w:rsidR="00300D2D" w:rsidRPr="006970B3">
        <w:rPr>
          <w:color w:val="000000" w:themeColor="text1"/>
        </w:rPr>
        <w:t xml:space="preserve">ar </w:t>
      </w:r>
      <w:r w:rsidR="009E67C9" w:rsidRPr="006970B3">
        <w:rPr>
          <w:color w:val="000000" w:themeColor="text1"/>
        </w:rPr>
        <w:t>horizontāl</w:t>
      </w:r>
      <w:r w:rsidR="00F32173" w:rsidRPr="006970B3">
        <w:rPr>
          <w:color w:val="000000" w:themeColor="text1"/>
        </w:rPr>
        <w:t>o</w:t>
      </w:r>
      <w:r w:rsidR="009E67C9" w:rsidRPr="006970B3">
        <w:rPr>
          <w:color w:val="000000" w:themeColor="text1"/>
        </w:rPr>
        <w:t xml:space="preserve"> princip</w:t>
      </w:r>
      <w:r w:rsidR="00F32173" w:rsidRPr="006970B3">
        <w:rPr>
          <w:color w:val="000000" w:themeColor="text1"/>
        </w:rPr>
        <w:t>u</w:t>
      </w:r>
      <w:r w:rsidR="009E67C9" w:rsidRPr="006970B3">
        <w:rPr>
          <w:color w:val="000000" w:themeColor="text1"/>
        </w:rPr>
        <w:t xml:space="preserve"> “Vienlīdzība, iekļaušana, nediskriminācija un pamattiesību ievērošana”</w:t>
      </w:r>
      <w:r w:rsidR="00F32173" w:rsidRPr="006970B3">
        <w:rPr>
          <w:color w:val="000000" w:themeColor="text1"/>
        </w:rPr>
        <w:t xml:space="preserve"> </w:t>
      </w:r>
      <w:r w:rsidR="00E343E6" w:rsidRPr="006970B3">
        <w:rPr>
          <w:color w:val="000000" w:themeColor="text1"/>
        </w:rPr>
        <w:t xml:space="preserve">saistītajiem </w:t>
      </w:r>
      <w:r w:rsidR="00F32173" w:rsidRPr="006970B3">
        <w:rPr>
          <w:color w:val="000000" w:themeColor="text1"/>
        </w:rPr>
        <w:t>datiem</w:t>
      </w:r>
      <w:r w:rsidR="009E67C9" w:rsidRPr="006970B3">
        <w:rPr>
          <w:color w:val="000000" w:themeColor="text1"/>
        </w:rPr>
        <w:t>:</w:t>
      </w:r>
    </w:p>
    <w:p w14:paraId="58E68A72" w14:textId="77777777" w:rsidR="009E67C9" w:rsidRPr="006970B3" w:rsidRDefault="009E67C9" w:rsidP="00967FE4">
      <w:pPr>
        <w:pStyle w:val="Paraststmeklis"/>
        <w:numPr>
          <w:ilvl w:val="1"/>
          <w:numId w:val="37"/>
        </w:numPr>
        <w:spacing w:before="0" w:beforeAutospacing="0" w:after="0" w:afterAutospacing="0"/>
        <w:ind w:left="426"/>
        <w:jc w:val="both"/>
        <w:rPr>
          <w:color w:val="000000" w:themeColor="text1"/>
        </w:rPr>
      </w:pPr>
      <w:r w:rsidRPr="006970B3">
        <w:rPr>
          <w:color w:val="000000" w:themeColor="text1"/>
        </w:rPr>
        <w:t>mediju kampaņu, semināru, konferenču  un komunikācijas pasākumu skaits, kuros  sabiedrības informēšanas pasākumi tika nodrošināti cilvēkiem ar dažādu veidu funkcionāliem traucējumiem (piemēram, tulkošana zīmju valodā, subtitrēšana, reāllaika transkripcija, raidījumu un pasākumu ieraksti);</w:t>
      </w:r>
    </w:p>
    <w:p w14:paraId="3CD43F88" w14:textId="39905306" w:rsidR="00E602C7" w:rsidRPr="006970B3" w:rsidRDefault="009E67C9" w:rsidP="00967FE4">
      <w:pPr>
        <w:pStyle w:val="Paraststmeklis"/>
        <w:numPr>
          <w:ilvl w:val="1"/>
          <w:numId w:val="37"/>
        </w:numPr>
        <w:ind w:left="426"/>
        <w:jc w:val="both"/>
        <w:rPr>
          <w:color w:val="000000" w:themeColor="text1"/>
        </w:rPr>
      </w:pPr>
      <w:r w:rsidRPr="006970B3">
        <w:rPr>
          <w:color w:val="000000" w:themeColor="text1"/>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to tiesiskajiem un praktiskajiem aspektiem.</w:t>
      </w:r>
    </w:p>
    <w:p w14:paraId="1AC8DF16" w14:textId="1BE2A69D" w:rsidR="006428B9" w:rsidRPr="006970B3" w:rsidRDefault="00AC5142" w:rsidP="004F3BE6">
      <w:pPr>
        <w:pStyle w:val="Virsraksts3"/>
        <w:spacing w:before="360" w:beforeAutospacing="0" w:after="240" w:afterAutospacing="0"/>
        <w:jc w:val="both"/>
      </w:pPr>
      <w:r w:rsidRPr="006970B3">
        <w:rPr>
          <w:rFonts w:eastAsia="Times New Roman"/>
          <w:sz w:val="28"/>
          <w:szCs w:val="28"/>
        </w:rPr>
        <w:t>Apliecinājumi, kas jāaizpilda, ja attiecināms</w:t>
      </w:r>
    </w:p>
    <w:p w14:paraId="586843F4" w14:textId="0F9F5A83" w:rsidR="00F21C96" w:rsidRPr="006970B3" w:rsidRDefault="00F21C96" w:rsidP="037A99A3">
      <w:pPr>
        <w:pStyle w:val="paragraph"/>
        <w:spacing w:before="0" w:beforeAutospacing="0" w:after="0" w:afterAutospacing="0"/>
        <w:jc w:val="both"/>
        <w:textAlignment w:val="baseline"/>
        <w:rPr>
          <w:rStyle w:val="eop"/>
          <w:rFonts w:eastAsiaTheme="majorEastAsia"/>
          <w:b/>
          <w:bCs/>
          <w:i/>
          <w:iCs/>
          <w:color w:val="0000FF"/>
        </w:rPr>
      </w:pPr>
      <w:r w:rsidRPr="006970B3">
        <w:rPr>
          <w:rStyle w:val="eop"/>
          <w:rFonts w:eastAsiaTheme="majorEastAsia"/>
          <w:b/>
          <w:bCs/>
          <w:i/>
          <w:iCs/>
          <w:color w:val="0000FF"/>
        </w:rPr>
        <w:t xml:space="preserve">Attiecināms, ja </w:t>
      </w:r>
      <w:r w:rsidR="00F000C4" w:rsidRPr="006970B3">
        <w:rPr>
          <w:rStyle w:val="eop"/>
          <w:rFonts w:eastAsiaTheme="majorEastAsia"/>
          <w:b/>
          <w:bCs/>
          <w:i/>
          <w:iCs/>
          <w:color w:val="0000FF"/>
        </w:rPr>
        <w:t xml:space="preserve">projekta iesniegumam nav pievienots atlases nolikuma </w:t>
      </w:r>
      <w:r w:rsidR="00E647D6" w:rsidRPr="006970B3">
        <w:rPr>
          <w:rStyle w:val="eop"/>
          <w:rFonts w:eastAsiaTheme="majorEastAsia"/>
          <w:b/>
          <w:bCs/>
          <w:i/>
          <w:iCs/>
          <w:color w:val="0000FF"/>
        </w:rPr>
        <w:t>9</w:t>
      </w:r>
      <w:r w:rsidR="00F000C4" w:rsidRPr="006970B3">
        <w:rPr>
          <w:rStyle w:val="eop"/>
          <w:rFonts w:eastAsiaTheme="majorEastAsia"/>
          <w:b/>
          <w:bCs/>
          <w:i/>
          <w:iCs/>
          <w:color w:val="0000FF"/>
        </w:rPr>
        <w:t>.</w:t>
      </w:r>
      <w:r w:rsidR="00821BB8">
        <w:rPr>
          <w:rStyle w:val="eop"/>
          <w:rFonts w:eastAsiaTheme="majorEastAsia"/>
          <w:b/>
          <w:bCs/>
          <w:i/>
          <w:iCs/>
          <w:color w:val="0000FF"/>
        </w:rPr>
        <w:t>7</w:t>
      </w:r>
      <w:r w:rsidR="00F000C4" w:rsidRPr="006970B3">
        <w:rPr>
          <w:rStyle w:val="eop"/>
          <w:rFonts w:eastAsiaTheme="majorEastAsia"/>
          <w:b/>
          <w:bCs/>
          <w:i/>
          <w:iCs/>
          <w:color w:val="0000FF"/>
        </w:rPr>
        <w:t>.</w:t>
      </w:r>
      <w:r w:rsidR="00A17643">
        <w:rPr>
          <w:rStyle w:val="eop"/>
          <w:rFonts w:eastAsiaTheme="majorEastAsia"/>
          <w:b/>
          <w:bCs/>
          <w:i/>
          <w:iCs/>
          <w:color w:val="0000FF"/>
        </w:rPr>
        <w:t> </w:t>
      </w:r>
      <w:r w:rsidR="00F000C4" w:rsidRPr="006970B3">
        <w:rPr>
          <w:rStyle w:val="eop"/>
          <w:rFonts w:eastAsiaTheme="majorEastAsia"/>
          <w:b/>
          <w:bCs/>
          <w:i/>
          <w:iCs/>
          <w:color w:val="0000FF"/>
        </w:rPr>
        <w:t>apakšpunktā noteiktais pielikums.</w:t>
      </w:r>
    </w:p>
    <w:p w14:paraId="186D111B" w14:textId="3E081DB3" w:rsidR="000B7A70" w:rsidRPr="006970B3" w:rsidRDefault="000B7A70" w:rsidP="004F3BE6">
      <w:pPr>
        <w:pStyle w:val="paragraph"/>
        <w:spacing w:before="240" w:beforeAutospacing="0" w:after="120" w:afterAutospacing="0"/>
        <w:jc w:val="center"/>
        <w:textAlignment w:val="baseline"/>
        <w:rPr>
          <w:b/>
          <w:bCs/>
        </w:rPr>
      </w:pPr>
      <w:r w:rsidRPr="006970B3">
        <w:rPr>
          <w:rStyle w:val="eop"/>
          <w:rFonts w:eastAsiaTheme="majorEastAsia"/>
          <w:b/>
          <w:bCs/>
        </w:rPr>
        <w:t xml:space="preserve">Apliecinājums par </w:t>
      </w:r>
      <w:r w:rsidR="000A08EF" w:rsidRPr="006970B3">
        <w:rPr>
          <w:rStyle w:val="eop"/>
          <w:rFonts w:eastAsiaTheme="majorEastAsia"/>
          <w:b/>
          <w:bCs/>
        </w:rPr>
        <w:t>sociālekonomisko vai ekosistēmu pakalpojumu novērtējumu</w:t>
      </w:r>
    </w:p>
    <w:p w14:paraId="04601E84" w14:textId="6259AF2B" w:rsidR="009E54D4" w:rsidRPr="006970B3" w:rsidRDefault="000A08EF" w:rsidP="004F3BE6">
      <w:pPr>
        <w:pStyle w:val="Virsraksts3"/>
        <w:spacing w:before="0" w:beforeAutospacing="0" w:after="360" w:afterAutospacing="0"/>
        <w:jc w:val="both"/>
        <w:rPr>
          <w:rFonts w:eastAsia="Times New Roman"/>
          <w:b w:val="0"/>
          <w:bCs w:val="0"/>
          <w:sz w:val="24"/>
          <w:szCs w:val="24"/>
        </w:rPr>
      </w:pPr>
      <w:r w:rsidRPr="006970B3">
        <w:rPr>
          <w:rFonts w:eastAsia="Times New Roman"/>
          <w:b w:val="0"/>
          <w:bCs w:val="0"/>
          <w:sz w:val="24"/>
          <w:szCs w:val="24"/>
        </w:rPr>
        <w:t xml:space="preserve">Apliecinu, ka </w:t>
      </w:r>
      <w:r w:rsidR="006428B9" w:rsidRPr="006970B3">
        <w:rPr>
          <w:rFonts w:eastAsia="Times New Roman"/>
          <w:b w:val="0"/>
          <w:bCs w:val="0"/>
          <w:sz w:val="24"/>
          <w:szCs w:val="24"/>
        </w:rPr>
        <w:t xml:space="preserve">dabas aizsardzības plānā tiks iestrādāts sociālekonomiskais novērtējums vai ekosistēmu pakalpojumu novērtējums par </w:t>
      </w:r>
      <w:r w:rsidR="000953D1" w:rsidRPr="006970B3">
        <w:rPr>
          <w:rFonts w:eastAsia="Times New Roman"/>
          <w:b w:val="0"/>
          <w:bCs w:val="0"/>
          <w:sz w:val="24"/>
          <w:szCs w:val="24"/>
        </w:rPr>
        <w:t xml:space="preserve">īpaši aizsargājamu </w:t>
      </w:r>
      <w:r w:rsidR="0172964D" w:rsidRPr="006970B3">
        <w:rPr>
          <w:rFonts w:eastAsia="Times New Roman"/>
          <w:b w:val="0"/>
          <w:bCs w:val="0"/>
          <w:sz w:val="24"/>
          <w:szCs w:val="24"/>
        </w:rPr>
        <w:t xml:space="preserve">dabas </w:t>
      </w:r>
      <w:r w:rsidR="000953D1" w:rsidRPr="006970B3">
        <w:rPr>
          <w:rFonts w:eastAsia="Times New Roman"/>
          <w:b w:val="0"/>
          <w:bCs w:val="0"/>
          <w:sz w:val="24"/>
          <w:szCs w:val="24"/>
        </w:rPr>
        <w:t>teritoriju</w:t>
      </w:r>
      <w:r w:rsidR="006428B9" w:rsidRPr="006970B3">
        <w:rPr>
          <w:rFonts w:eastAsia="Times New Roman"/>
          <w:b w:val="0"/>
          <w:bCs w:val="0"/>
          <w:sz w:val="24"/>
          <w:szCs w:val="24"/>
        </w:rPr>
        <w:t>, kurai tiek izstrādāts dabas aizsardzības plāns</w:t>
      </w:r>
      <w:r w:rsidR="000953D1" w:rsidRPr="006970B3">
        <w:rPr>
          <w:rFonts w:eastAsia="Times New Roman"/>
          <w:b w:val="0"/>
          <w:bCs w:val="0"/>
          <w:sz w:val="24"/>
          <w:szCs w:val="24"/>
        </w:rPr>
        <w:t>.</w:t>
      </w:r>
    </w:p>
    <w:p w14:paraId="22B1E626" w14:textId="1C8AF1F8" w:rsidR="003C485C" w:rsidRPr="006970B3" w:rsidRDefault="003C485C" w:rsidP="006428B9">
      <w:pPr>
        <w:pStyle w:val="Virsraksts3"/>
        <w:spacing w:before="0" w:beforeAutospacing="0" w:after="0" w:afterAutospacing="0"/>
        <w:jc w:val="both"/>
        <w:rPr>
          <w:rFonts w:eastAsia="Times New Roman"/>
          <w:b w:val="0"/>
          <w:bCs w:val="0"/>
          <w:sz w:val="24"/>
          <w:szCs w:val="24"/>
        </w:rPr>
      </w:pPr>
      <w:r w:rsidRPr="006970B3">
        <w:rPr>
          <w:i/>
          <w:color w:val="0000FF"/>
          <w:sz w:val="24"/>
          <w:szCs w:val="24"/>
        </w:rPr>
        <w:t>Attiecināms, ja tiek plānots ņemt aizņēmumu Valsts kasē.</w:t>
      </w:r>
    </w:p>
    <w:p w14:paraId="00B854C2" w14:textId="72304F50" w:rsidR="005F33D4" w:rsidRPr="006970B3" w:rsidRDefault="005F33D4" w:rsidP="004F3BE6">
      <w:pPr>
        <w:pStyle w:val="Virsraksts3"/>
        <w:spacing w:before="240" w:beforeAutospacing="0" w:after="120" w:afterAutospacing="0"/>
        <w:jc w:val="center"/>
        <w:rPr>
          <w:rFonts w:eastAsia="Times New Roman"/>
          <w:sz w:val="24"/>
          <w:szCs w:val="24"/>
        </w:rPr>
      </w:pPr>
      <w:r w:rsidRPr="006970B3">
        <w:rPr>
          <w:rFonts w:eastAsia="Times New Roman"/>
          <w:sz w:val="24"/>
          <w:szCs w:val="24"/>
        </w:rPr>
        <w:t xml:space="preserve">Apliecinājums par </w:t>
      </w:r>
      <w:r w:rsidR="003C485C" w:rsidRPr="006970B3">
        <w:rPr>
          <w:rFonts w:eastAsia="Times New Roman"/>
          <w:sz w:val="24"/>
          <w:szCs w:val="24"/>
        </w:rPr>
        <w:t>Valsts kas</w:t>
      </w:r>
      <w:r w:rsidR="0066726C" w:rsidRPr="006970B3">
        <w:rPr>
          <w:rFonts w:eastAsia="Times New Roman"/>
          <w:sz w:val="24"/>
          <w:szCs w:val="24"/>
        </w:rPr>
        <w:t>es aizņēmumu</w:t>
      </w:r>
    </w:p>
    <w:p w14:paraId="281162CD" w14:textId="6A5A3B1F" w:rsidR="00F21C96" w:rsidRPr="006970B3" w:rsidRDefault="00485685" w:rsidP="006428B9">
      <w:pPr>
        <w:pStyle w:val="Virsraksts3"/>
        <w:spacing w:before="0" w:beforeAutospacing="0" w:after="0" w:afterAutospacing="0"/>
        <w:jc w:val="both"/>
        <w:rPr>
          <w:rFonts w:eastAsia="Times New Roman"/>
          <w:b w:val="0"/>
          <w:bCs w:val="0"/>
          <w:sz w:val="24"/>
          <w:szCs w:val="24"/>
        </w:rPr>
      </w:pPr>
      <w:r w:rsidRPr="006970B3">
        <w:rPr>
          <w:rFonts w:eastAsia="Times New Roman"/>
          <w:b w:val="0"/>
          <w:bCs w:val="0"/>
          <w:sz w:val="24"/>
          <w:szCs w:val="24"/>
        </w:rPr>
        <w:t>Apliecinu,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EF3E1C" w:rsidRPr="006970B3">
        <w:rPr>
          <w:rFonts w:eastAsia="Times New Roman"/>
          <w:b w:val="0"/>
          <w:bCs w:val="0"/>
          <w:sz w:val="24"/>
          <w:szCs w:val="24"/>
        </w:rPr>
        <w:t>.</w:t>
      </w:r>
    </w:p>
    <w:p w14:paraId="5937F437" w14:textId="2B0F4364" w:rsidR="00EC5106" w:rsidRPr="004F3BE6" w:rsidRDefault="00D23DD4" w:rsidP="004F3BE6">
      <w:pPr>
        <w:pStyle w:val="Virsraksts3"/>
        <w:spacing w:before="360" w:beforeAutospacing="0" w:after="0" w:afterAutospacing="0"/>
        <w:jc w:val="both"/>
        <w:rPr>
          <w:rFonts w:eastAsia="Times New Roman"/>
          <w:i/>
          <w:iCs/>
          <w:color w:val="0000FF"/>
          <w:sz w:val="24"/>
          <w:szCs w:val="24"/>
        </w:rPr>
      </w:pPr>
      <w:r w:rsidRPr="006970B3">
        <w:rPr>
          <w:rFonts w:eastAsia="Times New Roman"/>
          <w:i/>
          <w:iCs/>
          <w:color w:val="0000FF"/>
          <w:sz w:val="24"/>
          <w:szCs w:val="24"/>
        </w:rPr>
        <w:t>Attiec</w:t>
      </w:r>
      <w:r w:rsidR="00C86A45" w:rsidRPr="006970B3">
        <w:rPr>
          <w:rFonts w:eastAsia="Times New Roman"/>
          <w:i/>
          <w:iCs/>
          <w:color w:val="0000FF"/>
          <w:sz w:val="24"/>
          <w:szCs w:val="24"/>
        </w:rPr>
        <w:t xml:space="preserve">ināms, ja </w:t>
      </w:r>
      <w:r w:rsidR="00252D38" w:rsidRPr="006970B3">
        <w:rPr>
          <w:rFonts w:eastAsia="Times New Roman"/>
          <w:i/>
          <w:iCs/>
          <w:color w:val="0000FF"/>
          <w:sz w:val="24"/>
          <w:szCs w:val="24"/>
        </w:rPr>
        <w:t xml:space="preserve">uz projekta iesniegšanas brīdi </w:t>
      </w:r>
      <w:r w:rsidR="00E04D80" w:rsidRPr="006970B3">
        <w:rPr>
          <w:rFonts w:eastAsia="Times New Roman"/>
          <w:i/>
          <w:iCs/>
          <w:color w:val="0000FF"/>
          <w:sz w:val="24"/>
          <w:szCs w:val="24"/>
        </w:rPr>
        <w:t>nav zināma informācija par</w:t>
      </w:r>
      <w:r w:rsidR="00C23146" w:rsidRPr="006970B3">
        <w:rPr>
          <w:rFonts w:eastAsia="Times New Roman"/>
          <w:i/>
          <w:iCs/>
          <w:color w:val="0000FF"/>
          <w:sz w:val="24"/>
          <w:szCs w:val="24"/>
        </w:rPr>
        <w:t xml:space="preserve"> projekta vadības un īstenošanas personālu un/vai projekta mērķa grupām</w:t>
      </w:r>
      <w:r w:rsidR="00E04D80" w:rsidRPr="006970B3">
        <w:rPr>
          <w:rFonts w:eastAsia="Times New Roman"/>
          <w:i/>
          <w:iCs/>
          <w:color w:val="0000FF"/>
          <w:sz w:val="24"/>
          <w:szCs w:val="24"/>
        </w:rPr>
        <w:t xml:space="preserve"> </w:t>
      </w:r>
      <w:r w:rsidR="00925048" w:rsidRPr="006970B3">
        <w:rPr>
          <w:rFonts w:eastAsia="Times New Roman"/>
          <w:i/>
          <w:iCs/>
          <w:color w:val="0000FF"/>
          <w:sz w:val="24"/>
          <w:szCs w:val="24"/>
        </w:rPr>
        <w:t>dalījumā pēc dzimuma u.c. pazīmes</w:t>
      </w:r>
      <w:r w:rsidR="00067109" w:rsidRPr="006970B3">
        <w:rPr>
          <w:rFonts w:eastAsia="Times New Roman"/>
          <w:i/>
          <w:iCs/>
          <w:color w:val="0000FF"/>
          <w:sz w:val="24"/>
          <w:szCs w:val="24"/>
        </w:rPr>
        <w:t>.</w:t>
      </w:r>
    </w:p>
    <w:p w14:paraId="58308100" w14:textId="1846E58C" w:rsidR="006B3EDF" w:rsidRPr="004F3BE6" w:rsidRDefault="00252D38" w:rsidP="004F3BE6">
      <w:pPr>
        <w:pStyle w:val="Virsraksts3"/>
        <w:spacing w:before="240" w:beforeAutospacing="0" w:after="120" w:afterAutospacing="0"/>
        <w:jc w:val="center"/>
        <w:rPr>
          <w:rFonts w:eastAsia="Times New Roman"/>
          <w:sz w:val="24"/>
          <w:szCs w:val="24"/>
        </w:rPr>
      </w:pPr>
      <w:r w:rsidRPr="006970B3">
        <w:rPr>
          <w:rFonts w:eastAsia="Times New Roman"/>
          <w:sz w:val="24"/>
          <w:szCs w:val="24"/>
        </w:rPr>
        <w:t>Apliecinājums par</w:t>
      </w:r>
      <w:r w:rsidR="00AB19A9" w:rsidRPr="006970B3">
        <w:rPr>
          <w:rFonts w:eastAsia="Times New Roman"/>
          <w:sz w:val="24"/>
          <w:szCs w:val="24"/>
        </w:rPr>
        <w:t xml:space="preserve"> horizontālā principa “Vienlīdzība, iekļaušana, nediskriminācija un pamattiesību ievērošana” </w:t>
      </w:r>
      <w:r w:rsidR="005D7D28" w:rsidRPr="006970B3">
        <w:rPr>
          <w:rFonts w:eastAsia="Times New Roman"/>
          <w:sz w:val="24"/>
          <w:szCs w:val="24"/>
        </w:rPr>
        <w:t>prasībām</w:t>
      </w:r>
    </w:p>
    <w:p w14:paraId="56D7C92A" w14:textId="218EF6F4" w:rsidR="00FF7375" w:rsidRPr="004F3BE6" w:rsidRDefault="00073980" w:rsidP="004F3BE6">
      <w:pPr>
        <w:jc w:val="both"/>
        <w:rPr>
          <w:rFonts w:eastAsia="Times New Roman"/>
          <w:szCs w:val="22"/>
        </w:rPr>
      </w:pPr>
      <w:r w:rsidRPr="006970B3">
        <w:rPr>
          <w:rFonts w:eastAsia="Times New Roman"/>
          <w:szCs w:val="22"/>
        </w:rPr>
        <w:t>Apliecinu, k</w:t>
      </w:r>
      <w:r w:rsidR="00EF6164" w:rsidRPr="006970B3">
        <w:rPr>
          <w:rFonts w:eastAsia="Times New Roman"/>
          <w:szCs w:val="22"/>
        </w:rPr>
        <w:t>a</w:t>
      </w:r>
      <w:r w:rsidR="006B3EDF" w:rsidRPr="006970B3">
        <w:rPr>
          <w:rFonts w:eastAsia="Times New Roman"/>
          <w:szCs w:val="22"/>
        </w:rPr>
        <w:t xml:space="preserve"> </w:t>
      </w:r>
      <w:r w:rsidR="004E3BAD" w:rsidRPr="006970B3">
        <w:rPr>
          <w:rFonts w:eastAsia="Times New Roman"/>
          <w:szCs w:val="22"/>
        </w:rPr>
        <w:t>tiks</w:t>
      </w:r>
      <w:r w:rsidR="008512D3" w:rsidRPr="006970B3">
        <w:rPr>
          <w:rFonts w:eastAsia="Times New Roman"/>
          <w:szCs w:val="22"/>
        </w:rPr>
        <w:t xml:space="preserve"> sniegt</w:t>
      </w:r>
      <w:r w:rsidR="004E3BAD" w:rsidRPr="006970B3">
        <w:rPr>
          <w:rFonts w:eastAsia="Times New Roman"/>
          <w:szCs w:val="22"/>
        </w:rPr>
        <w:t>a</w:t>
      </w:r>
      <w:r w:rsidR="008512D3" w:rsidRPr="006970B3">
        <w:rPr>
          <w:rFonts w:eastAsia="Times New Roman"/>
          <w:szCs w:val="22"/>
        </w:rPr>
        <w:t xml:space="preserve"> </w:t>
      </w:r>
      <w:r w:rsidR="00FF7375" w:rsidRPr="006970B3">
        <w:rPr>
          <w:rFonts w:eastAsia="Times New Roman"/>
          <w:szCs w:val="22"/>
        </w:rPr>
        <w:t>informāci</w:t>
      </w:r>
      <w:r w:rsidR="008512D3" w:rsidRPr="006970B3">
        <w:rPr>
          <w:rFonts w:eastAsia="Times New Roman"/>
          <w:szCs w:val="22"/>
        </w:rPr>
        <w:t>ju</w:t>
      </w:r>
      <w:r w:rsidR="00FF7375" w:rsidRPr="006970B3">
        <w:rPr>
          <w:rFonts w:eastAsia="Times New Roman"/>
          <w:szCs w:val="22"/>
        </w:rPr>
        <w:t xml:space="preserve"> par projekta vadības un īstenošanas personālu dalījumā pēc dzimuma u.c. pazīmes un </w:t>
      </w:r>
      <w:r w:rsidR="004E3BAD" w:rsidRPr="006970B3">
        <w:rPr>
          <w:rFonts w:eastAsia="Times New Roman"/>
          <w:szCs w:val="22"/>
        </w:rPr>
        <w:t xml:space="preserve">par projekta mērķa grupām </w:t>
      </w:r>
      <w:r w:rsidR="00FF7375" w:rsidRPr="006970B3">
        <w:rPr>
          <w:rFonts w:eastAsia="Times New Roman"/>
          <w:szCs w:val="22"/>
        </w:rPr>
        <w:t>sadalījumā pēc dzimumu u.c. pazīmes</w:t>
      </w:r>
      <w:r w:rsidR="004E3BAD" w:rsidRPr="006970B3">
        <w:rPr>
          <w:rFonts w:eastAsia="Times New Roman"/>
          <w:szCs w:val="22"/>
        </w:rPr>
        <w:t>.</w:t>
      </w:r>
    </w:p>
    <w:sectPr w:rsidR="00FF7375" w:rsidRPr="004F3BE6" w:rsidSect="004602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8CA70" w14:textId="77777777" w:rsidR="00803B40" w:rsidRPr="006970B3" w:rsidRDefault="00803B40">
      <w:r w:rsidRPr="006970B3">
        <w:separator/>
      </w:r>
    </w:p>
  </w:endnote>
  <w:endnote w:type="continuationSeparator" w:id="0">
    <w:p w14:paraId="22EF0025" w14:textId="77777777" w:rsidR="00803B40" w:rsidRPr="006970B3" w:rsidRDefault="00803B40">
      <w:r w:rsidRPr="006970B3">
        <w:continuationSeparator/>
      </w:r>
    </w:p>
  </w:endnote>
  <w:endnote w:type="continuationNotice" w:id="1">
    <w:p w14:paraId="0732A8F8" w14:textId="77777777" w:rsidR="00803B40" w:rsidRPr="006970B3" w:rsidRDefault="00803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oper Black">
    <w:altName w:val="Cambria"/>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2E478239" w14:textId="5DA38E47" w:rsidR="009E54D4" w:rsidRPr="006970B3" w:rsidRDefault="00AC5142" w:rsidP="00C677BE">
        <w:pPr>
          <w:pStyle w:val="Kjene"/>
          <w:jc w:val="right"/>
        </w:pPr>
        <w:r w:rsidRPr="00725554">
          <w:rPr>
            <w:color w:val="2B579A"/>
            <w:shd w:val="clear" w:color="auto" w:fill="E6E6E6"/>
          </w:rPr>
          <w:fldChar w:fldCharType="begin"/>
        </w:r>
        <w:r w:rsidRPr="006970B3">
          <w:instrText xml:space="preserve"> PAGE   \* MERGEFORMAT </w:instrText>
        </w:r>
        <w:r w:rsidRPr="00725554">
          <w:rPr>
            <w:color w:val="2B579A"/>
            <w:shd w:val="clear" w:color="auto" w:fill="E6E6E6"/>
          </w:rPr>
          <w:fldChar w:fldCharType="separate"/>
        </w:r>
        <w:r w:rsidRPr="00725554">
          <w:t>2</w:t>
        </w:r>
        <w:r w:rsidRPr="00725554">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71EC3" w14:textId="77777777" w:rsidR="00803B40" w:rsidRPr="006970B3" w:rsidRDefault="00803B40">
      <w:r w:rsidRPr="006970B3">
        <w:separator/>
      </w:r>
    </w:p>
  </w:footnote>
  <w:footnote w:type="continuationSeparator" w:id="0">
    <w:p w14:paraId="73FC1BFA" w14:textId="77777777" w:rsidR="00803B40" w:rsidRPr="006970B3" w:rsidRDefault="00803B40">
      <w:r w:rsidRPr="006970B3">
        <w:continuationSeparator/>
      </w:r>
    </w:p>
  </w:footnote>
  <w:footnote w:type="continuationNotice" w:id="1">
    <w:p w14:paraId="4B89386B" w14:textId="77777777" w:rsidR="00803B40" w:rsidRPr="006970B3" w:rsidRDefault="00803B40"/>
  </w:footnote>
  <w:footnote w:id="2">
    <w:p w14:paraId="527E0754" w14:textId="0BE4F5E5" w:rsidR="00E93B27" w:rsidRPr="006970B3" w:rsidRDefault="00E93B27" w:rsidP="00C84087">
      <w:pPr>
        <w:pStyle w:val="Vresteksts"/>
        <w:jc w:val="both"/>
        <w:rPr>
          <w:sz w:val="18"/>
          <w:szCs w:val="18"/>
        </w:rPr>
      </w:pPr>
      <w:r w:rsidRPr="006970B3">
        <w:rPr>
          <w:rStyle w:val="Vresatsauce"/>
          <w:sz w:val="18"/>
          <w:szCs w:val="18"/>
        </w:rPr>
        <w:footnoteRef/>
      </w:r>
      <w:r w:rsidRPr="006970B3">
        <w:rPr>
          <w:sz w:val="18"/>
          <w:szCs w:val="18"/>
        </w:rPr>
        <w:t xml:space="preserve"> Ministru kabineta 2022.</w:t>
      </w:r>
      <w:r w:rsidR="00C84087">
        <w:rPr>
          <w:sz w:val="18"/>
          <w:szCs w:val="18"/>
        </w:rPr>
        <w:t> </w:t>
      </w:r>
      <w:r w:rsidRPr="006970B3">
        <w:rPr>
          <w:sz w:val="18"/>
          <w:szCs w:val="18"/>
        </w:rPr>
        <w:t>gada 26.</w:t>
      </w:r>
      <w:r w:rsidR="00C84087">
        <w:rPr>
          <w:sz w:val="18"/>
          <w:szCs w:val="18"/>
        </w:rPr>
        <w:t> </w:t>
      </w:r>
      <w:r w:rsidRPr="006970B3">
        <w:rPr>
          <w:sz w:val="18"/>
          <w:szCs w:val="18"/>
        </w:rPr>
        <w:t>aprīļa noteikumi Nr.</w:t>
      </w:r>
      <w:r w:rsidR="00C84087">
        <w:rPr>
          <w:sz w:val="18"/>
          <w:szCs w:val="18"/>
        </w:rPr>
        <w:t> </w:t>
      </w:r>
      <w:r w:rsidRPr="006970B3">
        <w:rPr>
          <w:sz w:val="18"/>
          <w:szCs w:val="18"/>
        </w:rPr>
        <w:t xml:space="preserve">262 </w:t>
      </w:r>
      <w:r w:rsidR="004744C0" w:rsidRPr="006970B3">
        <w:rPr>
          <w:sz w:val="18"/>
          <w:szCs w:val="18"/>
        </w:rPr>
        <w:t>“</w:t>
      </w:r>
      <w:r w:rsidRPr="006970B3">
        <w:rPr>
          <w:sz w:val="18"/>
          <w:szCs w:val="18"/>
        </w:rPr>
        <w:t>Valsts un pašvaldību institūciju amatu katalogs, amatu klasifikācijas un amatu apraksta izstrādāšanas kārtība</w:t>
      </w:r>
      <w:r w:rsidR="004744C0" w:rsidRPr="006970B3">
        <w:rPr>
          <w:sz w:val="18"/>
          <w:szCs w:val="18"/>
        </w:rPr>
        <w:t>”</w:t>
      </w:r>
      <w:r w:rsidRPr="006970B3">
        <w:rPr>
          <w:sz w:val="18"/>
          <w:szCs w:val="18"/>
        </w:rPr>
        <w:t xml:space="preserve">. Pieejami: </w:t>
      </w:r>
      <w:hyperlink r:id="rId1" w:history="1">
        <w:r w:rsidRPr="006970B3">
          <w:rPr>
            <w:rStyle w:val="Hipersaite"/>
            <w:sz w:val="18"/>
            <w:szCs w:val="18"/>
          </w:rPr>
          <w:t>https://likumi.lv/</w:t>
        </w:r>
        <w:proofErr w:type="spellStart"/>
        <w:r w:rsidRPr="006970B3">
          <w:rPr>
            <w:rStyle w:val="Hipersaite"/>
            <w:sz w:val="18"/>
            <w:szCs w:val="18"/>
          </w:rPr>
          <w:t>ta</w:t>
        </w:r>
        <w:proofErr w:type="spellEnd"/>
        <w:r w:rsidRPr="006970B3">
          <w:rPr>
            <w:rStyle w:val="Hipersaite"/>
            <w:sz w:val="18"/>
            <w:szCs w:val="18"/>
          </w:rPr>
          <w:t>/</w:t>
        </w:r>
        <w:proofErr w:type="spellStart"/>
        <w:r w:rsidRPr="006970B3">
          <w:rPr>
            <w:rStyle w:val="Hipersaite"/>
            <w:sz w:val="18"/>
            <w:szCs w:val="18"/>
          </w:rPr>
          <w:t>id</w:t>
        </w:r>
        <w:proofErr w:type="spellEnd"/>
        <w:r w:rsidRPr="006970B3">
          <w:rPr>
            <w:rStyle w:val="Hipersaite"/>
            <w:sz w:val="18"/>
            <w:szCs w:val="18"/>
          </w:rPr>
          <w:t>/332122</w:t>
        </w:r>
      </w:hyperlink>
    </w:p>
  </w:footnote>
  <w:footnote w:id="3">
    <w:p w14:paraId="7D42A83B" w14:textId="13F0EA45" w:rsidR="00CB169A" w:rsidRPr="006970B3" w:rsidRDefault="00CB169A">
      <w:pPr>
        <w:pStyle w:val="Vresteksts"/>
        <w:rPr>
          <w:sz w:val="18"/>
          <w:szCs w:val="18"/>
        </w:rPr>
      </w:pPr>
      <w:r w:rsidRPr="006970B3">
        <w:rPr>
          <w:rStyle w:val="Vresatsauce"/>
          <w:sz w:val="18"/>
          <w:szCs w:val="18"/>
        </w:rPr>
        <w:footnoteRef/>
      </w:r>
      <w:r w:rsidRPr="006970B3">
        <w:rPr>
          <w:sz w:val="18"/>
          <w:szCs w:val="18"/>
        </w:rPr>
        <w:t xml:space="preserve"> </w:t>
      </w:r>
      <w:r w:rsidRPr="006970B3">
        <w:rPr>
          <w:sz w:val="18"/>
          <w:szCs w:val="18"/>
        </w:rPr>
        <w:t xml:space="preserve">Pieejama </w:t>
      </w:r>
      <w:hyperlink r:id="rId2" w:history="1">
        <w:r w:rsidRPr="006970B3">
          <w:rPr>
            <w:rStyle w:val="Hipersaite"/>
            <w:sz w:val="18"/>
            <w:szCs w:val="18"/>
          </w:rPr>
          <w:t>https://www.iub.gov.lv/lv/</w:t>
        </w:r>
        <w:proofErr w:type="spellStart"/>
        <w:r w:rsidRPr="006970B3">
          <w:rPr>
            <w:rStyle w:val="Hipersaite"/>
            <w:sz w:val="18"/>
            <w:szCs w:val="18"/>
          </w:rPr>
          <w:t>socialais</w:t>
        </w:r>
        <w:proofErr w:type="spellEnd"/>
        <w:r w:rsidRPr="006970B3">
          <w:rPr>
            <w:rStyle w:val="Hipersaite"/>
            <w:sz w:val="18"/>
            <w:szCs w:val="18"/>
          </w:rPr>
          <w:t>-iepirkums</w:t>
        </w:r>
      </w:hyperlink>
      <w:r w:rsidRPr="006970B3">
        <w:rPr>
          <w:sz w:val="18"/>
          <w:szCs w:val="18"/>
        </w:rPr>
        <w:t>.</w:t>
      </w:r>
    </w:p>
  </w:footnote>
  <w:footnote w:id="4">
    <w:p w14:paraId="75652352" w14:textId="27B04E64" w:rsidR="002420C4" w:rsidRPr="006970B3" w:rsidRDefault="002420C4">
      <w:pPr>
        <w:pStyle w:val="Vresteksts"/>
        <w:rPr>
          <w:sz w:val="18"/>
          <w:szCs w:val="18"/>
        </w:rPr>
      </w:pPr>
      <w:r w:rsidRPr="006970B3">
        <w:rPr>
          <w:rStyle w:val="Vresatsauce"/>
          <w:sz w:val="18"/>
          <w:szCs w:val="18"/>
        </w:rPr>
        <w:footnoteRef/>
      </w:r>
      <w:r w:rsidRPr="006970B3">
        <w:rPr>
          <w:sz w:val="18"/>
          <w:szCs w:val="18"/>
        </w:rPr>
        <w:t xml:space="preserve"> </w:t>
      </w:r>
      <w:r w:rsidRPr="006970B3">
        <w:rPr>
          <w:sz w:val="18"/>
          <w:szCs w:val="18"/>
        </w:rPr>
        <w:t xml:space="preserve">Vadlīnijas pieejamas </w:t>
      </w:r>
      <w:hyperlink r:id="rId3" w:history="1">
        <w:r w:rsidR="00DE151B" w:rsidRPr="006970B3">
          <w:rPr>
            <w:rStyle w:val="Hipersaite"/>
            <w:sz w:val="18"/>
            <w:szCs w:val="18"/>
          </w:rPr>
          <w:t>https://www.iub.gov.lv/lv/media/658/download</w:t>
        </w:r>
      </w:hyperlink>
      <w:r w:rsidR="00DE151B" w:rsidRPr="006970B3">
        <w:rPr>
          <w:sz w:val="18"/>
          <w:szCs w:val="18"/>
        </w:rPr>
        <w:t>.</w:t>
      </w:r>
    </w:p>
  </w:footnote>
  <w:footnote w:id="5">
    <w:p w14:paraId="562A3A10" w14:textId="0B3A9859" w:rsidR="00744C24" w:rsidRPr="006970B3" w:rsidRDefault="00744C24" w:rsidP="005C2332">
      <w:pPr>
        <w:jc w:val="both"/>
        <w:rPr>
          <w:sz w:val="18"/>
          <w:szCs w:val="18"/>
        </w:rPr>
      </w:pPr>
      <w:r w:rsidRPr="006970B3">
        <w:rPr>
          <w:rStyle w:val="Vresatsauce"/>
          <w:sz w:val="18"/>
          <w:szCs w:val="18"/>
        </w:rPr>
        <w:footnoteRef/>
      </w:r>
      <w:r w:rsidR="005C2332">
        <w:rPr>
          <w:sz w:val="18"/>
          <w:szCs w:val="18"/>
        </w:rPr>
        <w:t> </w:t>
      </w:r>
      <w:r w:rsidR="00DE151B" w:rsidRPr="006970B3">
        <w:rPr>
          <w:rFonts w:eastAsia="Times New Roman"/>
          <w:sz w:val="18"/>
          <w:szCs w:val="18"/>
        </w:rPr>
        <w:t>V</w:t>
      </w:r>
      <w:r w:rsidRPr="006970B3">
        <w:rPr>
          <w:rFonts w:eastAsia="Times New Roman"/>
          <w:sz w:val="18"/>
          <w:szCs w:val="18"/>
        </w:rPr>
        <w:t>adlīnij</w:t>
      </w:r>
      <w:r w:rsidR="00DE151B" w:rsidRPr="006970B3">
        <w:rPr>
          <w:rFonts w:eastAsia="Times New Roman"/>
          <w:sz w:val="18"/>
          <w:szCs w:val="18"/>
        </w:rPr>
        <w:t>as pieejamas</w:t>
      </w:r>
      <w:r w:rsidRPr="006970B3">
        <w:rPr>
          <w:rFonts w:eastAsia="Times New Roman"/>
          <w:sz w:val="18"/>
          <w:szCs w:val="18"/>
        </w:rPr>
        <w:t xml:space="preserve"> </w:t>
      </w:r>
      <w:hyperlink r:id="rId4" w:history="1">
        <w:r w:rsidRPr="006970B3">
          <w:rPr>
            <w:rStyle w:val="Hipersaite"/>
            <w:rFonts w:eastAsia="Times New Roman"/>
            <w:sz w:val="18"/>
            <w:szCs w:val="18"/>
          </w:rPr>
          <w:t>https://www.esfondi.lv/normativie-akti-un-dokumenti/2021-2027-planosanas-periods/komunikacijas-un-dizaina-vadlinijas</w:t>
        </w:r>
      </w:hyperlink>
      <w:r w:rsidR="00DE151B" w:rsidRPr="006970B3">
        <w:rPr>
          <w:rStyle w:val="Hipersaite"/>
          <w:rFonts w:eastAsia="Times New Roman"/>
          <w:sz w:val="18"/>
          <w:szCs w:val="18"/>
        </w:rPr>
        <w:t>.</w:t>
      </w:r>
    </w:p>
  </w:footnote>
  <w:footnote w:id="6">
    <w:p w14:paraId="38C8DEF0" w14:textId="4C1DA357" w:rsidR="00577919" w:rsidRPr="006970B3" w:rsidRDefault="00577919" w:rsidP="005C2332">
      <w:pPr>
        <w:pStyle w:val="Vresteksts"/>
        <w:jc w:val="both"/>
      </w:pPr>
      <w:r w:rsidRPr="006970B3">
        <w:rPr>
          <w:rStyle w:val="Vresatsauce"/>
          <w:sz w:val="18"/>
          <w:szCs w:val="18"/>
        </w:rPr>
        <w:footnoteRef/>
      </w:r>
      <w:r w:rsidRPr="006970B3">
        <w:rPr>
          <w:sz w:val="18"/>
          <w:szCs w:val="18"/>
        </w:rPr>
        <w:t xml:space="preserve"> </w:t>
      </w:r>
      <w:r w:rsidR="00425157" w:rsidRPr="006970B3">
        <w:rPr>
          <w:sz w:val="18"/>
          <w:szCs w:val="18"/>
        </w:rPr>
        <w:t>Pieejams:</w:t>
      </w:r>
      <w:r w:rsidR="00E56D05">
        <w:rPr>
          <w:sz w:val="18"/>
          <w:szCs w:val="18"/>
        </w:rPr>
        <w:t xml:space="preserve"> </w:t>
      </w:r>
      <w:hyperlink r:id="rId5" w:history="1">
        <w:r w:rsidR="00E56D05" w:rsidRPr="00AA52C5">
          <w:rPr>
            <w:rStyle w:val="Hipersaite"/>
            <w:sz w:val="18"/>
            <w:szCs w:val="18"/>
          </w:rPr>
          <w:t>https://ec.europa.eu/regional_policy/policy/communication/online-generator_lv?lang=lv</w:t>
        </w:r>
      </w:hyperlink>
      <w:r w:rsidR="00E56D05">
        <w:rPr>
          <w:sz w:val="18"/>
          <w:szCs w:val="18"/>
        </w:rPr>
        <w:t xml:space="preserve"> </w:t>
      </w:r>
    </w:p>
  </w:footnote>
  <w:footnote w:id="7">
    <w:p w14:paraId="7DD9F3B1" w14:textId="6EC004D9" w:rsidR="009902A6" w:rsidRPr="006970B3" w:rsidRDefault="009902A6" w:rsidP="009902A6">
      <w:pPr>
        <w:pStyle w:val="Vresteksts"/>
        <w:rPr>
          <w:sz w:val="18"/>
          <w:szCs w:val="18"/>
        </w:rPr>
      </w:pPr>
      <w:r w:rsidRPr="006970B3">
        <w:rPr>
          <w:rStyle w:val="Vresatsauce"/>
          <w:sz w:val="18"/>
          <w:szCs w:val="18"/>
        </w:rPr>
        <w:footnoteRef/>
      </w:r>
      <w:r w:rsidRPr="006970B3">
        <w:rPr>
          <w:sz w:val="18"/>
          <w:szCs w:val="18"/>
        </w:rPr>
        <w:t xml:space="preserve"> </w:t>
      </w:r>
      <w:r w:rsidRPr="006970B3">
        <w:rPr>
          <w:sz w:val="18"/>
          <w:szCs w:val="18"/>
        </w:rPr>
        <w:t>Pieejams:</w:t>
      </w:r>
      <w:r w:rsidR="00CC6D8C">
        <w:rPr>
          <w:sz w:val="18"/>
          <w:szCs w:val="18"/>
        </w:rPr>
        <w:t xml:space="preserve"> </w:t>
      </w:r>
      <w:hyperlink r:id="rId6" w:history="1">
        <w:r w:rsidR="0085188A" w:rsidRPr="00D347FC">
          <w:rPr>
            <w:rStyle w:val="Hipersaite"/>
            <w:sz w:val="18"/>
            <w:szCs w:val="18"/>
          </w:rPr>
          <w:t>https://www.lm.gov.lv/lv/ieteikumi-diskriminaciju-un-stereotipus-mazinosai-komunikacijai-ar-sabiedribu-22112022</w:t>
        </w:r>
      </w:hyperlink>
      <w:r w:rsidR="00FB4BDE">
        <w:rPr>
          <w:sz w:val="18"/>
          <w:szCs w:val="18"/>
        </w:rPr>
        <w:t>.</w:t>
      </w:r>
    </w:p>
  </w:footnote>
  <w:footnote w:id="8">
    <w:p w14:paraId="2509BF6A" w14:textId="0AE35B8E" w:rsidR="003800DC" w:rsidRPr="006970B3" w:rsidRDefault="003800DC" w:rsidP="00266333">
      <w:pPr>
        <w:pStyle w:val="Vresteksts"/>
        <w:rPr>
          <w:sz w:val="18"/>
          <w:szCs w:val="18"/>
        </w:rPr>
      </w:pPr>
      <w:r w:rsidRPr="006970B3">
        <w:rPr>
          <w:rStyle w:val="Vresatsauce"/>
          <w:sz w:val="18"/>
          <w:szCs w:val="18"/>
        </w:rPr>
        <w:footnoteRef/>
      </w:r>
      <w:r w:rsidRPr="006970B3">
        <w:rPr>
          <w:sz w:val="18"/>
          <w:szCs w:val="18"/>
        </w:rPr>
        <w:t xml:space="preserve"> </w:t>
      </w:r>
      <w:r w:rsidRPr="006970B3">
        <w:rPr>
          <w:sz w:val="18"/>
          <w:szCs w:val="18"/>
        </w:rPr>
        <w:t xml:space="preserve">Pieejamas: </w:t>
      </w:r>
      <w:hyperlink r:id="rId7" w:history="1">
        <w:r w:rsidRPr="006970B3">
          <w:rPr>
            <w:rStyle w:val="Hipersaite"/>
            <w:sz w:val="18"/>
            <w:szCs w:val="18"/>
          </w:rPr>
          <w:t>https://pieklustamiba.varam.gov.lv/</w:t>
        </w:r>
      </w:hyperlink>
      <w:r w:rsidR="009902A6" w:rsidRPr="006970B3">
        <w:rPr>
          <w:rStyle w:val="Hipersaite"/>
          <w:sz w:val="18"/>
          <w:szCs w:val="18"/>
        </w:rPr>
        <w:t>.</w:t>
      </w:r>
    </w:p>
  </w:footnote>
  <w:footnote w:id="9">
    <w:p w14:paraId="6D9BE2D4" w14:textId="7DF479FE" w:rsidR="00E755A5" w:rsidRPr="006970B3" w:rsidRDefault="00E755A5" w:rsidP="00E755A5">
      <w:pPr>
        <w:pStyle w:val="Vresteksts"/>
        <w:rPr>
          <w:sz w:val="18"/>
          <w:szCs w:val="18"/>
        </w:rPr>
      </w:pPr>
      <w:r w:rsidRPr="006970B3">
        <w:rPr>
          <w:rStyle w:val="Vresatsauce"/>
          <w:sz w:val="18"/>
          <w:szCs w:val="18"/>
        </w:rPr>
        <w:footnoteRef/>
      </w:r>
      <w:r w:rsidRPr="006970B3">
        <w:rPr>
          <w:sz w:val="18"/>
          <w:szCs w:val="18"/>
        </w:rPr>
        <w:t xml:space="preserve"> </w:t>
      </w:r>
      <w:r w:rsidRPr="006970B3">
        <w:rPr>
          <w:rFonts w:asciiTheme="majorBidi" w:eastAsia="Times New Roman" w:hAnsiTheme="majorBidi" w:cstheme="majorBidi"/>
          <w:sz w:val="18"/>
          <w:szCs w:val="18"/>
        </w:rPr>
        <w:t>Pieejamas</w:t>
      </w:r>
      <w:r w:rsidR="005233B6" w:rsidRPr="006970B3">
        <w:rPr>
          <w:rFonts w:asciiTheme="majorBidi" w:eastAsia="Times New Roman" w:hAnsiTheme="majorBidi" w:cstheme="majorBidi"/>
          <w:sz w:val="18"/>
          <w:szCs w:val="18"/>
        </w:rPr>
        <w:t>:</w:t>
      </w:r>
      <w:r w:rsidRPr="006970B3">
        <w:rPr>
          <w:rFonts w:asciiTheme="majorBidi" w:eastAsia="Times New Roman" w:hAnsiTheme="majorBidi" w:cstheme="majorBidi"/>
          <w:sz w:val="18"/>
          <w:szCs w:val="18"/>
        </w:rPr>
        <w:t xml:space="preserve"> </w:t>
      </w:r>
      <w:hyperlink r:id="rId8" w:history="1">
        <w:r w:rsidR="00FB4BDE" w:rsidRPr="00D347FC">
          <w:rPr>
            <w:rStyle w:val="Hipersaite"/>
            <w:rFonts w:asciiTheme="majorBidi" w:eastAsia="Times New Roman" w:hAnsiTheme="majorBidi" w:cstheme="majorBidi"/>
            <w:sz w:val="18"/>
            <w:szCs w:val="18"/>
          </w:rPr>
          <w:t>https://</w:t>
        </w:r>
        <w:r w:rsidR="00205822" w:rsidRPr="00D347FC">
          <w:rPr>
            <w:rStyle w:val="Hipersaite"/>
            <w:rFonts w:asciiTheme="majorBidi" w:eastAsia="Times New Roman" w:hAnsiTheme="majorBidi" w:cstheme="majorBidi"/>
            <w:sz w:val="18"/>
            <w:szCs w:val="18"/>
          </w:rPr>
          <w:t>www.fm.gov.lv</w:t>
        </w:r>
        <w:r w:rsidR="00FB4BDE" w:rsidRPr="00D347FC">
          <w:rPr>
            <w:rStyle w:val="Hipersaite"/>
            <w:rFonts w:asciiTheme="majorBidi" w:eastAsia="Times New Roman" w:hAnsiTheme="majorBidi" w:cstheme="majorBidi"/>
            <w:sz w:val="18"/>
            <w:szCs w:val="18"/>
          </w:rPr>
          <w:t>/lv/media/22182/</w:t>
        </w:r>
        <w:proofErr w:type="spellStart"/>
        <w:r w:rsidR="00FB4BDE" w:rsidRPr="00D347FC">
          <w:rPr>
            <w:rStyle w:val="Hipersaite"/>
            <w:rFonts w:asciiTheme="majorBidi" w:eastAsia="Times New Roman" w:hAnsiTheme="majorBidi" w:cstheme="majorBidi"/>
            <w:sz w:val="18"/>
            <w:szCs w:val="18"/>
          </w:rPr>
          <w:t>download?attachment</w:t>
        </w:r>
        <w:proofErr w:type="spellEnd"/>
      </w:hyperlink>
      <w:r w:rsidR="00A9260C" w:rsidRPr="006970B3">
        <w:rPr>
          <w:rFonts w:asciiTheme="majorBidi" w:eastAsia="Times New Roman" w:hAnsiTheme="majorBidi" w:cstheme="majorBidi"/>
          <w:i/>
          <w:iCs/>
          <w:sz w:val="18"/>
          <w:szCs w:val="18"/>
        </w:rPr>
        <w:t>.</w:t>
      </w:r>
    </w:p>
  </w:footnote>
  <w:footnote w:id="10">
    <w:p w14:paraId="24D7AF9D" w14:textId="5AC72796" w:rsidR="003E5BA7" w:rsidRPr="00FC53C4" w:rsidRDefault="003E5BA7" w:rsidP="00903F35">
      <w:pPr>
        <w:pStyle w:val="Vresteksts"/>
        <w:jc w:val="both"/>
        <w:rPr>
          <w:sz w:val="18"/>
          <w:szCs w:val="18"/>
        </w:rPr>
      </w:pPr>
      <w:r w:rsidRPr="00FC53C4">
        <w:rPr>
          <w:rStyle w:val="Vresatsauce"/>
          <w:sz w:val="18"/>
          <w:szCs w:val="18"/>
        </w:rPr>
        <w:footnoteRef/>
      </w:r>
      <w:r w:rsidRPr="00FC53C4">
        <w:rPr>
          <w:sz w:val="18"/>
          <w:szCs w:val="18"/>
        </w:rPr>
        <w:t xml:space="preserve"> </w:t>
      </w:r>
      <w:r w:rsidR="00200BDF" w:rsidRPr="00FC53C4">
        <w:rPr>
          <w:sz w:val="18"/>
          <w:szCs w:val="18"/>
        </w:rPr>
        <w:t xml:space="preserve">Informācija pieejama </w:t>
      </w:r>
      <w:hyperlink r:id="rId9" w:history="1">
        <w:r w:rsidR="00200BDF" w:rsidRPr="00FC53C4">
          <w:rPr>
            <w:rStyle w:val="Hipersaite"/>
            <w:sz w:val="18"/>
            <w:szCs w:val="18"/>
          </w:rPr>
          <w:t>https://www.daba.gov.lv/lv/par-ipasi-aizsargajamam-dabas-teritorijam</w:t>
        </w:r>
      </w:hyperlink>
      <w:r w:rsidR="00200BDF" w:rsidRPr="00FC53C4">
        <w:rPr>
          <w:sz w:val="18"/>
          <w:szCs w:val="18"/>
        </w:rPr>
        <w:t>.</w:t>
      </w:r>
    </w:p>
  </w:footnote>
  <w:footnote w:id="11">
    <w:p w14:paraId="1A24CF4D" w14:textId="05DD3BB9" w:rsidR="79ED5A6C" w:rsidRDefault="79ED5A6C" w:rsidP="00903F35">
      <w:pPr>
        <w:pStyle w:val="Vresteksts"/>
        <w:jc w:val="both"/>
        <w:rPr>
          <w:sz w:val="18"/>
          <w:szCs w:val="18"/>
        </w:rPr>
      </w:pPr>
      <w:r w:rsidRPr="79ED5A6C">
        <w:rPr>
          <w:rStyle w:val="Vresatsauce"/>
          <w:sz w:val="18"/>
          <w:szCs w:val="18"/>
        </w:rPr>
        <w:footnoteRef/>
      </w:r>
      <w:r w:rsidRPr="79ED5A6C">
        <w:rPr>
          <w:sz w:val="18"/>
          <w:szCs w:val="18"/>
        </w:rPr>
        <w:t xml:space="preserve"> </w:t>
      </w:r>
      <w:r w:rsidRPr="79ED5A6C">
        <w:rPr>
          <w:sz w:val="18"/>
          <w:szCs w:val="18"/>
        </w:rPr>
        <w:t xml:space="preserve">Atbilstoši </w:t>
      </w:r>
      <w:r w:rsidR="00903F35" w:rsidRPr="00903F35">
        <w:rPr>
          <w:sz w:val="18"/>
          <w:szCs w:val="18"/>
        </w:rPr>
        <w:t>“Vienlīdzība, iekļaušana, nediskriminācija un pamattiesību ievērošana” īstenošanai un uzraudzībai (2021-2027)”</w:t>
      </w:r>
      <w:r w:rsidRPr="79ED5A6C">
        <w:rPr>
          <w:sz w:val="18"/>
          <w:szCs w:val="18"/>
        </w:rPr>
        <w:t>vadlīniju 4.</w:t>
      </w:r>
      <w:r w:rsidR="00903F35">
        <w:rPr>
          <w:sz w:val="18"/>
          <w:szCs w:val="18"/>
        </w:rPr>
        <w:t> </w:t>
      </w:r>
      <w:r w:rsidRPr="79ED5A6C">
        <w:rPr>
          <w:sz w:val="18"/>
          <w:szCs w:val="18"/>
        </w:rPr>
        <w:t xml:space="preserve">pielikumam. Pieejams: </w:t>
      </w:r>
      <w:hyperlink r:id="rId10">
        <w:r w:rsidRPr="79ED5A6C">
          <w:rPr>
            <w:rStyle w:val="Hipersaite"/>
            <w:sz w:val="18"/>
            <w:szCs w:val="18"/>
          </w:rPr>
          <w:t>https://www.lm.gov.lv/lv/vadlinijas-horizontala-principa-vienlidziba-ieklausana-nediskriminacija-un-pamattiesibu-ieverosana-istenosanai-un-uzraudzibai-2021-2027</w:t>
        </w:r>
      </w:hyperlink>
      <w:r w:rsidRPr="79ED5A6C">
        <w:rPr>
          <w:sz w:val="18"/>
          <w:szCs w:val="18"/>
        </w:rPr>
        <w:t>.</w:t>
      </w:r>
      <w:r w:rsidRPr="79ED5A6C">
        <w:rPr>
          <w:rStyle w:val="Hipersaite"/>
          <w:sz w:val="18"/>
          <w:szCs w:val="18"/>
        </w:rPr>
        <w:t>.</w:t>
      </w:r>
    </w:p>
  </w:footnote>
  <w:footnote w:id="12">
    <w:p w14:paraId="4B741CA7" w14:textId="74D713CD" w:rsidR="000A4B32" w:rsidRDefault="000A4B32">
      <w:pPr>
        <w:pStyle w:val="Vresteksts"/>
      </w:pPr>
      <w:r>
        <w:rPr>
          <w:rStyle w:val="Vresatsauce"/>
        </w:rPr>
        <w:footnoteRef/>
      </w:r>
      <w:r w:rsidR="00A14BE6" w:rsidRPr="00A14BE6">
        <w:t xml:space="preserve">Vadlīnijas pieejamas </w:t>
      </w:r>
      <w:hyperlink r:id="rId11" w:history="1">
        <w:r w:rsidR="00A14BE6" w:rsidRPr="00A14BE6">
          <w:rPr>
            <w:rStyle w:val="Hipersaite"/>
          </w:rPr>
          <w:t>še</w:t>
        </w:r>
        <w:r w:rsidR="00A14BE6" w:rsidRPr="00A14BE6">
          <w:rPr>
            <w:rStyle w:val="Hipersaite"/>
          </w:rPr>
          <w:t>i</w:t>
        </w:r>
        <w:r w:rsidR="00A14BE6" w:rsidRPr="00A14BE6">
          <w:rPr>
            <w:rStyle w:val="Hipersaite"/>
          </w:rPr>
          <w:t>t</w:t>
        </w:r>
      </w:hyperlink>
      <w:r w:rsidR="00A14BE6" w:rsidRPr="00A14BE6">
        <w:rPr>
          <w:u w:val="single"/>
        </w:rPr>
        <w:t>.</w:t>
      </w:r>
    </w:p>
  </w:footnote>
  <w:footnote w:id="13">
    <w:p w14:paraId="01DC3333" w14:textId="669E3994" w:rsidR="000A4B32" w:rsidRDefault="000A4B32">
      <w:pPr>
        <w:pStyle w:val="Vresteksts"/>
      </w:pPr>
      <w:r>
        <w:rPr>
          <w:rStyle w:val="Vresatsauce"/>
        </w:rPr>
        <w:footnoteRef/>
      </w:r>
      <w:r>
        <w:t xml:space="preserve"> </w:t>
      </w:r>
      <w:r w:rsidR="00A14BE6" w:rsidRPr="00A14BE6">
        <w:t xml:space="preserve">Vadlīnijas pieejamas </w:t>
      </w:r>
      <w:hyperlink r:id="rId12" w:history="1">
        <w:r w:rsidR="00A14BE6" w:rsidRPr="00A14BE6">
          <w:rPr>
            <w:rStyle w:val="Hipersaite"/>
          </w:rPr>
          <w:t>šeit</w:t>
        </w:r>
      </w:hyperlink>
    </w:p>
  </w:footnote>
  <w:footnote w:id="14">
    <w:p w14:paraId="64E964F6" w14:textId="6CBF5E68" w:rsidR="009D4CD8" w:rsidRDefault="009D4CD8">
      <w:pPr>
        <w:pStyle w:val="Vresteksts"/>
      </w:pPr>
      <w:r>
        <w:rPr>
          <w:rStyle w:val="Vresatsauce"/>
        </w:rPr>
        <w:footnoteRef/>
      </w:r>
      <w:r>
        <w:t xml:space="preserve"> </w:t>
      </w:r>
      <w:r w:rsidR="00A14BE6" w:rsidRPr="00A14BE6">
        <w:t xml:space="preserve">Metodika pieejama </w:t>
      </w:r>
      <w:hyperlink r:id="rId13" w:history="1">
        <w:r w:rsidR="00A14BE6" w:rsidRPr="00A14BE6">
          <w:rPr>
            <w:rStyle w:val="Hipersaite"/>
          </w:rPr>
          <w:t>šeit</w:t>
        </w:r>
      </w:hyperlink>
      <w:r w:rsidR="00A14BE6" w:rsidRPr="00A14BE6">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7C617" w14:textId="77777777" w:rsidR="002B20A2" w:rsidRDefault="002B20A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058"/>
    <w:multiLevelType w:val="hybridMultilevel"/>
    <w:tmpl w:val="C38415EC"/>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99723E"/>
    <w:multiLevelType w:val="hybridMultilevel"/>
    <w:tmpl w:val="FB56DA2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668D2"/>
    <w:multiLevelType w:val="hybridMultilevel"/>
    <w:tmpl w:val="0F7423E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149C522A"/>
    <w:multiLevelType w:val="multilevel"/>
    <w:tmpl w:val="98568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051A89"/>
    <w:multiLevelType w:val="hybridMultilevel"/>
    <w:tmpl w:val="41D6FE50"/>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F474DA"/>
    <w:multiLevelType w:val="hybridMultilevel"/>
    <w:tmpl w:val="2F6C92CA"/>
    <w:lvl w:ilvl="0" w:tplc="DF0E9F1C">
      <w:start w:val="1"/>
      <w:numFmt w:val="bullet"/>
      <w:lvlText w:val=""/>
      <w:lvlJc w:val="left"/>
      <w:pPr>
        <w:ind w:left="720" w:hanging="360"/>
      </w:pPr>
      <w:rPr>
        <w:rFonts w:ascii="Wingdings" w:hAnsi="Wingdings"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723EFE"/>
    <w:multiLevelType w:val="multilevel"/>
    <w:tmpl w:val="03C62E4C"/>
    <w:lvl w:ilvl="0">
      <w:start w:val="1"/>
      <w:numFmt w:val="bullet"/>
      <w:lvlText w:val=""/>
      <w:lvlJc w:val="left"/>
      <w:pPr>
        <w:tabs>
          <w:tab w:val="num" w:pos="720"/>
        </w:tabs>
        <w:ind w:left="720" w:hanging="360"/>
      </w:pPr>
      <w:rPr>
        <w:rFonts w:ascii="Wingdings" w:hAnsi="Wingdings"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051FC8"/>
    <w:multiLevelType w:val="hybridMultilevel"/>
    <w:tmpl w:val="F366458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9A56191"/>
    <w:multiLevelType w:val="hybridMultilevel"/>
    <w:tmpl w:val="397E29B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C1488F1C">
      <w:start w:val="1"/>
      <w:numFmt w:val="bullet"/>
      <w:lvlText w:val=""/>
      <w:lvlJc w:val="left"/>
      <w:pPr>
        <w:ind w:left="108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B953402"/>
    <w:multiLevelType w:val="hybridMultilevel"/>
    <w:tmpl w:val="D8943AB8"/>
    <w:lvl w:ilvl="0" w:tplc="19B0F1C6">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E24035"/>
    <w:multiLevelType w:val="hybridMultilevel"/>
    <w:tmpl w:val="105C16D2"/>
    <w:lvl w:ilvl="0" w:tplc="F88226B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951385"/>
    <w:multiLevelType w:val="hybridMultilevel"/>
    <w:tmpl w:val="03A651C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294E6C"/>
    <w:multiLevelType w:val="hybridMultilevel"/>
    <w:tmpl w:val="B272597A"/>
    <w:lvl w:ilvl="0" w:tplc="19B0F1C6">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19012CA"/>
    <w:multiLevelType w:val="hybridMultilevel"/>
    <w:tmpl w:val="4AE4A082"/>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90E7CB6"/>
    <w:multiLevelType w:val="hybridMultilevel"/>
    <w:tmpl w:val="52EE0258"/>
    <w:lvl w:ilvl="0" w:tplc="6B5E5C02">
      <w:start w:val="1"/>
      <w:numFmt w:val="bullet"/>
      <w:lvlText w:val=""/>
      <w:lvlJc w:val="left"/>
      <w:pPr>
        <w:ind w:left="1800" w:hanging="360"/>
      </w:pPr>
      <w:rPr>
        <w:rFonts w:ascii="Wingdings" w:hAnsi="Wingdings" w:hint="default"/>
        <w:color w:val="0000FF"/>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39551EE8"/>
    <w:multiLevelType w:val="hybridMultilevel"/>
    <w:tmpl w:val="AF586CB2"/>
    <w:lvl w:ilvl="0" w:tplc="FF10C172">
      <w:numFmt w:val="bullet"/>
      <w:lvlText w:val="•"/>
      <w:lvlJc w:val="left"/>
      <w:pPr>
        <w:ind w:left="448" w:hanging="360"/>
      </w:pPr>
      <w:rPr>
        <w:rFonts w:ascii="Times New Roman" w:eastAsiaTheme="minorEastAsia" w:hAnsi="Times New Roman" w:cs="Times New Roman" w:hint="default"/>
      </w:rPr>
    </w:lvl>
    <w:lvl w:ilvl="1" w:tplc="04260003" w:tentative="1">
      <w:start w:val="1"/>
      <w:numFmt w:val="bullet"/>
      <w:lvlText w:val="o"/>
      <w:lvlJc w:val="left"/>
      <w:pPr>
        <w:ind w:left="1168" w:hanging="360"/>
      </w:pPr>
      <w:rPr>
        <w:rFonts w:ascii="Courier New" w:hAnsi="Courier New" w:cs="Courier New" w:hint="default"/>
      </w:rPr>
    </w:lvl>
    <w:lvl w:ilvl="2" w:tplc="04260005" w:tentative="1">
      <w:start w:val="1"/>
      <w:numFmt w:val="bullet"/>
      <w:lvlText w:val=""/>
      <w:lvlJc w:val="left"/>
      <w:pPr>
        <w:ind w:left="1888" w:hanging="360"/>
      </w:pPr>
      <w:rPr>
        <w:rFonts w:ascii="Wingdings" w:hAnsi="Wingdings" w:hint="default"/>
      </w:rPr>
    </w:lvl>
    <w:lvl w:ilvl="3" w:tplc="04260001" w:tentative="1">
      <w:start w:val="1"/>
      <w:numFmt w:val="bullet"/>
      <w:lvlText w:val=""/>
      <w:lvlJc w:val="left"/>
      <w:pPr>
        <w:ind w:left="2608" w:hanging="360"/>
      </w:pPr>
      <w:rPr>
        <w:rFonts w:ascii="Symbol" w:hAnsi="Symbol" w:hint="default"/>
      </w:rPr>
    </w:lvl>
    <w:lvl w:ilvl="4" w:tplc="04260003" w:tentative="1">
      <w:start w:val="1"/>
      <w:numFmt w:val="bullet"/>
      <w:lvlText w:val="o"/>
      <w:lvlJc w:val="left"/>
      <w:pPr>
        <w:ind w:left="3328" w:hanging="360"/>
      </w:pPr>
      <w:rPr>
        <w:rFonts w:ascii="Courier New" w:hAnsi="Courier New" w:cs="Courier New" w:hint="default"/>
      </w:rPr>
    </w:lvl>
    <w:lvl w:ilvl="5" w:tplc="04260005" w:tentative="1">
      <w:start w:val="1"/>
      <w:numFmt w:val="bullet"/>
      <w:lvlText w:val=""/>
      <w:lvlJc w:val="left"/>
      <w:pPr>
        <w:ind w:left="4048" w:hanging="360"/>
      </w:pPr>
      <w:rPr>
        <w:rFonts w:ascii="Wingdings" w:hAnsi="Wingdings" w:hint="default"/>
      </w:rPr>
    </w:lvl>
    <w:lvl w:ilvl="6" w:tplc="04260001" w:tentative="1">
      <w:start w:val="1"/>
      <w:numFmt w:val="bullet"/>
      <w:lvlText w:val=""/>
      <w:lvlJc w:val="left"/>
      <w:pPr>
        <w:ind w:left="4768" w:hanging="360"/>
      </w:pPr>
      <w:rPr>
        <w:rFonts w:ascii="Symbol" w:hAnsi="Symbol" w:hint="default"/>
      </w:rPr>
    </w:lvl>
    <w:lvl w:ilvl="7" w:tplc="04260003" w:tentative="1">
      <w:start w:val="1"/>
      <w:numFmt w:val="bullet"/>
      <w:lvlText w:val="o"/>
      <w:lvlJc w:val="left"/>
      <w:pPr>
        <w:ind w:left="5488" w:hanging="360"/>
      </w:pPr>
      <w:rPr>
        <w:rFonts w:ascii="Courier New" w:hAnsi="Courier New" w:cs="Courier New" w:hint="default"/>
      </w:rPr>
    </w:lvl>
    <w:lvl w:ilvl="8" w:tplc="04260005" w:tentative="1">
      <w:start w:val="1"/>
      <w:numFmt w:val="bullet"/>
      <w:lvlText w:val=""/>
      <w:lvlJc w:val="left"/>
      <w:pPr>
        <w:ind w:left="6208" w:hanging="360"/>
      </w:pPr>
      <w:rPr>
        <w:rFonts w:ascii="Wingdings" w:hAnsi="Wingdings" w:hint="default"/>
      </w:rPr>
    </w:lvl>
  </w:abstractNum>
  <w:abstractNum w:abstractNumId="23" w15:restartNumberingAfterBreak="0">
    <w:nsid w:val="397F6A2C"/>
    <w:multiLevelType w:val="hybridMultilevel"/>
    <w:tmpl w:val="87FEC3A6"/>
    <w:lvl w:ilvl="0" w:tplc="0426000B">
      <w:start w:val="1"/>
      <w:numFmt w:val="bullet"/>
      <w:lvlText w:val=""/>
      <w:lvlJc w:val="left"/>
      <w:pPr>
        <w:ind w:left="720" w:hanging="360"/>
      </w:pPr>
      <w:rPr>
        <w:rFonts w:ascii="Wingdings" w:hAnsi="Wingdings"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616838"/>
    <w:multiLevelType w:val="hybridMultilevel"/>
    <w:tmpl w:val="0E8092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AC54E5"/>
    <w:multiLevelType w:val="hybridMultilevel"/>
    <w:tmpl w:val="B1826266"/>
    <w:lvl w:ilvl="0" w:tplc="733E8F86">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E1C7372"/>
    <w:multiLevelType w:val="hybridMultilevel"/>
    <w:tmpl w:val="70FAC4AE"/>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080" w:hanging="360"/>
      </w:pPr>
      <w:rPr>
        <w:rFonts w:ascii="Symbol" w:hAnsi="Symbol" w:hint="default"/>
      </w:rPr>
    </w:lvl>
    <w:lvl w:ilvl="2" w:tplc="B61AA940">
      <w:numFmt w:val="bullet"/>
      <w:lvlText w:val="-"/>
      <w:lvlJc w:val="left"/>
      <w:pPr>
        <w:ind w:left="2160" w:hanging="36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EB728FB"/>
    <w:multiLevelType w:val="hybridMultilevel"/>
    <w:tmpl w:val="CF28B538"/>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F29365D"/>
    <w:multiLevelType w:val="hybridMultilevel"/>
    <w:tmpl w:val="6C66F128"/>
    <w:lvl w:ilvl="0" w:tplc="C1488F1C">
      <w:start w:val="1"/>
      <w:numFmt w:val="bullet"/>
      <w:lvlText w:val=""/>
      <w:lvlJc w:val="left"/>
      <w:pPr>
        <w:ind w:left="1134" w:hanging="360"/>
      </w:pPr>
      <w:rPr>
        <w:rFonts w:ascii="Symbol" w:hAnsi="Symbol" w:hint="default"/>
        <w:color w:val="767171" w:themeColor="background2" w:themeShade="80"/>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30" w15:restartNumberingAfterBreak="0">
    <w:nsid w:val="499B08B6"/>
    <w:multiLevelType w:val="hybridMultilevel"/>
    <w:tmpl w:val="1C66F022"/>
    <w:lvl w:ilvl="0" w:tplc="FFFFFFFF">
      <w:start w:val="1"/>
      <w:numFmt w:val="bullet"/>
      <w:lvlText w:val=""/>
      <w:lvlJc w:val="left"/>
      <w:pPr>
        <w:ind w:left="720" w:hanging="360"/>
      </w:pPr>
      <w:rPr>
        <w:rFonts w:ascii="Symbol" w:hAnsi="Symbol" w:hint="default"/>
      </w:rPr>
    </w:lvl>
    <w:lvl w:ilvl="1" w:tplc="0426000B">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4D893789"/>
    <w:multiLevelType w:val="hybridMultilevel"/>
    <w:tmpl w:val="0AEC83E0"/>
    <w:lvl w:ilvl="0" w:tplc="B84A8E7C">
      <w:start w:val="1"/>
      <w:numFmt w:val="bullet"/>
      <w:lvlText w:val=""/>
      <w:lvlJc w:val="left"/>
      <w:pPr>
        <w:ind w:left="720" w:hanging="360"/>
      </w:pPr>
      <w:rPr>
        <w:rFonts w:ascii="Symbol" w:hAnsi="Symbol" w:hint="default"/>
      </w:rPr>
    </w:lvl>
    <w:lvl w:ilvl="1" w:tplc="8D0EEAB6">
      <w:numFmt w:val="bullet"/>
      <w:lvlText w:val="-"/>
      <w:lvlJc w:val="left"/>
      <w:pPr>
        <w:ind w:left="1440" w:hanging="360"/>
      </w:pPr>
      <w:rPr>
        <w:rFonts w:ascii="Times New Roman" w:hAnsi="Times New Roman"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3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28C7CE9"/>
    <w:multiLevelType w:val="hybridMultilevel"/>
    <w:tmpl w:val="B53C3B4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81C6FCD"/>
    <w:multiLevelType w:val="hybridMultilevel"/>
    <w:tmpl w:val="B75E30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A5E1FF0"/>
    <w:multiLevelType w:val="hybridMultilevel"/>
    <w:tmpl w:val="400A0BB4"/>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AEA1177"/>
    <w:multiLevelType w:val="hybridMultilevel"/>
    <w:tmpl w:val="C7FEF1CC"/>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C70B36"/>
    <w:multiLevelType w:val="hybridMultilevel"/>
    <w:tmpl w:val="5302F61A"/>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C1488F1C">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0508EB"/>
    <w:multiLevelType w:val="hybridMultilevel"/>
    <w:tmpl w:val="31B6692E"/>
    <w:lvl w:ilvl="0" w:tplc="C1488F1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224AC8"/>
    <w:multiLevelType w:val="hybridMultilevel"/>
    <w:tmpl w:val="8742536E"/>
    <w:lvl w:ilvl="0" w:tplc="38CAF092">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5FD595F"/>
    <w:multiLevelType w:val="multilevel"/>
    <w:tmpl w:val="36D4DC7A"/>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ind w:left="1440" w:hanging="360"/>
      </w:pPr>
      <w:rPr>
        <w:rFonts w:ascii="Wingdings" w:hAnsi="Wingdings" w:hint="default"/>
        <w:color w:val="0000FF"/>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DD695D"/>
    <w:multiLevelType w:val="hybridMultilevel"/>
    <w:tmpl w:val="3586C71E"/>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70647A75"/>
    <w:multiLevelType w:val="hybridMultilevel"/>
    <w:tmpl w:val="4942BC4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2BD1574"/>
    <w:multiLevelType w:val="hybridMultilevel"/>
    <w:tmpl w:val="0C42B854"/>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080" w:hanging="360"/>
      </w:pPr>
      <w:rPr>
        <w:rFonts w:ascii="Symbol" w:hAnsi="Symbol" w:hint="default"/>
      </w:rPr>
    </w:lvl>
    <w:lvl w:ilvl="2" w:tplc="0F707CE0">
      <w:start w:val="2"/>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C6F0C48"/>
    <w:multiLevelType w:val="multilevel"/>
    <w:tmpl w:val="D4C65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DCC5565"/>
    <w:multiLevelType w:val="hybridMultilevel"/>
    <w:tmpl w:val="EE04993E"/>
    <w:lvl w:ilvl="0" w:tplc="66A8D51A">
      <w:numFmt w:val="bullet"/>
      <w:lvlText w:val="-"/>
      <w:lvlJc w:val="left"/>
      <w:pPr>
        <w:ind w:left="1134" w:hanging="360"/>
      </w:pPr>
      <w:rPr>
        <w:rFonts w:ascii="Times New Roman" w:eastAsia="ヒラギノ角ゴ Pro W3" w:hAnsi="Times New Roman" w:cs="Times New Roman" w:hint="default"/>
        <w:color w:val="767171" w:themeColor="background2" w:themeShade="8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1" w15:restartNumberingAfterBreak="0">
    <w:nsid w:val="7E926B5C"/>
    <w:multiLevelType w:val="hybridMultilevel"/>
    <w:tmpl w:val="9B3829C6"/>
    <w:lvl w:ilvl="0" w:tplc="C1488F1C">
      <w:start w:val="1"/>
      <w:numFmt w:val="bullet"/>
      <w:lvlText w:val=""/>
      <w:lvlJc w:val="left"/>
      <w:pPr>
        <w:ind w:left="1134" w:hanging="360"/>
      </w:pPr>
      <w:rPr>
        <w:rFonts w:ascii="Symbol" w:hAnsi="Symbol" w:hint="default"/>
        <w:color w:val="767171" w:themeColor="background2" w:themeShade="80"/>
      </w:rPr>
    </w:lvl>
    <w:lvl w:ilvl="1" w:tplc="FFFFFFFF" w:tentative="1">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num w:numId="1" w16cid:durableId="297220728">
    <w:abstractNumId w:val="23"/>
  </w:num>
  <w:num w:numId="2" w16cid:durableId="290675071">
    <w:abstractNumId w:val="25"/>
  </w:num>
  <w:num w:numId="3" w16cid:durableId="1937713629">
    <w:abstractNumId w:val="48"/>
  </w:num>
  <w:num w:numId="4" w16cid:durableId="130363824">
    <w:abstractNumId w:val="32"/>
  </w:num>
  <w:num w:numId="5" w16cid:durableId="1086266276">
    <w:abstractNumId w:val="1"/>
  </w:num>
  <w:num w:numId="6" w16cid:durableId="363287710">
    <w:abstractNumId w:val="43"/>
  </w:num>
  <w:num w:numId="7" w16cid:durableId="375356960">
    <w:abstractNumId w:val="34"/>
  </w:num>
  <w:num w:numId="8" w16cid:durableId="1135222790">
    <w:abstractNumId w:val="12"/>
  </w:num>
  <w:num w:numId="9" w16cid:durableId="1228347146">
    <w:abstractNumId w:val="22"/>
  </w:num>
  <w:num w:numId="10" w16cid:durableId="1750225308">
    <w:abstractNumId w:val="26"/>
  </w:num>
  <w:num w:numId="11" w16cid:durableId="1975981055">
    <w:abstractNumId w:val="50"/>
  </w:num>
  <w:num w:numId="12" w16cid:durableId="688800956">
    <w:abstractNumId w:val="11"/>
  </w:num>
  <w:num w:numId="13" w16cid:durableId="1807355004">
    <w:abstractNumId w:val="14"/>
  </w:num>
  <w:num w:numId="14" w16cid:durableId="1975988991">
    <w:abstractNumId w:val="23"/>
  </w:num>
  <w:num w:numId="15" w16cid:durableId="662902502">
    <w:abstractNumId w:val="17"/>
  </w:num>
  <w:num w:numId="16" w16cid:durableId="2028747959">
    <w:abstractNumId w:val="23"/>
  </w:num>
  <w:num w:numId="17" w16cid:durableId="229930538">
    <w:abstractNumId w:val="42"/>
  </w:num>
  <w:num w:numId="18" w16cid:durableId="382212319">
    <w:abstractNumId w:val="8"/>
  </w:num>
  <w:num w:numId="19" w16cid:durableId="1609921149">
    <w:abstractNumId w:val="46"/>
  </w:num>
  <w:num w:numId="20" w16cid:durableId="830607474">
    <w:abstractNumId w:val="38"/>
  </w:num>
  <w:num w:numId="21" w16cid:durableId="1146512571">
    <w:abstractNumId w:val="47"/>
  </w:num>
  <w:num w:numId="22" w16cid:durableId="654646625">
    <w:abstractNumId w:val="27"/>
  </w:num>
  <w:num w:numId="23" w16cid:durableId="1696225541">
    <w:abstractNumId w:val="28"/>
  </w:num>
  <w:num w:numId="24" w16cid:durableId="1874876290">
    <w:abstractNumId w:val="31"/>
  </w:num>
  <w:num w:numId="25" w16cid:durableId="238252737">
    <w:abstractNumId w:val="36"/>
  </w:num>
  <w:num w:numId="26" w16cid:durableId="1150637739">
    <w:abstractNumId w:val="19"/>
  </w:num>
  <w:num w:numId="27" w16cid:durableId="551497768">
    <w:abstractNumId w:val="16"/>
  </w:num>
  <w:num w:numId="28" w16cid:durableId="798108688">
    <w:abstractNumId w:val="7"/>
  </w:num>
  <w:num w:numId="29" w16cid:durableId="676269780">
    <w:abstractNumId w:val="3"/>
  </w:num>
  <w:num w:numId="30" w16cid:durableId="536742676">
    <w:abstractNumId w:val="49"/>
  </w:num>
  <w:num w:numId="31" w16cid:durableId="1268808211">
    <w:abstractNumId w:val="5"/>
  </w:num>
  <w:num w:numId="32" w16cid:durableId="1090158119">
    <w:abstractNumId w:val="41"/>
  </w:num>
  <w:num w:numId="33" w16cid:durableId="236014287">
    <w:abstractNumId w:val="24"/>
  </w:num>
  <w:num w:numId="34" w16cid:durableId="433012224">
    <w:abstractNumId w:val="44"/>
  </w:num>
  <w:num w:numId="35" w16cid:durableId="1620062874">
    <w:abstractNumId w:val="9"/>
  </w:num>
  <w:num w:numId="36" w16cid:durableId="178202143">
    <w:abstractNumId w:val="21"/>
  </w:num>
  <w:num w:numId="37" w16cid:durableId="1024212453">
    <w:abstractNumId w:val="10"/>
  </w:num>
  <w:num w:numId="38" w16cid:durableId="1183664325">
    <w:abstractNumId w:val="2"/>
  </w:num>
  <w:num w:numId="39" w16cid:durableId="496503962">
    <w:abstractNumId w:val="20"/>
  </w:num>
  <w:num w:numId="40" w16cid:durableId="1107458487">
    <w:abstractNumId w:val="18"/>
  </w:num>
  <w:num w:numId="41" w16cid:durableId="1104305615">
    <w:abstractNumId w:val="15"/>
  </w:num>
  <w:num w:numId="42" w16cid:durableId="1021318889">
    <w:abstractNumId w:val="39"/>
  </w:num>
  <w:num w:numId="43" w16cid:durableId="604655985">
    <w:abstractNumId w:val="13"/>
  </w:num>
  <w:num w:numId="44" w16cid:durableId="1795174031">
    <w:abstractNumId w:val="0"/>
  </w:num>
  <w:num w:numId="45" w16cid:durableId="1108697718">
    <w:abstractNumId w:val="6"/>
  </w:num>
  <w:num w:numId="46" w16cid:durableId="1525946296">
    <w:abstractNumId w:val="45"/>
  </w:num>
  <w:num w:numId="47" w16cid:durableId="1019433881">
    <w:abstractNumId w:val="37"/>
  </w:num>
  <w:num w:numId="48" w16cid:durableId="1673340954">
    <w:abstractNumId w:val="30"/>
  </w:num>
  <w:num w:numId="49" w16cid:durableId="1472331853">
    <w:abstractNumId w:val="29"/>
  </w:num>
  <w:num w:numId="50" w16cid:durableId="1498307825">
    <w:abstractNumId w:val="33"/>
  </w:num>
  <w:num w:numId="51" w16cid:durableId="1743794260">
    <w:abstractNumId w:val="51"/>
  </w:num>
  <w:num w:numId="52" w16cid:durableId="1274286409">
    <w:abstractNumId w:val="35"/>
  </w:num>
  <w:num w:numId="53" w16cid:durableId="1334451261">
    <w:abstractNumId w:val="40"/>
  </w:num>
  <w:num w:numId="54" w16cid:durableId="1324505998">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1CE1"/>
    <w:rsid w:val="00001D1D"/>
    <w:rsid w:val="0000235F"/>
    <w:rsid w:val="0000259F"/>
    <w:rsid w:val="00002820"/>
    <w:rsid w:val="000028A1"/>
    <w:rsid w:val="0000335B"/>
    <w:rsid w:val="0000423D"/>
    <w:rsid w:val="00004514"/>
    <w:rsid w:val="00005B4F"/>
    <w:rsid w:val="000065B5"/>
    <w:rsid w:val="00012289"/>
    <w:rsid w:val="00012659"/>
    <w:rsid w:val="00013403"/>
    <w:rsid w:val="000141CD"/>
    <w:rsid w:val="000142CD"/>
    <w:rsid w:val="0001464F"/>
    <w:rsid w:val="00014913"/>
    <w:rsid w:val="000179C3"/>
    <w:rsid w:val="0002039C"/>
    <w:rsid w:val="00021042"/>
    <w:rsid w:val="00022BF1"/>
    <w:rsid w:val="000247B1"/>
    <w:rsid w:val="00025413"/>
    <w:rsid w:val="00025A85"/>
    <w:rsid w:val="000268B7"/>
    <w:rsid w:val="00027654"/>
    <w:rsid w:val="000276FC"/>
    <w:rsid w:val="00027A54"/>
    <w:rsid w:val="000359BB"/>
    <w:rsid w:val="000363FF"/>
    <w:rsid w:val="00036638"/>
    <w:rsid w:val="00036CFE"/>
    <w:rsid w:val="00036D7F"/>
    <w:rsid w:val="00036F8B"/>
    <w:rsid w:val="00040AB2"/>
    <w:rsid w:val="000413AB"/>
    <w:rsid w:val="00042445"/>
    <w:rsid w:val="00042A5C"/>
    <w:rsid w:val="00044867"/>
    <w:rsid w:val="00044EE2"/>
    <w:rsid w:val="000507C5"/>
    <w:rsid w:val="00052C66"/>
    <w:rsid w:val="00053540"/>
    <w:rsid w:val="00054BCC"/>
    <w:rsid w:val="000559C5"/>
    <w:rsid w:val="0005781B"/>
    <w:rsid w:val="00057881"/>
    <w:rsid w:val="00057D69"/>
    <w:rsid w:val="00060009"/>
    <w:rsid w:val="000605A9"/>
    <w:rsid w:val="0006081E"/>
    <w:rsid w:val="00062441"/>
    <w:rsid w:val="00062849"/>
    <w:rsid w:val="00063AD5"/>
    <w:rsid w:val="00064E43"/>
    <w:rsid w:val="00067109"/>
    <w:rsid w:val="00072B60"/>
    <w:rsid w:val="00073980"/>
    <w:rsid w:val="00074698"/>
    <w:rsid w:val="0008052C"/>
    <w:rsid w:val="00080D92"/>
    <w:rsid w:val="00082853"/>
    <w:rsid w:val="00084B42"/>
    <w:rsid w:val="00085A91"/>
    <w:rsid w:val="000915AB"/>
    <w:rsid w:val="00091D22"/>
    <w:rsid w:val="00092AB7"/>
    <w:rsid w:val="00093925"/>
    <w:rsid w:val="00094E34"/>
    <w:rsid w:val="00094FF9"/>
    <w:rsid w:val="000953D1"/>
    <w:rsid w:val="00095861"/>
    <w:rsid w:val="00095917"/>
    <w:rsid w:val="000960A4"/>
    <w:rsid w:val="00096836"/>
    <w:rsid w:val="000A08EF"/>
    <w:rsid w:val="000A195C"/>
    <w:rsid w:val="000A1D69"/>
    <w:rsid w:val="000A2477"/>
    <w:rsid w:val="000A2A6A"/>
    <w:rsid w:val="000A30B7"/>
    <w:rsid w:val="000A3342"/>
    <w:rsid w:val="000A45AF"/>
    <w:rsid w:val="000A47F9"/>
    <w:rsid w:val="000A4B27"/>
    <w:rsid w:val="000A4B32"/>
    <w:rsid w:val="000A5CC1"/>
    <w:rsid w:val="000A636F"/>
    <w:rsid w:val="000A66CE"/>
    <w:rsid w:val="000A6EDB"/>
    <w:rsid w:val="000A720F"/>
    <w:rsid w:val="000A7D2A"/>
    <w:rsid w:val="000B1E1D"/>
    <w:rsid w:val="000B2064"/>
    <w:rsid w:val="000B20EB"/>
    <w:rsid w:val="000B23DB"/>
    <w:rsid w:val="000B330B"/>
    <w:rsid w:val="000B44A1"/>
    <w:rsid w:val="000B48FD"/>
    <w:rsid w:val="000B4906"/>
    <w:rsid w:val="000B5AA7"/>
    <w:rsid w:val="000B7A70"/>
    <w:rsid w:val="000C03F3"/>
    <w:rsid w:val="000C08CA"/>
    <w:rsid w:val="000C17FA"/>
    <w:rsid w:val="000C1B03"/>
    <w:rsid w:val="000C1C47"/>
    <w:rsid w:val="000C1F8E"/>
    <w:rsid w:val="000C5360"/>
    <w:rsid w:val="000C5F46"/>
    <w:rsid w:val="000C66AC"/>
    <w:rsid w:val="000C6BDF"/>
    <w:rsid w:val="000D069C"/>
    <w:rsid w:val="000D2E00"/>
    <w:rsid w:val="000D37E3"/>
    <w:rsid w:val="000D4867"/>
    <w:rsid w:val="000D4FDC"/>
    <w:rsid w:val="000D5997"/>
    <w:rsid w:val="000D62C7"/>
    <w:rsid w:val="000D660E"/>
    <w:rsid w:val="000E2020"/>
    <w:rsid w:val="000E249A"/>
    <w:rsid w:val="000E4028"/>
    <w:rsid w:val="000E4F46"/>
    <w:rsid w:val="000E5CCD"/>
    <w:rsid w:val="000E7505"/>
    <w:rsid w:val="000E760C"/>
    <w:rsid w:val="000E7B35"/>
    <w:rsid w:val="000F0472"/>
    <w:rsid w:val="000F19F8"/>
    <w:rsid w:val="000F310A"/>
    <w:rsid w:val="000F4AFF"/>
    <w:rsid w:val="000F6025"/>
    <w:rsid w:val="000F6EA6"/>
    <w:rsid w:val="000F77D8"/>
    <w:rsid w:val="00100CCC"/>
    <w:rsid w:val="0010106E"/>
    <w:rsid w:val="00102A74"/>
    <w:rsid w:val="0010396E"/>
    <w:rsid w:val="00104AB0"/>
    <w:rsid w:val="00104C7D"/>
    <w:rsid w:val="00105BD0"/>
    <w:rsid w:val="00105C03"/>
    <w:rsid w:val="001065B1"/>
    <w:rsid w:val="001069DC"/>
    <w:rsid w:val="00107BE9"/>
    <w:rsid w:val="00107FD3"/>
    <w:rsid w:val="001102E0"/>
    <w:rsid w:val="00110656"/>
    <w:rsid w:val="00111001"/>
    <w:rsid w:val="00111EDC"/>
    <w:rsid w:val="00112B40"/>
    <w:rsid w:val="001137EE"/>
    <w:rsid w:val="001152D4"/>
    <w:rsid w:val="001167D6"/>
    <w:rsid w:val="001204F6"/>
    <w:rsid w:val="00120D18"/>
    <w:rsid w:val="00123E2F"/>
    <w:rsid w:val="00124F65"/>
    <w:rsid w:val="00125D89"/>
    <w:rsid w:val="0013191A"/>
    <w:rsid w:val="00131CC9"/>
    <w:rsid w:val="0013201B"/>
    <w:rsid w:val="001325A6"/>
    <w:rsid w:val="00132FDD"/>
    <w:rsid w:val="001368D8"/>
    <w:rsid w:val="00140DDD"/>
    <w:rsid w:val="00143F45"/>
    <w:rsid w:val="00144D93"/>
    <w:rsid w:val="00146706"/>
    <w:rsid w:val="00147644"/>
    <w:rsid w:val="00147C16"/>
    <w:rsid w:val="001508F2"/>
    <w:rsid w:val="001523F4"/>
    <w:rsid w:val="0015338F"/>
    <w:rsid w:val="00154D3A"/>
    <w:rsid w:val="0015570C"/>
    <w:rsid w:val="00155D85"/>
    <w:rsid w:val="001569AA"/>
    <w:rsid w:val="00157303"/>
    <w:rsid w:val="001604C7"/>
    <w:rsid w:val="001610A3"/>
    <w:rsid w:val="00161D16"/>
    <w:rsid w:val="001624D7"/>
    <w:rsid w:val="00166354"/>
    <w:rsid w:val="001719D4"/>
    <w:rsid w:val="00171FA0"/>
    <w:rsid w:val="00172209"/>
    <w:rsid w:val="00172637"/>
    <w:rsid w:val="00173632"/>
    <w:rsid w:val="0017541C"/>
    <w:rsid w:val="0017550B"/>
    <w:rsid w:val="00176311"/>
    <w:rsid w:val="00177988"/>
    <w:rsid w:val="00177F97"/>
    <w:rsid w:val="001808D6"/>
    <w:rsid w:val="00182447"/>
    <w:rsid w:val="0018354E"/>
    <w:rsid w:val="0018406A"/>
    <w:rsid w:val="001850B1"/>
    <w:rsid w:val="00185DD1"/>
    <w:rsid w:val="0018660C"/>
    <w:rsid w:val="001870C1"/>
    <w:rsid w:val="001901D0"/>
    <w:rsid w:val="00190343"/>
    <w:rsid w:val="00195ACE"/>
    <w:rsid w:val="00196D47"/>
    <w:rsid w:val="00197287"/>
    <w:rsid w:val="00197CBF"/>
    <w:rsid w:val="001A05C0"/>
    <w:rsid w:val="001A3912"/>
    <w:rsid w:val="001A3C5D"/>
    <w:rsid w:val="001A4972"/>
    <w:rsid w:val="001A4B6F"/>
    <w:rsid w:val="001A5BC7"/>
    <w:rsid w:val="001A7C0F"/>
    <w:rsid w:val="001B079E"/>
    <w:rsid w:val="001B1029"/>
    <w:rsid w:val="001B1767"/>
    <w:rsid w:val="001B1AEB"/>
    <w:rsid w:val="001B378E"/>
    <w:rsid w:val="001B4090"/>
    <w:rsid w:val="001B52F6"/>
    <w:rsid w:val="001B6933"/>
    <w:rsid w:val="001B729E"/>
    <w:rsid w:val="001C1277"/>
    <w:rsid w:val="001C30A8"/>
    <w:rsid w:val="001C3D9C"/>
    <w:rsid w:val="001C4594"/>
    <w:rsid w:val="001C5851"/>
    <w:rsid w:val="001C5963"/>
    <w:rsid w:val="001C6212"/>
    <w:rsid w:val="001C68D4"/>
    <w:rsid w:val="001C7ED5"/>
    <w:rsid w:val="001D0B87"/>
    <w:rsid w:val="001D4245"/>
    <w:rsid w:val="001D4658"/>
    <w:rsid w:val="001D4A5D"/>
    <w:rsid w:val="001D5006"/>
    <w:rsid w:val="001D6137"/>
    <w:rsid w:val="001D62AE"/>
    <w:rsid w:val="001D62D4"/>
    <w:rsid w:val="001D66D8"/>
    <w:rsid w:val="001D7378"/>
    <w:rsid w:val="001E0654"/>
    <w:rsid w:val="001E1596"/>
    <w:rsid w:val="001E2558"/>
    <w:rsid w:val="001E39AD"/>
    <w:rsid w:val="001E4643"/>
    <w:rsid w:val="001E5351"/>
    <w:rsid w:val="001E7488"/>
    <w:rsid w:val="001E7F2B"/>
    <w:rsid w:val="001F0696"/>
    <w:rsid w:val="001F1BF8"/>
    <w:rsid w:val="001F5257"/>
    <w:rsid w:val="001F6696"/>
    <w:rsid w:val="001F6B55"/>
    <w:rsid w:val="001F7FE3"/>
    <w:rsid w:val="00200955"/>
    <w:rsid w:val="00200BDF"/>
    <w:rsid w:val="00205822"/>
    <w:rsid w:val="002068C5"/>
    <w:rsid w:val="00207CCC"/>
    <w:rsid w:val="00207D4D"/>
    <w:rsid w:val="00211441"/>
    <w:rsid w:val="002119BE"/>
    <w:rsid w:val="00212A34"/>
    <w:rsid w:val="00212E71"/>
    <w:rsid w:val="00213F80"/>
    <w:rsid w:val="00214245"/>
    <w:rsid w:val="0021501B"/>
    <w:rsid w:val="00215083"/>
    <w:rsid w:val="00215303"/>
    <w:rsid w:val="00215389"/>
    <w:rsid w:val="002176D4"/>
    <w:rsid w:val="002177C9"/>
    <w:rsid w:val="00221355"/>
    <w:rsid w:val="0022234E"/>
    <w:rsid w:val="00222EA6"/>
    <w:rsid w:val="00225CDB"/>
    <w:rsid w:val="00227FFA"/>
    <w:rsid w:val="00231FFC"/>
    <w:rsid w:val="00233EE8"/>
    <w:rsid w:val="00235702"/>
    <w:rsid w:val="00235A3B"/>
    <w:rsid w:val="0023663F"/>
    <w:rsid w:val="00237022"/>
    <w:rsid w:val="00237038"/>
    <w:rsid w:val="00240135"/>
    <w:rsid w:val="0024130D"/>
    <w:rsid w:val="00241D1D"/>
    <w:rsid w:val="002420C4"/>
    <w:rsid w:val="00242877"/>
    <w:rsid w:val="0024311E"/>
    <w:rsid w:val="0024502D"/>
    <w:rsid w:val="00245884"/>
    <w:rsid w:val="002504BD"/>
    <w:rsid w:val="00250FD4"/>
    <w:rsid w:val="00252D38"/>
    <w:rsid w:val="002544BB"/>
    <w:rsid w:val="00254BEF"/>
    <w:rsid w:val="00255015"/>
    <w:rsid w:val="00255819"/>
    <w:rsid w:val="00255BAF"/>
    <w:rsid w:val="00255D1C"/>
    <w:rsid w:val="00255E46"/>
    <w:rsid w:val="00255F37"/>
    <w:rsid w:val="00256292"/>
    <w:rsid w:val="002570EA"/>
    <w:rsid w:val="00257F65"/>
    <w:rsid w:val="00261EDC"/>
    <w:rsid w:val="00263341"/>
    <w:rsid w:val="00264735"/>
    <w:rsid w:val="00264EA8"/>
    <w:rsid w:val="00266333"/>
    <w:rsid w:val="00266539"/>
    <w:rsid w:val="00270390"/>
    <w:rsid w:val="00270FF4"/>
    <w:rsid w:val="002748D8"/>
    <w:rsid w:val="002752D0"/>
    <w:rsid w:val="0027571B"/>
    <w:rsid w:val="00275D8C"/>
    <w:rsid w:val="0028045A"/>
    <w:rsid w:val="00280857"/>
    <w:rsid w:val="00280F63"/>
    <w:rsid w:val="00281F35"/>
    <w:rsid w:val="00281FE7"/>
    <w:rsid w:val="0028235B"/>
    <w:rsid w:val="002845C3"/>
    <w:rsid w:val="002849DF"/>
    <w:rsid w:val="00284E0C"/>
    <w:rsid w:val="0028509F"/>
    <w:rsid w:val="00286D7A"/>
    <w:rsid w:val="00291FBB"/>
    <w:rsid w:val="00294101"/>
    <w:rsid w:val="002947E1"/>
    <w:rsid w:val="002951BF"/>
    <w:rsid w:val="00295C8E"/>
    <w:rsid w:val="002965C5"/>
    <w:rsid w:val="00296783"/>
    <w:rsid w:val="002A0572"/>
    <w:rsid w:val="002A1904"/>
    <w:rsid w:val="002A292A"/>
    <w:rsid w:val="002A4152"/>
    <w:rsid w:val="002A5803"/>
    <w:rsid w:val="002A68FA"/>
    <w:rsid w:val="002A6B36"/>
    <w:rsid w:val="002B0395"/>
    <w:rsid w:val="002B20A2"/>
    <w:rsid w:val="002B2322"/>
    <w:rsid w:val="002B2CA8"/>
    <w:rsid w:val="002B582B"/>
    <w:rsid w:val="002B59AE"/>
    <w:rsid w:val="002B6EE8"/>
    <w:rsid w:val="002B738F"/>
    <w:rsid w:val="002B7BE6"/>
    <w:rsid w:val="002C13FF"/>
    <w:rsid w:val="002C1B3E"/>
    <w:rsid w:val="002C2075"/>
    <w:rsid w:val="002C29C8"/>
    <w:rsid w:val="002C46D7"/>
    <w:rsid w:val="002C47E5"/>
    <w:rsid w:val="002C60B5"/>
    <w:rsid w:val="002C662C"/>
    <w:rsid w:val="002C7FF1"/>
    <w:rsid w:val="002D1131"/>
    <w:rsid w:val="002D228F"/>
    <w:rsid w:val="002D25A8"/>
    <w:rsid w:val="002D3C71"/>
    <w:rsid w:val="002D4D49"/>
    <w:rsid w:val="002D589C"/>
    <w:rsid w:val="002D5FD7"/>
    <w:rsid w:val="002D65E8"/>
    <w:rsid w:val="002D754B"/>
    <w:rsid w:val="002E1233"/>
    <w:rsid w:val="002E3CE0"/>
    <w:rsid w:val="002E4793"/>
    <w:rsid w:val="002E4A8C"/>
    <w:rsid w:val="002E4BC1"/>
    <w:rsid w:val="002E659D"/>
    <w:rsid w:val="002E782C"/>
    <w:rsid w:val="002F0AE1"/>
    <w:rsid w:val="002F0DD3"/>
    <w:rsid w:val="002F131B"/>
    <w:rsid w:val="002F29FB"/>
    <w:rsid w:val="002F442E"/>
    <w:rsid w:val="002F4907"/>
    <w:rsid w:val="002F563A"/>
    <w:rsid w:val="002F6B45"/>
    <w:rsid w:val="002F6EA3"/>
    <w:rsid w:val="00300281"/>
    <w:rsid w:val="00300355"/>
    <w:rsid w:val="00300D2D"/>
    <w:rsid w:val="00301399"/>
    <w:rsid w:val="0030205A"/>
    <w:rsid w:val="003026F4"/>
    <w:rsid w:val="0030538A"/>
    <w:rsid w:val="00305668"/>
    <w:rsid w:val="00306B87"/>
    <w:rsid w:val="00307520"/>
    <w:rsid w:val="0031077D"/>
    <w:rsid w:val="00310B0E"/>
    <w:rsid w:val="00312CE1"/>
    <w:rsid w:val="0031354D"/>
    <w:rsid w:val="00313C1E"/>
    <w:rsid w:val="00313E96"/>
    <w:rsid w:val="00315C34"/>
    <w:rsid w:val="0031716C"/>
    <w:rsid w:val="003176E2"/>
    <w:rsid w:val="00317DA9"/>
    <w:rsid w:val="00320667"/>
    <w:rsid w:val="00326A1F"/>
    <w:rsid w:val="00327514"/>
    <w:rsid w:val="003276CE"/>
    <w:rsid w:val="00331201"/>
    <w:rsid w:val="003316B3"/>
    <w:rsid w:val="003320CD"/>
    <w:rsid w:val="003321FC"/>
    <w:rsid w:val="003344FE"/>
    <w:rsid w:val="0033689A"/>
    <w:rsid w:val="00337270"/>
    <w:rsid w:val="00337F7B"/>
    <w:rsid w:val="0034088F"/>
    <w:rsid w:val="00341446"/>
    <w:rsid w:val="003423C0"/>
    <w:rsid w:val="00343189"/>
    <w:rsid w:val="003434DC"/>
    <w:rsid w:val="00343EBD"/>
    <w:rsid w:val="00344AEC"/>
    <w:rsid w:val="00345B0D"/>
    <w:rsid w:val="003526B7"/>
    <w:rsid w:val="003603C2"/>
    <w:rsid w:val="003605BC"/>
    <w:rsid w:val="003616E9"/>
    <w:rsid w:val="00365CC5"/>
    <w:rsid w:val="00365D4E"/>
    <w:rsid w:val="003667DE"/>
    <w:rsid w:val="0036685D"/>
    <w:rsid w:val="0036735D"/>
    <w:rsid w:val="003675D8"/>
    <w:rsid w:val="0037082E"/>
    <w:rsid w:val="003718CD"/>
    <w:rsid w:val="003725C7"/>
    <w:rsid w:val="00372743"/>
    <w:rsid w:val="00372E60"/>
    <w:rsid w:val="0037317D"/>
    <w:rsid w:val="00373AA6"/>
    <w:rsid w:val="0037491F"/>
    <w:rsid w:val="00374DCB"/>
    <w:rsid w:val="003769D6"/>
    <w:rsid w:val="003800DC"/>
    <w:rsid w:val="003807C4"/>
    <w:rsid w:val="00382EFF"/>
    <w:rsid w:val="003830A1"/>
    <w:rsid w:val="003836B7"/>
    <w:rsid w:val="00385088"/>
    <w:rsid w:val="003855B0"/>
    <w:rsid w:val="00385F8B"/>
    <w:rsid w:val="00387E0E"/>
    <w:rsid w:val="00391D9B"/>
    <w:rsid w:val="00394B20"/>
    <w:rsid w:val="00394C61"/>
    <w:rsid w:val="00397B3B"/>
    <w:rsid w:val="00397BE9"/>
    <w:rsid w:val="003A0D20"/>
    <w:rsid w:val="003A1766"/>
    <w:rsid w:val="003A5BE3"/>
    <w:rsid w:val="003A6044"/>
    <w:rsid w:val="003A611F"/>
    <w:rsid w:val="003B0BA8"/>
    <w:rsid w:val="003B1872"/>
    <w:rsid w:val="003B2CB4"/>
    <w:rsid w:val="003B38A8"/>
    <w:rsid w:val="003B770F"/>
    <w:rsid w:val="003B7B6D"/>
    <w:rsid w:val="003C1614"/>
    <w:rsid w:val="003C2024"/>
    <w:rsid w:val="003C244F"/>
    <w:rsid w:val="003C3F4E"/>
    <w:rsid w:val="003C485C"/>
    <w:rsid w:val="003C4ECF"/>
    <w:rsid w:val="003C5275"/>
    <w:rsid w:val="003C6E78"/>
    <w:rsid w:val="003C7983"/>
    <w:rsid w:val="003D0857"/>
    <w:rsid w:val="003D1CAD"/>
    <w:rsid w:val="003D1E95"/>
    <w:rsid w:val="003D21ED"/>
    <w:rsid w:val="003D2446"/>
    <w:rsid w:val="003D322B"/>
    <w:rsid w:val="003D412A"/>
    <w:rsid w:val="003D4208"/>
    <w:rsid w:val="003D450D"/>
    <w:rsid w:val="003D51D2"/>
    <w:rsid w:val="003D57EB"/>
    <w:rsid w:val="003D59DE"/>
    <w:rsid w:val="003D65F3"/>
    <w:rsid w:val="003D716E"/>
    <w:rsid w:val="003E17CE"/>
    <w:rsid w:val="003E22DC"/>
    <w:rsid w:val="003E30EF"/>
    <w:rsid w:val="003E4DBC"/>
    <w:rsid w:val="003E59AA"/>
    <w:rsid w:val="003E5B0F"/>
    <w:rsid w:val="003E5BA7"/>
    <w:rsid w:val="003E6D57"/>
    <w:rsid w:val="003E7F5B"/>
    <w:rsid w:val="003F05F0"/>
    <w:rsid w:val="003F14EC"/>
    <w:rsid w:val="003F15A4"/>
    <w:rsid w:val="003F2064"/>
    <w:rsid w:val="003F210B"/>
    <w:rsid w:val="003F272E"/>
    <w:rsid w:val="003F2AC5"/>
    <w:rsid w:val="003F2FD0"/>
    <w:rsid w:val="003F3095"/>
    <w:rsid w:val="003F41CC"/>
    <w:rsid w:val="003F4D3B"/>
    <w:rsid w:val="003F554E"/>
    <w:rsid w:val="004005D0"/>
    <w:rsid w:val="00400EE0"/>
    <w:rsid w:val="00402A18"/>
    <w:rsid w:val="004044F0"/>
    <w:rsid w:val="00411826"/>
    <w:rsid w:val="004124D3"/>
    <w:rsid w:val="00413939"/>
    <w:rsid w:val="00416157"/>
    <w:rsid w:val="004162F1"/>
    <w:rsid w:val="004169F4"/>
    <w:rsid w:val="004200E1"/>
    <w:rsid w:val="004203DE"/>
    <w:rsid w:val="00420498"/>
    <w:rsid w:val="00420F8E"/>
    <w:rsid w:val="004214EA"/>
    <w:rsid w:val="004214F8"/>
    <w:rsid w:val="00421756"/>
    <w:rsid w:val="00425157"/>
    <w:rsid w:val="004253AC"/>
    <w:rsid w:val="004265A2"/>
    <w:rsid w:val="00426B4A"/>
    <w:rsid w:val="004329BC"/>
    <w:rsid w:val="00433A17"/>
    <w:rsid w:val="00433E6B"/>
    <w:rsid w:val="0043505F"/>
    <w:rsid w:val="0043539F"/>
    <w:rsid w:val="004364B8"/>
    <w:rsid w:val="00440F3F"/>
    <w:rsid w:val="0044145C"/>
    <w:rsid w:val="00442B46"/>
    <w:rsid w:val="00443EF6"/>
    <w:rsid w:val="00443FD0"/>
    <w:rsid w:val="004449BE"/>
    <w:rsid w:val="00444D5E"/>
    <w:rsid w:val="0044549C"/>
    <w:rsid w:val="00445A0D"/>
    <w:rsid w:val="0044634A"/>
    <w:rsid w:val="00447D9E"/>
    <w:rsid w:val="0045041B"/>
    <w:rsid w:val="00451194"/>
    <w:rsid w:val="0045197B"/>
    <w:rsid w:val="00451A1C"/>
    <w:rsid w:val="00455E2A"/>
    <w:rsid w:val="00456F6E"/>
    <w:rsid w:val="00460096"/>
    <w:rsid w:val="00460229"/>
    <w:rsid w:val="00460739"/>
    <w:rsid w:val="00461332"/>
    <w:rsid w:val="00463D5E"/>
    <w:rsid w:val="00465F88"/>
    <w:rsid w:val="00467C7B"/>
    <w:rsid w:val="004700CF"/>
    <w:rsid w:val="00470164"/>
    <w:rsid w:val="0047175E"/>
    <w:rsid w:val="00471A7C"/>
    <w:rsid w:val="0047217A"/>
    <w:rsid w:val="00473EDD"/>
    <w:rsid w:val="004744C0"/>
    <w:rsid w:val="0047505E"/>
    <w:rsid w:val="00475F36"/>
    <w:rsid w:val="004762A9"/>
    <w:rsid w:val="00476CEA"/>
    <w:rsid w:val="004774C3"/>
    <w:rsid w:val="004777E3"/>
    <w:rsid w:val="00480EE7"/>
    <w:rsid w:val="00481089"/>
    <w:rsid w:val="004812FF"/>
    <w:rsid w:val="00482988"/>
    <w:rsid w:val="00483A6A"/>
    <w:rsid w:val="00483C62"/>
    <w:rsid w:val="004852E6"/>
    <w:rsid w:val="00485685"/>
    <w:rsid w:val="00485F08"/>
    <w:rsid w:val="004874C8"/>
    <w:rsid w:val="0048761E"/>
    <w:rsid w:val="004906F9"/>
    <w:rsid w:val="00491F0E"/>
    <w:rsid w:val="00492363"/>
    <w:rsid w:val="004937F5"/>
    <w:rsid w:val="004949CF"/>
    <w:rsid w:val="00497130"/>
    <w:rsid w:val="0049758A"/>
    <w:rsid w:val="0049763D"/>
    <w:rsid w:val="00497C47"/>
    <w:rsid w:val="00497D63"/>
    <w:rsid w:val="004A031B"/>
    <w:rsid w:val="004A0640"/>
    <w:rsid w:val="004A233C"/>
    <w:rsid w:val="004A24C5"/>
    <w:rsid w:val="004A2B2A"/>
    <w:rsid w:val="004A2FBB"/>
    <w:rsid w:val="004A490C"/>
    <w:rsid w:val="004A5106"/>
    <w:rsid w:val="004A546D"/>
    <w:rsid w:val="004A6D4D"/>
    <w:rsid w:val="004A71D1"/>
    <w:rsid w:val="004B0BB1"/>
    <w:rsid w:val="004B0F74"/>
    <w:rsid w:val="004B1BF8"/>
    <w:rsid w:val="004B4470"/>
    <w:rsid w:val="004B56E3"/>
    <w:rsid w:val="004B662F"/>
    <w:rsid w:val="004B6EE2"/>
    <w:rsid w:val="004C0EC1"/>
    <w:rsid w:val="004C1294"/>
    <w:rsid w:val="004C2485"/>
    <w:rsid w:val="004C4BBA"/>
    <w:rsid w:val="004C4ECD"/>
    <w:rsid w:val="004C52ED"/>
    <w:rsid w:val="004C5927"/>
    <w:rsid w:val="004C71EE"/>
    <w:rsid w:val="004C78DE"/>
    <w:rsid w:val="004D1512"/>
    <w:rsid w:val="004D18C2"/>
    <w:rsid w:val="004D2258"/>
    <w:rsid w:val="004D2457"/>
    <w:rsid w:val="004D2AA1"/>
    <w:rsid w:val="004D2C23"/>
    <w:rsid w:val="004D341B"/>
    <w:rsid w:val="004D3B2A"/>
    <w:rsid w:val="004D553E"/>
    <w:rsid w:val="004D68BA"/>
    <w:rsid w:val="004E03A4"/>
    <w:rsid w:val="004E0414"/>
    <w:rsid w:val="004E21A4"/>
    <w:rsid w:val="004E3BAD"/>
    <w:rsid w:val="004E41C8"/>
    <w:rsid w:val="004E7395"/>
    <w:rsid w:val="004F0290"/>
    <w:rsid w:val="004F2224"/>
    <w:rsid w:val="004F23BC"/>
    <w:rsid w:val="004F2E90"/>
    <w:rsid w:val="004F32BC"/>
    <w:rsid w:val="004F3393"/>
    <w:rsid w:val="004F3BE6"/>
    <w:rsid w:val="004F5501"/>
    <w:rsid w:val="004F6BE0"/>
    <w:rsid w:val="0050117C"/>
    <w:rsid w:val="0050150C"/>
    <w:rsid w:val="00501A0F"/>
    <w:rsid w:val="00503C04"/>
    <w:rsid w:val="00506C82"/>
    <w:rsid w:val="0051036D"/>
    <w:rsid w:val="00510A9C"/>
    <w:rsid w:val="005122DA"/>
    <w:rsid w:val="00513E1A"/>
    <w:rsid w:val="00513FAF"/>
    <w:rsid w:val="00516B05"/>
    <w:rsid w:val="00520126"/>
    <w:rsid w:val="00520896"/>
    <w:rsid w:val="00520A71"/>
    <w:rsid w:val="0052127E"/>
    <w:rsid w:val="00522EE9"/>
    <w:rsid w:val="00523095"/>
    <w:rsid w:val="005233B6"/>
    <w:rsid w:val="005243AC"/>
    <w:rsid w:val="005256B9"/>
    <w:rsid w:val="00525BF1"/>
    <w:rsid w:val="00526FF0"/>
    <w:rsid w:val="00527E11"/>
    <w:rsid w:val="00530E66"/>
    <w:rsid w:val="00531AF6"/>
    <w:rsid w:val="00532461"/>
    <w:rsid w:val="005363A7"/>
    <w:rsid w:val="00536AE4"/>
    <w:rsid w:val="005400C5"/>
    <w:rsid w:val="0054016B"/>
    <w:rsid w:val="0054030E"/>
    <w:rsid w:val="00540DC7"/>
    <w:rsid w:val="00541DAD"/>
    <w:rsid w:val="005430EB"/>
    <w:rsid w:val="00544B0E"/>
    <w:rsid w:val="00545009"/>
    <w:rsid w:val="00547E8A"/>
    <w:rsid w:val="00550290"/>
    <w:rsid w:val="005512DA"/>
    <w:rsid w:val="005514B1"/>
    <w:rsid w:val="0055182F"/>
    <w:rsid w:val="00553164"/>
    <w:rsid w:val="00553EC9"/>
    <w:rsid w:val="00554AA7"/>
    <w:rsid w:val="005554D1"/>
    <w:rsid w:val="00562BAC"/>
    <w:rsid w:val="00563493"/>
    <w:rsid w:val="005643EF"/>
    <w:rsid w:val="005672D0"/>
    <w:rsid w:val="005672E2"/>
    <w:rsid w:val="005702F5"/>
    <w:rsid w:val="00570333"/>
    <w:rsid w:val="00571A6D"/>
    <w:rsid w:val="0057290F"/>
    <w:rsid w:val="00574EBA"/>
    <w:rsid w:val="0057584C"/>
    <w:rsid w:val="00577919"/>
    <w:rsid w:val="00577D4F"/>
    <w:rsid w:val="00580AA7"/>
    <w:rsid w:val="00580C03"/>
    <w:rsid w:val="0058298A"/>
    <w:rsid w:val="00582F77"/>
    <w:rsid w:val="005835DD"/>
    <w:rsid w:val="00584830"/>
    <w:rsid w:val="00587DB0"/>
    <w:rsid w:val="00590FF3"/>
    <w:rsid w:val="00594A7B"/>
    <w:rsid w:val="0059526C"/>
    <w:rsid w:val="0059616C"/>
    <w:rsid w:val="0059675F"/>
    <w:rsid w:val="00597285"/>
    <w:rsid w:val="005A0BB2"/>
    <w:rsid w:val="005A0E0E"/>
    <w:rsid w:val="005A1278"/>
    <w:rsid w:val="005A2362"/>
    <w:rsid w:val="005A2DA5"/>
    <w:rsid w:val="005A33D3"/>
    <w:rsid w:val="005A6B1C"/>
    <w:rsid w:val="005B0A95"/>
    <w:rsid w:val="005B1A8B"/>
    <w:rsid w:val="005B1C0F"/>
    <w:rsid w:val="005B2158"/>
    <w:rsid w:val="005B227E"/>
    <w:rsid w:val="005B23C4"/>
    <w:rsid w:val="005B513F"/>
    <w:rsid w:val="005B5DDA"/>
    <w:rsid w:val="005B5F99"/>
    <w:rsid w:val="005B6A53"/>
    <w:rsid w:val="005C0DBA"/>
    <w:rsid w:val="005C1EF8"/>
    <w:rsid w:val="005C2332"/>
    <w:rsid w:val="005C302C"/>
    <w:rsid w:val="005C31F0"/>
    <w:rsid w:val="005C3889"/>
    <w:rsid w:val="005C5C84"/>
    <w:rsid w:val="005C69CA"/>
    <w:rsid w:val="005D16DC"/>
    <w:rsid w:val="005D197A"/>
    <w:rsid w:val="005D24FC"/>
    <w:rsid w:val="005D284C"/>
    <w:rsid w:val="005D408F"/>
    <w:rsid w:val="005D49B2"/>
    <w:rsid w:val="005D4CE4"/>
    <w:rsid w:val="005D67E7"/>
    <w:rsid w:val="005D7D28"/>
    <w:rsid w:val="005E198A"/>
    <w:rsid w:val="005E293D"/>
    <w:rsid w:val="005E2AE5"/>
    <w:rsid w:val="005E3695"/>
    <w:rsid w:val="005E434A"/>
    <w:rsid w:val="005E6367"/>
    <w:rsid w:val="005E6A49"/>
    <w:rsid w:val="005E6ECE"/>
    <w:rsid w:val="005F03E5"/>
    <w:rsid w:val="005F1305"/>
    <w:rsid w:val="005F177F"/>
    <w:rsid w:val="005F24EB"/>
    <w:rsid w:val="005F25C8"/>
    <w:rsid w:val="005F2E4B"/>
    <w:rsid w:val="005F324E"/>
    <w:rsid w:val="005F33D4"/>
    <w:rsid w:val="005F4959"/>
    <w:rsid w:val="005F4991"/>
    <w:rsid w:val="005F4E86"/>
    <w:rsid w:val="005F4F2D"/>
    <w:rsid w:val="00601C83"/>
    <w:rsid w:val="00601DDF"/>
    <w:rsid w:val="00602237"/>
    <w:rsid w:val="0060249E"/>
    <w:rsid w:val="0060272F"/>
    <w:rsid w:val="006028F0"/>
    <w:rsid w:val="006045C9"/>
    <w:rsid w:val="0060635C"/>
    <w:rsid w:val="00606CAA"/>
    <w:rsid w:val="006071B2"/>
    <w:rsid w:val="00607314"/>
    <w:rsid w:val="00612F59"/>
    <w:rsid w:val="00614941"/>
    <w:rsid w:val="00614943"/>
    <w:rsid w:val="0062012B"/>
    <w:rsid w:val="00621CA6"/>
    <w:rsid w:val="00621D19"/>
    <w:rsid w:val="00621D6C"/>
    <w:rsid w:val="00622DC9"/>
    <w:rsid w:val="006233B1"/>
    <w:rsid w:val="00623D76"/>
    <w:rsid w:val="00624A70"/>
    <w:rsid w:val="00630396"/>
    <w:rsid w:val="00630BFE"/>
    <w:rsid w:val="0063224A"/>
    <w:rsid w:val="00632D90"/>
    <w:rsid w:val="00634996"/>
    <w:rsid w:val="00634C55"/>
    <w:rsid w:val="00635040"/>
    <w:rsid w:val="00636A2D"/>
    <w:rsid w:val="00637F88"/>
    <w:rsid w:val="006404D4"/>
    <w:rsid w:val="006428B9"/>
    <w:rsid w:val="00642DB2"/>
    <w:rsid w:val="006440C2"/>
    <w:rsid w:val="006458F1"/>
    <w:rsid w:val="00645EA2"/>
    <w:rsid w:val="00646447"/>
    <w:rsid w:val="00646751"/>
    <w:rsid w:val="00652031"/>
    <w:rsid w:val="006534FF"/>
    <w:rsid w:val="006555B5"/>
    <w:rsid w:val="00655D3B"/>
    <w:rsid w:val="0065643B"/>
    <w:rsid w:val="00657D75"/>
    <w:rsid w:val="006605D2"/>
    <w:rsid w:val="00660D60"/>
    <w:rsid w:val="00661EFD"/>
    <w:rsid w:val="006637B1"/>
    <w:rsid w:val="0066412F"/>
    <w:rsid w:val="00665386"/>
    <w:rsid w:val="00665DE4"/>
    <w:rsid w:val="0066648F"/>
    <w:rsid w:val="006664A0"/>
    <w:rsid w:val="00666ECB"/>
    <w:rsid w:val="0066726C"/>
    <w:rsid w:val="006701DB"/>
    <w:rsid w:val="00670517"/>
    <w:rsid w:val="00672E9A"/>
    <w:rsid w:val="0067329F"/>
    <w:rsid w:val="00673542"/>
    <w:rsid w:val="006765F0"/>
    <w:rsid w:val="00681520"/>
    <w:rsid w:val="00681B20"/>
    <w:rsid w:val="00682620"/>
    <w:rsid w:val="00682F1F"/>
    <w:rsid w:val="0068425B"/>
    <w:rsid w:val="006918BB"/>
    <w:rsid w:val="00691E1A"/>
    <w:rsid w:val="00691EAA"/>
    <w:rsid w:val="00694967"/>
    <w:rsid w:val="00694C1A"/>
    <w:rsid w:val="00696A74"/>
    <w:rsid w:val="00696EB9"/>
    <w:rsid w:val="006970B3"/>
    <w:rsid w:val="00697714"/>
    <w:rsid w:val="0069798F"/>
    <w:rsid w:val="006A03D9"/>
    <w:rsid w:val="006A0E31"/>
    <w:rsid w:val="006A1A53"/>
    <w:rsid w:val="006A37C4"/>
    <w:rsid w:val="006A3E47"/>
    <w:rsid w:val="006A4C3F"/>
    <w:rsid w:val="006A54F5"/>
    <w:rsid w:val="006A774A"/>
    <w:rsid w:val="006B1A8B"/>
    <w:rsid w:val="006B21BA"/>
    <w:rsid w:val="006B3EDF"/>
    <w:rsid w:val="006B45A4"/>
    <w:rsid w:val="006B5AA0"/>
    <w:rsid w:val="006B770F"/>
    <w:rsid w:val="006B7790"/>
    <w:rsid w:val="006B7F20"/>
    <w:rsid w:val="006C0F52"/>
    <w:rsid w:val="006C5C58"/>
    <w:rsid w:val="006C5EB5"/>
    <w:rsid w:val="006C6197"/>
    <w:rsid w:val="006D24DB"/>
    <w:rsid w:val="006D2759"/>
    <w:rsid w:val="006D303F"/>
    <w:rsid w:val="006D3FFD"/>
    <w:rsid w:val="006D494C"/>
    <w:rsid w:val="006D4AF3"/>
    <w:rsid w:val="006D5E55"/>
    <w:rsid w:val="006D71DB"/>
    <w:rsid w:val="006E051F"/>
    <w:rsid w:val="006E0575"/>
    <w:rsid w:val="006E224C"/>
    <w:rsid w:val="006E2894"/>
    <w:rsid w:val="006E290C"/>
    <w:rsid w:val="006E2C5F"/>
    <w:rsid w:val="006E319B"/>
    <w:rsid w:val="006E7BC6"/>
    <w:rsid w:val="006F1433"/>
    <w:rsid w:val="006F1749"/>
    <w:rsid w:val="006F33B7"/>
    <w:rsid w:val="006F3D08"/>
    <w:rsid w:val="006F67C4"/>
    <w:rsid w:val="006F682E"/>
    <w:rsid w:val="006F6B41"/>
    <w:rsid w:val="006F7789"/>
    <w:rsid w:val="0070089B"/>
    <w:rsid w:val="007018DB"/>
    <w:rsid w:val="0070298F"/>
    <w:rsid w:val="007059EC"/>
    <w:rsid w:val="00705A90"/>
    <w:rsid w:val="007074C8"/>
    <w:rsid w:val="00711BE7"/>
    <w:rsid w:val="00712804"/>
    <w:rsid w:val="0071547B"/>
    <w:rsid w:val="00715BDB"/>
    <w:rsid w:val="00715C5B"/>
    <w:rsid w:val="00716637"/>
    <w:rsid w:val="00720CD4"/>
    <w:rsid w:val="00720CD9"/>
    <w:rsid w:val="00721181"/>
    <w:rsid w:val="007233BD"/>
    <w:rsid w:val="00725554"/>
    <w:rsid w:val="0072685E"/>
    <w:rsid w:val="00726E81"/>
    <w:rsid w:val="007273BD"/>
    <w:rsid w:val="00730358"/>
    <w:rsid w:val="00730421"/>
    <w:rsid w:val="00730431"/>
    <w:rsid w:val="007326A5"/>
    <w:rsid w:val="0073291F"/>
    <w:rsid w:val="00733C44"/>
    <w:rsid w:val="0073563B"/>
    <w:rsid w:val="00736576"/>
    <w:rsid w:val="0073734B"/>
    <w:rsid w:val="00737B72"/>
    <w:rsid w:val="007407CA"/>
    <w:rsid w:val="00740E72"/>
    <w:rsid w:val="007427B0"/>
    <w:rsid w:val="00742E68"/>
    <w:rsid w:val="00743C04"/>
    <w:rsid w:val="00744C24"/>
    <w:rsid w:val="0074771A"/>
    <w:rsid w:val="00750234"/>
    <w:rsid w:val="00750495"/>
    <w:rsid w:val="00750A50"/>
    <w:rsid w:val="00751294"/>
    <w:rsid w:val="007521B5"/>
    <w:rsid w:val="007522A6"/>
    <w:rsid w:val="00752D68"/>
    <w:rsid w:val="00753A04"/>
    <w:rsid w:val="00753CE3"/>
    <w:rsid w:val="00753E0F"/>
    <w:rsid w:val="00754310"/>
    <w:rsid w:val="00754A4B"/>
    <w:rsid w:val="00754B11"/>
    <w:rsid w:val="007556E7"/>
    <w:rsid w:val="00761087"/>
    <w:rsid w:val="007610FC"/>
    <w:rsid w:val="00762716"/>
    <w:rsid w:val="00762959"/>
    <w:rsid w:val="00762A72"/>
    <w:rsid w:val="00764741"/>
    <w:rsid w:val="00766259"/>
    <w:rsid w:val="00766296"/>
    <w:rsid w:val="007663F2"/>
    <w:rsid w:val="00766457"/>
    <w:rsid w:val="0076749B"/>
    <w:rsid w:val="00767679"/>
    <w:rsid w:val="00767D47"/>
    <w:rsid w:val="007700CF"/>
    <w:rsid w:val="00772F7C"/>
    <w:rsid w:val="00773641"/>
    <w:rsid w:val="00773721"/>
    <w:rsid w:val="00773D55"/>
    <w:rsid w:val="00774225"/>
    <w:rsid w:val="00774D24"/>
    <w:rsid w:val="00776148"/>
    <w:rsid w:val="00776657"/>
    <w:rsid w:val="007772B2"/>
    <w:rsid w:val="00780742"/>
    <w:rsid w:val="00780FBB"/>
    <w:rsid w:val="00781BDD"/>
    <w:rsid w:val="00781E01"/>
    <w:rsid w:val="00782BE5"/>
    <w:rsid w:val="00782E5A"/>
    <w:rsid w:val="0078542A"/>
    <w:rsid w:val="00787C79"/>
    <w:rsid w:val="00790627"/>
    <w:rsid w:val="0079091D"/>
    <w:rsid w:val="00791A13"/>
    <w:rsid w:val="00792F1F"/>
    <w:rsid w:val="00793BFC"/>
    <w:rsid w:val="00793D02"/>
    <w:rsid w:val="007941F7"/>
    <w:rsid w:val="00794676"/>
    <w:rsid w:val="00794A09"/>
    <w:rsid w:val="007A08F1"/>
    <w:rsid w:val="007A2F26"/>
    <w:rsid w:val="007A3B2C"/>
    <w:rsid w:val="007A3DF3"/>
    <w:rsid w:val="007A4D30"/>
    <w:rsid w:val="007A50AF"/>
    <w:rsid w:val="007A5AAA"/>
    <w:rsid w:val="007A681B"/>
    <w:rsid w:val="007A6DE7"/>
    <w:rsid w:val="007B08DF"/>
    <w:rsid w:val="007B11A9"/>
    <w:rsid w:val="007B43C8"/>
    <w:rsid w:val="007B574D"/>
    <w:rsid w:val="007B65ED"/>
    <w:rsid w:val="007B6CD1"/>
    <w:rsid w:val="007B7205"/>
    <w:rsid w:val="007C030B"/>
    <w:rsid w:val="007C069F"/>
    <w:rsid w:val="007C145E"/>
    <w:rsid w:val="007C1EAC"/>
    <w:rsid w:val="007C388A"/>
    <w:rsid w:val="007C40F7"/>
    <w:rsid w:val="007C41AC"/>
    <w:rsid w:val="007C4B7A"/>
    <w:rsid w:val="007C52B9"/>
    <w:rsid w:val="007C59AE"/>
    <w:rsid w:val="007C5EB9"/>
    <w:rsid w:val="007C6DDD"/>
    <w:rsid w:val="007C7884"/>
    <w:rsid w:val="007D2377"/>
    <w:rsid w:val="007D2F6F"/>
    <w:rsid w:val="007D3B17"/>
    <w:rsid w:val="007D4859"/>
    <w:rsid w:val="007D70F1"/>
    <w:rsid w:val="007D7B28"/>
    <w:rsid w:val="007E0F49"/>
    <w:rsid w:val="007E2927"/>
    <w:rsid w:val="007E4415"/>
    <w:rsid w:val="007E6268"/>
    <w:rsid w:val="007E645E"/>
    <w:rsid w:val="007F05E6"/>
    <w:rsid w:val="007F07C0"/>
    <w:rsid w:val="007F16DA"/>
    <w:rsid w:val="007F1D75"/>
    <w:rsid w:val="007F1E48"/>
    <w:rsid w:val="007F5906"/>
    <w:rsid w:val="007F6CF4"/>
    <w:rsid w:val="00801B49"/>
    <w:rsid w:val="00802C03"/>
    <w:rsid w:val="00803B40"/>
    <w:rsid w:val="00803C0E"/>
    <w:rsid w:val="0080497A"/>
    <w:rsid w:val="008054D9"/>
    <w:rsid w:val="008075FF"/>
    <w:rsid w:val="00810FB0"/>
    <w:rsid w:val="008123D7"/>
    <w:rsid w:val="008128F2"/>
    <w:rsid w:val="00812EE4"/>
    <w:rsid w:val="00813E5C"/>
    <w:rsid w:val="00814952"/>
    <w:rsid w:val="00814D88"/>
    <w:rsid w:val="00820DBC"/>
    <w:rsid w:val="00821BB8"/>
    <w:rsid w:val="008222E5"/>
    <w:rsid w:val="008225CB"/>
    <w:rsid w:val="00824397"/>
    <w:rsid w:val="00824AF7"/>
    <w:rsid w:val="008265D7"/>
    <w:rsid w:val="00827F5B"/>
    <w:rsid w:val="00830EAB"/>
    <w:rsid w:val="00830F5C"/>
    <w:rsid w:val="00832BC2"/>
    <w:rsid w:val="00834201"/>
    <w:rsid w:val="00835DCB"/>
    <w:rsid w:val="0084046D"/>
    <w:rsid w:val="00841584"/>
    <w:rsid w:val="008439CD"/>
    <w:rsid w:val="008444BD"/>
    <w:rsid w:val="0084480B"/>
    <w:rsid w:val="00845FC3"/>
    <w:rsid w:val="00846A45"/>
    <w:rsid w:val="0084730C"/>
    <w:rsid w:val="008512D3"/>
    <w:rsid w:val="0085188A"/>
    <w:rsid w:val="00852018"/>
    <w:rsid w:val="00853934"/>
    <w:rsid w:val="00854016"/>
    <w:rsid w:val="00856096"/>
    <w:rsid w:val="00856E16"/>
    <w:rsid w:val="00857139"/>
    <w:rsid w:val="008612B1"/>
    <w:rsid w:val="00861689"/>
    <w:rsid w:val="00862019"/>
    <w:rsid w:val="00862312"/>
    <w:rsid w:val="008628D8"/>
    <w:rsid w:val="008652CC"/>
    <w:rsid w:val="0087008D"/>
    <w:rsid w:val="00870B3D"/>
    <w:rsid w:val="0087153E"/>
    <w:rsid w:val="00871F89"/>
    <w:rsid w:val="008722D3"/>
    <w:rsid w:val="00874480"/>
    <w:rsid w:val="00874D2A"/>
    <w:rsid w:val="00876833"/>
    <w:rsid w:val="008778DE"/>
    <w:rsid w:val="008805EE"/>
    <w:rsid w:val="00881B86"/>
    <w:rsid w:val="008836B8"/>
    <w:rsid w:val="008847A8"/>
    <w:rsid w:val="00885013"/>
    <w:rsid w:val="008851E6"/>
    <w:rsid w:val="008854C3"/>
    <w:rsid w:val="008855AF"/>
    <w:rsid w:val="008904AF"/>
    <w:rsid w:val="008908B6"/>
    <w:rsid w:val="00890907"/>
    <w:rsid w:val="00891E5B"/>
    <w:rsid w:val="008922D3"/>
    <w:rsid w:val="00894410"/>
    <w:rsid w:val="0089521D"/>
    <w:rsid w:val="00895235"/>
    <w:rsid w:val="0089675B"/>
    <w:rsid w:val="00897619"/>
    <w:rsid w:val="008A19D7"/>
    <w:rsid w:val="008A3816"/>
    <w:rsid w:val="008A5360"/>
    <w:rsid w:val="008A5DCB"/>
    <w:rsid w:val="008B3264"/>
    <w:rsid w:val="008B3E6E"/>
    <w:rsid w:val="008B7246"/>
    <w:rsid w:val="008C079D"/>
    <w:rsid w:val="008C1427"/>
    <w:rsid w:val="008C22A3"/>
    <w:rsid w:val="008C25C8"/>
    <w:rsid w:val="008C3F7E"/>
    <w:rsid w:val="008C4702"/>
    <w:rsid w:val="008C57B9"/>
    <w:rsid w:val="008C5C4E"/>
    <w:rsid w:val="008C730D"/>
    <w:rsid w:val="008C744E"/>
    <w:rsid w:val="008D0C01"/>
    <w:rsid w:val="008D3B6F"/>
    <w:rsid w:val="008D4ACF"/>
    <w:rsid w:val="008D5043"/>
    <w:rsid w:val="008D7166"/>
    <w:rsid w:val="008D762A"/>
    <w:rsid w:val="008D7B61"/>
    <w:rsid w:val="008E1595"/>
    <w:rsid w:val="008E17ED"/>
    <w:rsid w:val="008E1DAE"/>
    <w:rsid w:val="008E2416"/>
    <w:rsid w:val="008E356B"/>
    <w:rsid w:val="008E44A0"/>
    <w:rsid w:val="008E5504"/>
    <w:rsid w:val="008E6B89"/>
    <w:rsid w:val="008E6E84"/>
    <w:rsid w:val="008E7895"/>
    <w:rsid w:val="008E7CA6"/>
    <w:rsid w:val="008F3A0B"/>
    <w:rsid w:val="008F3C7C"/>
    <w:rsid w:val="008F48ED"/>
    <w:rsid w:val="008F4DA8"/>
    <w:rsid w:val="008F5D5E"/>
    <w:rsid w:val="008F7892"/>
    <w:rsid w:val="008F79F1"/>
    <w:rsid w:val="008F7E3C"/>
    <w:rsid w:val="009003AE"/>
    <w:rsid w:val="009004ED"/>
    <w:rsid w:val="0090119F"/>
    <w:rsid w:val="009022C3"/>
    <w:rsid w:val="00903F35"/>
    <w:rsid w:val="00907421"/>
    <w:rsid w:val="00907E49"/>
    <w:rsid w:val="0091069F"/>
    <w:rsid w:val="009117C8"/>
    <w:rsid w:val="00911AAB"/>
    <w:rsid w:val="0091211A"/>
    <w:rsid w:val="0091332C"/>
    <w:rsid w:val="00913F9D"/>
    <w:rsid w:val="0091400E"/>
    <w:rsid w:val="00914B8B"/>
    <w:rsid w:val="00915B67"/>
    <w:rsid w:val="0091683A"/>
    <w:rsid w:val="009179F3"/>
    <w:rsid w:val="00917E97"/>
    <w:rsid w:val="0092091E"/>
    <w:rsid w:val="009224A8"/>
    <w:rsid w:val="009225C2"/>
    <w:rsid w:val="00922DC4"/>
    <w:rsid w:val="00922EF5"/>
    <w:rsid w:val="009230C1"/>
    <w:rsid w:val="00923438"/>
    <w:rsid w:val="00924890"/>
    <w:rsid w:val="00925048"/>
    <w:rsid w:val="009264B8"/>
    <w:rsid w:val="0092785F"/>
    <w:rsid w:val="009300DE"/>
    <w:rsid w:val="00930102"/>
    <w:rsid w:val="00930438"/>
    <w:rsid w:val="00931974"/>
    <w:rsid w:val="00931DEE"/>
    <w:rsid w:val="009332E2"/>
    <w:rsid w:val="00933F63"/>
    <w:rsid w:val="00934ACD"/>
    <w:rsid w:val="00934E70"/>
    <w:rsid w:val="00935C10"/>
    <w:rsid w:val="00936A93"/>
    <w:rsid w:val="00940597"/>
    <w:rsid w:val="00941044"/>
    <w:rsid w:val="0094152B"/>
    <w:rsid w:val="00944147"/>
    <w:rsid w:val="009460B5"/>
    <w:rsid w:val="009513B4"/>
    <w:rsid w:val="009518CF"/>
    <w:rsid w:val="00954037"/>
    <w:rsid w:val="009541E9"/>
    <w:rsid w:val="009574CF"/>
    <w:rsid w:val="00961C60"/>
    <w:rsid w:val="00961F9E"/>
    <w:rsid w:val="00963C45"/>
    <w:rsid w:val="0096494D"/>
    <w:rsid w:val="009657EF"/>
    <w:rsid w:val="00966348"/>
    <w:rsid w:val="00966F6D"/>
    <w:rsid w:val="00967CEA"/>
    <w:rsid w:val="00967FE4"/>
    <w:rsid w:val="00971D1F"/>
    <w:rsid w:val="0097223C"/>
    <w:rsid w:val="00975277"/>
    <w:rsid w:val="00976024"/>
    <w:rsid w:val="0097703D"/>
    <w:rsid w:val="00980285"/>
    <w:rsid w:val="0098164E"/>
    <w:rsid w:val="00982596"/>
    <w:rsid w:val="00982B88"/>
    <w:rsid w:val="0098345D"/>
    <w:rsid w:val="00986511"/>
    <w:rsid w:val="009874A8"/>
    <w:rsid w:val="00987510"/>
    <w:rsid w:val="009902A6"/>
    <w:rsid w:val="00990C3C"/>
    <w:rsid w:val="009920DA"/>
    <w:rsid w:val="00995D54"/>
    <w:rsid w:val="00996661"/>
    <w:rsid w:val="00996669"/>
    <w:rsid w:val="00996B04"/>
    <w:rsid w:val="00997455"/>
    <w:rsid w:val="009974A9"/>
    <w:rsid w:val="00997F18"/>
    <w:rsid w:val="009A1A47"/>
    <w:rsid w:val="009A20B3"/>
    <w:rsid w:val="009A2E11"/>
    <w:rsid w:val="009A47D5"/>
    <w:rsid w:val="009A4A89"/>
    <w:rsid w:val="009A507B"/>
    <w:rsid w:val="009A7938"/>
    <w:rsid w:val="009A7F41"/>
    <w:rsid w:val="009A7F8F"/>
    <w:rsid w:val="009B06FC"/>
    <w:rsid w:val="009B22FB"/>
    <w:rsid w:val="009B26DA"/>
    <w:rsid w:val="009B34F1"/>
    <w:rsid w:val="009B745C"/>
    <w:rsid w:val="009B76C5"/>
    <w:rsid w:val="009B7CF3"/>
    <w:rsid w:val="009C02AF"/>
    <w:rsid w:val="009C0F27"/>
    <w:rsid w:val="009C17AC"/>
    <w:rsid w:val="009C1E00"/>
    <w:rsid w:val="009C1F37"/>
    <w:rsid w:val="009C2208"/>
    <w:rsid w:val="009C4A2F"/>
    <w:rsid w:val="009C4F91"/>
    <w:rsid w:val="009C6C8D"/>
    <w:rsid w:val="009C7E6B"/>
    <w:rsid w:val="009C7EAA"/>
    <w:rsid w:val="009D1603"/>
    <w:rsid w:val="009D2DAE"/>
    <w:rsid w:val="009D3972"/>
    <w:rsid w:val="009D454D"/>
    <w:rsid w:val="009D45AF"/>
    <w:rsid w:val="009D499F"/>
    <w:rsid w:val="009D4CD8"/>
    <w:rsid w:val="009D593D"/>
    <w:rsid w:val="009D5A54"/>
    <w:rsid w:val="009D5E5C"/>
    <w:rsid w:val="009D6624"/>
    <w:rsid w:val="009E15E2"/>
    <w:rsid w:val="009E1EB3"/>
    <w:rsid w:val="009E3180"/>
    <w:rsid w:val="009E40E1"/>
    <w:rsid w:val="009E4354"/>
    <w:rsid w:val="009E54D4"/>
    <w:rsid w:val="009E5E0D"/>
    <w:rsid w:val="009E60D3"/>
    <w:rsid w:val="009E67C9"/>
    <w:rsid w:val="009E71BF"/>
    <w:rsid w:val="009E7564"/>
    <w:rsid w:val="009E7920"/>
    <w:rsid w:val="009F072C"/>
    <w:rsid w:val="009F0DF5"/>
    <w:rsid w:val="009F198E"/>
    <w:rsid w:val="009F4F20"/>
    <w:rsid w:val="009F7D2C"/>
    <w:rsid w:val="00A0022D"/>
    <w:rsid w:val="00A002C0"/>
    <w:rsid w:val="00A00AFE"/>
    <w:rsid w:val="00A03D18"/>
    <w:rsid w:val="00A0500C"/>
    <w:rsid w:val="00A05140"/>
    <w:rsid w:val="00A0573E"/>
    <w:rsid w:val="00A06410"/>
    <w:rsid w:val="00A070D5"/>
    <w:rsid w:val="00A1004B"/>
    <w:rsid w:val="00A11E4D"/>
    <w:rsid w:val="00A12DDF"/>
    <w:rsid w:val="00A1360B"/>
    <w:rsid w:val="00A13C7D"/>
    <w:rsid w:val="00A14BE6"/>
    <w:rsid w:val="00A15E56"/>
    <w:rsid w:val="00A16725"/>
    <w:rsid w:val="00A17643"/>
    <w:rsid w:val="00A20D2A"/>
    <w:rsid w:val="00A2150A"/>
    <w:rsid w:val="00A21537"/>
    <w:rsid w:val="00A24F30"/>
    <w:rsid w:val="00A2585D"/>
    <w:rsid w:val="00A271F7"/>
    <w:rsid w:val="00A31480"/>
    <w:rsid w:val="00A318F2"/>
    <w:rsid w:val="00A33017"/>
    <w:rsid w:val="00A337CD"/>
    <w:rsid w:val="00A354FF"/>
    <w:rsid w:val="00A37176"/>
    <w:rsid w:val="00A40035"/>
    <w:rsid w:val="00A413F5"/>
    <w:rsid w:val="00A41622"/>
    <w:rsid w:val="00A41998"/>
    <w:rsid w:val="00A433B7"/>
    <w:rsid w:val="00A44088"/>
    <w:rsid w:val="00A45BE8"/>
    <w:rsid w:val="00A46007"/>
    <w:rsid w:val="00A46104"/>
    <w:rsid w:val="00A46B07"/>
    <w:rsid w:val="00A46D96"/>
    <w:rsid w:val="00A47154"/>
    <w:rsid w:val="00A50138"/>
    <w:rsid w:val="00A518F9"/>
    <w:rsid w:val="00A51B5B"/>
    <w:rsid w:val="00A51B90"/>
    <w:rsid w:val="00A52FE5"/>
    <w:rsid w:val="00A535B6"/>
    <w:rsid w:val="00A53655"/>
    <w:rsid w:val="00A5493A"/>
    <w:rsid w:val="00A54CFD"/>
    <w:rsid w:val="00A562E9"/>
    <w:rsid w:val="00A564A5"/>
    <w:rsid w:val="00A566B1"/>
    <w:rsid w:val="00A57B21"/>
    <w:rsid w:val="00A57D5C"/>
    <w:rsid w:val="00A6083F"/>
    <w:rsid w:val="00A613BC"/>
    <w:rsid w:val="00A613CC"/>
    <w:rsid w:val="00A62235"/>
    <w:rsid w:val="00A63CF3"/>
    <w:rsid w:val="00A64E62"/>
    <w:rsid w:val="00A64FFF"/>
    <w:rsid w:val="00A655E1"/>
    <w:rsid w:val="00A6690C"/>
    <w:rsid w:val="00A6779C"/>
    <w:rsid w:val="00A70521"/>
    <w:rsid w:val="00A71A32"/>
    <w:rsid w:val="00A726DD"/>
    <w:rsid w:val="00A73195"/>
    <w:rsid w:val="00A75C17"/>
    <w:rsid w:val="00A76B63"/>
    <w:rsid w:val="00A774BC"/>
    <w:rsid w:val="00A821D2"/>
    <w:rsid w:val="00A84A80"/>
    <w:rsid w:val="00A8674C"/>
    <w:rsid w:val="00A8699B"/>
    <w:rsid w:val="00A875FE"/>
    <w:rsid w:val="00A9044B"/>
    <w:rsid w:val="00A90EBA"/>
    <w:rsid w:val="00A9260C"/>
    <w:rsid w:val="00A93088"/>
    <w:rsid w:val="00A94187"/>
    <w:rsid w:val="00A964DF"/>
    <w:rsid w:val="00A97747"/>
    <w:rsid w:val="00A97BFD"/>
    <w:rsid w:val="00AA0900"/>
    <w:rsid w:val="00AA147E"/>
    <w:rsid w:val="00AA1C17"/>
    <w:rsid w:val="00AA20A6"/>
    <w:rsid w:val="00AA2968"/>
    <w:rsid w:val="00AA4555"/>
    <w:rsid w:val="00AA45E4"/>
    <w:rsid w:val="00AA5728"/>
    <w:rsid w:val="00AA5D24"/>
    <w:rsid w:val="00AA646D"/>
    <w:rsid w:val="00AA64A4"/>
    <w:rsid w:val="00AB0905"/>
    <w:rsid w:val="00AB0ECC"/>
    <w:rsid w:val="00AB0F19"/>
    <w:rsid w:val="00AB19A9"/>
    <w:rsid w:val="00AB21CB"/>
    <w:rsid w:val="00AB7FD3"/>
    <w:rsid w:val="00AC0438"/>
    <w:rsid w:val="00AC439D"/>
    <w:rsid w:val="00AC5142"/>
    <w:rsid w:val="00AC528C"/>
    <w:rsid w:val="00AC5C26"/>
    <w:rsid w:val="00AC752E"/>
    <w:rsid w:val="00AD0446"/>
    <w:rsid w:val="00AD1AF6"/>
    <w:rsid w:val="00AD26F1"/>
    <w:rsid w:val="00AD2C63"/>
    <w:rsid w:val="00AD3C5E"/>
    <w:rsid w:val="00AD40F1"/>
    <w:rsid w:val="00AD7173"/>
    <w:rsid w:val="00AD71E5"/>
    <w:rsid w:val="00AE39BE"/>
    <w:rsid w:val="00AF0CED"/>
    <w:rsid w:val="00AF5862"/>
    <w:rsid w:val="00AF64E5"/>
    <w:rsid w:val="00AF6917"/>
    <w:rsid w:val="00AF75BE"/>
    <w:rsid w:val="00B0248E"/>
    <w:rsid w:val="00B0648E"/>
    <w:rsid w:val="00B07295"/>
    <w:rsid w:val="00B073DA"/>
    <w:rsid w:val="00B07621"/>
    <w:rsid w:val="00B07E04"/>
    <w:rsid w:val="00B1531F"/>
    <w:rsid w:val="00B161A0"/>
    <w:rsid w:val="00B168F4"/>
    <w:rsid w:val="00B16AE1"/>
    <w:rsid w:val="00B175BC"/>
    <w:rsid w:val="00B17D42"/>
    <w:rsid w:val="00B2091C"/>
    <w:rsid w:val="00B21951"/>
    <w:rsid w:val="00B21AE7"/>
    <w:rsid w:val="00B224A6"/>
    <w:rsid w:val="00B235E3"/>
    <w:rsid w:val="00B3105F"/>
    <w:rsid w:val="00B3275E"/>
    <w:rsid w:val="00B34E87"/>
    <w:rsid w:val="00B362E9"/>
    <w:rsid w:val="00B36DF8"/>
    <w:rsid w:val="00B370C7"/>
    <w:rsid w:val="00B379ED"/>
    <w:rsid w:val="00B414E2"/>
    <w:rsid w:val="00B415F2"/>
    <w:rsid w:val="00B41654"/>
    <w:rsid w:val="00B4573F"/>
    <w:rsid w:val="00B4770F"/>
    <w:rsid w:val="00B47E25"/>
    <w:rsid w:val="00B5254C"/>
    <w:rsid w:val="00B53876"/>
    <w:rsid w:val="00B54D58"/>
    <w:rsid w:val="00B60338"/>
    <w:rsid w:val="00B612A2"/>
    <w:rsid w:val="00B62224"/>
    <w:rsid w:val="00B62975"/>
    <w:rsid w:val="00B64C71"/>
    <w:rsid w:val="00B64EDD"/>
    <w:rsid w:val="00B6539C"/>
    <w:rsid w:val="00B669FD"/>
    <w:rsid w:val="00B67C13"/>
    <w:rsid w:val="00B71E8D"/>
    <w:rsid w:val="00B7226F"/>
    <w:rsid w:val="00B730BE"/>
    <w:rsid w:val="00B734A3"/>
    <w:rsid w:val="00B7416B"/>
    <w:rsid w:val="00B7565F"/>
    <w:rsid w:val="00B75768"/>
    <w:rsid w:val="00B75837"/>
    <w:rsid w:val="00B76F0D"/>
    <w:rsid w:val="00B7793D"/>
    <w:rsid w:val="00B77A1B"/>
    <w:rsid w:val="00B80322"/>
    <w:rsid w:val="00B80CBB"/>
    <w:rsid w:val="00B814DF"/>
    <w:rsid w:val="00B82E0B"/>
    <w:rsid w:val="00B84152"/>
    <w:rsid w:val="00B85649"/>
    <w:rsid w:val="00B85BA7"/>
    <w:rsid w:val="00B86BA2"/>
    <w:rsid w:val="00B8786A"/>
    <w:rsid w:val="00B90CDB"/>
    <w:rsid w:val="00B9169C"/>
    <w:rsid w:val="00B917D0"/>
    <w:rsid w:val="00B93B92"/>
    <w:rsid w:val="00B95F2E"/>
    <w:rsid w:val="00B97CC8"/>
    <w:rsid w:val="00BA1170"/>
    <w:rsid w:val="00BA2D6C"/>
    <w:rsid w:val="00BA2FCF"/>
    <w:rsid w:val="00BA5820"/>
    <w:rsid w:val="00BA6FF5"/>
    <w:rsid w:val="00BA74FE"/>
    <w:rsid w:val="00BA7F98"/>
    <w:rsid w:val="00BB0940"/>
    <w:rsid w:val="00BB40A0"/>
    <w:rsid w:val="00BB5F33"/>
    <w:rsid w:val="00BB6634"/>
    <w:rsid w:val="00BB7F6D"/>
    <w:rsid w:val="00BC0F33"/>
    <w:rsid w:val="00BC1B51"/>
    <w:rsid w:val="00BC2131"/>
    <w:rsid w:val="00BC218B"/>
    <w:rsid w:val="00BC2367"/>
    <w:rsid w:val="00BC2FAC"/>
    <w:rsid w:val="00BC60FD"/>
    <w:rsid w:val="00BC78B9"/>
    <w:rsid w:val="00BC7CCD"/>
    <w:rsid w:val="00BD1573"/>
    <w:rsid w:val="00BD401C"/>
    <w:rsid w:val="00BD6B2E"/>
    <w:rsid w:val="00BE0844"/>
    <w:rsid w:val="00BE0B13"/>
    <w:rsid w:val="00BE4F8E"/>
    <w:rsid w:val="00BE5521"/>
    <w:rsid w:val="00BF08D4"/>
    <w:rsid w:val="00BF300F"/>
    <w:rsid w:val="00BF325F"/>
    <w:rsid w:val="00BF5FC4"/>
    <w:rsid w:val="00BF74DD"/>
    <w:rsid w:val="00BF7B5D"/>
    <w:rsid w:val="00C010F3"/>
    <w:rsid w:val="00C046EC"/>
    <w:rsid w:val="00C057B2"/>
    <w:rsid w:val="00C0631E"/>
    <w:rsid w:val="00C06FE7"/>
    <w:rsid w:val="00C07556"/>
    <w:rsid w:val="00C10C5F"/>
    <w:rsid w:val="00C11424"/>
    <w:rsid w:val="00C139C3"/>
    <w:rsid w:val="00C1761E"/>
    <w:rsid w:val="00C1768E"/>
    <w:rsid w:val="00C176BE"/>
    <w:rsid w:val="00C2230C"/>
    <w:rsid w:val="00C23146"/>
    <w:rsid w:val="00C239B1"/>
    <w:rsid w:val="00C24011"/>
    <w:rsid w:val="00C24F0E"/>
    <w:rsid w:val="00C25550"/>
    <w:rsid w:val="00C25DC4"/>
    <w:rsid w:val="00C26A5A"/>
    <w:rsid w:val="00C319C5"/>
    <w:rsid w:val="00C323FC"/>
    <w:rsid w:val="00C32F09"/>
    <w:rsid w:val="00C33314"/>
    <w:rsid w:val="00C333A2"/>
    <w:rsid w:val="00C351B3"/>
    <w:rsid w:val="00C36B48"/>
    <w:rsid w:val="00C40451"/>
    <w:rsid w:val="00C41592"/>
    <w:rsid w:val="00C41BEC"/>
    <w:rsid w:val="00C42CDD"/>
    <w:rsid w:val="00C43084"/>
    <w:rsid w:val="00C43E4E"/>
    <w:rsid w:val="00C444EE"/>
    <w:rsid w:val="00C456FA"/>
    <w:rsid w:val="00C46147"/>
    <w:rsid w:val="00C461EF"/>
    <w:rsid w:val="00C46B7E"/>
    <w:rsid w:val="00C46CC0"/>
    <w:rsid w:val="00C516C9"/>
    <w:rsid w:val="00C5320F"/>
    <w:rsid w:val="00C554CB"/>
    <w:rsid w:val="00C564CF"/>
    <w:rsid w:val="00C56DE6"/>
    <w:rsid w:val="00C63A17"/>
    <w:rsid w:val="00C6408F"/>
    <w:rsid w:val="00C64944"/>
    <w:rsid w:val="00C6646D"/>
    <w:rsid w:val="00C677BE"/>
    <w:rsid w:val="00C70661"/>
    <w:rsid w:val="00C70976"/>
    <w:rsid w:val="00C70DB7"/>
    <w:rsid w:val="00C710DD"/>
    <w:rsid w:val="00C71D77"/>
    <w:rsid w:val="00C7344A"/>
    <w:rsid w:val="00C7384B"/>
    <w:rsid w:val="00C738AB"/>
    <w:rsid w:val="00C754F6"/>
    <w:rsid w:val="00C808DE"/>
    <w:rsid w:val="00C810DA"/>
    <w:rsid w:val="00C8193F"/>
    <w:rsid w:val="00C8269E"/>
    <w:rsid w:val="00C84087"/>
    <w:rsid w:val="00C84B57"/>
    <w:rsid w:val="00C85561"/>
    <w:rsid w:val="00C85767"/>
    <w:rsid w:val="00C869D0"/>
    <w:rsid w:val="00C86A45"/>
    <w:rsid w:val="00C87865"/>
    <w:rsid w:val="00C9042C"/>
    <w:rsid w:val="00C92370"/>
    <w:rsid w:val="00C964DB"/>
    <w:rsid w:val="00CA1A58"/>
    <w:rsid w:val="00CA222A"/>
    <w:rsid w:val="00CA70A2"/>
    <w:rsid w:val="00CA7ACF"/>
    <w:rsid w:val="00CB169A"/>
    <w:rsid w:val="00CB1D59"/>
    <w:rsid w:val="00CB51CE"/>
    <w:rsid w:val="00CB5854"/>
    <w:rsid w:val="00CB5920"/>
    <w:rsid w:val="00CB6851"/>
    <w:rsid w:val="00CB6A9E"/>
    <w:rsid w:val="00CB737C"/>
    <w:rsid w:val="00CB7B66"/>
    <w:rsid w:val="00CC2C62"/>
    <w:rsid w:val="00CC3ED9"/>
    <w:rsid w:val="00CC4150"/>
    <w:rsid w:val="00CC4D92"/>
    <w:rsid w:val="00CC5119"/>
    <w:rsid w:val="00CC5A1B"/>
    <w:rsid w:val="00CC5EDF"/>
    <w:rsid w:val="00CC6D8C"/>
    <w:rsid w:val="00CC6E77"/>
    <w:rsid w:val="00CC74A6"/>
    <w:rsid w:val="00CD003C"/>
    <w:rsid w:val="00CD3C32"/>
    <w:rsid w:val="00CD4307"/>
    <w:rsid w:val="00CD507B"/>
    <w:rsid w:val="00CD58B5"/>
    <w:rsid w:val="00CE062C"/>
    <w:rsid w:val="00CE0928"/>
    <w:rsid w:val="00CE2210"/>
    <w:rsid w:val="00CE2327"/>
    <w:rsid w:val="00CE2391"/>
    <w:rsid w:val="00CE2F72"/>
    <w:rsid w:val="00CE3411"/>
    <w:rsid w:val="00CE3D48"/>
    <w:rsid w:val="00CE3D8D"/>
    <w:rsid w:val="00CE7A26"/>
    <w:rsid w:val="00CF2731"/>
    <w:rsid w:val="00CF37FF"/>
    <w:rsid w:val="00CF3FA5"/>
    <w:rsid w:val="00CF445F"/>
    <w:rsid w:val="00CF458C"/>
    <w:rsid w:val="00CF4613"/>
    <w:rsid w:val="00CF4A7F"/>
    <w:rsid w:val="00CF559C"/>
    <w:rsid w:val="00CF5DD4"/>
    <w:rsid w:val="00CF5ECC"/>
    <w:rsid w:val="00CF7C9E"/>
    <w:rsid w:val="00D016D9"/>
    <w:rsid w:val="00D06C83"/>
    <w:rsid w:val="00D10052"/>
    <w:rsid w:val="00D10BAB"/>
    <w:rsid w:val="00D10E4F"/>
    <w:rsid w:val="00D13512"/>
    <w:rsid w:val="00D1376F"/>
    <w:rsid w:val="00D16F41"/>
    <w:rsid w:val="00D20DDD"/>
    <w:rsid w:val="00D23066"/>
    <w:rsid w:val="00D23413"/>
    <w:rsid w:val="00D23DD4"/>
    <w:rsid w:val="00D23E9C"/>
    <w:rsid w:val="00D26AE4"/>
    <w:rsid w:val="00D3027F"/>
    <w:rsid w:val="00D3068B"/>
    <w:rsid w:val="00D306FE"/>
    <w:rsid w:val="00D33A61"/>
    <w:rsid w:val="00D340E1"/>
    <w:rsid w:val="00D341C4"/>
    <w:rsid w:val="00D3466A"/>
    <w:rsid w:val="00D35EC0"/>
    <w:rsid w:val="00D3616A"/>
    <w:rsid w:val="00D36558"/>
    <w:rsid w:val="00D36DDE"/>
    <w:rsid w:val="00D37FAB"/>
    <w:rsid w:val="00D40AD4"/>
    <w:rsid w:val="00D414BE"/>
    <w:rsid w:val="00D43243"/>
    <w:rsid w:val="00D43F14"/>
    <w:rsid w:val="00D45523"/>
    <w:rsid w:val="00D45EA1"/>
    <w:rsid w:val="00D4639F"/>
    <w:rsid w:val="00D4730B"/>
    <w:rsid w:val="00D5038A"/>
    <w:rsid w:val="00D524AC"/>
    <w:rsid w:val="00D52BA4"/>
    <w:rsid w:val="00D538CD"/>
    <w:rsid w:val="00D53E22"/>
    <w:rsid w:val="00D5446D"/>
    <w:rsid w:val="00D55DB9"/>
    <w:rsid w:val="00D5722F"/>
    <w:rsid w:val="00D57375"/>
    <w:rsid w:val="00D62858"/>
    <w:rsid w:val="00D649D7"/>
    <w:rsid w:val="00D64FFF"/>
    <w:rsid w:val="00D650EB"/>
    <w:rsid w:val="00D661A2"/>
    <w:rsid w:val="00D66D2F"/>
    <w:rsid w:val="00D67597"/>
    <w:rsid w:val="00D676D0"/>
    <w:rsid w:val="00D7104A"/>
    <w:rsid w:val="00D720AC"/>
    <w:rsid w:val="00D72F2F"/>
    <w:rsid w:val="00D73AD6"/>
    <w:rsid w:val="00D744BD"/>
    <w:rsid w:val="00D74AC3"/>
    <w:rsid w:val="00D775A4"/>
    <w:rsid w:val="00D77909"/>
    <w:rsid w:val="00D8002E"/>
    <w:rsid w:val="00D804FC"/>
    <w:rsid w:val="00D80857"/>
    <w:rsid w:val="00D82122"/>
    <w:rsid w:val="00D82560"/>
    <w:rsid w:val="00D83994"/>
    <w:rsid w:val="00D870B5"/>
    <w:rsid w:val="00D90914"/>
    <w:rsid w:val="00D91228"/>
    <w:rsid w:val="00D91CD8"/>
    <w:rsid w:val="00D92B4F"/>
    <w:rsid w:val="00DA1D40"/>
    <w:rsid w:val="00DA3D6E"/>
    <w:rsid w:val="00DB1593"/>
    <w:rsid w:val="00DB15A5"/>
    <w:rsid w:val="00DB1994"/>
    <w:rsid w:val="00DB2213"/>
    <w:rsid w:val="00DB4517"/>
    <w:rsid w:val="00DB5E3E"/>
    <w:rsid w:val="00DB67D6"/>
    <w:rsid w:val="00DB6DA3"/>
    <w:rsid w:val="00DC1482"/>
    <w:rsid w:val="00DC199B"/>
    <w:rsid w:val="00DC1EBD"/>
    <w:rsid w:val="00DC5331"/>
    <w:rsid w:val="00DC59C2"/>
    <w:rsid w:val="00DC745B"/>
    <w:rsid w:val="00DD14ED"/>
    <w:rsid w:val="00DD1749"/>
    <w:rsid w:val="00DD19A7"/>
    <w:rsid w:val="00DD480D"/>
    <w:rsid w:val="00DD4B54"/>
    <w:rsid w:val="00DD623E"/>
    <w:rsid w:val="00DD67B9"/>
    <w:rsid w:val="00DD6A12"/>
    <w:rsid w:val="00DD78DB"/>
    <w:rsid w:val="00DE09D9"/>
    <w:rsid w:val="00DE151B"/>
    <w:rsid w:val="00DE28A0"/>
    <w:rsid w:val="00DE2BEA"/>
    <w:rsid w:val="00DE2FDC"/>
    <w:rsid w:val="00DE3098"/>
    <w:rsid w:val="00DE33AD"/>
    <w:rsid w:val="00DE3767"/>
    <w:rsid w:val="00DE45B1"/>
    <w:rsid w:val="00DE551A"/>
    <w:rsid w:val="00DE7D72"/>
    <w:rsid w:val="00DF14C6"/>
    <w:rsid w:val="00DF2263"/>
    <w:rsid w:val="00DF2EB7"/>
    <w:rsid w:val="00DF337C"/>
    <w:rsid w:val="00DF3910"/>
    <w:rsid w:val="00DF76C4"/>
    <w:rsid w:val="00E00FDA"/>
    <w:rsid w:val="00E01813"/>
    <w:rsid w:val="00E044DF"/>
    <w:rsid w:val="00E047F4"/>
    <w:rsid w:val="00E04D80"/>
    <w:rsid w:val="00E05125"/>
    <w:rsid w:val="00E05CE2"/>
    <w:rsid w:val="00E06469"/>
    <w:rsid w:val="00E06B40"/>
    <w:rsid w:val="00E07117"/>
    <w:rsid w:val="00E0788C"/>
    <w:rsid w:val="00E10DCF"/>
    <w:rsid w:val="00E116FF"/>
    <w:rsid w:val="00E12664"/>
    <w:rsid w:val="00E13104"/>
    <w:rsid w:val="00E14642"/>
    <w:rsid w:val="00E14A17"/>
    <w:rsid w:val="00E1770D"/>
    <w:rsid w:val="00E208C9"/>
    <w:rsid w:val="00E20A9C"/>
    <w:rsid w:val="00E231F3"/>
    <w:rsid w:val="00E25956"/>
    <w:rsid w:val="00E26BFD"/>
    <w:rsid w:val="00E276CA"/>
    <w:rsid w:val="00E30AB2"/>
    <w:rsid w:val="00E32678"/>
    <w:rsid w:val="00E343E6"/>
    <w:rsid w:val="00E349C6"/>
    <w:rsid w:val="00E36725"/>
    <w:rsid w:val="00E36C50"/>
    <w:rsid w:val="00E36FCE"/>
    <w:rsid w:val="00E3708A"/>
    <w:rsid w:val="00E40501"/>
    <w:rsid w:val="00E4052A"/>
    <w:rsid w:val="00E412B7"/>
    <w:rsid w:val="00E41499"/>
    <w:rsid w:val="00E4199F"/>
    <w:rsid w:val="00E41AE7"/>
    <w:rsid w:val="00E45823"/>
    <w:rsid w:val="00E45960"/>
    <w:rsid w:val="00E46A54"/>
    <w:rsid w:val="00E50BE9"/>
    <w:rsid w:val="00E51723"/>
    <w:rsid w:val="00E5244C"/>
    <w:rsid w:val="00E5309D"/>
    <w:rsid w:val="00E534DE"/>
    <w:rsid w:val="00E53547"/>
    <w:rsid w:val="00E55A78"/>
    <w:rsid w:val="00E56167"/>
    <w:rsid w:val="00E56D05"/>
    <w:rsid w:val="00E602C7"/>
    <w:rsid w:val="00E607E7"/>
    <w:rsid w:val="00E609CE"/>
    <w:rsid w:val="00E61252"/>
    <w:rsid w:val="00E6203F"/>
    <w:rsid w:val="00E62543"/>
    <w:rsid w:val="00E62864"/>
    <w:rsid w:val="00E647D6"/>
    <w:rsid w:val="00E650A3"/>
    <w:rsid w:val="00E664DD"/>
    <w:rsid w:val="00E701E1"/>
    <w:rsid w:val="00E70982"/>
    <w:rsid w:val="00E70DCE"/>
    <w:rsid w:val="00E71720"/>
    <w:rsid w:val="00E73037"/>
    <w:rsid w:val="00E73CDC"/>
    <w:rsid w:val="00E74B48"/>
    <w:rsid w:val="00E755A5"/>
    <w:rsid w:val="00E77A1A"/>
    <w:rsid w:val="00E82A51"/>
    <w:rsid w:val="00E83737"/>
    <w:rsid w:val="00E83ADC"/>
    <w:rsid w:val="00E83C77"/>
    <w:rsid w:val="00E85224"/>
    <w:rsid w:val="00E855D4"/>
    <w:rsid w:val="00E85AE6"/>
    <w:rsid w:val="00E862D9"/>
    <w:rsid w:val="00E86FB5"/>
    <w:rsid w:val="00E87F01"/>
    <w:rsid w:val="00E904F7"/>
    <w:rsid w:val="00E90C83"/>
    <w:rsid w:val="00E93421"/>
    <w:rsid w:val="00E93B27"/>
    <w:rsid w:val="00E94EC4"/>
    <w:rsid w:val="00E9536C"/>
    <w:rsid w:val="00EA0B0A"/>
    <w:rsid w:val="00EA225A"/>
    <w:rsid w:val="00EA265F"/>
    <w:rsid w:val="00EA2FD0"/>
    <w:rsid w:val="00EA35DD"/>
    <w:rsid w:val="00EA3A06"/>
    <w:rsid w:val="00EA503B"/>
    <w:rsid w:val="00EA68D8"/>
    <w:rsid w:val="00EA69F8"/>
    <w:rsid w:val="00EB107F"/>
    <w:rsid w:val="00EB1113"/>
    <w:rsid w:val="00EB677D"/>
    <w:rsid w:val="00EB7CC4"/>
    <w:rsid w:val="00EB7F5A"/>
    <w:rsid w:val="00EC1C0B"/>
    <w:rsid w:val="00EC42BA"/>
    <w:rsid w:val="00EC5106"/>
    <w:rsid w:val="00EC676F"/>
    <w:rsid w:val="00EC6797"/>
    <w:rsid w:val="00EC6D2A"/>
    <w:rsid w:val="00EC6D76"/>
    <w:rsid w:val="00EC7B09"/>
    <w:rsid w:val="00ED09D5"/>
    <w:rsid w:val="00ED19E2"/>
    <w:rsid w:val="00ED1D01"/>
    <w:rsid w:val="00ED1F52"/>
    <w:rsid w:val="00ED2546"/>
    <w:rsid w:val="00ED4444"/>
    <w:rsid w:val="00ED45B9"/>
    <w:rsid w:val="00ED4A8E"/>
    <w:rsid w:val="00ED5088"/>
    <w:rsid w:val="00ED5698"/>
    <w:rsid w:val="00ED59DE"/>
    <w:rsid w:val="00ED5BE7"/>
    <w:rsid w:val="00EE12E0"/>
    <w:rsid w:val="00EE135A"/>
    <w:rsid w:val="00EE38AC"/>
    <w:rsid w:val="00EE44C2"/>
    <w:rsid w:val="00EE6578"/>
    <w:rsid w:val="00EE7554"/>
    <w:rsid w:val="00EE77BF"/>
    <w:rsid w:val="00EF05A7"/>
    <w:rsid w:val="00EF1C59"/>
    <w:rsid w:val="00EF300B"/>
    <w:rsid w:val="00EF313A"/>
    <w:rsid w:val="00EF3E1C"/>
    <w:rsid w:val="00EF6164"/>
    <w:rsid w:val="00EF6259"/>
    <w:rsid w:val="00EF6BE5"/>
    <w:rsid w:val="00F000C4"/>
    <w:rsid w:val="00F0046B"/>
    <w:rsid w:val="00F00DDA"/>
    <w:rsid w:val="00F011D4"/>
    <w:rsid w:val="00F018A1"/>
    <w:rsid w:val="00F01923"/>
    <w:rsid w:val="00F02406"/>
    <w:rsid w:val="00F03616"/>
    <w:rsid w:val="00F05EAB"/>
    <w:rsid w:val="00F05F65"/>
    <w:rsid w:val="00F0678A"/>
    <w:rsid w:val="00F06897"/>
    <w:rsid w:val="00F07DA6"/>
    <w:rsid w:val="00F10FC1"/>
    <w:rsid w:val="00F11DF7"/>
    <w:rsid w:val="00F138B3"/>
    <w:rsid w:val="00F1399E"/>
    <w:rsid w:val="00F14D8C"/>
    <w:rsid w:val="00F15115"/>
    <w:rsid w:val="00F16F0A"/>
    <w:rsid w:val="00F17E22"/>
    <w:rsid w:val="00F20AE8"/>
    <w:rsid w:val="00F21C96"/>
    <w:rsid w:val="00F24AAC"/>
    <w:rsid w:val="00F257C0"/>
    <w:rsid w:val="00F277BF"/>
    <w:rsid w:val="00F27AFD"/>
    <w:rsid w:val="00F27EF4"/>
    <w:rsid w:val="00F32173"/>
    <w:rsid w:val="00F3249B"/>
    <w:rsid w:val="00F37C59"/>
    <w:rsid w:val="00F401BC"/>
    <w:rsid w:val="00F41183"/>
    <w:rsid w:val="00F41F89"/>
    <w:rsid w:val="00F43850"/>
    <w:rsid w:val="00F4411C"/>
    <w:rsid w:val="00F45EA2"/>
    <w:rsid w:val="00F473B2"/>
    <w:rsid w:val="00F51230"/>
    <w:rsid w:val="00F526AD"/>
    <w:rsid w:val="00F531D5"/>
    <w:rsid w:val="00F534E1"/>
    <w:rsid w:val="00F53572"/>
    <w:rsid w:val="00F557B7"/>
    <w:rsid w:val="00F55D00"/>
    <w:rsid w:val="00F561D7"/>
    <w:rsid w:val="00F57DBB"/>
    <w:rsid w:val="00F57F5C"/>
    <w:rsid w:val="00F6013A"/>
    <w:rsid w:val="00F609EB"/>
    <w:rsid w:val="00F612E6"/>
    <w:rsid w:val="00F636F6"/>
    <w:rsid w:val="00F64A89"/>
    <w:rsid w:val="00F650D5"/>
    <w:rsid w:val="00F6791C"/>
    <w:rsid w:val="00F67B93"/>
    <w:rsid w:val="00F70D15"/>
    <w:rsid w:val="00F714EB"/>
    <w:rsid w:val="00F72905"/>
    <w:rsid w:val="00F72D92"/>
    <w:rsid w:val="00F74553"/>
    <w:rsid w:val="00F74E2A"/>
    <w:rsid w:val="00F74ED3"/>
    <w:rsid w:val="00F755EB"/>
    <w:rsid w:val="00F7574F"/>
    <w:rsid w:val="00F7655D"/>
    <w:rsid w:val="00F77393"/>
    <w:rsid w:val="00F82511"/>
    <w:rsid w:val="00F82D88"/>
    <w:rsid w:val="00F83D30"/>
    <w:rsid w:val="00F83DC7"/>
    <w:rsid w:val="00F878A6"/>
    <w:rsid w:val="00F87B10"/>
    <w:rsid w:val="00F90C2C"/>
    <w:rsid w:val="00F913F6"/>
    <w:rsid w:val="00F93357"/>
    <w:rsid w:val="00F9335B"/>
    <w:rsid w:val="00F94BC6"/>
    <w:rsid w:val="00F9539D"/>
    <w:rsid w:val="00F95E33"/>
    <w:rsid w:val="00F9614C"/>
    <w:rsid w:val="00F96AF6"/>
    <w:rsid w:val="00F96DEA"/>
    <w:rsid w:val="00F9771C"/>
    <w:rsid w:val="00FA2677"/>
    <w:rsid w:val="00FA2AEC"/>
    <w:rsid w:val="00FA6160"/>
    <w:rsid w:val="00FA75FB"/>
    <w:rsid w:val="00FA7807"/>
    <w:rsid w:val="00FB0827"/>
    <w:rsid w:val="00FB11FA"/>
    <w:rsid w:val="00FB1B0D"/>
    <w:rsid w:val="00FB2782"/>
    <w:rsid w:val="00FB28A2"/>
    <w:rsid w:val="00FB2E68"/>
    <w:rsid w:val="00FB37F8"/>
    <w:rsid w:val="00FB4BDE"/>
    <w:rsid w:val="00FB7B7D"/>
    <w:rsid w:val="00FB7B86"/>
    <w:rsid w:val="00FC1405"/>
    <w:rsid w:val="00FC156A"/>
    <w:rsid w:val="00FC17FA"/>
    <w:rsid w:val="00FC24E0"/>
    <w:rsid w:val="00FC3B1C"/>
    <w:rsid w:val="00FC3F20"/>
    <w:rsid w:val="00FC45B7"/>
    <w:rsid w:val="00FC53C4"/>
    <w:rsid w:val="00FC685A"/>
    <w:rsid w:val="00FC6AE1"/>
    <w:rsid w:val="00FC7454"/>
    <w:rsid w:val="00FC76F1"/>
    <w:rsid w:val="00FD138A"/>
    <w:rsid w:val="00FD144B"/>
    <w:rsid w:val="00FD215E"/>
    <w:rsid w:val="00FD2DE0"/>
    <w:rsid w:val="00FD343E"/>
    <w:rsid w:val="00FD457F"/>
    <w:rsid w:val="00FD5BCE"/>
    <w:rsid w:val="00FD7DA2"/>
    <w:rsid w:val="00FE08B3"/>
    <w:rsid w:val="00FE09CD"/>
    <w:rsid w:val="00FE12C2"/>
    <w:rsid w:val="00FE1D0F"/>
    <w:rsid w:val="00FF0F69"/>
    <w:rsid w:val="00FF1ABB"/>
    <w:rsid w:val="00FF289F"/>
    <w:rsid w:val="00FF2AE2"/>
    <w:rsid w:val="00FF2BEF"/>
    <w:rsid w:val="00FF3F0F"/>
    <w:rsid w:val="00FF3F55"/>
    <w:rsid w:val="00FF540C"/>
    <w:rsid w:val="00FF7375"/>
    <w:rsid w:val="0130C14D"/>
    <w:rsid w:val="0172964D"/>
    <w:rsid w:val="020680FF"/>
    <w:rsid w:val="037A99A3"/>
    <w:rsid w:val="05923DFF"/>
    <w:rsid w:val="05C82526"/>
    <w:rsid w:val="06049812"/>
    <w:rsid w:val="065A1C0B"/>
    <w:rsid w:val="0672226F"/>
    <w:rsid w:val="078B485B"/>
    <w:rsid w:val="07D1692F"/>
    <w:rsid w:val="08D9B8D2"/>
    <w:rsid w:val="08F6AA6D"/>
    <w:rsid w:val="09F30024"/>
    <w:rsid w:val="0A1619C7"/>
    <w:rsid w:val="0AE0ACA6"/>
    <w:rsid w:val="0B4C4D4F"/>
    <w:rsid w:val="0B6789C3"/>
    <w:rsid w:val="0BA3C5D9"/>
    <w:rsid w:val="0BBB8C75"/>
    <w:rsid w:val="0BDF26A3"/>
    <w:rsid w:val="0DC293AC"/>
    <w:rsid w:val="0DFD1A1C"/>
    <w:rsid w:val="0EA8F5EF"/>
    <w:rsid w:val="0FBBB910"/>
    <w:rsid w:val="101E6AE8"/>
    <w:rsid w:val="10508ABA"/>
    <w:rsid w:val="113683F9"/>
    <w:rsid w:val="1136A65F"/>
    <w:rsid w:val="117D63B6"/>
    <w:rsid w:val="138B8D2F"/>
    <w:rsid w:val="14BEEA3C"/>
    <w:rsid w:val="154F4391"/>
    <w:rsid w:val="1623A486"/>
    <w:rsid w:val="165E510A"/>
    <w:rsid w:val="1705F9D1"/>
    <w:rsid w:val="18A07B14"/>
    <w:rsid w:val="1A6531EB"/>
    <w:rsid w:val="1D15AD06"/>
    <w:rsid w:val="1DA52A96"/>
    <w:rsid w:val="1E455494"/>
    <w:rsid w:val="1E540987"/>
    <w:rsid w:val="1E802D6C"/>
    <w:rsid w:val="1E91039C"/>
    <w:rsid w:val="1EFBA2FA"/>
    <w:rsid w:val="203B1A77"/>
    <w:rsid w:val="205A68F7"/>
    <w:rsid w:val="224943F0"/>
    <w:rsid w:val="233331C5"/>
    <w:rsid w:val="233F62AC"/>
    <w:rsid w:val="235A2A54"/>
    <w:rsid w:val="238A1D2E"/>
    <w:rsid w:val="24378678"/>
    <w:rsid w:val="24429C25"/>
    <w:rsid w:val="245EC377"/>
    <w:rsid w:val="24697001"/>
    <w:rsid w:val="27DAC3B0"/>
    <w:rsid w:val="288D8D8C"/>
    <w:rsid w:val="2894BAEA"/>
    <w:rsid w:val="289AB9AC"/>
    <w:rsid w:val="290F6B82"/>
    <w:rsid w:val="292C404D"/>
    <w:rsid w:val="29D2ECF5"/>
    <w:rsid w:val="2A90E8F1"/>
    <w:rsid w:val="2AD32EFF"/>
    <w:rsid w:val="2C13F51E"/>
    <w:rsid w:val="2C638E01"/>
    <w:rsid w:val="2DBF5EAE"/>
    <w:rsid w:val="31C56DF5"/>
    <w:rsid w:val="31EFD10D"/>
    <w:rsid w:val="3275D075"/>
    <w:rsid w:val="32A71CF7"/>
    <w:rsid w:val="330DCF17"/>
    <w:rsid w:val="34CF968A"/>
    <w:rsid w:val="34DCF5EE"/>
    <w:rsid w:val="35954214"/>
    <w:rsid w:val="366BF8CA"/>
    <w:rsid w:val="374E36E1"/>
    <w:rsid w:val="395DB37A"/>
    <w:rsid w:val="3975BA8D"/>
    <w:rsid w:val="39A71111"/>
    <w:rsid w:val="39F55E00"/>
    <w:rsid w:val="3A8E6A24"/>
    <w:rsid w:val="3C6C888C"/>
    <w:rsid w:val="3D507511"/>
    <w:rsid w:val="3D8F1922"/>
    <w:rsid w:val="3DACED5A"/>
    <w:rsid w:val="3E4D87E0"/>
    <w:rsid w:val="3EE23210"/>
    <w:rsid w:val="410951FA"/>
    <w:rsid w:val="41443BE8"/>
    <w:rsid w:val="43FC2F97"/>
    <w:rsid w:val="44DD1984"/>
    <w:rsid w:val="4631588C"/>
    <w:rsid w:val="46CF12A6"/>
    <w:rsid w:val="47347877"/>
    <w:rsid w:val="47CD28ED"/>
    <w:rsid w:val="4C715B2A"/>
    <w:rsid w:val="4C8771B3"/>
    <w:rsid w:val="4CE5CD89"/>
    <w:rsid w:val="4DF0BFA0"/>
    <w:rsid w:val="4F6DA628"/>
    <w:rsid w:val="4FC29C7E"/>
    <w:rsid w:val="5063942A"/>
    <w:rsid w:val="50861470"/>
    <w:rsid w:val="51897EA3"/>
    <w:rsid w:val="52EECB23"/>
    <w:rsid w:val="54928398"/>
    <w:rsid w:val="54EF7901"/>
    <w:rsid w:val="55961C7F"/>
    <w:rsid w:val="565FE51E"/>
    <w:rsid w:val="57782095"/>
    <w:rsid w:val="57810A3A"/>
    <w:rsid w:val="58E00308"/>
    <w:rsid w:val="59D1D5E5"/>
    <w:rsid w:val="5A5E1880"/>
    <w:rsid w:val="5B211E50"/>
    <w:rsid w:val="5BE1ECAF"/>
    <w:rsid w:val="5C295AE1"/>
    <w:rsid w:val="5C97DEB5"/>
    <w:rsid w:val="5D5C8B5D"/>
    <w:rsid w:val="5E3F27C5"/>
    <w:rsid w:val="601E4111"/>
    <w:rsid w:val="60A9C9BA"/>
    <w:rsid w:val="60C7488E"/>
    <w:rsid w:val="60C83A4F"/>
    <w:rsid w:val="613A6E7A"/>
    <w:rsid w:val="61D71741"/>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4C9ADB"/>
    <w:rsid w:val="6B7177E8"/>
    <w:rsid w:val="6BE84734"/>
    <w:rsid w:val="6BF49A9D"/>
    <w:rsid w:val="6C1D2435"/>
    <w:rsid w:val="6DB7FD10"/>
    <w:rsid w:val="6E1CF8C9"/>
    <w:rsid w:val="6E50C34C"/>
    <w:rsid w:val="6E85A75F"/>
    <w:rsid w:val="6EE6158B"/>
    <w:rsid w:val="705ACB4D"/>
    <w:rsid w:val="712ADC3A"/>
    <w:rsid w:val="71A780B8"/>
    <w:rsid w:val="72A020A2"/>
    <w:rsid w:val="736EECDA"/>
    <w:rsid w:val="73705936"/>
    <w:rsid w:val="74505BA3"/>
    <w:rsid w:val="748F7AF8"/>
    <w:rsid w:val="75CECAA2"/>
    <w:rsid w:val="777E293D"/>
    <w:rsid w:val="7861C91A"/>
    <w:rsid w:val="78FEC3E4"/>
    <w:rsid w:val="79ED07C8"/>
    <w:rsid w:val="79ED5A6C"/>
    <w:rsid w:val="7B2132AB"/>
    <w:rsid w:val="7B72AFE1"/>
    <w:rsid w:val="7C9753DC"/>
    <w:rsid w:val="7CF2D572"/>
    <w:rsid w:val="7D592AC4"/>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3AAA1CE7-A428-45D4-8D71-F501853B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782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iemint">
    <w:name w:val="Mention"/>
    <w:basedOn w:val="Noklusjumarindkopasfonts"/>
    <w:uiPriority w:val="99"/>
    <w:unhideWhenUsed/>
    <w:rPr>
      <w:color w:val="2B579A"/>
      <w:shd w:val="clear" w:color="auto" w:fill="E6E6E6"/>
    </w:rPr>
  </w:style>
  <w:style w:type="character" w:customStyle="1" w:styleId="superscript">
    <w:name w:val="superscript"/>
    <w:basedOn w:val="Noklusjumarindkopasfonts"/>
    <w:rsid w:val="0057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1478926">
      <w:bodyDiv w:val="1"/>
      <w:marLeft w:val="0"/>
      <w:marRight w:val="0"/>
      <w:marTop w:val="0"/>
      <w:marBottom w:val="0"/>
      <w:divBdr>
        <w:top w:val="none" w:sz="0" w:space="0" w:color="auto"/>
        <w:left w:val="none" w:sz="0" w:space="0" w:color="auto"/>
        <w:bottom w:val="none" w:sz="0" w:space="0" w:color="auto"/>
        <w:right w:val="none" w:sz="0" w:space="0" w:color="auto"/>
      </w:divBdr>
    </w:div>
    <w:div w:id="128938205">
      <w:bodyDiv w:val="1"/>
      <w:marLeft w:val="0"/>
      <w:marRight w:val="0"/>
      <w:marTop w:val="0"/>
      <w:marBottom w:val="0"/>
      <w:divBdr>
        <w:top w:val="none" w:sz="0" w:space="0" w:color="auto"/>
        <w:left w:val="none" w:sz="0" w:space="0" w:color="auto"/>
        <w:bottom w:val="none" w:sz="0" w:space="0" w:color="auto"/>
        <w:right w:val="none" w:sz="0" w:space="0" w:color="auto"/>
      </w:divBdr>
    </w:div>
    <w:div w:id="19655025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89711127">
      <w:bodyDiv w:val="1"/>
      <w:marLeft w:val="0"/>
      <w:marRight w:val="0"/>
      <w:marTop w:val="0"/>
      <w:marBottom w:val="0"/>
      <w:divBdr>
        <w:top w:val="none" w:sz="0" w:space="0" w:color="auto"/>
        <w:left w:val="none" w:sz="0" w:space="0" w:color="auto"/>
        <w:bottom w:val="none" w:sz="0" w:space="0" w:color="auto"/>
        <w:right w:val="none" w:sz="0" w:space="0" w:color="auto"/>
      </w:divBdr>
    </w:div>
    <w:div w:id="499349175">
      <w:bodyDiv w:val="1"/>
      <w:marLeft w:val="0"/>
      <w:marRight w:val="0"/>
      <w:marTop w:val="0"/>
      <w:marBottom w:val="0"/>
      <w:divBdr>
        <w:top w:val="none" w:sz="0" w:space="0" w:color="auto"/>
        <w:left w:val="none" w:sz="0" w:space="0" w:color="auto"/>
        <w:bottom w:val="none" w:sz="0" w:space="0" w:color="auto"/>
        <w:right w:val="none" w:sz="0" w:space="0" w:color="auto"/>
      </w:divBdr>
    </w:div>
    <w:div w:id="520364374">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2958363">
      <w:bodyDiv w:val="1"/>
      <w:marLeft w:val="0"/>
      <w:marRight w:val="0"/>
      <w:marTop w:val="0"/>
      <w:marBottom w:val="0"/>
      <w:divBdr>
        <w:top w:val="none" w:sz="0" w:space="0" w:color="auto"/>
        <w:left w:val="none" w:sz="0" w:space="0" w:color="auto"/>
        <w:bottom w:val="none" w:sz="0" w:space="0" w:color="auto"/>
        <w:right w:val="none" w:sz="0" w:space="0" w:color="auto"/>
      </w:divBdr>
    </w:div>
    <w:div w:id="589313790">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17511392">
      <w:bodyDiv w:val="1"/>
      <w:marLeft w:val="0"/>
      <w:marRight w:val="0"/>
      <w:marTop w:val="0"/>
      <w:marBottom w:val="0"/>
      <w:divBdr>
        <w:top w:val="none" w:sz="0" w:space="0" w:color="auto"/>
        <w:left w:val="none" w:sz="0" w:space="0" w:color="auto"/>
        <w:bottom w:val="none" w:sz="0" w:space="0" w:color="auto"/>
        <w:right w:val="none" w:sz="0" w:space="0" w:color="auto"/>
      </w:divBdr>
    </w:div>
    <w:div w:id="810949475">
      <w:bodyDiv w:val="1"/>
      <w:marLeft w:val="0"/>
      <w:marRight w:val="0"/>
      <w:marTop w:val="0"/>
      <w:marBottom w:val="0"/>
      <w:divBdr>
        <w:top w:val="none" w:sz="0" w:space="0" w:color="auto"/>
        <w:left w:val="none" w:sz="0" w:space="0" w:color="auto"/>
        <w:bottom w:val="none" w:sz="0" w:space="0" w:color="auto"/>
        <w:right w:val="none" w:sz="0" w:space="0" w:color="auto"/>
      </w:divBdr>
      <w:divsChild>
        <w:div w:id="410273928">
          <w:marLeft w:val="0"/>
          <w:marRight w:val="0"/>
          <w:marTop w:val="0"/>
          <w:marBottom w:val="0"/>
          <w:divBdr>
            <w:top w:val="none" w:sz="0" w:space="0" w:color="auto"/>
            <w:left w:val="none" w:sz="0" w:space="0" w:color="auto"/>
            <w:bottom w:val="none" w:sz="0" w:space="0" w:color="auto"/>
            <w:right w:val="none" w:sz="0" w:space="0" w:color="auto"/>
          </w:divBdr>
        </w:div>
        <w:div w:id="985548612">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526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181489">
      <w:bodyDiv w:val="1"/>
      <w:marLeft w:val="0"/>
      <w:marRight w:val="0"/>
      <w:marTop w:val="0"/>
      <w:marBottom w:val="0"/>
      <w:divBdr>
        <w:top w:val="none" w:sz="0" w:space="0" w:color="auto"/>
        <w:left w:val="none" w:sz="0" w:space="0" w:color="auto"/>
        <w:bottom w:val="none" w:sz="0" w:space="0" w:color="auto"/>
        <w:right w:val="none" w:sz="0" w:space="0" w:color="auto"/>
      </w:divBdr>
    </w:div>
    <w:div w:id="1365054942">
      <w:bodyDiv w:val="1"/>
      <w:marLeft w:val="0"/>
      <w:marRight w:val="0"/>
      <w:marTop w:val="0"/>
      <w:marBottom w:val="0"/>
      <w:divBdr>
        <w:top w:val="none" w:sz="0" w:space="0" w:color="auto"/>
        <w:left w:val="none" w:sz="0" w:space="0" w:color="auto"/>
        <w:bottom w:val="none" w:sz="0" w:space="0" w:color="auto"/>
        <w:right w:val="none" w:sz="0" w:space="0" w:color="auto"/>
      </w:divBdr>
      <w:divsChild>
        <w:div w:id="524096092">
          <w:marLeft w:val="0"/>
          <w:marRight w:val="0"/>
          <w:marTop w:val="0"/>
          <w:marBottom w:val="0"/>
          <w:divBdr>
            <w:top w:val="none" w:sz="0" w:space="0" w:color="auto"/>
            <w:left w:val="none" w:sz="0" w:space="0" w:color="auto"/>
            <w:bottom w:val="none" w:sz="0" w:space="0" w:color="auto"/>
            <w:right w:val="none" w:sz="0" w:space="0" w:color="auto"/>
          </w:divBdr>
        </w:div>
        <w:div w:id="2125226335">
          <w:marLeft w:val="0"/>
          <w:marRight w:val="0"/>
          <w:marTop w:val="0"/>
          <w:marBottom w:val="0"/>
          <w:divBdr>
            <w:top w:val="none" w:sz="0" w:space="0" w:color="auto"/>
            <w:left w:val="none" w:sz="0" w:space="0" w:color="auto"/>
            <w:bottom w:val="none" w:sz="0" w:space="0" w:color="auto"/>
            <w:right w:val="none" w:sz="0" w:space="0" w:color="auto"/>
          </w:divBdr>
        </w:div>
        <w:div w:id="2134639774">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59893">
      <w:bodyDiv w:val="1"/>
      <w:marLeft w:val="0"/>
      <w:marRight w:val="0"/>
      <w:marTop w:val="0"/>
      <w:marBottom w:val="0"/>
      <w:divBdr>
        <w:top w:val="none" w:sz="0" w:space="0" w:color="auto"/>
        <w:left w:val="none" w:sz="0" w:space="0" w:color="auto"/>
        <w:bottom w:val="none" w:sz="0" w:space="0" w:color="auto"/>
        <w:right w:val="none" w:sz="0" w:space="0" w:color="auto"/>
      </w:divBdr>
    </w:div>
    <w:div w:id="1620910805">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69403795">
      <w:bodyDiv w:val="1"/>
      <w:marLeft w:val="0"/>
      <w:marRight w:val="0"/>
      <w:marTop w:val="0"/>
      <w:marBottom w:val="0"/>
      <w:divBdr>
        <w:top w:val="none" w:sz="0" w:space="0" w:color="auto"/>
        <w:left w:val="none" w:sz="0" w:space="0" w:color="auto"/>
        <w:bottom w:val="none" w:sz="0" w:space="0" w:color="auto"/>
        <w:right w:val="none" w:sz="0" w:space="0" w:color="auto"/>
      </w:divBdr>
    </w:div>
    <w:div w:id="1910917032">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82866879">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2.png"/><Relationship Id="rId26" Type="http://schemas.openxmlformats.org/officeDocument/2006/relationships/image" Target="media/image8.png"/><Relationship Id="rId39" Type="http://schemas.microsoft.com/office/2007/relationships/hdphoto" Target="media/hdphoto7.wdp"/><Relationship Id="rId21" Type="http://schemas.openxmlformats.org/officeDocument/2006/relationships/image" Target="media/image4.png"/><Relationship Id="rId34" Type="http://schemas.microsoft.com/office/2007/relationships/hdphoto" Target="media/hdphoto5.wdp"/><Relationship Id="rId42" Type="http://schemas.openxmlformats.org/officeDocument/2006/relationships/image" Target="media/image18.png"/><Relationship Id="rId47" Type="http://schemas.microsoft.com/office/2007/relationships/hdphoto" Target="media/hdphoto9.wdp"/><Relationship Id="rId50" Type="http://schemas.openxmlformats.org/officeDocument/2006/relationships/image" Target="media/image24.png"/><Relationship Id="rId55" Type="http://schemas.openxmlformats.org/officeDocument/2006/relationships/hyperlink" Target="https://lrg.cfla.gov.lv/index.php/Att%C4%93ls:Melns_pluss.jpg"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p.gov.lv/lv/klasifikacija/nace-2-red" TargetMode="External"/><Relationship Id="rId29" Type="http://schemas.openxmlformats.org/officeDocument/2006/relationships/image" Target="media/image10.png"/><Relationship Id="rId11" Type="http://schemas.openxmlformats.org/officeDocument/2006/relationships/hyperlink" Target="https://likumi.lv/ta/id/350818" TargetMode="External"/><Relationship Id="rId24" Type="http://schemas.openxmlformats.org/officeDocument/2006/relationships/image" Target="media/image7.png"/><Relationship Id="rId32" Type="http://schemas.microsoft.com/office/2007/relationships/hdphoto" Target="media/hdphoto4.wdp"/><Relationship Id="rId37" Type="http://schemas.openxmlformats.org/officeDocument/2006/relationships/image" Target="media/image14.png"/><Relationship Id="rId40" Type="http://schemas.openxmlformats.org/officeDocument/2006/relationships/image" Target="media/image16.png"/><Relationship Id="rId45" Type="http://schemas.microsoft.com/office/2007/relationships/hdphoto" Target="media/hdphoto8.wdp"/><Relationship Id="rId53" Type="http://schemas.openxmlformats.org/officeDocument/2006/relationships/image" Target="media/image26.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31.png"/><Relationship Id="rId19" Type="http://schemas.openxmlformats.org/officeDocument/2006/relationships/hyperlink" Target="https://www.csp.gov.lv/lv/klasifikacija/nace-2-red/nace-saimniecisko-darbibu-statistiska-klasifikacija-eiropas-kopiena-2-redakcija"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cfla.gov.lv/lv/valsts-atbalsta-regulejums" TargetMode="External"/><Relationship Id="rId30" Type="http://schemas.microsoft.com/office/2007/relationships/hdphoto" Target="media/hdphoto3.wdp"/><Relationship Id="rId35" Type="http://schemas.openxmlformats.org/officeDocument/2006/relationships/image" Target="media/image13.png"/><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image" Target="media/image28.jp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esfondi.lv/sakums" TargetMode="External"/><Relationship Id="rId25" Type="http://schemas.microsoft.com/office/2007/relationships/hdphoto" Target="media/hdphoto2.wdp"/><Relationship Id="rId33" Type="http://schemas.openxmlformats.org/officeDocument/2006/relationships/image" Target="media/image12.png"/><Relationship Id="rId38" Type="http://schemas.openxmlformats.org/officeDocument/2006/relationships/image" Target="media/image15.png"/><Relationship Id="rId46" Type="http://schemas.openxmlformats.org/officeDocument/2006/relationships/image" Target="media/image21.png"/><Relationship Id="rId59"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image" Target="media/image17.png"/><Relationship Id="rId54" Type="http://schemas.openxmlformats.org/officeDocument/2006/relationships/image" Target="media/image27.png"/><Relationship Id="rId62"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image" Target="media/image9.png"/><Relationship Id="rId36" Type="http://schemas.microsoft.com/office/2007/relationships/hdphoto" Target="media/hdphoto6.wdp"/><Relationship Id="rId49" Type="http://schemas.openxmlformats.org/officeDocument/2006/relationships/image" Target="media/image23.png"/><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0.png"/><Relationship Id="rId52" Type="http://schemas.openxmlformats.org/officeDocument/2006/relationships/image" Target="media/image25.jpg"/><Relationship Id="rId60"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22182/download?attachment" TargetMode="External"/><Relationship Id="rId1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 Type="http://schemas.openxmlformats.org/officeDocument/2006/relationships/hyperlink" Target="https://www.iub.gov.lv/lv/media/658/download" TargetMode="External"/><Relationship Id="rId7" Type="http://schemas.openxmlformats.org/officeDocument/2006/relationships/hyperlink" Target="https://pieklustamiba.varam.gov.lv/" TargetMode="External"/><Relationship Id="rId1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www.iub.gov.lv/lv/socialais-iepirkums" TargetMode="External"/><Relationship Id="rId1" Type="http://schemas.openxmlformats.org/officeDocument/2006/relationships/hyperlink" Target="https://likumi.lv/ta/id/332122" TargetMode="External"/><Relationship Id="rId6" Type="http://schemas.openxmlformats.org/officeDocument/2006/relationships/hyperlink" Target="https://www.lm.gov.lv/lv/ieteikumi-diskriminaciju-un-stereotipus-mazinosai-komunikacijai-ar-sabiedribu-22112022" TargetMode="External"/><Relationship Id="rId1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c.europa.eu/regional_policy/policy/communication/online-generator_lv?lang=lv" TargetMode="External"/><Relationship Id="rId10" Type="http://schemas.openxmlformats.org/officeDocument/2006/relationships/hyperlink" Target="https://www.lm.gov.lv/lv/vadlinijas-horizontala-principa-vienlidziba-ieklausana-nediskriminacija-un-pamattiesibu-ieverosana-istenosanai-un-uzraudzibai-2021-2027" TargetMode="External"/><Relationship Id="rId4" Type="http://schemas.openxmlformats.org/officeDocument/2006/relationships/hyperlink" Target="https://www.esfondi.lv/normativie-akti-un-dokumenti/2021-2027-planosanas-periods/komunikacijas-un-dizaina-vadlinijas" TargetMode="External"/><Relationship Id="rId9" Type="http://schemas.openxmlformats.org/officeDocument/2006/relationships/hyperlink" Target="https://www.daba.gov.lv/lv/par-ipasi-aizsargajamam-dabas-teritor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4B7AA-98BD-439B-BBE2-4CB68C35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34149</Words>
  <Characters>19465</Characters>
  <Application>Microsoft Office Word</Application>
  <DocSecurity>0</DocSecurity>
  <Lines>162</Lines>
  <Paragraphs>107</Paragraphs>
  <ScaleCrop>false</ScaleCrop>
  <Company>CFLA</Company>
  <LinksUpToDate>false</LinksUpToDate>
  <CharactersWithSpaces>53507</CharactersWithSpaces>
  <SharedDoc>false</SharedDoc>
  <HLinks>
    <vt:vector size="96" baseType="variant">
      <vt:variant>
        <vt:i4>5308482</vt:i4>
      </vt:variant>
      <vt:variant>
        <vt:i4>18</vt:i4>
      </vt:variant>
      <vt:variant>
        <vt:i4>0</vt:i4>
      </vt:variant>
      <vt:variant>
        <vt:i4>5</vt:i4>
      </vt:variant>
      <vt:variant>
        <vt:lpwstr>https://www.cfla.gov.lv/lv/valsts-atbalsta-regulejums</vt:lpwstr>
      </vt:variant>
      <vt:variant>
        <vt:lpwstr/>
      </vt:variant>
      <vt:variant>
        <vt:i4>7798880</vt:i4>
      </vt:variant>
      <vt:variant>
        <vt:i4>15</vt:i4>
      </vt:variant>
      <vt:variant>
        <vt:i4>0</vt:i4>
      </vt:variant>
      <vt:variant>
        <vt:i4>5</vt:i4>
      </vt:variant>
      <vt:variant>
        <vt:lpwstr>https://www.csp.gov.lv/lv/klasifikacija/nace-2-red/nace-saimniecisko-darbibu-statistiska-klasifikacija-eiropas-kopiena-2-redakcija</vt:lpwstr>
      </vt:variant>
      <vt:variant>
        <vt:lpwstr/>
      </vt:variant>
      <vt:variant>
        <vt:i4>1900563</vt:i4>
      </vt:variant>
      <vt:variant>
        <vt:i4>12</vt:i4>
      </vt:variant>
      <vt:variant>
        <vt:i4>0</vt:i4>
      </vt:variant>
      <vt:variant>
        <vt:i4>5</vt:i4>
      </vt:variant>
      <vt:variant>
        <vt:lpwstr>https://www.esfondi.lv/sakums</vt:lpwstr>
      </vt:variant>
      <vt:variant>
        <vt:lpwstr/>
      </vt:variant>
      <vt:variant>
        <vt:i4>7667836</vt:i4>
      </vt:variant>
      <vt:variant>
        <vt:i4>9</vt:i4>
      </vt:variant>
      <vt:variant>
        <vt:i4>0</vt:i4>
      </vt:variant>
      <vt:variant>
        <vt:i4>5</vt:i4>
      </vt:variant>
      <vt:variant>
        <vt:lpwstr>https://www.csp.gov.lv/lv/klasifikacija/nace-2-red</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3473535</vt:i4>
      </vt:variant>
      <vt:variant>
        <vt:i4>0</vt:i4>
      </vt:variant>
      <vt:variant>
        <vt:i4>0</vt:i4>
      </vt:variant>
      <vt:variant>
        <vt:i4>5</vt:i4>
      </vt:variant>
      <vt:variant>
        <vt:lpwstr>https://likumi.lv/ta/id/350818</vt:lpwstr>
      </vt:variant>
      <vt:variant>
        <vt:lpwstr/>
      </vt:variant>
      <vt:variant>
        <vt:i4>4325399</vt:i4>
      </vt:variant>
      <vt:variant>
        <vt:i4>27</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655388</vt:i4>
      </vt:variant>
      <vt:variant>
        <vt:i4>21</vt:i4>
      </vt:variant>
      <vt:variant>
        <vt:i4>0</vt:i4>
      </vt:variant>
      <vt:variant>
        <vt:i4>5</vt:i4>
      </vt:variant>
      <vt:variant>
        <vt:lpwstr>https://www.daba.gov.lv/lv/par-ipasi-aizsargajamam-dabas-teritorijam</vt:lpwstr>
      </vt:variant>
      <vt:variant>
        <vt:lpwstr/>
      </vt:variant>
      <vt:variant>
        <vt:i4>1376271</vt:i4>
      </vt:variant>
      <vt:variant>
        <vt:i4>18</vt:i4>
      </vt:variant>
      <vt:variant>
        <vt:i4>0</vt:i4>
      </vt:variant>
      <vt:variant>
        <vt:i4>5</vt:i4>
      </vt:variant>
      <vt:variant>
        <vt:lpwstr>https://www.lm.gov.lv/lv/media/22182/download?attachment</vt:lpwstr>
      </vt:variant>
      <vt:variant>
        <vt:lpwstr/>
      </vt:variant>
      <vt:variant>
        <vt:i4>2752567</vt:i4>
      </vt:variant>
      <vt:variant>
        <vt:i4>15</vt:i4>
      </vt:variant>
      <vt:variant>
        <vt:i4>0</vt:i4>
      </vt:variant>
      <vt:variant>
        <vt:i4>5</vt:i4>
      </vt:variant>
      <vt:variant>
        <vt:lpwstr>https://pieklustamiba.varam.gov.lv/</vt:lpwstr>
      </vt:variant>
      <vt:variant>
        <vt:lpwstr/>
      </vt:variant>
      <vt:variant>
        <vt:i4>8257590</vt:i4>
      </vt:variant>
      <vt:variant>
        <vt:i4>12</vt:i4>
      </vt:variant>
      <vt:variant>
        <vt:i4>0</vt:i4>
      </vt:variant>
      <vt:variant>
        <vt:i4>5</vt:i4>
      </vt:variant>
      <vt:variant>
        <vt:lpwstr>https://www.lm.gov.lv/lv/ieteikumi-diskriminaciju-un-stereotipus-mazinosai-komunikacijai-ar-sabiedribu-22112022</vt:lpwstr>
      </vt:variant>
      <vt:variant>
        <vt:lpwstr/>
      </vt:variant>
      <vt:variant>
        <vt:i4>524371</vt:i4>
      </vt:variant>
      <vt:variant>
        <vt:i4>9</vt:i4>
      </vt:variant>
      <vt:variant>
        <vt:i4>0</vt:i4>
      </vt:variant>
      <vt:variant>
        <vt:i4>5</vt:i4>
      </vt:variant>
      <vt:variant>
        <vt:lpwstr>https://www.esfondi.lv/normativie-akti-un-dokumenti/2021-2027-planosanas-periods/komunikacijas-un-dizaina-vadlinijas</vt:lpwstr>
      </vt:variant>
      <vt:variant>
        <vt:lpwstr/>
      </vt:variant>
      <vt:variant>
        <vt:i4>5505047</vt:i4>
      </vt:variant>
      <vt:variant>
        <vt:i4>6</vt:i4>
      </vt:variant>
      <vt:variant>
        <vt:i4>0</vt:i4>
      </vt:variant>
      <vt:variant>
        <vt:i4>5</vt:i4>
      </vt:variant>
      <vt:variant>
        <vt:lpwstr>https://www.iub.gov.lv/lv/media/658/download</vt:lpwstr>
      </vt:variant>
      <vt:variant>
        <vt:lpwstr/>
      </vt:variant>
      <vt:variant>
        <vt:i4>4390930</vt:i4>
      </vt:variant>
      <vt:variant>
        <vt:i4>3</vt:i4>
      </vt:variant>
      <vt:variant>
        <vt:i4>0</vt:i4>
      </vt:variant>
      <vt:variant>
        <vt:i4>5</vt:i4>
      </vt:variant>
      <vt:variant>
        <vt:lpwstr>https://www.iub.gov.lv/lv/socialais-iepirkums</vt:lpwstr>
      </vt:variant>
      <vt:variant>
        <vt:lpwstr/>
      </vt:variant>
      <vt:variant>
        <vt:i4>3145854</vt:i4>
      </vt:variant>
      <vt:variant>
        <vt:i4>0</vt:i4>
      </vt:variant>
      <vt:variant>
        <vt:i4>0</vt:i4>
      </vt:variant>
      <vt:variant>
        <vt:i4>5</vt:i4>
      </vt:variant>
      <vt:variant>
        <vt:lpwstr>https://likumi.lv/ta/id/332122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Kristīne Jucīte</cp:lastModifiedBy>
  <cp:revision>25</cp:revision>
  <dcterms:created xsi:type="dcterms:W3CDTF">2024-04-09T23:28:00Z</dcterms:created>
  <dcterms:modified xsi:type="dcterms:W3CDTF">2024-10-15T09:37:00Z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