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671C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 pielikums</w:t>
      </w:r>
      <w:r>
        <w:rPr>
          <w:rStyle w:val="eop"/>
          <w:color w:val="000000"/>
        </w:rPr>
        <w:t> </w:t>
      </w:r>
    </w:p>
    <w:p w14:paraId="0B4971EB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1BA4088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7EE914A9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4ECA98D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4D57780E" w14:textId="77777777" w:rsidR="00CF4BA7" w:rsidRDefault="00CF4BA7" w:rsidP="00CF4BA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FA59125" w14:textId="77777777" w:rsidR="00CF4BA7" w:rsidRPr="00CF6134" w:rsidRDefault="00CF4BA7" w:rsidP="00CF4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7DBE0D08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6EEE1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8071B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CA1D26">
        <w:rPr>
          <w:rFonts w:ascii="Times New Roman" w:hAnsi="Times New Roman"/>
          <w:sz w:val="24"/>
        </w:rPr>
        <w:t xml:space="preserve">: </w:t>
      </w:r>
    </w:p>
    <w:p w14:paraId="53A5E8E3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EE42F86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2FFE0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D4516AC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</w:t>
      </w:r>
      <w:r w:rsidRPr="00243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noslēgtā līguma par VTNP sniegšanu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14:paraId="7E8374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40870C4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2DAD8DC" w14:textId="77777777" w:rsidR="00CF4BA7" w:rsidRPr="00FE05A6" w:rsidRDefault="00CF4BA7" w:rsidP="00CF4BA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40BE389A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14:paraId="5C8E4D20" w14:textId="77777777" w:rsidR="00CF4BA7" w:rsidRDefault="00CF4BA7" w:rsidP="00CF4BA7">
      <w:pPr>
        <w:pStyle w:val="Default"/>
      </w:pPr>
    </w:p>
    <w:p w14:paraId="5A31B504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FootnoteReference"/>
        </w:rPr>
        <w:footnoteReference w:id="4"/>
      </w:r>
      <w:r w:rsidRPr="00EA15E2">
        <w:t>;</w:t>
      </w:r>
    </w:p>
    <w:p w14:paraId="3FFA45FA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14:paraId="7F5B5465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14:paraId="6DC198F4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14:paraId="3715C8FE" w14:textId="77777777" w:rsidR="00CF4BA7" w:rsidRDefault="00CF4BA7" w:rsidP="00CF4BA7">
      <w:pPr>
        <w:pStyle w:val="Default"/>
        <w:numPr>
          <w:ilvl w:val="0"/>
          <w:numId w:val="2"/>
        </w:numPr>
        <w:jc w:val="both"/>
      </w:pPr>
      <w:r>
        <w:t>nodrošina, ka kompensācija, ko piešķir par VTNP sniegšanu, atbilst šajā lēmumā noteiktajām prasībām un jo īpaši ka uzņēmums nesaņem kompensāciju, kas pārsniedz saskaņā ar saskaņā ar 5.pantu noteikto summu;</w:t>
      </w:r>
    </w:p>
    <w:p w14:paraId="59CC97F5" w14:textId="77777777" w:rsidR="00CF4BA7" w:rsidRPr="00EE63A9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5.pantu noteikto summu, VTNP uzlicējs pieprasījis attiecīgajam uzņēmumam atmaksāt saņemto </w:t>
      </w:r>
      <w:r w:rsidRPr="00EE63A9">
        <w:lastRenderedPageBreak/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18EE6A1F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D69F21E" w14:textId="77777777" w:rsidR="00CF4BA7" w:rsidRPr="005C5694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 xml:space="preserve">P 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14:paraId="347A2DFC" w14:textId="77777777" w:rsidR="00CF4BA7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E42E228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6EAE88D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E86920" w14:textId="77777777" w:rsidR="00CF4BA7" w:rsidRPr="00EE63A9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6B15CCDC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104C4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14:paraId="2B009BF6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516BEE27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349C3A71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687AC695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921318C" w14:textId="77777777" w:rsidR="00CF4BA7" w:rsidRDefault="00CF4BA7" w:rsidP="00CF4BA7">
      <w:pPr>
        <w:spacing w:after="120" w:line="240" w:lineRule="auto"/>
        <w:jc w:val="both"/>
      </w:pPr>
    </w:p>
    <w:p w14:paraId="1976A586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77B8BB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04EEC1D8" w14:textId="77777777" w:rsidR="00CF4BA7" w:rsidRPr="00950B50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14:paraId="568F3670" w14:textId="77777777" w:rsidR="00CF4BA7" w:rsidRDefault="00CF4BA7" w:rsidP="00CF4BA7"/>
    <w:p w14:paraId="6C322E95" w14:textId="77777777" w:rsidR="00B10ACD" w:rsidRDefault="00B10ACD"/>
    <w:sectPr w:rsidR="00B10ACD" w:rsidSect="00CF4BA7">
      <w:headerReference w:type="default" r:id="rId7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A28E" w14:textId="77777777" w:rsidR="00CF4BA7" w:rsidRDefault="00CF4BA7" w:rsidP="00CF4BA7">
      <w:pPr>
        <w:spacing w:after="0" w:line="240" w:lineRule="auto"/>
      </w:pPr>
      <w:r>
        <w:separator/>
      </w:r>
    </w:p>
  </w:endnote>
  <w:endnote w:type="continuationSeparator" w:id="0">
    <w:p w14:paraId="58CB898A" w14:textId="77777777" w:rsidR="00CF4BA7" w:rsidRDefault="00CF4BA7" w:rsidP="00CF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4E72C" w14:textId="77777777" w:rsidR="00CF4BA7" w:rsidRDefault="00CF4BA7" w:rsidP="00CF4BA7">
      <w:pPr>
        <w:spacing w:after="0" w:line="240" w:lineRule="auto"/>
      </w:pPr>
      <w:r>
        <w:separator/>
      </w:r>
    </w:p>
  </w:footnote>
  <w:footnote w:type="continuationSeparator" w:id="0">
    <w:p w14:paraId="747B176E" w14:textId="77777777" w:rsidR="00CF4BA7" w:rsidRDefault="00CF4BA7" w:rsidP="00CF4BA7">
      <w:pPr>
        <w:spacing w:after="0" w:line="240" w:lineRule="auto"/>
      </w:pPr>
      <w:r>
        <w:continuationSeparator/>
      </w:r>
    </w:p>
  </w:footnote>
  <w:footnote w:id="1">
    <w:p w14:paraId="4F283EA7" w14:textId="77777777" w:rsidR="00CF4BA7" w:rsidRPr="006E5E01" w:rsidRDefault="00CF4BA7" w:rsidP="00CF4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55F86FF2" w14:textId="77777777" w:rsidR="00CF4BA7" w:rsidRPr="00B36221" w:rsidRDefault="00CF4BA7" w:rsidP="00CF4BA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3">
    <w:p w14:paraId="36EB8A9B" w14:textId="77777777" w:rsidR="00CF4BA7" w:rsidRDefault="00CF4BA7" w:rsidP="00CF4BA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4">
    <w:p w14:paraId="0531212C" w14:textId="77777777" w:rsidR="00CF4BA7" w:rsidRDefault="00CF4BA7" w:rsidP="00CF4BA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48D245B0" w14:textId="77777777" w:rsidR="00CF4BA7" w:rsidRDefault="00CF4BA7" w:rsidP="00CF4BA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45C84D53" w14:textId="77777777" w:rsidR="00CF4BA7" w:rsidRDefault="00CF4BA7" w:rsidP="00CF4B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4192" w14:textId="77777777" w:rsidR="00CF4BA7" w:rsidRDefault="00CF4B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1F3E67" w14:textId="77777777" w:rsidR="00CF4BA7" w:rsidRDefault="00CF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703132"/>
    <w:rsid w:val="00B10ACD"/>
    <w:rsid w:val="00C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9D873"/>
  <w15:chartTrackingRefBased/>
  <w15:docId w15:val="{09FD8002-87B0-4730-AC77-5F01A432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A7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B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BA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F4BA7"/>
    <w:rPr>
      <w:vertAlign w:val="superscript"/>
    </w:rPr>
  </w:style>
  <w:style w:type="paragraph" w:customStyle="1" w:styleId="Default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CF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F4BA7"/>
  </w:style>
  <w:style w:type="character" w:customStyle="1" w:styleId="eop">
    <w:name w:val="eop"/>
    <w:basedOn w:val="DefaultParagraphFont"/>
    <w:rsid w:val="00CF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6DED1483-7F95-4A65-8547-AC5439F9E481}"/>
</file>

<file path=customXml/itemProps2.xml><?xml version="1.0" encoding="utf-8"?>
<ds:datastoreItem xmlns:ds="http://schemas.openxmlformats.org/officeDocument/2006/customXml" ds:itemID="{EB705BF4-9DBC-4B19-81B1-53EEDA8ABA53}"/>
</file>

<file path=customXml/itemProps3.xml><?xml version="1.0" encoding="utf-8"?>
<ds:datastoreItem xmlns:ds="http://schemas.openxmlformats.org/officeDocument/2006/customXml" ds:itemID="{EFC9578C-0A8B-4105-B260-ED6596CFB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2312</Words>
  <Characters>1319</Characters>
  <Application>Microsoft Office Word</Application>
  <DocSecurity>0</DocSecurity>
  <Lines>10</Lines>
  <Paragraphs>7</Paragraphs>
  <ScaleCrop>false</ScaleCrop>
  <Company>CFLA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1</cp:revision>
  <dcterms:created xsi:type="dcterms:W3CDTF">2024-05-29T13:43:00Z</dcterms:created>
  <dcterms:modified xsi:type="dcterms:W3CDTF">2024-05-29T13:44:00Z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