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597FF" w14:textId="2E7279B4" w:rsidR="00682613" w:rsidRPr="00F44555" w:rsidRDefault="00A6478E" w:rsidP="0000531F">
      <w:pPr>
        <w:tabs>
          <w:tab w:val="num" w:pos="709"/>
          <w:tab w:val="left" w:pos="7938"/>
        </w:tabs>
        <w:spacing w:after="0" w:line="240" w:lineRule="auto"/>
        <w:jc w:val="right"/>
        <w:rPr>
          <w:rFonts w:ascii="Times New Roman" w:eastAsia="ヒラギノ角ゴ Pro W3" w:hAnsi="Times New Roman" w:cs="Times New Roman"/>
          <w:color w:val="000000"/>
          <w:sz w:val="24"/>
          <w:szCs w:val="24"/>
          <w:lang w:val="lv-LV"/>
        </w:rPr>
      </w:pPr>
      <w:r w:rsidRPr="00F44555">
        <w:rPr>
          <w:rFonts w:ascii="Times New Roman" w:eastAsia="ヒラギノ角ゴ Pro W3" w:hAnsi="Times New Roman" w:cs="Times New Roman"/>
          <w:smallCaps/>
          <w:color w:val="000000"/>
          <w:sz w:val="24"/>
          <w:szCs w:val="24"/>
          <w:lang w:val="lv-LV"/>
        </w:rPr>
        <w:t>4.</w:t>
      </w:r>
      <w:r w:rsidR="00682613" w:rsidRPr="00F44555">
        <w:rPr>
          <w:rFonts w:ascii="Times New Roman" w:eastAsia="ヒラギノ角ゴ Pro W3" w:hAnsi="Times New Roman" w:cs="Times New Roman"/>
          <w:smallCaps/>
          <w:color w:val="000000"/>
          <w:sz w:val="24"/>
          <w:szCs w:val="24"/>
          <w:lang w:val="lv-LV"/>
        </w:rPr>
        <w:t xml:space="preserve"> </w:t>
      </w:r>
      <w:r w:rsidR="00682613" w:rsidRPr="00F44555">
        <w:rPr>
          <w:rFonts w:ascii="Times New Roman" w:eastAsia="ヒラギノ角ゴ Pro W3" w:hAnsi="Times New Roman" w:cs="Times New Roman"/>
          <w:color w:val="000000"/>
          <w:sz w:val="24"/>
          <w:szCs w:val="24"/>
          <w:lang w:val="lv-LV"/>
        </w:rPr>
        <w:t>pielikums</w:t>
      </w:r>
    </w:p>
    <w:p w14:paraId="5978651A" w14:textId="57F6D756" w:rsidR="00682613" w:rsidRPr="00F44555" w:rsidRDefault="00682613" w:rsidP="00A03245">
      <w:pPr>
        <w:tabs>
          <w:tab w:val="num" w:pos="709"/>
        </w:tabs>
        <w:spacing w:after="120" w:line="240" w:lineRule="auto"/>
        <w:jc w:val="right"/>
        <w:rPr>
          <w:rFonts w:ascii="Times New Roman" w:eastAsia="ヒラギノ角ゴ Pro W3" w:hAnsi="Times New Roman" w:cs="Times New Roman"/>
          <w:color w:val="000000"/>
          <w:sz w:val="24"/>
          <w:szCs w:val="24"/>
          <w:lang w:val="lv-LV"/>
        </w:rPr>
      </w:pPr>
      <w:r w:rsidRPr="00F44555">
        <w:rPr>
          <w:rFonts w:ascii="Times New Roman" w:eastAsia="ヒラギノ角ゴ Pro W3" w:hAnsi="Times New Roman" w:cs="Times New Roman"/>
          <w:color w:val="000000" w:themeColor="text1"/>
          <w:sz w:val="24"/>
          <w:szCs w:val="24"/>
          <w:lang w:val="lv-LV"/>
        </w:rPr>
        <w:t>Projektu iesniegumu atlases nolikumam</w:t>
      </w:r>
    </w:p>
    <w:p w14:paraId="4BD3696B" w14:textId="57F6D756" w:rsidR="430554E3" w:rsidRPr="00F44555" w:rsidRDefault="430554E3" w:rsidP="430554E3">
      <w:pPr>
        <w:tabs>
          <w:tab w:val="num" w:pos="709"/>
        </w:tabs>
        <w:spacing w:after="120" w:line="240" w:lineRule="auto"/>
        <w:jc w:val="center"/>
        <w:rPr>
          <w:rFonts w:ascii="Times New Roman" w:eastAsia="ヒラギノ角ゴ Pro W3" w:hAnsi="Times New Roman" w:cs="Times New Roman"/>
          <w:b/>
          <w:bCs/>
          <w:smallCaps/>
          <w:color w:val="000000" w:themeColor="text1"/>
          <w:sz w:val="28"/>
          <w:szCs w:val="28"/>
          <w:lang w:val="lv-LV"/>
        </w:rPr>
      </w:pPr>
    </w:p>
    <w:p w14:paraId="51DCDCBB" w14:textId="7D442D51" w:rsidR="00B57193" w:rsidRPr="00F44555" w:rsidRDefault="00D145C9" w:rsidP="00A03245">
      <w:pPr>
        <w:tabs>
          <w:tab w:val="num" w:pos="709"/>
        </w:tabs>
        <w:spacing w:after="120" w:line="240" w:lineRule="auto"/>
        <w:jc w:val="center"/>
        <w:rPr>
          <w:rFonts w:asciiTheme="majorBidi" w:eastAsia="ヒラギノ角ゴ Pro W3" w:hAnsiTheme="majorBidi" w:cstheme="majorBidi"/>
          <w:b/>
          <w:bCs/>
          <w:smallCaps/>
          <w:color w:val="000000"/>
          <w:sz w:val="28"/>
          <w:szCs w:val="28"/>
          <w:lang w:val="lv-LV"/>
        </w:rPr>
      </w:pPr>
      <w:r w:rsidRPr="00F44555">
        <w:rPr>
          <w:rStyle w:val="normaltextrun"/>
          <w:rFonts w:asciiTheme="majorBidi" w:hAnsiTheme="majorBidi" w:cstheme="majorBidi"/>
          <w:b/>
          <w:bCs/>
          <w:color w:val="000000"/>
          <w:sz w:val="28"/>
          <w:szCs w:val="28"/>
          <w:shd w:val="clear" w:color="auto" w:fill="FFFFFF"/>
          <w:lang w:val="lv-LV"/>
        </w:rPr>
        <w:t>Specifiskā atbalsta mērķa “Uzlabot digitālo savienojamību” 1.4.1.4. specifiskā atbalsta mērķa pasākuma “Vienotā kiberdrošības infrastruktūra”</w:t>
      </w:r>
      <w:r w:rsidR="004E1FF6" w:rsidRPr="00F44555">
        <w:rPr>
          <w:rFonts w:asciiTheme="majorBidi" w:hAnsiTheme="majorBidi" w:cstheme="majorBidi"/>
          <w:b/>
          <w:bCs/>
          <w:sz w:val="28"/>
          <w:szCs w:val="28"/>
          <w:lang w:val="lv-LV"/>
        </w:rPr>
        <w:t xml:space="preserve"> projektu iesniegumu vērtēšanas kritēriji</w:t>
      </w:r>
      <w:r w:rsidR="004E1FF6" w:rsidRPr="00F44555">
        <w:rPr>
          <w:rFonts w:asciiTheme="majorBidi" w:hAnsiTheme="majorBidi" w:cstheme="majorBidi"/>
          <w:b/>
          <w:bCs/>
          <w:sz w:val="28"/>
          <w:szCs w:val="28"/>
          <w:lang w:val="lv-LV" w:eastAsia="lv-LV"/>
        </w:rPr>
        <w:t xml:space="preserve"> un to piemērošanas metodika</w:t>
      </w:r>
      <w:r w:rsidRPr="00F44555">
        <w:rPr>
          <w:rStyle w:val="normaltextrun"/>
          <w:rFonts w:asciiTheme="majorBidi" w:hAnsiTheme="majorBidi" w:cstheme="majorBidi"/>
          <w:b/>
          <w:bCs/>
          <w:color w:val="000000"/>
          <w:sz w:val="28"/>
          <w:szCs w:val="28"/>
          <w:shd w:val="clear" w:color="auto" w:fill="FFFFFF"/>
          <w:lang w:val="lv-LV"/>
        </w:rPr>
        <w:t xml:space="preserve"> </w:t>
      </w:r>
    </w:p>
    <w:tbl>
      <w:tblPr>
        <w:tblStyle w:val="TableGrid"/>
        <w:tblW w:w="4990" w:type="pct"/>
        <w:tblInd w:w="137" w:type="dxa"/>
        <w:tblLook w:val="01E0" w:firstRow="1" w:lastRow="1" w:firstColumn="1" w:lastColumn="1" w:noHBand="0" w:noVBand="0"/>
      </w:tblPr>
      <w:tblGrid>
        <w:gridCol w:w="5388"/>
        <w:gridCol w:w="9143"/>
      </w:tblGrid>
      <w:tr w:rsidR="00B57193" w:rsidRPr="00F44555" w14:paraId="584F5596" w14:textId="77777777" w:rsidTr="00682613">
        <w:trPr>
          <w:trHeight w:val="276"/>
        </w:trPr>
        <w:tc>
          <w:tcPr>
            <w:tcW w:w="1854" w:type="pct"/>
          </w:tcPr>
          <w:p w14:paraId="6699FA0A" w14:textId="77777777" w:rsidR="00B57193" w:rsidRPr="00F44555" w:rsidRDefault="00B57193" w:rsidP="00A03245">
            <w:pPr>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Darbības programmas nosaukums</w:t>
            </w:r>
          </w:p>
        </w:tc>
        <w:tc>
          <w:tcPr>
            <w:tcW w:w="3146" w:type="pct"/>
          </w:tcPr>
          <w:p w14:paraId="3C1A4ED7" w14:textId="77777777" w:rsidR="00B57193" w:rsidRPr="00F44555" w:rsidRDefault="00B57193" w:rsidP="00A03245">
            <w:pPr>
              <w:tabs>
                <w:tab w:val="left" w:pos="4366"/>
              </w:tabs>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Eiropas Savienības kohēzijas politikas programma 2021.–2027.gadam</w:t>
            </w:r>
          </w:p>
        </w:tc>
      </w:tr>
      <w:tr w:rsidR="00B57193" w:rsidRPr="00F44555" w14:paraId="755C91A5" w14:textId="77777777" w:rsidTr="00682613">
        <w:trPr>
          <w:trHeight w:val="276"/>
        </w:trPr>
        <w:tc>
          <w:tcPr>
            <w:tcW w:w="1854" w:type="pct"/>
          </w:tcPr>
          <w:p w14:paraId="76934045" w14:textId="77777777" w:rsidR="00B57193" w:rsidRPr="00F44555" w:rsidRDefault="00B57193" w:rsidP="00A03245">
            <w:pPr>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Prioritātes numurs un nosaukums</w:t>
            </w:r>
          </w:p>
        </w:tc>
        <w:tc>
          <w:tcPr>
            <w:tcW w:w="3146" w:type="pct"/>
          </w:tcPr>
          <w:p w14:paraId="0A157CAC" w14:textId="77777777" w:rsidR="00B57193" w:rsidRPr="00F44555" w:rsidRDefault="00B57193" w:rsidP="00A03245">
            <w:pPr>
              <w:tabs>
                <w:tab w:val="left" w:pos="4366"/>
              </w:tabs>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 xml:space="preserve">1.4. Digitālā savienojamība </w:t>
            </w:r>
          </w:p>
        </w:tc>
      </w:tr>
      <w:tr w:rsidR="00B57193" w:rsidRPr="00F44555" w14:paraId="5DECA8DA" w14:textId="77777777" w:rsidTr="00682613">
        <w:trPr>
          <w:trHeight w:val="276"/>
        </w:trPr>
        <w:tc>
          <w:tcPr>
            <w:tcW w:w="1854" w:type="pct"/>
          </w:tcPr>
          <w:p w14:paraId="7B4C6BDC" w14:textId="77777777" w:rsidR="00B57193" w:rsidRPr="00F44555" w:rsidRDefault="00B57193" w:rsidP="00A03245">
            <w:pPr>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Specifiskā atbalsta mērķa numurs un nosaukums</w:t>
            </w:r>
          </w:p>
        </w:tc>
        <w:tc>
          <w:tcPr>
            <w:tcW w:w="3146" w:type="pct"/>
          </w:tcPr>
          <w:p w14:paraId="3DD2E01E" w14:textId="77777777" w:rsidR="00B57193" w:rsidRPr="00F44555" w:rsidRDefault="00B57193" w:rsidP="00A03245">
            <w:pPr>
              <w:tabs>
                <w:tab w:val="left" w:pos="4366"/>
              </w:tabs>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1.4.1. Uzlabot digitālo savienojamību</w:t>
            </w:r>
          </w:p>
        </w:tc>
      </w:tr>
      <w:tr w:rsidR="00B57193" w:rsidRPr="00F44555" w14:paraId="00B5144F" w14:textId="77777777" w:rsidTr="00682613">
        <w:trPr>
          <w:trHeight w:val="276"/>
        </w:trPr>
        <w:tc>
          <w:tcPr>
            <w:tcW w:w="1854" w:type="pct"/>
          </w:tcPr>
          <w:p w14:paraId="5B1697BF" w14:textId="77777777" w:rsidR="00B57193" w:rsidRPr="00F44555" w:rsidRDefault="00B57193" w:rsidP="00A03245">
            <w:pPr>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Pasākuma nosaukums</w:t>
            </w:r>
          </w:p>
        </w:tc>
        <w:tc>
          <w:tcPr>
            <w:tcW w:w="3146" w:type="pct"/>
          </w:tcPr>
          <w:p w14:paraId="0CC87174" w14:textId="77777777" w:rsidR="00B57193" w:rsidRPr="00F44555" w:rsidRDefault="00B57193" w:rsidP="00A03245">
            <w:pPr>
              <w:tabs>
                <w:tab w:val="left" w:pos="4366"/>
              </w:tabs>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1.4.1.4. Vienotā kiberdrošības infrastruktūra</w:t>
            </w:r>
          </w:p>
        </w:tc>
      </w:tr>
      <w:tr w:rsidR="00B57193" w:rsidRPr="00F44555" w14:paraId="570C8D6C" w14:textId="77777777" w:rsidTr="00682613">
        <w:trPr>
          <w:trHeight w:val="276"/>
        </w:trPr>
        <w:tc>
          <w:tcPr>
            <w:tcW w:w="1854" w:type="pct"/>
          </w:tcPr>
          <w:p w14:paraId="3DD8D1C6" w14:textId="77777777" w:rsidR="00B57193" w:rsidRPr="00F44555" w:rsidRDefault="00B57193" w:rsidP="00A03245">
            <w:pPr>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Projektu atlases veids</w:t>
            </w:r>
          </w:p>
        </w:tc>
        <w:tc>
          <w:tcPr>
            <w:tcW w:w="3146" w:type="pct"/>
          </w:tcPr>
          <w:p w14:paraId="41F45FD0" w14:textId="77777777" w:rsidR="00B57193" w:rsidRPr="00F44555" w:rsidRDefault="00B57193" w:rsidP="00A03245">
            <w:pPr>
              <w:tabs>
                <w:tab w:val="left" w:pos="4366"/>
              </w:tabs>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Ierobežota projektu iesniegumu atlase</w:t>
            </w:r>
          </w:p>
        </w:tc>
      </w:tr>
      <w:tr w:rsidR="00B57193" w:rsidRPr="00F44555" w14:paraId="71DA5B32" w14:textId="77777777" w:rsidTr="00682613">
        <w:trPr>
          <w:trHeight w:val="276"/>
        </w:trPr>
        <w:tc>
          <w:tcPr>
            <w:tcW w:w="1854" w:type="pct"/>
          </w:tcPr>
          <w:p w14:paraId="179A406E" w14:textId="77777777" w:rsidR="00B57193" w:rsidRPr="00F44555" w:rsidRDefault="00B57193" w:rsidP="00A03245">
            <w:pPr>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Atbildīgā iestāde</w:t>
            </w:r>
          </w:p>
        </w:tc>
        <w:tc>
          <w:tcPr>
            <w:tcW w:w="3146" w:type="pct"/>
          </w:tcPr>
          <w:p w14:paraId="13A6676C" w14:textId="77777777" w:rsidR="00B57193" w:rsidRPr="00F44555" w:rsidRDefault="00B57193" w:rsidP="00A03245">
            <w:pPr>
              <w:tabs>
                <w:tab w:val="left" w:pos="4366"/>
              </w:tabs>
              <w:jc w:val="both"/>
              <w:rPr>
                <w:rFonts w:ascii="Times New Roman" w:eastAsia="Times New Roman" w:hAnsi="Times New Roman" w:cs="Times New Roman"/>
                <w:sz w:val="24"/>
                <w:szCs w:val="24"/>
                <w:lang w:val="lv-LV"/>
              </w:rPr>
            </w:pPr>
            <w:r w:rsidRPr="00F44555">
              <w:rPr>
                <w:rFonts w:ascii="Times New Roman" w:eastAsia="Times New Roman" w:hAnsi="Times New Roman" w:cs="Times New Roman"/>
                <w:sz w:val="24"/>
                <w:szCs w:val="24"/>
                <w:lang w:val="lv-LV"/>
              </w:rPr>
              <w:t xml:space="preserve">Satiksmes ministrija </w:t>
            </w:r>
          </w:p>
        </w:tc>
      </w:tr>
    </w:tbl>
    <w:p w14:paraId="0D510884" w14:textId="20727E71" w:rsidR="00B57193" w:rsidRPr="00F44555" w:rsidRDefault="00B57193" w:rsidP="00A03245">
      <w:pPr>
        <w:spacing w:after="0" w:line="240" w:lineRule="auto"/>
        <w:ind w:right="-108"/>
        <w:jc w:val="center"/>
        <w:rPr>
          <w:rFonts w:ascii="Times New Roman" w:eastAsia="ヒラギノ角ゴ Pro W3" w:hAnsi="Times New Roman" w:cs="Times New Roman"/>
          <w:b/>
          <w:bCs/>
          <w:color w:val="000000" w:themeColor="text1"/>
          <w:sz w:val="24"/>
          <w:szCs w:val="24"/>
          <w:lang w:val="lv-LV" w:eastAsia="lv-LV"/>
        </w:rPr>
      </w:pPr>
    </w:p>
    <w:p w14:paraId="051A154E" w14:textId="77777777" w:rsidR="007961A4" w:rsidRPr="00F44555" w:rsidRDefault="007961A4" w:rsidP="00A03245">
      <w:pPr>
        <w:spacing w:after="0" w:line="240" w:lineRule="auto"/>
        <w:ind w:right="-31"/>
        <w:jc w:val="both"/>
        <w:rPr>
          <w:rFonts w:ascii="Times New Roman" w:eastAsia="Times New Roman" w:hAnsi="Times New Roman" w:cs="Times New Roman"/>
          <w:b/>
          <w:bCs/>
          <w:i/>
          <w:color w:val="000000" w:themeColor="text1"/>
          <w:sz w:val="24"/>
          <w:szCs w:val="24"/>
          <w:lang w:val="lv-LV"/>
        </w:rPr>
      </w:pPr>
      <w:r w:rsidRPr="00F44555">
        <w:rPr>
          <w:rFonts w:ascii="Times New Roman" w:eastAsia="Times New Roman" w:hAnsi="Times New Roman" w:cs="Times New Roman"/>
          <w:b/>
          <w:bCs/>
          <w:i/>
          <w:color w:val="000000" w:themeColor="text1"/>
          <w:sz w:val="24"/>
          <w:szCs w:val="24"/>
          <w:lang w:val="lv-LV"/>
        </w:rPr>
        <w:t>Vispārīgie nosacījumi projektu iesniegumu vērtēšanas kritēriju piemērošanai:</w:t>
      </w:r>
    </w:p>
    <w:p w14:paraId="696F0B82" w14:textId="77777777" w:rsidR="00A375ED" w:rsidRPr="00F44555" w:rsidRDefault="00A375ED" w:rsidP="00A03245">
      <w:pPr>
        <w:spacing w:after="0" w:line="240" w:lineRule="auto"/>
        <w:ind w:right="-31"/>
        <w:jc w:val="both"/>
        <w:rPr>
          <w:rFonts w:ascii="Times New Roman" w:eastAsia="Times New Roman" w:hAnsi="Times New Roman" w:cs="Times New Roman"/>
          <w:b/>
          <w:bCs/>
          <w:i/>
          <w:color w:val="000000" w:themeColor="text1"/>
          <w:sz w:val="24"/>
          <w:szCs w:val="24"/>
          <w:lang w:val="lv-LV"/>
        </w:rPr>
      </w:pPr>
    </w:p>
    <w:p w14:paraId="0102E23D" w14:textId="77777777" w:rsidR="007961A4" w:rsidRPr="00F44555" w:rsidRDefault="007961A4" w:rsidP="00A03245">
      <w:pPr>
        <w:numPr>
          <w:ilvl w:val="0"/>
          <w:numId w:val="1"/>
        </w:numPr>
        <w:spacing w:after="0" w:line="240" w:lineRule="auto"/>
        <w:ind w:left="284" w:right="-31" w:hanging="284"/>
        <w:jc w:val="both"/>
        <w:rPr>
          <w:rFonts w:ascii="Times New Roman" w:eastAsia="Times New Roman" w:hAnsi="Times New Roman" w:cs="Times New Roman"/>
          <w:i/>
          <w:color w:val="000000" w:themeColor="text1"/>
          <w:sz w:val="24"/>
          <w:szCs w:val="24"/>
          <w:lang w:val="lv-LV"/>
        </w:rPr>
      </w:pPr>
      <w:r w:rsidRPr="00F44555">
        <w:rPr>
          <w:rFonts w:ascii="Times New Roman" w:eastAsia="Times New Roman" w:hAnsi="Times New Roman" w:cs="Times New Roman"/>
          <w:i/>
          <w:color w:val="000000" w:themeColor="text1"/>
          <w:sz w:val="24"/>
          <w:szCs w:val="24"/>
          <w:lang w:val="lv-LV"/>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66ADDF80" w14:textId="26B51E82" w:rsidR="007961A4" w:rsidRPr="00F44555" w:rsidRDefault="007961A4" w:rsidP="00A03245">
      <w:pPr>
        <w:numPr>
          <w:ilvl w:val="0"/>
          <w:numId w:val="1"/>
        </w:numPr>
        <w:spacing w:after="0" w:line="240" w:lineRule="auto"/>
        <w:ind w:left="284" w:right="-31" w:hanging="284"/>
        <w:jc w:val="both"/>
        <w:rPr>
          <w:rFonts w:ascii="Times New Roman" w:eastAsia="Times New Roman" w:hAnsi="Times New Roman" w:cs="Times New Roman"/>
          <w:i/>
          <w:iCs/>
          <w:color w:val="000000" w:themeColor="text1"/>
          <w:sz w:val="24"/>
          <w:szCs w:val="24"/>
          <w:lang w:val="lv-LV"/>
        </w:rPr>
      </w:pPr>
      <w:r w:rsidRPr="00F44555">
        <w:rPr>
          <w:rFonts w:ascii="Times New Roman" w:eastAsia="Times New Roman" w:hAnsi="Times New Roman" w:cs="Times New Roman"/>
          <w:i/>
          <w:iCs/>
          <w:color w:val="000000" w:themeColor="text1"/>
          <w:sz w:val="24"/>
          <w:szCs w:val="24"/>
          <w:lang w:val="lv-LV"/>
        </w:rPr>
        <w:t xml:space="preserve">Vērtējot projekta iesnieguma atbilstību projekta iesnieguma vērtēšanas kritērijiem, jāņem vērā tikai projekta iesnieguma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37642B30" w14:textId="77777777" w:rsidR="007961A4" w:rsidRPr="00F44555" w:rsidRDefault="007961A4" w:rsidP="00A03245">
      <w:pPr>
        <w:numPr>
          <w:ilvl w:val="0"/>
          <w:numId w:val="1"/>
        </w:numPr>
        <w:spacing w:after="0" w:line="240" w:lineRule="auto"/>
        <w:ind w:left="284" w:right="-31" w:hanging="284"/>
        <w:jc w:val="both"/>
        <w:rPr>
          <w:rFonts w:ascii="Times New Roman" w:eastAsia="Times New Roman" w:hAnsi="Times New Roman" w:cs="Times New Roman"/>
          <w:i/>
          <w:color w:val="000000" w:themeColor="text1"/>
          <w:sz w:val="24"/>
          <w:szCs w:val="24"/>
          <w:lang w:val="lv-LV"/>
        </w:rPr>
      </w:pPr>
      <w:r w:rsidRPr="00F44555">
        <w:rPr>
          <w:rFonts w:ascii="Times New Roman" w:eastAsia="Times New Roman" w:hAnsi="Times New Roman" w:cs="Times New Roman"/>
          <w:i/>
          <w:color w:val="000000" w:themeColor="text1"/>
          <w:sz w:val="24"/>
          <w:szCs w:val="24"/>
          <w:lang w:val="lv-LV"/>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14:paraId="18D98EC8" w14:textId="77777777" w:rsidR="007961A4" w:rsidRPr="00F44555" w:rsidRDefault="007961A4" w:rsidP="00A03245">
      <w:pPr>
        <w:numPr>
          <w:ilvl w:val="0"/>
          <w:numId w:val="1"/>
        </w:numPr>
        <w:spacing w:after="0" w:line="240" w:lineRule="auto"/>
        <w:ind w:left="284" w:right="-31" w:hanging="284"/>
        <w:jc w:val="both"/>
        <w:rPr>
          <w:rFonts w:ascii="Times New Roman" w:eastAsia="Times New Roman" w:hAnsi="Times New Roman" w:cs="Times New Roman"/>
          <w:i/>
          <w:color w:val="000000" w:themeColor="text1"/>
          <w:sz w:val="24"/>
          <w:szCs w:val="24"/>
          <w:lang w:val="lv-LV"/>
        </w:rPr>
      </w:pPr>
      <w:r w:rsidRPr="00F44555">
        <w:rPr>
          <w:rFonts w:ascii="Times New Roman" w:eastAsia="Times New Roman" w:hAnsi="Times New Roman" w:cs="Times New Roman"/>
          <w:i/>
          <w:color w:val="000000" w:themeColor="text1"/>
          <w:sz w:val="24"/>
          <w:szCs w:val="24"/>
          <w:lang w:val="lv-LV"/>
        </w:rPr>
        <w:t xml:space="preserve">Kritērija ietekme uz lēmumu “P” nozīmē, ka kritērijs ir precizējams un </w:t>
      </w:r>
      <w:r w:rsidRPr="00F44555">
        <w:rPr>
          <w:rFonts w:ascii="Times New Roman" w:eastAsia="Times New Roman" w:hAnsi="Times New Roman" w:cs="Times New Roman"/>
          <w:i/>
          <w:color w:val="000000" w:themeColor="text1"/>
          <w:sz w:val="24"/>
          <w:szCs w:val="24"/>
          <w:lang w:val="lv-LV"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6D4746ED" w14:textId="77777777" w:rsidR="007961A4" w:rsidRPr="00F44555" w:rsidRDefault="007961A4" w:rsidP="00A03245">
      <w:pPr>
        <w:numPr>
          <w:ilvl w:val="0"/>
          <w:numId w:val="1"/>
        </w:numPr>
        <w:spacing w:after="0" w:line="240" w:lineRule="auto"/>
        <w:ind w:left="284" w:right="-31" w:hanging="284"/>
        <w:jc w:val="both"/>
        <w:rPr>
          <w:rFonts w:ascii="Times New Roman" w:eastAsia="Times New Roman" w:hAnsi="Times New Roman" w:cs="Times New Roman"/>
          <w:i/>
          <w:color w:val="000000" w:themeColor="text1"/>
          <w:sz w:val="24"/>
          <w:szCs w:val="24"/>
          <w:lang w:val="lv-LV"/>
        </w:rPr>
      </w:pPr>
      <w:r w:rsidRPr="00F44555">
        <w:rPr>
          <w:rFonts w:ascii="Times New Roman" w:eastAsia="Times New Roman" w:hAnsi="Times New Roman" w:cs="Times New Roman"/>
          <w:i/>
          <w:color w:val="000000" w:themeColor="text1"/>
          <w:sz w:val="24"/>
          <w:szCs w:val="24"/>
          <w:lang w:val="lv-LV"/>
        </w:rPr>
        <w:t xml:space="preserve">Projektu iesniegumu vērtēšanā izmantojami: </w:t>
      </w:r>
    </w:p>
    <w:p w14:paraId="6278DBBF" w14:textId="77777777" w:rsidR="007961A4" w:rsidRDefault="007961A4" w:rsidP="00A03245">
      <w:pPr>
        <w:numPr>
          <w:ilvl w:val="0"/>
          <w:numId w:val="2"/>
        </w:numPr>
        <w:spacing w:after="0" w:line="240" w:lineRule="auto"/>
        <w:ind w:left="284" w:right="-31" w:hanging="284"/>
        <w:jc w:val="both"/>
        <w:rPr>
          <w:rFonts w:ascii="Times New Roman" w:eastAsia="Times New Roman" w:hAnsi="Times New Roman" w:cs="Times New Roman"/>
          <w:i/>
          <w:color w:val="000000" w:themeColor="text1"/>
          <w:sz w:val="24"/>
          <w:szCs w:val="24"/>
          <w:lang w:val="lv-LV"/>
        </w:rPr>
      </w:pPr>
      <w:r w:rsidRPr="00F44555">
        <w:rPr>
          <w:rFonts w:ascii="Times New Roman" w:eastAsia="Times New Roman" w:hAnsi="Times New Roman" w:cs="Times New Roman"/>
          <w:i/>
          <w:color w:val="000000" w:themeColor="text1"/>
          <w:sz w:val="24"/>
          <w:szCs w:val="24"/>
          <w:lang w:val="lv-LV"/>
        </w:rPr>
        <w:t>Eiropas Savienības kohēzijas politikas programma 2021.–2027.gadam” un programmas papildinājums;</w:t>
      </w:r>
    </w:p>
    <w:p w14:paraId="05B8A21A" w14:textId="520F536E" w:rsidR="0046055C" w:rsidRPr="00F44555" w:rsidRDefault="0046055C" w:rsidP="00A03245">
      <w:pPr>
        <w:numPr>
          <w:ilvl w:val="0"/>
          <w:numId w:val="2"/>
        </w:numPr>
        <w:spacing w:after="0" w:line="240" w:lineRule="auto"/>
        <w:ind w:left="284" w:right="-31" w:hanging="284"/>
        <w:jc w:val="both"/>
        <w:rPr>
          <w:rFonts w:ascii="Times New Roman" w:eastAsia="Times New Roman" w:hAnsi="Times New Roman" w:cs="Times New Roman"/>
          <w:i/>
          <w:color w:val="000000" w:themeColor="text1"/>
          <w:sz w:val="24"/>
          <w:szCs w:val="24"/>
          <w:lang w:val="lv-LV"/>
        </w:rPr>
      </w:pPr>
      <w:r w:rsidRPr="003B469C">
        <w:rPr>
          <w:rFonts w:ascii="Times New Roman" w:eastAsia="Times New Roman" w:hAnsi="Times New Roman" w:cs="Times New Roman"/>
          <w:i/>
          <w:color w:val="000000" w:themeColor="text1"/>
          <w:sz w:val="24"/>
          <w:szCs w:val="24"/>
          <w:lang w:val="lv-LV"/>
        </w:rPr>
        <w:lastRenderedPageBreak/>
        <w:t>Finanšu ministrijas 2024.</w:t>
      </w:r>
      <w:r>
        <w:rPr>
          <w:rFonts w:ascii="Times New Roman" w:eastAsia="Times New Roman" w:hAnsi="Times New Roman" w:cs="Times New Roman"/>
          <w:i/>
          <w:color w:val="000000" w:themeColor="text1"/>
          <w:sz w:val="24"/>
          <w:szCs w:val="24"/>
          <w:lang w:val="lv-LV"/>
        </w:rPr>
        <w:t> </w:t>
      </w:r>
      <w:r w:rsidRPr="003B469C">
        <w:rPr>
          <w:rFonts w:ascii="Times New Roman" w:eastAsia="Times New Roman" w:hAnsi="Times New Roman" w:cs="Times New Roman"/>
          <w:i/>
          <w:color w:val="000000" w:themeColor="text1"/>
          <w:sz w:val="24"/>
          <w:szCs w:val="24"/>
          <w:lang w:val="lv-LV"/>
        </w:rPr>
        <w:t>gada 11.</w:t>
      </w:r>
      <w:r>
        <w:rPr>
          <w:rFonts w:ascii="Times New Roman" w:eastAsia="Times New Roman" w:hAnsi="Times New Roman" w:cs="Times New Roman"/>
          <w:i/>
          <w:color w:val="000000" w:themeColor="text1"/>
          <w:sz w:val="24"/>
          <w:szCs w:val="24"/>
          <w:lang w:val="lv-LV"/>
        </w:rPr>
        <w:t> </w:t>
      </w:r>
      <w:r w:rsidRPr="003B469C">
        <w:rPr>
          <w:rFonts w:ascii="Times New Roman" w:eastAsia="Times New Roman" w:hAnsi="Times New Roman" w:cs="Times New Roman"/>
          <w:i/>
          <w:color w:val="000000" w:themeColor="text1"/>
          <w:sz w:val="24"/>
          <w:szCs w:val="24"/>
          <w:lang w:val="lv-LV"/>
        </w:rPr>
        <w:t>aprīļa  metodik</w:t>
      </w:r>
      <w:r>
        <w:rPr>
          <w:rFonts w:ascii="Times New Roman" w:eastAsia="Times New Roman" w:hAnsi="Times New Roman" w:cs="Times New Roman"/>
          <w:i/>
          <w:color w:val="000000" w:themeColor="text1"/>
          <w:sz w:val="24"/>
          <w:szCs w:val="24"/>
          <w:lang w:val="lv-LV"/>
        </w:rPr>
        <w:t>a</w:t>
      </w:r>
      <w:r w:rsidRPr="003B469C">
        <w:rPr>
          <w:rFonts w:ascii="Times New Roman" w:eastAsia="Times New Roman" w:hAnsi="Times New Roman" w:cs="Times New Roman"/>
          <w:i/>
          <w:color w:val="000000" w:themeColor="text1"/>
          <w:sz w:val="24"/>
          <w:szCs w:val="24"/>
          <w:lang w:val="lv-LV"/>
        </w:rPr>
        <w:t xml:space="preserve"> Nr.</w:t>
      </w:r>
      <w:r>
        <w:rPr>
          <w:rFonts w:ascii="Times New Roman" w:eastAsia="Times New Roman" w:hAnsi="Times New Roman" w:cs="Times New Roman"/>
          <w:i/>
          <w:color w:val="000000" w:themeColor="text1"/>
          <w:sz w:val="24"/>
          <w:szCs w:val="24"/>
          <w:lang w:val="lv-LV"/>
        </w:rPr>
        <w:t> </w:t>
      </w:r>
      <w:r w:rsidRPr="003B469C">
        <w:rPr>
          <w:rFonts w:ascii="Times New Roman" w:eastAsia="Times New Roman" w:hAnsi="Times New Roman" w:cs="Times New Roman"/>
          <w:i/>
          <w:color w:val="000000" w:themeColor="text1"/>
          <w:sz w:val="24"/>
          <w:szCs w:val="24"/>
          <w:lang w:val="lv-LV"/>
        </w:rPr>
        <w:t xml:space="preserve">3.1 </w:t>
      </w:r>
      <w:r>
        <w:rPr>
          <w:rFonts w:ascii="Times New Roman" w:eastAsia="Times New Roman" w:hAnsi="Times New Roman" w:cs="Times New Roman"/>
          <w:i/>
          <w:color w:val="000000" w:themeColor="text1"/>
          <w:sz w:val="24"/>
          <w:szCs w:val="24"/>
          <w:lang w:val="lv-LV"/>
        </w:rPr>
        <w:t>“</w:t>
      </w:r>
      <w:r w:rsidRPr="003B469C">
        <w:rPr>
          <w:rFonts w:ascii="Times New Roman" w:eastAsia="Times New Roman" w:hAnsi="Times New Roman" w:cs="Times New Roman"/>
          <w:i/>
          <w:color w:val="000000" w:themeColor="text1"/>
          <w:sz w:val="24"/>
          <w:szCs w:val="24"/>
          <w:lang w:val="lv-LV"/>
        </w:rPr>
        <w:t>Eiropas Reģionālās attīstības fonda, Eiropas Sociālā fonda plus, Kohēzijas fonda un Taisnīgas pārkārtošanās fonda projektu iesniegumu atlases metodika 2021.–2027.gadam</w:t>
      </w:r>
      <w:r>
        <w:rPr>
          <w:rFonts w:ascii="Times New Roman" w:eastAsia="Times New Roman" w:hAnsi="Times New Roman" w:cs="Times New Roman"/>
          <w:i/>
          <w:color w:val="000000" w:themeColor="text1"/>
          <w:sz w:val="24"/>
          <w:szCs w:val="24"/>
          <w:lang w:val="lv-LV"/>
        </w:rPr>
        <w:t>”</w:t>
      </w:r>
    </w:p>
    <w:p w14:paraId="51930CB8" w14:textId="21FB4640" w:rsidR="007961A4" w:rsidRPr="00F44555" w:rsidRDefault="007961A4" w:rsidP="522E0FA9">
      <w:pPr>
        <w:numPr>
          <w:ilvl w:val="0"/>
          <w:numId w:val="2"/>
        </w:numPr>
        <w:spacing w:after="0" w:line="240" w:lineRule="auto"/>
        <w:ind w:left="284" w:right="-31" w:hanging="284"/>
        <w:jc w:val="both"/>
        <w:rPr>
          <w:rFonts w:ascii="Times New Roman" w:eastAsia="Times New Roman" w:hAnsi="Times New Roman" w:cs="Times New Roman"/>
          <w:i/>
          <w:iCs/>
          <w:color w:val="000000" w:themeColor="text1"/>
          <w:sz w:val="24"/>
          <w:szCs w:val="24"/>
          <w:lang w:val="lv-LV"/>
        </w:rPr>
      </w:pPr>
      <w:bookmarkStart w:id="0" w:name="_Hlk126682623"/>
      <w:r w:rsidRPr="00F44555">
        <w:rPr>
          <w:rFonts w:ascii="Times New Roman" w:eastAsia="Times New Roman" w:hAnsi="Times New Roman" w:cs="Times New Roman"/>
          <w:i/>
          <w:iCs/>
          <w:color w:val="000000" w:themeColor="text1"/>
          <w:sz w:val="24"/>
          <w:szCs w:val="24"/>
          <w:lang w:val="lv-LV"/>
        </w:rPr>
        <w:t xml:space="preserve">Ministru kabineta </w:t>
      </w:r>
      <w:r w:rsidR="00F664FC" w:rsidRPr="00F44555">
        <w:rPr>
          <w:rFonts w:ascii="Times New Roman" w:eastAsia="Times New Roman" w:hAnsi="Times New Roman" w:cs="Times New Roman"/>
          <w:i/>
          <w:iCs/>
          <w:color w:val="000000" w:themeColor="text1"/>
          <w:sz w:val="24"/>
          <w:szCs w:val="24"/>
          <w:lang w:val="lv-LV"/>
        </w:rPr>
        <w:t xml:space="preserve">2024. gada 21. maija noteikumi Nr. 304 </w:t>
      </w:r>
      <w:r w:rsidRPr="00F44555">
        <w:rPr>
          <w:rFonts w:ascii="Times New Roman" w:eastAsia="Times New Roman" w:hAnsi="Times New Roman" w:cs="Times New Roman"/>
          <w:i/>
          <w:iCs/>
          <w:color w:val="000000" w:themeColor="text1"/>
          <w:sz w:val="24"/>
          <w:szCs w:val="24"/>
          <w:lang w:val="lv-LV"/>
        </w:rPr>
        <w:t>“Eiropas Savienības kohēzijas politikas programmas 2021.–2027. gadam 1.4.1. specifiskā atbalsta mērķa “Uzlabot digitālo savienojamību” 1.4.1.4. pasākuma "Vienotā kiberdrošības infrastruktūra” īstenošanas noteikumi”</w:t>
      </w:r>
      <w:bookmarkEnd w:id="0"/>
      <w:r w:rsidRPr="00F44555">
        <w:rPr>
          <w:rFonts w:ascii="Times New Roman" w:eastAsia="Times New Roman" w:hAnsi="Times New Roman" w:cs="Times New Roman"/>
          <w:i/>
          <w:iCs/>
          <w:color w:val="000000" w:themeColor="text1"/>
          <w:sz w:val="24"/>
          <w:szCs w:val="24"/>
          <w:lang w:val="lv-LV"/>
        </w:rPr>
        <w:t>(turpmāk – MK noteikumi par SAM īstenošanu);</w:t>
      </w:r>
    </w:p>
    <w:p w14:paraId="48628462" w14:textId="6D1FBFA4" w:rsidR="00FE5A28" w:rsidRPr="00F44555" w:rsidRDefault="007961A4" w:rsidP="002523CE">
      <w:pPr>
        <w:numPr>
          <w:ilvl w:val="0"/>
          <w:numId w:val="2"/>
        </w:numPr>
        <w:spacing w:after="0" w:line="240" w:lineRule="auto"/>
        <w:ind w:left="284" w:right="-31" w:hanging="284"/>
        <w:jc w:val="both"/>
        <w:rPr>
          <w:rFonts w:ascii="Times New Roman" w:eastAsia="Times New Roman" w:hAnsi="Times New Roman" w:cs="Times New Roman"/>
          <w:i/>
          <w:iCs/>
          <w:color w:val="000000" w:themeColor="text1"/>
          <w:sz w:val="24"/>
          <w:szCs w:val="24"/>
          <w:lang w:val="lv-LV"/>
        </w:rPr>
      </w:pPr>
      <w:r w:rsidRPr="00F44555">
        <w:rPr>
          <w:rFonts w:ascii="Times New Roman" w:eastAsia="Times New Roman" w:hAnsi="Times New Roman" w:cs="Times New Roman"/>
          <w:i/>
          <w:iCs/>
          <w:color w:val="000000" w:themeColor="text1"/>
          <w:sz w:val="24"/>
          <w:szCs w:val="24"/>
          <w:lang w:val="lv-LV"/>
        </w:rPr>
        <w:t>Eiropas Savienības kohēzijas politikas programmas 2021.–2027. gadam 1.4.1. specifiskā atbalsta mērķa “Uzlabot digitālo savienojamību” 1.4.1.4.</w:t>
      </w:r>
      <w:r w:rsidR="00A03245" w:rsidRPr="00F44555">
        <w:rPr>
          <w:rFonts w:ascii="Times New Roman" w:eastAsia="Times New Roman" w:hAnsi="Times New Roman" w:cs="Times New Roman"/>
          <w:i/>
          <w:iCs/>
          <w:color w:val="000000" w:themeColor="text1"/>
          <w:sz w:val="24"/>
          <w:szCs w:val="24"/>
          <w:lang w:val="lv-LV"/>
        </w:rPr>
        <w:t> </w:t>
      </w:r>
      <w:r w:rsidRPr="00F44555">
        <w:rPr>
          <w:rFonts w:ascii="Times New Roman" w:eastAsia="Times New Roman" w:hAnsi="Times New Roman" w:cs="Times New Roman"/>
          <w:i/>
          <w:iCs/>
          <w:color w:val="000000" w:themeColor="text1"/>
          <w:sz w:val="24"/>
          <w:szCs w:val="24"/>
          <w:lang w:val="lv-LV"/>
        </w:rPr>
        <w:t>pasākuma "Vienotā kiberdrošības infrastruktūra” projektu iesniegumu atlases nolikums (turpmāk –atlases nolikums)</w:t>
      </w:r>
      <w:r w:rsidR="00FE5A28" w:rsidRPr="00F44555">
        <w:rPr>
          <w:rFonts w:ascii="Times New Roman" w:eastAsia="Times New Roman" w:hAnsi="Times New Roman" w:cs="Times New Roman"/>
          <w:i/>
          <w:iCs/>
          <w:color w:val="000000" w:themeColor="text1"/>
          <w:sz w:val="24"/>
          <w:szCs w:val="24"/>
          <w:lang w:val="lv-LV"/>
        </w:rPr>
        <w:t>, tai skaitā pasākuma projektu iesniegumu vērtēšanas kritēriji un projekta iesnieguma veidlapas aizpildīšanas metodika</w:t>
      </w:r>
      <w:r w:rsidR="002B6117">
        <w:rPr>
          <w:rFonts w:ascii="Times New Roman" w:eastAsia="Times New Roman" w:hAnsi="Times New Roman" w:cs="Times New Roman"/>
          <w:i/>
          <w:iCs/>
          <w:color w:val="000000" w:themeColor="text1"/>
          <w:sz w:val="24"/>
          <w:szCs w:val="24"/>
          <w:lang w:val="lv-LV"/>
        </w:rPr>
        <w:t>.</w:t>
      </w:r>
    </w:p>
    <w:p w14:paraId="115BE2FC" w14:textId="3A64EF98" w:rsidR="007961A4" w:rsidRPr="00F44555" w:rsidRDefault="007961A4" w:rsidP="002523CE">
      <w:pPr>
        <w:spacing w:after="0" w:line="240" w:lineRule="auto"/>
        <w:ind w:left="284" w:right="-31"/>
        <w:jc w:val="both"/>
        <w:rPr>
          <w:rFonts w:ascii="Times New Roman" w:eastAsia="Times New Roman" w:hAnsi="Times New Roman" w:cs="Times New Roman"/>
          <w:i/>
          <w:color w:val="000000" w:themeColor="text1"/>
          <w:sz w:val="24"/>
          <w:szCs w:val="24"/>
          <w:lang w:val="lv-LV"/>
        </w:rPr>
      </w:pPr>
      <w:r w:rsidRPr="00F44555">
        <w:rPr>
          <w:rFonts w:ascii="Times New Roman" w:eastAsia="Times New Roman" w:hAnsi="Times New Roman" w:cs="Times New Roman"/>
          <w:i/>
          <w:color w:val="000000" w:themeColor="text1"/>
          <w:sz w:val="24"/>
          <w:szCs w:val="24"/>
          <w:lang w:val="lv-LV"/>
        </w:rPr>
        <w:br w:type="page"/>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3826"/>
        <w:gridCol w:w="1559"/>
        <w:gridCol w:w="1563"/>
        <w:gridCol w:w="7086"/>
      </w:tblGrid>
      <w:tr w:rsidR="0000531F" w:rsidRPr="00190041" w14:paraId="1A788B99" w14:textId="77777777" w:rsidTr="0046055C">
        <w:trPr>
          <w:trHeight w:val="1129"/>
        </w:trPr>
        <w:tc>
          <w:tcPr>
            <w:tcW w:w="992" w:type="dxa"/>
            <w:shd w:val="clear" w:color="auto" w:fill="D9D9D9" w:themeFill="background1" w:themeFillShade="D9"/>
            <w:vAlign w:val="center"/>
          </w:tcPr>
          <w:p w14:paraId="68EFEC64" w14:textId="619662C4" w:rsidR="0013114E" w:rsidRPr="00190041" w:rsidRDefault="0013114E" w:rsidP="00A03245">
            <w:pPr>
              <w:spacing w:after="0" w:line="240" w:lineRule="auto"/>
              <w:jc w:val="center"/>
              <w:rPr>
                <w:rFonts w:ascii="Times New Roman" w:eastAsia="Times New Roman" w:hAnsi="Times New Roman" w:cs="Times New Roman"/>
                <w:b/>
                <w:color w:val="000000" w:themeColor="text1"/>
                <w:sz w:val="24"/>
                <w:szCs w:val="24"/>
                <w:lang w:val="lv-LV"/>
              </w:rPr>
            </w:pPr>
            <w:bookmarkStart w:id="1" w:name="_Hlk126682113"/>
            <w:r w:rsidRPr="00190041">
              <w:rPr>
                <w:rFonts w:ascii="Times New Roman" w:eastAsia="Times New Roman" w:hAnsi="Times New Roman" w:cs="Times New Roman"/>
                <w:b/>
                <w:color w:val="000000" w:themeColor="text1"/>
                <w:sz w:val="24"/>
                <w:szCs w:val="24"/>
                <w:lang w:val="lv-LV"/>
              </w:rPr>
              <w:lastRenderedPageBreak/>
              <w:t>Nr.</w:t>
            </w:r>
          </w:p>
        </w:tc>
        <w:tc>
          <w:tcPr>
            <w:tcW w:w="3826" w:type="dxa"/>
            <w:shd w:val="clear" w:color="auto" w:fill="D9D9D9" w:themeFill="background1" w:themeFillShade="D9"/>
            <w:vAlign w:val="center"/>
          </w:tcPr>
          <w:p w14:paraId="574C996F" w14:textId="77777777" w:rsidR="0013114E" w:rsidRPr="00190041" w:rsidRDefault="0013114E" w:rsidP="00A03245">
            <w:pPr>
              <w:spacing w:after="0" w:line="240" w:lineRule="auto"/>
              <w:jc w:val="center"/>
              <w:rPr>
                <w:rFonts w:ascii="Times New Roman" w:eastAsia="Times New Roman" w:hAnsi="Times New Roman" w:cs="Times New Roman"/>
                <w:b/>
                <w:color w:val="000000" w:themeColor="text1"/>
                <w:sz w:val="24"/>
                <w:szCs w:val="24"/>
                <w:lang w:val="lv-LV"/>
              </w:rPr>
            </w:pPr>
            <w:r w:rsidRPr="00190041">
              <w:rPr>
                <w:rFonts w:ascii="Times New Roman" w:eastAsia="Times New Roman" w:hAnsi="Times New Roman" w:cs="Times New Roman"/>
                <w:b/>
                <w:color w:val="000000" w:themeColor="text1"/>
                <w:sz w:val="24"/>
                <w:szCs w:val="24"/>
                <w:lang w:val="lv-LV"/>
              </w:rPr>
              <w:t>Kritērijs</w:t>
            </w:r>
          </w:p>
        </w:tc>
        <w:tc>
          <w:tcPr>
            <w:tcW w:w="1559" w:type="dxa"/>
            <w:shd w:val="clear" w:color="auto" w:fill="D9D9D9" w:themeFill="background1" w:themeFillShade="D9"/>
            <w:vAlign w:val="center"/>
          </w:tcPr>
          <w:p w14:paraId="30A720C0" w14:textId="77777777" w:rsidR="0013114E" w:rsidRPr="00190041" w:rsidRDefault="0013114E" w:rsidP="00A03245">
            <w:pPr>
              <w:spacing w:after="0" w:line="240" w:lineRule="auto"/>
              <w:jc w:val="center"/>
              <w:rPr>
                <w:rFonts w:ascii="Times New Roman" w:eastAsia="Times New Roman" w:hAnsi="Times New Roman" w:cs="Times New Roman"/>
                <w:color w:val="000000" w:themeColor="text1"/>
                <w:sz w:val="24"/>
                <w:szCs w:val="24"/>
                <w:lang w:val="lv-LV"/>
              </w:rPr>
            </w:pPr>
            <w:r w:rsidRPr="00190041">
              <w:rPr>
                <w:rFonts w:ascii="Times New Roman" w:eastAsia="Times New Roman" w:hAnsi="Times New Roman" w:cs="Times New Roman"/>
                <w:b/>
                <w:color w:val="000000" w:themeColor="text1"/>
                <w:sz w:val="24"/>
                <w:szCs w:val="24"/>
                <w:lang w:val="lv-LV"/>
              </w:rPr>
              <w:t>Kritērija ietekme uz lēmuma pieņemšanu (P</w:t>
            </w:r>
            <w:r w:rsidRPr="00190041">
              <w:rPr>
                <w:rFonts w:ascii="Times New Roman" w:eastAsia="Times New Roman" w:hAnsi="Times New Roman" w:cs="Times New Roman"/>
                <w:b/>
                <w:color w:val="000000" w:themeColor="text1"/>
                <w:sz w:val="24"/>
                <w:szCs w:val="24"/>
                <w:vertAlign w:val="superscript"/>
                <w:lang w:val="lv-LV"/>
              </w:rPr>
              <w:footnoteReference w:id="2"/>
            </w:r>
            <w:r w:rsidRPr="00190041">
              <w:rPr>
                <w:rFonts w:ascii="Times New Roman" w:eastAsia="Times New Roman" w:hAnsi="Times New Roman" w:cs="Times New Roman"/>
                <w:b/>
                <w:color w:val="000000" w:themeColor="text1"/>
                <w:sz w:val="24"/>
                <w:szCs w:val="24"/>
                <w:lang w:val="lv-LV"/>
              </w:rPr>
              <w:t>; N/A</w:t>
            </w:r>
            <w:r w:rsidRPr="00190041">
              <w:rPr>
                <w:rFonts w:ascii="Times New Roman" w:eastAsia="Times New Roman" w:hAnsi="Times New Roman" w:cs="Times New Roman"/>
                <w:b/>
                <w:color w:val="000000" w:themeColor="text1"/>
                <w:sz w:val="24"/>
                <w:szCs w:val="24"/>
                <w:vertAlign w:val="superscript"/>
                <w:lang w:val="lv-LV"/>
              </w:rPr>
              <w:footnoteReference w:id="3"/>
            </w:r>
            <w:r w:rsidRPr="00190041">
              <w:rPr>
                <w:rFonts w:ascii="Times New Roman" w:eastAsia="Times New Roman" w:hAnsi="Times New Roman" w:cs="Times New Roman"/>
                <w:b/>
                <w:color w:val="000000" w:themeColor="text1"/>
                <w:sz w:val="24"/>
                <w:szCs w:val="24"/>
                <w:lang w:val="lv-LV"/>
              </w:rPr>
              <w:t>)</w:t>
            </w:r>
          </w:p>
        </w:tc>
        <w:tc>
          <w:tcPr>
            <w:tcW w:w="1563" w:type="dxa"/>
            <w:shd w:val="clear" w:color="auto" w:fill="D9D9D9" w:themeFill="background1" w:themeFillShade="D9"/>
            <w:vAlign w:val="center"/>
          </w:tcPr>
          <w:p w14:paraId="16A02F08" w14:textId="77777777" w:rsidR="0013114E" w:rsidRPr="00190041" w:rsidRDefault="0013114E" w:rsidP="00A03245">
            <w:pPr>
              <w:spacing w:after="0" w:line="240" w:lineRule="auto"/>
              <w:jc w:val="center"/>
              <w:rPr>
                <w:rFonts w:ascii="Times New Roman" w:eastAsia="ヒラギノ角ゴ Pro W3" w:hAnsi="Times New Roman" w:cs="Times New Roman"/>
                <w:color w:val="000000" w:themeColor="text1"/>
                <w:sz w:val="24"/>
                <w:szCs w:val="24"/>
                <w:lang w:val="lv-LV"/>
              </w:rPr>
            </w:pPr>
            <w:r w:rsidRPr="00190041">
              <w:rPr>
                <w:rFonts w:ascii="Times New Roman" w:eastAsia="Times New Roman" w:hAnsi="Times New Roman" w:cs="Times New Roman"/>
                <w:b/>
                <w:color w:val="000000" w:themeColor="text1"/>
                <w:sz w:val="24"/>
                <w:szCs w:val="24"/>
                <w:lang w:val="lv-LV"/>
              </w:rPr>
              <w:t>Kritērija iespējamais vērtējums</w:t>
            </w:r>
          </w:p>
        </w:tc>
        <w:tc>
          <w:tcPr>
            <w:tcW w:w="7086" w:type="dxa"/>
            <w:shd w:val="clear" w:color="auto" w:fill="D9D9D9" w:themeFill="background1" w:themeFillShade="D9"/>
            <w:vAlign w:val="center"/>
          </w:tcPr>
          <w:p w14:paraId="1A39121C" w14:textId="77777777" w:rsidR="0013114E" w:rsidRPr="00190041" w:rsidRDefault="0013114E" w:rsidP="00A03245">
            <w:pPr>
              <w:spacing w:after="0" w:line="240" w:lineRule="auto"/>
              <w:jc w:val="center"/>
              <w:rPr>
                <w:rFonts w:ascii="Times New Roman" w:eastAsia="ヒラギノ角ゴ Pro W3" w:hAnsi="Times New Roman" w:cs="Times New Roman"/>
                <w:b/>
                <w:color w:val="000000" w:themeColor="text1"/>
                <w:sz w:val="24"/>
                <w:szCs w:val="24"/>
                <w:lang w:val="lv-LV"/>
              </w:rPr>
            </w:pPr>
            <w:r w:rsidRPr="00190041">
              <w:rPr>
                <w:rFonts w:ascii="Times New Roman" w:eastAsia="ヒラギノ角ゴ Pro W3" w:hAnsi="Times New Roman" w:cs="Times New Roman"/>
                <w:b/>
                <w:color w:val="000000" w:themeColor="text1"/>
                <w:sz w:val="24"/>
                <w:szCs w:val="24"/>
                <w:lang w:val="lv-LV"/>
              </w:rPr>
              <w:t>Piemērošanas skaidrojums</w:t>
            </w:r>
          </w:p>
        </w:tc>
      </w:tr>
      <w:tr w:rsidR="0013114E" w:rsidRPr="00190041" w14:paraId="40440D6D" w14:textId="77777777" w:rsidTr="0000531F">
        <w:trPr>
          <w:trHeight w:val="457"/>
        </w:trPr>
        <w:tc>
          <w:tcPr>
            <w:tcW w:w="15026" w:type="dxa"/>
            <w:gridSpan w:val="5"/>
            <w:shd w:val="clear" w:color="auto" w:fill="F2F2F2" w:themeFill="background1" w:themeFillShade="F2"/>
            <w:vAlign w:val="center"/>
          </w:tcPr>
          <w:p w14:paraId="1D9034BE" w14:textId="77777777" w:rsidR="0013114E" w:rsidRPr="00190041" w:rsidRDefault="0013114E" w:rsidP="00A03245">
            <w:pPr>
              <w:spacing w:after="0" w:line="240" w:lineRule="auto"/>
              <w:jc w:val="both"/>
              <w:rPr>
                <w:rFonts w:ascii="Times New Roman" w:eastAsia="ヒラギノ角ゴ Pro W3" w:hAnsi="Times New Roman" w:cs="Times New Roman"/>
                <w:b/>
                <w:color w:val="000000" w:themeColor="text1"/>
                <w:sz w:val="24"/>
                <w:szCs w:val="24"/>
                <w:lang w:val="lv-LV"/>
              </w:rPr>
            </w:pPr>
            <w:r w:rsidRPr="00190041">
              <w:rPr>
                <w:rFonts w:ascii="Times New Roman" w:eastAsia="ヒラギノ角ゴ Pro W3" w:hAnsi="Times New Roman" w:cs="Times New Roman"/>
                <w:b/>
                <w:bCs/>
                <w:color w:val="000000" w:themeColor="text1"/>
                <w:sz w:val="24"/>
                <w:szCs w:val="24"/>
                <w:lang w:val="lv-LV"/>
              </w:rPr>
              <w:t>1.VIENOTIE KRITĒRIJI</w:t>
            </w:r>
            <w:r w:rsidRPr="00190041">
              <w:rPr>
                <w:rFonts w:ascii="Times New Roman" w:eastAsia="ヒラギノ角ゴ Pro W3" w:hAnsi="Times New Roman" w:cs="Times New Roman"/>
                <w:b/>
                <w:bCs/>
                <w:color w:val="000000" w:themeColor="text1"/>
                <w:sz w:val="24"/>
                <w:szCs w:val="24"/>
                <w:vertAlign w:val="superscript"/>
                <w:lang w:val="lv-LV"/>
              </w:rPr>
              <w:footnoteReference w:id="4"/>
            </w:r>
          </w:p>
        </w:tc>
      </w:tr>
      <w:tr w:rsidR="0000531F" w:rsidRPr="00CC4CFC" w14:paraId="3EDDD7F7" w14:textId="77777777" w:rsidTr="0046055C">
        <w:tblPrEx>
          <w:tblLook w:val="04A0" w:firstRow="1" w:lastRow="0" w:firstColumn="1" w:lastColumn="0" w:noHBand="0" w:noVBand="1"/>
        </w:tblPrEx>
        <w:trPr>
          <w:trHeight w:val="739"/>
        </w:trPr>
        <w:tc>
          <w:tcPr>
            <w:tcW w:w="992" w:type="dxa"/>
            <w:shd w:val="clear" w:color="auto" w:fill="auto"/>
          </w:tcPr>
          <w:p w14:paraId="07209D19" w14:textId="77777777" w:rsidR="000E2033" w:rsidRPr="000849BC" w:rsidRDefault="000E2033" w:rsidP="00911CA5">
            <w:pPr>
              <w:autoSpaceDE w:val="0"/>
              <w:autoSpaceDN w:val="0"/>
              <w:adjustRightInd w:val="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1.1.</w:t>
            </w:r>
          </w:p>
        </w:tc>
        <w:tc>
          <w:tcPr>
            <w:tcW w:w="3826" w:type="dxa"/>
          </w:tcPr>
          <w:p w14:paraId="09376B01" w14:textId="77777777" w:rsidR="000E2033" w:rsidRPr="000849BC" w:rsidRDefault="000E2033" w:rsidP="00911CA5">
            <w:pPr>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Projekta iesniegums atbilst MK noteikumos par SAM īstenošanu noteiktajām specifiskajām prasībām):</w:t>
            </w:r>
          </w:p>
          <w:p w14:paraId="2E10AB34" w14:textId="77777777" w:rsidR="000E2033" w:rsidRPr="000849BC" w:rsidRDefault="000E2033" w:rsidP="00911CA5">
            <w:pPr>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1.1.1. Projekta iesniedzējs atbilst MK noteikumos par SAM īstenošanu noteiktajam iesniedzēju lokam;</w:t>
            </w:r>
          </w:p>
          <w:p w14:paraId="5084B950" w14:textId="77777777" w:rsidR="000E2033" w:rsidRPr="000849BC" w:rsidRDefault="000E2033" w:rsidP="00911CA5">
            <w:pPr>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1.1.2. Projekta īstenošanas termiņš atbilst MK noteikumos par SAM īstenošanu noteiktajam termiņam;</w:t>
            </w:r>
          </w:p>
          <w:p w14:paraId="0EC62096" w14:textId="77777777" w:rsidR="000E2033" w:rsidRPr="000849BC" w:rsidRDefault="000E2033" w:rsidP="00911CA5">
            <w:pPr>
              <w:autoSpaceDE w:val="0"/>
              <w:autoSpaceDN w:val="0"/>
              <w:adjustRightInd w:val="0"/>
              <w:spacing w:after="120"/>
              <w:jc w:val="both"/>
              <w:rPr>
                <w:rFonts w:ascii="Times New Roman" w:hAnsi="Times New Roman" w:cs="Times New Roman"/>
                <w:b/>
                <w:bCs/>
                <w:sz w:val="24"/>
                <w:szCs w:val="24"/>
                <w:lang w:val="lv-LV"/>
              </w:rPr>
            </w:pPr>
            <w:r w:rsidRPr="000849BC">
              <w:rPr>
                <w:rFonts w:ascii="Times New Roman" w:hAnsi="Times New Roman" w:cs="Times New Roman"/>
                <w:sz w:val="24"/>
                <w:szCs w:val="24"/>
                <w:lang w:val="lv-LV"/>
              </w:rPr>
              <w:t>1.1.3. Projekta iesniegumam ir pievienoti MK noteikumos par SAM īstenošanu un nolikumā noteiktie papildus pievienojamie pielikumi.</w:t>
            </w:r>
          </w:p>
        </w:tc>
        <w:tc>
          <w:tcPr>
            <w:tcW w:w="1559" w:type="dxa"/>
            <w:shd w:val="clear" w:color="auto" w:fill="auto"/>
            <w:tcMar>
              <w:left w:w="28" w:type="dxa"/>
              <w:right w:w="28" w:type="dxa"/>
            </w:tcMar>
          </w:tcPr>
          <w:p w14:paraId="61DCCAE5" w14:textId="77777777" w:rsidR="000E2033" w:rsidRPr="000849BC" w:rsidRDefault="000E2033" w:rsidP="00911CA5">
            <w:pPr>
              <w:autoSpaceDE w:val="0"/>
              <w:autoSpaceDN w:val="0"/>
              <w:adjustRightInd w:val="0"/>
              <w:spacing w:after="120"/>
              <w:jc w:val="center"/>
              <w:rPr>
                <w:rFonts w:ascii="Times New Roman" w:hAnsi="Times New Roman" w:cs="Times New Roman"/>
                <w:b/>
                <w:bCs/>
                <w:sz w:val="24"/>
                <w:szCs w:val="24"/>
                <w:lang w:val="lv-LV"/>
              </w:rPr>
            </w:pPr>
            <w:r w:rsidRPr="000849BC">
              <w:rPr>
                <w:rFonts w:ascii="Times New Roman" w:hAnsi="Times New Roman" w:cs="Times New Roman"/>
                <w:sz w:val="24"/>
                <w:szCs w:val="24"/>
                <w:lang w:val="lv-LV"/>
              </w:rPr>
              <w:t>P</w:t>
            </w:r>
          </w:p>
        </w:tc>
        <w:tc>
          <w:tcPr>
            <w:tcW w:w="1563" w:type="dxa"/>
            <w:tcBorders>
              <w:top w:val="single" w:sz="4" w:space="0" w:color="auto"/>
              <w:bottom w:val="single" w:sz="4" w:space="0" w:color="auto"/>
            </w:tcBorders>
            <w:shd w:val="clear" w:color="auto" w:fill="auto"/>
            <w:tcMar>
              <w:left w:w="57" w:type="dxa"/>
              <w:right w:w="57" w:type="dxa"/>
            </w:tcMar>
          </w:tcPr>
          <w:p w14:paraId="6E609A11" w14:textId="77777777" w:rsidR="000E2033" w:rsidRPr="000849BC" w:rsidRDefault="000E2033" w:rsidP="00911CA5">
            <w:pPr>
              <w:autoSpaceDE w:val="0"/>
              <w:autoSpaceDN w:val="0"/>
              <w:adjustRightInd w:val="0"/>
              <w:spacing w:after="120"/>
              <w:jc w:val="center"/>
              <w:rPr>
                <w:rFonts w:ascii="Times New Roman" w:hAnsi="Times New Roman" w:cs="Times New Roman"/>
                <w:b/>
                <w:bCs/>
                <w:sz w:val="24"/>
                <w:szCs w:val="24"/>
                <w:lang w:val="lv-LV"/>
              </w:rPr>
            </w:pPr>
            <w:r w:rsidRPr="000849BC">
              <w:rPr>
                <w:rFonts w:ascii="Times New Roman" w:hAnsi="Times New Roman" w:cs="Times New Roman"/>
                <w:sz w:val="24"/>
                <w:szCs w:val="24"/>
                <w:lang w:val="lv-LV"/>
              </w:rPr>
              <w:t>Jā</w:t>
            </w:r>
          </w:p>
        </w:tc>
        <w:tc>
          <w:tcPr>
            <w:tcW w:w="7086" w:type="dxa"/>
            <w:shd w:val="clear" w:color="auto" w:fill="auto"/>
          </w:tcPr>
          <w:p w14:paraId="0B036714" w14:textId="52F714E9"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Projekta iesniedzēja un projekta iesnieguma atbilstību pārbauda, pamatojoties uz projekta</w:t>
            </w:r>
            <w:r w:rsidR="00BF1B73">
              <w:rPr>
                <w:rFonts w:ascii="Times New Roman" w:hAnsi="Times New Roman" w:cs="Times New Roman"/>
                <w:sz w:val="24"/>
                <w:szCs w:val="24"/>
                <w:lang w:val="lv-LV"/>
              </w:rPr>
              <w:t xml:space="preserve"> </w:t>
            </w:r>
            <w:r w:rsidRPr="000849BC">
              <w:rPr>
                <w:rFonts w:ascii="Times New Roman" w:hAnsi="Times New Roman" w:cs="Times New Roman"/>
                <w:sz w:val="24"/>
                <w:szCs w:val="24"/>
                <w:lang w:val="lv-LV"/>
              </w:rPr>
              <w:t>iesniegumā un projekta iesniegumam pievienotajos pielikumos, kas uzskaitīti projektu iesniegumu atlases nolikumā, norādīto informāciju.</w:t>
            </w:r>
          </w:p>
          <w:p w14:paraId="1C962922" w14:textId="77777777"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Projekta iesniedzēja atbilstību MK noteikumos par SAM īstenošanu noteiktajam iesniedzēju lokam pārbauda uz projekta iesnieguma iesniegšanas brīdi un precizētā projekta iesnieguma iesniegšanas brīdi.</w:t>
            </w:r>
          </w:p>
          <w:p w14:paraId="47B4C00A" w14:textId="77777777"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Pārliecību par projekta iesniedzēja atbilstību gūst, pārbaudot publiski uzticamās datu bāzēs un tīmekļa vietnēs pieejamo informāciju par projekta iesniedzēju, piemēram, “</w:t>
            </w:r>
            <w:r w:rsidRPr="000849BC">
              <w:rPr>
                <w:rFonts w:ascii="Times New Roman" w:hAnsi="Times New Roman" w:cs="Times New Roman"/>
                <w:i/>
                <w:iCs/>
                <w:sz w:val="24"/>
                <w:szCs w:val="24"/>
                <w:lang w:val="lv-LV"/>
              </w:rPr>
              <w:t>Lursoft”</w:t>
            </w:r>
            <w:r w:rsidRPr="000849BC">
              <w:rPr>
                <w:rFonts w:ascii="Times New Roman" w:hAnsi="Times New Roman" w:cs="Times New Roman"/>
                <w:sz w:val="24"/>
                <w:szCs w:val="24"/>
                <w:lang w:val="lv-LV"/>
              </w:rPr>
              <w:t xml:space="preserve"> datu bāzē vai ekvivalenta/līdzvērtīga Uzņēmuma reģistra datu </w:t>
            </w:r>
            <w:proofErr w:type="spellStart"/>
            <w:r w:rsidRPr="000849BC">
              <w:rPr>
                <w:rFonts w:ascii="Times New Roman" w:hAnsi="Times New Roman" w:cs="Times New Roman"/>
                <w:sz w:val="24"/>
                <w:szCs w:val="24"/>
                <w:lang w:val="lv-LV"/>
              </w:rPr>
              <w:t>atkalizmantotāja</w:t>
            </w:r>
            <w:proofErr w:type="spellEnd"/>
            <w:r w:rsidRPr="000849BC">
              <w:rPr>
                <w:rFonts w:ascii="Times New Roman" w:hAnsi="Times New Roman" w:cs="Times New Roman"/>
                <w:sz w:val="24"/>
                <w:szCs w:val="24"/>
                <w:lang w:val="lv-LV"/>
              </w:rPr>
              <w:t xml:space="preserve"> datu bāzēs, VID publiskajās datu bāzēs pieejamo informāciju.</w:t>
            </w:r>
          </w:p>
          <w:p w14:paraId="7C380C6E" w14:textId="73B68D5D"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Ja nepieciešams, pārliecības gūšanai tiek veikta komunikācija ar citām iestādēm, institūcijām par</w:t>
            </w:r>
            <w:r w:rsidR="00BF1B73">
              <w:rPr>
                <w:rFonts w:ascii="Times New Roman" w:hAnsi="Times New Roman" w:cs="Times New Roman"/>
                <w:sz w:val="24"/>
                <w:szCs w:val="24"/>
                <w:lang w:val="lv-LV"/>
              </w:rPr>
              <w:t xml:space="preserve"> </w:t>
            </w:r>
            <w:r w:rsidRPr="000849BC">
              <w:rPr>
                <w:rFonts w:ascii="Times New Roman" w:hAnsi="Times New Roman" w:cs="Times New Roman"/>
                <w:sz w:val="24"/>
                <w:szCs w:val="24"/>
                <w:lang w:val="lv-LV"/>
              </w:rPr>
              <w:t>projekta</w:t>
            </w:r>
            <w:r w:rsidR="00BF1B73">
              <w:rPr>
                <w:rFonts w:ascii="Times New Roman" w:hAnsi="Times New Roman" w:cs="Times New Roman"/>
                <w:sz w:val="24"/>
                <w:szCs w:val="24"/>
                <w:lang w:val="lv-LV"/>
              </w:rPr>
              <w:t xml:space="preserve"> </w:t>
            </w:r>
            <w:r w:rsidRPr="000849BC">
              <w:rPr>
                <w:rFonts w:ascii="Times New Roman" w:hAnsi="Times New Roman" w:cs="Times New Roman"/>
                <w:sz w:val="24"/>
                <w:szCs w:val="24"/>
                <w:lang w:val="lv-LV"/>
              </w:rPr>
              <w:t>iesniegumā</w:t>
            </w:r>
            <w:r w:rsidR="00BF1B73">
              <w:rPr>
                <w:rFonts w:ascii="Times New Roman" w:hAnsi="Times New Roman" w:cs="Times New Roman"/>
                <w:sz w:val="24"/>
                <w:szCs w:val="24"/>
                <w:lang w:val="lv-LV"/>
              </w:rPr>
              <w:t xml:space="preserve"> </w:t>
            </w:r>
            <w:r w:rsidRPr="000849BC">
              <w:rPr>
                <w:rFonts w:ascii="Times New Roman" w:hAnsi="Times New Roman" w:cs="Times New Roman"/>
                <w:sz w:val="24"/>
                <w:szCs w:val="24"/>
                <w:lang w:val="lv-LV"/>
              </w:rPr>
              <w:t xml:space="preserve">un projekta iesniegumam pievienotajos pielikumos, kas uzskaitīti projektu iesniegumu atlases nolikumā, norādīto informāciju, piemēram, ar kredītiestādi, Finanšu un </w:t>
            </w:r>
            <w:r w:rsidRPr="000849BC">
              <w:rPr>
                <w:rFonts w:ascii="Times New Roman" w:hAnsi="Times New Roman" w:cs="Times New Roman"/>
                <w:sz w:val="24"/>
                <w:szCs w:val="24"/>
                <w:lang w:val="lv-LV"/>
              </w:rPr>
              <w:lastRenderedPageBreak/>
              <w:t xml:space="preserve">kapitāla tirgus komisiju, </w:t>
            </w:r>
            <w:proofErr w:type="spellStart"/>
            <w:r w:rsidRPr="000849BC">
              <w:rPr>
                <w:rFonts w:ascii="Times New Roman" w:hAnsi="Times New Roman" w:cs="Times New Roman"/>
                <w:sz w:val="24"/>
                <w:szCs w:val="24"/>
                <w:lang w:val="lv-LV"/>
              </w:rPr>
              <w:t>tiesībsargājošo</w:t>
            </w:r>
            <w:proofErr w:type="spellEnd"/>
            <w:r w:rsidRPr="000849BC">
              <w:rPr>
                <w:rFonts w:ascii="Times New Roman" w:hAnsi="Times New Roman" w:cs="Times New Roman"/>
                <w:sz w:val="24"/>
                <w:szCs w:val="24"/>
                <w:lang w:val="lv-LV"/>
              </w:rPr>
              <w:t xml:space="preserve"> institūciju u.tml. atkarībā no SAM specifikas.</w:t>
            </w:r>
          </w:p>
          <w:p w14:paraId="0D41DF23" w14:textId="77777777"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Vērtējums ir</w:t>
            </w:r>
            <w:r w:rsidRPr="000849BC">
              <w:rPr>
                <w:rFonts w:ascii="Times New Roman" w:hAnsi="Times New Roman" w:cs="Times New Roman"/>
                <w:b/>
                <w:bCs/>
                <w:sz w:val="24"/>
                <w:szCs w:val="24"/>
                <w:lang w:val="lv-LV"/>
              </w:rPr>
              <w:t xml:space="preserve"> “Jā”,</w:t>
            </w:r>
            <w:r w:rsidRPr="000849BC">
              <w:rPr>
                <w:rFonts w:ascii="Times New Roman" w:hAnsi="Times New Roman" w:cs="Times New Roman"/>
                <w:sz w:val="24"/>
                <w:szCs w:val="24"/>
                <w:lang w:val="lv-LV"/>
              </w:rPr>
              <w:t xml:space="preserve"> ja:</w:t>
            </w:r>
          </w:p>
          <w:p w14:paraId="3319E8E7" w14:textId="42EF712E" w:rsidR="000E2033" w:rsidRPr="000849BC" w:rsidRDefault="000E2033" w:rsidP="000E2033">
            <w:pPr>
              <w:numPr>
                <w:ilvl w:val="0"/>
                <w:numId w:val="4"/>
              </w:numPr>
              <w:autoSpaceDE w:val="0"/>
              <w:autoSpaceDN w:val="0"/>
              <w:adjustRightInd w:val="0"/>
              <w:spacing w:after="120" w:line="240" w:lineRule="auto"/>
              <w:ind w:left="34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projekta iesniedzējs atbilst MK noteikumos par SAM īstenošanu</w:t>
            </w:r>
            <w:r w:rsidR="00BF1B73">
              <w:rPr>
                <w:rFonts w:ascii="Times New Roman" w:hAnsi="Times New Roman" w:cs="Times New Roman"/>
                <w:sz w:val="24"/>
                <w:szCs w:val="24"/>
                <w:lang w:val="lv-LV"/>
              </w:rPr>
              <w:t xml:space="preserve"> </w:t>
            </w:r>
            <w:r w:rsidRPr="000849BC">
              <w:rPr>
                <w:rFonts w:ascii="Times New Roman" w:hAnsi="Times New Roman" w:cs="Times New Roman"/>
                <w:sz w:val="24"/>
                <w:szCs w:val="24"/>
                <w:lang w:val="lv-LV"/>
              </w:rPr>
              <w:t xml:space="preserve">noteiktajam iesniedzēju lokam un attiecīgajām izvirzītajām prasībām – </w:t>
            </w:r>
            <w:r w:rsidRPr="000849BC">
              <w:rPr>
                <w:rStyle w:val="normaltextrun"/>
                <w:rFonts w:ascii="Times New Roman" w:hAnsi="Times New Roman" w:cs="Times New Roman"/>
                <w:color w:val="000000"/>
                <w:sz w:val="24"/>
                <w:szCs w:val="24"/>
                <w:shd w:val="clear" w:color="auto" w:fill="FFFFFF"/>
                <w:lang w:val="lv-LV"/>
              </w:rPr>
              <w:t xml:space="preserve">projekta iesniedzējs ir </w:t>
            </w:r>
            <w:r w:rsidRPr="000849BC">
              <w:rPr>
                <w:rStyle w:val="normaltextrun"/>
                <w:rFonts w:ascii="Times New Roman" w:hAnsi="Times New Roman" w:cs="Times New Roman"/>
                <w:b/>
                <w:bCs/>
                <w:color w:val="000000"/>
                <w:sz w:val="24"/>
                <w:szCs w:val="24"/>
                <w:shd w:val="clear" w:color="auto" w:fill="FFFFFF"/>
                <w:lang w:val="lv-LV"/>
              </w:rPr>
              <w:t xml:space="preserve">valsts akciju sabiedrība </w:t>
            </w:r>
            <w:r w:rsidR="00A23147" w:rsidRPr="00A23147">
              <w:rPr>
                <w:rStyle w:val="normaltextrun"/>
                <w:rFonts w:ascii="Times New Roman" w:hAnsi="Times New Roman" w:cs="Times New Roman"/>
                <w:b/>
                <w:bCs/>
                <w:color w:val="000000"/>
                <w:sz w:val="24"/>
                <w:szCs w:val="24"/>
                <w:shd w:val="clear" w:color="auto" w:fill="FFFFFF"/>
                <w:lang w:val="lv-LV"/>
              </w:rPr>
              <w:t>“</w:t>
            </w:r>
            <w:r w:rsidRPr="000849BC">
              <w:rPr>
                <w:rStyle w:val="normaltextrun"/>
                <w:rFonts w:ascii="Times New Roman" w:hAnsi="Times New Roman" w:cs="Times New Roman"/>
                <w:b/>
                <w:bCs/>
                <w:color w:val="000000"/>
                <w:sz w:val="24"/>
                <w:szCs w:val="24"/>
                <w:shd w:val="clear" w:color="auto" w:fill="FFFFFF"/>
                <w:lang w:val="lv-LV"/>
              </w:rPr>
              <w:t>Latvijas Valsts radio un televīzijas centrs</w:t>
            </w:r>
            <w:r w:rsidR="00A23147" w:rsidRPr="00A23147">
              <w:rPr>
                <w:rStyle w:val="normaltextrun"/>
                <w:rFonts w:ascii="Times New Roman" w:hAnsi="Times New Roman" w:cs="Times New Roman"/>
                <w:b/>
                <w:bCs/>
                <w:color w:val="000000"/>
                <w:sz w:val="24"/>
                <w:szCs w:val="24"/>
                <w:shd w:val="clear" w:color="auto" w:fill="FFFFFF"/>
                <w:lang w:val="lv-LV"/>
              </w:rPr>
              <w:t>”</w:t>
            </w:r>
          </w:p>
          <w:p w14:paraId="0408BFB0" w14:textId="02D4D310" w:rsidR="000E2033" w:rsidRPr="000849BC" w:rsidRDefault="000E2033" w:rsidP="000E2033">
            <w:pPr>
              <w:numPr>
                <w:ilvl w:val="0"/>
                <w:numId w:val="4"/>
              </w:numPr>
              <w:autoSpaceDE w:val="0"/>
              <w:autoSpaceDN w:val="0"/>
              <w:adjustRightInd w:val="0"/>
              <w:spacing w:after="120" w:line="240" w:lineRule="auto"/>
              <w:ind w:left="34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projekta īstenošanas termiņš nepārsniedz MK noteikumos</w:t>
            </w:r>
            <w:r w:rsidR="00BF1B73">
              <w:rPr>
                <w:rFonts w:ascii="Times New Roman" w:hAnsi="Times New Roman" w:cs="Times New Roman"/>
                <w:sz w:val="24"/>
                <w:szCs w:val="24"/>
                <w:lang w:val="lv-LV"/>
              </w:rPr>
              <w:t xml:space="preserve"> </w:t>
            </w:r>
            <w:r w:rsidRPr="000849BC">
              <w:rPr>
                <w:rFonts w:ascii="Times New Roman" w:hAnsi="Times New Roman" w:cs="Times New Roman"/>
                <w:sz w:val="24"/>
                <w:szCs w:val="24"/>
                <w:lang w:val="lv-LV"/>
              </w:rPr>
              <w:t xml:space="preserve">par SAM īstenošanu noteiktajam termiņam – </w:t>
            </w:r>
            <w:r w:rsidRPr="000849BC">
              <w:rPr>
                <w:rFonts w:ascii="Times New Roman" w:hAnsi="Times New Roman" w:cs="Times New Roman"/>
                <w:b/>
                <w:bCs/>
                <w:sz w:val="24"/>
                <w:szCs w:val="24"/>
                <w:lang w:val="lv-LV"/>
              </w:rPr>
              <w:t>ne ilgāk kā līdz 202</w:t>
            </w:r>
            <w:r w:rsidR="00190041" w:rsidRPr="000849BC">
              <w:rPr>
                <w:rFonts w:ascii="Times New Roman" w:hAnsi="Times New Roman" w:cs="Times New Roman"/>
                <w:b/>
                <w:bCs/>
                <w:sz w:val="24"/>
                <w:szCs w:val="24"/>
                <w:lang w:val="lv-LV"/>
              </w:rPr>
              <w:t>9</w:t>
            </w:r>
            <w:r w:rsidRPr="000849BC">
              <w:rPr>
                <w:rFonts w:ascii="Times New Roman" w:hAnsi="Times New Roman" w:cs="Times New Roman"/>
                <w:b/>
                <w:bCs/>
                <w:sz w:val="24"/>
                <w:szCs w:val="24"/>
                <w:lang w:val="lv-LV"/>
              </w:rPr>
              <w:t>. gada 31.</w:t>
            </w:r>
            <w:r w:rsidR="00BE599B" w:rsidRPr="000849BC">
              <w:rPr>
                <w:rFonts w:ascii="Times New Roman" w:hAnsi="Times New Roman" w:cs="Times New Roman"/>
                <w:b/>
                <w:bCs/>
                <w:sz w:val="24"/>
                <w:szCs w:val="24"/>
                <w:lang w:val="lv-LV"/>
              </w:rPr>
              <w:t> </w:t>
            </w:r>
            <w:r w:rsidRPr="000849BC">
              <w:rPr>
                <w:rFonts w:ascii="Times New Roman" w:hAnsi="Times New Roman" w:cs="Times New Roman"/>
                <w:b/>
                <w:bCs/>
                <w:sz w:val="24"/>
                <w:szCs w:val="24"/>
                <w:lang w:val="lv-LV"/>
              </w:rPr>
              <w:t>decembrim</w:t>
            </w:r>
            <w:r w:rsidRPr="000849BC">
              <w:rPr>
                <w:rFonts w:ascii="Times New Roman" w:hAnsi="Times New Roman" w:cs="Times New Roman"/>
                <w:sz w:val="24"/>
                <w:szCs w:val="24"/>
                <w:lang w:val="lv-LV"/>
              </w:rPr>
              <w:t>;</w:t>
            </w:r>
          </w:p>
          <w:p w14:paraId="45D95D3C" w14:textId="77777777" w:rsidR="000E2033" w:rsidRDefault="000E2033" w:rsidP="000E2033">
            <w:pPr>
              <w:numPr>
                <w:ilvl w:val="0"/>
                <w:numId w:val="4"/>
              </w:numPr>
              <w:autoSpaceDE w:val="0"/>
              <w:autoSpaceDN w:val="0"/>
              <w:adjustRightInd w:val="0"/>
              <w:spacing w:after="120" w:line="240" w:lineRule="auto"/>
              <w:ind w:left="34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projekta iesniegumam pievienotie pielikumi atbilst MK noteikumos par SAM īstenošanu noteiktajām prasībām, tai skaitā ir pievienoti visi nolikumā uzskaitītie projekta iesniedzējam noteiktie papildu pievienojamie pielikumi.</w:t>
            </w:r>
          </w:p>
          <w:p w14:paraId="373537BA" w14:textId="77777777" w:rsidR="00190041" w:rsidRPr="00190041" w:rsidRDefault="00190041" w:rsidP="00190041">
            <w:pPr>
              <w:spacing w:after="0" w:line="240" w:lineRule="auto"/>
              <w:jc w:val="both"/>
              <w:rPr>
                <w:rFonts w:ascii="Times New Roman" w:eastAsia="ヒラギノ角ゴ Pro W3" w:hAnsi="Times New Roman" w:cs="Times New Roman"/>
                <w:color w:val="000000" w:themeColor="text1"/>
                <w:sz w:val="24"/>
                <w:szCs w:val="24"/>
                <w:lang w:val="lv-LV"/>
              </w:rPr>
            </w:pPr>
            <w:r w:rsidRPr="00190041">
              <w:rPr>
                <w:rFonts w:ascii="Times New Roman" w:eastAsia="ヒラギノ角ゴ Pro W3" w:hAnsi="Times New Roman" w:cs="Times New Roman"/>
                <w:color w:val="000000" w:themeColor="text1"/>
                <w:sz w:val="24"/>
                <w:szCs w:val="24"/>
                <w:lang w:val="lv-LV"/>
              </w:rPr>
              <w:t>Ja projekta iesniegums neatbilst minētajām prasībām, vērtējums ir</w:t>
            </w:r>
            <w:r w:rsidRPr="00190041">
              <w:rPr>
                <w:rFonts w:ascii="Times New Roman" w:eastAsia="ヒラギノ角ゴ Pro W3" w:hAnsi="Times New Roman" w:cs="Times New Roman"/>
                <w:b/>
                <w:bCs/>
                <w:color w:val="000000" w:themeColor="text1"/>
                <w:sz w:val="24"/>
                <w:szCs w:val="24"/>
                <w:lang w:val="lv-LV"/>
              </w:rPr>
              <w:t xml:space="preserve"> “Jā, ar nosacījumu”, </w:t>
            </w:r>
            <w:r w:rsidRPr="00190041">
              <w:rPr>
                <w:rFonts w:ascii="Times New Roman" w:eastAsia="ヒラギノ角ゴ Pro W3" w:hAnsi="Times New Roman" w:cs="Times New Roman"/>
                <w:color w:val="000000" w:themeColor="text1"/>
                <w:sz w:val="24"/>
                <w:szCs w:val="24"/>
                <w:lang w:val="lv-LV"/>
              </w:rPr>
              <w:t>izvirza atbilstošus nosacījumus.</w:t>
            </w:r>
          </w:p>
          <w:p w14:paraId="5EAE6747" w14:textId="0FA7B59D" w:rsidR="00190041" w:rsidRPr="000849BC" w:rsidRDefault="00190041" w:rsidP="000849BC">
            <w:pPr>
              <w:autoSpaceDE w:val="0"/>
              <w:autoSpaceDN w:val="0"/>
              <w:adjustRightInd w:val="0"/>
              <w:spacing w:after="120" w:line="240" w:lineRule="auto"/>
              <w:jc w:val="both"/>
              <w:rPr>
                <w:rFonts w:ascii="Times New Roman" w:hAnsi="Times New Roman" w:cs="Times New Roman"/>
                <w:sz w:val="24"/>
                <w:szCs w:val="24"/>
                <w:lang w:val="lv-LV"/>
              </w:rPr>
            </w:pPr>
            <w:r w:rsidRPr="329B94A7">
              <w:rPr>
                <w:rFonts w:ascii="Times New Roman" w:eastAsia="ヒラギノ角ゴ Pro W3" w:hAnsi="Times New Roman" w:cs="Times New Roman"/>
                <w:b/>
                <w:bCs/>
                <w:color w:val="000000" w:themeColor="text1"/>
                <w:sz w:val="24"/>
                <w:szCs w:val="24"/>
                <w:lang w:val="lv-LV"/>
              </w:rPr>
              <w:t>Vērtējums ir “Nē”</w:t>
            </w:r>
            <w:r w:rsidRPr="329B94A7">
              <w:rPr>
                <w:rFonts w:ascii="Times New Roman" w:eastAsia="ヒラギノ角ゴ Pro W3" w:hAnsi="Times New Roman" w:cs="Times New Roman"/>
                <w:color w:val="000000" w:themeColor="text1"/>
                <w:sz w:val="24"/>
                <w:szCs w:val="24"/>
                <w:lang w:val="lv-LV"/>
              </w:rPr>
              <w:t>, ja precizētajā projekta iesniegumā nav veikti precizējumi atbilstoši izvirzītajiem nosacījumiem.</w:t>
            </w:r>
          </w:p>
        </w:tc>
      </w:tr>
      <w:tr w:rsidR="0000531F" w:rsidRPr="00CC4CFC" w14:paraId="113AC59B" w14:textId="77777777" w:rsidTr="0046055C">
        <w:tblPrEx>
          <w:tblLook w:val="04A0" w:firstRow="1" w:lastRow="0" w:firstColumn="1" w:lastColumn="0" w:noHBand="0" w:noVBand="1"/>
        </w:tblPrEx>
        <w:trPr>
          <w:trHeight w:val="739"/>
        </w:trPr>
        <w:tc>
          <w:tcPr>
            <w:tcW w:w="992" w:type="dxa"/>
          </w:tcPr>
          <w:p w14:paraId="0EC38B83" w14:textId="77777777" w:rsidR="000E2033" w:rsidRPr="000849BC" w:rsidRDefault="000E2033" w:rsidP="00911CA5">
            <w:pPr>
              <w:autoSpaceDE w:val="0"/>
              <w:autoSpaceDN w:val="0"/>
              <w:adjustRightInd w:val="0"/>
              <w:spacing w:after="120"/>
              <w:jc w:val="both"/>
              <w:rPr>
                <w:rFonts w:ascii="Times New Roman" w:hAnsi="Times New Roman" w:cs="Times New Roman"/>
                <w:b/>
                <w:bCs/>
                <w:sz w:val="24"/>
                <w:szCs w:val="24"/>
                <w:lang w:val="lv-LV"/>
              </w:rPr>
            </w:pPr>
            <w:r w:rsidRPr="000849BC">
              <w:rPr>
                <w:rFonts w:ascii="Times New Roman" w:hAnsi="Times New Roman" w:cs="Times New Roman"/>
                <w:sz w:val="24"/>
                <w:szCs w:val="24"/>
                <w:lang w:val="lv-LV"/>
              </w:rPr>
              <w:lastRenderedPageBreak/>
              <w:t>1.2.</w:t>
            </w:r>
          </w:p>
        </w:tc>
        <w:tc>
          <w:tcPr>
            <w:tcW w:w="3826" w:type="dxa"/>
          </w:tcPr>
          <w:p w14:paraId="7ECBDD6E" w14:textId="77777777" w:rsidR="000E2033" w:rsidRPr="000849BC" w:rsidRDefault="000E2033" w:rsidP="00911CA5">
            <w:pPr>
              <w:autoSpaceDE w:val="0"/>
              <w:autoSpaceDN w:val="0"/>
              <w:adjustRightInd w:val="0"/>
              <w:spacing w:after="120"/>
              <w:ind w:left="42"/>
              <w:jc w:val="both"/>
              <w:rPr>
                <w:rFonts w:ascii="Times New Roman" w:hAnsi="Times New Roman" w:cs="Times New Roman"/>
                <w:b/>
                <w:sz w:val="24"/>
                <w:szCs w:val="24"/>
                <w:lang w:val="lv-LV"/>
              </w:rPr>
            </w:pPr>
            <w:r w:rsidRPr="000849BC">
              <w:rPr>
                <w:rFonts w:ascii="Times New Roman" w:hAnsi="Times New Roman" w:cs="Times New Roman"/>
                <w:sz w:val="24"/>
                <w:szCs w:val="24"/>
                <w:lang w:val="lv-LV"/>
              </w:rPr>
              <w:t xml:space="preserve">Projekta iesniedzējam Latvijas Republikā nav Valsts ieņēmumu dienesta administrēto nodokļu parādu, tajā skaitā valsts sociālās apdrošināšanas obligāto iemaksu parādi, kas kopsummā pārsniedz 150 </w:t>
            </w:r>
            <w:proofErr w:type="spellStart"/>
            <w:r w:rsidRPr="000849BC">
              <w:rPr>
                <w:rFonts w:ascii="Times New Roman" w:hAnsi="Times New Roman" w:cs="Times New Roman"/>
                <w:i/>
                <w:iCs/>
                <w:sz w:val="24"/>
                <w:szCs w:val="24"/>
                <w:lang w:val="lv-LV"/>
              </w:rPr>
              <w:t>euro</w:t>
            </w:r>
            <w:proofErr w:type="spellEnd"/>
            <w:r w:rsidRPr="000849BC">
              <w:rPr>
                <w:rFonts w:ascii="Times New Roman" w:hAnsi="Times New Roman" w:cs="Times New Roman"/>
                <w:sz w:val="24"/>
                <w:szCs w:val="24"/>
                <w:lang w:val="lv-LV"/>
              </w:rPr>
              <w:t>.</w:t>
            </w:r>
          </w:p>
        </w:tc>
        <w:tc>
          <w:tcPr>
            <w:tcW w:w="1559" w:type="dxa"/>
            <w:tcMar>
              <w:left w:w="28" w:type="dxa"/>
              <w:right w:w="28" w:type="dxa"/>
            </w:tcMar>
          </w:tcPr>
          <w:p w14:paraId="6DFAB1AE" w14:textId="77777777" w:rsidR="000E2033" w:rsidRPr="000849BC" w:rsidRDefault="000E2033" w:rsidP="00911CA5">
            <w:pPr>
              <w:autoSpaceDE w:val="0"/>
              <w:autoSpaceDN w:val="0"/>
              <w:adjustRightInd w:val="0"/>
              <w:spacing w:after="120"/>
              <w:jc w:val="center"/>
              <w:rPr>
                <w:rFonts w:ascii="Times New Roman" w:hAnsi="Times New Roman" w:cs="Times New Roman"/>
                <w:b/>
                <w:sz w:val="24"/>
                <w:szCs w:val="24"/>
                <w:lang w:val="lv-LV"/>
              </w:rPr>
            </w:pPr>
            <w:r w:rsidRPr="000849BC">
              <w:rPr>
                <w:rFonts w:ascii="Times New Roman" w:hAnsi="Times New Roman" w:cs="Times New Roman"/>
                <w:sz w:val="24"/>
                <w:szCs w:val="24"/>
                <w:lang w:val="lv-LV"/>
              </w:rPr>
              <w:t>P</w:t>
            </w:r>
          </w:p>
        </w:tc>
        <w:tc>
          <w:tcPr>
            <w:tcW w:w="1563" w:type="dxa"/>
            <w:tcBorders>
              <w:top w:val="single" w:sz="4" w:space="0" w:color="auto"/>
              <w:bottom w:val="single" w:sz="4" w:space="0" w:color="auto"/>
            </w:tcBorders>
            <w:shd w:val="clear" w:color="auto" w:fill="auto"/>
            <w:tcMar>
              <w:left w:w="57" w:type="dxa"/>
              <w:right w:w="57" w:type="dxa"/>
            </w:tcMar>
          </w:tcPr>
          <w:p w14:paraId="457F4FA1" w14:textId="77777777" w:rsidR="000E2033" w:rsidRPr="000849BC" w:rsidRDefault="000E2033" w:rsidP="00911CA5">
            <w:pPr>
              <w:autoSpaceDE w:val="0"/>
              <w:autoSpaceDN w:val="0"/>
              <w:adjustRightInd w:val="0"/>
              <w:spacing w:after="120"/>
              <w:jc w:val="center"/>
              <w:rPr>
                <w:rFonts w:ascii="Times New Roman" w:hAnsi="Times New Roman" w:cs="Times New Roman"/>
                <w:sz w:val="24"/>
                <w:szCs w:val="24"/>
                <w:lang w:val="lv-LV"/>
              </w:rPr>
            </w:pPr>
            <w:r w:rsidRPr="000849BC">
              <w:rPr>
                <w:rFonts w:ascii="Times New Roman" w:hAnsi="Times New Roman" w:cs="Times New Roman"/>
                <w:sz w:val="24"/>
                <w:szCs w:val="24"/>
                <w:lang w:val="lv-LV"/>
              </w:rPr>
              <w:t>Jā</w:t>
            </w:r>
          </w:p>
        </w:tc>
        <w:tc>
          <w:tcPr>
            <w:tcW w:w="7086" w:type="dxa"/>
            <w:shd w:val="clear" w:color="auto" w:fill="auto"/>
            <w:vAlign w:val="center"/>
          </w:tcPr>
          <w:p w14:paraId="401EB139" w14:textId="77777777"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Projekta iesniedzēja atbilstības kritērijam pārbaudi veic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FC6B9C9" w14:textId="77777777"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 xml:space="preserve">Vērtējums tiek noteikts, balstoties uz VID parādnieku datu bāzē pieejamo informāciju par projekta iesniedzēja nodokļu nomaksas stāvokli datumā, kas ir divas darba dienas pēc projekta iesnieguma vai </w:t>
            </w:r>
            <w:r w:rsidRPr="000849BC">
              <w:rPr>
                <w:rFonts w:ascii="Times New Roman" w:hAnsi="Times New Roman" w:cs="Times New Roman"/>
                <w:sz w:val="24"/>
                <w:szCs w:val="24"/>
                <w:lang w:val="lv-LV"/>
              </w:rPr>
              <w:lastRenderedPageBreak/>
              <w:t>ja attiecināms, precizētā projekta iesnieguma iesniegšanas sadarbības iestādē.</w:t>
            </w:r>
          </w:p>
          <w:p w14:paraId="2FDB2A25" w14:textId="77777777"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Projekta iesnieguma vērtēšanas veidlapā norāda pārbaudes datumu un konstatēto situāciju.</w:t>
            </w:r>
          </w:p>
          <w:p w14:paraId="4E61A8DF" w14:textId="7B936284" w:rsidR="00034659" w:rsidRPr="000565A2" w:rsidRDefault="000E2033" w:rsidP="00034659">
            <w:pPr>
              <w:tabs>
                <w:tab w:val="left" w:pos="1250"/>
              </w:tabs>
              <w:rPr>
                <w:rFonts w:ascii="Times New Roman" w:hAnsi="Times New Roman" w:cs="Times New Roman"/>
                <w:sz w:val="24"/>
                <w:szCs w:val="24"/>
                <w:lang w:val="lv-LV"/>
              </w:rPr>
            </w:pPr>
            <w:r w:rsidRPr="00190041">
              <w:rPr>
                <w:rFonts w:ascii="Times New Roman" w:eastAsia="Times New Roman" w:hAnsi="Times New Roman" w:cs="Times New Roman"/>
                <w:sz w:val="24"/>
                <w:szCs w:val="24"/>
                <w:lang w:val="lv-LV"/>
              </w:rPr>
              <w:t xml:space="preserve">Vērtējums ir </w:t>
            </w:r>
            <w:r w:rsidRPr="00190041">
              <w:rPr>
                <w:rFonts w:ascii="Times New Roman" w:eastAsia="Times New Roman" w:hAnsi="Times New Roman" w:cs="Times New Roman"/>
                <w:b/>
                <w:bCs/>
                <w:sz w:val="24"/>
                <w:szCs w:val="24"/>
                <w:lang w:val="lv-LV"/>
              </w:rPr>
              <w:t>“Jā”</w:t>
            </w:r>
            <w:r w:rsidRPr="00190041">
              <w:rPr>
                <w:rFonts w:ascii="Times New Roman" w:eastAsia="Times New Roman" w:hAnsi="Times New Roman" w:cs="Times New Roman"/>
                <w:sz w:val="24"/>
                <w:szCs w:val="24"/>
                <w:lang w:val="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190041">
              <w:rPr>
                <w:rFonts w:ascii="Times New Roman" w:eastAsia="Times New Roman" w:hAnsi="Times New Roman" w:cs="Times New Roman"/>
                <w:i/>
                <w:iCs/>
                <w:sz w:val="24"/>
                <w:szCs w:val="24"/>
                <w:lang w:val="lv-LV"/>
              </w:rPr>
              <w:t>euro</w:t>
            </w:r>
            <w:proofErr w:type="spellEnd"/>
            <w:r w:rsidRPr="00190041">
              <w:rPr>
                <w:rFonts w:ascii="Times New Roman" w:eastAsia="Times New Roman" w:hAnsi="Times New Roman" w:cs="Times New Roman"/>
                <w:sz w:val="24"/>
                <w:szCs w:val="24"/>
                <w:lang w:val="lv-LV"/>
              </w:rPr>
              <w:t>.</w:t>
            </w:r>
            <w:r w:rsidR="00034659" w:rsidRPr="000565A2">
              <w:rPr>
                <w:rFonts w:ascii="Times New Roman" w:hAnsi="Times New Roman" w:cs="Times New Roman"/>
                <w:sz w:val="24"/>
                <w:szCs w:val="24"/>
                <w:lang w:val="lv-LV"/>
              </w:rPr>
              <w:t xml:space="preserve"> Vērtējums ir </w:t>
            </w:r>
            <w:r w:rsidR="00034659" w:rsidRPr="000565A2">
              <w:rPr>
                <w:rFonts w:ascii="Times New Roman" w:hAnsi="Times New Roman" w:cs="Times New Roman"/>
                <w:b/>
                <w:bCs/>
                <w:sz w:val="24"/>
                <w:szCs w:val="24"/>
                <w:lang w:val="lv-LV"/>
              </w:rPr>
              <w:t>“Jā, ar nosacījumu”</w:t>
            </w:r>
            <w:r w:rsidR="00034659" w:rsidRPr="000565A2">
              <w:rPr>
                <w:rFonts w:ascii="Times New Roman" w:hAnsi="Times New Roman" w:cs="Times New Roman"/>
                <w:sz w:val="24"/>
                <w:szCs w:val="24"/>
                <w:lang w:val="lv-LV"/>
              </w:rPr>
              <w:t>, ja:</w:t>
            </w:r>
          </w:p>
          <w:p w14:paraId="139849B5" w14:textId="04C16109" w:rsidR="00034659" w:rsidRPr="000565A2" w:rsidRDefault="00034659" w:rsidP="00034659">
            <w:pPr>
              <w:pStyle w:val="ListParagraph"/>
              <w:numPr>
                <w:ilvl w:val="0"/>
                <w:numId w:val="39"/>
              </w:numPr>
              <w:tabs>
                <w:tab w:val="left" w:pos="1250"/>
              </w:tabs>
              <w:spacing w:after="0" w:line="240" w:lineRule="auto"/>
              <w:contextualSpacing w:val="0"/>
              <w:rPr>
                <w:rFonts w:ascii="Times New Roman" w:hAnsi="Times New Roman" w:cs="Times New Roman"/>
                <w:sz w:val="24"/>
                <w:szCs w:val="24"/>
                <w:lang w:val="lv-LV"/>
              </w:rPr>
            </w:pPr>
            <w:r w:rsidRPr="000565A2">
              <w:rPr>
                <w:rFonts w:ascii="Times New Roman" w:hAnsi="Times New Roman" w:cs="Times New Roman"/>
                <w:sz w:val="24"/>
                <w:szCs w:val="24"/>
                <w:lang w:val="lv-LV"/>
              </w:rPr>
              <w:t>saskaņā ar VID</w:t>
            </w:r>
            <w:r w:rsidR="00BF1B73">
              <w:rPr>
                <w:rFonts w:ascii="Times New Roman" w:hAnsi="Times New Roman" w:cs="Times New Roman"/>
                <w:sz w:val="24"/>
                <w:szCs w:val="24"/>
                <w:lang w:val="lv-LV"/>
              </w:rPr>
              <w:t xml:space="preserve"> </w:t>
            </w:r>
            <w:r w:rsidRPr="000565A2">
              <w:rPr>
                <w:rFonts w:ascii="Times New Roman" w:hAnsi="Times New Roman" w:cs="Times New Roman"/>
                <w:sz w:val="24"/>
                <w:szCs w:val="24"/>
                <w:lang w:val="lv-LV"/>
              </w:rPr>
              <w:t>parādnieku datu bāzē pieejamo informāciju projekta iesnieguma iesniegšanas sadarbības iestādē dienā (t.i., informāciju, kas publicēta</w:t>
            </w:r>
            <w:r w:rsidR="00BF1B73">
              <w:rPr>
                <w:rFonts w:ascii="Times New Roman" w:hAnsi="Times New Roman" w:cs="Times New Roman"/>
                <w:sz w:val="24"/>
                <w:szCs w:val="24"/>
                <w:lang w:val="lv-LV"/>
              </w:rPr>
              <w:t xml:space="preserve"> </w:t>
            </w:r>
            <w:r w:rsidRPr="000565A2">
              <w:rPr>
                <w:rFonts w:ascii="Times New Roman" w:hAnsi="Times New Roman" w:cs="Times New Roman"/>
                <w:sz w:val="24"/>
                <w:szCs w:val="24"/>
                <w:lang w:val="lv-LV"/>
              </w:rPr>
              <w:t xml:space="preserve">divas darba dienas pēc projekta iesnieguma iesniegšanas sadarbības iestādē) projekta iesniedzējam ir nodokļu parādi, kas kopsummā pārsniedz 150 </w:t>
            </w:r>
            <w:proofErr w:type="spellStart"/>
            <w:r w:rsidRPr="000565A2">
              <w:rPr>
                <w:rFonts w:ascii="Times New Roman" w:hAnsi="Times New Roman" w:cs="Times New Roman"/>
                <w:i/>
                <w:iCs/>
                <w:sz w:val="24"/>
                <w:szCs w:val="24"/>
                <w:lang w:val="lv-LV"/>
              </w:rPr>
              <w:t>euro</w:t>
            </w:r>
            <w:proofErr w:type="spellEnd"/>
            <w:r w:rsidRPr="000565A2">
              <w:rPr>
                <w:rFonts w:ascii="Times New Roman" w:hAnsi="Times New Roman" w:cs="Times New Roman"/>
                <w:sz w:val="24"/>
                <w:szCs w:val="24"/>
                <w:lang w:val="lv-LV"/>
              </w:rPr>
              <w:t>;</w:t>
            </w:r>
          </w:p>
          <w:p w14:paraId="54505E4C" w14:textId="64B49399" w:rsidR="00034659" w:rsidRPr="000565A2" w:rsidRDefault="00034659" w:rsidP="00034659">
            <w:pPr>
              <w:pStyle w:val="ListParagraph"/>
              <w:numPr>
                <w:ilvl w:val="0"/>
                <w:numId w:val="39"/>
              </w:numPr>
              <w:tabs>
                <w:tab w:val="left" w:pos="1250"/>
              </w:tabs>
              <w:spacing w:after="0" w:line="240" w:lineRule="auto"/>
              <w:contextualSpacing w:val="0"/>
              <w:rPr>
                <w:rFonts w:ascii="Times New Roman" w:hAnsi="Times New Roman" w:cs="Times New Roman"/>
                <w:sz w:val="24"/>
                <w:szCs w:val="24"/>
                <w:lang w:val="lv-LV"/>
              </w:rPr>
            </w:pPr>
            <w:r w:rsidRPr="000565A2">
              <w:rPr>
                <w:rFonts w:ascii="Times New Roman" w:hAnsi="Times New Roman" w:cs="Times New Roman"/>
                <w:sz w:val="24"/>
                <w:szCs w:val="24"/>
                <w:lang w:val="lv-LV"/>
              </w:rPr>
              <w:t>saskaņā ar VID parādnieku datu bāzē pieejamo informāciju projekta iesnieguma iesniegšanas sadarbības iestādē dienā (t.i., informāciju, kas publicēta</w:t>
            </w:r>
            <w:r w:rsidR="00BF1B73">
              <w:rPr>
                <w:rFonts w:ascii="Times New Roman" w:hAnsi="Times New Roman" w:cs="Times New Roman"/>
                <w:sz w:val="24"/>
                <w:szCs w:val="24"/>
                <w:lang w:val="lv-LV"/>
              </w:rPr>
              <w:t xml:space="preserve"> </w:t>
            </w:r>
            <w:r w:rsidRPr="000565A2">
              <w:rPr>
                <w:rFonts w:ascii="Times New Roman" w:hAnsi="Times New Roman" w:cs="Times New Roman"/>
                <w:sz w:val="24"/>
                <w:szCs w:val="24"/>
                <w:lang w:val="lv-LV"/>
              </w:rPr>
              <w:t xml:space="preserve">divas darba dienas pēc projekta iesnieguma iesniegšanas sadarbības iestādē) projekta iesniedzējam nav nodokļu parādu, kas kopsummā katram atsevišķi pārsniedz 150 </w:t>
            </w:r>
            <w:proofErr w:type="spellStart"/>
            <w:r w:rsidRPr="000565A2">
              <w:rPr>
                <w:rFonts w:ascii="Times New Roman" w:hAnsi="Times New Roman" w:cs="Times New Roman"/>
                <w:i/>
                <w:iCs/>
                <w:sz w:val="24"/>
                <w:szCs w:val="24"/>
                <w:lang w:val="lv-LV"/>
              </w:rPr>
              <w:t>euro</w:t>
            </w:r>
            <w:proofErr w:type="spellEnd"/>
            <w:r w:rsidRPr="000565A2">
              <w:rPr>
                <w:rFonts w:ascii="Times New Roman" w:hAnsi="Times New Roman" w:cs="Times New Roman"/>
                <w:sz w:val="24"/>
                <w:szCs w:val="24"/>
                <w:lang w:val="lv-LV"/>
              </w:rPr>
              <w:t>, bet vienlaikus ir piezīme, ka precīzu informāciju par nodokļu nomaksas stāvokli VID nevar sniegt, jo nodokļu maksātājs nav iesniedzis visas deklarācijas, kuras šo stāvokli uz pārbaudes datumu var ietekmēt.</w:t>
            </w:r>
          </w:p>
          <w:p w14:paraId="2A3E76A2" w14:textId="77777777" w:rsidR="00034659" w:rsidRPr="000565A2" w:rsidRDefault="00034659" w:rsidP="00034659">
            <w:pPr>
              <w:tabs>
                <w:tab w:val="left" w:pos="1250"/>
              </w:tabs>
              <w:jc w:val="both"/>
              <w:rPr>
                <w:rFonts w:ascii="Times New Roman" w:hAnsi="Times New Roman" w:cs="Times New Roman"/>
                <w:sz w:val="24"/>
                <w:szCs w:val="24"/>
                <w:lang w:val="lv-LV"/>
              </w:rPr>
            </w:pPr>
            <w:r w:rsidRPr="000565A2">
              <w:rPr>
                <w:rFonts w:ascii="Times New Roman" w:hAnsi="Times New Roman" w:cs="Times New Roman"/>
                <w:sz w:val="24"/>
                <w:szCs w:val="24"/>
                <w:lang w:val="lv-LV"/>
              </w:rPr>
              <w:t>Konstatējot minētos faktus, izvirza nosacījumus:</w:t>
            </w:r>
          </w:p>
          <w:p w14:paraId="3959E358" w14:textId="77777777" w:rsidR="00034659" w:rsidRPr="000565A2" w:rsidRDefault="00034659" w:rsidP="00034659">
            <w:pPr>
              <w:pStyle w:val="ListParagraph"/>
              <w:numPr>
                <w:ilvl w:val="0"/>
                <w:numId w:val="40"/>
              </w:numPr>
              <w:tabs>
                <w:tab w:val="left" w:pos="1250"/>
              </w:tabs>
              <w:spacing w:after="0" w:line="240" w:lineRule="auto"/>
              <w:contextualSpacing w:val="0"/>
              <w:jc w:val="both"/>
              <w:rPr>
                <w:rFonts w:ascii="Times New Roman" w:hAnsi="Times New Roman" w:cs="Times New Roman"/>
                <w:sz w:val="24"/>
                <w:szCs w:val="24"/>
                <w:lang w:val="lv-LV"/>
              </w:rPr>
            </w:pPr>
            <w:r w:rsidRPr="000565A2">
              <w:rPr>
                <w:rFonts w:ascii="Times New Roman" w:hAnsi="Times New Roman" w:cs="Times New Roman"/>
                <w:sz w:val="24"/>
                <w:szCs w:val="24"/>
                <w:lang w:val="lv-LV"/>
              </w:rPr>
              <w:lastRenderedPageBreak/>
              <w:t xml:space="preserve">veikt visu nodokļu parādu nomaksu, nodrošinot, ka projekta iesniedzējam Latvijas Republikā projekta iesnieguma precizējumu iesniegšanas dienā nav nodokļu parādu, kas kopsummā katram atsevišķi pārsniedz 150 </w:t>
            </w:r>
            <w:proofErr w:type="spellStart"/>
            <w:r w:rsidRPr="000565A2">
              <w:rPr>
                <w:rFonts w:ascii="Times New Roman" w:hAnsi="Times New Roman" w:cs="Times New Roman"/>
                <w:i/>
                <w:iCs/>
                <w:sz w:val="24"/>
                <w:szCs w:val="24"/>
                <w:lang w:val="lv-LV"/>
              </w:rPr>
              <w:t>euro</w:t>
            </w:r>
            <w:proofErr w:type="spellEnd"/>
            <w:r w:rsidRPr="000565A2">
              <w:rPr>
                <w:rFonts w:ascii="Times New Roman" w:hAnsi="Times New Roman" w:cs="Times New Roman"/>
                <w:sz w:val="24"/>
                <w:szCs w:val="24"/>
                <w:lang w:val="lv-LV"/>
              </w:rPr>
              <w:t>;</w:t>
            </w:r>
          </w:p>
          <w:p w14:paraId="48736D2D" w14:textId="77777777" w:rsidR="00034659" w:rsidRPr="000565A2" w:rsidRDefault="00034659" w:rsidP="00034659">
            <w:pPr>
              <w:pStyle w:val="ListParagraph"/>
              <w:numPr>
                <w:ilvl w:val="0"/>
                <w:numId w:val="40"/>
              </w:numPr>
              <w:tabs>
                <w:tab w:val="left" w:pos="1250"/>
              </w:tabs>
              <w:spacing w:after="120" w:line="240" w:lineRule="auto"/>
              <w:ind w:left="714" w:hanging="357"/>
              <w:contextualSpacing w:val="0"/>
              <w:jc w:val="both"/>
              <w:rPr>
                <w:rFonts w:ascii="Times New Roman" w:hAnsi="Times New Roman" w:cs="Times New Roman"/>
                <w:sz w:val="24"/>
                <w:szCs w:val="24"/>
                <w:lang w:val="lv-LV"/>
              </w:rPr>
            </w:pPr>
            <w:r w:rsidRPr="000565A2">
              <w:rPr>
                <w:rFonts w:ascii="Times New Roman" w:hAnsi="Times New Roman" w:cs="Times New Roman"/>
                <w:sz w:val="24"/>
                <w:szCs w:val="24"/>
                <w:lang w:val="lv-LV"/>
              </w:rPr>
              <w:t>iesniegt VID visas nodokļu deklarācijas, kas bija jāiesniedz līdz pārbaudes datumam, papildu iesniedzot sadarbības iestādē aktualizētu izziņu par faktisko nodokļu nomaksas stāvokli pārbaudes datumā.</w:t>
            </w:r>
          </w:p>
          <w:p w14:paraId="0F3038C2" w14:textId="77777777" w:rsidR="00034659" w:rsidRPr="000565A2" w:rsidRDefault="00034659" w:rsidP="00034659">
            <w:pPr>
              <w:tabs>
                <w:tab w:val="left" w:pos="1250"/>
              </w:tabs>
              <w:spacing w:after="120"/>
              <w:jc w:val="both"/>
              <w:rPr>
                <w:rFonts w:ascii="Times New Roman" w:hAnsi="Times New Roman" w:cs="Times New Roman"/>
                <w:sz w:val="24"/>
                <w:szCs w:val="24"/>
                <w:lang w:val="lv-LV"/>
              </w:rPr>
            </w:pPr>
            <w:r w:rsidRPr="000565A2">
              <w:rPr>
                <w:rFonts w:ascii="Times New Roman" w:hAnsi="Times New Roman" w:cs="Times New Roman"/>
                <w:sz w:val="24"/>
                <w:szCs w:val="24"/>
                <w:lang w:val="lv-LV"/>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154C9BEC" w14:textId="77777777" w:rsidR="000E2033" w:rsidRDefault="00034659" w:rsidP="00034659">
            <w:pPr>
              <w:pStyle w:val="NoSpacing"/>
              <w:spacing w:after="120"/>
              <w:jc w:val="both"/>
              <w:rPr>
                <w:rFonts w:ascii="Times New Roman" w:hAnsi="Times New Roman"/>
                <w:sz w:val="24"/>
              </w:rPr>
            </w:pPr>
            <w:r w:rsidRPr="000565A2">
              <w:rPr>
                <w:rFonts w:ascii="Times New Roman" w:hAnsi="Times New Roman"/>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p w14:paraId="05EC88DD" w14:textId="5B66D82F" w:rsidR="00034659" w:rsidRPr="00190041" w:rsidRDefault="008479DB" w:rsidP="00034659">
            <w:pPr>
              <w:pStyle w:val="NoSpacing"/>
              <w:spacing w:after="120"/>
              <w:jc w:val="both"/>
              <w:rPr>
                <w:rFonts w:ascii="Times New Roman" w:hAnsi="Times New Roman"/>
                <w:sz w:val="24"/>
                <w:lang w:eastAsia="lv-LV"/>
              </w:rPr>
            </w:pPr>
            <w:r w:rsidRPr="00190041">
              <w:rPr>
                <w:rFonts w:ascii="Times New Roman" w:eastAsia="Times New Roman" w:hAnsi="Times New Roman"/>
                <w:sz w:val="24"/>
              </w:rPr>
              <w:t>Vērtējums ir</w:t>
            </w:r>
            <w:r w:rsidRPr="00190041">
              <w:rPr>
                <w:rFonts w:ascii="Times New Roman" w:eastAsia="Times New Roman" w:hAnsi="Times New Roman"/>
                <w:b/>
                <w:bCs/>
                <w:sz w:val="24"/>
              </w:rPr>
              <w:t xml:space="preserve"> “Nē”</w:t>
            </w:r>
            <w:r w:rsidRPr="00190041">
              <w:rPr>
                <w:rFonts w:ascii="Times New Roman" w:eastAsia="Times New Roman" w:hAnsi="Times New Roman"/>
                <w:sz w:val="24"/>
              </w:rPr>
              <w:t>, ja saskaņā ar VID parādnieku datu bāzē pieejamo informāciju precizētā projekta iesnieguma iesniegšanas dienā (t.i., informāciju, kas publicēta</w:t>
            </w:r>
            <w:r w:rsidR="00BF1B73">
              <w:rPr>
                <w:rFonts w:ascii="Times New Roman" w:eastAsia="Times New Roman" w:hAnsi="Times New Roman"/>
                <w:sz w:val="24"/>
              </w:rPr>
              <w:t xml:space="preserve"> </w:t>
            </w:r>
            <w:r w:rsidRPr="00190041">
              <w:rPr>
                <w:rFonts w:ascii="Times New Roman" w:eastAsia="Times New Roman" w:hAnsi="Times New Roman"/>
                <w:sz w:val="24"/>
              </w:rPr>
              <w:t xml:space="preserve">divas darba dienas pēc precizētā projekta iesnieguma iesniegšanas sadarbības iestādē), ir konstatējams, ka projekta iesniedzējs nav veicis nodokļu parādu nomaksu un iesniedzējam ir nodokļu parādi, kas kopsummā katram atsevišķi pārsniedz 150 </w:t>
            </w:r>
            <w:proofErr w:type="spellStart"/>
            <w:r w:rsidRPr="00190041">
              <w:rPr>
                <w:rFonts w:ascii="Times New Roman" w:eastAsia="Times New Roman" w:hAnsi="Times New Roman"/>
                <w:i/>
                <w:iCs/>
                <w:sz w:val="24"/>
              </w:rPr>
              <w:t>euro</w:t>
            </w:r>
            <w:proofErr w:type="spellEnd"/>
            <w:r w:rsidRPr="00190041">
              <w:rPr>
                <w:rFonts w:ascii="Times New Roman" w:eastAsia="Times New Roman" w:hAnsi="Times New Roman"/>
                <w:sz w:val="24"/>
              </w:rPr>
              <w:t>.</w:t>
            </w:r>
          </w:p>
        </w:tc>
      </w:tr>
      <w:tr w:rsidR="0000531F" w:rsidRPr="00CC4CFC" w14:paraId="3648BC93" w14:textId="77777777" w:rsidTr="0046055C">
        <w:tblPrEx>
          <w:tblLook w:val="04A0" w:firstRow="1" w:lastRow="0" w:firstColumn="1" w:lastColumn="0" w:noHBand="0" w:noVBand="1"/>
        </w:tblPrEx>
        <w:trPr>
          <w:trHeight w:val="739"/>
        </w:trPr>
        <w:tc>
          <w:tcPr>
            <w:tcW w:w="992" w:type="dxa"/>
            <w:tcBorders>
              <w:top w:val="single" w:sz="4" w:space="0" w:color="auto"/>
              <w:left w:val="single" w:sz="4" w:space="0" w:color="auto"/>
              <w:bottom w:val="single" w:sz="4" w:space="0" w:color="auto"/>
              <w:right w:val="single" w:sz="4" w:space="0" w:color="auto"/>
            </w:tcBorders>
            <w:shd w:val="clear" w:color="auto" w:fill="auto"/>
          </w:tcPr>
          <w:p w14:paraId="2CD0739E" w14:textId="77777777"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lastRenderedPageBreak/>
              <w:t>1.3.</w:t>
            </w:r>
          </w:p>
        </w:tc>
        <w:tc>
          <w:tcPr>
            <w:tcW w:w="3826" w:type="dxa"/>
            <w:tcBorders>
              <w:top w:val="single" w:sz="4" w:space="0" w:color="auto"/>
              <w:left w:val="single" w:sz="4" w:space="0" w:color="auto"/>
              <w:bottom w:val="single" w:sz="4" w:space="0" w:color="auto"/>
              <w:right w:val="single" w:sz="4" w:space="0" w:color="auto"/>
            </w:tcBorders>
            <w:shd w:val="clear" w:color="auto" w:fill="auto"/>
          </w:tcPr>
          <w:p w14:paraId="53F03A75" w14:textId="77777777" w:rsidR="000E2033" w:rsidRPr="000849BC" w:rsidRDefault="000E2033" w:rsidP="00911CA5">
            <w:pPr>
              <w:autoSpaceDE w:val="0"/>
              <w:autoSpaceDN w:val="0"/>
              <w:adjustRightInd w:val="0"/>
              <w:spacing w:after="120"/>
              <w:ind w:left="42"/>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Projekta iesniegumā ir identificēti, aprakstīti un izvērtēti projekta riski, novērtēta to ietekme un iestāšanās varbūtība, kā arī noteikti riskus mazinošie pasākumi.</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1FF6DF9" w14:textId="77777777" w:rsidR="000E2033" w:rsidRPr="000849BC" w:rsidRDefault="000E2033" w:rsidP="00911CA5">
            <w:pPr>
              <w:autoSpaceDE w:val="0"/>
              <w:autoSpaceDN w:val="0"/>
              <w:adjustRightInd w:val="0"/>
              <w:spacing w:after="120"/>
              <w:jc w:val="center"/>
              <w:rPr>
                <w:rFonts w:ascii="Times New Roman" w:hAnsi="Times New Roman" w:cs="Times New Roman"/>
                <w:sz w:val="24"/>
                <w:szCs w:val="24"/>
                <w:lang w:val="lv-LV"/>
              </w:rPr>
            </w:pPr>
            <w:r w:rsidRPr="000849BC">
              <w:rPr>
                <w:rFonts w:ascii="Times New Roman" w:hAnsi="Times New Roman" w:cs="Times New Roman"/>
                <w:sz w:val="24"/>
                <w:szCs w:val="24"/>
                <w:lang w:val="lv-LV"/>
              </w:rPr>
              <w:t>P</w:t>
            </w:r>
          </w:p>
        </w:tc>
        <w:tc>
          <w:tcPr>
            <w:tcW w:w="156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7F2AD0A1" w14:textId="77777777" w:rsidR="000E2033" w:rsidRPr="000849BC" w:rsidRDefault="000E2033" w:rsidP="00911CA5">
            <w:pPr>
              <w:autoSpaceDE w:val="0"/>
              <w:autoSpaceDN w:val="0"/>
              <w:adjustRightInd w:val="0"/>
              <w:spacing w:after="120"/>
              <w:jc w:val="center"/>
              <w:rPr>
                <w:rFonts w:ascii="Times New Roman" w:hAnsi="Times New Roman" w:cs="Times New Roman"/>
                <w:sz w:val="24"/>
                <w:szCs w:val="24"/>
                <w:lang w:val="lv-LV"/>
              </w:rPr>
            </w:pPr>
            <w:r w:rsidRPr="000849BC">
              <w:rPr>
                <w:rFonts w:ascii="Times New Roman" w:hAnsi="Times New Roman" w:cs="Times New Roman"/>
                <w:sz w:val="24"/>
                <w:szCs w:val="24"/>
                <w:lang w:val="lv-LV"/>
              </w:rPr>
              <w:t>Jā</w:t>
            </w:r>
          </w:p>
        </w:tc>
        <w:tc>
          <w:tcPr>
            <w:tcW w:w="7086" w:type="dxa"/>
            <w:tcBorders>
              <w:top w:val="single" w:sz="4" w:space="0" w:color="auto"/>
              <w:left w:val="single" w:sz="4" w:space="0" w:color="auto"/>
              <w:bottom w:val="single" w:sz="4" w:space="0" w:color="auto"/>
              <w:right w:val="single" w:sz="4" w:space="0" w:color="auto"/>
            </w:tcBorders>
            <w:shd w:val="clear" w:color="auto" w:fill="auto"/>
          </w:tcPr>
          <w:p w14:paraId="2892B543" w14:textId="77777777" w:rsidR="000E2033" w:rsidRPr="00190041" w:rsidRDefault="000E2033" w:rsidP="00911CA5">
            <w:pPr>
              <w:pStyle w:val="NoSpacing"/>
              <w:jc w:val="both"/>
              <w:rPr>
                <w:rFonts w:ascii="Times New Roman" w:eastAsia="Times New Roman" w:hAnsi="Times New Roman"/>
                <w:color w:val="000000" w:themeColor="text1"/>
                <w:sz w:val="24"/>
              </w:rPr>
            </w:pPr>
            <w:r w:rsidRPr="00190041">
              <w:rPr>
                <w:rFonts w:ascii="Times New Roman" w:eastAsia="Times New Roman" w:hAnsi="Times New Roman"/>
                <w:color w:val="000000" w:themeColor="text1"/>
                <w:sz w:val="24"/>
              </w:rPr>
              <w:t>Vērtējums ir</w:t>
            </w:r>
            <w:r w:rsidRPr="00190041">
              <w:rPr>
                <w:rFonts w:ascii="Times New Roman" w:eastAsia="Times New Roman" w:hAnsi="Times New Roman"/>
                <w:b/>
                <w:bCs/>
                <w:color w:val="000000" w:themeColor="text1"/>
                <w:sz w:val="24"/>
              </w:rPr>
              <w:t xml:space="preserve"> “Jā”,</w:t>
            </w:r>
            <w:r w:rsidRPr="00190041">
              <w:rPr>
                <w:rFonts w:ascii="Times New Roman" w:eastAsia="Times New Roman" w:hAnsi="Times New Roman"/>
                <w:color w:val="000000" w:themeColor="text1"/>
                <w:sz w:val="24"/>
              </w:rPr>
              <w:t xml:space="preserve"> ja projekta iesniegumā:</w:t>
            </w:r>
          </w:p>
          <w:p w14:paraId="1F40A016" w14:textId="77777777" w:rsidR="000E2033" w:rsidRPr="00190041" w:rsidRDefault="000E2033" w:rsidP="000E2033">
            <w:pPr>
              <w:pStyle w:val="NoSpacing"/>
              <w:numPr>
                <w:ilvl w:val="0"/>
                <w:numId w:val="41"/>
              </w:numPr>
              <w:jc w:val="both"/>
              <w:rPr>
                <w:rFonts w:ascii="Times New Roman" w:eastAsia="Times New Roman" w:hAnsi="Times New Roman"/>
                <w:color w:val="000000" w:themeColor="text1"/>
                <w:sz w:val="24"/>
              </w:rPr>
            </w:pPr>
            <w:r w:rsidRPr="00190041">
              <w:rPr>
                <w:rFonts w:ascii="Times New Roman" w:eastAsia="Times New Roman" w:hAnsi="Times New Roman"/>
                <w:color w:val="000000" w:themeColor="text1"/>
                <w:sz w:val="24"/>
              </w:rPr>
              <w:t>ir identificēti un analizēti projekta īstenošanas riski vismaz šādā griezumā: finanšu, īstenošanas, rezultātu un uzraudzības rādītāju sasniegšanas, administrēšanas riski. Var būt norādīti arī citi riski;</w:t>
            </w:r>
          </w:p>
          <w:p w14:paraId="0D4A302E" w14:textId="77777777" w:rsidR="000E2033" w:rsidRPr="00190041" w:rsidRDefault="000E2033" w:rsidP="000E2033">
            <w:pPr>
              <w:pStyle w:val="NoSpacing"/>
              <w:numPr>
                <w:ilvl w:val="0"/>
                <w:numId w:val="41"/>
              </w:numPr>
              <w:jc w:val="both"/>
              <w:rPr>
                <w:rFonts w:ascii="Times New Roman" w:eastAsia="Times New Roman" w:hAnsi="Times New Roman"/>
                <w:color w:val="000000" w:themeColor="text1"/>
                <w:sz w:val="24"/>
              </w:rPr>
            </w:pPr>
            <w:r w:rsidRPr="00190041">
              <w:rPr>
                <w:rFonts w:ascii="Times New Roman" w:eastAsia="Times New Roman" w:hAnsi="Times New Roman"/>
                <w:color w:val="000000" w:themeColor="text1"/>
                <w:sz w:val="24"/>
              </w:rPr>
              <w:lastRenderedPageBreak/>
              <w:t>sniegts katra riska apraksts, t.i., konkretizējot riska būtību, kā arī raksturojot, kādi apstākļi un informācija pamato tā iestāšanās varbūtību;</w:t>
            </w:r>
          </w:p>
          <w:p w14:paraId="7227136C" w14:textId="77777777" w:rsidR="000E2033" w:rsidRPr="00190041" w:rsidRDefault="000E2033" w:rsidP="000E2033">
            <w:pPr>
              <w:pStyle w:val="NoSpacing"/>
              <w:numPr>
                <w:ilvl w:val="0"/>
                <w:numId w:val="41"/>
              </w:numPr>
              <w:jc w:val="both"/>
              <w:rPr>
                <w:rFonts w:ascii="Times New Roman" w:eastAsia="Times New Roman" w:hAnsi="Times New Roman"/>
                <w:color w:val="000000" w:themeColor="text1"/>
                <w:sz w:val="24"/>
              </w:rPr>
            </w:pPr>
            <w:r w:rsidRPr="00190041">
              <w:rPr>
                <w:rFonts w:ascii="Times New Roman" w:eastAsia="Times New Roman" w:hAnsi="Times New Roman"/>
                <w:color w:val="000000" w:themeColor="text1"/>
                <w:sz w:val="24"/>
              </w:rPr>
              <w:t>katram riskam ir norādīta tā ietekme (augsta, vidēja, zema) un iestāšanās varbūtība (augsta, vidēja, zema);</w:t>
            </w:r>
          </w:p>
          <w:p w14:paraId="188DB0FC" w14:textId="77777777" w:rsidR="008479DB" w:rsidRDefault="000E2033" w:rsidP="000E2033">
            <w:pPr>
              <w:pStyle w:val="NoSpacing"/>
              <w:numPr>
                <w:ilvl w:val="0"/>
                <w:numId w:val="41"/>
              </w:numPr>
              <w:jc w:val="both"/>
              <w:rPr>
                <w:rFonts w:ascii="Times New Roman" w:eastAsia="Times New Roman" w:hAnsi="Times New Roman"/>
                <w:color w:val="000000" w:themeColor="text1"/>
                <w:sz w:val="24"/>
              </w:rPr>
            </w:pPr>
            <w:r w:rsidRPr="00190041">
              <w:rPr>
                <w:rFonts w:ascii="Times New Roman" w:hAnsi="Times New Roman"/>
                <w:color w:val="000000" w:themeColor="text1"/>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7B02622D" w14:textId="77777777" w:rsidR="000E2033" w:rsidRDefault="008479DB" w:rsidP="000849BC">
            <w:pPr>
              <w:pStyle w:val="NoSpacing"/>
              <w:jc w:val="both"/>
              <w:rPr>
                <w:rFonts w:ascii="Times New Roman" w:eastAsia="Times New Roman" w:hAnsi="Times New Roman"/>
                <w:color w:val="000000" w:themeColor="text1"/>
                <w:sz w:val="24"/>
              </w:rPr>
            </w:pPr>
            <w:r w:rsidRPr="00190041">
              <w:rPr>
                <w:rFonts w:ascii="Times New Roman" w:eastAsia="Times New Roman" w:hAnsi="Times New Roman"/>
                <w:color w:val="000000" w:themeColor="text1"/>
                <w:sz w:val="24"/>
              </w:rPr>
              <w:t xml:space="preserve">Ja projekta iesniegums neatbilst minētajām prasībām, vērtējums ir </w:t>
            </w:r>
            <w:r w:rsidRPr="00190041">
              <w:rPr>
                <w:rFonts w:ascii="Times New Roman" w:eastAsia="Times New Roman" w:hAnsi="Times New Roman"/>
                <w:b/>
                <w:bCs/>
                <w:color w:val="000000" w:themeColor="text1"/>
                <w:sz w:val="24"/>
              </w:rPr>
              <w:t>“Jā, ar nosacījumu”</w:t>
            </w:r>
            <w:r w:rsidRPr="00190041">
              <w:rPr>
                <w:rFonts w:ascii="Times New Roman" w:eastAsia="Times New Roman" w:hAnsi="Times New Roman"/>
                <w:color w:val="000000" w:themeColor="text1"/>
                <w:sz w:val="24"/>
              </w:rPr>
              <w:t>, izvirza atbilstošus nosacījumus.</w:t>
            </w:r>
          </w:p>
          <w:p w14:paraId="602117B5" w14:textId="4D5B1FCB" w:rsidR="008479DB" w:rsidRPr="00190041" w:rsidRDefault="008479DB" w:rsidP="000849BC">
            <w:pPr>
              <w:pStyle w:val="NoSpacing"/>
              <w:jc w:val="both"/>
              <w:rPr>
                <w:rFonts w:ascii="Times New Roman" w:eastAsia="Times New Roman" w:hAnsi="Times New Roman"/>
                <w:color w:val="000000" w:themeColor="text1"/>
                <w:sz w:val="24"/>
              </w:rPr>
            </w:pPr>
            <w:r w:rsidRPr="329B94A7">
              <w:rPr>
                <w:rFonts w:ascii="Times New Roman" w:hAnsi="Times New Roman"/>
                <w:b/>
                <w:bCs/>
                <w:color w:val="000000" w:themeColor="text1"/>
                <w:sz w:val="24"/>
              </w:rPr>
              <w:t>Vērtējums ir “Nē”</w:t>
            </w:r>
            <w:r w:rsidRPr="329B94A7">
              <w:rPr>
                <w:rFonts w:ascii="Times New Roman" w:hAnsi="Times New Roman"/>
                <w:color w:val="000000" w:themeColor="text1"/>
                <w:sz w:val="24"/>
              </w:rPr>
              <w:t>, ja precizētajā projekta iesniegumā nav veikti precizējumi atbilstoši izvirzītajiem nosacījumiem.</w:t>
            </w:r>
          </w:p>
        </w:tc>
      </w:tr>
      <w:tr w:rsidR="0000531F" w:rsidRPr="00CC4CFC" w14:paraId="26F00F4A" w14:textId="77777777" w:rsidTr="0046055C">
        <w:tblPrEx>
          <w:tblLook w:val="04A0" w:firstRow="1" w:lastRow="0" w:firstColumn="1" w:lastColumn="0" w:noHBand="0" w:noVBand="1"/>
        </w:tblPrEx>
        <w:trPr>
          <w:trHeight w:val="739"/>
        </w:trPr>
        <w:tc>
          <w:tcPr>
            <w:tcW w:w="992" w:type="dxa"/>
            <w:tcBorders>
              <w:top w:val="single" w:sz="4" w:space="0" w:color="auto"/>
              <w:left w:val="single" w:sz="4" w:space="0" w:color="auto"/>
              <w:bottom w:val="single" w:sz="4" w:space="0" w:color="auto"/>
              <w:right w:val="single" w:sz="4" w:space="0" w:color="auto"/>
            </w:tcBorders>
            <w:shd w:val="clear" w:color="auto" w:fill="auto"/>
          </w:tcPr>
          <w:p w14:paraId="4701298F" w14:textId="77777777"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lastRenderedPageBreak/>
              <w:t>1.4.</w:t>
            </w:r>
          </w:p>
        </w:tc>
        <w:tc>
          <w:tcPr>
            <w:tcW w:w="3826" w:type="dxa"/>
            <w:tcBorders>
              <w:top w:val="single" w:sz="4" w:space="0" w:color="auto"/>
              <w:left w:val="single" w:sz="4" w:space="0" w:color="auto"/>
              <w:bottom w:val="single" w:sz="4" w:space="0" w:color="auto"/>
              <w:right w:val="single" w:sz="4" w:space="0" w:color="auto"/>
            </w:tcBorders>
            <w:shd w:val="clear" w:color="auto" w:fill="auto"/>
          </w:tcPr>
          <w:p w14:paraId="12A439D4" w14:textId="77777777" w:rsidR="000E2033" w:rsidRPr="000849BC" w:rsidRDefault="000E2033" w:rsidP="00911CA5">
            <w:pPr>
              <w:autoSpaceDE w:val="0"/>
              <w:autoSpaceDN w:val="0"/>
              <w:adjustRightInd w:val="0"/>
              <w:spacing w:after="120"/>
              <w:ind w:left="42"/>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14B3C8D" w14:textId="77777777" w:rsidR="000E2033" w:rsidRPr="000849BC" w:rsidRDefault="000E2033" w:rsidP="00911CA5">
            <w:pPr>
              <w:autoSpaceDE w:val="0"/>
              <w:autoSpaceDN w:val="0"/>
              <w:adjustRightInd w:val="0"/>
              <w:spacing w:after="120"/>
              <w:jc w:val="center"/>
              <w:rPr>
                <w:rFonts w:ascii="Times New Roman" w:hAnsi="Times New Roman" w:cs="Times New Roman"/>
                <w:sz w:val="24"/>
                <w:szCs w:val="24"/>
                <w:lang w:val="lv-LV"/>
              </w:rPr>
            </w:pPr>
            <w:r w:rsidRPr="000849BC">
              <w:rPr>
                <w:rFonts w:ascii="Times New Roman" w:hAnsi="Times New Roman" w:cs="Times New Roman"/>
                <w:sz w:val="24"/>
                <w:szCs w:val="24"/>
                <w:lang w:val="lv-LV"/>
              </w:rPr>
              <w:t>P</w:t>
            </w:r>
          </w:p>
        </w:tc>
        <w:tc>
          <w:tcPr>
            <w:tcW w:w="156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7E5ED273" w14:textId="77777777" w:rsidR="000E2033" w:rsidRPr="000849BC" w:rsidRDefault="000E2033" w:rsidP="00911CA5">
            <w:pPr>
              <w:autoSpaceDE w:val="0"/>
              <w:autoSpaceDN w:val="0"/>
              <w:adjustRightInd w:val="0"/>
              <w:spacing w:after="120"/>
              <w:jc w:val="center"/>
              <w:rPr>
                <w:rFonts w:ascii="Times New Roman" w:hAnsi="Times New Roman" w:cs="Times New Roman"/>
                <w:sz w:val="24"/>
                <w:szCs w:val="24"/>
                <w:lang w:val="lv-LV"/>
              </w:rPr>
            </w:pPr>
            <w:r w:rsidRPr="000849BC">
              <w:rPr>
                <w:rFonts w:ascii="Times New Roman" w:hAnsi="Times New Roman" w:cs="Times New Roman"/>
                <w:sz w:val="24"/>
                <w:szCs w:val="24"/>
                <w:lang w:val="lv-LV"/>
              </w:rPr>
              <w:t>Jā</w:t>
            </w:r>
          </w:p>
        </w:tc>
        <w:tc>
          <w:tcPr>
            <w:tcW w:w="7086" w:type="dxa"/>
            <w:tcBorders>
              <w:top w:val="single" w:sz="4" w:space="0" w:color="auto"/>
              <w:left w:val="single" w:sz="4" w:space="0" w:color="auto"/>
              <w:bottom w:val="single" w:sz="4" w:space="0" w:color="auto"/>
              <w:right w:val="single" w:sz="4" w:space="0" w:color="auto"/>
            </w:tcBorders>
            <w:shd w:val="clear" w:color="auto" w:fill="auto"/>
          </w:tcPr>
          <w:p w14:paraId="16BC6ED4" w14:textId="77777777" w:rsidR="000E2033" w:rsidRPr="00190041" w:rsidRDefault="000E2033" w:rsidP="00911CA5">
            <w:pPr>
              <w:pStyle w:val="NoSpacing"/>
              <w:rPr>
                <w:rFonts w:ascii="Times New Roman" w:eastAsia="Times New Roman" w:hAnsi="Times New Roman"/>
                <w:bCs/>
                <w:color w:val="auto"/>
                <w:sz w:val="24"/>
                <w:lang w:eastAsia="lv-LV"/>
              </w:rPr>
            </w:pPr>
            <w:r w:rsidRPr="00190041">
              <w:rPr>
                <w:rFonts w:ascii="Times New Roman" w:eastAsia="Times New Roman" w:hAnsi="Times New Roman"/>
                <w:bCs/>
                <w:color w:val="auto"/>
                <w:sz w:val="24"/>
                <w:lang w:eastAsia="lv-LV"/>
              </w:rPr>
              <w:t>Vērtējums ir “Jā”, ja:</w:t>
            </w:r>
          </w:p>
          <w:p w14:paraId="55F487F7" w14:textId="77777777" w:rsidR="000E2033" w:rsidRPr="000849BC" w:rsidRDefault="000E2033" w:rsidP="000E2033">
            <w:pPr>
              <w:pStyle w:val="ListParagraph"/>
              <w:numPr>
                <w:ilvl w:val="0"/>
                <w:numId w:val="42"/>
              </w:numPr>
              <w:spacing w:after="120" w:line="240" w:lineRule="auto"/>
              <w:contextualSpacing w:val="0"/>
              <w:jc w:val="both"/>
              <w:rPr>
                <w:rFonts w:ascii="Times New Roman" w:hAnsi="Times New Roman" w:cs="Times New Roman"/>
                <w:bCs/>
                <w:sz w:val="24"/>
                <w:szCs w:val="24"/>
                <w:lang w:val="lv-LV" w:eastAsia="lv-LV"/>
              </w:rPr>
            </w:pPr>
            <w:r w:rsidRPr="000849BC">
              <w:rPr>
                <w:rFonts w:ascii="Times New Roman" w:hAnsi="Times New Roman" w:cs="Times New Roman"/>
                <w:bCs/>
                <w:sz w:val="24"/>
                <w:szCs w:val="24"/>
                <w:lang w:val="lv-LV" w:eastAsia="lv-LV"/>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7110FFD2" w14:textId="77777777" w:rsidR="000E2033" w:rsidRDefault="000E2033" w:rsidP="000E2033">
            <w:pPr>
              <w:pStyle w:val="ListParagraph"/>
              <w:numPr>
                <w:ilvl w:val="0"/>
                <w:numId w:val="42"/>
              </w:numPr>
              <w:spacing w:after="120" w:line="240" w:lineRule="auto"/>
              <w:contextualSpacing w:val="0"/>
              <w:jc w:val="both"/>
              <w:rPr>
                <w:rFonts w:ascii="Times New Roman" w:hAnsi="Times New Roman" w:cs="Times New Roman"/>
                <w:bCs/>
                <w:sz w:val="24"/>
                <w:szCs w:val="24"/>
                <w:lang w:val="lv-LV" w:eastAsia="lv-LV"/>
              </w:rPr>
            </w:pPr>
            <w:r w:rsidRPr="000849BC">
              <w:rPr>
                <w:rFonts w:ascii="Times New Roman" w:hAnsi="Times New Roman" w:cs="Times New Roman"/>
                <w:bCs/>
                <w:sz w:val="24"/>
                <w:szCs w:val="24"/>
                <w:lang w:val="lv-LV" w:eastAsia="lv-LV"/>
              </w:rPr>
              <w:t>projekta iesniegumā apliecināts, ka projektā plānotie ieguldījumi par tām pašām izmaksām vienlaikus netiks finansēti ar cita projekta ietvaros piesaistītu līdzfinansējumu, novēršot dubultā finansējuma risku.</w:t>
            </w:r>
          </w:p>
          <w:p w14:paraId="6A1A493D" w14:textId="77777777" w:rsidR="008479DB" w:rsidRDefault="008479DB" w:rsidP="008479DB">
            <w:pPr>
              <w:pStyle w:val="NoSpacing"/>
              <w:jc w:val="both"/>
              <w:rPr>
                <w:rFonts w:ascii="Times New Roman" w:eastAsia="Times New Roman" w:hAnsi="Times New Roman"/>
                <w:color w:val="000000" w:themeColor="text1"/>
                <w:sz w:val="24"/>
              </w:rPr>
            </w:pPr>
            <w:r w:rsidRPr="00190041">
              <w:rPr>
                <w:rFonts w:ascii="Times New Roman" w:eastAsia="Times New Roman" w:hAnsi="Times New Roman"/>
                <w:color w:val="000000" w:themeColor="text1"/>
                <w:sz w:val="24"/>
              </w:rPr>
              <w:t xml:space="preserve">Ja projekta iesniegums neatbilst minētajām prasībām, vērtējums ir </w:t>
            </w:r>
            <w:r w:rsidRPr="00190041">
              <w:rPr>
                <w:rFonts w:ascii="Times New Roman" w:eastAsia="Times New Roman" w:hAnsi="Times New Roman"/>
                <w:b/>
                <w:bCs/>
                <w:color w:val="000000" w:themeColor="text1"/>
                <w:sz w:val="24"/>
              </w:rPr>
              <w:t>“Jā, ar nosacījumu”</w:t>
            </w:r>
            <w:r w:rsidRPr="00190041">
              <w:rPr>
                <w:rFonts w:ascii="Times New Roman" w:eastAsia="Times New Roman" w:hAnsi="Times New Roman"/>
                <w:color w:val="000000" w:themeColor="text1"/>
                <w:sz w:val="24"/>
              </w:rPr>
              <w:t>, izvirza atbilstošus nosacījumus.</w:t>
            </w:r>
          </w:p>
          <w:p w14:paraId="2110FD7A" w14:textId="0D788EB1" w:rsidR="008479DB" w:rsidRPr="000849BC" w:rsidRDefault="008479DB" w:rsidP="000849BC">
            <w:pPr>
              <w:spacing w:after="120" w:line="240" w:lineRule="auto"/>
              <w:jc w:val="both"/>
              <w:rPr>
                <w:rFonts w:ascii="Times New Roman" w:hAnsi="Times New Roman" w:cs="Times New Roman"/>
                <w:bCs/>
                <w:sz w:val="24"/>
                <w:szCs w:val="24"/>
                <w:lang w:val="lv-LV" w:eastAsia="lv-LV"/>
              </w:rPr>
            </w:pPr>
            <w:r w:rsidRPr="329B94A7">
              <w:rPr>
                <w:rFonts w:ascii="Times New Roman" w:eastAsia="ヒラギノ角ゴ Pro W3" w:hAnsi="Times New Roman" w:cs="Times New Roman"/>
                <w:b/>
                <w:bCs/>
                <w:color w:val="000000" w:themeColor="text1"/>
                <w:sz w:val="24"/>
                <w:szCs w:val="24"/>
                <w:lang w:val="lv-LV"/>
              </w:rPr>
              <w:t>Vērtējums ir “Nē”</w:t>
            </w:r>
            <w:r w:rsidRPr="329B94A7">
              <w:rPr>
                <w:rFonts w:ascii="Times New Roman" w:eastAsia="ヒラギノ角ゴ Pro W3" w:hAnsi="Times New Roman" w:cs="Times New Roman"/>
                <w:color w:val="000000" w:themeColor="text1"/>
                <w:sz w:val="24"/>
                <w:szCs w:val="24"/>
                <w:lang w:val="lv-LV"/>
              </w:rPr>
              <w:t>, ja precizētajā projekta iesniegumā nav veikti precizējumi atbilstoši izvirzītajiem nosacījumiem.</w:t>
            </w:r>
          </w:p>
        </w:tc>
      </w:tr>
      <w:tr w:rsidR="0000531F" w:rsidRPr="00CC4CFC" w14:paraId="3BE6DC80" w14:textId="77777777" w:rsidTr="0046055C">
        <w:tblPrEx>
          <w:tblLook w:val="04A0" w:firstRow="1" w:lastRow="0" w:firstColumn="1" w:lastColumn="0" w:noHBand="0" w:noVBand="1"/>
        </w:tblPrEx>
        <w:trPr>
          <w:trHeight w:val="739"/>
        </w:trPr>
        <w:tc>
          <w:tcPr>
            <w:tcW w:w="992" w:type="dxa"/>
            <w:tcBorders>
              <w:top w:val="single" w:sz="4" w:space="0" w:color="auto"/>
              <w:left w:val="single" w:sz="4" w:space="0" w:color="auto"/>
              <w:bottom w:val="single" w:sz="4" w:space="0" w:color="auto"/>
              <w:right w:val="single" w:sz="4" w:space="0" w:color="auto"/>
            </w:tcBorders>
            <w:shd w:val="clear" w:color="auto" w:fill="auto"/>
          </w:tcPr>
          <w:p w14:paraId="7FBC7A41" w14:textId="77777777"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1.5.</w:t>
            </w:r>
          </w:p>
        </w:tc>
        <w:tc>
          <w:tcPr>
            <w:tcW w:w="3826" w:type="dxa"/>
            <w:tcBorders>
              <w:top w:val="single" w:sz="4" w:space="0" w:color="auto"/>
              <w:left w:val="single" w:sz="4" w:space="0" w:color="auto"/>
              <w:bottom w:val="single" w:sz="4" w:space="0" w:color="auto"/>
              <w:right w:val="single" w:sz="4" w:space="0" w:color="auto"/>
            </w:tcBorders>
            <w:shd w:val="clear" w:color="auto" w:fill="auto"/>
          </w:tcPr>
          <w:p w14:paraId="7CAB1D39" w14:textId="64C8A7E0" w:rsidR="00A80112" w:rsidRPr="000849BC" w:rsidRDefault="00A80112" w:rsidP="00A80112">
            <w:pPr>
              <w:autoSpaceDE w:val="0"/>
              <w:autoSpaceDN w:val="0"/>
              <w:adjustRightInd w:val="0"/>
              <w:spacing w:after="120"/>
              <w:ind w:left="42"/>
              <w:jc w:val="both"/>
              <w:rPr>
                <w:rFonts w:ascii="Times New Roman" w:hAnsi="Times New Roman" w:cs="Times New Roman"/>
                <w:sz w:val="24"/>
                <w:szCs w:val="24"/>
                <w:lang w:val="lv-LV"/>
              </w:rPr>
            </w:pPr>
            <w:r w:rsidRPr="00A80112">
              <w:rPr>
                <w:rFonts w:ascii="Times New Roman" w:hAnsi="Times New Roman" w:cs="Times New Roman"/>
                <w:color w:val="000000" w:themeColor="text1"/>
                <w:sz w:val="24"/>
                <w:szCs w:val="24"/>
                <w:lang w:val="lv-LV"/>
              </w:rPr>
              <w:t xml:space="preserve">Projekta iesniegumā plānotie komunikācijas un vizuālās identitātes prasību nodrošināšanas nosacījumi </w:t>
            </w:r>
            <w:r w:rsidRPr="00A80112">
              <w:rPr>
                <w:rFonts w:ascii="Times New Roman" w:hAnsi="Times New Roman" w:cs="Times New Roman"/>
                <w:color w:val="000000" w:themeColor="text1"/>
                <w:sz w:val="24"/>
                <w:szCs w:val="24"/>
                <w:lang w:val="lv-LV"/>
              </w:rPr>
              <w:lastRenderedPageBreak/>
              <w:t>atbilst Kopīgo noteikumu regulas</w:t>
            </w:r>
            <w:r w:rsidRPr="000849BC">
              <w:rPr>
                <w:rFonts w:ascii="Times New Roman" w:hAnsi="Times New Roman" w:cs="Times New Roman"/>
                <w:color w:val="000000" w:themeColor="text1"/>
                <w:sz w:val="24"/>
                <w:szCs w:val="24"/>
                <w:vertAlign w:val="superscript"/>
                <w:lang w:val="lv-LV"/>
              </w:rPr>
              <w:footnoteReference w:id="5"/>
            </w:r>
            <w:r w:rsidRPr="00A80112">
              <w:rPr>
                <w:rFonts w:ascii="Times New Roman" w:hAnsi="Times New Roman" w:cs="Times New Roman"/>
                <w:color w:val="000000" w:themeColor="text1"/>
                <w:sz w:val="24"/>
                <w:szCs w:val="24"/>
                <w:lang w:val="lv-LV"/>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8D1F99" w14:textId="77777777" w:rsidR="000E2033" w:rsidRPr="000849BC" w:rsidRDefault="000E2033" w:rsidP="00911CA5">
            <w:pPr>
              <w:autoSpaceDE w:val="0"/>
              <w:autoSpaceDN w:val="0"/>
              <w:adjustRightInd w:val="0"/>
              <w:spacing w:after="120"/>
              <w:jc w:val="center"/>
              <w:rPr>
                <w:rFonts w:ascii="Times New Roman" w:hAnsi="Times New Roman" w:cs="Times New Roman"/>
                <w:sz w:val="24"/>
                <w:szCs w:val="24"/>
                <w:lang w:val="lv-LV"/>
              </w:rPr>
            </w:pPr>
            <w:r w:rsidRPr="000849BC">
              <w:rPr>
                <w:rFonts w:ascii="Times New Roman" w:hAnsi="Times New Roman" w:cs="Times New Roman"/>
                <w:sz w:val="24"/>
                <w:szCs w:val="24"/>
                <w:lang w:val="lv-LV"/>
              </w:rPr>
              <w:lastRenderedPageBreak/>
              <w:t>P</w:t>
            </w:r>
          </w:p>
        </w:tc>
        <w:tc>
          <w:tcPr>
            <w:tcW w:w="156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00020F38" w14:textId="77777777" w:rsidR="000E2033" w:rsidRPr="000849BC" w:rsidRDefault="000E2033" w:rsidP="00911CA5">
            <w:pPr>
              <w:autoSpaceDE w:val="0"/>
              <w:autoSpaceDN w:val="0"/>
              <w:adjustRightInd w:val="0"/>
              <w:spacing w:after="120"/>
              <w:jc w:val="center"/>
              <w:rPr>
                <w:rFonts w:ascii="Times New Roman" w:hAnsi="Times New Roman" w:cs="Times New Roman"/>
                <w:sz w:val="24"/>
                <w:szCs w:val="24"/>
                <w:lang w:val="lv-LV"/>
              </w:rPr>
            </w:pPr>
            <w:r w:rsidRPr="000849BC">
              <w:rPr>
                <w:rFonts w:ascii="Times New Roman" w:hAnsi="Times New Roman" w:cs="Times New Roman"/>
                <w:sz w:val="24"/>
                <w:szCs w:val="24"/>
                <w:lang w:val="lv-LV"/>
              </w:rPr>
              <w:t>Jā</w:t>
            </w:r>
          </w:p>
        </w:tc>
        <w:tc>
          <w:tcPr>
            <w:tcW w:w="7086" w:type="dxa"/>
            <w:tcBorders>
              <w:top w:val="single" w:sz="4" w:space="0" w:color="auto"/>
              <w:left w:val="single" w:sz="4" w:space="0" w:color="auto"/>
              <w:bottom w:val="single" w:sz="4" w:space="0" w:color="auto"/>
              <w:right w:val="single" w:sz="4" w:space="0" w:color="auto"/>
            </w:tcBorders>
            <w:shd w:val="clear" w:color="auto" w:fill="auto"/>
          </w:tcPr>
          <w:p w14:paraId="6A0E9AA1" w14:textId="77777777" w:rsidR="000E2033" w:rsidRPr="000849BC" w:rsidRDefault="000E2033" w:rsidP="00911CA5">
            <w:pPr>
              <w:jc w:val="both"/>
              <w:rPr>
                <w:rFonts w:ascii="Times New Roman" w:hAnsi="Times New Roman" w:cs="Times New Roman"/>
                <w:color w:val="000000" w:themeColor="text1"/>
                <w:sz w:val="24"/>
                <w:szCs w:val="24"/>
                <w:lang w:val="lv-LV"/>
              </w:rPr>
            </w:pPr>
            <w:r w:rsidRPr="000849BC">
              <w:rPr>
                <w:rFonts w:ascii="Times New Roman" w:hAnsi="Times New Roman" w:cs="Times New Roman"/>
                <w:color w:val="000000" w:themeColor="text1"/>
                <w:sz w:val="24"/>
                <w:szCs w:val="24"/>
                <w:lang w:val="lv-LV"/>
              </w:rPr>
              <w:t xml:space="preserve">Vērtējums ir </w:t>
            </w:r>
            <w:r w:rsidRPr="000849BC">
              <w:rPr>
                <w:rFonts w:ascii="Times New Roman" w:hAnsi="Times New Roman" w:cs="Times New Roman"/>
                <w:b/>
                <w:bCs/>
                <w:color w:val="000000" w:themeColor="text1"/>
                <w:sz w:val="24"/>
                <w:szCs w:val="24"/>
                <w:lang w:val="lv-LV"/>
              </w:rPr>
              <w:t>“Jā”,</w:t>
            </w:r>
            <w:r w:rsidRPr="000849BC">
              <w:rPr>
                <w:rFonts w:ascii="Times New Roman" w:hAnsi="Times New Roman" w:cs="Times New Roman"/>
                <w:color w:val="000000" w:themeColor="text1"/>
                <w:sz w:val="24"/>
                <w:szCs w:val="24"/>
                <w:lang w:val="lv-LV"/>
              </w:rPr>
              <w:t xml:space="preserve"> ja projekta iesniegumā paredzēts:</w:t>
            </w:r>
          </w:p>
          <w:p w14:paraId="4D4EF0AD" w14:textId="77777777" w:rsidR="000E2033" w:rsidRPr="000849BC" w:rsidRDefault="000E2033" w:rsidP="020ABA16">
            <w:pPr>
              <w:pStyle w:val="ListParagraph"/>
              <w:numPr>
                <w:ilvl w:val="0"/>
                <w:numId w:val="12"/>
              </w:numPr>
              <w:spacing w:after="0" w:line="240" w:lineRule="auto"/>
              <w:ind w:left="737" w:hanging="425"/>
              <w:jc w:val="both"/>
              <w:rPr>
                <w:rFonts w:ascii="Times New Roman" w:hAnsi="Times New Roman" w:cs="Times New Roman"/>
                <w:color w:val="000000" w:themeColor="text1"/>
                <w:sz w:val="24"/>
                <w:szCs w:val="24"/>
                <w:lang w:val="lv-LV"/>
              </w:rPr>
            </w:pPr>
            <w:r w:rsidRPr="000849BC">
              <w:rPr>
                <w:rFonts w:ascii="Times New Roman" w:hAnsi="Times New Roman" w:cs="Times New Roman"/>
                <w:color w:val="000000" w:themeColor="text1"/>
                <w:sz w:val="24"/>
                <w:szCs w:val="24"/>
                <w:lang w:val="lv-LV"/>
              </w:rPr>
              <w:t xml:space="preserve">projekta iesniedzēja oficiālajā tīmekļa vietnē, ja šāda vietne ir, un sociālo mediju vietnēs plānots publicēt īsu un ar atbalsta </w:t>
            </w:r>
            <w:r w:rsidRPr="000849BC">
              <w:rPr>
                <w:rFonts w:ascii="Times New Roman" w:hAnsi="Times New Roman" w:cs="Times New Roman"/>
                <w:color w:val="000000" w:themeColor="text1"/>
                <w:sz w:val="24"/>
                <w:szCs w:val="24"/>
                <w:lang w:val="lv-LV"/>
              </w:rPr>
              <w:lastRenderedPageBreak/>
              <w:t>apjomu samērīgu aprakstu par projektu, tostarp tā mērķiem un rezultātiem, un norādi, ka projekts līdzfinansēts ar Eiropas Savienības saņemtu finansiālu atbalstu;</w:t>
            </w:r>
          </w:p>
          <w:p w14:paraId="65D24070" w14:textId="77777777" w:rsidR="000E2033" w:rsidRPr="000849BC" w:rsidRDefault="000E2033" w:rsidP="020ABA16">
            <w:pPr>
              <w:pStyle w:val="ListParagraph"/>
              <w:numPr>
                <w:ilvl w:val="0"/>
                <w:numId w:val="12"/>
              </w:numPr>
              <w:spacing w:after="0" w:line="240" w:lineRule="auto"/>
              <w:ind w:left="737" w:hanging="425"/>
              <w:jc w:val="both"/>
              <w:rPr>
                <w:rFonts w:ascii="Times New Roman" w:hAnsi="Times New Roman" w:cs="Times New Roman"/>
                <w:color w:val="000000" w:themeColor="text1"/>
                <w:sz w:val="24"/>
                <w:szCs w:val="24"/>
                <w:lang w:val="lv-LV"/>
              </w:rPr>
            </w:pPr>
            <w:r w:rsidRPr="000849BC">
              <w:rPr>
                <w:rFonts w:ascii="Times New Roman" w:hAnsi="Times New Roman" w:cs="Times New Roman"/>
                <w:color w:val="000000" w:themeColor="text1"/>
                <w:sz w:val="24"/>
                <w:szCs w:val="24"/>
                <w:lang w:val="lv-LV"/>
              </w:rPr>
              <w:t>ar projekta īstenošanu saistītajos dokumentos un komunikācijas materiālos, ko paredzēts izplatīt sabiedrībai vai dalībniekiem, plānots sniegt pamanāmu paziņojumu, kurā tiks uzsvērts no Eiropas Savienības saņemtais atbalsts;</w:t>
            </w:r>
          </w:p>
          <w:p w14:paraId="3A032A51" w14:textId="77777777" w:rsidR="00A80112" w:rsidRDefault="00A80112" w:rsidP="020ABA16">
            <w:pPr>
              <w:pStyle w:val="ListParagraph"/>
              <w:numPr>
                <w:ilvl w:val="0"/>
                <w:numId w:val="12"/>
              </w:numPr>
              <w:spacing w:after="0" w:line="240" w:lineRule="auto"/>
              <w:ind w:left="737" w:hanging="425"/>
              <w:jc w:val="both"/>
              <w:rPr>
                <w:rFonts w:ascii="Times New Roman" w:hAnsi="Times New Roman" w:cs="Times New Roman"/>
                <w:color w:val="000000" w:themeColor="text1"/>
                <w:sz w:val="24"/>
                <w:szCs w:val="24"/>
                <w:lang w:val="lv-LV"/>
              </w:rPr>
            </w:pPr>
            <w:r w:rsidRPr="00CC4CFC">
              <w:rPr>
                <w:rFonts w:ascii="Times New Roman" w:hAnsi="Times New Roman" w:cs="Times New Roman"/>
                <w:color w:val="000000" w:themeColor="text1"/>
                <w:sz w:val="24"/>
                <w:szCs w:val="24"/>
                <w:lang w:val="lv-LV"/>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un ietver materiālas investīcijas vai aprīkojuma iegādi, tiks uzstādītas sabiedrībai skaidri redzamas ilgtspējīgas plāksnes vai informācijas stendi, kuros ir attēlota Eiropas Savienības emblēma</w:t>
            </w:r>
            <w:r>
              <w:rPr>
                <w:rStyle w:val="FootnoteReference"/>
                <w:rFonts w:ascii="Times New Roman" w:hAnsi="Times New Roman" w:cs="Times New Roman"/>
                <w:color w:val="000000" w:themeColor="text1"/>
                <w:sz w:val="24"/>
                <w:szCs w:val="24"/>
                <w:lang w:val="lv-LV"/>
              </w:rPr>
              <w:footnoteReference w:id="6"/>
            </w:r>
            <w:r w:rsidRPr="00CC4CFC">
              <w:rPr>
                <w:rFonts w:ascii="Times New Roman" w:hAnsi="Times New Roman" w:cs="Times New Roman"/>
                <w:color w:val="000000" w:themeColor="text1"/>
                <w:sz w:val="24"/>
                <w:szCs w:val="24"/>
                <w:lang w:val="lv-LV"/>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41F9E48F" w14:textId="520DB90A" w:rsidR="000E2033" w:rsidRDefault="00A80112" w:rsidP="020ABA16">
            <w:pPr>
              <w:pStyle w:val="ListParagraph"/>
              <w:numPr>
                <w:ilvl w:val="0"/>
                <w:numId w:val="12"/>
              </w:numPr>
              <w:spacing w:after="0" w:line="240" w:lineRule="auto"/>
              <w:ind w:left="737" w:hanging="425"/>
              <w:jc w:val="both"/>
              <w:rPr>
                <w:rFonts w:ascii="Times New Roman" w:hAnsi="Times New Roman" w:cs="Times New Roman"/>
                <w:color w:val="000000" w:themeColor="text1"/>
                <w:sz w:val="24"/>
                <w:szCs w:val="24"/>
                <w:lang w:val="lv-LV"/>
              </w:rPr>
            </w:pPr>
            <w:r w:rsidRPr="00CC4CFC">
              <w:rPr>
                <w:rFonts w:ascii="Times New Roman" w:hAnsi="Times New Roman" w:cs="Times New Roman"/>
                <w:color w:val="000000" w:themeColor="text1"/>
                <w:sz w:val="24"/>
                <w:szCs w:val="24"/>
                <w:lang w:val="lv-LV"/>
              </w:rPr>
              <w:t>projektiem, uz kuriem neattiecas šī kritērija skaidrojuma 3.</w:t>
            </w:r>
            <w:r>
              <w:rPr>
                <w:rFonts w:ascii="Times New Roman" w:hAnsi="Times New Roman" w:cs="Times New Roman"/>
                <w:color w:val="000000" w:themeColor="text1"/>
                <w:sz w:val="24"/>
                <w:szCs w:val="24"/>
                <w:lang w:val="lv-LV"/>
              </w:rPr>
              <w:t> </w:t>
            </w:r>
            <w:r w:rsidRPr="00CC4CFC">
              <w:rPr>
                <w:rFonts w:ascii="Times New Roman" w:hAnsi="Times New Roman" w:cs="Times New Roman"/>
                <w:color w:val="000000" w:themeColor="text1"/>
                <w:sz w:val="24"/>
                <w:szCs w:val="24"/>
                <w:lang w:val="lv-LV"/>
              </w:rPr>
              <w:t>punkts, 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63223D09" w14:textId="08DA2ECD" w:rsidR="00A80112" w:rsidRPr="00CC4CFC" w:rsidRDefault="00A80112" w:rsidP="020ABA16">
            <w:pPr>
              <w:pStyle w:val="ListParagraph"/>
              <w:numPr>
                <w:ilvl w:val="0"/>
                <w:numId w:val="12"/>
              </w:numPr>
              <w:spacing w:after="0" w:line="240" w:lineRule="auto"/>
              <w:ind w:left="737" w:hanging="425"/>
              <w:jc w:val="both"/>
              <w:rPr>
                <w:rFonts w:ascii="Times New Roman" w:hAnsi="Times New Roman" w:cs="Times New Roman"/>
                <w:color w:val="000000" w:themeColor="text1"/>
                <w:sz w:val="24"/>
                <w:szCs w:val="24"/>
                <w:lang w:val="lv-LV"/>
              </w:rPr>
            </w:pPr>
            <w:r w:rsidRPr="00CC4CFC">
              <w:rPr>
                <w:rFonts w:ascii="Times New Roman" w:hAnsi="Times New Roman" w:cs="Times New Roman"/>
                <w:color w:val="000000" w:themeColor="text1"/>
                <w:sz w:val="24"/>
                <w:szCs w:val="24"/>
                <w:lang w:val="lv-LV"/>
              </w:rPr>
              <w:lastRenderedPageBreak/>
              <w:t>ja projekta iesniegums paredz stratēģiski svarīga projekta īstenošanu, ir izstrādāts komunikācijas plāns, kas atbilst Eiropas Savienības fondu 2021.–2027. gada plānošanas perioda un Atveseļošanas fonda komunikācijas un dizaina vadlīnijās noteiktajam un minēto vadlīniju pielikumā ietvertajai veidlapai un ir pievienots kā projekta iesnieguma pielikums</w:t>
            </w:r>
            <w:r>
              <w:rPr>
                <w:rStyle w:val="FootnoteReference"/>
                <w:rFonts w:ascii="Times New Roman" w:hAnsi="Times New Roman" w:cs="Times New Roman"/>
                <w:color w:val="000000" w:themeColor="text1"/>
                <w:sz w:val="24"/>
                <w:szCs w:val="24"/>
                <w:lang w:val="lv-LV"/>
              </w:rPr>
              <w:footnoteReference w:id="7"/>
            </w:r>
            <w:r w:rsidRPr="00CC4CFC">
              <w:rPr>
                <w:rFonts w:ascii="Times New Roman" w:hAnsi="Times New Roman" w:cs="Times New Roman"/>
                <w:color w:val="000000" w:themeColor="text1"/>
                <w:sz w:val="24"/>
                <w:szCs w:val="24"/>
                <w:lang w:val="lv-LV"/>
              </w:rPr>
              <w:t xml:space="preserve"> </w:t>
            </w:r>
            <w:r>
              <w:rPr>
                <w:rStyle w:val="FootnoteReference"/>
                <w:rFonts w:ascii="Times New Roman" w:hAnsi="Times New Roman" w:cs="Times New Roman"/>
                <w:color w:val="000000" w:themeColor="text1"/>
                <w:sz w:val="24"/>
                <w:szCs w:val="24"/>
                <w:lang w:val="lv-LV"/>
              </w:rPr>
              <w:footnoteReference w:id="8"/>
            </w:r>
            <w:r w:rsidRPr="00CC4CFC">
              <w:rPr>
                <w:rFonts w:ascii="Times New Roman" w:hAnsi="Times New Roman" w:cs="Times New Roman"/>
                <w:color w:val="000000" w:themeColor="text1"/>
                <w:sz w:val="24"/>
                <w:szCs w:val="24"/>
                <w:lang w:val="lv-LV"/>
              </w:rPr>
              <w:t>.</w:t>
            </w:r>
          </w:p>
          <w:p w14:paraId="10A79B33" w14:textId="0FB4D08D" w:rsidR="00A80112" w:rsidRPr="000849BC" w:rsidRDefault="00A80112" w:rsidP="020ABA16">
            <w:pPr>
              <w:pStyle w:val="ListParagraph"/>
              <w:numPr>
                <w:ilvl w:val="0"/>
                <w:numId w:val="12"/>
              </w:numPr>
              <w:spacing w:after="0" w:line="240" w:lineRule="auto"/>
              <w:ind w:left="737" w:hanging="425"/>
              <w:jc w:val="both"/>
              <w:rPr>
                <w:rFonts w:ascii="Times New Roman" w:hAnsi="Times New Roman" w:cs="Times New Roman"/>
                <w:color w:val="000000" w:themeColor="text1"/>
                <w:sz w:val="24"/>
                <w:szCs w:val="24"/>
                <w:lang w:val="lv-LV"/>
              </w:rPr>
            </w:pPr>
            <w:r w:rsidRPr="00CC4CFC">
              <w:rPr>
                <w:rFonts w:ascii="Times New Roman" w:hAnsi="Times New Roman" w:cs="Times New Roman"/>
                <w:color w:val="000000" w:themeColor="text1"/>
                <w:sz w:val="24"/>
                <w:szCs w:val="24"/>
                <w:lang w:val="lv-LV"/>
              </w:rPr>
              <w:t>ja projekta iesniegums paredz stratēģiskas nozīmes darbības</w:t>
            </w:r>
            <w:r>
              <w:rPr>
                <w:rStyle w:val="FootnoteReference"/>
                <w:rFonts w:ascii="Times New Roman" w:hAnsi="Times New Roman" w:cs="Times New Roman"/>
                <w:color w:val="000000" w:themeColor="text1"/>
                <w:sz w:val="24"/>
                <w:szCs w:val="24"/>
                <w:lang w:val="lv-LV"/>
              </w:rPr>
              <w:footnoteReference w:id="9"/>
            </w:r>
            <w:r w:rsidRPr="00CC4CFC">
              <w:rPr>
                <w:rFonts w:ascii="Times New Roman" w:hAnsi="Times New Roman" w:cs="Times New Roman"/>
                <w:color w:val="000000" w:themeColor="text1"/>
                <w:sz w:val="24"/>
                <w:szCs w:val="24"/>
                <w:lang w:val="lv-LV"/>
              </w:rPr>
              <w:t xml:space="preserve"> vai darbības, kuru kopējās izmaksas pārsniedz 10 000 000 EUR, ir paredzēts organizēt vismaz vienu informatīvu pasākumu vai aktivitāti (piemēram, atklāšanas, </w:t>
            </w:r>
            <w:proofErr w:type="spellStart"/>
            <w:r w:rsidRPr="00CC4CFC">
              <w:rPr>
                <w:rFonts w:ascii="Times New Roman" w:hAnsi="Times New Roman" w:cs="Times New Roman"/>
                <w:color w:val="000000" w:themeColor="text1"/>
                <w:sz w:val="24"/>
                <w:szCs w:val="24"/>
                <w:lang w:val="lv-LV"/>
              </w:rPr>
              <w:t>vidusposma</w:t>
            </w:r>
            <w:proofErr w:type="spellEnd"/>
            <w:r w:rsidRPr="00CC4CFC">
              <w:rPr>
                <w:rFonts w:ascii="Times New Roman" w:hAnsi="Times New Roman" w:cs="Times New Roman"/>
                <w:color w:val="000000" w:themeColor="text1"/>
                <w:sz w:val="24"/>
                <w:szCs w:val="24"/>
                <w:lang w:val="lv-LV"/>
              </w:rPr>
              <w:t>, noslēguma pasākums vai aktivitāte) un savlaicīgi tajā iesaistīt Eiropas Komisiju un/ vai Eiropas Komisijas pārstāvniecību Latvijā, kā arī atbildīgo iestādi, vadošo iestādi un sadarbības iestādi.</w:t>
            </w:r>
          </w:p>
          <w:p w14:paraId="3AFD2E6F" w14:textId="00B9DFD0" w:rsidR="000E2033" w:rsidRDefault="171D89E1" w:rsidP="00911CA5">
            <w:pPr>
              <w:spacing w:after="120"/>
              <w:ind w:left="39"/>
              <w:jc w:val="both"/>
              <w:rPr>
                <w:rFonts w:ascii="Times New Roman" w:hAnsi="Times New Roman" w:cs="Times New Roman"/>
                <w:sz w:val="24"/>
                <w:szCs w:val="24"/>
                <w:lang w:val="lv-LV"/>
              </w:rPr>
            </w:pPr>
            <w:r w:rsidRPr="63C210B9">
              <w:rPr>
                <w:rFonts w:ascii="Times New Roman" w:hAnsi="Times New Roman" w:cs="Times New Roman"/>
                <w:sz w:val="24"/>
                <w:szCs w:val="24"/>
                <w:lang w:val="lv-LV"/>
              </w:rPr>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p>
          <w:p w14:paraId="57FD5572" w14:textId="77777777" w:rsidR="008479DB" w:rsidRDefault="008479DB" w:rsidP="008479DB">
            <w:pPr>
              <w:pStyle w:val="NoSpacing"/>
              <w:jc w:val="both"/>
              <w:rPr>
                <w:rFonts w:ascii="Times New Roman" w:eastAsia="Times New Roman" w:hAnsi="Times New Roman"/>
                <w:color w:val="000000" w:themeColor="text1"/>
                <w:sz w:val="24"/>
              </w:rPr>
            </w:pPr>
            <w:r w:rsidRPr="00190041">
              <w:rPr>
                <w:rFonts w:ascii="Times New Roman" w:eastAsia="Times New Roman" w:hAnsi="Times New Roman"/>
                <w:color w:val="000000" w:themeColor="text1"/>
                <w:sz w:val="24"/>
              </w:rPr>
              <w:t xml:space="preserve">Ja projekta iesniegums neatbilst minētajām prasībām, vērtējums ir </w:t>
            </w:r>
            <w:r w:rsidRPr="00190041">
              <w:rPr>
                <w:rFonts w:ascii="Times New Roman" w:eastAsia="Times New Roman" w:hAnsi="Times New Roman"/>
                <w:b/>
                <w:bCs/>
                <w:color w:val="000000" w:themeColor="text1"/>
                <w:sz w:val="24"/>
              </w:rPr>
              <w:t>“Jā, ar nosacījumu”</w:t>
            </w:r>
            <w:r w:rsidRPr="00190041">
              <w:rPr>
                <w:rFonts w:ascii="Times New Roman" w:eastAsia="Times New Roman" w:hAnsi="Times New Roman"/>
                <w:color w:val="000000" w:themeColor="text1"/>
                <w:sz w:val="24"/>
              </w:rPr>
              <w:t>, izvirza atbilstošus nosacījumus.</w:t>
            </w:r>
          </w:p>
          <w:p w14:paraId="44CA3F2C" w14:textId="2CC3E17D" w:rsidR="008479DB" w:rsidRPr="000849BC" w:rsidRDefault="008479DB" w:rsidP="008479DB">
            <w:pPr>
              <w:spacing w:after="120"/>
              <w:ind w:left="39"/>
              <w:jc w:val="both"/>
              <w:rPr>
                <w:rFonts w:ascii="Times New Roman" w:hAnsi="Times New Roman" w:cs="Times New Roman"/>
                <w:color w:val="000000" w:themeColor="text1"/>
                <w:sz w:val="24"/>
                <w:szCs w:val="24"/>
                <w:lang w:val="lv-LV"/>
              </w:rPr>
            </w:pPr>
            <w:r w:rsidRPr="00190041">
              <w:rPr>
                <w:rFonts w:ascii="Times New Roman" w:eastAsia="ヒラギノ角ゴ Pro W3" w:hAnsi="Times New Roman" w:cs="Times New Roman"/>
                <w:b/>
                <w:bCs/>
                <w:color w:val="000000" w:themeColor="text1"/>
                <w:sz w:val="24"/>
                <w:szCs w:val="24"/>
                <w:lang w:val="lv-LV"/>
              </w:rPr>
              <w:t>Vērtējums ir “Nē”</w:t>
            </w:r>
            <w:r w:rsidRPr="00190041">
              <w:rPr>
                <w:rFonts w:ascii="Times New Roman" w:eastAsia="ヒラギノ角ゴ Pro W3" w:hAnsi="Times New Roman" w:cs="Times New Roman"/>
                <w:bCs/>
                <w:color w:val="000000" w:themeColor="text1"/>
                <w:sz w:val="24"/>
                <w:szCs w:val="24"/>
                <w:lang w:val="lv-LV"/>
              </w:rPr>
              <w:t>, ja precizētajā projekta iesniegumā nav veikti precizējumi atbilstoši izvirzītajiem nosacījumiem.</w:t>
            </w:r>
          </w:p>
        </w:tc>
      </w:tr>
      <w:tr w:rsidR="0000531F" w:rsidRPr="00CC4CFC" w14:paraId="76112F1D" w14:textId="77777777" w:rsidTr="0046055C">
        <w:tblPrEx>
          <w:tblLook w:val="04A0" w:firstRow="1" w:lastRow="0" w:firstColumn="1" w:lastColumn="0" w:noHBand="0" w:noVBand="1"/>
        </w:tblPrEx>
        <w:trPr>
          <w:trHeight w:val="739"/>
        </w:trPr>
        <w:tc>
          <w:tcPr>
            <w:tcW w:w="992" w:type="dxa"/>
            <w:tcBorders>
              <w:top w:val="single" w:sz="4" w:space="0" w:color="auto"/>
              <w:left w:val="single" w:sz="4" w:space="0" w:color="auto"/>
              <w:bottom w:val="single" w:sz="4" w:space="0" w:color="auto"/>
              <w:right w:val="single" w:sz="4" w:space="0" w:color="auto"/>
            </w:tcBorders>
            <w:shd w:val="clear" w:color="auto" w:fill="auto"/>
          </w:tcPr>
          <w:p w14:paraId="490D0330" w14:textId="77777777" w:rsidR="000E2033" w:rsidRPr="000849BC" w:rsidRDefault="000E2033" w:rsidP="00911CA5">
            <w:pPr>
              <w:autoSpaceDE w:val="0"/>
              <w:autoSpaceDN w:val="0"/>
              <w:adjustRightInd w:val="0"/>
              <w:spacing w:after="12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lastRenderedPageBreak/>
              <w:t>1.6.</w:t>
            </w:r>
          </w:p>
        </w:tc>
        <w:tc>
          <w:tcPr>
            <w:tcW w:w="3826" w:type="dxa"/>
            <w:tcBorders>
              <w:top w:val="single" w:sz="4" w:space="0" w:color="auto"/>
              <w:left w:val="single" w:sz="4" w:space="0" w:color="auto"/>
              <w:bottom w:val="single" w:sz="4" w:space="0" w:color="auto"/>
              <w:right w:val="single" w:sz="4" w:space="0" w:color="auto"/>
            </w:tcBorders>
            <w:shd w:val="clear" w:color="auto" w:fill="auto"/>
          </w:tcPr>
          <w:p w14:paraId="134029D9" w14:textId="77777777" w:rsidR="000E2033" w:rsidRPr="000849BC" w:rsidRDefault="000E2033" w:rsidP="00911CA5">
            <w:pPr>
              <w:autoSpaceDE w:val="0"/>
              <w:autoSpaceDN w:val="0"/>
              <w:adjustRightInd w:val="0"/>
              <w:ind w:left="4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1F922268" w14:textId="191E1A67" w:rsidR="000E2033" w:rsidRPr="000849BC" w:rsidRDefault="000E2033" w:rsidP="00911CA5">
            <w:pPr>
              <w:autoSpaceDE w:val="0"/>
              <w:autoSpaceDN w:val="0"/>
              <w:adjustRightInd w:val="0"/>
              <w:ind w:left="4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1.6.1. ir saistītas ar projekta īstenošanu,</w:t>
            </w:r>
            <w:r w:rsidR="00BF1B73">
              <w:rPr>
                <w:rFonts w:ascii="Times New Roman" w:hAnsi="Times New Roman" w:cs="Times New Roman"/>
                <w:sz w:val="24"/>
                <w:szCs w:val="24"/>
                <w:lang w:val="lv-LV"/>
              </w:rPr>
              <w:t xml:space="preserve"> </w:t>
            </w:r>
          </w:p>
          <w:p w14:paraId="443EA894" w14:textId="77777777" w:rsidR="000E2033" w:rsidRPr="000849BC" w:rsidRDefault="000E2033" w:rsidP="00911CA5">
            <w:pPr>
              <w:autoSpaceDE w:val="0"/>
              <w:autoSpaceDN w:val="0"/>
              <w:adjustRightInd w:val="0"/>
              <w:ind w:left="4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 xml:space="preserve">1.6.2. ir nepieciešamas projekta īstenošanai (projektā norādīto darbību īstenošanai, mērķa grupas vajadzību nodrošināšanai, definētās problēmas risināšanai) un izvērtēta to lietderība, </w:t>
            </w:r>
          </w:p>
          <w:p w14:paraId="32D60378" w14:textId="77777777" w:rsidR="000E2033" w:rsidRPr="000849BC" w:rsidRDefault="000E2033" w:rsidP="00911CA5">
            <w:pPr>
              <w:autoSpaceDE w:val="0"/>
              <w:autoSpaceDN w:val="0"/>
              <w:adjustRightInd w:val="0"/>
              <w:ind w:left="40"/>
              <w:jc w:val="both"/>
              <w:rPr>
                <w:rFonts w:ascii="Times New Roman" w:hAnsi="Times New Roman" w:cs="Times New Roman"/>
                <w:sz w:val="24"/>
                <w:szCs w:val="24"/>
                <w:lang w:val="lv-LV"/>
              </w:rPr>
            </w:pPr>
            <w:r w:rsidRPr="000849BC">
              <w:rPr>
                <w:rFonts w:ascii="Times New Roman" w:hAnsi="Times New Roman" w:cs="Times New Roman"/>
                <w:sz w:val="24"/>
                <w:szCs w:val="24"/>
                <w:lang w:val="lv-LV"/>
              </w:rPr>
              <w:t>1.6.3. nodrošina projektā izvirzītā mērķa un rādītāju sasniegšanu.</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74FD3EE" w14:textId="77777777" w:rsidR="000E2033" w:rsidRPr="000849BC" w:rsidRDefault="000E2033" w:rsidP="00911CA5">
            <w:pPr>
              <w:autoSpaceDE w:val="0"/>
              <w:autoSpaceDN w:val="0"/>
              <w:adjustRightInd w:val="0"/>
              <w:spacing w:after="120"/>
              <w:jc w:val="center"/>
              <w:rPr>
                <w:rFonts w:ascii="Times New Roman" w:hAnsi="Times New Roman" w:cs="Times New Roman"/>
                <w:sz w:val="24"/>
                <w:szCs w:val="24"/>
                <w:lang w:val="lv-LV"/>
              </w:rPr>
            </w:pPr>
            <w:r w:rsidRPr="000849BC">
              <w:rPr>
                <w:rFonts w:ascii="Times New Roman" w:hAnsi="Times New Roman" w:cs="Times New Roman"/>
                <w:sz w:val="24"/>
                <w:szCs w:val="24"/>
                <w:lang w:val="lv-LV"/>
              </w:rPr>
              <w:t>P</w:t>
            </w:r>
          </w:p>
        </w:tc>
        <w:tc>
          <w:tcPr>
            <w:tcW w:w="156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2C823A4A" w14:textId="77777777" w:rsidR="000E2033" w:rsidRPr="000849BC" w:rsidRDefault="000E2033" w:rsidP="00911CA5">
            <w:pPr>
              <w:autoSpaceDE w:val="0"/>
              <w:autoSpaceDN w:val="0"/>
              <w:adjustRightInd w:val="0"/>
              <w:spacing w:after="120"/>
              <w:jc w:val="center"/>
              <w:rPr>
                <w:rFonts w:ascii="Times New Roman" w:hAnsi="Times New Roman" w:cs="Times New Roman"/>
                <w:sz w:val="24"/>
                <w:szCs w:val="24"/>
                <w:lang w:val="lv-LV"/>
              </w:rPr>
            </w:pPr>
            <w:r w:rsidRPr="000849BC">
              <w:rPr>
                <w:rFonts w:ascii="Times New Roman" w:hAnsi="Times New Roman" w:cs="Times New Roman"/>
                <w:sz w:val="24"/>
                <w:szCs w:val="24"/>
                <w:lang w:val="lv-LV"/>
              </w:rPr>
              <w:t>Jā</w:t>
            </w:r>
          </w:p>
        </w:tc>
        <w:tc>
          <w:tcPr>
            <w:tcW w:w="7086" w:type="dxa"/>
            <w:tcBorders>
              <w:top w:val="single" w:sz="4" w:space="0" w:color="auto"/>
              <w:left w:val="single" w:sz="4" w:space="0" w:color="auto"/>
              <w:bottom w:val="single" w:sz="4" w:space="0" w:color="auto"/>
              <w:right w:val="single" w:sz="4" w:space="0" w:color="auto"/>
            </w:tcBorders>
            <w:shd w:val="clear" w:color="auto" w:fill="auto"/>
          </w:tcPr>
          <w:p w14:paraId="1B02E0C8" w14:textId="77777777" w:rsidR="000E2033" w:rsidRPr="000849BC" w:rsidRDefault="000E2033" w:rsidP="00911CA5">
            <w:pPr>
              <w:pStyle w:val="ListParagraph"/>
              <w:ind w:left="0"/>
              <w:jc w:val="both"/>
              <w:rPr>
                <w:rFonts w:ascii="Times New Roman" w:hAnsi="Times New Roman" w:cs="Times New Roman"/>
                <w:color w:val="000000" w:themeColor="text1"/>
                <w:sz w:val="24"/>
                <w:szCs w:val="24"/>
                <w:lang w:val="lv-LV"/>
              </w:rPr>
            </w:pPr>
            <w:r w:rsidRPr="000849BC">
              <w:rPr>
                <w:rFonts w:ascii="Times New Roman" w:hAnsi="Times New Roman" w:cs="Times New Roman"/>
                <w:color w:val="000000" w:themeColor="text1"/>
                <w:sz w:val="24"/>
                <w:szCs w:val="24"/>
                <w:lang w:val="lv-LV"/>
              </w:rPr>
              <w:t>Vērtējums ir</w:t>
            </w:r>
            <w:r w:rsidRPr="000849BC">
              <w:rPr>
                <w:rFonts w:ascii="Times New Roman" w:hAnsi="Times New Roman" w:cs="Times New Roman"/>
                <w:b/>
                <w:bCs/>
                <w:color w:val="000000" w:themeColor="text1"/>
                <w:sz w:val="24"/>
                <w:szCs w:val="24"/>
                <w:lang w:val="lv-LV"/>
              </w:rPr>
              <w:t xml:space="preserve"> “Jā”,</w:t>
            </w:r>
            <w:r w:rsidRPr="000849BC">
              <w:rPr>
                <w:rFonts w:ascii="Times New Roman" w:hAnsi="Times New Roman" w:cs="Times New Roman"/>
                <w:color w:val="000000" w:themeColor="text1"/>
                <w:sz w:val="24"/>
                <w:szCs w:val="24"/>
                <w:lang w:val="lv-LV"/>
              </w:rPr>
              <w:t xml:space="preserve"> ja projekta iesniegumā un projekta iesniegumam pievienotajos pielikumos, kas uzskaitīti nolikumā, norādītais ES fonda</w:t>
            </w:r>
            <w:r w:rsidRPr="000849BC">
              <w:rPr>
                <w:rStyle w:val="FootnoteReference"/>
                <w:rFonts w:ascii="Times New Roman" w:hAnsi="Times New Roman" w:cs="Times New Roman"/>
                <w:color w:val="000000" w:themeColor="text1"/>
                <w:sz w:val="24"/>
                <w:szCs w:val="24"/>
                <w:lang w:val="lv-LV"/>
              </w:rPr>
              <w:footnoteReference w:id="10"/>
            </w:r>
            <w:r w:rsidRPr="000849BC">
              <w:rPr>
                <w:rFonts w:ascii="Times New Roman" w:hAnsi="Times New Roman" w:cs="Times New Roman"/>
                <w:color w:val="000000" w:themeColor="text1"/>
                <w:sz w:val="24"/>
                <w:szCs w:val="24"/>
                <w:lang w:val="lv-LV"/>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58761F76" w14:textId="7B786DA4" w:rsidR="000E2033" w:rsidRPr="000849BC" w:rsidRDefault="000E2033" w:rsidP="020ABA16">
            <w:pPr>
              <w:pStyle w:val="ListParagraph"/>
              <w:numPr>
                <w:ilvl w:val="0"/>
                <w:numId w:val="43"/>
              </w:numPr>
              <w:spacing w:after="0" w:line="240" w:lineRule="auto"/>
              <w:jc w:val="both"/>
              <w:rPr>
                <w:rFonts w:ascii="Times New Roman" w:hAnsi="Times New Roman" w:cs="Times New Roman"/>
                <w:color w:val="000000" w:themeColor="text1"/>
                <w:sz w:val="24"/>
                <w:szCs w:val="24"/>
                <w:lang w:val="lv-LV"/>
              </w:rPr>
            </w:pPr>
            <w:r w:rsidRPr="000849BC">
              <w:rPr>
                <w:rFonts w:ascii="Times New Roman" w:hAnsi="Times New Roman" w:cs="Times New Roman"/>
                <w:color w:val="000000" w:themeColor="text1"/>
                <w:sz w:val="24"/>
                <w:szCs w:val="24"/>
                <w:lang w:val="lv-LV"/>
              </w:rPr>
              <w:t>izmaksas ir nepieciešamas projekta</w:t>
            </w:r>
            <w:r w:rsidR="00BF1B73">
              <w:rPr>
                <w:rFonts w:ascii="Times New Roman" w:hAnsi="Times New Roman" w:cs="Times New Roman"/>
                <w:color w:val="000000" w:themeColor="text1"/>
                <w:sz w:val="24"/>
                <w:szCs w:val="24"/>
                <w:lang w:val="lv-LV"/>
              </w:rPr>
              <w:t xml:space="preserve"> </w:t>
            </w:r>
            <w:r w:rsidRPr="000849BC">
              <w:rPr>
                <w:rFonts w:ascii="Times New Roman" w:hAnsi="Times New Roman" w:cs="Times New Roman"/>
                <w:color w:val="000000" w:themeColor="text1"/>
                <w:sz w:val="24"/>
                <w:szCs w:val="24"/>
                <w:lang w:val="lv-LV"/>
              </w:rPr>
              <w:t>plānoto darbību īstenošanai, projekta iesniegumā definēto problēmu risināšanai;</w:t>
            </w:r>
          </w:p>
          <w:p w14:paraId="46A1E4A8" w14:textId="77777777" w:rsidR="000E2033" w:rsidRPr="000849BC" w:rsidRDefault="000E2033" w:rsidP="020ABA16">
            <w:pPr>
              <w:pStyle w:val="ListParagraph"/>
              <w:numPr>
                <w:ilvl w:val="0"/>
                <w:numId w:val="43"/>
              </w:numPr>
              <w:spacing w:after="0" w:line="240" w:lineRule="auto"/>
              <w:jc w:val="both"/>
              <w:rPr>
                <w:rFonts w:ascii="Times New Roman" w:hAnsi="Times New Roman" w:cs="Times New Roman"/>
                <w:color w:val="000000" w:themeColor="text1"/>
                <w:sz w:val="24"/>
                <w:szCs w:val="24"/>
                <w:lang w:val="lv-LV"/>
              </w:rPr>
            </w:pPr>
            <w:r w:rsidRPr="000849BC">
              <w:rPr>
                <w:rFonts w:ascii="Times New Roman" w:hAnsi="Times New Roman" w:cs="Times New Roman"/>
                <w:color w:val="000000" w:themeColor="text1"/>
                <w:sz w:val="24"/>
                <w:szCs w:val="24"/>
                <w:lang w:val="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0849BC">
              <w:rPr>
                <w:rStyle w:val="FootnoteReference"/>
                <w:rFonts w:ascii="Times New Roman" w:hAnsi="Times New Roman" w:cs="Times New Roman"/>
                <w:color w:val="000000" w:themeColor="text1"/>
                <w:sz w:val="24"/>
                <w:szCs w:val="24"/>
                <w:lang w:val="lv-LV"/>
              </w:rPr>
              <w:footnoteReference w:id="11"/>
            </w:r>
            <w:r w:rsidRPr="000849BC">
              <w:rPr>
                <w:rFonts w:ascii="Times New Roman" w:hAnsi="Times New Roman" w:cs="Times New Roman"/>
                <w:color w:val="000000" w:themeColor="text1"/>
                <w:sz w:val="24"/>
                <w:szCs w:val="24"/>
                <w:lang w:val="lv-LV"/>
              </w:rPr>
              <w:t>, noslēgtiem nodomu protokoliem vai līgumiem (ja attiecināms), u.c. informāciju);</w:t>
            </w:r>
          </w:p>
          <w:p w14:paraId="117A1B3A" w14:textId="77777777" w:rsidR="000E2033" w:rsidRPr="000849BC" w:rsidRDefault="000E2033" w:rsidP="000E2033">
            <w:pPr>
              <w:pStyle w:val="NoSpacing"/>
              <w:numPr>
                <w:ilvl w:val="0"/>
                <w:numId w:val="43"/>
              </w:numPr>
              <w:jc w:val="both"/>
              <w:rPr>
                <w:rFonts w:ascii="Times New Roman" w:eastAsia="Times New Roman" w:hAnsi="Times New Roman"/>
                <w:bCs/>
                <w:color w:val="auto"/>
                <w:sz w:val="24"/>
                <w:lang w:eastAsia="lv-LV"/>
              </w:rPr>
            </w:pPr>
            <w:r w:rsidRPr="00190041">
              <w:rPr>
                <w:rFonts w:ascii="Times New Roman" w:eastAsia="Times New Roman" w:hAnsi="Times New Roman"/>
                <w:color w:val="000000" w:themeColor="text1"/>
                <w:sz w:val="24"/>
              </w:rPr>
              <w:t>izmaksas nodrošina projektā izvirzītā mērķa un rādītāju sasniegšanu.</w:t>
            </w:r>
          </w:p>
          <w:p w14:paraId="66E43AD2" w14:textId="77777777" w:rsidR="008479DB" w:rsidRDefault="008479DB" w:rsidP="008479DB">
            <w:pPr>
              <w:pStyle w:val="NoSpacing"/>
              <w:jc w:val="both"/>
              <w:rPr>
                <w:rFonts w:ascii="Times New Roman" w:eastAsia="Times New Roman" w:hAnsi="Times New Roman"/>
                <w:color w:val="000000" w:themeColor="text1"/>
                <w:sz w:val="24"/>
              </w:rPr>
            </w:pPr>
            <w:r w:rsidRPr="00190041">
              <w:rPr>
                <w:rFonts w:ascii="Times New Roman" w:eastAsia="Times New Roman" w:hAnsi="Times New Roman"/>
                <w:color w:val="000000" w:themeColor="text1"/>
                <w:sz w:val="24"/>
              </w:rPr>
              <w:t xml:space="preserve">Ja projekta iesniegums neatbilst minētajām prasībām, vērtējums ir </w:t>
            </w:r>
            <w:r w:rsidRPr="00190041">
              <w:rPr>
                <w:rFonts w:ascii="Times New Roman" w:eastAsia="Times New Roman" w:hAnsi="Times New Roman"/>
                <w:b/>
                <w:bCs/>
                <w:color w:val="000000" w:themeColor="text1"/>
                <w:sz w:val="24"/>
              </w:rPr>
              <w:t>“Jā, ar nosacījumu”</w:t>
            </w:r>
            <w:r w:rsidRPr="00190041">
              <w:rPr>
                <w:rFonts w:ascii="Times New Roman" w:eastAsia="Times New Roman" w:hAnsi="Times New Roman"/>
                <w:color w:val="000000" w:themeColor="text1"/>
                <w:sz w:val="24"/>
              </w:rPr>
              <w:t>, izvirza atbilstošus nosacījumus.</w:t>
            </w:r>
          </w:p>
          <w:p w14:paraId="4BCDE55C" w14:textId="5CB1651A" w:rsidR="008479DB" w:rsidRPr="00190041" w:rsidRDefault="008479DB" w:rsidP="000849BC">
            <w:pPr>
              <w:pStyle w:val="NoSpacing"/>
              <w:jc w:val="both"/>
              <w:rPr>
                <w:rFonts w:ascii="Times New Roman" w:eastAsia="Times New Roman" w:hAnsi="Times New Roman"/>
                <w:bCs/>
                <w:color w:val="auto"/>
                <w:sz w:val="24"/>
                <w:lang w:eastAsia="lv-LV"/>
              </w:rPr>
            </w:pPr>
            <w:r w:rsidRPr="329B94A7">
              <w:rPr>
                <w:rFonts w:ascii="Times New Roman" w:hAnsi="Times New Roman"/>
                <w:b/>
                <w:bCs/>
                <w:color w:val="000000" w:themeColor="text1"/>
                <w:sz w:val="24"/>
              </w:rPr>
              <w:t>Vērtējums ir “Nē”</w:t>
            </w:r>
            <w:r w:rsidRPr="329B94A7">
              <w:rPr>
                <w:rFonts w:ascii="Times New Roman" w:hAnsi="Times New Roman"/>
                <w:color w:val="000000" w:themeColor="text1"/>
                <w:sz w:val="24"/>
              </w:rPr>
              <w:t>, ja precizētajā projekta iesniegumā nav veikti precizējumi atbilstoši izvirzītajiem nosacījumiem.</w:t>
            </w:r>
          </w:p>
        </w:tc>
      </w:tr>
      <w:tr w:rsidR="0013114E" w:rsidRPr="00CC4CFC" w14:paraId="7D5BED32" w14:textId="77777777" w:rsidTr="0000531F">
        <w:trPr>
          <w:trHeight w:val="699"/>
        </w:trPr>
        <w:tc>
          <w:tcPr>
            <w:tcW w:w="992" w:type="dxa"/>
          </w:tcPr>
          <w:p w14:paraId="011F3A38" w14:textId="75CBD646" w:rsidR="0013114E" w:rsidRPr="00190041" w:rsidRDefault="0013114E" w:rsidP="00A03245">
            <w:pPr>
              <w:spacing w:after="0" w:line="240" w:lineRule="auto"/>
              <w:jc w:val="both"/>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1.</w:t>
            </w:r>
            <w:r w:rsidR="000E2033" w:rsidRPr="00190041">
              <w:rPr>
                <w:rFonts w:ascii="Times New Roman" w:eastAsia="Times New Roman" w:hAnsi="Times New Roman" w:cs="Times New Roman"/>
                <w:bCs/>
                <w:color w:val="000000" w:themeColor="text1"/>
                <w:sz w:val="24"/>
                <w:szCs w:val="24"/>
                <w:lang w:val="lv-LV"/>
              </w:rPr>
              <w:t>7</w:t>
            </w:r>
            <w:r w:rsidRPr="00190041">
              <w:rPr>
                <w:rFonts w:ascii="Times New Roman" w:eastAsia="Times New Roman" w:hAnsi="Times New Roman" w:cs="Times New Roman"/>
                <w:bCs/>
                <w:color w:val="000000" w:themeColor="text1"/>
                <w:sz w:val="24"/>
                <w:szCs w:val="24"/>
                <w:lang w:val="lv-LV"/>
              </w:rPr>
              <w:t>.</w:t>
            </w:r>
          </w:p>
        </w:tc>
        <w:tc>
          <w:tcPr>
            <w:tcW w:w="3826" w:type="dxa"/>
            <w:shd w:val="clear" w:color="auto" w:fill="auto"/>
          </w:tcPr>
          <w:p w14:paraId="260923AD" w14:textId="31905DB8" w:rsidR="0013114E" w:rsidRPr="00190041" w:rsidRDefault="0013114E" w:rsidP="00A03245">
            <w:pPr>
              <w:spacing w:after="0" w:line="240" w:lineRule="auto"/>
              <w:jc w:val="both"/>
              <w:rPr>
                <w:rFonts w:ascii="Times New Roman" w:eastAsia="Times New Roman"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 xml:space="preserve">Projekta iesniedzējam ir pietiekama īstenošanas un finanšu kapacitāte projekta īstenošanai. </w:t>
            </w:r>
          </w:p>
        </w:tc>
        <w:tc>
          <w:tcPr>
            <w:tcW w:w="1559" w:type="dxa"/>
            <w:shd w:val="clear" w:color="auto" w:fill="auto"/>
          </w:tcPr>
          <w:p w14:paraId="47AA7991" w14:textId="77777777" w:rsidR="0013114E" w:rsidRPr="00190041" w:rsidRDefault="0013114E" w:rsidP="00A03245">
            <w:pPr>
              <w:spacing w:after="0" w:line="240" w:lineRule="auto"/>
              <w:jc w:val="center"/>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P</w:t>
            </w:r>
          </w:p>
        </w:tc>
        <w:tc>
          <w:tcPr>
            <w:tcW w:w="1563" w:type="dxa"/>
            <w:shd w:val="clear" w:color="auto" w:fill="auto"/>
          </w:tcPr>
          <w:p w14:paraId="72068D39" w14:textId="77777777" w:rsidR="0013114E" w:rsidRPr="00190041" w:rsidRDefault="0013114E" w:rsidP="00A03245">
            <w:pPr>
              <w:spacing w:after="0" w:line="240" w:lineRule="auto"/>
              <w:jc w:val="center"/>
              <w:rPr>
                <w:rFonts w:ascii="Times New Roman" w:eastAsia="Times New Roman" w:hAnsi="Times New Roman" w:cs="Times New Roman"/>
                <w:b/>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Jā / Jā, ar nosacījumu/ Nē</w:t>
            </w:r>
          </w:p>
        </w:tc>
        <w:tc>
          <w:tcPr>
            <w:tcW w:w="7086" w:type="dxa"/>
            <w:shd w:val="clear" w:color="auto" w:fill="auto"/>
          </w:tcPr>
          <w:p w14:paraId="0064A844" w14:textId="77777777" w:rsidR="0013114E" w:rsidRPr="00190041" w:rsidRDefault="0013114E" w:rsidP="00A03245">
            <w:pPr>
              <w:spacing w:after="0" w:line="240" w:lineRule="auto"/>
              <w:jc w:val="both"/>
              <w:rPr>
                <w:rFonts w:ascii="Times New Roman" w:eastAsia="ヒラギノ角ゴ Pro W3" w:hAnsi="Times New Roman" w:cs="Times New Roman"/>
                <w:color w:val="000000" w:themeColor="text1"/>
                <w:sz w:val="24"/>
                <w:szCs w:val="24"/>
                <w:lang w:val="lv-LV"/>
              </w:rPr>
            </w:pPr>
            <w:r w:rsidRPr="00190041">
              <w:rPr>
                <w:rFonts w:ascii="Times New Roman" w:eastAsia="ヒラギノ角ゴ Pro W3" w:hAnsi="Times New Roman" w:cs="Times New Roman"/>
                <w:color w:val="000000" w:themeColor="text1"/>
                <w:sz w:val="24"/>
                <w:szCs w:val="24"/>
                <w:lang w:val="lv-LV"/>
              </w:rPr>
              <w:t>Vērtējums ir “</w:t>
            </w:r>
            <w:r w:rsidRPr="00190041">
              <w:rPr>
                <w:rFonts w:ascii="Times New Roman" w:eastAsia="ヒラギノ角ゴ Pro W3" w:hAnsi="Times New Roman" w:cs="Times New Roman"/>
                <w:b/>
                <w:bCs/>
                <w:color w:val="000000" w:themeColor="text1"/>
                <w:sz w:val="24"/>
                <w:szCs w:val="24"/>
                <w:lang w:val="lv-LV"/>
              </w:rPr>
              <w:t>Jā</w:t>
            </w:r>
            <w:r w:rsidRPr="00190041">
              <w:rPr>
                <w:rFonts w:ascii="Times New Roman" w:eastAsia="ヒラギノ角ゴ Pro W3" w:hAnsi="Times New Roman" w:cs="Times New Roman"/>
                <w:color w:val="000000" w:themeColor="text1"/>
                <w:sz w:val="24"/>
                <w:szCs w:val="24"/>
                <w:lang w:val="lv-LV"/>
              </w:rPr>
              <w:t>”, ja projekta iesnieguma sadaļā “Projekta īstenošana un vadība” raksturotā projekta ieviešanai nepieciešamā administrēšanas, īstenošanas un finanšu kapacitāte ir pietiekama:</w:t>
            </w:r>
          </w:p>
          <w:p w14:paraId="3097E330" w14:textId="0A998CD6" w:rsidR="0013114E" w:rsidRPr="00190041" w:rsidRDefault="0013114E" w:rsidP="00A03245">
            <w:pPr>
              <w:numPr>
                <w:ilvl w:val="0"/>
                <w:numId w:val="13"/>
              </w:numPr>
              <w:spacing w:after="0" w:line="240" w:lineRule="auto"/>
              <w:jc w:val="both"/>
              <w:rPr>
                <w:rFonts w:ascii="Times New Roman" w:eastAsia="Times New Roman" w:hAnsi="Times New Roman" w:cs="Times New Roman"/>
                <w:color w:val="000000" w:themeColor="text1"/>
                <w:sz w:val="24"/>
                <w:szCs w:val="24"/>
                <w:lang w:val="lv-LV"/>
              </w:rPr>
            </w:pPr>
            <w:r w:rsidRPr="00190041">
              <w:rPr>
                <w:rFonts w:ascii="Times New Roman" w:eastAsia="Times New Roman" w:hAnsi="Times New Roman" w:cs="Times New Roman"/>
                <w:color w:val="000000" w:themeColor="text1"/>
                <w:sz w:val="24"/>
                <w:szCs w:val="24"/>
                <w:lang w:val="lv-LV"/>
              </w:rPr>
              <w:lastRenderedPageBreak/>
              <w:t>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w:t>
            </w:r>
            <w:r w:rsidR="00E148A2" w:rsidRPr="00190041">
              <w:rPr>
                <w:rFonts w:ascii="Times New Roman" w:eastAsia="Times New Roman" w:hAnsi="Times New Roman" w:cs="Times New Roman"/>
                <w:color w:val="000000" w:themeColor="text1"/>
                <w:sz w:val="24"/>
                <w:szCs w:val="24"/>
                <w:lang w:val="lv-LV"/>
              </w:rPr>
              <w:t xml:space="preserve"> Pietiekamas projekta vadības un īstenošanas kapacitātes pamatošanai ir aprakstīts arī projekta vadībai un īstenošanai nepieciešamais un pieejamais materiāltehniskais nodrošinājums.</w:t>
            </w:r>
          </w:p>
          <w:p w14:paraId="31B670D7" w14:textId="77777777" w:rsidR="008E78B2" w:rsidRPr="00190041" w:rsidRDefault="008E78B2" w:rsidP="00A03245">
            <w:pPr>
              <w:pStyle w:val="ListParagraph"/>
              <w:numPr>
                <w:ilvl w:val="0"/>
                <w:numId w:val="13"/>
              </w:numPr>
              <w:spacing w:after="0" w:line="240" w:lineRule="auto"/>
              <w:jc w:val="both"/>
              <w:rPr>
                <w:rFonts w:ascii="Times New Roman" w:eastAsia="Times New Roman" w:hAnsi="Times New Roman" w:cs="Times New Roman"/>
                <w:color w:val="000000" w:themeColor="text1"/>
                <w:sz w:val="24"/>
                <w:szCs w:val="24"/>
                <w:lang w:val="lv-LV"/>
              </w:rPr>
            </w:pPr>
            <w:r w:rsidRPr="00190041">
              <w:rPr>
                <w:rFonts w:ascii="Times New Roman" w:eastAsia="Times New Roman" w:hAnsi="Times New Roman" w:cs="Times New Roman"/>
                <w:color w:val="000000" w:themeColor="text1"/>
                <w:sz w:val="24"/>
                <w:szCs w:val="24"/>
                <w:lang w:val="lv-LV"/>
              </w:rPr>
              <w:t>finanšu kapacitāte ir pietiekama, ja:</w:t>
            </w:r>
          </w:p>
          <w:p w14:paraId="3F13B3C9" w14:textId="77777777" w:rsidR="008E78B2" w:rsidRPr="00190041" w:rsidRDefault="008E78B2" w:rsidP="00A03245">
            <w:pPr>
              <w:pStyle w:val="ListParagraph"/>
              <w:spacing w:after="0" w:line="240" w:lineRule="auto"/>
              <w:jc w:val="both"/>
              <w:rPr>
                <w:rFonts w:ascii="Times New Roman" w:eastAsia="Times New Roman" w:hAnsi="Times New Roman" w:cs="Times New Roman"/>
                <w:color w:val="000000" w:themeColor="text1"/>
                <w:sz w:val="24"/>
                <w:szCs w:val="24"/>
                <w:lang w:val="lv-LV"/>
              </w:rPr>
            </w:pPr>
            <w:r w:rsidRPr="00190041">
              <w:rPr>
                <w:rFonts w:ascii="Times New Roman" w:eastAsia="Times New Roman" w:hAnsi="Times New Roman" w:cs="Times New Roman"/>
                <w:color w:val="000000" w:themeColor="text1"/>
                <w:sz w:val="24"/>
                <w:szCs w:val="24"/>
                <w:lang w:val="lv-LV"/>
              </w:rPr>
              <w:t>a. norādīti un pamatoti finansējuma avoti projektā plānotā projekta iesniedzēja līdzfinansējuma nodrošināšanai;</w:t>
            </w:r>
          </w:p>
          <w:p w14:paraId="71E4EB07" w14:textId="77777777" w:rsidR="008E78B2" w:rsidRPr="00190041" w:rsidRDefault="008E78B2" w:rsidP="00A03245">
            <w:pPr>
              <w:pStyle w:val="ListParagraph"/>
              <w:spacing w:after="0" w:line="240" w:lineRule="auto"/>
              <w:jc w:val="both"/>
              <w:rPr>
                <w:rFonts w:ascii="Times New Roman" w:eastAsia="Times New Roman" w:hAnsi="Times New Roman" w:cs="Times New Roman"/>
                <w:color w:val="000000" w:themeColor="text1"/>
                <w:sz w:val="24"/>
                <w:szCs w:val="24"/>
                <w:lang w:val="lv-LV"/>
              </w:rPr>
            </w:pPr>
            <w:r w:rsidRPr="00190041">
              <w:rPr>
                <w:rFonts w:ascii="Times New Roman" w:eastAsia="Times New Roman" w:hAnsi="Times New Roman" w:cs="Times New Roman"/>
                <w:color w:val="000000" w:themeColor="text1"/>
                <w:sz w:val="24"/>
                <w:szCs w:val="24"/>
                <w:lang w:val="lv-LV"/>
              </w:rPr>
              <w:t>b. 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7619508B" w14:textId="77777777" w:rsidR="008E78B2" w:rsidRPr="00190041" w:rsidRDefault="008E78B2" w:rsidP="00A03245">
            <w:pPr>
              <w:spacing w:after="0" w:line="240" w:lineRule="auto"/>
              <w:jc w:val="both"/>
              <w:rPr>
                <w:rFonts w:ascii="Times New Roman" w:eastAsia="Times New Roman" w:hAnsi="Times New Roman" w:cs="Times New Roman"/>
                <w:color w:val="000000" w:themeColor="text1"/>
                <w:sz w:val="24"/>
                <w:szCs w:val="24"/>
                <w:lang w:val="lv-LV"/>
              </w:rPr>
            </w:pPr>
            <w:r w:rsidRPr="00190041">
              <w:rPr>
                <w:rFonts w:ascii="Times New Roman" w:eastAsia="Times New Roman" w:hAnsi="Times New Roman" w:cs="Times New Roman"/>
                <w:color w:val="000000" w:themeColor="text1"/>
                <w:sz w:val="24"/>
                <w:szCs w:val="24"/>
                <w:lang w:val="lv-LV"/>
              </w:rPr>
              <w:t>Finanšu kapacitāte ir vērtējama projekta iesnieguma līmenī.</w:t>
            </w:r>
          </w:p>
          <w:p w14:paraId="41F51756" w14:textId="77777777" w:rsidR="0013114E" w:rsidRPr="00190041" w:rsidRDefault="0013114E" w:rsidP="00A03245">
            <w:pPr>
              <w:spacing w:after="0" w:line="240" w:lineRule="auto"/>
              <w:jc w:val="both"/>
              <w:rPr>
                <w:rFonts w:ascii="Times New Roman" w:eastAsia="ヒラギノ角ゴ Pro W3" w:hAnsi="Times New Roman" w:cs="Times New Roman"/>
                <w:color w:val="000000" w:themeColor="text1"/>
                <w:sz w:val="24"/>
                <w:szCs w:val="24"/>
                <w:lang w:val="lv-LV"/>
              </w:rPr>
            </w:pPr>
            <w:r w:rsidRPr="00190041">
              <w:rPr>
                <w:rFonts w:ascii="Times New Roman" w:eastAsia="ヒラギノ角ゴ Pro W3" w:hAnsi="Times New Roman" w:cs="Times New Roman"/>
                <w:color w:val="000000" w:themeColor="text1"/>
                <w:sz w:val="24"/>
                <w:szCs w:val="24"/>
                <w:lang w:val="lv-LV"/>
              </w:rPr>
              <w:t>Ja projekta iesniegums neatbilst minētajām prasībām, vērtējums ir</w:t>
            </w:r>
            <w:r w:rsidRPr="00190041">
              <w:rPr>
                <w:rFonts w:ascii="Times New Roman" w:eastAsia="ヒラギノ角ゴ Pro W3" w:hAnsi="Times New Roman" w:cs="Times New Roman"/>
                <w:b/>
                <w:bCs/>
                <w:color w:val="000000" w:themeColor="text1"/>
                <w:sz w:val="24"/>
                <w:szCs w:val="24"/>
                <w:lang w:val="lv-LV"/>
              </w:rPr>
              <w:t xml:space="preserve"> “Jā, ar nosacījumu”, </w:t>
            </w:r>
            <w:r w:rsidRPr="00190041">
              <w:rPr>
                <w:rFonts w:ascii="Times New Roman" w:eastAsia="ヒラギノ角ゴ Pro W3" w:hAnsi="Times New Roman" w:cs="Times New Roman"/>
                <w:color w:val="000000" w:themeColor="text1"/>
                <w:sz w:val="24"/>
                <w:szCs w:val="24"/>
                <w:lang w:val="lv-LV"/>
              </w:rPr>
              <w:t>izvirza atbilstošus nosacījumus.</w:t>
            </w:r>
          </w:p>
          <w:p w14:paraId="2A042DC0" w14:textId="1941382E" w:rsidR="0013114E" w:rsidRPr="00190041" w:rsidRDefault="0013114E" w:rsidP="00A03245">
            <w:pPr>
              <w:spacing w:after="0" w:line="240" w:lineRule="auto"/>
              <w:jc w:val="both"/>
              <w:rPr>
                <w:rFonts w:ascii="Times New Roman" w:eastAsia="ヒラギノ角ゴ Pro W3" w:hAnsi="Times New Roman" w:cs="Times New Roman"/>
                <w:color w:val="000000" w:themeColor="text1"/>
                <w:sz w:val="24"/>
                <w:szCs w:val="24"/>
                <w:lang w:val="lv-LV"/>
              </w:rPr>
            </w:pPr>
            <w:r w:rsidRPr="00190041">
              <w:rPr>
                <w:rFonts w:ascii="Times New Roman" w:eastAsia="ヒラギノ角ゴ Pro W3" w:hAnsi="Times New Roman" w:cs="Times New Roman"/>
                <w:b/>
                <w:bCs/>
                <w:color w:val="000000" w:themeColor="text1"/>
                <w:sz w:val="24"/>
                <w:szCs w:val="24"/>
                <w:lang w:val="lv-LV"/>
              </w:rPr>
              <w:t>Vērtējums ir “Nē”</w:t>
            </w:r>
            <w:r w:rsidRPr="00190041">
              <w:rPr>
                <w:rFonts w:ascii="Times New Roman" w:eastAsia="ヒラギノ角ゴ Pro W3" w:hAnsi="Times New Roman" w:cs="Times New Roman"/>
                <w:bCs/>
                <w:color w:val="000000" w:themeColor="text1"/>
                <w:sz w:val="24"/>
                <w:szCs w:val="24"/>
                <w:lang w:val="lv-LV"/>
              </w:rPr>
              <w:t>, ja precizētajā projekta iesniegumā nav veikti precizējumi atbilstoši izvirzītajiem nosacījumiem.</w:t>
            </w:r>
            <w:r w:rsidR="00717FCA" w:rsidRPr="00190041">
              <w:rPr>
                <w:rFonts w:ascii="Times New Roman" w:eastAsia="ヒラギノ角ゴ Pro W3" w:hAnsi="Times New Roman" w:cs="Times New Roman"/>
                <w:bCs/>
                <w:color w:val="000000" w:themeColor="text1"/>
                <w:sz w:val="24"/>
                <w:szCs w:val="24"/>
                <w:lang w:val="lv-LV"/>
              </w:rPr>
              <w:t xml:space="preserve"> </w:t>
            </w:r>
          </w:p>
        </w:tc>
      </w:tr>
      <w:tr w:rsidR="0000531F" w:rsidRPr="00CC4CFC" w14:paraId="66C37272" w14:textId="77777777" w:rsidTr="0000531F">
        <w:trPr>
          <w:trHeight w:val="1129"/>
        </w:trPr>
        <w:tc>
          <w:tcPr>
            <w:tcW w:w="992" w:type="dxa"/>
          </w:tcPr>
          <w:p w14:paraId="4AA79E2F" w14:textId="27E81F9D" w:rsidR="0013114E" w:rsidRPr="00190041" w:rsidRDefault="0013114E" w:rsidP="00A03245">
            <w:pPr>
              <w:spacing w:after="0" w:line="240" w:lineRule="auto"/>
              <w:jc w:val="both"/>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lastRenderedPageBreak/>
              <w:t>1.</w:t>
            </w:r>
            <w:r w:rsidR="000E2033" w:rsidRPr="00190041">
              <w:rPr>
                <w:rFonts w:ascii="Times New Roman" w:eastAsia="Times New Roman" w:hAnsi="Times New Roman" w:cs="Times New Roman"/>
                <w:bCs/>
                <w:color w:val="000000" w:themeColor="text1"/>
                <w:sz w:val="24"/>
                <w:szCs w:val="24"/>
                <w:lang w:val="lv-LV"/>
              </w:rPr>
              <w:t>8</w:t>
            </w:r>
            <w:r w:rsidRPr="00190041">
              <w:rPr>
                <w:rFonts w:ascii="Times New Roman" w:eastAsia="Times New Roman" w:hAnsi="Times New Roman" w:cs="Times New Roman"/>
                <w:bCs/>
                <w:color w:val="000000" w:themeColor="text1"/>
                <w:sz w:val="24"/>
                <w:szCs w:val="24"/>
                <w:lang w:val="lv-LV"/>
              </w:rPr>
              <w:t>.</w:t>
            </w:r>
          </w:p>
        </w:tc>
        <w:tc>
          <w:tcPr>
            <w:tcW w:w="3826" w:type="dxa"/>
            <w:shd w:val="clear" w:color="auto" w:fill="auto"/>
          </w:tcPr>
          <w:p w14:paraId="1B6C5734" w14:textId="3FC2CB88" w:rsidR="0013114E" w:rsidRPr="00190041" w:rsidRDefault="0013114E" w:rsidP="00A03245">
            <w:pPr>
              <w:spacing w:after="0" w:line="240" w:lineRule="auto"/>
              <w:jc w:val="both"/>
              <w:rPr>
                <w:rFonts w:ascii="Times New Roman" w:eastAsia="Times New Roman"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 xml:space="preserve">Projekta mērķis atbilst MK noteikumos par SAM īstenošanu noteiktajam mērķim, definētie uzraudzības rādītāji nodrošina un apliecina mērķa sasniegšanu, uzraudzības rādītāji ir precīzi definēti, pamatoti un izmērāmi. </w:t>
            </w:r>
          </w:p>
        </w:tc>
        <w:tc>
          <w:tcPr>
            <w:tcW w:w="1559" w:type="dxa"/>
            <w:shd w:val="clear" w:color="auto" w:fill="auto"/>
          </w:tcPr>
          <w:p w14:paraId="265A2F79" w14:textId="77777777" w:rsidR="0013114E" w:rsidRPr="00190041" w:rsidRDefault="0013114E" w:rsidP="00A03245">
            <w:pPr>
              <w:spacing w:after="0" w:line="240" w:lineRule="auto"/>
              <w:jc w:val="center"/>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P</w:t>
            </w:r>
          </w:p>
        </w:tc>
        <w:tc>
          <w:tcPr>
            <w:tcW w:w="1563" w:type="dxa"/>
            <w:shd w:val="clear" w:color="auto" w:fill="auto"/>
          </w:tcPr>
          <w:p w14:paraId="6CDBF6AB" w14:textId="77777777" w:rsidR="0013114E" w:rsidRPr="00190041" w:rsidRDefault="0013114E" w:rsidP="00A03245">
            <w:pPr>
              <w:spacing w:after="0" w:line="240" w:lineRule="auto"/>
              <w:jc w:val="center"/>
              <w:rPr>
                <w:rFonts w:ascii="Times New Roman" w:eastAsia="Times New Roman" w:hAnsi="Times New Roman" w:cs="Times New Roman"/>
                <w:b/>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Jā / Jā, ar nosacījumu/ Nē</w:t>
            </w:r>
          </w:p>
        </w:tc>
        <w:tc>
          <w:tcPr>
            <w:tcW w:w="7086" w:type="dxa"/>
            <w:shd w:val="clear" w:color="auto" w:fill="auto"/>
          </w:tcPr>
          <w:p w14:paraId="4D92E36C" w14:textId="77777777" w:rsidR="0013114E" w:rsidRPr="00190041" w:rsidRDefault="0013114E" w:rsidP="00A03245">
            <w:p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 xml:space="preserve">Vērtējums ir </w:t>
            </w:r>
            <w:r w:rsidRPr="00190041">
              <w:rPr>
                <w:rFonts w:ascii="Times New Roman" w:eastAsia="ヒラギノ角ゴ Pro W3" w:hAnsi="Times New Roman" w:cs="Times New Roman"/>
                <w:b/>
                <w:color w:val="000000" w:themeColor="text1"/>
                <w:sz w:val="24"/>
                <w:szCs w:val="24"/>
                <w:lang w:val="lv-LV"/>
              </w:rPr>
              <w:t>“Jā”,</w:t>
            </w:r>
            <w:r w:rsidRPr="00190041">
              <w:rPr>
                <w:rFonts w:ascii="Times New Roman" w:eastAsia="ヒラギノ角ゴ Pro W3" w:hAnsi="Times New Roman" w:cs="Times New Roman"/>
                <w:bCs/>
                <w:color w:val="000000" w:themeColor="text1"/>
                <w:sz w:val="24"/>
                <w:szCs w:val="24"/>
                <w:lang w:val="lv-LV"/>
              </w:rPr>
              <w:t xml:space="preserve"> ja: </w:t>
            </w:r>
          </w:p>
          <w:p w14:paraId="172B9641" w14:textId="77777777" w:rsidR="0013114E" w:rsidRPr="00190041" w:rsidRDefault="0013114E" w:rsidP="00A03245">
            <w:pPr>
              <w:numPr>
                <w:ilvl w:val="0"/>
                <w:numId w:val="14"/>
              </w:num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projekta mērķis atbilst MK noteikumos par SAM īstenošanu noteiktajam;</w:t>
            </w:r>
          </w:p>
          <w:p w14:paraId="7E30044A" w14:textId="77777777" w:rsidR="0013114E" w:rsidRPr="00190041" w:rsidRDefault="0013114E" w:rsidP="00A03245">
            <w:pPr>
              <w:numPr>
                <w:ilvl w:val="0"/>
                <w:numId w:val="14"/>
              </w:num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 xml:space="preserve">projekta iesniegumā norādīte uzraudzības rādītāji ir izmērāmi, atbilst MK noteikumos par SAM īstenošanu noteiktajiem rādītājiem, un sniedz ieguldījumu mērķa sasniegšanā: </w:t>
            </w:r>
          </w:p>
          <w:p w14:paraId="1321926E" w14:textId="77777777" w:rsidR="0013114E" w:rsidRPr="00190041" w:rsidRDefault="0013114E" w:rsidP="00A03245">
            <w:pPr>
              <w:numPr>
                <w:ilvl w:val="0"/>
                <w:numId w:val="15"/>
              </w:numPr>
              <w:spacing w:after="0" w:line="240" w:lineRule="auto"/>
              <w:jc w:val="both"/>
              <w:rPr>
                <w:rFonts w:ascii="Times New Roman" w:eastAsia="ヒラギノ角ゴ Pro W3" w:hAnsi="Times New Roman" w:cs="Times New Roman"/>
                <w:b/>
                <w:color w:val="000000" w:themeColor="text1"/>
                <w:sz w:val="24"/>
                <w:szCs w:val="24"/>
                <w:lang w:val="lv-LV"/>
              </w:rPr>
            </w:pPr>
            <w:r w:rsidRPr="00190041">
              <w:rPr>
                <w:rFonts w:ascii="Times New Roman" w:eastAsia="ヒラギノ角ゴ Pro W3" w:hAnsi="Times New Roman" w:cs="Times New Roman"/>
                <w:b/>
                <w:color w:val="000000" w:themeColor="text1"/>
                <w:sz w:val="24"/>
                <w:szCs w:val="24"/>
                <w:lang w:val="lv-LV"/>
              </w:rPr>
              <w:t xml:space="preserve">nacionālais iznākuma rādītājs: </w:t>
            </w:r>
          </w:p>
          <w:p w14:paraId="09FB5012" w14:textId="41EE81F7" w:rsidR="0013114E" w:rsidRPr="00190041" w:rsidRDefault="00D25791" w:rsidP="00A03245">
            <w:p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lastRenderedPageBreak/>
              <w:t>l</w:t>
            </w:r>
            <w:r w:rsidR="009662A3" w:rsidRPr="00190041">
              <w:rPr>
                <w:rFonts w:ascii="Times New Roman" w:eastAsia="ヒラギノ角ゴ Pro W3" w:hAnsi="Times New Roman" w:cs="Times New Roman"/>
                <w:bCs/>
                <w:color w:val="000000" w:themeColor="text1"/>
                <w:sz w:val="24"/>
                <w:szCs w:val="24"/>
                <w:lang w:val="lv-LV"/>
              </w:rPr>
              <w:t xml:space="preserve">īdz 2029.gada 31.decembrim </w:t>
            </w:r>
            <w:r w:rsidR="002D1FAA" w:rsidRPr="00190041">
              <w:rPr>
                <w:rFonts w:ascii="Times New Roman" w:eastAsia="ヒラギノ角ゴ Pro W3" w:hAnsi="Times New Roman" w:cs="Times New Roman"/>
                <w:bCs/>
                <w:color w:val="000000" w:themeColor="text1"/>
                <w:sz w:val="24"/>
                <w:szCs w:val="24"/>
                <w:lang w:val="lv-LV"/>
              </w:rPr>
              <w:t xml:space="preserve">ieviests </w:t>
            </w:r>
            <w:proofErr w:type="spellStart"/>
            <w:r w:rsidR="002D1FAA" w:rsidRPr="00190041">
              <w:rPr>
                <w:rFonts w:ascii="Times New Roman" w:eastAsia="ヒラギノ角ゴ Pro W3" w:hAnsi="Times New Roman" w:cs="Times New Roman"/>
                <w:bCs/>
                <w:color w:val="000000" w:themeColor="text1"/>
                <w:sz w:val="24"/>
                <w:szCs w:val="24"/>
                <w:lang w:val="lv-LV"/>
              </w:rPr>
              <w:t>kiberdošības</w:t>
            </w:r>
            <w:proofErr w:type="spellEnd"/>
            <w:r w:rsidR="002D1FAA" w:rsidRPr="00190041">
              <w:rPr>
                <w:rFonts w:ascii="Times New Roman" w:eastAsia="ヒラギノ角ゴ Pro W3" w:hAnsi="Times New Roman" w:cs="Times New Roman"/>
                <w:bCs/>
                <w:color w:val="000000" w:themeColor="text1"/>
                <w:sz w:val="24"/>
                <w:szCs w:val="24"/>
                <w:lang w:val="lv-LV"/>
              </w:rPr>
              <w:t xml:space="preserve"> risinājums Valsts elektronisko pakalpojumu centra ietvaros</w:t>
            </w:r>
            <w:r w:rsidR="0013114E" w:rsidRPr="00190041">
              <w:rPr>
                <w:rFonts w:ascii="Times New Roman" w:eastAsia="ヒラギノ角ゴ Pro W3" w:hAnsi="Times New Roman" w:cs="Times New Roman"/>
                <w:bCs/>
                <w:color w:val="000000" w:themeColor="text1"/>
                <w:sz w:val="24"/>
                <w:szCs w:val="24"/>
                <w:lang w:val="lv-LV"/>
              </w:rPr>
              <w:t xml:space="preserve">; </w:t>
            </w:r>
          </w:p>
          <w:p w14:paraId="093B684E" w14:textId="77777777" w:rsidR="0013114E" w:rsidRPr="00190041" w:rsidRDefault="0013114E" w:rsidP="00A03245">
            <w:pPr>
              <w:numPr>
                <w:ilvl w:val="0"/>
                <w:numId w:val="15"/>
              </w:numPr>
              <w:spacing w:after="0" w:line="240" w:lineRule="auto"/>
              <w:jc w:val="both"/>
              <w:rPr>
                <w:rFonts w:ascii="Times New Roman" w:eastAsia="ヒラギノ角ゴ Pro W3" w:hAnsi="Times New Roman" w:cs="Times New Roman"/>
                <w:b/>
                <w:color w:val="000000" w:themeColor="text1"/>
                <w:sz w:val="24"/>
                <w:szCs w:val="24"/>
                <w:lang w:val="lv-LV"/>
              </w:rPr>
            </w:pPr>
            <w:r w:rsidRPr="00190041">
              <w:rPr>
                <w:rFonts w:ascii="Times New Roman" w:eastAsia="ヒラギノ角ゴ Pro W3" w:hAnsi="Times New Roman" w:cs="Times New Roman"/>
                <w:b/>
                <w:color w:val="000000" w:themeColor="text1"/>
                <w:sz w:val="24"/>
                <w:szCs w:val="24"/>
                <w:lang w:val="lv-LV"/>
              </w:rPr>
              <w:t>nacionālais rezultāta rādītājs:</w:t>
            </w:r>
          </w:p>
          <w:p w14:paraId="471D40CB" w14:textId="0D26C66C" w:rsidR="0013114E" w:rsidRPr="00190041" w:rsidRDefault="00D62CA5" w:rsidP="00A03245">
            <w:p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 xml:space="preserve">divu gadu laikā pēc projekta noslēguma maksājuma veikšanas (bet ne ilgāk kā līdz 2029.gada 31.decembrim) </w:t>
            </w:r>
            <w:r w:rsidR="002D1FAA" w:rsidRPr="00190041">
              <w:rPr>
                <w:rFonts w:ascii="Times New Roman" w:eastAsia="ヒラギノ角ゴ Pro W3" w:hAnsi="Times New Roman" w:cs="Times New Roman"/>
                <w:bCs/>
                <w:color w:val="000000" w:themeColor="text1"/>
                <w:sz w:val="24"/>
                <w:szCs w:val="24"/>
                <w:lang w:val="lv-LV"/>
              </w:rPr>
              <w:t>kiberdrošības datu ieguve analīzei no Valsts elektronisko pakalpojumu centra lietotāju iekārtām (iekārtu skaits)</w:t>
            </w:r>
            <w:r w:rsidR="00937563">
              <w:rPr>
                <w:rFonts w:ascii="Times New Roman" w:eastAsia="ヒラギノ角ゴ Pro W3" w:hAnsi="Times New Roman" w:cs="Times New Roman"/>
                <w:bCs/>
                <w:color w:val="000000" w:themeColor="text1"/>
                <w:sz w:val="24"/>
                <w:szCs w:val="24"/>
                <w:lang w:val="lv-LV"/>
              </w:rPr>
              <w:t xml:space="preserve">  </w:t>
            </w:r>
            <w:r w:rsidRPr="00190041">
              <w:rPr>
                <w:rFonts w:ascii="Times New Roman" w:eastAsia="ヒラギノ角ゴ Pro W3" w:hAnsi="Times New Roman" w:cs="Times New Roman"/>
                <w:bCs/>
                <w:color w:val="000000" w:themeColor="text1"/>
                <w:sz w:val="24"/>
                <w:szCs w:val="24"/>
                <w:lang w:val="lv-LV"/>
              </w:rPr>
              <w:t xml:space="preserve">- </w:t>
            </w:r>
            <w:r w:rsidR="002D1FAA" w:rsidRPr="00190041">
              <w:rPr>
                <w:rFonts w:ascii="Times New Roman" w:eastAsia="ヒラギノ角ゴ Pro W3" w:hAnsi="Times New Roman" w:cs="Times New Roman"/>
                <w:bCs/>
                <w:color w:val="000000" w:themeColor="text1"/>
                <w:sz w:val="24"/>
                <w:szCs w:val="24"/>
                <w:lang w:val="lv-LV"/>
              </w:rPr>
              <w:t>vismaz 15 000 iekārtas.</w:t>
            </w:r>
          </w:p>
          <w:p w14:paraId="12485493" w14:textId="0C1E406B" w:rsidR="0013114E" w:rsidRPr="00190041" w:rsidRDefault="0013114E" w:rsidP="00A03245">
            <w:p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Ja projekta iesniegums neatbilst minētajām prasībām, vērtējums ir “</w:t>
            </w:r>
            <w:r w:rsidRPr="00190041">
              <w:rPr>
                <w:rFonts w:ascii="Times New Roman" w:eastAsia="ヒラギノ角ゴ Pro W3" w:hAnsi="Times New Roman" w:cs="Times New Roman"/>
                <w:b/>
                <w:color w:val="000000" w:themeColor="text1"/>
                <w:sz w:val="24"/>
                <w:szCs w:val="24"/>
                <w:lang w:val="lv-LV"/>
              </w:rPr>
              <w:t>Jā, ar nosacījumu</w:t>
            </w:r>
            <w:r w:rsidRPr="00190041">
              <w:rPr>
                <w:rFonts w:ascii="Times New Roman" w:eastAsia="ヒラギノ角ゴ Pro W3" w:hAnsi="Times New Roman" w:cs="Times New Roman"/>
                <w:bCs/>
                <w:color w:val="000000" w:themeColor="text1"/>
                <w:sz w:val="24"/>
                <w:szCs w:val="24"/>
                <w:lang w:val="lv-LV"/>
              </w:rPr>
              <w:t>”, izvirza atbilstošus nosacījumus.</w:t>
            </w:r>
          </w:p>
          <w:p w14:paraId="0DB152D5" w14:textId="77777777" w:rsidR="0013114E" w:rsidRPr="00190041" w:rsidRDefault="0013114E" w:rsidP="00A03245">
            <w:p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Vērtējums ir “</w:t>
            </w:r>
            <w:r w:rsidRPr="00190041">
              <w:rPr>
                <w:rFonts w:ascii="Times New Roman" w:eastAsia="ヒラギノ角ゴ Pro W3" w:hAnsi="Times New Roman" w:cs="Times New Roman"/>
                <w:b/>
                <w:color w:val="000000" w:themeColor="text1"/>
                <w:sz w:val="24"/>
                <w:szCs w:val="24"/>
                <w:lang w:val="lv-LV"/>
              </w:rPr>
              <w:t>Nē</w:t>
            </w:r>
            <w:r w:rsidRPr="00190041">
              <w:rPr>
                <w:rFonts w:ascii="Times New Roman" w:eastAsia="ヒラギノ角ゴ Pro W3" w:hAnsi="Times New Roman" w:cs="Times New Roman"/>
                <w:bCs/>
                <w:color w:val="000000" w:themeColor="text1"/>
                <w:sz w:val="24"/>
                <w:szCs w:val="24"/>
                <w:lang w:val="lv-LV"/>
              </w:rPr>
              <w:t>”, ja precizētajā projekta iesniegumā nav veikti precizējumi atbilstoši izvirzītajiem nosacījumiem.</w:t>
            </w:r>
          </w:p>
        </w:tc>
      </w:tr>
      <w:tr w:rsidR="0000531F" w:rsidRPr="00CC4CFC" w14:paraId="78E9DB21" w14:textId="77777777" w:rsidTr="0000531F">
        <w:trPr>
          <w:trHeight w:val="1129"/>
        </w:trPr>
        <w:tc>
          <w:tcPr>
            <w:tcW w:w="992" w:type="dxa"/>
          </w:tcPr>
          <w:p w14:paraId="730A5AAD" w14:textId="3DF7E6FC" w:rsidR="0013114E" w:rsidRPr="00190041" w:rsidRDefault="0013114E" w:rsidP="00A03245">
            <w:pPr>
              <w:spacing w:after="0" w:line="240" w:lineRule="auto"/>
              <w:jc w:val="both"/>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lastRenderedPageBreak/>
              <w:t>1.</w:t>
            </w:r>
            <w:r w:rsidR="000E2033" w:rsidRPr="00190041">
              <w:rPr>
                <w:rFonts w:ascii="Times New Roman" w:eastAsia="Times New Roman" w:hAnsi="Times New Roman" w:cs="Times New Roman"/>
                <w:bCs/>
                <w:color w:val="000000" w:themeColor="text1"/>
                <w:sz w:val="24"/>
                <w:szCs w:val="24"/>
                <w:lang w:val="lv-LV"/>
              </w:rPr>
              <w:t>9</w:t>
            </w:r>
            <w:r w:rsidRPr="00190041">
              <w:rPr>
                <w:rFonts w:ascii="Times New Roman" w:eastAsia="Times New Roman" w:hAnsi="Times New Roman" w:cs="Times New Roman"/>
                <w:bCs/>
                <w:color w:val="000000" w:themeColor="text1"/>
                <w:sz w:val="24"/>
                <w:szCs w:val="24"/>
                <w:lang w:val="lv-LV"/>
              </w:rPr>
              <w:t>.</w:t>
            </w:r>
          </w:p>
        </w:tc>
        <w:tc>
          <w:tcPr>
            <w:tcW w:w="3826" w:type="dxa"/>
            <w:shd w:val="clear" w:color="auto" w:fill="auto"/>
          </w:tcPr>
          <w:p w14:paraId="6F4581D3" w14:textId="76A3A734" w:rsidR="0013114E" w:rsidRPr="00190041" w:rsidRDefault="0013114E" w:rsidP="00A03245">
            <w:pPr>
              <w:spacing w:after="0" w:line="240" w:lineRule="auto"/>
              <w:jc w:val="both"/>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 xml:space="preserve">Projekta iesniegumā plānotie sagaidāmie rezultāti ir skaidri definēti un izriet no plānoto darbību aprakstiem, plānotās projekta darbības: </w:t>
            </w:r>
          </w:p>
          <w:p w14:paraId="7CF1E01A" w14:textId="12F78A27" w:rsidR="00682613" w:rsidRPr="00190041" w:rsidRDefault="00682613" w:rsidP="00A03245">
            <w:pPr>
              <w:numPr>
                <w:ilvl w:val="1"/>
                <w:numId w:val="18"/>
              </w:numPr>
              <w:spacing w:after="0" w:line="240" w:lineRule="auto"/>
              <w:ind w:left="602" w:right="175" w:hanging="425"/>
              <w:jc w:val="both"/>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 xml:space="preserve">centra </w:t>
            </w:r>
            <w:proofErr w:type="spellStart"/>
            <w:r w:rsidRPr="00190041">
              <w:rPr>
                <w:rFonts w:ascii="Times New Roman" w:eastAsia="Times New Roman" w:hAnsi="Times New Roman" w:cs="Times New Roman"/>
                <w:bCs/>
                <w:color w:val="000000" w:themeColor="text1"/>
                <w:sz w:val="24"/>
                <w:szCs w:val="24"/>
                <w:lang w:val="lv-LV"/>
              </w:rPr>
              <w:t>kiberaizsardzības</w:t>
            </w:r>
            <w:proofErr w:type="spellEnd"/>
            <w:r w:rsidRPr="00190041">
              <w:rPr>
                <w:rFonts w:ascii="Times New Roman" w:eastAsia="Times New Roman" w:hAnsi="Times New Roman" w:cs="Times New Roman"/>
                <w:bCs/>
                <w:color w:val="000000" w:themeColor="text1"/>
                <w:sz w:val="24"/>
                <w:szCs w:val="24"/>
                <w:lang w:val="lv-LV"/>
              </w:rPr>
              <w:t xml:space="preserve"> nodrošināšana - iekārtu un programmatūras nodrošinājums, lai ieviestu pakalpojumu ievainojamības pārvaldību un virtuālo mašīnu drošību;</w:t>
            </w:r>
          </w:p>
          <w:p w14:paraId="662F468B" w14:textId="327909B5" w:rsidR="00682613" w:rsidRPr="00190041" w:rsidRDefault="00682613" w:rsidP="00A03245">
            <w:pPr>
              <w:numPr>
                <w:ilvl w:val="1"/>
                <w:numId w:val="18"/>
              </w:numPr>
              <w:spacing w:after="0" w:line="240" w:lineRule="auto"/>
              <w:ind w:left="602" w:right="175" w:hanging="425"/>
              <w:jc w:val="both"/>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iekārtu un programmatūru nodrošinājums, lai ieviestu pakalpojumu lietotāju tīkla drošības un piekļuves risinājumus;</w:t>
            </w:r>
          </w:p>
          <w:p w14:paraId="3EB24180" w14:textId="5941D605" w:rsidR="00682613" w:rsidRPr="00190041" w:rsidRDefault="00682613" w:rsidP="00A03245">
            <w:pPr>
              <w:numPr>
                <w:ilvl w:val="1"/>
                <w:numId w:val="18"/>
              </w:numPr>
              <w:spacing w:after="0" w:line="240" w:lineRule="auto"/>
              <w:ind w:left="602" w:right="175" w:hanging="425"/>
              <w:jc w:val="both"/>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 xml:space="preserve">iekārtu un programmatūru nodrošinājums, lai ieviestu sistēmu un infrastruktūras </w:t>
            </w:r>
            <w:r w:rsidRPr="00190041">
              <w:rPr>
                <w:rFonts w:ascii="Times New Roman" w:eastAsia="Times New Roman" w:hAnsi="Times New Roman" w:cs="Times New Roman"/>
                <w:bCs/>
                <w:color w:val="000000" w:themeColor="text1"/>
                <w:sz w:val="24"/>
                <w:szCs w:val="24"/>
                <w:lang w:val="lv-LV"/>
              </w:rPr>
              <w:lastRenderedPageBreak/>
              <w:t>iekšējā tīkla drošības pakalpojumu;</w:t>
            </w:r>
          </w:p>
          <w:p w14:paraId="5787A0C4" w14:textId="4D7B71D3" w:rsidR="00682613" w:rsidRPr="00190041" w:rsidRDefault="00682613" w:rsidP="00A03245">
            <w:pPr>
              <w:numPr>
                <w:ilvl w:val="1"/>
                <w:numId w:val="18"/>
              </w:numPr>
              <w:spacing w:after="0" w:line="240" w:lineRule="auto"/>
              <w:ind w:left="602" w:right="175" w:hanging="425"/>
              <w:jc w:val="both"/>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programmatūru nodrošinājums, lai ieviestu drošības pakalpojumu platformu ar sensoriem un monitoringu informācijas sistēmu uzraudzībai. </w:t>
            </w:r>
          </w:p>
          <w:p w14:paraId="29F92636" w14:textId="6A651761" w:rsidR="002E2392" w:rsidRPr="00190041" w:rsidRDefault="002E2392" w:rsidP="00A03245">
            <w:pPr>
              <w:spacing w:after="0" w:line="240" w:lineRule="auto"/>
              <w:ind w:right="21"/>
              <w:jc w:val="both"/>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1.</w:t>
            </w:r>
            <w:r w:rsidR="000E2033" w:rsidRPr="00190041">
              <w:rPr>
                <w:rFonts w:ascii="Times New Roman" w:eastAsia="Times New Roman" w:hAnsi="Times New Roman" w:cs="Times New Roman"/>
                <w:bCs/>
                <w:color w:val="000000" w:themeColor="text1"/>
                <w:sz w:val="24"/>
                <w:szCs w:val="24"/>
                <w:lang w:val="lv-LV"/>
              </w:rPr>
              <w:t>9</w:t>
            </w:r>
            <w:r w:rsidRPr="00190041">
              <w:rPr>
                <w:rFonts w:ascii="Times New Roman" w:eastAsia="Times New Roman" w:hAnsi="Times New Roman" w:cs="Times New Roman"/>
                <w:bCs/>
                <w:color w:val="000000" w:themeColor="text1"/>
                <w:sz w:val="24"/>
                <w:szCs w:val="24"/>
                <w:lang w:val="lv-LV"/>
              </w:rPr>
              <w:t xml:space="preserve">.1. </w:t>
            </w:r>
            <w:r w:rsidR="0013114E" w:rsidRPr="00190041">
              <w:rPr>
                <w:rFonts w:ascii="Times New Roman" w:eastAsia="Times New Roman" w:hAnsi="Times New Roman" w:cs="Times New Roman"/>
                <w:bCs/>
                <w:color w:val="000000" w:themeColor="text1"/>
                <w:sz w:val="24"/>
                <w:szCs w:val="24"/>
                <w:lang w:val="lv-LV"/>
              </w:rPr>
              <w:t xml:space="preserve">atbilst MK noteikumos par </w:t>
            </w:r>
            <w:r w:rsidR="0013114E" w:rsidRPr="00190041">
              <w:rPr>
                <w:rFonts w:ascii="Times New Roman" w:eastAsia="Times New Roman" w:hAnsi="Times New Roman" w:cs="Times New Roman"/>
                <w:color w:val="000000" w:themeColor="text1"/>
                <w:sz w:val="24"/>
                <w:szCs w:val="24"/>
                <w:lang w:val="lv-LV"/>
              </w:rPr>
              <w:t>SAM</w:t>
            </w:r>
            <w:r w:rsidR="0013114E" w:rsidRPr="00190041">
              <w:rPr>
                <w:rFonts w:ascii="Times New Roman" w:eastAsia="Times New Roman" w:hAnsi="Times New Roman" w:cs="Times New Roman"/>
                <w:bCs/>
                <w:color w:val="000000" w:themeColor="text1"/>
                <w:sz w:val="24"/>
                <w:szCs w:val="24"/>
                <w:lang w:val="lv-LV"/>
              </w:rPr>
              <w:t xml:space="preserve"> īstenošanu noteiktajam un paredz saikni ar attiecīgajām atbalstāmajām darbībām</w:t>
            </w:r>
            <w:r w:rsidRPr="00190041">
              <w:rPr>
                <w:rFonts w:ascii="Times New Roman" w:eastAsia="Times New Roman" w:hAnsi="Times New Roman" w:cs="Times New Roman"/>
                <w:bCs/>
                <w:color w:val="000000" w:themeColor="text1"/>
                <w:sz w:val="24"/>
                <w:szCs w:val="24"/>
                <w:lang w:val="lv-LV"/>
              </w:rPr>
              <w:t>;</w:t>
            </w:r>
          </w:p>
          <w:p w14:paraId="4E67F591" w14:textId="433EC92B" w:rsidR="0013114E" w:rsidRPr="00190041" w:rsidRDefault="002E2392" w:rsidP="00A03245">
            <w:pPr>
              <w:spacing w:after="0" w:line="240" w:lineRule="auto"/>
              <w:ind w:right="21"/>
              <w:jc w:val="both"/>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1.</w:t>
            </w:r>
            <w:r w:rsidR="000E2033" w:rsidRPr="00190041">
              <w:rPr>
                <w:rFonts w:ascii="Times New Roman" w:eastAsia="Times New Roman" w:hAnsi="Times New Roman" w:cs="Times New Roman"/>
                <w:bCs/>
                <w:color w:val="000000" w:themeColor="text1"/>
                <w:sz w:val="24"/>
                <w:szCs w:val="24"/>
                <w:lang w:val="lv-LV"/>
              </w:rPr>
              <w:t>9</w:t>
            </w:r>
            <w:r w:rsidRPr="00190041">
              <w:rPr>
                <w:rFonts w:ascii="Times New Roman" w:eastAsia="Times New Roman" w:hAnsi="Times New Roman" w:cs="Times New Roman"/>
                <w:bCs/>
                <w:color w:val="000000" w:themeColor="text1"/>
                <w:sz w:val="24"/>
                <w:szCs w:val="24"/>
                <w:lang w:val="lv-LV"/>
              </w:rPr>
              <w:t>.2. ir p</w:t>
            </w:r>
            <w:r w:rsidR="0013114E" w:rsidRPr="00190041">
              <w:rPr>
                <w:rFonts w:ascii="Times New Roman" w:eastAsia="Times New Roman" w:hAnsi="Times New Roman" w:cs="Times New Roman"/>
                <w:bCs/>
                <w:color w:val="000000" w:themeColor="text1"/>
                <w:sz w:val="24"/>
                <w:szCs w:val="24"/>
                <w:lang w:val="lv-LV"/>
              </w:rPr>
              <w:t>recīzi definētas un pamatotas, un tās risina projektā definētās problēmas.</w:t>
            </w:r>
          </w:p>
        </w:tc>
        <w:tc>
          <w:tcPr>
            <w:tcW w:w="1559" w:type="dxa"/>
            <w:shd w:val="clear" w:color="auto" w:fill="auto"/>
          </w:tcPr>
          <w:p w14:paraId="0544A40E" w14:textId="77777777" w:rsidR="0013114E" w:rsidRPr="00190041" w:rsidRDefault="0013114E" w:rsidP="00A03245">
            <w:pPr>
              <w:spacing w:after="0" w:line="240" w:lineRule="auto"/>
              <w:jc w:val="center"/>
              <w:rPr>
                <w:rFonts w:ascii="Times New Roman" w:eastAsia="Times New Roman" w:hAnsi="Times New Roman" w:cs="Times New Roman"/>
                <w:bCs/>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lastRenderedPageBreak/>
              <w:t>P</w:t>
            </w:r>
          </w:p>
        </w:tc>
        <w:tc>
          <w:tcPr>
            <w:tcW w:w="1563" w:type="dxa"/>
            <w:shd w:val="clear" w:color="auto" w:fill="auto"/>
          </w:tcPr>
          <w:p w14:paraId="35566189" w14:textId="77777777" w:rsidR="0013114E" w:rsidRPr="00190041" w:rsidRDefault="0013114E" w:rsidP="00A03245">
            <w:pPr>
              <w:spacing w:after="0" w:line="240" w:lineRule="auto"/>
              <w:jc w:val="center"/>
              <w:rPr>
                <w:rFonts w:ascii="Times New Roman" w:eastAsia="Times New Roman" w:hAnsi="Times New Roman" w:cs="Times New Roman"/>
                <w:b/>
                <w:color w:val="000000" w:themeColor="text1"/>
                <w:sz w:val="24"/>
                <w:szCs w:val="24"/>
                <w:lang w:val="lv-LV"/>
              </w:rPr>
            </w:pPr>
            <w:r w:rsidRPr="00190041">
              <w:rPr>
                <w:rFonts w:ascii="Times New Roman" w:eastAsia="Times New Roman" w:hAnsi="Times New Roman" w:cs="Times New Roman"/>
                <w:bCs/>
                <w:color w:val="000000" w:themeColor="text1"/>
                <w:sz w:val="24"/>
                <w:szCs w:val="24"/>
                <w:lang w:val="lv-LV"/>
              </w:rPr>
              <w:t>Jā / Jā, ar nosacījumu/ Nē</w:t>
            </w:r>
          </w:p>
        </w:tc>
        <w:tc>
          <w:tcPr>
            <w:tcW w:w="7086" w:type="dxa"/>
            <w:shd w:val="clear" w:color="auto" w:fill="auto"/>
          </w:tcPr>
          <w:p w14:paraId="4DE8A44D" w14:textId="77777777" w:rsidR="0013114E" w:rsidRPr="00190041" w:rsidRDefault="0013114E" w:rsidP="00A03245">
            <w:p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Vērtējums ir “</w:t>
            </w:r>
            <w:r w:rsidRPr="00190041">
              <w:rPr>
                <w:rFonts w:ascii="Times New Roman" w:eastAsia="ヒラギノ角ゴ Pro W3" w:hAnsi="Times New Roman" w:cs="Times New Roman"/>
                <w:b/>
                <w:color w:val="000000" w:themeColor="text1"/>
                <w:sz w:val="24"/>
                <w:szCs w:val="24"/>
                <w:lang w:val="lv-LV"/>
              </w:rPr>
              <w:t>Jā</w:t>
            </w:r>
            <w:r w:rsidRPr="00190041">
              <w:rPr>
                <w:rFonts w:ascii="Times New Roman" w:eastAsia="ヒラギノ角ゴ Pro W3" w:hAnsi="Times New Roman" w:cs="Times New Roman"/>
                <w:bCs/>
                <w:color w:val="000000" w:themeColor="text1"/>
                <w:sz w:val="24"/>
                <w:szCs w:val="24"/>
                <w:lang w:val="lv-LV"/>
              </w:rPr>
              <w:t xml:space="preserve">”, ja: </w:t>
            </w:r>
          </w:p>
          <w:p w14:paraId="70F40E83" w14:textId="77777777" w:rsidR="0013114E" w:rsidRPr="00190041" w:rsidRDefault="0013114E" w:rsidP="00A03245">
            <w:pPr>
              <w:numPr>
                <w:ilvl w:val="0"/>
                <w:numId w:val="16"/>
              </w:num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 xml:space="preserve">projekta iesniegumā norādītie sagaidāmie rezultāti izriet no projekta iesniegumā plānotajām darbībām; </w:t>
            </w:r>
          </w:p>
          <w:p w14:paraId="02E145C5" w14:textId="6B09C7E1" w:rsidR="005A72B8" w:rsidRPr="00190041" w:rsidRDefault="0013114E" w:rsidP="00A03245">
            <w:pPr>
              <w:numPr>
                <w:ilvl w:val="0"/>
                <w:numId w:val="16"/>
              </w:num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projekta iesniegumā ietvertās darbības atbilst MK noteikumos par SAM īstenošanu norādītajām atbalstāmajām darbībām un izmaksu pozīcijām</w:t>
            </w:r>
            <w:r w:rsidR="005A72B8" w:rsidRPr="00190041">
              <w:rPr>
                <w:rFonts w:ascii="Times New Roman" w:eastAsia="ヒラギノ角ゴ Pro W3" w:hAnsi="Times New Roman" w:cs="Times New Roman"/>
                <w:bCs/>
                <w:color w:val="000000" w:themeColor="text1"/>
                <w:sz w:val="24"/>
                <w:szCs w:val="24"/>
                <w:lang w:val="lv-LV"/>
              </w:rPr>
              <w:t xml:space="preserve"> un tādējādi nodrošina:</w:t>
            </w:r>
          </w:p>
          <w:p w14:paraId="1AEA2E8E" w14:textId="77777777" w:rsidR="005A72B8" w:rsidRPr="00190041" w:rsidRDefault="005A72B8" w:rsidP="00A03245">
            <w:pPr>
              <w:widowControl w:val="0"/>
              <w:numPr>
                <w:ilvl w:val="1"/>
                <w:numId w:val="16"/>
              </w:numPr>
              <w:suppressAutoHyphens/>
              <w:autoSpaceDN w:val="0"/>
              <w:spacing w:after="0" w:line="240" w:lineRule="auto"/>
              <w:ind w:left="1069"/>
              <w:jc w:val="both"/>
              <w:textAlignment w:val="baseline"/>
              <w:rPr>
                <w:rFonts w:ascii="Times New Roman" w:eastAsia="ヒラギノ角ゴ Pro W3" w:hAnsi="Times New Roman" w:cs="Times New Roman"/>
                <w:color w:val="000000"/>
                <w:sz w:val="24"/>
                <w:szCs w:val="24"/>
                <w:lang w:val="lv-LV"/>
              </w:rPr>
            </w:pPr>
            <w:r w:rsidRPr="00190041">
              <w:rPr>
                <w:rFonts w:ascii="Times New Roman" w:eastAsia="ヒラギノ角ゴ Pro W3" w:hAnsi="Times New Roman" w:cs="Times New Roman"/>
                <w:color w:val="000000"/>
                <w:sz w:val="24"/>
                <w:szCs w:val="24"/>
                <w:lang w:val="lv-LV"/>
              </w:rPr>
              <w:t>kiberuzbrukumu agrīnu identificēšanu un drošības incidentu novēršanu;</w:t>
            </w:r>
          </w:p>
          <w:p w14:paraId="2508B1AA" w14:textId="77777777" w:rsidR="005A72B8" w:rsidRPr="00190041" w:rsidRDefault="005A72B8" w:rsidP="00A03245">
            <w:pPr>
              <w:widowControl w:val="0"/>
              <w:numPr>
                <w:ilvl w:val="1"/>
                <w:numId w:val="16"/>
              </w:numPr>
              <w:suppressAutoHyphens/>
              <w:autoSpaceDN w:val="0"/>
              <w:spacing w:after="0" w:line="240" w:lineRule="auto"/>
              <w:ind w:left="1069"/>
              <w:contextualSpacing/>
              <w:jc w:val="both"/>
              <w:textAlignment w:val="baseline"/>
              <w:rPr>
                <w:rFonts w:ascii="Times New Roman" w:eastAsia="ヒラギノ角ゴ Pro W3" w:hAnsi="Times New Roman" w:cs="Times New Roman"/>
                <w:color w:val="000000"/>
                <w:sz w:val="24"/>
                <w:szCs w:val="24"/>
                <w:lang w:val="lv-LV"/>
              </w:rPr>
            </w:pPr>
            <w:r w:rsidRPr="00190041">
              <w:rPr>
                <w:rFonts w:ascii="Times New Roman" w:eastAsia="ヒラギノ角ゴ Pro W3" w:hAnsi="Times New Roman" w:cs="Times New Roman"/>
                <w:color w:val="000000"/>
                <w:sz w:val="24"/>
                <w:szCs w:val="24"/>
                <w:lang w:val="lv-LV"/>
              </w:rPr>
              <w:t xml:space="preserve">padziļinātu automatizētu </w:t>
            </w:r>
            <w:proofErr w:type="spellStart"/>
            <w:r w:rsidRPr="00190041">
              <w:rPr>
                <w:rFonts w:ascii="Times New Roman" w:eastAsia="ヒラギノ角ゴ Pro W3" w:hAnsi="Times New Roman" w:cs="Times New Roman"/>
                <w:color w:val="000000"/>
                <w:sz w:val="24"/>
                <w:szCs w:val="24"/>
                <w:lang w:val="lv-LV"/>
              </w:rPr>
              <w:t>kibernotikumu</w:t>
            </w:r>
            <w:proofErr w:type="spellEnd"/>
            <w:r w:rsidRPr="00190041">
              <w:rPr>
                <w:rFonts w:ascii="Times New Roman" w:eastAsia="ヒラギノ角ゴ Pro W3" w:hAnsi="Times New Roman" w:cs="Times New Roman"/>
                <w:color w:val="000000"/>
                <w:sz w:val="24"/>
                <w:szCs w:val="24"/>
                <w:lang w:val="lv-LV"/>
              </w:rPr>
              <w:t xml:space="preserve"> un drošības incidentu analīzi;</w:t>
            </w:r>
          </w:p>
          <w:p w14:paraId="59948373" w14:textId="31221899" w:rsidR="005A72B8" w:rsidRPr="00190041" w:rsidRDefault="005A72B8" w:rsidP="00A03245">
            <w:pPr>
              <w:widowControl w:val="0"/>
              <w:numPr>
                <w:ilvl w:val="1"/>
                <w:numId w:val="16"/>
              </w:numPr>
              <w:suppressAutoHyphens/>
              <w:autoSpaceDN w:val="0"/>
              <w:spacing w:after="0" w:line="240" w:lineRule="auto"/>
              <w:ind w:left="1069"/>
              <w:contextualSpacing/>
              <w:jc w:val="both"/>
              <w:textAlignment w:val="baseline"/>
              <w:rPr>
                <w:rFonts w:ascii="Times New Roman" w:eastAsia="ヒラギノ角ゴ Pro W3" w:hAnsi="Times New Roman" w:cs="Times New Roman"/>
                <w:bCs/>
                <w:color w:val="000000" w:themeColor="text1"/>
                <w:sz w:val="24"/>
                <w:szCs w:val="24"/>
                <w:lang w:val="lv-LV"/>
              </w:rPr>
            </w:pPr>
            <w:proofErr w:type="spellStart"/>
            <w:r w:rsidRPr="00190041">
              <w:rPr>
                <w:rFonts w:ascii="Times New Roman" w:eastAsia="ヒラギノ角ゴ Pro W3" w:hAnsi="Times New Roman" w:cs="Times New Roman"/>
                <w:color w:val="000000"/>
                <w:sz w:val="24"/>
                <w:szCs w:val="24"/>
                <w:lang w:val="lv-LV"/>
              </w:rPr>
              <w:t>kiberrisku</w:t>
            </w:r>
            <w:proofErr w:type="spellEnd"/>
            <w:r w:rsidRPr="00190041">
              <w:rPr>
                <w:rFonts w:ascii="Times New Roman" w:eastAsia="ヒラギノ角ゴ Pro W3" w:hAnsi="Times New Roman" w:cs="Times New Roman"/>
                <w:color w:val="000000"/>
                <w:sz w:val="24"/>
                <w:szCs w:val="24"/>
                <w:lang w:val="lv-LV"/>
              </w:rPr>
              <w:t xml:space="preserve"> mazināšanu un</w:t>
            </w:r>
            <w:r w:rsidR="00937563">
              <w:rPr>
                <w:rFonts w:ascii="Times New Roman" w:eastAsia="ヒラギノ角ゴ Pro W3" w:hAnsi="Times New Roman" w:cs="Times New Roman"/>
                <w:color w:val="000000"/>
                <w:sz w:val="24"/>
                <w:szCs w:val="24"/>
                <w:lang w:val="lv-LV"/>
              </w:rPr>
              <w:t xml:space="preserve"> </w:t>
            </w:r>
            <w:proofErr w:type="spellStart"/>
            <w:r w:rsidRPr="00190041">
              <w:rPr>
                <w:rFonts w:ascii="Times New Roman" w:eastAsia="ヒラギノ角ゴ Pro W3" w:hAnsi="Times New Roman" w:cs="Times New Roman"/>
                <w:color w:val="000000"/>
                <w:sz w:val="24"/>
                <w:szCs w:val="24"/>
                <w:lang w:val="lv-LV"/>
              </w:rPr>
              <w:t>kibernoturības</w:t>
            </w:r>
            <w:proofErr w:type="spellEnd"/>
            <w:r w:rsidRPr="00190041">
              <w:rPr>
                <w:rFonts w:ascii="Times New Roman" w:eastAsia="ヒラギノ角ゴ Pro W3" w:hAnsi="Times New Roman" w:cs="Times New Roman"/>
                <w:color w:val="000000"/>
                <w:sz w:val="24"/>
                <w:szCs w:val="24"/>
                <w:lang w:val="lv-LV"/>
              </w:rPr>
              <w:t xml:space="preserve"> veicināšanu, tai skaitā veicot </w:t>
            </w:r>
            <w:proofErr w:type="spellStart"/>
            <w:r w:rsidRPr="00190041">
              <w:rPr>
                <w:rFonts w:ascii="Times New Roman" w:eastAsia="ヒラギノ角ゴ Pro W3" w:hAnsi="Times New Roman" w:cs="Times New Roman"/>
                <w:color w:val="000000"/>
                <w:sz w:val="24"/>
                <w:szCs w:val="24"/>
                <w:lang w:val="lv-LV"/>
              </w:rPr>
              <w:t>kibersimulācijas</w:t>
            </w:r>
            <w:proofErr w:type="spellEnd"/>
            <w:r w:rsidRPr="00190041">
              <w:rPr>
                <w:rFonts w:ascii="Times New Roman" w:eastAsia="ヒラギノ角ゴ Pro W3" w:hAnsi="Times New Roman" w:cs="Times New Roman"/>
                <w:color w:val="000000"/>
                <w:sz w:val="24"/>
                <w:szCs w:val="24"/>
                <w:lang w:val="lv-LV"/>
              </w:rPr>
              <w:t xml:space="preserve"> un lietotāju apmācību; </w:t>
            </w:r>
          </w:p>
          <w:p w14:paraId="1CDE0422" w14:textId="6BCCF88B" w:rsidR="0013114E" w:rsidRPr="00190041" w:rsidRDefault="0013114E" w:rsidP="00A03245">
            <w:pPr>
              <w:pStyle w:val="ListParagraph"/>
              <w:numPr>
                <w:ilvl w:val="0"/>
                <w:numId w:val="16"/>
              </w:num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 xml:space="preserve">projekta iesniegumā plānotās darbības ir precīzi definētas un nepieciešamas projekta mērķa, plānoto rādītāju un projekta rezultātu sasniegšanai; </w:t>
            </w:r>
          </w:p>
          <w:p w14:paraId="0C515FFA" w14:textId="39A7A637" w:rsidR="0013114E" w:rsidRPr="00190041" w:rsidRDefault="0013114E" w:rsidP="00A03245">
            <w:pPr>
              <w:numPr>
                <w:ilvl w:val="0"/>
                <w:numId w:val="16"/>
              </w:num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plānotās projekta darbības ir sasaistītas ar projekta iesniegumā plānoto laika grafiku, tās ir secīgas un nodrošina uzraudzības rādītāju sasniegšanu</w:t>
            </w:r>
            <w:r w:rsidR="005A72B8" w:rsidRPr="00190041">
              <w:rPr>
                <w:rFonts w:ascii="Times New Roman" w:eastAsia="ヒラギノ角ゴ Pro W3" w:hAnsi="Times New Roman" w:cs="Times New Roman"/>
                <w:bCs/>
                <w:color w:val="000000" w:themeColor="text1"/>
                <w:sz w:val="24"/>
                <w:szCs w:val="24"/>
                <w:lang w:val="lv-LV"/>
              </w:rPr>
              <w:t>.</w:t>
            </w:r>
          </w:p>
          <w:p w14:paraId="0CEAA16D" w14:textId="77777777" w:rsidR="0013114E" w:rsidRPr="00190041" w:rsidRDefault="0013114E" w:rsidP="00A03245">
            <w:p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t>Ja projekta iesniegums neatbilst minētajām prasībām, vērtējums ir “</w:t>
            </w:r>
            <w:r w:rsidRPr="00190041">
              <w:rPr>
                <w:rFonts w:ascii="Times New Roman" w:eastAsia="ヒラギノ角ゴ Pro W3" w:hAnsi="Times New Roman" w:cs="Times New Roman"/>
                <w:b/>
                <w:color w:val="000000" w:themeColor="text1"/>
                <w:sz w:val="24"/>
                <w:szCs w:val="24"/>
                <w:lang w:val="lv-LV"/>
              </w:rPr>
              <w:t>Jā, ar nosacījumu</w:t>
            </w:r>
            <w:r w:rsidRPr="00190041">
              <w:rPr>
                <w:rFonts w:ascii="Times New Roman" w:eastAsia="ヒラギノ角ゴ Pro W3" w:hAnsi="Times New Roman" w:cs="Times New Roman"/>
                <w:bCs/>
                <w:color w:val="000000" w:themeColor="text1"/>
                <w:sz w:val="24"/>
                <w:szCs w:val="24"/>
                <w:lang w:val="lv-LV"/>
              </w:rPr>
              <w:t>”, izvirza atbilstošus nosacījumus.</w:t>
            </w:r>
          </w:p>
          <w:p w14:paraId="3F60A013" w14:textId="77777777" w:rsidR="0013114E" w:rsidRPr="00190041" w:rsidRDefault="0013114E" w:rsidP="00A03245">
            <w:pPr>
              <w:spacing w:after="0" w:line="240" w:lineRule="auto"/>
              <w:jc w:val="both"/>
              <w:rPr>
                <w:rFonts w:ascii="Times New Roman" w:eastAsia="ヒラギノ角ゴ Pro W3" w:hAnsi="Times New Roman" w:cs="Times New Roman"/>
                <w:bCs/>
                <w:color w:val="000000" w:themeColor="text1"/>
                <w:sz w:val="24"/>
                <w:szCs w:val="24"/>
                <w:lang w:val="lv-LV"/>
              </w:rPr>
            </w:pPr>
            <w:r w:rsidRPr="00190041">
              <w:rPr>
                <w:rFonts w:ascii="Times New Roman" w:eastAsia="ヒラギノ角ゴ Pro W3" w:hAnsi="Times New Roman" w:cs="Times New Roman"/>
                <w:bCs/>
                <w:color w:val="000000" w:themeColor="text1"/>
                <w:sz w:val="24"/>
                <w:szCs w:val="24"/>
                <w:lang w:val="lv-LV"/>
              </w:rPr>
              <w:lastRenderedPageBreak/>
              <w:t>Vērtējums ir “</w:t>
            </w:r>
            <w:r w:rsidRPr="00190041">
              <w:rPr>
                <w:rFonts w:ascii="Times New Roman" w:eastAsia="ヒラギノ角ゴ Pro W3" w:hAnsi="Times New Roman" w:cs="Times New Roman"/>
                <w:b/>
                <w:color w:val="000000" w:themeColor="text1"/>
                <w:sz w:val="24"/>
                <w:szCs w:val="24"/>
                <w:lang w:val="lv-LV"/>
              </w:rPr>
              <w:t>Nē</w:t>
            </w:r>
            <w:r w:rsidRPr="00190041">
              <w:rPr>
                <w:rFonts w:ascii="Times New Roman" w:eastAsia="ヒラギノ角ゴ Pro W3" w:hAnsi="Times New Roman" w:cs="Times New Roman"/>
                <w:bCs/>
                <w:color w:val="000000" w:themeColor="text1"/>
                <w:sz w:val="24"/>
                <w:szCs w:val="24"/>
                <w:lang w:val="lv-LV"/>
              </w:rPr>
              <w:t>”, ja precizētajā projekta iesniegumā nav veikti precizējumi atbilstoši izvirzītajiem nosacījumiem.</w:t>
            </w:r>
          </w:p>
        </w:tc>
      </w:tr>
    </w:tbl>
    <w:p w14:paraId="768DA9A7" w14:textId="77777777" w:rsidR="000D4BAB" w:rsidRPr="00F44555" w:rsidRDefault="000D4BAB">
      <w:pPr>
        <w:rPr>
          <w:lang w:val="lv-LV"/>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827"/>
        <w:gridCol w:w="1559"/>
        <w:gridCol w:w="1418"/>
        <w:gridCol w:w="7229"/>
      </w:tblGrid>
      <w:tr w:rsidR="007C0830" w:rsidRPr="00F44555" w14:paraId="0CFC8393" w14:textId="77777777" w:rsidTr="00432A54">
        <w:trPr>
          <w:trHeight w:val="411"/>
        </w:trPr>
        <w:tc>
          <w:tcPr>
            <w:tcW w:w="15026" w:type="dxa"/>
            <w:gridSpan w:val="5"/>
            <w:shd w:val="clear" w:color="auto" w:fill="F2F2F2" w:themeFill="background1" w:themeFillShade="F2"/>
            <w:vAlign w:val="center"/>
          </w:tcPr>
          <w:p w14:paraId="08D275C4" w14:textId="77777777" w:rsidR="007C0830" w:rsidRPr="00F44555" w:rsidRDefault="34F71F18" w:rsidP="00A03245">
            <w:pPr>
              <w:spacing w:after="0" w:line="240" w:lineRule="auto"/>
              <w:jc w:val="both"/>
              <w:rPr>
                <w:rFonts w:ascii="Times New Roman" w:eastAsia="ヒラギノ角ゴ Pro W3" w:hAnsi="Times New Roman" w:cs="Times New Roman"/>
                <w:b/>
                <w:bCs/>
                <w:color w:val="000000" w:themeColor="text1"/>
                <w:sz w:val="24"/>
                <w:szCs w:val="24"/>
                <w:lang w:val="lv-LV"/>
              </w:rPr>
            </w:pPr>
            <w:r w:rsidRPr="00F44555">
              <w:rPr>
                <w:rFonts w:ascii="Times New Roman" w:eastAsia="ヒラギノ角ゴ Pro W3" w:hAnsi="Times New Roman" w:cs="Times New Roman"/>
                <w:b/>
                <w:bCs/>
                <w:color w:val="000000" w:themeColor="text1"/>
                <w:sz w:val="24"/>
                <w:szCs w:val="24"/>
                <w:lang w:val="lv-LV"/>
              </w:rPr>
              <w:t>2. VIENOTIE IZVĒLES KRITĒRIJI</w:t>
            </w:r>
            <w:r w:rsidR="007C0830" w:rsidRPr="00F44555">
              <w:rPr>
                <w:rFonts w:ascii="Times New Roman" w:eastAsia="ヒラギノ角ゴ Pro W3" w:hAnsi="Times New Roman" w:cs="Times New Roman"/>
                <w:color w:val="000000" w:themeColor="text1"/>
                <w:sz w:val="24"/>
                <w:szCs w:val="24"/>
                <w:vertAlign w:val="superscript"/>
                <w:lang w:val="lv-LV"/>
              </w:rPr>
              <w:footnoteReference w:id="12"/>
            </w:r>
          </w:p>
        </w:tc>
      </w:tr>
      <w:tr w:rsidR="007C0830" w:rsidRPr="00CC4CFC" w14:paraId="65904707" w14:textId="77777777" w:rsidTr="00432A54">
        <w:trPr>
          <w:trHeight w:val="1129"/>
        </w:trPr>
        <w:tc>
          <w:tcPr>
            <w:tcW w:w="993" w:type="dxa"/>
          </w:tcPr>
          <w:p w14:paraId="0A5D126B" w14:textId="77777777" w:rsidR="007C0830" w:rsidRPr="00F44555" w:rsidDel="004349A4" w:rsidRDefault="007C0830" w:rsidP="00A03245">
            <w:pPr>
              <w:spacing w:after="0" w:line="240" w:lineRule="auto"/>
              <w:jc w:val="both"/>
              <w:rPr>
                <w:rFonts w:ascii="Times New Roman" w:eastAsia="Times New Roman" w:hAnsi="Times New Roman" w:cs="Times New Roman"/>
                <w:bCs/>
                <w:color w:val="000000" w:themeColor="text1"/>
                <w:sz w:val="24"/>
                <w:szCs w:val="24"/>
                <w:lang w:val="lv-LV"/>
              </w:rPr>
            </w:pPr>
            <w:r w:rsidRPr="00F44555">
              <w:rPr>
                <w:rFonts w:ascii="Times New Roman" w:eastAsia="Times New Roman" w:hAnsi="Times New Roman" w:cs="Times New Roman"/>
                <w:bCs/>
                <w:color w:val="000000" w:themeColor="text1"/>
                <w:sz w:val="24"/>
                <w:szCs w:val="24"/>
                <w:lang w:val="lv-LV"/>
              </w:rPr>
              <w:t>2.1.</w:t>
            </w:r>
          </w:p>
        </w:tc>
        <w:tc>
          <w:tcPr>
            <w:tcW w:w="3827" w:type="dxa"/>
          </w:tcPr>
          <w:p w14:paraId="2F984DB1" w14:textId="77777777" w:rsidR="007C0830" w:rsidRPr="00F44555" w:rsidDel="004349A4" w:rsidRDefault="007C0830" w:rsidP="00A03245">
            <w:pPr>
              <w:spacing w:after="0" w:line="240" w:lineRule="auto"/>
              <w:jc w:val="both"/>
              <w:rPr>
                <w:rFonts w:ascii="Times New Roman" w:eastAsia="ヒラギノ角ゴ Pro W3" w:hAnsi="Times New Roman" w:cs="Times New Roman"/>
                <w:bCs/>
                <w:color w:val="000000" w:themeColor="text1"/>
                <w:sz w:val="24"/>
                <w:szCs w:val="24"/>
                <w:lang w:val="lv-LV"/>
              </w:rPr>
            </w:pPr>
            <w:r w:rsidRPr="00F44555">
              <w:rPr>
                <w:rFonts w:ascii="Times New Roman" w:eastAsia="ヒラギノ角ゴ Pro W3" w:hAnsi="Times New Roman" w:cs="Times New Roman"/>
                <w:bCs/>
                <w:color w:val="000000" w:themeColor="text1"/>
                <w:sz w:val="24"/>
                <w:szCs w:val="24"/>
                <w:lang w:val="lv-LV"/>
              </w:rPr>
              <w:t>Projekta izmaksu lietderīgums ir pamatots ar projekta izmaksu un ieguvumu analīzi.</w:t>
            </w:r>
          </w:p>
        </w:tc>
        <w:tc>
          <w:tcPr>
            <w:tcW w:w="1559" w:type="dxa"/>
            <w:shd w:val="clear" w:color="auto" w:fill="auto"/>
          </w:tcPr>
          <w:p w14:paraId="00E94956" w14:textId="77777777" w:rsidR="007C0830" w:rsidRPr="00F44555" w:rsidDel="004349A4" w:rsidRDefault="007C0830" w:rsidP="00A03245">
            <w:pPr>
              <w:spacing w:after="0" w:line="240" w:lineRule="auto"/>
              <w:jc w:val="center"/>
              <w:rPr>
                <w:rFonts w:ascii="Times New Roman" w:eastAsia="Times New Roman" w:hAnsi="Times New Roman" w:cs="Times New Roman"/>
                <w:color w:val="000000" w:themeColor="text1"/>
                <w:sz w:val="24"/>
                <w:szCs w:val="24"/>
                <w:lang w:val="lv-LV"/>
              </w:rPr>
            </w:pPr>
          </w:p>
        </w:tc>
        <w:tc>
          <w:tcPr>
            <w:tcW w:w="1418" w:type="dxa"/>
            <w:shd w:val="clear" w:color="auto" w:fill="auto"/>
          </w:tcPr>
          <w:p w14:paraId="10AF070A" w14:textId="77777777" w:rsidR="007C0830" w:rsidRPr="00F44555" w:rsidDel="004349A4" w:rsidRDefault="007C0830" w:rsidP="00A03245">
            <w:pPr>
              <w:spacing w:after="0" w:line="240" w:lineRule="auto"/>
              <w:jc w:val="center"/>
              <w:rPr>
                <w:rFonts w:ascii="Times New Roman" w:eastAsia="Times New Roman" w:hAnsi="Times New Roman" w:cs="Times New Roman"/>
                <w:bCs/>
                <w:color w:val="000000" w:themeColor="text1"/>
                <w:sz w:val="24"/>
                <w:szCs w:val="24"/>
                <w:lang w:val="lv-LV"/>
              </w:rPr>
            </w:pPr>
          </w:p>
        </w:tc>
        <w:tc>
          <w:tcPr>
            <w:tcW w:w="7229" w:type="dxa"/>
            <w:shd w:val="clear" w:color="auto" w:fill="auto"/>
          </w:tcPr>
          <w:p w14:paraId="25ADD736" w14:textId="77777777" w:rsidR="007C0830" w:rsidRPr="00F44555" w:rsidRDefault="007C0830" w:rsidP="00A03245">
            <w:pPr>
              <w:spacing w:after="0" w:line="240" w:lineRule="auto"/>
              <w:jc w:val="both"/>
              <w:rPr>
                <w:rFonts w:ascii="Times New Roman" w:eastAsia="ヒラギノ角ゴ Pro W3" w:hAnsi="Times New Roman" w:cs="Times New Roman"/>
                <w:color w:val="000000" w:themeColor="text1"/>
                <w:sz w:val="24"/>
                <w:szCs w:val="24"/>
                <w:lang w:val="lv-LV"/>
              </w:rPr>
            </w:pPr>
            <w:r w:rsidRPr="00F44555">
              <w:rPr>
                <w:rFonts w:ascii="Times New Roman" w:eastAsia="ヒラギノ角ゴ Pro W3" w:hAnsi="Times New Roman" w:cs="Times New Roman"/>
                <w:color w:val="000000" w:themeColor="text1"/>
                <w:sz w:val="24"/>
                <w:szCs w:val="24"/>
                <w:lang w:val="lv-LV"/>
              </w:rPr>
              <w:t>Vērtējums ir “</w:t>
            </w:r>
            <w:r w:rsidRPr="00F44555">
              <w:rPr>
                <w:rFonts w:ascii="Times New Roman" w:eastAsia="ヒラギノ角ゴ Pro W3" w:hAnsi="Times New Roman" w:cs="Times New Roman"/>
                <w:b/>
                <w:bCs/>
                <w:color w:val="000000" w:themeColor="text1"/>
                <w:sz w:val="24"/>
                <w:szCs w:val="24"/>
                <w:lang w:val="lv-LV"/>
              </w:rPr>
              <w:t>Jā</w:t>
            </w:r>
            <w:r w:rsidRPr="00F44555">
              <w:rPr>
                <w:rFonts w:ascii="Times New Roman" w:eastAsia="ヒラギノ角ゴ Pro W3" w:hAnsi="Times New Roman" w:cs="Times New Roman"/>
                <w:color w:val="000000" w:themeColor="text1"/>
                <w:sz w:val="24"/>
                <w:szCs w:val="24"/>
                <w:lang w:val="lv-LV"/>
              </w:rPr>
              <w:t xml:space="preserve">”, ja: </w:t>
            </w:r>
          </w:p>
          <w:p w14:paraId="19260A06" w14:textId="299DF35B" w:rsidR="007C0830" w:rsidRPr="00F44555" w:rsidRDefault="007C0830" w:rsidP="00A03245">
            <w:pPr>
              <w:numPr>
                <w:ilvl w:val="0"/>
                <w:numId w:val="36"/>
              </w:numPr>
              <w:spacing w:after="0" w:line="240" w:lineRule="auto"/>
              <w:jc w:val="both"/>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t xml:space="preserve">projekta izmaksu un ieguvumu analīze sagatavota atbilstoši </w:t>
            </w:r>
            <w:r w:rsidR="00A815C4" w:rsidRPr="00A815C4">
              <w:rPr>
                <w:rFonts w:ascii="Times New Roman" w:eastAsia="Times New Roman" w:hAnsi="Times New Roman" w:cs="Times New Roman"/>
                <w:color w:val="000000" w:themeColor="text1"/>
                <w:sz w:val="24"/>
                <w:szCs w:val="24"/>
                <w:lang w:val="lv-LV"/>
              </w:rPr>
              <w:t>Ministru kabineta 2023.</w:t>
            </w:r>
            <w:r w:rsidR="00A815C4">
              <w:rPr>
                <w:rFonts w:ascii="Times New Roman" w:eastAsia="Times New Roman" w:hAnsi="Times New Roman" w:cs="Times New Roman"/>
                <w:color w:val="000000" w:themeColor="text1"/>
                <w:sz w:val="24"/>
                <w:szCs w:val="24"/>
                <w:lang w:val="lv-LV"/>
              </w:rPr>
              <w:t> </w:t>
            </w:r>
            <w:r w:rsidR="00A815C4" w:rsidRPr="00A815C4">
              <w:rPr>
                <w:rFonts w:ascii="Times New Roman" w:eastAsia="Times New Roman" w:hAnsi="Times New Roman" w:cs="Times New Roman"/>
                <w:color w:val="000000" w:themeColor="text1"/>
                <w:sz w:val="24"/>
                <w:szCs w:val="24"/>
                <w:lang w:val="lv-LV"/>
              </w:rPr>
              <w:t>gada 13.</w:t>
            </w:r>
            <w:r w:rsidR="00A815C4">
              <w:rPr>
                <w:rFonts w:ascii="Times New Roman" w:eastAsia="Times New Roman" w:hAnsi="Times New Roman" w:cs="Times New Roman"/>
                <w:color w:val="000000" w:themeColor="text1"/>
                <w:sz w:val="24"/>
                <w:szCs w:val="24"/>
                <w:lang w:val="lv-LV"/>
              </w:rPr>
              <w:t> </w:t>
            </w:r>
            <w:r w:rsidR="00A815C4" w:rsidRPr="00A815C4">
              <w:rPr>
                <w:rFonts w:ascii="Times New Roman" w:eastAsia="Times New Roman" w:hAnsi="Times New Roman" w:cs="Times New Roman"/>
                <w:color w:val="000000" w:themeColor="text1"/>
                <w:sz w:val="24"/>
                <w:szCs w:val="24"/>
                <w:lang w:val="lv-LV"/>
              </w:rPr>
              <w:t>jūlija noteikumiem Nr.</w:t>
            </w:r>
            <w:r w:rsidR="00A815C4">
              <w:rPr>
                <w:rFonts w:ascii="Times New Roman" w:eastAsia="Times New Roman" w:hAnsi="Times New Roman" w:cs="Times New Roman"/>
                <w:color w:val="000000" w:themeColor="text1"/>
                <w:sz w:val="24"/>
                <w:szCs w:val="24"/>
                <w:lang w:val="lv-LV"/>
              </w:rPr>
              <w:t> </w:t>
            </w:r>
            <w:r w:rsidR="00A815C4">
              <w:rPr>
                <w:rStyle w:val="FootnoteReference"/>
                <w:rFonts w:ascii="Times New Roman" w:eastAsia="Times New Roman" w:hAnsi="Times New Roman" w:cs="Times New Roman"/>
                <w:color w:val="000000" w:themeColor="text1"/>
                <w:sz w:val="24"/>
                <w:szCs w:val="24"/>
                <w:lang w:val="lv-LV"/>
              </w:rPr>
              <w:footnoteReference w:id="13"/>
            </w:r>
            <w:r w:rsidR="00A815C4" w:rsidRPr="00A815C4">
              <w:rPr>
                <w:rFonts w:ascii="Times New Roman" w:eastAsia="Times New Roman" w:hAnsi="Times New Roman" w:cs="Times New Roman"/>
                <w:color w:val="000000" w:themeColor="text1"/>
                <w:sz w:val="24"/>
                <w:szCs w:val="24"/>
                <w:lang w:val="lv-LV"/>
              </w:rPr>
              <w:t>408 “Kārtība, kādā Eiropas Savienības fondu vadībā iesaistītās institūcijas nodrošina šo fondu ieviešanu 2021.–2027. gada plānošanas periodā”</w:t>
            </w:r>
            <w:r w:rsidRPr="00F44555">
              <w:rPr>
                <w:rFonts w:ascii="Times New Roman" w:eastAsia="Times New Roman" w:hAnsi="Times New Roman" w:cs="Times New Roman"/>
                <w:color w:val="000000" w:themeColor="text1"/>
                <w:sz w:val="24"/>
                <w:szCs w:val="24"/>
                <w:lang w:val="lv-LV"/>
              </w:rPr>
              <w:t>;</w:t>
            </w:r>
          </w:p>
          <w:p w14:paraId="635B4A61" w14:textId="77777777" w:rsidR="007C0830" w:rsidRPr="00F44555" w:rsidRDefault="007C0830" w:rsidP="00A03245">
            <w:pPr>
              <w:pStyle w:val="ListParagraph"/>
              <w:numPr>
                <w:ilvl w:val="0"/>
                <w:numId w:val="36"/>
              </w:numPr>
              <w:spacing w:after="0" w:line="240" w:lineRule="auto"/>
              <w:jc w:val="both"/>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t>izmaksu un ieguvumu analīzēs aprēķini ir aritmētiski korekti un izsekojami;</w:t>
            </w:r>
          </w:p>
          <w:p w14:paraId="4041444A" w14:textId="77777777" w:rsidR="007C0830" w:rsidRPr="00F44555" w:rsidRDefault="007C0830" w:rsidP="00A03245">
            <w:pPr>
              <w:numPr>
                <w:ilvl w:val="0"/>
                <w:numId w:val="36"/>
              </w:numPr>
              <w:spacing w:after="0" w:line="240" w:lineRule="auto"/>
              <w:jc w:val="both"/>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t>aprēķinātā projekta ekonomiskā ienesīguma norma ir lielāka par sociālo diskonta likmi;</w:t>
            </w:r>
          </w:p>
          <w:p w14:paraId="22E5B356" w14:textId="77777777" w:rsidR="007C0830" w:rsidRPr="00F44555" w:rsidRDefault="007C0830" w:rsidP="00A03245">
            <w:pPr>
              <w:numPr>
                <w:ilvl w:val="0"/>
                <w:numId w:val="36"/>
              </w:numPr>
              <w:spacing w:after="0" w:line="240" w:lineRule="auto"/>
              <w:jc w:val="both"/>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lastRenderedPageBreak/>
              <w:t>izmaksu un ieguvumu analīzē aprēķinātā projekta ekonomiskā neto pašreizējā vērtība ir lielāka par nulli;</w:t>
            </w:r>
          </w:p>
          <w:p w14:paraId="611DA5A9" w14:textId="77777777" w:rsidR="007C0830" w:rsidRPr="00F44555" w:rsidRDefault="007C0830" w:rsidP="00A03245">
            <w:pPr>
              <w:numPr>
                <w:ilvl w:val="0"/>
                <w:numId w:val="36"/>
              </w:numPr>
              <w:spacing w:after="0" w:line="240" w:lineRule="auto"/>
              <w:jc w:val="both"/>
              <w:rPr>
                <w:rFonts w:ascii="Times New Roman" w:eastAsia="ヒラギノ角ゴ Pro W3"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t>izmaksu un ieguvumu analīzē ir izmantoti uz projektu iesniegumu atlases izsludināšanas brīdi aktuālie makroekonomiskie pieņēmumi un prognozes;</w:t>
            </w:r>
          </w:p>
          <w:p w14:paraId="0FB7D7EA" w14:textId="77777777" w:rsidR="00F850A4" w:rsidRPr="00F44555" w:rsidRDefault="00F850A4" w:rsidP="00A03245">
            <w:pPr>
              <w:spacing w:after="0" w:line="240" w:lineRule="auto"/>
              <w:jc w:val="both"/>
              <w:rPr>
                <w:rFonts w:ascii="Times New Roman" w:eastAsia="ヒラギノ角ゴ Pro W3" w:hAnsi="Times New Roman" w:cs="Times New Roman"/>
                <w:bCs/>
                <w:color w:val="000000" w:themeColor="text1"/>
                <w:sz w:val="24"/>
                <w:szCs w:val="24"/>
                <w:lang w:val="lv-LV"/>
              </w:rPr>
            </w:pPr>
          </w:p>
          <w:p w14:paraId="49691FCF" w14:textId="5FEFDB2B" w:rsidR="007C0830" w:rsidRPr="00F44555" w:rsidRDefault="007C0830" w:rsidP="00A03245">
            <w:pPr>
              <w:spacing w:after="0" w:line="240" w:lineRule="auto"/>
              <w:jc w:val="both"/>
              <w:rPr>
                <w:rFonts w:ascii="Times New Roman" w:eastAsia="ヒラギノ角ゴ Pro W3" w:hAnsi="Times New Roman" w:cs="Times New Roman"/>
                <w:bCs/>
                <w:color w:val="000000" w:themeColor="text1"/>
                <w:sz w:val="24"/>
                <w:szCs w:val="24"/>
                <w:lang w:val="lv-LV"/>
              </w:rPr>
            </w:pPr>
            <w:r w:rsidRPr="00F44555">
              <w:rPr>
                <w:rFonts w:ascii="Times New Roman" w:eastAsia="ヒラギノ角ゴ Pro W3" w:hAnsi="Times New Roman" w:cs="Times New Roman"/>
                <w:bCs/>
                <w:color w:val="000000" w:themeColor="text1"/>
                <w:sz w:val="24"/>
                <w:szCs w:val="24"/>
                <w:lang w:val="lv-LV"/>
              </w:rPr>
              <w:t>Ja projekta iesniegums neatbilst minētajām prasībām, vērtējums ir “</w:t>
            </w:r>
            <w:r w:rsidRPr="00F44555">
              <w:rPr>
                <w:rFonts w:ascii="Times New Roman" w:eastAsia="ヒラギノ角ゴ Pro W3" w:hAnsi="Times New Roman" w:cs="Times New Roman"/>
                <w:b/>
                <w:color w:val="000000" w:themeColor="text1"/>
                <w:sz w:val="24"/>
                <w:szCs w:val="24"/>
                <w:lang w:val="lv-LV"/>
              </w:rPr>
              <w:t>Jā, ar nosacījumu</w:t>
            </w:r>
            <w:r w:rsidRPr="00F44555">
              <w:rPr>
                <w:rFonts w:ascii="Times New Roman" w:eastAsia="ヒラギノ角ゴ Pro W3" w:hAnsi="Times New Roman" w:cs="Times New Roman"/>
                <w:bCs/>
                <w:color w:val="000000" w:themeColor="text1"/>
                <w:sz w:val="24"/>
                <w:szCs w:val="24"/>
                <w:lang w:val="lv-LV"/>
              </w:rPr>
              <w:t>”, izvirza atbilstošus nosacījumus.</w:t>
            </w:r>
          </w:p>
          <w:p w14:paraId="60F612C0" w14:textId="77777777" w:rsidR="007C0830" w:rsidRPr="00F44555" w:rsidRDefault="007C0830" w:rsidP="00A03245">
            <w:pPr>
              <w:spacing w:after="0" w:line="240" w:lineRule="auto"/>
              <w:jc w:val="both"/>
              <w:rPr>
                <w:rFonts w:ascii="Times New Roman" w:eastAsia="ヒラギノ角ゴ Pro W3" w:hAnsi="Times New Roman" w:cs="Times New Roman"/>
                <w:bCs/>
                <w:color w:val="000000" w:themeColor="text1"/>
                <w:sz w:val="24"/>
                <w:szCs w:val="24"/>
                <w:lang w:val="lv-LV"/>
              </w:rPr>
            </w:pPr>
          </w:p>
          <w:p w14:paraId="5B3A45B0" w14:textId="77777777" w:rsidR="007C0830" w:rsidRPr="00F44555" w:rsidDel="004349A4" w:rsidRDefault="007C0830" w:rsidP="00A03245">
            <w:pPr>
              <w:spacing w:after="0" w:line="240" w:lineRule="auto"/>
              <w:jc w:val="both"/>
              <w:rPr>
                <w:rFonts w:ascii="Times New Roman" w:eastAsia="ヒラギノ角ゴ Pro W3" w:hAnsi="Times New Roman" w:cs="Times New Roman"/>
                <w:color w:val="000000" w:themeColor="text1"/>
                <w:sz w:val="24"/>
                <w:szCs w:val="24"/>
                <w:lang w:val="lv-LV"/>
              </w:rPr>
            </w:pPr>
            <w:r w:rsidRPr="00F44555">
              <w:rPr>
                <w:rFonts w:ascii="Times New Roman" w:eastAsia="ヒラギノ角ゴ Pro W3" w:hAnsi="Times New Roman" w:cs="Times New Roman"/>
                <w:bCs/>
                <w:color w:val="000000" w:themeColor="text1"/>
                <w:sz w:val="24"/>
                <w:szCs w:val="24"/>
                <w:lang w:val="lv-LV"/>
              </w:rPr>
              <w:t>Vērtējums ir “</w:t>
            </w:r>
            <w:r w:rsidRPr="00F44555">
              <w:rPr>
                <w:rFonts w:ascii="Times New Roman" w:eastAsia="ヒラギノ角ゴ Pro W3" w:hAnsi="Times New Roman" w:cs="Times New Roman"/>
                <w:b/>
                <w:color w:val="000000" w:themeColor="text1"/>
                <w:sz w:val="24"/>
                <w:szCs w:val="24"/>
                <w:lang w:val="lv-LV"/>
              </w:rPr>
              <w:t>Nē</w:t>
            </w:r>
            <w:r w:rsidRPr="00F44555">
              <w:rPr>
                <w:rFonts w:ascii="Times New Roman" w:eastAsia="ヒラギノ角ゴ Pro W3" w:hAnsi="Times New Roman" w:cs="Times New Roman"/>
                <w:bCs/>
                <w:color w:val="000000" w:themeColor="text1"/>
                <w:sz w:val="24"/>
                <w:szCs w:val="24"/>
                <w:lang w:val="lv-LV"/>
              </w:rPr>
              <w:t>”, ja precizētajā projekta iesniegumā nav veikti precizējumi atbilstoši izvirzītajiem nosacījumiem.</w:t>
            </w:r>
          </w:p>
        </w:tc>
      </w:tr>
    </w:tbl>
    <w:p w14:paraId="48F47C99" w14:textId="77777777" w:rsidR="000D4BAB" w:rsidRPr="00F44555" w:rsidRDefault="000D4BAB">
      <w:pPr>
        <w:rPr>
          <w:lang w:val="lv-LV"/>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827"/>
        <w:gridCol w:w="1559"/>
        <w:gridCol w:w="1418"/>
        <w:gridCol w:w="7229"/>
      </w:tblGrid>
      <w:tr w:rsidR="00D62CA5" w:rsidRPr="00F44555" w14:paraId="20EC4836" w14:textId="77777777" w:rsidTr="24E08EFC">
        <w:trPr>
          <w:trHeight w:val="345"/>
        </w:trPr>
        <w:tc>
          <w:tcPr>
            <w:tcW w:w="15026" w:type="dxa"/>
            <w:gridSpan w:val="5"/>
            <w:shd w:val="clear" w:color="auto" w:fill="F2F2F2" w:themeFill="background1" w:themeFillShade="F2"/>
            <w:vAlign w:val="center"/>
          </w:tcPr>
          <w:p w14:paraId="081B788C" w14:textId="6C12DFD4" w:rsidR="00D62CA5" w:rsidRPr="00F44555" w:rsidRDefault="00363BC6" w:rsidP="00A03245">
            <w:pPr>
              <w:spacing w:after="0" w:line="240" w:lineRule="auto"/>
              <w:jc w:val="both"/>
              <w:rPr>
                <w:rFonts w:ascii="Times New Roman" w:eastAsia="ヒラギノ角ゴ Pro W3" w:hAnsi="Times New Roman" w:cs="Times New Roman"/>
                <w:b/>
                <w:bCs/>
                <w:color w:val="000000" w:themeColor="text1"/>
                <w:sz w:val="24"/>
                <w:szCs w:val="24"/>
                <w:lang w:val="lv-LV"/>
              </w:rPr>
            </w:pPr>
            <w:r w:rsidRPr="00F44555">
              <w:rPr>
                <w:rFonts w:ascii="Times New Roman" w:eastAsia="ヒラギノ角ゴ Pro W3" w:hAnsi="Times New Roman" w:cs="Times New Roman"/>
                <w:b/>
                <w:bCs/>
                <w:color w:val="000000" w:themeColor="text1"/>
                <w:sz w:val="24"/>
                <w:szCs w:val="24"/>
                <w:lang w:val="lv-LV"/>
              </w:rPr>
              <w:t>3</w:t>
            </w:r>
            <w:r w:rsidR="00D62CA5" w:rsidRPr="00F44555">
              <w:rPr>
                <w:rFonts w:ascii="Times New Roman" w:eastAsia="ヒラギノ角ゴ Pro W3" w:hAnsi="Times New Roman" w:cs="Times New Roman"/>
                <w:b/>
                <w:bCs/>
                <w:color w:val="000000" w:themeColor="text1"/>
                <w:sz w:val="24"/>
                <w:szCs w:val="24"/>
                <w:lang w:val="lv-LV"/>
              </w:rPr>
              <w:t>. SPECIFISKIE ATBILSTĪBAS KRITĒRIJI</w:t>
            </w:r>
            <w:r w:rsidR="00D62CA5" w:rsidRPr="00F44555">
              <w:rPr>
                <w:rFonts w:ascii="Times New Roman" w:hAnsi="Times New Roman" w:cs="Times New Roman"/>
                <w:vertAlign w:val="superscript"/>
                <w:lang w:val="lv-LV"/>
              </w:rPr>
              <w:footnoteReference w:id="14"/>
            </w:r>
          </w:p>
        </w:tc>
      </w:tr>
      <w:tr w:rsidR="00D62CA5" w:rsidRPr="00CC4CFC" w14:paraId="23A9E128" w14:textId="77777777" w:rsidTr="24E08EFC">
        <w:trPr>
          <w:trHeight w:val="2608"/>
        </w:trPr>
        <w:tc>
          <w:tcPr>
            <w:tcW w:w="993" w:type="dxa"/>
          </w:tcPr>
          <w:p w14:paraId="239AFFAF" w14:textId="48810FE2" w:rsidR="00D62CA5" w:rsidRPr="00F44555" w:rsidRDefault="00363BC6" w:rsidP="00A03245">
            <w:pPr>
              <w:spacing w:after="0" w:line="240" w:lineRule="auto"/>
              <w:rPr>
                <w:rFonts w:ascii="Times New Roman" w:eastAsia="Times New Roman" w:hAnsi="Times New Roman" w:cs="Times New Roman"/>
                <w:color w:val="000000" w:themeColor="text1"/>
                <w:sz w:val="24"/>
                <w:szCs w:val="24"/>
                <w:lang w:val="lv-LV"/>
              </w:rPr>
            </w:pPr>
            <w:r w:rsidRPr="00F44555">
              <w:rPr>
                <w:rFonts w:ascii="Times New Roman" w:eastAsia="ヒラギノ角ゴ Pro W3" w:hAnsi="Times New Roman" w:cs="Times New Roman"/>
                <w:bCs/>
                <w:color w:val="000000" w:themeColor="text1"/>
                <w:sz w:val="24"/>
                <w:szCs w:val="24"/>
                <w:lang w:val="lv-LV"/>
              </w:rPr>
              <w:t>3</w:t>
            </w:r>
            <w:r w:rsidR="00D62CA5" w:rsidRPr="00F44555">
              <w:rPr>
                <w:rFonts w:ascii="Times New Roman" w:eastAsia="ヒラギノ角ゴ Pro W3" w:hAnsi="Times New Roman" w:cs="Times New Roman"/>
                <w:bCs/>
                <w:color w:val="000000" w:themeColor="text1"/>
                <w:sz w:val="24"/>
                <w:szCs w:val="24"/>
                <w:lang w:val="lv-LV"/>
              </w:rPr>
              <w:t>.1.</w:t>
            </w:r>
          </w:p>
        </w:tc>
        <w:tc>
          <w:tcPr>
            <w:tcW w:w="3827" w:type="dxa"/>
          </w:tcPr>
          <w:p w14:paraId="0C4F9BAB" w14:textId="12B4FF4C" w:rsidR="00720518" w:rsidRPr="00F44555" w:rsidRDefault="00720518" w:rsidP="00A03245">
            <w:pPr>
              <w:spacing w:after="0" w:line="240" w:lineRule="auto"/>
              <w:jc w:val="both"/>
              <w:rPr>
                <w:rFonts w:ascii="Times New Roman" w:eastAsia="ヒラギノ角ゴ Pro W3" w:hAnsi="Times New Roman" w:cs="Times New Roman"/>
                <w:color w:val="000000" w:themeColor="text1"/>
                <w:sz w:val="24"/>
                <w:szCs w:val="24"/>
                <w:shd w:val="clear" w:color="auto" w:fill="FFFFFF"/>
                <w:lang w:val="lv-LV"/>
              </w:rPr>
            </w:pPr>
            <w:r w:rsidRPr="00F44555">
              <w:rPr>
                <w:rFonts w:ascii="Times New Roman" w:eastAsia="ヒラギノ角ゴ Pro W3" w:hAnsi="Times New Roman" w:cs="Times New Roman"/>
                <w:color w:val="000000" w:themeColor="text1"/>
                <w:sz w:val="24"/>
                <w:szCs w:val="24"/>
                <w:shd w:val="clear" w:color="auto" w:fill="FFFFFF"/>
                <w:lang w:val="lv-LV"/>
              </w:rPr>
              <w:t xml:space="preserve">Projektā plānotā vienotā </w:t>
            </w:r>
            <w:proofErr w:type="spellStart"/>
            <w:r w:rsidRPr="00F44555">
              <w:rPr>
                <w:rFonts w:ascii="Times New Roman" w:eastAsia="ヒラギノ角ゴ Pro W3" w:hAnsi="Times New Roman" w:cs="Times New Roman"/>
                <w:color w:val="000000" w:themeColor="text1"/>
                <w:sz w:val="24"/>
                <w:szCs w:val="24"/>
                <w:shd w:val="clear" w:color="auto" w:fill="FFFFFF"/>
                <w:lang w:val="lv-LV"/>
              </w:rPr>
              <w:t>kiberdošības</w:t>
            </w:r>
            <w:proofErr w:type="spellEnd"/>
            <w:r w:rsidRPr="00F44555">
              <w:rPr>
                <w:rFonts w:ascii="Times New Roman" w:eastAsia="ヒラギノ角ゴ Pro W3" w:hAnsi="Times New Roman" w:cs="Times New Roman"/>
                <w:color w:val="000000" w:themeColor="text1"/>
                <w:sz w:val="24"/>
                <w:szCs w:val="24"/>
                <w:shd w:val="clear" w:color="auto" w:fill="FFFFFF"/>
                <w:lang w:val="lv-LV"/>
              </w:rPr>
              <w:t xml:space="preserve"> infrastruktūra veicina “Latvijas </w:t>
            </w:r>
            <w:proofErr w:type="spellStart"/>
            <w:r w:rsidRPr="00F44555">
              <w:rPr>
                <w:rFonts w:ascii="Times New Roman" w:eastAsia="ヒラギノ角ゴ Pro W3" w:hAnsi="Times New Roman" w:cs="Times New Roman"/>
                <w:color w:val="000000" w:themeColor="text1"/>
                <w:sz w:val="24"/>
                <w:szCs w:val="24"/>
                <w:shd w:val="clear" w:color="auto" w:fill="FFFFFF"/>
                <w:lang w:val="lv-LV"/>
              </w:rPr>
              <w:t>kiberdošības</w:t>
            </w:r>
            <w:proofErr w:type="spellEnd"/>
            <w:r w:rsidRPr="00F44555">
              <w:rPr>
                <w:rFonts w:ascii="Times New Roman" w:eastAsia="ヒラギノ角ゴ Pro W3" w:hAnsi="Times New Roman" w:cs="Times New Roman"/>
                <w:color w:val="000000" w:themeColor="text1"/>
                <w:sz w:val="24"/>
                <w:szCs w:val="24"/>
                <w:shd w:val="clear" w:color="auto" w:fill="FFFFFF"/>
                <w:lang w:val="lv-LV"/>
              </w:rPr>
              <w:t xml:space="preserve"> stratēģijā 2023.-2026.gadam” noteikto mērķu sasniegšanu.</w:t>
            </w:r>
          </w:p>
        </w:tc>
        <w:tc>
          <w:tcPr>
            <w:tcW w:w="1559" w:type="dxa"/>
          </w:tcPr>
          <w:p w14:paraId="6513A059" w14:textId="77777777" w:rsidR="00D62CA5" w:rsidRPr="00F44555" w:rsidRDefault="00D62CA5" w:rsidP="00A03245">
            <w:pPr>
              <w:spacing w:after="0" w:line="240" w:lineRule="auto"/>
              <w:jc w:val="center"/>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t>P</w:t>
            </w:r>
          </w:p>
        </w:tc>
        <w:tc>
          <w:tcPr>
            <w:tcW w:w="1418" w:type="dxa"/>
          </w:tcPr>
          <w:p w14:paraId="3CFB5D22" w14:textId="77777777" w:rsidR="00D62CA5" w:rsidRPr="00F44555" w:rsidRDefault="00D62CA5" w:rsidP="00A03245">
            <w:pPr>
              <w:spacing w:after="0" w:line="240" w:lineRule="auto"/>
              <w:jc w:val="center"/>
              <w:rPr>
                <w:rFonts w:ascii="Times New Roman" w:eastAsia="Times New Roman" w:hAnsi="Times New Roman" w:cs="Times New Roman"/>
                <w:bCs/>
                <w:color w:val="000000" w:themeColor="text1"/>
                <w:sz w:val="24"/>
                <w:szCs w:val="24"/>
                <w:lang w:val="lv-LV"/>
              </w:rPr>
            </w:pPr>
            <w:r w:rsidRPr="00F44555">
              <w:rPr>
                <w:rFonts w:ascii="Times New Roman" w:eastAsia="Times New Roman" w:hAnsi="Times New Roman" w:cs="Times New Roman"/>
                <w:bCs/>
                <w:color w:val="000000" w:themeColor="text1"/>
                <w:sz w:val="24"/>
                <w:szCs w:val="24"/>
                <w:lang w:val="lv-LV"/>
              </w:rPr>
              <w:t>Jā / Jā, ar nosacījumu/ Nē</w:t>
            </w:r>
          </w:p>
        </w:tc>
        <w:tc>
          <w:tcPr>
            <w:tcW w:w="7229" w:type="dxa"/>
          </w:tcPr>
          <w:p w14:paraId="5C113B00" w14:textId="2B07433B" w:rsidR="00720518" w:rsidRPr="00F44555" w:rsidRDefault="00720518" w:rsidP="00A03245">
            <w:pPr>
              <w:spacing w:after="0" w:line="240" w:lineRule="auto"/>
              <w:jc w:val="both"/>
              <w:rPr>
                <w:rFonts w:ascii="Times New Roman" w:eastAsia="ヒラギノ角ゴ Pro W3" w:hAnsi="Times New Roman" w:cs="Times New Roman"/>
                <w:bCs/>
                <w:color w:val="000000" w:themeColor="text1"/>
                <w:kern w:val="2"/>
                <w:sz w:val="24"/>
                <w:szCs w:val="24"/>
                <w:lang w:val="lv-LV"/>
                <w14:ligatures w14:val="standardContextual"/>
              </w:rPr>
            </w:pPr>
            <w:r w:rsidRPr="329B94A7">
              <w:rPr>
                <w:rFonts w:ascii="Times New Roman" w:eastAsia="ヒラギノ角ゴ Pro W3" w:hAnsi="Times New Roman" w:cs="Times New Roman"/>
                <w:b/>
                <w:bCs/>
                <w:color w:val="000000" w:themeColor="text1"/>
                <w:kern w:val="2"/>
                <w:sz w:val="24"/>
                <w:szCs w:val="24"/>
                <w:lang w:val="lv-LV"/>
                <w14:ligatures w14:val="standardContextual"/>
              </w:rPr>
              <w:t>Vērtējums ir “Jā”,</w:t>
            </w:r>
            <w:r w:rsidRPr="329B94A7">
              <w:rPr>
                <w:rFonts w:ascii="Times New Roman" w:eastAsia="ヒラギノ角ゴ Pro W3" w:hAnsi="Times New Roman" w:cs="Times New Roman"/>
                <w:color w:val="000000" w:themeColor="text1"/>
                <w:kern w:val="2"/>
                <w:sz w:val="24"/>
                <w:szCs w:val="24"/>
                <w:lang w:val="lv-LV"/>
                <w14:ligatures w14:val="standardContextual"/>
              </w:rPr>
              <w:t xml:space="preserve"> ja projekta iesniegumā ir pamatots, kā projektā plānotā vienotā </w:t>
            </w:r>
            <w:proofErr w:type="spellStart"/>
            <w:r w:rsidRPr="329B94A7">
              <w:rPr>
                <w:rFonts w:ascii="Times New Roman" w:eastAsia="ヒラギノ角ゴ Pro W3" w:hAnsi="Times New Roman" w:cs="Times New Roman"/>
                <w:color w:val="000000" w:themeColor="text1"/>
                <w:kern w:val="2"/>
                <w:sz w:val="24"/>
                <w:szCs w:val="24"/>
                <w:lang w:val="lv-LV"/>
                <w14:ligatures w14:val="standardContextual"/>
              </w:rPr>
              <w:t>kiberdošības</w:t>
            </w:r>
            <w:proofErr w:type="spellEnd"/>
            <w:r w:rsidRPr="329B94A7">
              <w:rPr>
                <w:rFonts w:ascii="Times New Roman" w:eastAsia="ヒラギノ角ゴ Pro W3" w:hAnsi="Times New Roman" w:cs="Times New Roman"/>
                <w:color w:val="000000" w:themeColor="text1"/>
                <w:kern w:val="2"/>
                <w:sz w:val="24"/>
                <w:szCs w:val="24"/>
                <w:lang w:val="lv-LV"/>
                <w14:ligatures w14:val="standardContextual"/>
              </w:rPr>
              <w:t xml:space="preserve"> infrastruktūra veicina “Latvijas </w:t>
            </w:r>
            <w:proofErr w:type="spellStart"/>
            <w:r w:rsidRPr="329B94A7">
              <w:rPr>
                <w:rFonts w:ascii="Times New Roman" w:eastAsia="ヒラギノ角ゴ Pro W3" w:hAnsi="Times New Roman" w:cs="Times New Roman"/>
                <w:color w:val="000000" w:themeColor="text1"/>
                <w:kern w:val="2"/>
                <w:sz w:val="24"/>
                <w:szCs w:val="24"/>
                <w:lang w:val="lv-LV"/>
                <w14:ligatures w14:val="standardContextual"/>
              </w:rPr>
              <w:t>kiberdošības</w:t>
            </w:r>
            <w:proofErr w:type="spellEnd"/>
            <w:r w:rsidRPr="329B94A7">
              <w:rPr>
                <w:rFonts w:ascii="Times New Roman" w:eastAsia="ヒラギノ角ゴ Pro W3" w:hAnsi="Times New Roman" w:cs="Times New Roman"/>
                <w:color w:val="000000" w:themeColor="text1"/>
                <w:kern w:val="2"/>
                <w:sz w:val="24"/>
                <w:szCs w:val="24"/>
                <w:lang w:val="lv-LV"/>
                <w14:ligatures w14:val="standardContextual"/>
              </w:rPr>
              <w:t xml:space="preserve"> stratēģijā 2023.-2026.gadam”</w:t>
            </w:r>
            <w:r w:rsidRPr="329B94A7">
              <w:rPr>
                <w:rFonts w:ascii="Times New Roman" w:eastAsia="ヒラギノ角ゴ Pro W3" w:hAnsi="Times New Roman" w:cs="Times New Roman"/>
                <w:color w:val="000000" w:themeColor="text1"/>
                <w:kern w:val="2"/>
                <w:sz w:val="24"/>
                <w:szCs w:val="24"/>
                <w:vertAlign w:val="superscript"/>
                <w:lang w:val="lv-LV"/>
                <w14:ligatures w14:val="standardContextual"/>
              </w:rPr>
              <w:footnoteReference w:id="15"/>
            </w:r>
            <w:r w:rsidRPr="329B94A7">
              <w:rPr>
                <w:rFonts w:ascii="Times New Roman" w:eastAsia="ヒラギノ角ゴ Pro W3" w:hAnsi="Times New Roman" w:cs="Times New Roman"/>
                <w:color w:val="000000" w:themeColor="text1"/>
                <w:kern w:val="2"/>
                <w:sz w:val="24"/>
                <w:szCs w:val="24"/>
                <w:lang w:val="lv-LV"/>
                <w14:ligatures w14:val="standardContextual"/>
              </w:rPr>
              <w:t xml:space="preserve"> noteikto mērķu sasniegšanu un pamatojums attiecas vismaz uz diviem stratēģijā noteiktajiem rīcības virzieniem</w:t>
            </w:r>
            <w:r w:rsidR="00033AB8">
              <w:rPr>
                <w:rFonts w:ascii="Times New Roman" w:eastAsia="ヒラギノ角ゴ Pro W3" w:hAnsi="Times New Roman" w:cs="Times New Roman"/>
                <w:color w:val="000000" w:themeColor="text1"/>
                <w:kern w:val="2"/>
                <w:sz w:val="24"/>
                <w:szCs w:val="24"/>
                <w:lang w:val="lv-LV"/>
                <w14:ligatures w14:val="standardContextual"/>
              </w:rPr>
              <w:t>.</w:t>
            </w:r>
            <w:r w:rsidR="00033AB8" w:rsidRPr="329B94A7" w:rsidDel="00E532C6">
              <w:rPr>
                <w:rFonts w:ascii="Times New Roman" w:eastAsia="ヒラギノ角ゴ Pro W3" w:hAnsi="Times New Roman" w:cs="Times New Roman"/>
                <w:color w:val="000000" w:themeColor="text1"/>
                <w:kern w:val="2"/>
                <w:sz w:val="24"/>
                <w:szCs w:val="24"/>
                <w:lang w:val="lv-LV"/>
                <w14:ligatures w14:val="standardContextual"/>
              </w:rPr>
              <w:t xml:space="preserve"> </w:t>
            </w:r>
          </w:p>
          <w:p w14:paraId="1C11653D" w14:textId="77777777" w:rsidR="00720518" w:rsidRPr="00F44555" w:rsidRDefault="00720518" w:rsidP="00C158F0">
            <w:pPr>
              <w:spacing w:after="0" w:line="240" w:lineRule="auto"/>
              <w:jc w:val="both"/>
              <w:rPr>
                <w:rFonts w:ascii="Times New Roman" w:eastAsia="ヒラギノ角ゴ Pro W3" w:hAnsi="Times New Roman" w:cs="Times New Roman"/>
                <w:bCs/>
                <w:color w:val="000000" w:themeColor="text1"/>
                <w:kern w:val="2"/>
                <w:sz w:val="24"/>
                <w:szCs w:val="24"/>
                <w:lang w:val="lv-LV"/>
                <w14:ligatures w14:val="standardContextual"/>
              </w:rPr>
            </w:pPr>
            <w:r w:rsidRPr="00F44555">
              <w:rPr>
                <w:rFonts w:ascii="Times New Roman" w:eastAsia="ヒラギノ角ゴ Pro W3" w:hAnsi="Times New Roman" w:cs="Times New Roman"/>
                <w:bCs/>
                <w:color w:val="000000" w:themeColor="text1"/>
                <w:kern w:val="2"/>
                <w:sz w:val="24"/>
                <w:szCs w:val="24"/>
                <w:lang w:val="lv-LV"/>
                <w14:ligatures w14:val="standardContextual"/>
              </w:rPr>
              <w:t xml:space="preserve">Ja projekta iesniegums neatbilst minētajām prasībām, vērtējums ir </w:t>
            </w:r>
            <w:r w:rsidRPr="00F44555">
              <w:rPr>
                <w:rFonts w:ascii="Times New Roman" w:eastAsia="ヒラギノ角ゴ Pro W3" w:hAnsi="Times New Roman" w:cs="Times New Roman"/>
                <w:b/>
                <w:color w:val="000000" w:themeColor="text1"/>
                <w:kern w:val="2"/>
                <w:sz w:val="24"/>
                <w:szCs w:val="24"/>
                <w:lang w:val="lv-LV"/>
                <w14:ligatures w14:val="standardContextual"/>
              </w:rPr>
              <w:t>“Jā, ar nosacījumu”</w:t>
            </w:r>
            <w:r w:rsidRPr="00F44555">
              <w:rPr>
                <w:rFonts w:ascii="Times New Roman" w:eastAsia="ヒラギノ角ゴ Pro W3" w:hAnsi="Times New Roman" w:cs="Times New Roman"/>
                <w:bCs/>
                <w:color w:val="000000" w:themeColor="text1"/>
                <w:kern w:val="2"/>
                <w:sz w:val="24"/>
                <w:szCs w:val="24"/>
                <w:lang w:val="lv-LV"/>
                <w14:ligatures w14:val="standardContextual"/>
              </w:rPr>
              <w:t>, izvirza atbilstošus nosacījumus.</w:t>
            </w:r>
          </w:p>
          <w:p w14:paraId="77EB946C" w14:textId="6265A0C3" w:rsidR="00720518" w:rsidRPr="00F44555" w:rsidRDefault="00720518" w:rsidP="00A03245">
            <w:pPr>
              <w:spacing w:after="0" w:line="240" w:lineRule="auto"/>
              <w:jc w:val="both"/>
              <w:rPr>
                <w:rFonts w:ascii="Times New Roman" w:eastAsia="ヒラギノ角ゴ Pro W3" w:hAnsi="Times New Roman" w:cs="Times New Roman"/>
                <w:bCs/>
                <w:color w:val="000000" w:themeColor="text1"/>
                <w:sz w:val="24"/>
                <w:szCs w:val="24"/>
                <w:u w:val="single"/>
                <w:lang w:val="lv-LV"/>
              </w:rPr>
            </w:pPr>
            <w:r w:rsidRPr="00F44555">
              <w:rPr>
                <w:rFonts w:ascii="Times New Roman" w:eastAsia="ヒラギノ角ゴ Pro W3" w:hAnsi="Times New Roman" w:cs="Times New Roman"/>
                <w:b/>
                <w:color w:val="000000" w:themeColor="text1"/>
                <w:kern w:val="2"/>
                <w:sz w:val="24"/>
                <w:szCs w:val="24"/>
                <w:lang w:val="lv-LV"/>
                <w14:ligatures w14:val="standardContextual"/>
              </w:rPr>
              <w:t>Vērtējums ir “Nē”</w:t>
            </w:r>
            <w:r w:rsidRPr="00F44555">
              <w:rPr>
                <w:rFonts w:ascii="Times New Roman" w:eastAsia="ヒラギノ角ゴ Pro W3" w:hAnsi="Times New Roman" w:cs="Times New Roman"/>
                <w:bCs/>
                <w:color w:val="000000" w:themeColor="text1"/>
                <w:kern w:val="2"/>
                <w:sz w:val="24"/>
                <w:szCs w:val="24"/>
                <w:lang w:val="lv-LV"/>
                <w14:ligatures w14:val="standardContextual"/>
              </w:rPr>
              <w:t>, ja precizētajā projekta iesniegumā nav veikti precizējumi atbilstoši izvirzītajiem nosacījumiem.</w:t>
            </w:r>
          </w:p>
        </w:tc>
      </w:tr>
      <w:tr w:rsidR="00D62CA5" w:rsidRPr="00CC4CFC" w14:paraId="77998761" w14:textId="77777777" w:rsidTr="24E08EFC">
        <w:trPr>
          <w:trHeight w:val="709"/>
        </w:trPr>
        <w:tc>
          <w:tcPr>
            <w:tcW w:w="993" w:type="dxa"/>
          </w:tcPr>
          <w:p w14:paraId="472F80FD" w14:textId="511FCCB2" w:rsidR="00D62CA5" w:rsidRPr="00F44555" w:rsidRDefault="00363BC6" w:rsidP="00A03245">
            <w:pPr>
              <w:spacing w:after="0" w:line="240" w:lineRule="auto"/>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t>3</w:t>
            </w:r>
            <w:r w:rsidR="00D62CA5" w:rsidRPr="00F44555">
              <w:rPr>
                <w:rFonts w:ascii="Times New Roman" w:eastAsia="Times New Roman" w:hAnsi="Times New Roman" w:cs="Times New Roman"/>
                <w:color w:val="000000" w:themeColor="text1"/>
                <w:sz w:val="24"/>
                <w:szCs w:val="24"/>
                <w:lang w:val="lv-LV"/>
              </w:rPr>
              <w:t>.2.</w:t>
            </w:r>
          </w:p>
        </w:tc>
        <w:tc>
          <w:tcPr>
            <w:tcW w:w="3827" w:type="dxa"/>
          </w:tcPr>
          <w:p w14:paraId="1BC1A5E4" w14:textId="7E723B6C" w:rsidR="0094004D" w:rsidRPr="00CC4CFC" w:rsidRDefault="65FC746B" w:rsidP="24E08EFC">
            <w:pPr>
              <w:spacing w:after="0" w:line="240" w:lineRule="auto"/>
              <w:jc w:val="both"/>
              <w:rPr>
                <w:rFonts w:ascii="Times New Roman" w:hAnsi="Times New Roman"/>
                <w:color w:val="000000" w:themeColor="text1"/>
                <w:sz w:val="24"/>
                <w:szCs w:val="24"/>
                <w:shd w:val="clear" w:color="auto" w:fill="FFFFFF"/>
                <w:lang w:val="lv-LV"/>
              </w:rPr>
            </w:pPr>
            <w:r w:rsidRPr="00CC4CFC">
              <w:rPr>
                <w:rFonts w:ascii="Times New Roman" w:hAnsi="Times New Roman"/>
                <w:color w:val="000000" w:themeColor="text1"/>
                <w:sz w:val="24"/>
                <w:szCs w:val="24"/>
                <w:shd w:val="clear" w:color="auto" w:fill="FFFFFF"/>
                <w:lang w:val="lv-LV"/>
              </w:rPr>
              <w:t xml:space="preserve">Projektā </w:t>
            </w:r>
            <w:r w:rsidR="1CB03595" w:rsidRPr="00CC4CFC">
              <w:rPr>
                <w:rFonts w:ascii="Times New Roman" w:hAnsi="Times New Roman"/>
                <w:color w:val="000000" w:themeColor="text1"/>
                <w:sz w:val="24"/>
                <w:szCs w:val="24"/>
                <w:shd w:val="clear" w:color="auto" w:fill="FFFFFF"/>
                <w:lang w:val="lv-LV"/>
              </w:rPr>
              <w:t>izveidojamais</w:t>
            </w:r>
            <w:r w:rsidRPr="00CC4CFC">
              <w:rPr>
                <w:rFonts w:ascii="Times New Roman" w:hAnsi="Times New Roman"/>
                <w:color w:val="000000" w:themeColor="text1"/>
                <w:sz w:val="24"/>
                <w:szCs w:val="24"/>
                <w:shd w:val="clear" w:color="auto" w:fill="FFFFFF"/>
                <w:lang w:val="lv-LV"/>
              </w:rPr>
              <w:t xml:space="preserve"> kiberdrošības operāciju centr</w:t>
            </w:r>
            <w:r w:rsidR="1CB03595" w:rsidRPr="00CC4CFC">
              <w:rPr>
                <w:rFonts w:ascii="Times New Roman" w:hAnsi="Times New Roman"/>
                <w:color w:val="000000" w:themeColor="text1"/>
                <w:sz w:val="24"/>
                <w:szCs w:val="24"/>
                <w:shd w:val="clear" w:color="auto" w:fill="FFFFFF"/>
                <w:lang w:val="lv-LV"/>
              </w:rPr>
              <w:t>s</w:t>
            </w:r>
            <w:r w:rsidR="75288948" w:rsidRPr="00CC4CFC">
              <w:rPr>
                <w:rFonts w:ascii="Times New Roman" w:hAnsi="Times New Roman"/>
                <w:color w:val="000000" w:themeColor="text1"/>
                <w:sz w:val="24"/>
                <w:szCs w:val="24"/>
                <w:shd w:val="clear" w:color="auto" w:fill="FFFFFF"/>
                <w:lang w:val="lv-LV"/>
              </w:rPr>
              <w:t xml:space="preserve"> (SOC)</w:t>
            </w:r>
            <w:r w:rsidRPr="00CC4CFC">
              <w:rPr>
                <w:rFonts w:ascii="Times New Roman" w:hAnsi="Times New Roman"/>
                <w:color w:val="000000" w:themeColor="text1"/>
                <w:sz w:val="24"/>
                <w:szCs w:val="24"/>
                <w:shd w:val="clear" w:color="auto" w:fill="FFFFFF"/>
                <w:lang w:val="lv-LV"/>
              </w:rPr>
              <w:t xml:space="preserve"> un </w:t>
            </w:r>
            <w:proofErr w:type="spellStart"/>
            <w:r w:rsidRPr="00CC4CFC">
              <w:rPr>
                <w:rFonts w:ascii="Times New Roman" w:hAnsi="Times New Roman"/>
                <w:color w:val="000000" w:themeColor="text1"/>
                <w:sz w:val="24"/>
                <w:szCs w:val="24"/>
                <w:shd w:val="clear" w:color="auto" w:fill="FFFFFF"/>
                <w:lang w:val="lv-LV"/>
              </w:rPr>
              <w:t>kiberpoligona</w:t>
            </w:r>
            <w:proofErr w:type="spellEnd"/>
            <w:r w:rsidRPr="00CC4CFC">
              <w:rPr>
                <w:rFonts w:ascii="Times New Roman" w:hAnsi="Times New Roman"/>
                <w:color w:val="000000" w:themeColor="text1"/>
                <w:sz w:val="24"/>
                <w:szCs w:val="24"/>
                <w:shd w:val="clear" w:color="auto" w:fill="FFFFFF"/>
                <w:lang w:val="lv-LV"/>
              </w:rPr>
              <w:t xml:space="preserve"> simulāciju platform</w:t>
            </w:r>
            <w:r w:rsidR="1CB03595" w:rsidRPr="00CC4CFC">
              <w:rPr>
                <w:rFonts w:ascii="Times New Roman" w:hAnsi="Times New Roman"/>
                <w:color w:val="000000" w:themeColor="text1"/>
                <w:sz w:val="24"/>
                <w:szCs w:val="24"/>
                <w:shd w:val="clear" w:color="auto" w:fill="FFFFFF"/>
                <w:lang w:val="lv-LV"/>
              </w:rPr>
              <w:t>a nodrošina</w:t>
            </w:r>
            <w:r w:rsidRPr="00CC4CFC">
              <w:rPr>
                <w:rFonts w:ascii="Times New Roman" w:hAnsi="Times New Roman"/>
                <w:color w:val="000000" w:themeColor="text1"/>
                <w:sz w:val="24"/>
                <w:szCs w:val="24"/>
                <w:shd w:val="clear" w:color="auto" w:fill="FFFFFF"/>
                <w:lang w:val="lv-LV"/>
              </w:rPr>
              <w:t xml:space="preserve"> V</w:t>
            </w:r>
            <w:r w:rsidR="11F10C45" w:rsidRPr="00CC4CFC">
              <w:rPr>
                <w:rFonts w:ascii="Times New Roman" w:hAnsi="Times New Roman"/>
                <w:color w:val="000000" w:themeColor="text1"/>
                <w:sz w:val="24"/>
                <w:szCs w:val="24"/>
                <w:shd w:val="clear" w:color="auto" w:fill="FFFFFF"/>
                <w:lang w:val="lv-LV"/>
              </w:rPr>
              <w:t>alsts elektronisko pakalpojumu centra (V</w:t>
            </w:r>
            <w:r w:rsidRPr="00CC4CFC">
              <w:rPr>
                <w:rFonts w:ascii="Times New Roman" w:hAnsi="Times New Roman"/>
                <w:color w:val="000000" w:themeColor="text1"/>
                <w:sz w:val="24"/>
                <w:szCs w:val="24"/>
                <w:shd w:val="clear" w:color="auto" w:fill="FFFFFF"/>
                <w:lang w:val="lv-LV"/>
              </w:rPr>
              <w:t>ESPC</w:t>
            </w:r>
            <w:r w:rsidR="11F10C45" w:rsidRPr="00CC4CFC">
              <w:rPr>
                <w:rFonts w:ascii="Times New Roman" w:hAnsi="Times New Roman"/>
                <w:color w:val="000000" w:themeColor="text1"/>
                <w:sz w:val="24"/>
                <w:szCs w:val="24"/>
                <w:shd w:val="clear" w:color="auto" w:fill="FFFFFF"/>
                <w:lang w:val="lv-LV"/>
              </w:rPr>
              <w:t>)</w:t>
            </w:r>
            <w:r w:rsidRPr="00CC4CFC">
              <w:rPr>
                <w:rFonts w:ascii="Times New Roman" w:hAnsi="Times New Roman"/>
                <w:color w:val="000000" w:themeColor="text1"/>
                <w:sz w:val="24"/>
                <w:szCs w:val="24"/>
                <w:shd w:val="clear" w:color="auto" w:fill="FFFFFF"/>
                <w:lang w:val="lv-LV"/>
              </w:rPr>
              <w:t xml:space="preserve"> lietotāj</w:t>
            </w:r>
            <w:r w:rsidR="1CB03595" w:rsidRPr="00CC4CFC">
              <w:rPr>
                <w:rFonts w:ascii="Times New Roman" w:hAnsi="Times New Roman"/>
                <w:color w:val="000000" w:themeColor="text1"/>
                <w:sz w:val="24"/>
                <w:szCs w:val="24"/>
                <w:shd w:val="clear" w:color="auto" w:fill="FFFFFF"/>
                <w:lang w:val="lv-LV"/>
              </w:rPr>
              <w:t>u vajadzības</w:t>
            </w:r>
            <w:r w:rsidRPr="00CC4CFC">
              <w:rPr>
                <w:rFonts w:ascii="Times New Roman" w:hAnsi="Times New Roman"/>
                <w:color w:val="000000" w:themeColor="text1"/>
                <w:sz w:val="24"/>
                <w:szCs w:val="24"/>
                <w:shd w:val="clear" w:color="auto" w:fill="FFFFFF"/>
                <w:lang w:val="lv-LV"/>
              </w:rPr>
              <w:t>.</w:t>
            </w:r>
            <w:r w:rsidR="691AE609" w:rsidRPr="00CC4CFC">
              <w:rPr>
                <w:rFonts w:ascii="Times New Roman" w:hAnsi="Times New Roman"/>
                <w:color w:val="000000" w:themeColor="text1"/>
                <w:sz w:val="24"/>
                <w:szCs w:val="24"/>
                <w:shd w:val="clear" w:color="auto" w:fill="FFFFFF"/>
                <w:lang w:val="lv-LV"/>
              </w:rPr>
              <w:t xml:space="preserve">  </w:t>
            </w:r>
          </w:p>
        </w:tc>
        <w:tc>
          <w:tcPr>
            <w:tcW w:w="1559" w:type="dxa"/>
          </w:tcPr>
          <w:p w14:paraId="6F05EB79" w14:textId="77777777" w:rsidR="00D62CA5" w:rsidRPr="00F44555" w:rsidRDefault="00D62CA5" w:rsidP="00A03245">
            <w:pPr>
              <w:spacing w:after="0" w:line="240" w:lineRule="auto"/>
              <w:jc w:val="center"/>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t>P</w:t>
            </w:r>
          </w:p>
        </w:tc>
        <w:tc>
          <w:tcPr>
            <w:tcW w:w="1418" w:type="dxa"/>
          </w:tcPr>
          <w:p w14:paraId="51278461" w14:textId="77777777" w:rsidR="00D62CA5" w:rsidRPr="00F44555" w:rsidRDefault="00D62CA5" w:rsidP="00A03245">
            <w:pPr>
              <w:spacing w:after="0" w:line="240" w:lineRule="auto"/>
              <w:jc w:val="center"/>
              <w:rPr>
                <w:rFonts w:ascii="Times New Roman" w:eastAsia="Times New Roman" w:hAnsi="Times New Roman" w:cs="Times New Roman"/>
                <w:bCs/>
                <w:color w:val="000000" w:themeColor="text1"/>
                <w:sz w:val="24"/>
                <w:szCs w:val="24"/>
                <w:lang w:val="lv-LV"/>
              </w:rPr>
            </w:pPr>
            <w:r w:rsidRPr="00F44555">
              <w:rPr>
                <w:rFonts w:ascii="Times New Roman" w:eastAsia="Times New Roman" w:hAnsi="Times New Roman" w:cs="Times New Roman"/>
                <w:bCs/>
                <w:color w:val="000000" w:themeColor="text1"/>
                <w:sz w:val="24"/>
                <w:szCs w:val="24"/>
                <w:lang w:val="lv-LV"/>
              </w:rPr>
              <w:t>Jā / Jā, ar nosacījumu/ Nē</w:t>
            </w:r>
          </w:p>
        </w:tc>
        <w:tc>
          <w:tcPr>
            <w:tcW w:w="7229" w:type="dxa"/>
          </w:tcPr>
          <w:p w14:paraId="52DC667B" w14:textId="77777777" w:rsidR="008C41C6" w:rsidRPr="00F44555" w:rsidRDefault="00562148" w:rsidP="00A03245">
            <w:pPr>
              <w:spacing w:after="0" w:line="240" w:lineRule="auto"/>
              <w:contextualSpacing/>
              <w:jc w:val="both"/>
              <w:rPr>
                <w:rFonts w:ascii="Times New Roman" w:eastAsia="ヒラギノ角ゴ Pro W3" w:hAnsi="Times New Roman" w:cs="Times New Roman"/>
                <w:bCs/>
                <w:color w:val="000000" w:themeColor="text1"/>
                <w:kern w:val="2"/>
                <w:sz w:val="24"/>
                <w:szCs w:val="24"/>
                <w:lang w:val="lv-LV"/>
                <w14:ligatures w14:val="standardContextual"/>
              </w:rPr>
            </w:pPr>
            <w:r w:rsidRPr="00F44555">
              <w:rPr>
                <w:rFonts w:ascii="Times New Roman" w:eastAsia="ヒラギノ角ゴ Pro W3" w:hAnsi="Times New Roman" w:cs="Times New Roman"/>
                <w:b/>
                <w:color w:val="000000" w:themeColor="text1"/>
                <w:kern w:val="2"/>
                <w:sz w:val="24"/>
                <w:szCs w:val="24"/>
                <w:lang w:val="lv-LV"/>
                <w14:ligatures w14:val="standardContextual"/>
              </w:rPr>
              <w:t>Vērtējums ir “Jā”,</w:t>
            </w:r>
            <w:r w:rsidRPr="00F44555">
              <w:rPr>
                <w:rFonts w:ascii="Times New Roman" w:eastAsia="ヒラギノ角ゴ Pro W3" w:hAnsi="Times New Roman" w:cs="Times New Roman"/>
                <w:bCs/>
                <w:color w:val="000000" w:themeColor="text1"/>
                <w:kern w:val="2"/>
                <w:sz w:val="24"/>
                <w:szCs w:val="24"/>
                <w:lang w:val="lv-LV"/>
                <w14:ligatures w14:val="standardContextual"/>
              </w:rPr>
              <w:t xml:space="preserve"> ja projekta iesniegumā ir sniegta informācija</w:t>
            </w:r>
            <w:r w:rsidR="005A1A17" w:rsidRPr="00F44555">
              <w:rPr>
                <w:rFonts w:ascii="Times New Roman" w:eastAsia="ヒラギノ角ゴ Pro W3" w:hAnsi="Times New Roman" w:cs="Times New Roman"/>
                <w:bCs/>
                <w:color w:val="000000" w:themeColor="text1"/>
                <w:kern w:val="2"/>
                <w:sz w:val="24"/>
                <w:szCs w:val="24"/>
                <w:lang w:val="lv-LV"/>
                <w14:ligatures w14:val="standardContextual"/>
              </w:rPr>
              <w:t xml:space="preserve">, </w:t>
            </w:r>
            <w:r w:rsidRPr="00F44555">
              <w:rPr>
                <w:rFonts w:ascii="Times New Roman" w:eastAsia="ヒラギノ角ゴ Pro W3" w:hAnsi="Times New Roman" w:cs="Times New Roman"/>
                <w:bCs/>
                <w:color w:val="000000" w:themeColor="text1"/>
                <w:kern w:val="2"/>
                <w:sz w:val="24"/>
                <w:szCs w:val="24"/>
                <w:lang w:val="lv-LV"/>
                <w14:ligatures w14:val="standardContextual"/>
              </w:rPr>
              <w:t xml:space="preserve">kā ieviestais </w:t>
            </w:r>
            <w:r w:rsidR="00B945DE" w:rsidRPr="00F44555">
              <w:rPr>
                <w:rFonts w:ascii="Times New Roman" w:eastAsia="ヒラギノ角ゴ Pro W3" w:hAnsi="Times New Roman" w:cs="Times New Roman"/>
                <w:bCs/>
                <w:color w:val="000000" w:themeColor="text1"/>
                <w:kern w:val="2"/>
                <w:sz w:val="24"/>
                <w:szCs w:val="24"/>
                <w:lang w:val="lv-LV"/>
                <w14:ligatures w14:val="standardContextual"/>
              </w:rPr>
              <w:t>SOC</w:t>
            </w:r>
            <w:r w:rsidRPr="00F44555">
              <w:rPr>
                <w:rFonts w:ascii="Times New Roman" w:eastAsia="ヒラギノ角ゴ Pro W3" w:hAnsi="Times New Roman" w:cs="Times New Roman"/>
                <w:bCs/>
                <w:color w:val="000000" w:themeColor="text1"/>
                <w:kern w:val="2"/>
                <w:sz w:val="24"/>
                <w:szCs w:val="24"/>
                <w:lang w:val="lv-LV"/>
                <w14:ligatures w14:val="standardContextual"/>
              </w:rPr>
              <w:t xml:space="preserve"> un </w:t>
            </w:r>
            <w:proofErr w:type="spellStart"/>
            <w:r w:rsidRPr="00F44555">
              <w:rPr>
                <w:rFonts w:ascii="Times New Roman" w:eastAsia="ヒラギノ角ゴ Pro W3" w:hAnsi="Times New Roman" w:cs="Times New Roman"/>
                <w:bCs/>
                <w:color w:val="000000" w:themeColor="text1"/>
                <w:kern w:val="2"/>
                <w:sz w:val="24"/>
                <w:szCs w:val="24"/>
                <w:lang w:val="lv-LV"/>
                <w14:ligatures w14:val="standardContextual"/>
              </w:rPr>
              <w:t>kiberpoligona</w:t>
            </w:r>
            <w:proofErr w:type="spellEnd"/>
            <w:r w:rsidRPr="00F44555">
              <w:rPr>
                <w:rFonts w:ascii="Times New Roman" w:eastAsia="ヒラギノ角ゴ Pro W3" w:hAnsi="Times New Roman" w:cs="Times New Roman"/>
                <w:bCs/>
                <w:color w:val="000000" w:themeColor="text1"/>
                <w:kern w:val="2"/>
                <w:sz w:val="24"/>
                <w:szCs w:val="24"/>
                <w:lang w:val="lv-LV"/>
                <w14:ligatures w14:val="standardContextual"/>
              </w:rPr>
              <w:t xml:space="preserve"> simulācijas platforma nodrošinās VESPC lietotāju vajadzības kiberdrošības jomā. </w:t>
            </w:r>
          </w:p>
          <w:p w14:paraId="795D31CC" w14:textId="77777777" w:rsidR="008C41C6" w:rsidRPr="00F44555" w:rsidRDefault="008C41C6" w:rsidP="00A03245">
            <w:pPr>
              <w:spacing w:after="0" w:line="240" w:lineRule="auto"/>
              <w:contextualSpacing/>
              <w:jc w:val="both"/>
              <w:rPr>
                <w:rFonts w:ascii="Times New Roman" w:eastAsia="ヒラギノ角ゴ Pro W3" w:hAnsi="Times New Roman" w:cs="Times New Roman"/>
                <w:bCs/>
                <w:color w:val="000000" w:themeColor="text1"/>
                <w:kern w:val="2"/>
                <w:sz w:val="24"/>
                <w:szCs w:val="24"/>
                <w:lang w:val="lv-LV"/>
                <w14:ligatures w14:val="standardContextual"/>
              </w:rPr>
            </w:pPr>
          </w:p>
          <w:p w14:paraId="3BCE622F" w14:textId="6C544EBA" w:rsidR="00562148" w:rsidRPr="00F44555" w:rsidRDefault="00562148" w:rsidP="00A03245">
            <w:pPr>
              <w:spacing w:after="0" w:line="240" w:lineRule="auto"/>
              <w:contextualSpacing/>
              <w:jc w:val="both"/>
              <w:rPr>
                <w:rFonts w:ascii="Times New Roman" w:eastAsia="ヒラギノ角ゴ Pro W3" w:hAnsi="Times New Roman" w:cs="Times New Roman"/>
                <w:b/>
                <w:color w:val="000000" w:themeColor="text1"/>
                <w:sz w:val="24"/>
                <w:szCs w:val="24"/>
                <w:u w:val="single"/>
                <w:lang w:val="lv-LV"/>
              </w:rPr>
            </w:pPr>
            <w:r w:rsidRPr="00F44555">
              <w:rPr>
                <w:rFonts w:ascii="Times New Roman" w:eastAsia="ヒラギノ角ゴ Pro W3" w:hAnsi="Times New Roman" w:cs="Times New Roman"/>
                <w:bCs/>
                <w:color w:val="000000" w:themeColor="text1"/>
                <w:kern w:val="2"/>
                <w:sz w:val="24"/>
                <w:szCs w:val="24"/>
                <w:lang w:val="lv-LV"/>
                <w14:ligatures w14:val="standardContextual"/>
              </w:rPr>
              <w:t xml:space="preserve">Ja projekta iesniegums neatbilst minētajām prasībām, vērtējums ir </w:t>
            </w:r>
            <w:r w:rsidRPr="00F44555">
              <w:rPr>
                <w:rFonts w:ascii="Times New Roman" w:eastAsia="ヒラギノ角ゴ Pro W3" w:hAnsi="Times New Roman" w:cs="Times New Roman"/>
                <w:b/>
                <w:color w:val="000000" w:themeColor="text1"/>
                <w:kern w:val="2"/>
                <w:sz w:val="24"/>
                <w:szCs w:val="24"/>
                <w:lang w:val="lv-LV"/>
                <w14:ligatures w14:val="standardContextual"/>
              </w:rPr>
              <w:t>“Jā, ar nosacījumu”</w:t>
            </w:r>
            <w:r w:rsidRPr="00F44555">
              <w:rPr>
                <w:rFonts w:ascii="Times New Roman" w:eastAsia="ヒラギノ角ゴ Pro W3" w:hAnsi="Times New Roman" w:cs="Times New Roman"/>
                <w:bCs/>
                <w:color w:val="000000" w:themeColor="text1"/>
                <w:kern w:val="2"/>
                <w:sz w:val="24"/>
                <w:szCs w:val="24"/>
                <w:lang w:val="lv-LV"/>
                <w14:ligatures w14:val="standardContextual"/>
              </w:rPr>
              <w:t>, izvirza atbilstošus nosacījumus.</w:t>
            </w:r>
          </w:p>
        </w:tc>
      </w:tr>
      <w:tr w:rsidR="00D62CA5" w:rsidRPr="00CC4CFC" w14:paraId="176EB1B4" w14:textId="77777777" w:rsidTr="24E08EFC">
        <w:trPr>
          <w:trHeight w:val="1276"/>
        </w:trPr>
        <w:tc>
          <w:tcPr>
            <w:tcW w:w="993" w:type="dxa"/>
          </w:tcPr>
          <w:p w14:paraId="57EB7A11" w14:textId="37435168" w:rsidR="00D62CA5" w:rsidRPr="00F44555" w:rsidRDefault="00363BC6" w:rsidP="00A03245">
            <w:pPr>
              <w:spacing w:after="0" w:line="240" w:lineRule="auto"/>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lastRenderedPageBreak/>
              <w:t>3</w:t>
            </w:r>
            <w:r w:rsidR="00D62CA5" w:rsidRPr="00F44555">
              <w:rPr>
                <w:rFonts w:ascii="Times New Roman" w:eastAsia="Times New Roman" w:hAnsi="Times New Roman" w:cs="Times New Roman"/>
                <w:color w:val="000000" w:themeColor="text1"/>
                <w:sz w:val="24"/>
                <w:szCs w:val="24"/>
                <w:lang w:val="lv-LV"/>
              </w:rPr>
              <w:t>.3.</w:t>
            </w:r>
          </w:p>
        </w:tc>
        <w:tc>
          <w:tcPr>
            <w:tcW w:w="3827" w:type="dxa"/>
          </w:tcPr>
          <w:p w14:paraId="1EE3CCF5" w14:textId="0003C869" w:rsidR="001F700A" w:rsidRPr="00F44555" w:rsidRDefault="001F700A" w:rsidP="00A03245">
            <w:pPr>
              <w:spacing w:after="0" w:line="240" w:lineRule="auto"/>
              <w:jc w:val="both"/>
              <w:rPr>
                <w:rFonts w:ascii="Times New Roman" w:eastAsia="ヒラギノ角ゴ Pro W3" w:hAnsi="Times New Roman" w:cs="Times New Roman"/>
                <w:color w:val="000000" w:themeColor="text1"/>
                <w:sz w:val="24"/>
                <w:szCs w:val="24"/>
                <w:shd w:val="clear" w:color="auto" w:fill="FFFFFF"/>
                <w:lang w:val="lv-LV"/>
              </w:rPr>
            </w:pPr>
            <w:r w:rsidRPr="00F44555">
              <w:rPr>
                <w:rFonts w:ascii="Times New Roman" w:eastAsia="ヒラギノ角ゴ Pro W3" w:hAnsi="Times New Roman" w:cs="Times New Roman"/>
                <w:color w:val="000000" w:themeColor="text1"/>
                <w:sz w:val="24"/>
                <w:szCs w:val="24"/>
                <w:shd w:val="clear" w:color="auto" w:fill="FFFFFF"/>
                <w:lang w:val="lv-LV"/>
              </w:rPr>
              <w:t>Projektā ir paredzēta iespēja veidot savienojumu starp VESPC lietotāju lokālajā infrastruktūrā izvietotajām informācijas sistēmām,</w:t>
            </w:r>
            <w:r w:rsidRPr="00F44555">
              <w:rPr>
                <w:rFonts w:ascii="Times New Roman" w:hAnsi="Times New Roman" w:cs="Times New Roman"/>
                <w:sz w:val="24"/>
                <w:szCs w:val="24"/>
                <w:lang w:val="lv-LV"/>
              </w:rPr>
              <w:t xml:space="preserve"> VESPC lietotāju </w:t>
            </w:r>
            <w:r w:rsidRPr="00F44555">
              <w:rPr>
                <w:rFonts w:ascii="Times New Roman" w:eastAsia="ヒラギノ角ゴ Pro W3" w:hAnsi="Times New Roman" w:cs="Times New Roman"/>
                <w:color w:val="000000" w:themeColor="text1"/>
                <w:sz w:val="24"/>
                <w:szCs w:val="24"/>
                <w:shd w:val="clear" w:color="auto" w:fill="FFFFFF"/>
                <w:lang w:val="lv-LV"/>
              </w:rPr>
              <w:t>loģiski vienotajā datu centrā (LVDC) izvietotajām informācijas sistēmām un</w:t>
            </w:r>
            <w:r w:rsidR="00937563">
              <w:rPr>
                <w:rFonts w:ascii="Times New Roman" w:eastAsia="ヒラギノ角ゴ Pro W3" w:hAnsi="Times New Roman" w:cs="Times New Roman"/>
                <w:color w:val="000000" w:themeColor="text1"/>
                <w:sz w:val="24"/>
                <w:szCs w:val="24"/>
                <w:shd w:val="clear" w:color="auto" w:fill="FFFFFF"/>
                <w:lang w:val="lv-LV"/>
              </w:rPr>
              <w:t xml:space="preserve"> </w:t>
            </w:r>
            <w:r w:rsidRPr="00F44555">
              <w:rPr>
                <w:rFonts w:ascii="Times New Roman" w:eastAsia="ヒラギノ角ゴ Pro W3" w:hAnsi="Times New Roman" w:cs="Times New Roman"/>
                <w:color w:val="000000" w:themeColor="text1"/>
                <w:sz w:val="24"/>
                <w:szCs w:val="24"/>
                <w:shd w:val="clear" w:color="auto" w:fill="FFFFFF"/>
                <w:lang w:val="lv-LV"/>
              </w:rPr>
              <w:t>projekta ietvaros izveidoto kiberdrošības operāciju centru (SOC) vienotas drošības incidentu analīzes un novēršanas vajadzībām.</w:t>
            </w:r>
          </w:p>
        </w:tc>
        <w:tc>
          <w:tcPr>
            <w:tcW w:w="1559" w:type="dxa"/>
          </w:tcPr>
          <w:p w14:paraId="243A8C7A" w14:textId="77777777" w:rsidR="00D62CA5" w:rsidRPr="00F44555" w:rsidRDefault="00D62CA5" w:rsidP="00A03245">
            <w:pPr>
              <w:spacing w:after="0" w:line="240" w:lineRule="auto"/>
              <w:jc w:val="center"/>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t>P</w:t>
            </w:r>
          </w:p>
        </w:tc>
        <w:tc>
          <w:tcPr>
            <w:tcW w:w="1418" w:type="dxa"/>
          </w:tcPr>
          <w:p w14:paraId="752BE402" w14:textId="77777777" w:rsidR="00D62CA5" w:rsidRPr="00F44555" w:rsidRDefault="00D62CA5" w:rsidP="00A03245">
            <w:pPr>
              <w:spacing w:after="0" w:line="240" w:lineRule="auto"/>
              <w:jc w:val="center"/>
              <w:rPr>
                <w:rFonts w:ascii="Times New Roman" w:eastAsia="Times New Roman" w:hAnsi="Times New Roman" w:cs="Times New Roman"/>
                <w:bCs/>
                <w:color w:val="000000" w:themeColor="text1"/>
                <w:sz w:val="24"/>
                <w:szCs w:val="24"/>
                <w:lang w:val="lv-LV"/>
              </w:rPr>
            </w:pPr>
            <w:r w:rsidRPr="00F44555">
              <w:rPr>
                <w:rFonts w:ascii="Times New Roman" w:eastAsia="Times New Roman" w:hAnsi="Times New Roman" w:cs="Times New Roman"/>
                <w:bCs/>
                <w:color w:val="000000" w:themeColor="text1"/>
                <w:sz w:val="24"/>
                <w:szCs w:val="24"/>
                <w:lang w:val="lv-LV"/>
              </w:rPr>
              <w:t>Jā / Jā, ar nosacījumu/ Nē</w:t>
            </w:r>
          </w:p>
        </w:tc>
        <w:tc>
          <w:tcPr>
            <w:tcW w:w="7229" w:type="dxa"/>
          </w:tcPr>
          <w:p w14:paraId="4E1C4CCF" w14:textId="2D43EEFB" w:rsidR="001F700A" w:rsidRPr="00F44555" w:rsidRDefault="001F700A" w:rsidP="00A03245">
            <w:pPr>
              <w:spacing w:after="0" w:line="240" w:lineRule="auto"/>
              <w:jc w:val="both"/>
              <w:rPr>
                <w:rFonts w:ascii="Times New Roman" w:eastAsia="ヒラギノ角ゴ Pro W3" w:hAnsi="Times New Roman" w:cs="Times New Roman"/>
                <w:color w:val="000000" w:themeColor="text1"/>
                <w:sz w:val="24"/>
                <w:szCs w:val="24"/>
                <w:lang w:val="lv-LV"/>
              </w:rPr>
            </w:pPr>
            <w:r w:rsidRPr="00F44555">
              <w:rPr>
                <w:rFonts w:ascii="Times New Roman" w:eastAsia="ヒラギノ角ゴ Pro W3" w:hAnsi="Times New Roman" w:cs="Times New Roman"/>
                <w:b/>
                <w:bCs/>
                <w:color w:val="000000" w:themeColor="text1"/>
                <w:sz w:val="24"/>
                <w:szCs w:val="24"/>
                <w:lang w:val="lv-LV"/>
              </w:rPr>
              <w:t>Vērtējums ir „Jā”</w:t>
            </w:r>
            <w:r w:rsidRPr="00F44555">
              <w:rPr>
                <w:rFonts w:ascii="Times New Roman" w:eastAsia="ヒラギノ角ゴ Pro W3" w:hAnsi="Times New Roman" w:cs="Times New Roman"/>
                <w:color w:val="000000" w:themeColor="text1"/>
                <w:sz w:val="24"/>
                <w:szCs w:val="24"/>
                <w:lang w:val="lv-LV"/>
              </w:rPr>
              <w:t xml:space="preserve"> ja projekta iesniegumā ir </w:t>
            </w:r>
            <w:r w:rsidR="00C9518A" w:rsidRPr="00F44555">
              <w:rPr>
                <w:rFonts w:ascii="Times New Roman" w:eastAsia="ヒラギノ角ゴ Pro W3" w:hAnsi="Times New Roman" w:cs="Times New Roman"/>
                <w:color w:val="000000" w:themeColor="text1"/>
                <w:sz w:val="24"/>
                <w:szCs w:val="24"/>
                <w:lang w:val="lv-LV"/>
              </w:rPr>
              <w:t>apliecināts</w:t>
            </w:r>
            <w:r w:rsidRPr="00F44555">
              <w:rPr>
                <w:rFonts w:ascii="Times New Roman" w:eastAsia="ヒラギノ角ゴ Pro W3" w:hAnsi="Times New Roman" w:cs="Times New Roman"/>
                <w:color w:val="000000" w:themeColor="text1"/>
                <w:sz w:val="24"/>
                <w:szCs w:val="24"/>
                <w:lang w:val="lv-LV"/>
              </w:rPr>
              <w:t xml:space="preserve">, ka: </w:t>
            </w:r>
          </w:p>
          <w:p w14:paraId="2EBB8588" w14:textId="16DE766F" w:rsidR="001F700A" w:rsidRPr="00F44555" w:rsidRDefault="001F700A" w:rsidP="00A03245">
            <w:pPr>
              <w:numPr>
                <w:ilvl w:val="0"/>
                <w:numId w:val="34"/>
              </w:numPr>
              <w:spacing w:after="0" w:line="240" w:lineRule="auto"/>
              <w:contextualSpacing/>
              <w:jc w:val="both"/>
              <w:rPr>
                <w:rFonts w:ascii="Times New Roman" w:eastAsia="ヒラギノ角ゴ Pro W3" w:hAnsi="Times New Roman" w:cs="Times New Roman"/>
                <w:color w:val="000000" w:themeColor="text1"/>
                <w:sz w:val="24"/>
                <w:szCs w:val="24"/>
                <w:lang w:val="lv-LV"/>
              </w:rPr>
            </w:pPr>
            <w:r w:rsidRPr="00F44555">
              <w:rPr>
                <w:rFonts w:ascii="Times New Roman" w:eastAsia="ヒラギノ角ゴ Pro W3" w:hAnsi="Times New Roman" w:cs="Times New Roman"/>
                <w:color w:val="000000" w:themeColor="text1"/>
                <w:sz w:val="24"/>
                <w:szCs w:val="24"/>
                <w:lang w:val="lv-LV"/>
              </w:rPr>
              <w:t>projekta ietvaros tiks nodrošināta iespēja savienot VESPC lietotāju lokālajā infrastruktūrā izvietotās informācijas sistēmas, VESPC lietotāju LVDC izvietotās informācijas sistēmas</w:t>
            </w:r>
            <w:r w:rsidR="00937563">
              <w:rPr>
                <w:rFonts w:ascii="Times New Roman" w:eastAsia="ヒラギノ角ゴ Pro W3" w:hAnsi="Times New Roman" w:cs="Times New Roman"/>
                <w:color w:val="000000" w:themeColor="text1"/>
                <w:sz w:val="24"/>
                <w:szCs w:val="24"/>
                <w:lang w:val="lv-LV"/>
              </w:rPr>
              <w:t xml:space="preserve"> </w:t>
            </w:r>
            <w:r w:rsidRPr="00F44555">
              <w:rPr>
                <w:rFonts w:ascii="Times New Roman" w:eastAsia="ヒラギノ角ゴ Pro W3" w:hAnsi="Times New Roman" w:cs="Times New Roman"/>
                <w:color w:val="000000" w:themeColor="text1"/>
                <w:sz w:val="24"/>
                <w:szCs w:val="24"/>
                <w:lang w:val="lv-LV"/>
              </w:rPr>
              <w:t>ar projekta ietvaros izveidoto SOC;</w:t>
            </w:r>
          </w:p>
          <w:p w14:paraId="6AFE6E32" w14:textId="77777777" w:rsidR="001F700A" w:rsidRPr="00F44555" w:rsidRDefault="001F700A" w:rsidP="00A03245">
            <w:pPr>
              <w:numPr>
                <w:ilvl w:val="0"/>
                <w:numId w:val="34"/>
              </w:numPr>
              <w:spacing w:after="0" w:line="240" w:lineRule="auto"/>
              <w:contextualSpacing/>
              <w:jc w:val="both"/>
              <w:rPr>
                <w:rFonts w:ascii="Times New Roman" w:eastAsia="ヒラギノ角ゴ Pro W3" w:hAnsi="Times New Roman" w:cs="Times New Roman"/>
                <w:color w:val="000000" w:themeColor="text1"/>
                <w:sz w:val="24"/>
                <w:szCs w:val="24"/>
                <w:lang w:val="lv-LV"/>
              </w:rPr>
            </w:pPr>
            <w:r w:rsidRPr="00F44555">
              <w:rPr>
                <w:rFonts w:ascii="Times New Roman" w:eastAsia="ヒラギノ角ゴ Pro W3" w:hAnsi="Times New Roman" w:cs="Times New Roman"/>
                <w:color w:val="000000" w:themeColor="text1"/>
                <w:sz w:val="24"/>
                <w:szCs w:val="24"/>
                <w:lang w:val="lv-LV"/>
              </w:rPr>
              <w:t xml:space="preserve">savienojuma rezultātā tiks nodrošināta iespēja centralizēti vākt un analizēt lietotāju sistēmu auditācijas pierakstus vienotas drošības incidentu analīzes un novēršanas vajadzībām. </w:t>
            </w:r>
          </w:p>
          <w:p w14:paraId="54D8ACEC" w14:textId="1AE2F6F0" w:rsidR="00D62CA5" w:rsidRPr="00F44555" w:rsidRDefault="001F700A" w:rsidP="00A03245">
            <w:pPr>
              <w:spacing w:after="0" w:line="240" w:lineRule="auto"/>
              <w:jc w:val="both"/>
              <w:rPr>
                <w:rFonts w:ascii="Times New Roman" w:eastAsia="ヒラギノ角ゴ Pro W3" w:hAnsi="Times New Roman" w:cs="Times New Roman"/>
                <w:b/>
                <w:sz w:val="24"/>
                <w:szCs w:val="24"/>
                <w:lang w:val="lv-LV"/>
              </w:rPr>
            </w:pPr>
            <w:r w:rsidRPr="00F44555">
              <w:rPr>
                <w:rFonts w:ascii="Times New Roman" w:eastAsia="ヒラギノ角ゴ Pro W3" w:hAnsi="Times New Roman" w:cs="Times New Roman"/>
                <w:color w:val="000000" w:themeColor="text1"/>
                <w:sz w:val="24"/>
                <w:szCs w:val="24"/>
                <w:lang w:val="lv-LV"/>
              </w:rPr>
              <w:t xml:space="preserve">Ja projekta iesniegums neatbilst minētajām prasībām, </w:t>
            </w:r>
            <w:r w:rsidRPr="00F44555">
              <w:rPr>
                <w:rFonts w:ascii="Times New Roman" w:eastAsia="ヒラギノ角ゴ Pro W3" w:hAnsi="Times New Roman" w:cs="Times New Roman"/>
                <w:b/>
                <w:bCs/>
                <w:color w:val="000000" w:themeColor="text1"/>
                <w:sz w:val="24"/>
                <w:szCs w:val="24"/>
                <w:lang w:val="lv-LV"/>
              </w:rPr>
              <w:t>vērtējums ir “Jā, ar nosacījumu”</w:t>
            </w:r>
            <w:r w:rsidRPr="00F44555">
              <w:rPr>
                <w:rFonts w:ascii="Times New Roman" w:eastAsia="ヒラギノ角ゴ Pro W3" w:hAnsi="Times New Roman" w:cs="Times New Roman"/>
                <w:color w:val="000000" w:themeColor="text1"/>
                <w:sz w:val="24"/>
                <w:szCs w:val="24"/>
                <w:lang w:val="lv-LV"/>
              </w:rPr>
              <w:t>, izvirza atbilstošus nosacījumus.</w:t>
            </w:r>
          </w:p>
        </w:tc>
      </w:tr>
      <w:tr w:rsidR="001F700A" w:rsidRPr="00CC4CFC" w14:paraId="45F3C666" w14:textId="77777777" w:rsidTr="24E08EFC">
        <w:trPr>
          <w:trHeight w:val="1276"/>
        </w:trPr>
        <w:tc>
          <w:tcPr>
            <w:tcW w:w="993" w:type="dxa"/>
          </w:tcPr>
          <w:p w14:paraId="77C04F91" w14:textId="2F44D7D8" w:rsidR="001F700A" w:rsidRPr="00F44555" w:rsidRDefault="00363BC6" w:rsidP="00A03245">
            <w:pPr>
              <w:spacing w:after="0" w:line="240" w:lineRule="auto"/>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t>3</w:t>
            </w:r>
            <w:r w:rsidR="001F700A" w:rsidRPr="00F44555">
              <w:rPr>
                <w:rFonts w:ascii="Times New Roman" w:eastAsia="Times New Roman" w:hAnsi="Times New Roman" w:cs="Times New Roman"/>
                <w:color w:val="000000" w:themeColor="text1"/>
                <w:sz w:val="24"/>
                <w:szCs w:val="24"/>
                <w:lang w:val="lv-LV"/>
              </w:rPr>
              <w:t>.4.</w:t>
            </w:r>
          </w:p>
        </w:tc>
        <w:tc>
          <w:tcPr>
            <w:tcW w:w="3827" w:type="dxa"/>
          </w:tcPr>
          <w:p w14:paraId="27B97047" w14:textId="6644D527" w:rsidR="001F700A" w:rsidRPr="00F44555" w:rsidDel="001F700A" w:rsidRDefault="001F700A" w:rsidP="00A03245">
            <w:pPr>
              <w:spacing w:after="0" w:line="240" w:lineRule="auto"/>
              <w:jc w:val="both"/>
              <w:rPr>
                <w:rFonts w:ascii="Times New Roman" w:eastAsia="ヒラギノ角ゴ Pro W3" w:hAnsi="Times New Roman" w:cs="Times New Roman"/>
                <w:color w:val="000000" w:themeColor="text1"/>
                <w:sz w:val="24"/>
                <w:szCs w:val="24"/>
                <w:shd w:val="clear" w:color="auto" w:fill="FFFFFF"/>
                <w:lang w:val="lv-LV"/>
              </w:rPr>
            </w:pPr>
            <w:r w:rsidRPr="00F44555">
              <w:rPr>
                <w:rFonts w:ascii="Times New Roman" w:eastAsia="Times New Roman" w:hAnsi="Times New Roman"/>
                <w:sz w:val="24"/>
                <w:lang w:val="lv-LV"/>
              </w:rPr>
              <w:t xml:space="preserve">Projekta ietvaros paredzēts ieviest uz atvērtā koda tehnoloģiju balstītu </w:t>
            </w:r>
            <w:proofErr w:type="spellStart"/>
            <w:r w:rsidRPr="00F44555">
              <w:rPr>
                <w:rFonts w:ascii="Times New Roman" w:eastAsia="Times New Roman" w:hAnsi="Times New Roman"/>
                <w:sz w:val="24"/>
                <w:lang w:val="lv-LV"/>
              </w:rPr>
              <w:t>pikšķerēšanas</w:t>
            </w:r>
            <w:proofErr w:type="spellEnd"/>
            <w:r w:rsidRPr="00F44555">
              <w:rPr>
                <w:rFonts w:ascii="Times New Roman" w:eastAsia="Times New Roman" w:hAnsi="Times New Roman"/>
                <w:sz w:val="24"/>
                <w:lang w:val="lv-LV"/>
              </w:rPr>
              <w:t xml:space="preserve"> risku analīzes rīku.</w:t>
            </w:r>
          </w:p>
        </w:tc>
        <w:tc>
          <w:tcPr>
            <w:tcW w:w="1559" w:type="dxa"/>
          </w:tcPr>
          <w:p w14:paraId="10151E5A" w14:textId="57FF9A02" w:rsidR="001F700A" w:rsidRPr="00F44555" w:rsidRDefault="001F700A" w:rsidP="00A03245">
            <w:pPr>
              <w:spacing w:after="0" w:line="240" w:lineRule="auto"/>
              <w:jc w:val="center"/>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t>P</w:t>
            </w:r>
          </w:p>
        </w:tc>
        <w:tc>
          <w:tcPr>
            <w:tcW w:w="1418" w:type="dxa"/>
          </w:tcPr>
          <w:p w14:paraId="153A0BE9" w14:textId="70E4EBB1" w:rsidR="001F700A" w:rsidRPr="00F44555" w:rsidRDefault="001F700A" w:rsidP="00A03245">
            <w:pPr>
              <w:spacing w:after="0" w:line="240" w:lineRule="auto"/>
              <w:jc w:val="center"/>
              <w:rPr>
                <w:rFonts w:ascii="Times New Roman" w:eastAsia="Times New Roman" w:hAnsi="Times New Roman" w:cs="Times New Roman"/>
                <w:bCs/>
                <w:color w:val="000000" w:themeColor="text1"/>
                <w:sz w:val="24"/>
                <w:szCs w:val="24"/>
                <w:lang w:val="lv-LV"/>
              </w:rPr>
            </w:pPr>
            <w:r w:rsidRPr="00F44555">
              <w:rPr>
                <w:rFonts w:ascii="Times New Roman" w:eastAsia="Times New Roman" w:hAnsi="Times New Roman"/>
                <w:bCs/>
                <w:color w:val="000000" w:themeColor="text1"/>
                <w:sz w:val="24"/>
                <w:lang w:val="lv-LV"/>
              </w:rPr>
              <w:t>Jā / Jā, ar nosacījumu/ Nē</w:t>
            </w:r>
          </w:p>
        </w:tc>
        <w:tc>
          <w:tcPr>
            <w:tcW w:w="7229" w:type="dxa"/>
          </w:tcPr>
          <w:p w14:paraId="163A81F3" w14:textId="1ED3C315" w:rsidR="001F700A" w:rsidRPr="00F44555" w:rsidRDefault="001F700A" w:rsidP="5BB22C2B">
            <w:pPr>
              <w:spacing w:after="0" w:line="240" w:lineRule="auto"/>
              <w:jc w:val="both"/>
              <w:rPr>
                <w:rFonts w:ascii="Times New Roman" w:eastAsia="ヒラギノ角ゴ Pro W3" w:hAnsi="Times New Roman" w:cs="Times New Roman"/>
                <w:color w:val="000000" w:themeColor="text1"/>
                <w:kern w:val="2"/>
                <w:sz w:val="24"/>
                <w:szCs w:val="24"/>
                <w:lang w:val="lv-LV"/>
                <w14:ligatures w14:val="standardContextual"/>
              </w:rPr>
            </w:pPr>
            <w:r w:rsidRPr="00F44555">
              <w:rPr>
                <w:rFonts w:ascii="Times New Roman" w:eastAsia="ヒラギノ角ゴ Pro W3" w:hAnsi="Times New Roman" w:cs="Times New Roman"/>
                <w:b/>
                <w:bCs/>
                <w:color w:val="000000" w:themeColor="text1"/>
                <w:kern w:val="2"/>
                <w:sz w:val="24"/>
                <w:szCs w:val="24"/>
                <w:lang w:val="lv-LV"/>
                <w14:ligatures w14:val="standardContextual"/>
              </w:rPr>
              <w:t>Vērtējums ir “Jā”,</w:t>
            </w:r>
            <w:r w:rsidRPr="00F44555">
              <w:rPr>
                <w:rFonts w:ascii="Times New Roman" w:eastAsia="ヒラギノ角ゴ Pro W3" w:hAnsi="Times New Roman" w:cs="Times New Roman"/>
                <w:color w:val="000000" w:themeColor="text1"/>
                <w:kern w:val="2"/>
                <w:sz w:val="24"/>
                <w:szCs w:val="24"/>
                <w:lang w:val="lv-LV"/>
                <w14:ligatures w14:val="standardContextual"/>
              </w:rPr>
              <w:t xml:space="preserve"> ja projekta iesniegumā ir </w:t>
            </w:r>
            <w:r w:rsidR="00D27A4A" w:rsidRPr="00F44555">
              <w:rPr>
                <w:rFonts w:ascii="Times New Roman" w:eastAsia="ヒラギノ角ゴ Pro W3" w:hAnsi="Times New Roman" w:cs="Times New Roman"/>
                <w:color w:val="000000" w:themeColor="text1"/>
                <w:kern w:val="2"/>
                <w:sz w:val="24"/>
                <w:szCs w:val="24"/>
                <w:lang w:val="lv-LV"/>
                <w14:ligatures w14:val="standardContextual"/>
              </w:rPr>
              <w:t>apliecināts</w:t>
            </w:r>
            <w:r w:rsidRPr="00F44555">
              <w:rPr>
                <w:rFonts w:ascii="Times New Roman" w:eastAsia="ヒラギノ角ゴ Pro W3" w:hAnsi="Times New Roman" w:cs="Times New Roman"/>
                <w:color w:val="000000" w:themeColor="text1"/>
                <w:kern w:val="2"/>
                <w:sz w:val="24"/>
                <w:szCs w:val="24"/>
                <w:lang w:val="lv-LV"/>
                <w14:ligatures w14:val="standardContextual"/>
              </w:rPr>
              <w:t xml:space="preserve">, ka </w:t>
            </w:r>
            <w:r w:rsidR="00D27A4A" w:rsidRPr="00F44555">
              <w:rPr>
                <w:rFonts w:ascii="Times New Roman" w:eastAsia="ヒラギノ角ゴ Pro W3" w:hAnsi="Times New Roman" w:cs="Times New Roman"/>
                <w:color w:val="000000" w:themeColor="text1"/>
                <w:kern w:val="2"/>
                <w:sz w:val="24"/>
                <w:szCs w:val="24"/>
                <w:lang w:val="lv-LV"/>
                <w14:ligatures w14:val="standardContextual"/>
              </w:rPr>
              <w:t xml:space="preserve">projektā tiks </w:t>
            </w:r>
            <w:r w:rsidRPr="00F44555">
              <w:rPr>
                <w:rFonts w:ascii="Times New Roman" w:eastAsia="ヒラギノ角ゴ Pro W3" w:hAnsi="Times New Roman" w:cs="Times New Roman"/>
                <w:color w:val="000000" w:themeColor="text1"/>
                <w:kern w:val="2"/>
                <w:sz w:val="24"/>
                <w:szCs w:val="24"/>
                <w:lang w:val="lv-LV"/>
                <w14:ligatures w14:val="standardContextual"/>
              </w:rPr>
              <w:t>ieviest</w:t>
            </w:r>
            <w:r w:rsidR="00D27A4A" w:rsidRPr="00F44555">
              <w:rPr>
                <w:rFonts w:ascii="Times New Roman" w:eastAsia="ヒラギノ角ゴ Pro W3" w:hAnsi="Times New Roman" w:cs="Times New Roman"/>
                <w:color w:val="000000" w:themeColor="text1"/>
                <w:kern w:val="2"/>
                <w:sz w:val="24"/>
                <w:szCs w:val="24"/>
                <w:lang w:val="lv-LV"/>
                <w14:ligatures w14:val="standardContextual"/>
              </w:rPr>
              <w:t>s</w:t>
            </w:r>
            <w:r w:rsidRPr="00F44555">
              <w:rPr>
                <w:rFonts w:ascii="Times New Roman" w:eastAsia="ヒラギノ角ゴ Pro W3" w:hAnsi="Times New Roman" w:cs="Times New Roman"/>
                <w:color w:val="000000" w:themeColor="text1"/>
                <w:kern w:val="2"/>
                <w:sz w:val="24"/>
                <w:szCs w:val="24"/>
                <w:lang w:val="lv-LV"/>
                <w14:ligatures w14:val="standardContextual"/>
              </w:rPr>
              <w:t xml:space="preserve"> uz atvērtā koda tehnoloģiju balstīt</w:t>
            </w:r>
            <w:r w:rsidR="00D27A4A" w:rsidRPr="00F44555">
              <w:rPr>
                <w:rFonts w:ascii="Times New Roman" w:eastAsia="ヒラギノ角ゴ Pro W3" w:hAnsi="Times New Roman" w:cs="Times New Roman"/>
                <w:color w:val="000000" w:themeColor="text1"/>
                <w:kern w:val="2"/>
                <w:sz w:val="24"/>
                <w:szCs w:val="24"/>
                <w:lang w:val="lv-LV"/>
                <w14:ligatures w14:val="standardContextual"/>
              </w:rPr>
              <w:t>s</w:t>
            </w:r>
            <w:r w:rsidRPr="00F44555">
              <w:rPr>
                <w:rFonts w:ascii="Times New Roman" w:eastAsia="ヒラギノ角ゴ Pro W3" w:hAnsi="Times New Roman" w:cs="Times New Roman"/>
                <w:color w:val="000000" w:themeColor="text1"/>
                <w:kern w:val="2"/>
                <w:sz w:val="24"/>
                <w:szCs w:val="24"/>
                <w:lang w:val="lv-LV"/>
                <w14:ligatures w14:val="standardContextual"/>
              </w:rPr>
              <w:t xml:space="preserve"> </w:t>
            </w:r>
            <w:proofErr w:type="spellStart"/>
            <w:r w:rsidRPr="00F44555">
              <w:rPr>
                <w:rFonts w:ascii="Times New Roman" w:eastAsia="ヒラギノ角ゴ Pro W3" w:hAnsi="Times New Roman" w:cs="Times New Roman"/>
                <w:color w:val="000000" w:themeColor="text1"/>
                <w:kern w:val="2"/>
                <w:sz w:val="24"/>
                <w:szCs w:val="24"/>
                <w:lang w:val="lv-LV"/>
                <w14:ligatures w14:val="standardContextual"/>
              </w:rPr>
              <w:t>pikšķerēšanas</w:t>
            </w:r>
            <w:proofErr w:type="spellEnd"/>
            <w:r w:rsidRPr="00F44555">
              <w:rPr>
                <w:rFonts w:ascii="Times New Roman" w:eastAsia="ヒラギノ角ゴ Pro W3" w:hAnsi="Times New Roman" w:cs="Times New Roman"/>
                <w:color w:val="000000" w:themeColor="text1"/>
                <w:kern w:val="2"/>
                <w:sz w:val="24"/>
                <w:szCs w:val="24"/>
                <w:lang w:val="lv-LV"/>
                <w14:ligatures w14:val="standardContextual"/>
              </w:rPr>
              <w:t xml:space="preserve"> risku analīzes rīk</w:t>
            </w:r>
            <w:r w:rsidR="00D27A4A" w:rsidRPr="00F44555">
              <w:rPr>
                <w:rFonts w:ascii="Times New Roman" w:eastAsia="ヒラギノ角ゴ Pro W3" w:hAnsi="Times New Roman" w:cs="Times New Roman"/>
                <w:color w:val="000000" w:themeColor="text1"/>
                <w:kern w:val="2"/>
                <w:sz w:val="24"/>
                <w:szCs w:val="24"/>
                <w:lang w:val="lv-LV"/>
                <w14:ligatures w14:val="standardContextual"/>
              </w:rPr>
              <w:t>s</w:t>
            </w:r>
            <w:r w:rsidRPr="00F44555">
              <w:rPr>
                <w:rFonts w:ascii="Times New Roman" w:eastAsia="ヒラギノ角ゴ Pro W3" w:hAnsi="Times New Roman" w:cs="Times New Roman"/>
                <w:color w:val="000000" w:themeColor="text1"/>
                <w:kern w:val="2"/>
                <w:sz w:val="24"/>
                <w:szCs w:val="24"/>
                <w:lang w:val="lv-LV"/>
                <w14:ligatures w14:val="standardContextual"/>
              </w:rPr>
              <w:t>, kas bū</w:t>
            </w:r>
            <w:r w:rsidR="00D27A4A" w:rsidRPr="00F44555">
              <w:rPr>
                <w:rFonts w:ascii="Times New Roman" w:eastAsia="ヒラギノ角ゴ Pro W3" w:hAnsi="Times New Roman" w:cs="Times New Roman"/>
                <w:color w:val="000000" w:themeColor="text1"/>
                <w:kern w:val="2"/>
                <w:sz w:val="24"/>
                <w:szCs w:val="24"/>
                <w:lang w:val="lv-LV"/>
                <w14:ligatures w14:val="standardContextual"/>
              </w:rPr>
              <w:t>s</w:t>
            </w:r>
            <w:r w:rsidRPr="00F44555">
              <w:rPr>
                <w:rFonts w:ascii="Times New Roman" w:eastAsia="ヒラギノ角ゴ Pro W3" w:hAnsi="Times New Roman" w:cs="Times New Roman"/>
                <w:color w:val="000000" w:themeColor="text1"/>
                <w:kern w:val="2"/>
                <w:sz w:val="24"/>
                <w:szCs w:val="24"/>
                <w:lang w:val="lv-LV"/>
                <w14:ligatures w14:val="standardContextual"/>
              </w:rPr>
              <w:t xml:space="preserve"> publiski un bez maksas pieejams. </w:t>
            </w:r>
          </w:p>
          <w:p w14:paraId="5D9816B4" w14:textId="77777777" w:rsidR="001F700A" w:rsidRPr="00F44555" w:rsidRDefault="001F700A" w:rsidP="00A03245">
            <w:pPr>
              <w:spacing w:after="0" w:line="240" w:lineRule="auto"/>
              <w:rPr>
                <w:rFonts w:ascii="Times New Roman" w:eastAsia="ヒラギノ角ゴ Pro W3" w:hAnsi="Times New Roman" w:cs="Times New Roman"/>
                <w:bCs/>
                <w:color w:val="000000" w:themeColor="text1"/>
                <w:kern w:val="2"/>
                <w:sz w:val="24"/>
                <w:szCs w:val="24"/>
                <w:lang w:val="lv-LV"/>
                <w14:ligatures w14:val="standardContextual"/>
              </w:rPr>
            </w:pPr>
            <w:r w:rsidRPr="00F44555">
              <w:rPr>
                <w:rFonts w:ascii="Times New Roman" w:eastAsia="ヒラギノ角ゴ Pro W3" w:hAnsi="Times New Roman" w:cs="Times New Roman"/>
                <w:bCs/>
                <w:color w:val="000000" w:themeColor="text1"/>
                <w:kern w:val="2"/>
                <w:sz w:val="24"/>
                <w:szCs w:val="24"/>
                <w:lang w:val="lv-LV"/>
                <w14:ligatures w14:val="standardContextual"/>
              </w:rPr>
              <w:t xml:space="preserve">Ja projekta iesniegums neatbilst minētajām prasībām, vērtējums ir </w:t>
            </w:r>
            <w:r w:rsidRPr="00F44555">
              <w:rPr>
                <w:rFonts w:ascii="Times New Roman" w:eastAsia="ヒラギノ角ゴ Pro W3" w:hAnsi="Times New Roman" w:cs="Times New Roman"/>
                <w:b/>
                <w:color w:val="000000" w:themeColor="text1"/>
                <w:kern w:val="2"/>
                <w:sz w:val="24"/>
                <w:szCs w:val="24"/>
                <w:lang w:val="lv-LV"/>
                <w14:ligatures w14:val="standardContextual"/>
              </w:rPr>
              <w:t>“Jā, ar nosacījumu”</w:t>
            </w:r>
            <w:r w:rsidRPr="00F44555">
              <w:rPr>
                <w:rFonts w:ascii="Times New Roman" w:eastAsia="ヒラギノ角ゴ Pro W3" w:hAnsi="Times New Roman" w:cs="Times New Roman"/>
                <w:bCs/>
                <w:color w:val="000000" w:themeColor="text1"/>
                <w:kern w:val="2"/>
                <w:sz w:val="24"/>
                <w:szCs w:val="24"/>
                <w:lang w:val="lv-LV"/>
                <w14:ligatures w14:val="standardContextual"/>
              </w:rPr>
              <w:t>, izvirza atbilstošus nosacījumus.</w:t>
            </w:r>
          </w:p>
          <w:p w14:paraId="6EE7995F" w14:textId="2EABD68D" w:rsidR="001F700A" w:rsidRPr="00F44555" w:rsidDel="001F700A" w:rsidRDefault="001F700A" w:rsidP="00A03245">
            <w:pPr>
              <w:spacing w:after="0" w:line="240" w:lineRule="auto"/>
              <w:jc w:val="both"/>
              <w:rPr>
                <w:rFonts w:ascii="Times New Roman" w:eastAsia="ヒラギノ角ゴ Pro W3" w:hAnsi="Times New Roman" w:cs="Times New Roman"/>
                <w:b/>
                <w:sz w:val="24"/>
                <w:szCs w:val="24"/>
                <w:lang w:val="lv-LV"/>
              </w:rPr>
            </w:pPr>
            <w:r w:rsidRPr="00F44555">
              <w:rPr>
                <w:rFonts w:ascii="Times New Roman" w:eastAsia="ヒラギノ角ゴ Pro W3" w:hAnsi="Times New Roman" w:cs="Times New Roman"/>
                <w:b/>
                <w:color w:val="000000" w:themeColor="text1"/>
                <w:kern w:val="2"/>
                <w:sz w:val="24"/>
                <w:szCs w:val="24"/>
                <w:lang w:val="lv-LV"/>
                <w14:ligatures w14:val="standardContextual"/>
              </w:rPr>
              <w:t>Vērtējums ir “Nē”</w:t>
            </w:r>
            <w:r w:rsidRPr="00F44555">
              <w:rPr>
                <w:rFonts w:ascii="Times New Roman" w:eastAsia="ヒラギノ角ゴ Pro W3" w:hAnsi="Times New Roman" w:cs="Times New Roman"/>
                <w:bCs/>
                <w:color w:val="000000" w:themeColor="text1"/>
                <w:kern w:val="2"/>
                <w:sz w:val="24"/>
                <w:szCs w:val="24"/>
                <w:lang w:val="lv-LV"/>
                <w14:ligatures w14:val="standardContextual"/>
              </w:rPr>
              <w:t>, ja precizētajā projekta iesniegumā nav veikti precizējumi atbilstoši izvirzītajiem nosacījumiem.</w:t>
            </w:r>
          </w:p>
        </w:tc>
      </w:tr>
      <w:tr w:rsidR="00BA277D" w:rsidRPr="00CC4CFC" w14:paraId="202E0827" w14:textId="77777777" w:rsidTr="24E08EFC">
        <w:trPr>
          <w:trHeight w:val="983"/>
        </w:trPr>
        <w:tc>
          <w:tcPr>
            <w:tcW w:w="993" w:type="dxa"/>
          </w:tcPr>
          <w:p w14:paraId="6FEB5C63" w14:textId="08FFB67D" w:rsidR="00BA277D" w:rsidRPr="00F44555" w:rsidRDefault="00363BC6" w:rsidP="00A03245">
            <w:pPr>
              <w:spacing w:after="0" w:line="240" w:lineRule="auto"/>
              <w:rPr>
                <w:rFonts w:ascii="Times New Roman" w:eastAsia="Times New Roman" w:hAnsi="Times New Roman" w:cs="Times New Roman"/>
                <w:color w:val="000000" w:themeColor="text1"/>
                <w:sz w:val="24"/>
                <w:szCs w:val="24"/>
                <w:lang w:val="lv-LV"/>
              </w:rPr>
            </w:pPr>
            <w:r w:rsidRPr="00F44555">
              <w:rPr>
                <w:rFonts w:ascii="Times New Roman" w:eastAsia="Times New Roman" w:hAnsi="Times New Roman" w:cs="Times New Roman"/>
                <w:color w:val="000000" w:themeColor="text1"/>
                <w:sz w:val="24"/>
                <w:szCs w:val="24"/>
                <w:lang w:val="lv-LV"/>
              </w:rPr>
              <w:t>3</w:t>
            </w:r>
            <w:r w:rsidR="00BA277D" w:rsidRPr="00F44555">
              <w:rPr>
                <w:rFonts w:ascii="Times New Roman" w:eastAsia="Times New Roman" w:hAnsi="Times New Roman" w:cs="Times New Roman"/>
                <w:color w:val="000000" w:themeColor="text1"/>
                <w:sz w:val="24"/>
                <w:szCs w:val="24"/>
                <w:lang w:val="lv-LV"/>
              </w:rPr>
              <w:t>.</w:t>
            </w:r>
            <w:r w:rsidR="001F700A" w:rsidRPr="00F44555">
              <w:rPr>
                <w:rFonts w:ascii="Times New Roman" w:eastAsia="Times New Roman" w:hAnsi="Times New Roman" w:cs="Times New Roman"/>
                <w:color w:val="000000" w:themeColor="text1"/>
                <w:sz w:val="24"/>
                <w:szCs w:val="24"/>
                <w:lang w:val="lv-LV"/>
              </w:rPr>
              <w:t>5</w:t>
            </w:r>
            <w:r w:rsidR="005C6AED" w:rsidRPr="00F44555">
              <w:rPr>
                <w:rFonts w:ascii="Times New Roman" w:eastAsia="Times New Roman" w:hAnsi="Times New Roman" w:cs="Times New Roman"/>
                <w:color w:val="000000" w:themeColor="text1"/>
                <w:sz w:val="24"/>
                <w:szCs w:val="24"/>
                <w:lang w:val="lv-LV"/>
              </w:rPr>
              <w:t>.</w:t>
            </w:r>
          </w:p>
        </w:tc>
        <w:tc>
          <w:tcPr>
            <w:tcW w:w="3827" w:type="dxa"/>
          </w:tcPr>
          <w:p w14:paraId="334446D0" w14:textId="0AC6F235" w:rsidR="00B945DE" w:rsidRPr="00F44555" w:rsidRDefault="00B945DE" w:rsidP="00A03245">
            <w:pPr>
              <w:spacing w:after="0" w:line="240" w:lineRule="auto"/>
              <w:jc w:val="both"/>
              <w:rPr>
                <w:rFonts w:ascii="Times New Roman" w:hAnsi="Times New Roman" w:cs="Times New Roman"/>
                <w:color w:val="000000" w:themeColor="text1"/>
                <w:sz w:val="24"/>
                <w:szCs w:val="24"/>
                <w:shd w:val="clear" w:color="auto" w:fill="FFFFFF"/>
                <w:lang w:val="lv-LV"/>
              </w:rPr>
            </w:pPr>
            <w:r w:rsidRPr="00F44555">
              <w:rPr>
                <w:rFonts w:ascii="Times New Roman" w:eastAsia="SimSun" w:hAnsi="Times New Roman" w:cs="Times New Roman"/>
                <w:kern w:val="3"/>
                <w:sz w:val="24"/>
                <w:szCs w:val="24"/>
                <w:lang w:val="lv-LV"/>
              </w:rPr>
              <w:t xml:space="preserve">Projektā ir paredzētas darbības, kas veicina horizontālā principa </w:t>
            </w:r>
            <w:r w:rsidR="000D4BAB" w:rsidRPr="00F44555">
              <w:rPr>
                <w:rFonts w:ascii="Times New Roman" w:eastAsia="SimSun" w:hAnsi="Times New Roman" w:cs="Times New Roman"/>
                <w:kern w:val="3"/>
                <w:sz w:val="24"/>
                <w:szCs w:val="24"/>
                <w:lang w:val="lv-LV"/>
              </w:rPr>
              <w:t>“</w:t>
            </w:r>
            <w:r w:rsidRPr="00F44555">
              <w:rPr>
                <w:rFonts w:ascii="Times New Roman" w:eastAsia="SimSun" w:hAnsi="Times New Roman" w:cs="Times New Roman"/>
                <w:kern w:val="3"/>
                <w:sz w:val="24"/>
                <w:szCs w:val="24"/>
                <w:lang w:val="lv-LV"/>
              </w:rPr>
              <w:t xml:space="preserve">Vienlīdzība, iekļaušana, </w:t>
            </w:r>
            <w:proofErr w:type="spellStart"/>
            <w:r w:rsidRPr="00F44555">
              <w:rPr>
                <w:rFonts w:ascii="Times New Roman" w:eastAsia="SimSun" w:hAnsi="Times New Roman" w:cs="Times New Roman"/>
                <w:kern w:val="3"/>
                <w:sz w:val="24"/>
                <w:szCs w:val="24"/>
                <w:lang w:val="lv-LV"/>
              </w:rPr>
              <w:t>nediskriminācija</w:t>
            </w:r>
            <w:proofErr w:type="spellEnd"/>
            <w:r w:rsidRPr="00F44555">
              <w:rPr>
                <w:rFonts w:ascii="Times New Roman" w:eastAsia="SimSun" w:hAnsi="Times New Roman" w:cs="Times New Roman"/>
                <w:kern w:val="3"/>
                <w:sz w:val="24"/>
                <w:szCs w:val="24"/>
                <w:lang w:val="lv-LV"/>
              </w:rPr>
              <w:t xml:space="preserve"> un </w:t>
            </w:r>
            <w:proofErr w:type="spellStart"/>
            <w:r w:rsidRPr="00F44555">
              <w:rPr>
                <w:rFonts w:ascii="Times New Roman" w:eastAsia="SimSun" w:hAnsi="Times New Roman" w:cs="Times New Roman"/>
                <w:kern w:val="3"/>
                <w:sz w:val="24"/>
                <w:szCs w:val="24"/>
                <w:lang w:val="lv-LV"/>
              </w:rPr>
              <w:t>pamattiesību</w:t>
            </w:r>
            <w:proofErr w:type="spellEnd"/>
            <w:r w:rsidRPr="00F44555">
              <w:rPr>
                <w:rFonts w:ascii="Times New Roman" w:eastAsia="SimSun" w:hAnsi="Times New Roman" w:cs="Times New Roman"/>
                <w:kern w:val="3"/>
                <w:sz w:val="24"/>
                <w:szCs w:val="24"/>
                <w:lang w:val="lv-LV"/>
              </w:rPr>
              <w:t xml:space="preserve"> ievērošana” īstenošanu</w:t>
            </w:r>
          </w:p>
        </w:tc>
        <w:tc>
          <w:tcPr>
            <w:tcW w:w="1559" w:type="dxa"/>
          </w:tcPr>
          <w:p w14:paraId="5D5D7559" w14:textId="77777777" w:rsidR="00BA277D" w:rsidRPr="00F44555" w:rsidRDefault="00BA277D" w:rsidP="00A03245">
            <w:pPr>
              <w:pStyle w:val="ListParagraph"/>
              <w:spacing w:after="0" w:line="240" w:lineRule="auto"/>
              <w:ind w:left="0"/>
              <w:jc w:val="center"/>
              <w:rPr>
                <w:rFonts w:ascii="Times New Roman" w:hAnsi="Times New Roman" w:cs="Times New Roman"/>
                <w:color w:val="000000" w:themeColor="text1"/>
                <w:sz w:val="24"/>
                <w:szCs w:val="24"/>
                <w:lang w:val="lv-LV"/>
              </w:rPr>
            </w:pPr>
            <w:r w:rsidRPr="00F44555">
              <w:rPr>
                <w:rFonts w:ascii="Times New Roman" w:hAnsi="Times New Roman" w:cs="Times New Roman"/>
                <w:color w:val="000000" w:themeColor="text1"/>
                <w:sz w:val="24"/>
                <w:szCs w:val="24"/>
                <w:lang w:val="lv-LV"/>
              </w:rPr>
              <w:t>P</w:t>
            </w:r>
          </w:p>
        </w:tc>
        <w:tc>
          <w:tcPr>
            <w:tcW w:w="1418" w:type="dxa"/>
          </w:tcPr>
          <w:p w14:paraId="656BC4BA" w14:textId="77777777" w:rsidR="00BA277D" w:rsidRPr="00F44555" w:rsidRDefault="00BA277D" w:rsidP="00A03245">
            <w:pPr>
              <w:pStyle w:val="NoSpacing"/>
              <w:jc w:val="center"/>
              <w:rPr>
                <w:rFonts w:ascii="Times New Roman" w:eastAsia="Times New Roman" w:hAnsi="Times New Roman"/>
                <w:bCs/>
                <w:color w:val="000000" w:themeColor="text1"/>
                <w:sz w:val="24"/>
              </w:rPr>
            </w:pPr>
            <w:r w:rsidRPr="00F44555">
              <w:rPr>
                <w:rFonts w:ascii="Times New Roman" w:eastAsia="Times New Roman" w:hAnsi="Times New Roman"/>
                <w:bCs/>
                <w:color w:val="000000" w:themeColor="text1"/>
                <w:sz w:val="24"/>
              </w:rPr>
              <w:t>Jā / Jā, ar nosacījumu/ Nē</w:t>
            </w:r>
          </w:p>
        </w:tc>
        <w:tc>
          <w:tcPr>
            <w:tcW w:w="7229" w:type="dxa"/>
          </w:tcPr>
          <w:p w14:paraId="72CE19E2" w14:textId="4DAB77F6" w:rsidR="00BA277D" w:rsidRPr="00F44555" w:rsidRDefault="00BA277D" w:rsidP="00A03245">
            <w:pPr>
              <w:pStyle w:val="NoSpacing"/>
              <w:jc w:val="both"/>
              <w:rPr>
                <w:rFonts w:ascii="Times New Roman" w:hAnsi="Times New Roman"/>
                <w:color w:val="000000" w:themeColor="text1"/>
                <w:sz w:val="24"/>
              </w:rPr>
            </w:pPr>
            <w:r w:rsidRPr="00F44555">
              <w:rPr>
                <w:rFonts w:ascii="Times New Roman" w:hAnsi="Times New Roman"/>
                <w:b/>
                <w:color w:val="000000" w:themeColor="text1"/>
                <w:sz w:val="24"/>
              </w:rPr>
              <w:t>Vērtējums ir “Jā”</w:t>
            </w:r>
            <w:r w:rsidRPr="00F44555">
              <w:rPr>
                <w:rFonts w:ascii="Times New Roman" w:hAnsi="Times New Roman"/>
                <w:color w:val="000000" w:themeColor="text1"/>
                <w:sz w:val="24"/>
              </w:rPr>
              <w:t xml:space="preserve">, ja projekta iesniegums paredz vismaz vienas vispārīgas HP VINPI darbības veikšanu, kas attiecas uz publicitāti, personālu vai publiskajiem iepirkumiem. </w:t>
            </w:r>
          </w:p>
          <w:p w14:paraId="67C3D688" w14:textId="0926C717" w:rsidR="00BA277D" w:rsidRPr="00F44555" w:rsidRDefault="00535A37" w:rsidP="00A03245">
            <w:pPr>
              <w:pStyle w:val="NoSpacing"/>
              <w:jc w:val="both"/>
              <w:rPr>
                <w:rFonts w:ascii="Times New Roman" w:hAnsi="Times New Roman"/>
                <w:color w:val="000000" w:themeColor="text1"/>
                <w:sz w:val="24"/>
              </w:rPr>
            </w:pPr>
            <w:r w:rsidRPr="00F44555">
              <w:rPr>
                <w:rFonts w:ascii="Times New Roman" w:hAnsi="Times New Roman"/>
                <w:color w:val="000000" w:themeColor="text1"/>
                <w:sz w:val="24"/>
              </w:rPr>
              <w:t>J</w:t>
            </w:r>
            <w:r w:rsidR="00BA277D" w:rsidRPr="00F44555">
              <w:rPr>
                <w:rFonts w:ascii="Times New Roman" w:hAnsi="Times New Roman"/>
                <w:color w:val="000000" w:themeColor="text1"/>
                <w:sz w:val="24"/>
              </w:rPr>
              <w:t xml:space="preserve">a projekta iesniegums neparedz vismaz vienas vispārīgas HP VINPI darbības veikšanu, vai iekļautajai darbībai nav sasaistes ar HP VINPI, </w:t>
            </w:r>
            <w:r w:rsidR="00BA277D" w:rsidRPr="00F44555">
              <w:rPr>
                <w:rFonts w:ascii="Times New Roman" w:hAnsi="Times New Roman"/>
                <w:b/>
                <w:color w:val="000000" w:themeColor="text1"/>
                <w:sz w:val="24"/>
              </w:rPr>
              <w:t>vērtējums ir “Jā, ar nosacījumu”</w:t>
            </w:r>
            <w:r w:rsidR="00BA277D" w:rsidRPr="00F44555">
              <w:rPr>
                <w:rFonts w:ascii="Times New Roman" w:hAnsi="Times New Roman"/>
                <w:bCs/>
                <w:color w:val="000000" w:themeColor="text1"/>
                <w:sz w:val="24"/>
              </w:rPr>
              <w:t>, izvirza atbilstošus nosacījumus</w:t>
            </w:r>
            <w:r w:rsidR="00BA277D" w:rsidRPr="00F44555">
              <w:rPr>
                <w:rFonts w:ascii="Times New Roman" w:hAnsi="Times New Roman"/>
                <w:color w:val="000000" w:themeColor="text1"/>
                <w:sz w:val="24"/>
              </w:rPr>
              <w:t>.</w:t>
            </w:r>
          </w:p>
          <w:p w14:paraId="38F6824F" w14:textId="77777777" w:rsidR="00BA277D" w:rsidRPr="00F44555" w:rsidRDefault="00BA277D" w:rsidP="00A03245">
            <w:pPr>
              <w:pStyle w:val="NoSpacing"/>
              <w:jc w:val="both"/>
              <w:rPr>
                <w:rFonts w:ascii="Times New Roman" w:eastAsia="Times New Roman" w:hAnsi="Times New Roman"/>
                <w:color w:val="000000" w:themeColor="text1"/>
                <w:sz w:val="24"/>
                <w:lang w:eastAsia="lv-LV"/>
              </w:rPr>
            </w:pPr>
            <w:r w:rsidRPr="00F44555">
              <w:rPr>
                <w:rFonts w:ascii="Times New Roman" w:eastAsia="Times New Roman" w:hAnsi="Times New Roman"/>
                <w:b/>
                <w:color w:val="000000" w:themeColor="text1"/>
                <w:sz w:val="24"/>
                <w:lang w:eastAsia="lv-LV"/>
              </w:rPr>
              <w:t>Vērtējums ir</w:t>
            </w:r>
            <w:r w:rsidRPr="00F44555">
              <w:rPr>
                <w:rFonts w:ascii="Times New Roman" w:eastAsia="Times New Roman" w:hAnsi="Times New Roman"/>
                <w:color w:val="000000" w:themeColor="text1"/>
                <w:sz w:val="24"/>
                <w:lang w:eastAsia="lv-LV"/>
              </w:rPr>
              <w:t xml:space="preserve"> </w:t>
            </w:r>
            <w:r w:rsidRPr="00F44555">
              <w:rPr>
                <w:rFonts w:ascii="Times New Roman" w:eastAsia="Times New Roman" w:hAnsi="Times New Roman"/>
                <w:b/>
                <w:color w:val="000000" w:themeColor="text1"/>
                <w:sz w:val="24"/>
                <w:lang w:eastAsia="lv-LV"/>
              </w:rPr>
              <w:t>“Nē”</w:t>
            </w:r>
            <w:r w:rsidRPr="00F44555">
              <w:rPr>
                <w:rFonts w:ascii="Times New Roman" w:eastAsia="Times New Roman" w:hAnsi="Times New Roman"/>
                <w:color w:val="000000" w:themeColor="text1"/>
                <w:sz w:val="24"/>
                <w:lang w:eastAsia="lv-LV"/>
              </w:rPr>
              <w:t>, ja precizētajā projekta iesniegumā nav veikti precizējumi atbilstoši izvirzītajiem nosacījumiem.</w:t>
            </w:r>
          </w:p>
          <w:p w14:paraId="1CE534F9" w14:textId="1916B18D" w:rsidR="00345B5E" w:rsidRPr="00F44555" w:rsidRDefault="00345B5E" w:rsidP="00A03245">
            <w:pPr>
              <w:suppressAutoHyphens/>
              <w:autoSpaceDN w:val="0"/>
              <w:spacing w:after="0" w:line="240" w:lineRule="auto"/>
              <w:jc w:val="both"/>
              <w:textAlignment w:val="baseline"/>
              <w:rPr>
                <w:rFonts w:ascii="Times New Roman" w:hAnsi="Times New Roman"/>
                <w:b/>
                <w:color w:val="000000" w:themeColor="text1"/>
                <w:sz w:val="24"/>
                <w:lang w:val="lv-LV"/>
              </w:rPr>
            </w:pPr>
            <w:r w:rsidRPr="00F44555">
              <w:rPr>
                <w:rFonts w:ascii="Times New Roman" w:eastAsia="Calibri" w:hAnsi="Times New Roman" w:cs="Times New Roman"/>
                <w:kern w:val="3"/>
                <w:sz w:val="24"/>
                <w:szCs w:val="24"/>
                <w:lang w:val="lv-LV"/>
              </w:rPr>
              <w:t xml:space="preserve">Vispārīgo HP darbību piemērus skatīt LM/TM vadlīnijās “Horizontālais princips “Vienlīdzība, iekļaušana, </w:t>
            </w:r>
            <w:proofErr w:type="spellStart"/>
            <w:r w:rsidRPr="00F44555">
              <w:rPr>
                <w:rFonts w:ascii="Times New Roman" w:eastAsia="Calibri" w:hAnsi="Times New Roman" w:cs="Times New Roman"/>
                <w:kern w:val="3"/>
                <w:sz w:val="24"/>
                <w:szCs w:val="24"/>
                <w:lang w:val="lv-LV"/>
              </w:rPr>
              <w:t>nediskriminācija</w:t>
            </w:r>
            <w:proofErr w:type="spellEnd"/>
            <w:r w:rsidRPr="00F44555">
              <w:rPr>
                <w:rFonts w:ascii="Times New Roman" w:eastAsia="Calibri" w:hAnsi="Times New Roman" w:cs="Times New Roman"/>
                <w:kern w:val="3"/>
                <w:sz w:val="24"/>
                <w:szCs w:val="24"/>
                <w:lang w:val="lv-LV"/>
              </w:rPr>
              <w:t xml:space="preserve"> un </w:t>
            </w:r>
            <w:proofErr w:type="spellStart"/>
            <w:r w:rsidRPr="00F44555">
              <w:rPr>
                <w:rFonts w:ascii="Times New Roman" w:eastAsia="Calibri" w:hAnsi="Times New Roman" w:cs="Times New Roman"/>
                <w:kern w:val="3"/>
                <w:sz w:val="24"/>
                <w:szCs w:val="24"/>
                <w:lang w:val="lv-LV"/>
              </w:rPr>
              <w:t>pamattiesību</w:t>
            </w:r>
            <w:proofErr w:type="spellEnd"/>
            <w:r w:rsidRPr="00F44555">
              <w:rPr>
                <w:rFonts w:ascii="Times New Roman" w:eastAsia="Calibri" w:hAnsi="Times New Roman" w:cs="Times New Roman"/>
                <w:kern w:val="3"/>
                <w:sz w:val="24"/>
                <w:szCs w:val="24"/>
                <w:lang w:val="lv-LV"/>
              </w:rPr>
              <w:t xml:space="preserve"> ievērošana” vadlīnijas īstenošanai un uzraudzībai 2</w:t>
            </w:r>
            <w:r w:rsidRPr="00F44555">
              <w:rPr>
                <w:rFonts w:ascii="Times New Roman" w:eastAsia="SimSun" w:hAnsi="Times New Roman" w:cs="F"/>
                <w:kern w:val="3"/>
                <w:sz w:val="24"/>
                <w:szCs w:val="24"/>
                <w:lang w:val="lv-LV"/>
              </w:rPr>
              <w:t>021-2027</w:t>
            </w:r>
            <w:r w:rsidRPr="00F44555">
              <w:rPr>
                <w:rFonts w:ascii="Times New Roman" w:eastAsia="SimSun" w:hAnsi="Times New Roman"/>
                <w:kern w:val="3"/>
                <w:sz w:val="24"/>
                <w:szCs w:val="24"/>
                <w:lang w:val="lv-LV"/>
              </w:rPr>
              <w:t>”</w:t>
            </w:r>
            <w:r w:rsidRPr="00F44555">
              <w:rPr>
                <w:rStyle w:val="FootnoteReference"/>
                <w:rFonts w:ascii="Times New Roman" w:eastAsia="SimSun" w:hAnsi="Times New Roman"/>
                <w:kern w:val="3"/>
                <w:sz w:val="24"/>
                <w:szCs w:val="24"/>
                <w:lang w:val="lv-LV"/>
              </w:rPr>
              <w:footnoteReference w:id="16"/>
            </w:r>
          </w:p>
        </w:tc>
      </w:tr>
      <w:bookmarkEnd w:id="1"/>
    </w:tbl>
    <w:p w14:paraId="1D69BE31" w14:textId="77777777" w:rsidR="0013114E" w:rsidRPr="00F44555" w:rsidRDefault="0013114E" w:rsidP="00A03245">
      <w:pPr>
        <w:spacing w:after="0" w:line="240" w:lineRule="auto"/>
        <w:rPr>
          <w:lang w:val="lv-LV"/>
        </w:rPr>
      </w:pPr>
    </w:p>
    <w:sectPr w:rsidR="0013114E" w:rsidRPr="00F44555" w:rsidSect="00682613">
      <w:headerReference w:type="default" r:id="rId11"/>
      <w:footerReference w:type="default" r:id="rId12"/>
      <w:pgSz w:w="16838" w:h="11906" w:orient="landscape"/>
      <w:pgMar w:top="1701" w:right="1134" w:bottom="1134" w:left="1134"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336491" w14:textId="77777777" w:rsidR="00ED5116" w:rsidRDefault="00ED5116" w:rsidP="0013114E">
      <w:pPr>
        <w:spacing w:after="0" w:line="240" w:lineRule="auto"/>
      </w:pPr>
      <w:r>
        <w:separator/>
      </w:r>
    </w:p>
  </w:endnote>
  <w:endnote w:type="continuationSeparator" w:id="0">
    <w:p w14:paraId="7C7D9F2E" w14:textId="77777777" w:rsidR="00ED5116" w:rsidRDefault="00ED5116" w:rsidP="0013114E">
      <w:pPr>
        <w:spacing w:after="0" w:line="240" w:lineRule="auto"/>
      </w:pPr>
      <w:r>
        <w:continuationSeparator/>
      </w:r>
    </w:p>
  </w:endnote>
  <w:endnote w:type="continuationNotice" w:id="1">
    <w:p w14:paraId="03F8C5BE" w14:textId="77777777" w:rsidR="00ED5116" w:rsidRDefault="00ED51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Klee One"/>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C384A" w14:textId="77777777" w:rsidR="0046055C" w:rsidRDefault="00460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E9844" w14:textId="77777777" w:rsidR="00ED5116" w:rsidRDefault="00ED5116" w:rsidP="0013114E">
      <w:pPr>
        <w:spacing w:after="0" w:line="240" w:lineRule="auto"/>
      </w:pPr>
      <w:r>
        <w:separator/>
      </w:r>
    </w:p>
  </w:footnote>
  <w:footnote w:type="continuationSeparator" w:id="0">
    <w:p w14:paraId="0D250AD9" w14:textId="77777777" w:rsidR="00ED5116" w:rsidRDefault="00ED5116" w:rsidP="0013114E">
      <w:pPr>
        <w:spacing w:after="0" w:line="240" w:lineRule="auto"/>
      </w:pPr>
      <w:r>
        <w:continuationSeparator/>
      </w:r>
    </w:p>
  </w:footnote>
  <w:footnote w:type="continuationNotice" w:id="1">
    <w:p w14:paraId="53D0BD67" w14:textId="77777777" w:rsidR="00ED5116" w:rsidRDefault="00ED5116">
      <w:pPr>
        <w:spacing w:after="0" w:line="240" w:lineRule="auto"/>
      </w:pPr>
    </w:p>
  </w:footnote>
  <w:footnote w:id="2">
    <w:p w14:paraId="33AE3F59" w14:textId="77777777" w:rsidR="0013114E" w:rsidRPr="0000531F" w:rsidRDefault="0013114E" w:rsidP="00982629">
      <w:pPr>
        <w:pStyle w:val="FootnoteText"/>
        <w:ind w:left="426" w:hanging="142"/>
        <w:jc w:val="both"/>
        <w:rPr>
          <w:rFonts w:ascii="Times New Roman" w:hAnsi="Times New Roman" w:cs="Times New Roman"/>
          <w:lang w:val="lv-LV"/>
        </w:rPr>
      </w:pPr>
      <w:r w:rsidRPr="0000531F">
        <w:rPr>
          <w:rStyle w:val="FootnoteReference"/>
          <w:rFonts w:ascii="Times New Roman" w:hAnsi="Times New Roman" w:cs="Times New Roman"/>
          <w:lang w:val="lv-LV"/>
        </w:rPr>
        <w:footnoteRef/>
      </w:r>
      <w:r w:rsidRPr="0000531F">
        <w:rPr>
          <w:rFonts w:ascii="Times New Roman" w:hAnsi="Times New Roman" w:cs="Times New Roman"/>
          <w:lang w:val="lv-LV"/>
        </w:rPr>
        <w:t xml:space="preserve"> Kritērija neatbilstības gadījumā sadarbības iestāde pieņem lēmumu par projekta iesnieguma apstiprināšanu ar nosacījumu vai noraidīšanu, ievērojot nolikumā noteikto.</w:t>
      </w:r>
    </w:p>
  </w:footnote>
  <w:footnote w:id="3">
    <w:p w14:paraId="3EC10875" w14:textId="77777777" w:rsidR="0013114E" w:rsidRPr="0000531F" w:rsidRDefault="0013114E" w:rsidP="00982629">
      <w:pPr>
        <w:pStyle w:val="FootnoteText"/>
        <w:ind w:left="426" w:hanging="142"/>
        <w:jc w:val="both"/>
        <w:rPr>
          <w:rFonts w:ascii="Times New Roman" w:hAnsi="Times New Roman" w:cs="Times New Roman"/>
          <w:lang w:val="lv-LV"/>
        </w:rPr>
      </w:pPr>
      <w:r w:rsidRPr="0000531F">
        <w:rPr>
          <w:rStyle w:val="FootnoteReference"/>
          <w:rFonts w:ascii="Times New Roman" w:hAnsi="Times New Roman" w:cs="Times New Roman"/>
          <w:lang w:val="lv-LV"/>
        </w:rPr>
        <w:footnoteRef/>
      </w:r>
      <w:r w:rsidRPr="0000531F">
        <w:rPr>
          <w:rFonts w:ascii="Times New Roman" w:hAnsi="Times New Roman" w:cs="Times New Roman"/>
          <w:lang w:val="lv-LV"/>
        </w:rPr>
        <w:t xml:space="preserve"> Kritērijā lieto N/A, ja kopumā SAM šis kritērijs ir iekļauts, bet konkrētajā projektā šis kritērijs nav jāvērtē.</w:t>
      </w:r>
    </w:p>
  </w:footnote>
  <w:footnote w:id="4">
    <w:p w14:paraId="0E6E4327" w14:textId="561B76A6" w:rsidR="0013114E" w:rsidRPr="0000531F" w:rsidRDefault="0013114E" w:rsidP="00982629">
      <w:pPr>
        <w:pStyle w:val="FootnoteText"/>
        <w:ind w:left="426" w:hanging="142"/>
        <w:jc w:val="both"/>
        <w:rPr>
          <w:rFonts w:ascii="Times New Roman" w:hAnsi="Times New Roman" w:cs="Times New Roman"/>
          <w:lang w:val="lv-LV"/>
        </w:rPr>
      </w:pPr>
      <w:r w:rsidRPr="0000531F">
        <w:rPr>
          <w:rStyle w:val="FootnoteReference"/>
          <w:rFonts w:ascii="Times New Roman" w:hAnsi="Times New Roman" w:cs="Times New Roman"/>
          <w:lang w:val="lv-LV"/>
        </w:rPr>
        <w:footnoteRef/>
      </w:r>
      <w:r w:rsidRPr="0000531F">
        <w:rPr>
          <w:rFonts w:ascii="Times New Roman" w:hAnsi="Times New Roman" w:cs="Times New Roman"/>
          <w:lang w:val="lv-LV"/>
        </w:rPr>
        <w:t xml:space="preserve"> </w:t>
      </w:r>
      <w:r w:rsidR="00095D0F" w:rsidRPr="0000531F">
        <w:rPr>
          <w:rFonts w:ascii="Times New Roman" w:hAnsi="Times New Roman" w:cs="Times New Roman"/>
          <w:lang w:val="lv-LV"/>
        </w:rPr>
        <w:t>Vienotie 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5">
    <w:p w14:paraId="7F490143" w14:textId="77777777" w:rsidR="00A80112" w:rsidRPr="0000531F" w:rsidRDefault="00A80112" w:rsidP="00A80112">
      <w:pPr>
        <w:pStyle w:val="FootnoteText"/>
        <w:jc w:val="both"/>
        <w:rPr>
          <w:rFonts w:ascii="Times New Roman" w:hAnsi="Times New Roman" w:cs="Times New Roman"/>
          <w:lang w:val="lv-LV"/>
        </w:rPr>
      </w:pPr>
      <w:r w:rsidRPr="0000531F">
        <w:rPr>
          <w:rStyle w:val="FootnoteReference"/>
          <w:rFonts w:ascii="Times New Roman" w:hAnsi="Times New Roman" w:cs="Times New Roman"/>
        </w:rPr>
        <w:footnoteRef/>
      </w:r>
      <w:r w:rsidRPr="0000531F">
        <w:rPr>
          <w:rFonts w:ascii="Times New Roman" w:hAnsi="Times New Roman" w:cs="Times New Roman"/>
          <w:lang w:val="lv-LV"/>
        </w:rPr>
        <w:t xml:space="preserve"> Eiropas Parlamenta un Padomes 2021.gada 24.jūnija regula Nr. </w:t>
      </w:r>
      <w:r w:rsidRPr="0000531F">
        <w:rPr>
          <w:rFonts w:ascii="Times New Roman" w:hAnsi="Times New Roman" w:cs="Times New Roman"/>
          <w:lang w:val="lv-LV"/>
        </w:rPr>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00531F">
          <w:rPr>
            <w:rStyle w:val="Hyperlink"/>
            <w:rFonts w:ascii="Times New Roman" w:hAnsi="Times New Roman" w:cs="Times New Roman"/>
            <w:lang w:val="lv-LV"/>
          </w:rPr>
          <w:t>https://eur-lex.europa.eu/legal-content/LV/TXT/HTML/?uri=CELEX:32021R1060&amp;qid=1625116684765&amp;from=EN</w:t>
        </w:r>
      </w:hyperlink>
      <w:r w:rsidRPr="0000531F">
        <w:rPr>
          <w:rFonts w:ascii="Times New Roman" w:hAnsi="Times New Roman" w:cs="Times New Roman"/>
          <w:lang w:val="lv-LV"/>
        </w:rPr>
        <w:t xml:space="preserve"> </w:t>
      </w:r>
    </w:p>
  </w:footnote>
  <w:footnote w:id="6">
    <w:p w14:paraId="0E2E0F0F" w14:textId="257F7A5B" w:rsidR="00A80112" w:rsidRPr="00CC4CFC" w:rsidRDefault="00A80112">
      <w:pPr>
        <w:pStyle w:val="FootnoteText"/>
        <w:rPr>
          <w:lang w:val="lv-LV"/>
          <w:rPrChange w:id="2" w:author="Viktorija Teličene" w:date="2024-06-13T12:09:00Z" w16du:dateUtc="2024-06-13T09:09:00Z">
            <w:rPr>
              <w:lang w:val="en-US"/>
            </w:rPr>
          </w:rPrChange>
        </w:rPr>
      </w:pPr>
      <w:r w:rsidRPr="00CC4CFC">
        <w:rPr>
          <w:rStyle w:val="FootnoteReference"/>
          <w:rFonts w:ascii="Times New Roman" w:hAnsi="Times New Roman" w:cs="Times New Roman"/>
        </w:rPr>
        <w:footnoteRef/>
      </w:r>
      <w:r w:rsidRPr="00CC4CFC">
        <w:rPr>
          <w:rFonts w:ascii="Times New Roman" w:hAnsi="Times New Roman" w:cs="Times New Roman"/>
          <w:lang w:val="lv-LV"/>
        </w:rPr>
        <w:t xml:space="preserve"> </w:t>
      </w:r>
      <w:r w:rsidRPr="00CC4CFC">
        <w:rPr>
          <w:rFonts w:ascii="Times New Roman" w:hAnsi="Times New Roman" w:cs="Times New Roman"/>
          <w:lang w:val="lv-LV"/>
        </w:rPr>
        <w:t xml:space="preserve">6 Vizuālās identitātes prasības un paraugi iekļauti Eiropas Savienības fondu 2021.–2027. gada plānošanas perioda un Atveseļošanas fonda komunikācijas un dizaina vadlīnijās. </w:t>
      </w:r>
      <w:r w:rsidRPr="00CC4CFC">
        <w:rPr>
          <w:rFonts w:ascii="Times New Roman" w:hAnsi="Times New Roman" w:cs="Times New Roman"/>
          <w:lang w:val="lv-LV"/>
          <w:rPrChange w:id="3" w:author="Viktorija Teličene" w:date="2024-06-13T12:09:00Z" w16du:dateUtc="2024-06-13T09:09:00Z">
            <w:rPr>
              <w:rFonts w:ascii="Times New Roman" w:hAnsi="Times New Roman" w:cs="Times New Roman"/>
            </w:rPr>
          </w:rPrChange>
        </w:rPr>
        <w:t xml:space="preserve">Pieejamas: Esfondi.lv: https://www.esfondi.lv/vadlinijas </w:t>
      </w:r>
    </w:p>
  </w:footnote>
  <w:footnote w:id="7">
    <w:p w14:paraId="39A1F414" w14:textId="2CC1AB31" w:rsidR="00A80112" w:rsidRPr="00CC4CFC" w:rsidRDefault="00A80112">
      <w:pPr>
        <w:pStyle w:val="FootnoteText"/>
        <w:rPr>
          <w:rFonts w:ascii="Times New Roman" w:hAnsi="Times New Roman" w:cs="Times New Roman"/>
          <w:lang w:val="lv-LV"/>
        </w:rPr>
      </w:pPr>
      <w:r>
        <w:rPr>
          <w:rStyle w:val="FootnoteReference"/>
        </w:rPr>
        <w:footnoteRef/>
      </w:r>
      <w:r w:rsidRPr="00CC4CFC">
        <w:rPr>
          <w:lang w:val="lv-LV"/>
        </w:rPr>
        <w:t xml:space="preserve"> </w:t>
      </w:r>
      <w:r w:rsidRPr="00CC4CFC">
        <w:rPr>
          <w:rFonts w:ascii="Times New Roman" w:hAnsi="Times New Roman" w:cs="Times New Roman"/>
          <w:lang w:val="lv-LV"/>
        </w:rPr>
        <w:t xml:space="preserve">Eiropas Savienības fondu 2021.–2027. gada plānošanas perioda un Atveseļošanas fonda komunikācijas un dizaina vadlīnijas pieejamas Esfondi.lv: </w:t>
      </w:r>
      <w:hyperlink r:id="rId2" w:history="1">
        <w:r w:rsidRPr="00CC4CFC">
          <w:rPr>
            <w:rStyle w:val="Hyperlink"/>
            <w:rFonts w:ascii="Times New Roman" w:hAnsi="Times New Roman" w:cs="Times New Roman"/>
            <w:lang w:val="lv-LV"/>
          </w:rPr>
          <w:t>https://www.esfondi.lv/vadlinijas</w:t>
        </w:r>
      </w:hyperlink>
      <w:r w:rsidRPr="00CC4CFC">
        <w:rPr>
          <w:rFonts w:ascii="Times New Roman" w:hAnsi="Times New Roman" w:cs="Times New Roman"/>
          <w:lang w:val="lv-LV"/>
        </w:rPr>
        <w:t xml:space="preserve"> </w:t>
      </w:r>
    </w:p>
  </w:footnote>
  <w:footnote w:id="8">
    <w:p w14:paraId="354224CC" w14:textId="1E2AAD3B" w:rsidR="00A80112" w:rsidRPr="00CC4CFC" w:rsidRDefault="00A80112">
      <w:pPr>
        <w:pStyle w:val="FootnoteText"/>
        <w:rPr>
          <w:lang w:val="lv-LV"/>
        </w:rPr>
      </w:pPr>
      <w:r w:rsidRPr="00CC4CFC">
        <w:rPr>
          <w:rStyle w:val="FootnoteReference"/>
          <w:rFonts w:ascii="Times New Roman" w:hAnsi="Times New Roman" w:cs="Times New Roman"/>
        </w:rPr>
        <w:footnoteRef/>
      </w:r>
      <w:r w:rsidRPr="00CC4CFC">
        <w:rPr>
          <w:rFonts w:ascii="Times New Roman" w:hAnsi="Times New Roman" w:cs="Times New Roman"/>
          <w:lang w:val="lv-LV"/>
        </w:rPr>
        <w:t xml:space="preserve"> Nav piemērojams gadījumos, kad MK noteikumos par SAM īstenošanu noteikts, ka atbildīgā iestāde centralizēti nodrošina stratēģiski svarīgu projektu īstenošanai nepieciešamo komunikāciju, t.sk. izstrādā komunikācijas plānu.</w:t>
      </w:r>
    </w:p>
  </w:footnote>
  <w:footnote w:id="9">
    <w:p w14:paraId="26B172B6" w14:textId="66B31844" w:rsidR="00A80112" w:rsidRPr="00CC4CFC" w:rsidRDefault="00A80112">
      <w:pPr>
        <w:pStyle w:val="FootnoteText"/>
        <w:rPr>
          <w:rFonts w:ascii="Times New Roman" w:hAnsi="Times New Roman" w:cs="Times New Roman"/>
          <w:lang w:val="lv-LV"/>
        </w:rPr>
      </w:pPr>
      <w:r w:rsidRPr="00CC4CFC">
        <w:rPr>
          <w:rStyle w:val="FootnoteReference"/>
          <w:rFonts w:ascii="Times New Roman" w:hAnsi="Times New Roman" w:cs="Times New Roman"/>
        </w:rPr>
        <w:footnoteRef/>
      </w:r>
      <w:r w:rsidRPr="00CC4CFC">
        <w:rPr>
          <w:rFonts w:ascii="Times New Roman" w:hAnsi="Times New Roman" w:cs="Times New Roman"/>
          <w:lang w:val="lv-LV"/>
        </w:rPr>
        <w:t xml:space="preserve"> Nav piemērojams gadījumos, kad MK noteikumos par SAM īstenošanu noteikts, ka atbildīgā iestāde centralizēti nodrošina stratēģiski svarīgu projektu īstenošanai nepieciešamo komunikāciju, t.sk. izstrādā komunikācijas plānu.</w:t>
      </w:r>
    </w:p>
  </w:footnote>
  <w:footnote w:id="10">
    <w:p w14:paraId="56241781" w14:textId="77777777" w:rsidR="000E2033" w:rsidRPr="0000531F" w:rsidRDefault="000E2033" w:rsidP="000E2033">
      <w:pPr>
        <w:pStyle w:val="FootnoteText"/>
        <w:rPr>
          <w:rFonts w:ascii="Times New Roman" w:hAnsi="Times New Roman" w:cs="Times New Roman"/>
          <w:lang w:val="lv-LV"/>
        </w:rPr>
      </w:pPr>
      <w:r w:rsidRPr="00C158F0">
        <w:rPr>
          <w:rStyle w:val="FootnoteReference"/>
          <w:rFonts w:ascii="Times New Roman" w:eastAsia="ヒラギノ角ゴ Pro W3" w:hAnsi="Times New Roman" w:cs="Times New Roman"/>
        </w:rPr>
        <w:footnoteRef/>
      </w:r>
      <w:r w:rsidRPr="0000531F">
        <w:rPr>
          <w:rFonts w:ascii="Times New Roman" w:hAnsi="Times New Roman" w:cs="Times New Roman"/>
          <w:lang w:val="lv-LV"/>
        </w:rPr>
        <w:t xml:space="preserve"> Eiropas Sociālā fonda Plus, Eiropas Reģionālās attīstības fonda, Kohēzijas fonda, Taisnīgas pārkārtošanās fonda</w:t>
      </w:r>
    </w:p>
  </w:footnote>
  <w:footnote w:id="11">
    <w:p w14:paraId="41A68B0D" w14:textId="77777777" w:rsidR="000E2033" w:rsidRPr="0000531F" w:rsidRDefault="000E2033" w:rsidP="000E2033">
      <w:pPr>
        <w:pStyle w:val="FootnoteText"/>
        <w:rPr>
          <w:rFonts w:ascii="Times New Roman" w:hAnsi="Times New Roman" w:cs="Times New Roman"/>
          <w:lang w:val="lv-LV"/>
        </w:rPr>
      </w:pPr>
      <w:r w:rsidRPr="0000531F">
        <w:rPr>
          <w:rStyle w:val="FootnoteReference"/>
          <w:rFonts w:ascii="Times New Roman" w:eastAsia="ヒラギノ角ゴ Pro W3" w:hAnsi="Times New Roman" w:cs="Times New Roman"/>
        </w:rPr>
        <w:footnoteRef/>
      </w:r>
      <w:r w:rsidRPr="0000531F">
        <w:rPr>
          <w:rFonts w:ascii="Times New Roman" w:hAnsi="Times New Roman" w:cs="Times New Roman"/>
          <w:lang w:val="lv-LV"/>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12">
    <w:p w14:paraId="6B01CC6E" w14:textId="5AB843CC" w:rsidR="007C0830" w:rsidRPr="0000531F" w:rsidRDefault="007C0830" w:rsidP="007C0830">
      <w:pPr>
        <w:pStyle w:val="FootnoteText"/>
        <w:jc w:val="both"/>
        <w:rPr>
          <w:rFonts w:ascii="Times New Roman" w:hAnsi="Times New Roman" w:cs="Times New Roman"/>
          <w:lang w:val="lv-LV"/>
        </w:rPr>
      </w:pPr>
      <w:r w:rsidRPr="0000531F">
        <w:rPr>
          <w:rStyle w:val="FootnoteReference"/>
          <w:rFonts w:ascii="Times New Roman" w:hAnsi="Times New Roman" w:cs="Times New Roman"/>
          <w:lang w:val="lv-LV"/>
        </w:rPr>
        <w:footnoteRef/>
      </w:r>
      <w:r w:rsidRPr="0000531F">
        <w:rPr>
          <w:rFonts w:ascii="Times New Roman" w:hAnsi="Times New Roman" w:cs="Times New Roman"/>
          <w:lang w:val="lv-LV"/>
        </w:rPr>
        <w:t xml:space="preserve"> Vienotie 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w:t>
      </w:r>
      <w:r w:rsidR="00937563" w:rsidRPr="0000531F">
        <w:rPr>
          <w:rFonts w:ascii="Times New Roman" w:hAnsi="Times New Roman" w:cs="Times New Roman"/>
          <w:lang w:val="lv-LV"/>
        </w:rPr>
        <w:t xml:space="preserve">  </w:t>
      </w:r>
      <w:r w:rsidRPr="0000531F">
        <w:rPr>
          <w:rFonts w:ascii="Times New Roman" w:hAnsi="Times New Roman" w:cs="Times New Roman"/>
          <w:lang w:val="lv-LV"/>
        </w:rPr>
        <w:t>Kohēzijas fonda un Taisnīgas pārkārtošanās fonda projektu iesniegumu atlases metodiku 2021.–2027.gadam).</w:t>
      </w:r>
    </w:p>
  </w:footnote>
  <w:footnote w:id="13">
    <w:p w14:paraId="6D5839F5" w14:textId="010F2E18" w:rsidR="00A815C4" w:rsidRPr="00C158F0" w:rsidRDefault="00A815C4">
      <w:pPr>
        <w:pStyle w:val="FootnoteText"/>
        <w:rPr>
          <w:rFonts w:ascii="Times New Roman" w:hAnsi="Times New Roman" w:cs="Times New Roman"/>
          <w:lang w:val="lv-LV"/>
        </w:rPr>
      </w:pPr>
      <w:r w:rsidRPr="00C158F0">
        <w:rPr>
          <w:rStyle w:val="FootnoteReference"/>
          <w:rFonts w:ascii="Times New Roman" w:hAnsi="Times New Roman" w:cs="Times New Roman"/>
        </w:rPr>
        <w:footnoteRef/>
      </w:r>
      <w:r w:rsidRPr="00C158F0">
        <w:rPr>
          <w:rFonts w:ascii="Times New Roman" w:hAnsi="Times New Roman" w:cs="Times New Roman"/>
          <w:lang w:val="lv-LV"/>
        </w:rPr>
        <w:t xml:space="preserve"> </w:t>
      </w:r>
      <w:hyperlink r:id="rId3" w:history="1">
        <w:r w:rsidR="00AB52E5" w:rsidRPr="008F0B1B">
          <w:rPr>
            <w:rStyle w:val="Hyperlink"/>
            <w:rFonts w:ascii="Times New Roman" w:hAnsi="Times New Roman" w:cs="Times New Roman"/>
            <w:lang w:val="lv-LV"/>
          </w:rPr>
          <w:t>https://likumi.lv/ta/id/343827</w:t>
        </w:r>
      </w:hyperlink>
      <w:r w:rsidR="00AB52E5">
        <w:rPr>
          <w:rFonts w:ascii="Times New Roman" w:hAnsi="Times New Roman" w:cs="Times New Roman"/>
          <w:lang w:val="lv-LV"/>
        </w:rPr>
        <w:t xml:space="preserve"> </w:t>
      </w:r>
    </w:p>
  </w:footnote>
  <w:footnote w:id="14">
    <w:p w14:paraId="0CA40350" w14:textId="666CCD6C" w:rsidR="00D62CA5" w:rsidRPr="0000531F" w:rsidRDefault="00D62CA5" w:rsidP="00D62CA5">
      <w:pPr>
        <w:pStyle w:val="FootnoteText"/>
        <w:rPr>
          <w:rFonts w:ascii="Times New Roman" w:hAnsi="Times New Roman" w:cs="Times New Roman"/>
          <w:lang w:val="lv-LV"/>
        </w:rPr>
      </w:pPr>
      <w:r w:rsidRPr="0000531F">
        <w:rPr>
          <w:rStyle w:val="FootnoteReference"/>
          <w:rFonts w:ascii="Times New Roman" w:hAnsi="Times New Roman" w:cs="Times New Roman"/>
          <w:lang w:val="lv-LV"/>
        </w:rPr>
        <w:footnoteRef/>
      </w:r>
      <w:r w:rsidRPr="0000531F">
        <w:rPr>
          <w:rFonts w:ascii="Times New Roman" w:hAnsi="Times New Roman" w:cs="Times New Roman"/>
          <w:lang w:val="lv-LV"/>
        </w:rPr>
        <w:t xml:space="preserve"> Specifiskie atbilstības kritēriji</w:t>
      </w:r>
      <w:r w:rsidRPr="0000531F">
        <w:rPr>
          <w:rFonts w:ascii="Times New Roman" w:hAnsi="Times New Roman" w:cs="Times New Roman"/>
          <w:color w:val="FF0000"/>
          <w:lang w:val="lv-LV"/>
        </w:rPr>
        <w:t xml:space="preserve"> </w:t>
      </w:r>
      <w:r w:rsidRPr="0000531F">
        <w:rPr>
          <w:rFonts w:ascii="Times New Roman" w:hAnsi="Times New Roman" w:cs="Times New Roman"/>
          <w:lang w:val="lv-LV"/>
        </w:rPr>
        <w:t xml:space="preserve">apstiprināti </w:t>
      </w:r>
      <w:r w:rsidR="00F664FC" w:rsidRPr="0000531F">
        <w:rPr>
          <w:rFonts w:ascii="Times New Roman" w:hAnsi="Times New Roman" w:cs="Times New Roman"/>
          <w:lang w:val="lv-LV"/>
        </w:rPr>
        <w:t xml:space="preserve">2023. gada 4. jūlijā </w:t>
      </w:r>
      <w:r w:rsidRPr="0000531F">
        <w:rPr>
          <w:rFonts w:ascii="Times New Roman" w:hAnsi="Times New Roman" w:cs="Times New Roman"/>
          <w:lang w:val="lv-LV"/>
        </w:rPr>
        <w:t xml:space="preserve">Eiropas Savienības fondu uzraudzības komitejā </w:t>
      </w:r>
      <w:r w:rsidR="00F664FC" w:rsidRPr="0000531F">
        <w:rPr>
          <w:rFonts w:ascii="Times New Roman" w:hAnsi="Times New Roman" w:cs="Times New Roman"/>
          <w:lang w:val="lv-LV"/>
        </w:rPr>
        <w:t>(lēmums Nr. L-2023/21-27/42</w:t>
      </w:r>
      <w:r w:rsidR="00AB52E5">
        <w:rPr>
          <w:rFonts w:ascii="Times New Roman" w:hAnsi="Times New Roman" w:cs="Times New Roman"/>
          <w:lang w:val="lv-LV"/>
        </w:rPr>
        <w:t>)</w:t>
      </w:r>
    </w:p>
  </w:footnote>
  <w:footnote w:id="15">
    <w:p w14:paraId="6FD53D3E" w14:textId="4AD07E35" w:rsidR="00720518" w:rsidRPr="0000531F" w:rsidRDefault="00720518" w:rsidP="00720518">
      <w:pPr>
        <w:pStyle w:val="FootnoteText"/>
        <w:jc w:val="both"/>
        <w:rPr>
          <w:rFonts w:ascii="Times New Roman" w:hAnsi="Times New Roman" w:cs="Times New Roman"/>
          <w:lang w:val="lv-LV"/>
        </w:rPr>
      </w:pPr>
      <w:r w:rsidRPr="0000531F">
        <w:rPr>
          <w:rStyle w:val="FootnoteReference"/>
          <w:rFonts w:ascii="Times New Roman" w:hAnsi="Times New Roman" w:cs="Times New Roman"/>
        </w:rPr>
        <w:footnoteRef/>
      </w:r>
      <w:r w:rsidRPr="0000531F">
        <w:rPr>
          <w:rFonts w:ascii="Times New Roman" w:hAnsi="Times New Roman" w:cs="Times New Roman"/>
          <w:lang w:val="lv-LV"/>
        </w:rPr>
        <w:t xml:space="preserve"> </w:t>
      </w:r>
      <w:hyperlink r:id="rId4" w:history="1">
        <w:r w:rsidR="0046055C" w:rsidRPr="0000531F">
          <w:rPr>
            <w:rStyle w:val="Hyperlink"/>
            <w:rFonts w:ascii="Times New Roman" w:hAnsi="Times New Roman" w:cs="Times New Roman"/>
            <w:lang w:val="lv-LV"/>
          </w:rPr>
          <w:t>https://likumi.lv/ta/id/340633-par-latvijas-kiberdrosibas-strategiju-20232026-gadam</w:t>
        </w:r>
      </w:hyperlink>
      <w:r w:rsidR="0046055C" w:rsidRPr="0000531F">
        <w:rPr>
          <w:rFonts w:ascii="Times New Roman" w:hAnsi="Times New Roman" w:cs="Times New Roman"/>
          <w:lang w:val="lv-LV"/>
        </w:rPr>
        <w:t xml:space="preserve"> </w:t>
      </w:r>
    </w:p>
  </w:footnote>
  <w:footnote w:id="16">
    <w:p w14:paraId="0D90DC7D" w14:textId="02B6AF08" w:rsidR="00345B5E" w:rsidRPr="00E7204F" w:rsidRDefault="00345B5E" w:rsidP="00345B5E">
      <w:pPr>
        <w:pStyle w:val="FootnoteText"/>
        <w:rPr>
          <w:rFonts w:ascii="Times New Roman" w:hAnsi="Times New Roman" w:cs="Times New Roman"/>
          <w:lang w:val="lv-LV"/>
        </w:rPr>
      </w:pPr>
      <w:r w:rsidRPr="00E7204F">
        <w:rPr>
          <w:rStyle w:val="FootnoteReference"/>
          <w:rFonts w:ascii="Times New Roman" w:hAnsi="Times New Roman" w:cs="Times New Roman"/>
        </w:rPr>
        <w:footnoteRef/>
      </w:r>
      <w:r w:rsidR="00937563" w:rsidRPr="00037586">
        <w:rPr>
          <w:lang w:val="lv-LV"/>
        </w:rPr>
        <w:t xml:space="preserve">  </w:t>
      </w:r>
      <w:hyperlink r:id="rId5" w:history="1">
        <w:r w:rsidR="00AB52E5" w:rsidRPr="00F664FC">
          <w:rPr>
            <w:rFonts w:ascii="Times New Roman" w:eastAsia="SimSun" w:hAnsi="Times New Roman" w:cs="F"/>
            <w:color w:val="0563C1"/>
            <w:kern w:val="3"/>
            <w:szCs w:val="22"/>
            <w:u w:val="single"/>
            <w:lang w:val="lv-LV"/>
          </w:rPr>
          <w:t>https://www.lm.gov.lv/lv/media/22182/download?attachment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071B4" w14:textId="77777777" w:rsidR="0013696D" w:rsidRPr="00FA4B3C" w:rsidRDefault="00C51AA1">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Pr>
        <w:rFonts w:ascii="Times New Roman" w:hAnsi="Times New Roman"/>
        <w:noProof/>
      </w:rPr>
      <w:t>22</w:t>
    </w:r>
    <w:r w:rsidRPr="00FA4B3C">
      <w:rPr>
        <w:rFonts w:ascii="Times New Roman" w:hAnsi="Times New Roman"/>
        <w:noProof/>
        <w:color w:val="2B579A"/>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263CE"/>
    <w:multiLevelType w:val="hybridMultilevel"/>
    <w:tmpl w:val="65CA802C"/>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3D6341"/>
    <w:multiLevelType w:val="hybridMultilevel"/>
    <w:tmpl w:val="F4700EE8"/>
    <w:lvl w:ilvl="0" w:tplc="CE1ECD8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71212F"/>
    <w:multiLevelType w:val="hybridMultilevel"/>
    <w:tmpl w:val="5E541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B013B4B"/>
    <w:multiLevelType w:val="hybridMultilevel"/>
    <w:tmpl w:val="0D2223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E1A7D56"/>
    <w:multiLevelType w:val="hybridMultilevel"/>
    <w:tmpl w:val="2996C912"/>
    <w:lvl w:ilvl="0" w:tplc="6FB2911C">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5A5F98"/>
    <w:multiLevelType w:val="hybridMultilevel"/>
    <w:tmpl w:val="23A262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BA21BF"/>
    <w:multiLevelType w:val="hybridMultilevel"/>
    <w:tmpl w:val="BF78D388"/>
    <w:lvl w:ilvl="0" w:tplc="89E47F7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803709"/>
    <w:multiLevelType w:val="hybridMultilevel"/>
    <w:tmpl w:val="EF56631A"/>
    <w:lvl w:ilvl="0" w:tplc="7FCE98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F53F6E"/>
    <w:multiLevelType w:val="hybridMultilevel"/>
    <w:tmpl w:val="C454709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EDF6150"/>
    <w:multiLevelType w:val="hybridMultilevel"/>
    <w:tmpl w:val="222444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35F7F0B"/>
    <w:multiLevelType w:val="multilevel"/>
    <w:tmpl w:val="5D445E4C"/>
    <w:lvl w:ilvl="0">
      <w:start w:val="1"/>
      <w:numFmt w:val="decimal"/>
      <w:lvlText w:val="%1."/>
      <w:lvlJc w:val="left"/>
      <w:pPr>
        <w:ind w:left="540" w:hanging="540"/>
      </w:pPr>
      <w:rPr>
        <w:rFonts w:hint="default"/>
      </w:rPr>
    </w:lvl>
    <w:lvl w:ilvl="1">
      <w:start w:val="3"/>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5"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6"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A45D80"/>
    <w:multiLevelType w:val="hybridMultilevel"/>
    <w:tmpl w:val="A1887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4490E"/>
    <w:multiLevelType w:val="hybridMultilevel"/>
    <w:tmpl w:val="0C44EA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E9015F"/>
    <w:multiLevelType w:val="hybridMultilevel"/>
    <w:tmpl w:val="72DE0C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833143"/>
    <w:multiLevelType w:val="hybridMultilevel"/>
    <w:tmpl w:val="0FB053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C53EB6"/>
    <w:multiLevelType w:val="hybridMultilevel"/>
    <w:tmpl w:val="3DF0A42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4"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ED62A5"/>
    <w:multiLevelType w:val="hybridMultilevel"/>
    <w:tmpl w:val="53BCB2AA"/>
    <w:lvl w:ilvl="0" w:tplc="ACD283B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30F3C51"/>
    <w:multiLevelType w:val="hybridMultilevel"/>
    <w:tmpl w:val="570AB5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B14398"/>
    <w:multiLevelType w:val="hybridMultilevel"/>
    <w:tmpl w:val="E52A2F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6251E6E"/>
    <w:multiLevelType w:val="hybridMultilevel"/>
    <w:tmpl w:val="8124D02A"/>
    <w:lvl w:ilvl="0" w:tplc="2BE44FB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EB4BC0"/>
    <w:multiLevelType w:val="hybridMultilevel"/>
    <w:tmpl w:val="45C889D8"/>
    <w:lvl w:ilvl="0" w:tplc="04260011">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403D83"/>
    <w:multiLevelType w:val="hybridMultilevel"/>
    <w:tmpl w:val="F1C011F6"/>
    <w:lvl w:ilvl="0" w:tplc="0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99D3821"/>
    <w:multiLevelType w:val="hybridMultilevel"/>
    <w:tmpl w:val="C032AE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137E23"/>
    <w:multiLevelType w:val="hybridMultilevel"/>
    <w:tmpl w:val="79C03C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750F88"/>
    <w:multiLevelType w:val="hybridMultilevel"/>
    <w:tmpl w:val="1D86FB76"/>
    <w:lvl w:ilvl="0" w:tplc="0426000F">
      <w:start w:val="1"/>
      <w:numFmt w:val="decimal"/>
      <w:lvlText w:val="%1."/>
      <w:lvlJc w:val="left"/>
      <w:pPr>
        <w:ind w:left="28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180E1A"/>
    <w:multiLevelType w:val="hybridMultilevel"/>
    <w:tmpl w:val="998E6644"/>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D7E3A78"/>
    <w:multiLevelType w:val="multilevel"/>
    <w:tmpl w:val="71E496A0"/>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7"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45E7E62"/>
    <w:multiLevelType w:val="hybridMultilevel"/>
    <w:tmpl w:val="DADCD782"/>
    <w:lvl w:ilvl="0" w:tplc="C1488F1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40" w15:restartNumberingAfterBreak="0">
    <w:nsid w:val="7BDA22D6"/>
    <w:multiLevelType w:val="hybridMultilevel"/>
    <w:tmpl w:val="5B02F406"/>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1" w15:restartNumberingAfterBreak="0">
    <w:nsid w:val="7D585B28"/>
    <w:multiLevelType w:val="hybridMultilevel"/>
    <w:tmpl w:val="A32ECA4A"/>
    <w:lvl w:ilvl="0" w:tplc="08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8805469">
    <w:abstractNumId w:val="6"/>
  </w:num>
  <w:num w:numId="2" w16cid:durableId="1151095449">
    <w:abstractNumId w:val="4"/>
  </w:num>
  <w:num w:numId="3" w16cid:durableId="1902978454">
    <w:abstractNumId w:val="35"/>
  </w:num>
  <w:num w:numId="4" w16cid:durableId="701784037">
    <w:abstractNumId w:val="24"/>
  </w:num>
  <w:num w:numId="5" w16cid:durableId="516891023">
    <w:abstractNumId w:val="1"/>
  </w:num>
  <w:num w:numId="6" w16cid:durableId="383333081">
    <w:abstractNumId w:val="13"/>
  </w:num>
  <w:num w:numId="7" w16cid:durableId="1691175041">
    <w:abstractNumId w:val="15"/>
  </w:num>
  <w:num w:numId="8" w16cid:durableId="1234705894">
    <w:abstractNumId w:val="34"/>
  </w:num>
  <w:num w:numId="9" w16cid:durableId="911426978">
    <w:abstractNumId w:val="21"/>
  </w:num>
  <w:num w:numId="10" w16cid:durableId="440347382">
    <w:abstractNumId w:val="36"/>
  </w:num>
  <w:num w:numId="11" w16cid:durableId="1374118833">
    <w:abstractNumId w:val="16"/>
  </w:num>
  <w:num w:numId="12" w16cid:durableId="382413887">
    <w:abstractNumId w:val="23"/>
    <w:lvlOverride w:ilvl="0">
      <w:startOverride w:val="1"/>
    </w:lvlOverride>
    <w:lvlOverride w:ilvl="1"/>
    <w:lvlOverride w:ilvl="2"/>
    <w:lvlOverride w:ilvl="3"/>
    <w:lvlOverride w:ilvl="4"/>
    <w:lvlOverride w:ilvl="5"/>
    <w:lvlOverride w:ilvl="6"/>
    <w:lvlOverride w:ilvl="7"/>
    <w:lvlOverride w:ilvl="8"/>
  </w:num>
  <w:num w:numId="13" w16cid:durableId="491334854">
    <w:abstractNumId w:val="8"/>
  </w:num>
  <w:num w:numId="14" w16cid:durableId="1766002037">
    <w:abstractNumId w:val="26"/>
  </w:num>
  <w:num w:numId="15" w16cid:durableId="107630993">
    <w:abstractNumId w:val="38"/>
  </w:num>
  <w:num w:numId="16" w16cid:durableId="1851140030">
    <w:abstractNumId w:val="22"/>
  </w:num>
  <w:num w:numId="17" w16cid:durableId="1725133433">
    <w:abstractNumId w:val="19"/>
  </w:num>
  <w:num w:numId="18" w16cid:durableId="1594124591">
    <w:abstractNumId w:val="39"/>
  </w:num>
  <w:num w:numId="19" w16cid:durableId="1917856548">
    <w:abstractNumId w:val="10"/>
  </w:num>
  <w:num w:numId="20" w16cid:durableId="721750881">
    <w:abstractNumId w:val="11"/>
  </w:num>
  <w:num w:numId="21" w16cid:durableId="1369837626">
    <w:abstractNumId w:val="9"/>
  </w:num>
  <w:num w:numId="22" w16cid:durableId="669522430">
    <w:abstractNumId w:val="33"/>
  </w:num>
  <w:num w:numId="23" w16cid:durableId="2472272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4281601">
    <w:abstractNumId w:val="0"/>
  </w:num>
  <w:num w:numId="25" w16cid:durableId="1635403350">
    <w:abstractNumId w:val="28"/>
  </w:num>
  <w:num w:numId="26" w16cid:durableId="128674199">
    <w:abstractNumId w:val="14"/>
  </w:num>
  <w:num w:numId="27" w16cid:durableId="1232544055">
    <w:abstractNumId w:val="7"/>
  </w:num>
  <w:num w:numId="28" w16cid:durableId="612983173">
    <w:abstractNumId w:val="7"/>
  </w:num>
  <w:num w:numId="29" w16cid:durableId="23285376">
    <w:abstractNumId w:val="17"/>
  </w:num>
  <w:num w:numId="30" w16cid:durableId="1495367450">
    <w:abstractNumId w:val="20"/>
  </w:num>
  <w:num w:numId="31" w16cid:durableId="1603879043">
    <w:abstractNumId w:val="31"/>
  </w:num>
  <w:num w:numId="32" w16cid:durableId="632323563">
    <w:abstractNumId w:val="32"/>
  </w:num>
  <w:num w:numId="33" w16cid:durableId="1659189494">
    <w:abstractNumId w:val="5"/>
  </w:num>
  <w:num w:numId="34" w16cid:durableId="1083798360">
    <w:abstractNumId w:val="12"/>
  </w:num>
  <w:num w:numId="35" w16cid:durableId="507403509">
    <w:abstractNumId w:val="30"/>
  </w:num>
  <w:num w:numId="36" w16cid:durableId="1319577958">
    <w:abstractNumId w:val="18"/>
  </w:num>
  <w:num w:numId="37" w16cid:durableId="524565789">
    <w:abstractNumId w:val="3"/>
  </w:num>
  <w:num w:numId="38" w16cid:durableId="14226804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919697">
    <w:abstractNumId w:val="25"/>
  </w:num>
  <w:num w:numId="40" w16cid:durableId="1073551196">
    <w:abstractNumId w:val="41"/>
  </w:num>
  <w:num w:numId="41" w16cid:durableId="177163087">
    <w:abstractNumId w:val="27"/>
  </w:num>
  <w:num w:numId="42" w16cid:durableId="94788337">
    <w:abstractNumId w:val="2"/>
  </w:num>
  <w:num w:numId="43" w16cid:durableId="1922640760">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iktorija Teličene">
    <w15:presenceInfo w15:providerId="AD" w15:userId="S::viktorija.telicene@cfla.gov.lv::994fe973-6d9b-4f81-8d97-586403114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4E"/>
    <w:rsid w:val="00000BE8"/>
    <w:rsid w:val="0000531F"/>
    <w:rsid w:val="0001321D"/>
    <w:rsid w:val="000140F3"/>
    <w:rsid w:val="00017F08"/>
    <w:rsid w:val="00030440"/>
    <w:rsid w:val="00033AB8"/>
    <w:rsid w:val="00034659"/>
    <w:rsid w:val="00037586"/>
    <w:rsid w:val="000639F8"/>
    <w:rsid w:val="000809D5"/>
    <w:rsid w:val="000849BC"/>
    <w:rsid w:val="00095D0F"/>
    <w:rsid w:val="00097C08"/>
    <w:rsid w:val="000A3A0A"/>
    <w:rsid w:val="000B0130"/>
    <w:rsid w:val="000B51CF"/>
    <w:rsid w:val="000C57CC"/>
    <w:rsid w:val="000D4BAB"/>
    <w:rsid w:val="000E2033"/>
    <w:rsid w:val="000F76A4"/>
    <w:rsid w:val="001055F7"/>
    <w:rsid w:val="00117701"/>
    <w:rsid w:val="00130DA8"/>
    <w:rsid w:val="0013114E"/>
    <w:rsid w:val="00135439"/>
    <w:rsid w:val="0013696D"/>
    <w:rsid w:val="00137378"/>
    <w:rsid w:val="0015171E"/>
    <w:rsid w:val="00185C8F"/>
    <w:rsid w:val="00190041"/>
    <w:rsid w:val="00196482"/>
    <w:rsid w:val="001A427A"/>
    <w:rsid w:val="001B0D0A"/>
    <w:rsid w:val="001B403E"/>
    <w:rsid w:val="001C5E6C"/>
    <w:rsid w:val="001F345E"/>
    <w:rsid w:val="001F700A"/>
    <w:rsid w:val="00200EA1"/>
    <w:rsid w:val="002077F3"/>
    <w:rsid w:val="00223904"/>
    <w:rsid w:val="002255F7"/>
    <w:rsid w:val="00232D37"/>
    <w:rsid w:val="002523CE"/>
    <w:rsid w:val="00273E06"/>
    <w:rsid w:val="00280D93"/>
    <w:rsid w:val="00281D3B"/>
    <w:rsid w:val="002A7573"/>
    <w:rsid w:val="002B6117"/>
    <w:rsid w:val="002C23FF"/>
    <w:rsid w:val="002C26C9"/>
    <w:rsid w:val="002D1FAA"/>
    <w:rsid w:val="002D6907"/>
    <w:rsid w:val="002E2392"/>
    <w:rsid w:val="002E28A0"/>
    <w:rsid w:val="002F1002"/>
    <w:rsid w:val="002F4D81"/>
    <w:rsid w:val="00300465"/>
    <w:rsid w:val="00303526"/>
    <w:rsid w:val="003036F3"/>
    <w:rsid w:val="00304195"/>
    <w:rsid w:val="00324938"/>
    <w:rsid w:val="003265B7"/>
    <w:rsid w:val="0032794D"/>
    <w:rsid w:val="00331BBB"/>
    <w:rsid w:val="00342168"/>
    <w:rsid w:val="00345B5E"/>
    <w:rsid w:val="003539B0"/>
    <w:rsid w:val="00363BC6"/>
    <w:rsid w:val="00364F96"/>
    <w:rsid w:val="00382756"/>
    <w:rsid w:val="003B59CC"/>
    <w:rsid w:val="003C1513"/>
    <w:rsid w:val="003D427C"/>
    <w:rsid w:val="003E45F5"/>
    <w:rsid w:val="003F07D5"/>
    <w:rsid w:val="00405F9F"/>
    <w:rsid w:val="00411B23"/>
    <w:rsid w:val="00413791"/>
    <w:rsid w:val="00417EC3"/>
    <w:rsid w:val="00426585"/>
    <w:rsid w:val="00432A54"/>
    <w:rsid w:val="00432CB6"/>
    <w:rsid w:val="00437D5A"/>
    <w:rsid w:val="00452C74"/>
    <w:rsid w:val="0046055C"/>
    <w:rsid w:val="004675CA"/>
    <w:rsid w:val="0047710C"/>
    <w:rsid w:val="004939DB"/>
    <w:rsid w:val="00494FAD"/>
    <w:rsid w:val="004A69A4"/>
    <w:rsid w:val="004B0758"/>
    <w:rsid w:val="004B0C18"/>
    <w:rsid w:val="004E1FF6"/>
    <w:rsid w:val="004E6486"/>
    <w:rsid w:val="004F1BF1"/>
    <w:rsid w:val="00512D3F"/>
    <w:rsid w:val="00521A2B"/>
    <w:rsid w:val="00535A37"/>
    <w:rsid w:val="00562148"/>
    <w:rsid w:val="00574019"/>
    <w:rsid w:val="00582D13"/>
    <w:rsid w:val="005954D4"/>
    <w:rsid w:val="005A1A17"/>
    <w:rsid w:val="005A4573"/>
    <w:rsid w:val="005A72B8"/>
    <w:rsid w:val="005B286F"/>
    <w:rsid w:val="005C6AED"/>
    <w:rsid w:val="005D30CF"/>
    <w:rsid w:val="00611E05"/>
    <w:rsid w:val="00626F40"/>
    <w:rsid w:val="00640559"/>
    <w:rsid w:val="00645353"/>
    <w:rsid w:val="00654208"/>
    <w:rsid w:val="00667B33"/>
    <w:rsid w:val="0067418D"/>
    <w:rsid w:val="00682613"/>
    <w:rsid w:val="00686E2D"/>
    <w:rsid w:val="00696FBF"/>
    <w:rsid w:val="006A24AB"/>
    <w:rsid w:val="006A4163"/>
    <w:rsid w:val="006B177D"/>
    <w:rsid w:val="006B6C5A"/>
    <w:rsid w:val="006E109B"/>
    <w:rsid w:val="006E19FB"/>
    <w:rsid w:val="006E39AC"/>
    <w:rsid w:val="006E42E7"/>
    <w:rsid w:val="006E4800"/>
    <w:rsid w:val="006F0C2E"/>
    <w:rsid w:val="006F7E64"/>
    <w:rsid w:val="00702E90"/>
    <w:rsid w:val="0070336B"/>
    <w:rsid w:val="00704844"/>
    <w:rsid w:val="0070712B"/>
    <w:rsid w:val="007116BD"/>
    <w:rsid w:val="0071784E"/>
    <w:rsid w:val="00717FCA"/>
    <w:rsid w:val="00720518"/>
    <w:rsid w:val="007352D8"/>
    <w:rsid w:val="00737C72"/>
    <w:rsid w:val="00756726"/>
    <w:rsid w:val="007630DD"/>
    <w:rsid w:val="00775A9C"/>
    <w:rsid w:val="00777606"/>
    <w:rsid w:val="00783C1E"/>
    <w:rsid w:val="00787E75"/>
    <w:rsid w:val="007961A4"/>
    <w:rsid w:val="00797BC8"/>
    <w:rsid w:val="007B51EF"/>
    <w:rsid w:val="007B7315"/>
    <w:rsid w:val="007C0830"/>
    <w:rsid w:val="007C71F1"/>
    <w:rsid w:val="007D2F38"/>
    <w:rsid w:val="007E1217"/>
    <w:rsid w:val="00827E5A"/>
    <w:rsid w:val="0083603A"/>
    <w:rsid w:val="0084179A"/>
    <w:rsid w:val="00845595"/>
    <w:rsid w:val="008479DB"/>
    <w:rsid w:val="00851440"/>
    <w:rsid w:val="0085658D"/>
    <w:rsid w:val="008578C0"/>
    <w:rsid w:val="0086582E"/>
    <w:rsid w:val="00873006"/>
    <w:rsid w:val="008732B6"/>
    <w:rsid w:val="00875BE8"/>
    <w:rsid w:val="00877C54"/>
    <w:rsid w:val="0089441F"/>
    <w:rsid w:val="008A06F4"/>
    <w:rsid w:val="008C1454"/>
    <w:rsid w:val="008C41C6"/>
    <w:rsid w:val="008C6F06"/>
    <w:rsid w:val="008E78B2"/>
    <w:rsid w:val="008F2F2D"/>
    <w:rsid w:val="00905F0E"/>
    <w:rsid w:val="00911CA5"/>
    <w:rsid w:val="0091657E"/>
    <w:rsid w:val="009270E2"/>
    <w:rsid w:val="009328DE"/>
    <w:rsid w:val="00937563"/>
    <w:rsid w:val="0094004D"/>
    <w:rsid w:val="00946A38"/>
    <w:rsid w:val="009603C8"/>
    <w:rsid w:val="009662A3"/>
    <w:rsid w:val="00975112"/>
    <w:rsid w:val="009779BA"/>
    <w:rsid w:val="00982629"/>
    <w:rsid w:val="00985C8D"/>
    <w:rsid w:val="009962BF"/>
    <w:rsid w:val="009B3A79"/>
    <w:rsid w:val="009B75B3"/>
    <w:rsid w:val="009F70E6"/>
    <w:rsid w:val="00A0058B"/>
    <w:rsid w:val="00A03245"/>
    <w:rsid w:val="00A07E39"/>
    <w:rsid w:val="00A13B7E"/>
    <w:rsid w:val="00A151D5"/>
    <w:rsid w:val="00A1777E"/>
    <w:rsid w:val="00A23147"/>
    <w:rsid w:val="00A234E3"/>
    <w:rsid w:val="00A258F9"/>
    <w:rsid w:val="00A26E00"/>
    <w:rsid w:val="00A375ED"/>
    <w:rsid w:val="00A52CB1"/>
    <w:rsid w:val="00A61CE9"/>
    <w:rsid w:val="00A63B2A"/>
    <w:rsid w:val="00A6478E"/>
    <w:rsid w:val="00A66BD6"/>
    <w:rsid w:val="00A72E80"/>
    <w:rsid w:val="00A747BE"/>
    <w:rsid w:val="00A80112"/>
    <w:rsid w:val="00A815C4"/>
    <w:rsid w:val="00AA1434"/>
    <w:rsid w:val="00AB52E5"/>
    <w:rsid w:val="00AD2FC7"/>
    <w:rsid w:val="00AF5978"/>
    <w:rsid w:val="00AF5D7C"/>
    <w:rsid w:val="00B02279"/>
    <w:rsid w:val="00B04B5B"/>
    <w:rsid w:val="00B13BF5"/>
    <w:rsid w:val="00B4071C"/>
    <w:rsid w:val="00B4688C"/>
    <w:rsid w:val="00B46CB2"/>
    <w:rsid w:val="00B56E4A"/>
    <w:rsid w:val="00B57193"/>
    <w:rsid w:val="00B57AD9"/>
    <w:rsid w:val="00B63563"/>
    <w:rsid w:val="00B67979"/>
    <w:rsid w:val="00B72A8F"/>
    <w:rsid w:val="00B81BF8"/>
    <w:rsid w:val="00B8394A"/>
    <w:rsid w:val="00B83D89"/>
    <w:rsid w:val="00B84762"/>
    <w:rsid w:val="00B90268"/>
    <w:rsid w:val="00B945DE"/>
    <w:rsid w:val="00BA277D"/>
    <w:rsid w:val="00BA3C2C"/>
    <w:rsid w:val="00BB33F2"/>
    <w:rsid w:val="00BE016A"/>
    <w:rsid w:val="00BE599B"/>
    <w:rsid w:val="00BF1B73"/>
    <w:rsid w:val="00C010DF"/>
    <w:rsid w:val="00C048DC"/>
    <w:rsid w:val="00C158F0"/>
    <w:rsid w:val="00C16D5B"/>
    <w:rsid w:val="00C51AA1"/>
    <w:rsid w:val="00C51F30"/>
    <w:rsid w:val="00C52F94"/>
    <w:rsid w:val="00C637AA"/>
    <w:rsid w:val="00C77A68"/>
    <w:rsid w:val="00C81697"/>
    <w:rsid w:val="00C9518A"/>
    <w:rsid w:val="00CB259D"/>
    <w:rsid w:val="00CB3656"/>
    <w:rsid w:val="00CC2645"/>
    <w:rsid w:val="00CC4CFC"/>
    <w:rsid w:val="00CD6B5E"/>
    <w:rsid w:val="00CE5731"/>
    <w:rsid w:val="00CF43F7"/>
    <w:rsid w:val="00D145C9"/>
    <w:rsid w:val="00D25791"/>
    <w:rsid w:val="00D27A4A"/>
    <w:rsid w:val="00D5701F"/>
    <w:rsid w:val="00D601C3"/>
    <w:rsid w:val="00D6027B"/>
    <w:rsid w:val="00D61FE2"/>
    <w:rsid w:val="00D62CA5"/>
    <w:rsid w:val="00D650A2"/>
    <w:rsid w:val="00D71858"/>
    <w:rsid w:val="00DB1588"/>
    <w:rsid w:val="00DB3AEC"/>
    <w:rsid w:val="00DB791C"/>
    <w:rsid w:val="00DC1498"/>
    <w:rsid w:val="00DD5A6A"/>
    <w:rsid w:val="00DE51B6"/>
    <w:rsid w:val="00DF1F23"/>
    <w:rsid w:val="00E00702"/>
    <w:rsid w:val="00E07565"/>
    <w:rsid w:val="00E148A2"/>
    <w:rsid w:val="00E14BBA"/>
    <w:rsid w:val="00E20277"/>
    <w:rsid w:val="00E23883"/>
    <w:rsid w:val="00E23F41"/>
    <w:rsid w:val="00E31377"/>
    <w:rsid w:val="00E324A6"/>
    <w:rsid w:val="00E362F3"/>
    <w:rsid w:val="00E46B83"/>
    <w:rsid w:val="00E532C6"/>
    <w:rsid w:val="00E60724"/>
    <w:rsid w:val="00E7204F"/>
    <w:rsid w:val="00E7515C"/>
    <w:rsid w:val="00E817A2"/>
    <w:rsid w:val="00E90434"/>
    <w:rsid w:val="00EA14B7"/>
    <w:rsid w:val="00ED5116"/>
    <w:rsid w:val="00EE1FEF"/>
    <w:rsid w:val="00EF35AF"/>
    <w:rsid w:val="00F031A1"/>
    <w:rsid w:val="00F13873"/>
    <w:rsid w:val="00F173B5"/>
    <w:rsid w:val="00F24775"/>
    <w:rsid w:val="00F37E58"/>
    <w:rsid w:val="00F41063"/>
    <w:rsid w:val="00F44555"/>
    <w:rsid w:val="00F664FC"/>
    <w:rsid w:val="00F83D43"/>
    <w:rsid w:val="00F85013"/>
    <w:rsid w:val="00F850A4"/>
    <w:rsid w:val="00F85848"/>
    <w:rsid w:val="00FA6315"/>
    <w:rsid w:val="00FC416B"/>
    <w:rsid w:val="00FD3416"/>
    <w:rsid w:val="00FE5A28"/>
    <w:rsid w:val="00FE7020"/>
    <w:rsid w:val="00FF040B"/>
    <w:rsid w:val="00FF170B"/>
    <w:rsid w:val="020ABA16"/>
    <w:rsid w:val="11F10C45"/>
    <w:rsid w:val="1250BE82"/>
    <w:rsid w:val="171D89E1"/>
    <w:rsid w:val="1CB03595"/>
    <w:rsid w:val="240A8A32"/>
    <w:rsid w:val="24E08EFC"/>
    <w:rsid w:val="329B94A7"/>
    <w:rsid w:val="34F71F18"/>
    <w:rsid w:val="427B8C9D"/>
    <w:rsid w:val="430554E3"/>
    <w:rsid w:val="478D5ED1"/>
    <w:rsid w:val="522E0FA9"/>
    <w:rsid w:val="560D7726"/>
    <w:rsid w:val="59CEB4CB"/>
    <w:rsid w:val="5BB22C2B"/>
    <w:rsid w:val="5D40510D"/>
    <w:rsid w:val="63C210B9"/>
    <w:rsid w:val="65FC746B"/>
    <w:rsid w:val="691AE609"/>
    <w:rsid w:val="752889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DE95"/>
  <w15:chartTrackingRefBased/>
  <w15:docId w15:val="{976912B0-3EE6-4F1B-A6E2-C37281AFF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11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14E"/>
  </w:style>
  <w:style w:type="paragraph" w:styleId="Footer">
    <w:name w:val="footer"/>
    <w:basedOn w:val="Normal"/>
    <w:link w:val="FooterChar"/>
    <w:uiPriority w:val="99"/>
    <w:unhideWhenUsed/>
    <w:rsid w:val="001311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14E"/>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13114E"/>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13114E"/>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13114E"/>
    <w:rPr>
      <w:vertAlign w:val="superscript"/>
    </w:rPr>
  </w:style>
  <w:style w:type="character" w:styleId="Hyperlink">
    <w:name w:val="Hyperlink"/>
    <w:unhideWhenUsed/>
    <w:rsid w:val="0013114E"/>
    <w:rPr>
      <w:color w:val="0000FF"/>
      <w:u w:val="single"/>
    </w:rPr>
  </w:style>
  <w:style w:type="paragraph" w:customStyle="1" w:styleId="CharCharCharChar">
    <w:name w:val="Char Char Char Char"/>
    <w:aliases w:val="Char2"/>
    <w:basedOn w:val="Normal"/>
    <w:next w:val="Normal"/>
    <w:link w:val="FootnoteReference"/>
    <w:uiPriority w:val="99"/>
    <w:rsid w:val="0013114E"/>
    <w:pPr>
      <w:spacing w:line="240" w:lineRule="exact"/>
      <w:jc w:val="both"/>
      <w:textAlignment w:val="baseline"/>
    </w:pPr>
    <w:rPr>
      <w:vertAlign w:val="superscript"/>
    </w:rPr>
  </w:style>
  <w:style w:type="character" w:styleId="CommentReference">
    <w:name w:val="annotation reference"/>
    <w:basedOn w:val="DefaultParagraphFont"/>
    <w:uiPriority w:val="99"/>
    <w:semiHidden/>
    <w:unhideWhenUsed/>
    <w:rsid w:val="000B0130"/>
    <w:rPr>
      <w:sz w:val="16"/>
      <w:szCs w:val="16"/>
    </w:rPr>
  </w:style>
  <w:style w:type="paragraph" w:styleId="CommentText">
    <w:name w:val="annotation text"/>
    <w:basedOn w:val="Normal"/>
    <w:link w:val="CommentTextChar"/>
    <w:uiPriority w:val="99"/>
    <w:unhideWhenUsed/>
    <w:rsid w:val="000B0130"/>
    <w:pPr>
      <w:spacing w:line="240" w:lineRule="auto"/>
    </w:pPr>
    <w:rPr>
      <w:sz w:val="20"/>
      <w:szCs w:val="20"/>
    </w:rPr>
  </w:style>
  <w:style w:type="character" w:customStyle="1" w:styleId="CommentTextChar">
    <w:name w:val="Comment Text Char"/>
    <w:basedOn w:val="DefaultParagraphFont"/>
    <w:link w:val="CommentText"/>
    <w:uiPriority w:val="99"/>
    <w:rsid w:val="000B0130"/>
    <w:rPr>
      <w:sz w:val="20"/>
      <w:szCs w:val="20"/>
    </w:rPr>
  </w:style>
  <w:style w:type="paragraph" w:styleId="CommentSubject">
    <w:name w:val="annotation subject"/>
    <w:basedOn w:val="CommentText"/>
    <w:next w:val="CommentText"/>
    <w:link w:val="CommentSubjectChar"/>
    <w:uiPriority w:val="99"/>
    <w:semiHidden/>
    <w:unhideWhenUsed/>
    <w:rsid w:val="000B0130"/>
    <w:rPr>
      <w:b/>
      <w:bCs/>
    </w:rPr>
  </w:style>
  <w:style w:type="character" w:customStyle="1" w:styleId="CommentSubjectChar">
    <w:name w:val="Comment Subject Char"/>
    <w:basedOn w:val="CommentTextChar"/>
    <w:link w:val="CommentSubject"/>
    <w:uiPriority w:val="99"/>
    <w:semiHidden/>
    <w:rsid w:val="000B0130"/>
    <w:rPr>
      <w:b/>
      <w:bCs/>
      <w:sz w:val="20"/>
      <w:szCs w:val="20"/>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No Spacing1"/>
    <w:basedOn w:val="Normal"/>
    <w:link w:val="ListParagraphChar"/>
    <w:uiPriority w:val="34"/>
    <w:qFormat/>
    <w:rsid w:val="000B0130"/>
    <w:pPr>
      <w:ind w:left="720"/>
      <w:contextualSpacing/>
    </w:p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975112"/>
  </w:style>
  <w:style w:type="paragraph" w:styleId="NoSpacing">
    <w:name w:val="No Spacing"/>
    <w:aliases w:val="Parastais"/>
    <w:uiPriority w:val="1"/>
    <w:qFormat/>
    <w:rsid w:val="00975112"/>
    <w:pPr>
      <w:spacing w:after="0" w:line="240" w:lineRule="auto"/>
    </w:pPr>
    <w:rPr>
      <w:rFonts w:ascii="Calibri" w:eastAsia="ヒラギノ角ゴ Pro W3" w:hAnsi="Calibri" w:cs="Times New Roman"/>
      <w:color w:val="000000"/>
      <w:szCs w:val="24"/>
      <w:lang w:val="lv-LV"/>
    </w:rPr>
  </w:style>
  <w:style w:type="paragraph" w:customStyle="1" w:styleId="pf0">
    <w:name w:val="pf0"/>
    <w:basedOn w:val="Normal"/>
    <w:rsid w:val="00BA277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table" w:styleId="TableGrid">
    <w:name w:val="Table Grid"/>
    <w:basedOn w:val="TableNormal"/>
    <w:uiPriority w:val="39"/>
    <w:rsid w:val="00B57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4B5B"/>
    <w:pPr>
      <w:spacing w:after="0" w:line="240" w:lineRule="auto"/>
    </w:pPr>
  </w:style>
  <w:style w:type="character" w:styleId="UnresolvedMention">
    <w:name w:val="Unresolved Mention"/>
    <w:basedOn w:val="DefaultParagraphFont"/>
    <w:uiPriority w:val="99"/>
    <w:semiHidden/>
    <w:unhideWhenUsed/>
    <w:rsid w:val="002D6907"/>
    <w:rPr>
      <w:color w:val="605E5C"/>
      <w:shd w:val="clear" w:color="auto" w:fill="E1DFDD"/>
    </w:rPr>
  </w:style>
  <w:style w:type="character" w:styleId="FollowedHyperlink">
    <w:name w:val="FollowedHyperlink"/>
    <w:basedOn w:val="DefaultParagraphFont"/>
    <w:uiPriority w:val="99"/>
    <w:semiHidden/>
    <w:unhideWhenUsed/>
    <w:rsid w:val="00F664FC"/>
    <w:rPr>
      <w:color w:val="954F72" w:themeColor="followedHyperlink"/>
      <w:u w:val="single"/>
    </w:rPr>
  </w:style>
  <w:style w:type="character" w:customStyle="1" w:styleId="normaltextrun">
    <w:name w:val="normaltextrun"/>
    <w:basedOn w:val="DefaultParagraphFont"/>
    <w:rsid w:val="00D14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248">
      <w:bodyDiv w:val="1"/>
      <w:marLeft w:val="0"/>
      <w:marRight w:val="0"/>
      <w:marTop w:val="0"/>
      <w:marBottom w:val="0"/>
      <w:divBdr>
        <w:top w:val="none" w:sz="0" w:space="0" w:color="auto"/>
        <w:left w:val="none" w:sz="0" w:space="0" w:color="auto"/>
        <w:bottom w:val="none" w:sz="0" w:space="0" w:color="auto"/>
        <w:right w:val="none" w:sz="0" w:space="0" w:color="auto"/>
      </w:divBdr>
    </w:div>
    <w:div w:id="581139579">
      <w:bodyDiv w:val="1"/>
      <w:marLeft w:val="0"/>
      <w:marRight w:val="0"/>
      <w:marTop w:val="0"/>
      <w:marBottom w:val="0"/>
      <w:divBdr>
        <w:top w:val="none" w:sz="0" w:space="0" w:color="auto"/>
        <w:left w:val="none" w:sz="0" w:space="0" w:color="auto"/>
        <w:bottom w:val="none" w:sz="0" w:space="0" w:color="auto"/>
        <w:right w:val="none" w:sz="0" w:space="0" w:color="auto"/>
      </w:divBdr>
    </w:div>
    <w:div w:id="737484851">
      <w:bodyDiv w:val="1"/>
      <w:marLeft w:val="0"/>
      <w:marRight w:val="0"/>
      <w:marTop w:val="0"/>
      <w:marBottom w:val="0"/>
      <w:divBdr>
        <w:top w:val="none" w:sz="0" w:space="0" w:color="auto"/>
        <w:left w:val="none" w:sz="0" w:space="0" w:color="auto"/>
        <w:bottom w:val="none" w:sz="0" w:space="0" w:color="auto"/>
        <w:right w:val="none" w:sz="0" w:space="0" w:color="auto"/>
      </w:divBdr>
    </w:div>
    <w:div w:id="1190534291">
      <w:bodyDiv w:val="1"/>
      <w:marLeft w:val="0"/>
      <w:marRight w:val="0"/>
      <w:marTop w:val="0"/>
      <w:marBottom w:val="0"/>
      <w:divBdr>
        <w:top w:val="none" w:sz="0" w:space="0" w:color="auto"/>
        <w:left w:val="none" w:sz="0" w:space="0" w:color="auto"/>
        <w:bottom w:val="none" w:sz="0" w:space="0" w:color="auto"/>
        <w:right w:val="none" w:sz="0" w:space="0" w:color="auto"/>
      </w:divBdr>
    </w:div>
    <w:div w:id="214403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3827"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5" Type="http://schemas.openxmlformats.org/officeDocument/2006/relationships/hyperlink" Target="https://www.lm.gov.lv/lv/media/22182/download?attachment" TargetMode="External"/><Relationship Id="rId4" Type="http://schemas.openxmlformats.org/officeDocument/2006/relationships/hyperlink" Target="https://likumi.lv/ta/id/340633-par-latvijas-kiberdrosibas-strategiju-20232026-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06094D8-BC49-4441-937F-3FAEF4DCB06B}">
  <ds:schemaRefs>
    <ds:schemaRef ds:uri="http://schemas.openxmlformats.org/officeDocument/2006/bibliography"/>
  </ds:schemaRefs>
</ds:datastoreItem>
</file>

<file path=customXml/itemProps2.xml><?xml version="1.0" encoding="utf-8"?>
<ds:datastoreItem xmlns:ds="http://schemas.openxmlformats.org/officeDocument/2006/customXml" ds:itemID="{D6A5E526-EC92-4F31-B113-A5CA2011544A}">
  <ds:schemaRefs>
    <ds:schemaRef ds:uri="http://schemas.microsoft.com/sharepoint/v3/contenttype/forms"/>
  </ds:schemaRefs>
</ds:datastoreItem>
</file>

<file path=customXml/itemProps3.xml><?xml version="1.0" encoding="utf-8"?>
<ds:datastoreItem xmlns:ds="http://schemas.openxmlformats.org/officeDocument/2006/customXml" ds:itemID="{7D4FB753-AFE0-427F-9206-D19271519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AA8190-BD34-4ED8-B8A5-BC1DCFC97E3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15</Pages>
  <Words>17299</Words>
  <Characters>9861</Characters>
  <Application>Microsoft Office Word</Application>
  <DocSecurity>0</DocSecurity>
  <Lines>82</Lines>
  <Paragraphs>54</Paragraphs>
  <ScaleCrop>false</ScaleCrop>
  <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Andžela Pētersone</dc:creator>
  <cp:keywords/>
  <dc:description/>
  <cp:lastModifiedBy>Viktorija Teličene</cp:lastModifiedBy>
  <cp:revision>3</cp:revision>
  <dcterms:created xsi:type="dcterms:W3CDTF">2024-06-12T14:06:00Z</dcterms:created>
  <dcterms:modified xsi:type="dcterms:W3CDTF">2024-06-13T09:09:00Z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0f9a5-bc80-433b-89c9-6418faf4432a_Enabled">
    <vt:lpwstr>true</vt:lpwstr>
  </property>
  <property fmtid="{D5CDD505-2E9C-101B-9397-08002B2CF9AE}" pid="3" name="MSIP_Label_7fc0f9a5-bc80-433b-89c9-6418faf4432a_SetDate">
    <vt:lpwstr>2023-03-24T13:41:28Z</vt:lpwstr>
  </property>
  <property fmtid="{D5CDD505-2E9C-101B-9397-08002B2CF9AE}" pid="4" name="MSIP_Label_7fc0f9a5-bc80-433b-89c9-6418faf4432a_Method">
    <vt:lpwstr>Standard</vt:lpwstr>
  </property>
  <property fmtid="{D5CDD505-2E9C-101B-9397-08002B2CF9AE}" pid="5" name="MSIP_Label_7fc0f9a5-bc80-433b-89c9-6418faf4432a_Name">
    <vt:lpwstr>Protected</vt:lpwstr>
  </property>
  <property fmtid="{D5CDD505-2E9C-101B-9397-08002B2CF9AE}" pid="6" name="MSIP_Label_7fc0f9a5-bc80-433b-89c9-6418faf4432a_SiteId">
    <vt:lpwstr>2e6b31ee-fbe1-4453-b89a-0a3a7c6ad5fc</vt:lpwstr>
  </property>
  <property fmtid="{D5CDD505-2E9C-101B-9397-08002B2CF9AE}" pid="7" name="MSIP_Label_7fc0f9a5-bc80-433b-89c9-6418faf4432a_ActionId">
    <vt:lpwstr>cfb25b4f-aa67-48d6-aad2-348508243322</vt:lpwstr>
  </property>
  <property fmtid="{D5CDD505-2E9C-101B-9397-08002B2CF9AE}" pid="8" name="MSIP_Label_7fc0f9a5-bc80-433b-89c9-6418faf4432a_ContentBits">
    <vt:lpwstr>3</vt:lpwstr>
  </property>
  <property fmtid="{D5CDD505-2E9C-101B-9397-08002B2CF9AE}" pid="9" name="ContentTypeId">
    <vt:lpwstr>0x010100CCAE56773E04C54A8AAEC798B999D08D</vt:lpwstr>
  </property>
  <property fmtid="{D5CDD505-2E9C-101B-9397-08002B2CF9AE}" pid="10" name="MediaServiceImageTags">
    <vt:lpwstr/>
  </property>
</Properties>
</file>