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2439C" w:rsidR="000E7EE2" w:rsidP="00B23E89" w:rsidRDefault="000E7EE2" w14:paraId="6C117992" w14:textId="71E62A23">
      <w:pPr>
        <w:spacing w:before="0" w:after="0"/>
        <w:ind w:left="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name="_Hlk126682086" w:id="0"/>
      <w:bookmarkStart w:name="_Hlk124365325" w:id="1"/>
      <w:r w:rsidRPr="73D450A9" w:rsidR="49380A6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3</w:t>
      </w:r>
      <w:r w:rsidRPr="73D450A9" w:rsidR="000E7EE2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 pielikums</w:t>
      </w:r>
    </w:p>
    <w:bookmarkEnd w:id="0"/>
    <w:p w:rsidRPr="0032439C" w:rsidR="009D0003" w:rsidP="2F55CF38" w:rsidRDefault="000E7EE2" w14:paraId="154C454F" w14:textId="0F5A542D">
      <w:pPr>
        <w:spacing w:before="0"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F55CF38">
        <w:rPr>
          <w:rFonts w:ascii="Times New Roman" w:hAnsi="Times New Roman" w:cs="Times New Roman"/>
          <w:color w:val="000000" w:themeColor="text1"/>
          <w:sz w:val="24"/>
          <w:szCs w:val="24"/>
        </w:rPr>
        <w:t>Projekt</w:t>
      </w:r>
      <w:r w:rsidRPr="2F55CF38" w:rsidR="7B34EB8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2F55C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iesniegum</w:t>
      </w:r>
      <w:r w:rsidRPr="2F55CF38" w:rsidR="1AA62CB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2F55C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atlases nolikumam</w:t>
      </w:r>
    </w:p>
    <w:p w:rsidRPr="00B23E89" w:rsidR="00B23E89" w:rsidP="00B23E89" w:rsidRDefault="00B23E89" w14:paraId="4F4A079C" w14:textId="77777777">
      <w:pPr>
        <w:spacing w:before="0" w:after="0"/>
        <w:jc w:val="right"/>
        <w:rPr>
          <w:rFonts w:ascii="Times New Roman" w:hAnsi="Times New Roman" w:cs="Times New Roman"/>
          <w:bCs/>
          <w:color w:val="FF0000"/>
          <w:sz w:val="24"/>
          <w:szCs w:val="24"/>
          <w:lang w:eastAsia="lv-LV"/>
        </w:rPr>
      </w:pPr>
    </w:p>
    <w:p w:rsidR="009D0003" w:rsidP="009D0003" w:rsidRDefault="009D0003" w14:paraId="39590FC6" w14:textId="617309CF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Apliecinājums par 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informētību attiecībā uz interešu konflikta jautājumu regulējumu </w:t>
      </w:r>
    </w:p>
    <w:p w:rsidRPr="00BC022F" w:rsidR="009D0003" w:rsidP="009D0003" w:rsidRDefault="009D0003" w14:paraId="28BF001D" w14:textId="2A0BABE3">
      <w:pPr>
        <w:spacing w:befor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un to integrāciju </w:t>
      </w: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>iekšējās kontroles</w:t>
      </w:r>
      <w:r w:rsidRP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sistēmā</w:t>
      </w:r>
    </w:p>
    <w:p w:rsidRPr="00AC6BEC" w:rsidR="009D0003" w:rsidP="00AC6BEC" w:rsidRDefault="009D0003" w14:paraId="42742291" w14:textId="635F4578">
      <w:pPr>
        <w:spacing w:before="0"/>
        <w:ind w:left="567"/>
        <w:jc w:val="left"/>
        <w:rPr>
          <w:rFonts w:ascii="Times New Roman" w:hAnsi="Times New Roman" w:cs="Times New Roman"/>
          <w:b/>
          <w:i/>
          <w:color w:val="FF0000"/>
          <w:sz w:val="24"/>
          <w:szCs w:val="24"/>
          <w:lang w:eastAsia="lv-LV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Pr="00BC022F" w:rsidR="009D0003" w:rsidTr="00657662" w14:paraId="26EA4BF5" w14:textId="77777777">
        <w:tc>
          <w:tcPr>
            <w:tcW w:w="414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BC022F" w:rsidR="009D0003" w:rsidP="00657662" w:rsidRDefault="009D0003" w14:paraId="7C5ED9D5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parakstījies(-usies),</w:t>
            </w:r>
          </w:p>
          <w:p w:rsidRPr="00BC022F" w:rsidR="009D0003" w:rsidP="00657662" w:rsidRDefault="009D0003" w14:paraId="5DD7B351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00657662" w:rsidRDefault="009D0003" w14:paraId="37071CD8" w14:textId="77777777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Pr="00BC022F" w:rsidR="009D0003" w:rsidTr="30DFC040" w14:paraId="685A173E" w14:textId="77777777">
        <w:tc>
          <w:tcPr>
            <w:tcW w:w="0" w:type="auto"/>
            <w:vMerge/>
            <w:vAlign w:val="center"/>
            <w:hideMark/>
          </w:tcPr>
          <w:p w:rsidRPr="00BC022F" w:rsidR="009D0003" w:rsidP="00657662" w:rsidRDefault="009D0003" w14:paraId="0570C668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022F" w:rsidR="009D0003" w:rsidP="00657662" w:rsidRDefault="009D0003" w14:paraId="5278336F" w14:textId="77777777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Pr="00BC022F" w:rsidR="000C303E" w:rsidTr="6A29A17B" w14:paraId="3FB3BBA4" w14:textId="77777777">
        <w:tc>
          <w:tcPr>
            <w:tcW w:w="0" w:type="auto"/>
            <w:vMerge w:val="restart"/>
            <w:vAlign w:val="center"/>
          </w:tcPr>
          <w:p w:rsidRPr="00BC022F" w:rsidR="000C303E" w:rsidP="00657662" w:rsidRDefault="000C303E" w14:paraId="128F1EAA" w14:textId="27BD9743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0C303E" w:rsidP="00657662" w:rsidRDefault="000C303E" w14:paraId="1798103D" w14:textId="77777777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Pr="00BC022F" w:rsidR="000C303E" w:rsidTr="6A29A17B" w14:paraId="2F977FEC" w14:textId="77777777">
        <w:tc>
          <w:tcPr>
            <w:tcW w:w="0" w:type="auto"/>
            <w:vMerge/>
            <w:vAlign w:val="center"/>
          </w:tcPr>
          <w:p w:rsidRPr="00BC022F" w:rsidR="000C303E" w:rsidP="00657662" w:rsidRDefault="000C303E" w14:paraId="6D32675B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0C303E" w:rsidP="00657662" w:rsidRDefault="000C303E" w14:paraId="41B3F3A9" w14:textId="02DC4E59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Pr="00BC022F" w:rsidR="009D0003" w:rsidTr="00657662" w14:paraId="63B840E0" w14:textId="77777777">
        <w:tc>
          <w:tcPr>
            <w:tcW w:w="414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BC022F" w:rsidR="009D0003" w:rsidP="00657662" w:rsidRDefault="481EA91E" w14:paraId="633A9145" w14:textId="0E30A8C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A8714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sadarbības </w:t>
            </w:r>
            <w:r w:rsidRPr="7E87B4F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partnera</w:t>
            </w:r>
          </w:p>
          <w:p w:rsidRPr="00BC022F" w:rsidR="009D0003" w:rsidP="00657662" w:rsidRDefault="009D0003" w14:paraId="58E3E58C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00657662" w:rsidRDefault="009D0003" w14:paraId="39EA11C3" w14:textId="77777777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Pr="00BC022F" w:rsidR="009D0003" w:rsidTr="30DFC040" w14:paraId="13B56D3F" w14:textId="77777777">
        <w:tc>
          <w:tcPr>
            <w:tcW w:w="0" w:type="auto"/>
            <w:vMerge/>
            <w:vAlign w:val="center"/>
            <w:hideMark/>
          </w:tcPr>
          <w:p w:rsidRPr="00BC022F" w:rsidR="009D0003" w:rsidP="00657662" w:rsidRDefault="009D0003" w14:paraId="2E9DC5D1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022F" w:rsidR="009D0003" w:rsidP="00657662" w:rsidRDefault="11CD1D08" w14:paraId="75BAA0BD" w14:textId="7BC74BD4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sadarbības </w:t>
            </w:r>
            <w:r w:rsidRPr="6A29A17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partnera</w:t>
            </w:r>
            <w:r w:rsidRPr="21D9CAFB" w:rsidR="009D0003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Pr="00BC022F" w:rsidR="009D0003" w:rsidTr="00657662" w14:paraId="49AEE786" w14:textId="77777777">
        <w:tc>
          <w:tcPr>
            <w:tcW w:w="41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00657662" w:rsidRDefault="009D0003" w14:paraId="322CC3A8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:rsidRPr="00BC022F" w:rsidR="009D0003" w:rsidP="00657662" w:rsidRDefault="009D0003" w14:paraId="7A5ADF97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00657662" w:rsidRDefault="009D0003" w14:paraId="0B40A2B6" w14:textId="77777777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Pr="00BC022F" w:rsidR="009D0003" w:rsidTr="30DFC040" w14:paraId="4F797381" w14:textId="77777777">
        <w:tc>
          <w:tcPr>
            <w:tcW w:w="0" w:type="auto"/>
            <w:vMerge/>
            <w:vAlign w:val="center"/>
            <w:hideMark/>
          </w:tcPr>
          <w:p w:rsidRPr="00BC022F" w:rsidR="009D0003" w:rsidP="00657662" w:rsidRDefault="009D0003" w14:paraId="55F4DD7D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022F" w:rsidR="009D0003" w:rsidP="00657662" w:rsidRDefault="009D0003" w14:paraId="2DE1EE23" w14:textId="77777777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:rsidRPr="00AC6BEC" w:rsidR="28C0B792" w:rsidP="00AC6BEC" w:rsidRDefault="28C0B792" w14:paraId="554BA79F" w14:textId="58F8E562">
      <w:pPr>
        <w:spacing w:before="0"/>
        <w:ind w:left="567"/>
        <w:rPr>
          <w:rFonts w:ascii="Times New Roman" w:hAnsi="Times New Roman" w:cs="Times New Roman"/>
          <w:b/>
          <w:color w:val="FF0000"/>
          <w:sz w:val="24"/>
          <w:szCs w:val="24"/>
          <w:lang w:eastAsia="lv-LV"/>
        </w:rPr>
      </w:pPr>
    </w:p>
    <w:p w:rsidRPr="00BC022F" w:rsidR="009D0003" w:rsidP="009D0003" w:rsidRDefault="009D0003" w14:paraId="0150FDF3" w14:textId="66E5F5C1">
      <w:pPr>
        <w:tabs>
          <w:tab w:val="left" w:pos="0"/>
        </w:tabs>
        <w:spacing w:before="0"/>
        <w:rPr>
          <w:rFonts w:ascii="Times New Roman" w:hAnsi="Times New Roman" w:eastAsia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apliecinu, ka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:rsidRPr="00BC022F" w:rsidR="009D0003" w:rsidDel="00E5562A" w:rsidP="00E5562A" w:rsidRDefault="009D0003" w14:paraId="1B2AFDD7" w14:textId="490F4F80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esmu informēts(-a) par </w:t>
      </w:r>
      <w:r w:rsidRPr="00627F58" w:rsidR="00130E7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2018.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130E7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18.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130E7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jūlija Regula</w:t>
      </w:r>
      <w:r w:rsidRPr="55607A0B" w:rsidR="00C208D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Pr="00627F58" w:rsidR="00130E7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(ES, Euratom) 2018/1046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 xml:space="preserve"> par finanšu noteikumiem, ko piemēro Savienības vispārējam budžetam, ar kuru groza Regulas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1296/2013,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1301/2013,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1303/2013,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1304/2013,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1309/2013,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1316/2013,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223/2014,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283/2014 un Lēmumu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541/2014/ES un atceļ Regulu (ES, Euratom)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966/2012</w:t>
      </w:r>
      <w:r w:rsidRPr="55607A0B" w:rsidR="00194846">
        <w:rPr>
          <w:rFonts w:ascii="Times New Roman" w:hAnsi="Times New Roman" w:cs="Times New Roman"/>
          <w:sz w:val="24"/>
          <w:szCs w:val="24"/>
          <w:lang w:eastAsia="lv-LV"/>
        </w:rPr>
        <w:t xml:space="preserve"> (turpmāk – Finanšu regula)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00627F58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2014.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26.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februāra Direktīva</w:t>
      </w:r>
      <w:r w:rsidRPr="55607A0B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Pr="00627F58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2014/24/ES</w:t>
      </w:r>
      <w:r w:rsidRPr="00D50E75" w:rsidR="00D50E75">
        <w:rPr>
          <w:rFonts w:ascii="Times New Roman" w:hAnsi="Times New Roman" w:cs="Times New Roman"/>
          <w:sz w:val="24"/>
          <w:szCs w:val="24"/>
          <w:lang w:eastAsia="lv-LV"/>
        </w:rPr>
        <w:t xml:space="preserve"> par publisko iepirkumu un ar ko atceļ Direktīvu 2004/18/EK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Komisijas paziņojuma Nr. C/2021/2119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55607A0B" w:rsidR="00C208D1">
        <w:rPr>
          <w:rFonts w:ascii="Times New Roman" w:hAnsi="Times New Roman" w:cs="Times New Roman"/>
          <w:sz w:val="24"/>
          <w:szCs w:val="24"/>
          <w:lang w:eastAsia="lv-LV"/>
        </w:rPr>
        <w:t>“Norādījumi par izvairīšanos no interešu konfliktiem un to pārvaldību saskaņā ar Finanšu regulu 2021/C 121/01”</w:t>
      </w:r>
      <w:r w:rsidRPr="55607A0B" w:rsidR="00C0750A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prasībām un </w:t>
      </w:r>
      <w:r w:rsidRPr="00BC022F" w:rsidDel="00E5562A">
        <w:rPr>
          <w:rFonts w:ascii="Times New Roman" w:hAnsi="Times New Roman" w:cs="Times New Roman"/>
          <w:sz w:val="24"/>
          <w:szCs w:val="24"/>
          <w:lang w:eastAsia="lv-LV"/>
        </w:rPr>
        <w:t>apņemos tās ievērot;</w:t>
      </w:r>
    </w:p>
    <w:p w:rsidR="009D0003" w:rsidP="009D0003" w:rsidRDefault="53A11FC7" w14:paraId="5B58DB2D" w14:textId="03CF3854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Pr="55607A0B" w:rsidR="00024E3C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55607A0B" w:rsidR="00024E3C">
        <w:rPr>
          <w:rFonts w:ascii="Times New Roman" w:hAnsi="Times New Roman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Pr="55607A0B" w:rsidR="00C0750A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prasībām, k</w:t>
      </w:r>
      <w:r w:rsidRPr="55607A0B" w:rsidR="00130E73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sevī ietver</w:t>
      </w:r>
      <w:r w:rsidRPr="55607A0B" w:rsidR="00130E73">
        <w:rPr>
          <w:rFonts w:ascii="Times New Roman" w:hAnsi="Times New Roman" w:cs="Times New Roman"/>
          <w:sz w:val="24"/>
          <w:szCs w:val="24"/>
          <w:lang w:eastAsia="lv-LV"/>
        </w:rPr>
        <w:t xml:space="preserve"> arī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:rsidR="00194846" w:rsidP="00627F58" w:rsidRDefault="00333E49" w14:paraId="6C8B4AD4" w14:textId="3F73396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Pr="55607A0B" w:rsidR="00C52E0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Pr="55607A0B" w:rsidR="00194846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61. pantu;</w:t>
      </w:r>
    </w:p>
    <w:p w:rsidRPr="0025540B" w:rsidR="006E0551" w:rsidP="55607A0B" w:rsidRDefault="5AE0969E" w14:paraId="7AC40500" w14:textId="0A9062A6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  <w:r w:rsidRPr="0025540B">
        <w:rPr>
          <w:rFonts w:ascii="Times New Roman" w:hAnsi="Times New Roman" w:eastAsia="Times New Roman" w:cs="Times New Roman"/>
          <w:sz w:val="24"/>
          <w:szCs w:val="24"/>
        </w:rPr>
        <w:t>pasākumus krāpšanas un korupcijas risku novēršanai</w:t>
      </w:r>
      <w:r w:rsidRPr="0025540B" w:rsidR="00333E49">
        <w:rPr>
          <w:rFonts w:ascii="Times New Roman" w:hAnsi="Times New Roman" w:eastAsia="Times New Roman" w:cs="Times New Roman"/>
          <w:sz w:val="24"/>
          <w:szCs w:val="24"/>
          <w:lang w:eastAsia="lv-LV"/>
        </w:rPr>
        <w:t>;</w:t>
      </w:r>
    </w:p>
    <w:p w:rsidR="006E0551" w:rsidP="00627F58" w:rsidRDefault="00333E49" w14:paraId="655CFAE0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194846">
        <w:rPr>
          <w:rFonts w:ascii="Times New Roman" w:hAnsi="Times New Roman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:rsidR="006E0551" w:rsidP="00627F58" w:rsidRDefault="00333E49" w14:paraId="7B121216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ētikas kodeksu;</w:t>
      </w:r>
    </w:p>
    <w:p w:rsidR="006E0551" w:rsidP="006E0551" w:rsidRDefault="00333E49" w14:paraId="02F9B2CD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kārtību, kā darbiniekiem ir jārīkojas gadījumā, ja tie vēlas ziņot par iespējamiem pārkāpumiem (tai skaitā iespējamām koruptīvām darbībām), ietverot pasākumus, lai nodrošinātu ziņotāja anonimitāti un aizsardzību;</w:t>
      </w:r>
    </w:p>
    <w:p w:rsidR="006E0551" w:rsidP="00CD1E63" w:rsidRDefault="00333E49" w14:paraId="42DB68B2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pasākumus aizliegto vienošanos riska kontrolei;</w:t>
      </w:r>
    </w:p>
    <w:p w:rsidR="006E0551" w:rsidP="00CD1E63" w:rsidRDefault="00333E49" w14:paraId="5CC7BE38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darbības programmu </w:t>
      </w:r>
      <w:r w:rsidRPr="006E0551" w:rsidR="006E055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>Izaugsme un nodarbinātība</w:t>
      </w:r>
      <w:r w:rsidRPr="006E0551" w:rsidR="006E055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un citiem ārvalstu finanšu instrumentiem;</w:t>
      </w:r>
    </w:p>
    <w:p w:rsidR="006E0551" w:rsidP="006E0551" w:rsidRDefault="00333E49" w14:paraId="7629D714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trauksmes celšanas sistēmu;</w:t>
      </w:r>
    </w:p>
    <w:p w:rsidR="006E0551" w:rsidP="00627F58" w:rsidRDefault="00333E49" w14:paraId="03503697" w14:textId="77777777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procedūru disciplināratbildības piemērošanai;</w:t>
      </w:r>
    </w:p>
    <w:p w:rsidRPr="00BC022F" w:rsidR="009D0003" w:rsidP="00627F58" w:rsidRDefault="5C11C972" w14:paraId="26CA5A96" w14:textId="712A65E4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7E3531E0">
        <w:rPr>
          <w:rFonts w:ascii="Calibri" w:hAnsi="Calibri" w:eastAsia="Calibri" w:cs="Calibri"/>
          <w:i/>
          <w:iCs/>
        </w:rPr>
        <w:t xml:space="preserve"> </w:t>
      </w:r>
      <w:r w:rsidRPr="0025540B">
        <w:rPr>
          <w:rFonts w:ascii="Times New Roman" w:hAnsi="Times New Roman" w:eastAsia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Pr="55607A0B" w:rsidR="009D0003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:rsidRPr="00AC6BEC" w:rsidR="00B1430C" w:rsidP="00F859B0" w:rsidRDefault="00B1430C" w14:paraId="0A9929A0" w14:textId="602525E9">
      <w:pPr>
        <w:spacing w:before="0"/>
        <w:ind w:left="0" w:firstLine="0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Pr="00BC022F" w:rsidR="009D0003" w:rsidTr="00657662" w14:paraId="1FE3B162" w14:textId="77777777">
        <w:tc>
          <w:tcPr>
            <w:tcW w:w="1413" w:type="dxa"/>
          </w:tcPr>
          <w:p w:rsidRPr="00BC022F" w:rsidR="009D0003" w:rsidP="00657662" w:rsidRDefault="009D0003" w14:paraId="31F69C5E" w14:textId="77777777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BC022F" w:rsidR="009D0003" w:rsidP="00657662" w:rsidRDefault="009D0003" w14:paraId="5CD98582" w14:textId="77777777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Pr="00BC022F" w:rsidR="009D0003" w:rsidTr="00657662" w14:paraId="2C1426F9" w14:textId="77777777">
        <w:tc>
          <w:tcPr>
            <w:tcW w:w="1413" w:type="dxa"/>
            <w:vMerge w:val="restart"/>
          </w:tcPr>
          <w:p w:rsidRPr="00BC022F" w:rsidR="009D0003" w:rsidP="00657662" w:rsidRDefault="009D0003" w14:paraId="7D18B851" w14:textId="77777777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:rsidRPr="00BC022F" w:rsidR="009D0003" w:rsidP="00657662" w:rsidRDefault="009D0003" w14:paraId="3863F2B6" w14:textId="77777777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</w:p>
          <w:p w:rsidRPr="00BC022F" w:rsidR="009D0003" w:rsidP="00657662" w:rsidRDefault="009D0003" w14:paraId="6D63108C" w14:textId="77777777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C022F" w:rsidR="009D0003" w:rsidP="00657662" w:rsidRDefault="009D0003" w14:paraId="0C7EC24C" w14:textId="77777777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:rsidRPr="00BC022F" w:rsidR="009D0003" w:rsidP="00657662" w:rsidRDefault="009D0003" w14:paraId="75F0A5C3" w14:textId="77777777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Pr="00BC022F" w:rsidR="009D0003" w:rsidTr="00657662" w14:paraId="73CFA148" w14:textId="77777777">
        <w:tc>
          <w:tcPr>
            <w:tcW w:w="0" w:type="auto"/>
            <w:vMerge/>
            <w:vAlign w:val="center"/>
            <w:hideMark/>
          </w:tcPr>
          <w:p w:rsidRPr="00BC022F" w:rsidR="009D0003" w:rsidP="00657662" w:rsidRDefault="009D0003" w14:paraId="1C27DF1F" w14:textId="77777777">
            <w:pPr>
              <w:spacing w:before="0" w:after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nil"/>
              <w:right w:val="nil"/>
            </w:tcBorders>
            <w:hideMark/>
          </w:tcPr>
          <w:p w:rsidRPr="00BC022F" w:rsidR="009D0003" w:rsidP="00657662" w:rsidRDefault="009D0003" w14:paraId="40A778BC" w14:textId="77777777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dd/mm/gggg</w:t>
            </w:r>
          </w:p>
        </w:tc>
      </w:tr>
      <w:bookmarkEnd w:id="1"/>
    </w:tbl>
    <w:p w:rsidRPr="00BC022F" w:rsidR="009D0003" w:rsidP="009D0003" w:rsidRDefault="009D0003" w14:paraId="7F6B30F4" w14:textId="0C2C50E9">
      <w:pPr>
        <w:spacing w:before="0"/>
        <w:ind w:left="0" w:firstLine="0"/>
        <w:rPr>
          <w:rFonts w:ascii="Times New Roman" w:hAnsi="Times New Roman" w:eastAsia="Times New Roman" w:cs="Times New Roman"/>
          <w:color w:val="FF0000"/>
          <w:sz w:val="20"/>
          <w:szCs w:val="20"/>
          <w:lang w:eastAsia="lv-LV"/>
        </w:rPr>
      </w:pPr>
    </w:p>
    <w:p w:rsidRPr="00EE1C5B" w:rsidR="0003274A" w:rsidP="00EE1C5B" w:rsidRDefault="0003274A" w14:paraId="0B5CB015" w14:textId="1BE940E4">
      <w:pPr>
        <w:ind w:left="0" w:firstLine="0"/>
        <w:rPr>
          <w:rFonts w:ascii="Times New Roman" w:hAnsi="Times New Roman" w:eastAsia="Times New Roman" w:cs="Times New Roman"/>
          <w:color w:val="FF0000"/>
          <w:sz w:val="20"/>
          <w:szCs w:val="20"/>
          <w:lang w:eastAsia="lv-LV"/>
        </w:rPr>
      </w:pPr>
    </w:p>
    <w:sectPr w:rsidRPr="00EE1C5B" w:rsidR="0003274A" w:rsidSect="009D0003">
      <w:headerReference w:type="default" r:id="rId11"/>
      <w:footerReference w:type="default" r:id="rId12"/>
      <w:footerReference w:type="first" r:id="rId13"/>
      <w:pgSz w:w="11906" w:h="16838" w:orient="portrait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61FC8" w:rsidP="009D0003" w:rsidRDefault="00E61FC8" w14:paraId="75D5E751" w14:textId="77777777">
      <w:pPr>
        <w:spacing w:before="0" w:after="0"/>
      </w:pPr>
      <w:r>
        <w:separator/>
      </w:r>
    </w:p>
  </w:endnote>
  <w:endnote w:type="continuationSeparator" w:id="0">
    <w:p w:rsidR="00E61FC8" w:rsidP="009D0003" w:rsidRDefault="00E61FC8" w14:paraId="77E1E910" w14:textId="77777777">
      <w:pPr>
        <w:spacing w:before="0" w:after="0"/>
      </w:pPr>
      <w:r>
        <w:continuationSeparator/>
      </w:r>
    </w:p>
  </w:endnote>
  <w:endnote w:type="continuationNotice" w:id="1">
    <w:p w:rsidR="00E61FC8" w:rsidRDefault="00E61FC8" w14:paraId="77B01B79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53786C23" w14:textId="77777777">
      <w:trPr>
        <w:trHeight w:val="300"/>
      </w:trPr>
      <w:tc>
        <w:tcPr>
          <w:tcW w:w="3130" w:type="dxa"/>
        </w:tcPr>
        <w:p w:rsidR="50D691B0" w:rsidP="50D691B0" w:rsidRDefault="50D691B0" w14:paraId="59852559" w14:textId="0AD03101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63A61E0" w14:textId="5869D27A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623182E0" w14:textId="197B5F62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0AA33C61" w14:textId="0B451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42DE1584" w14:textId="77777777">
      <w:trPr>
        <w:trHeight w:val="300"/>
      </w:trPr>
      <w:tc>
        <w:tcPr>
          <w:tcW w:w="3130" w:type="dxa"/>
        </w:tcPr>
        <w:p w:rsidR="50D691B0" w:rsidP="50D691B0" w:rsidRDefault="50D691B0" w14:paraId="2F4E12CC" w14:textId="5775D476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008444F" w14:textId="092B06F3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78CB10B2" w14:textId="3C4AF4D9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710DF02F" w14:textId="0B2A6C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61FC8" w:rsidP="009D0003" w:rsidRDefault="00E61FC8" w14:paraId="79C67CDB" w14:textId="77777777">
      <w:pPr>
        <w:spacing w:before="0" w:after="0"/>
      </w:pPr>
      <w:r>
        <w:separator/>
      </w:r>
    </w:p>
  </w:footnote>
  <w:footnote w:type="continuationSeparator" w:id="0">
    <w:p w:rsidR="00E61FC8" w:rsidP="009D0003" w:rsidRDefault="00E61FC8" w14:paraId="72FBCACA" w14:textId="77777777">
      <w:pPr>
        <w:spacing w:before="0" w:after="0"/>
      </w:pPr>
      <w:r>
        <w:continuationSeparator/>
      </w:r>
    </w:p>
  </w:footnote>
  <w:footnote w:type="continuationNotice" w:id="1">
    <w:p w:rsidR="00E61FC8" w:rsidRDefault="00E61FC8" w14:paraId="4726A03D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5F7535D5" w14:textId="77777777">
      <w:trPr>
        <w:trHeight w:val="300"/>
      </w:trPr>
      <w:tc>
        <w:tcPr>
          <w:tcW w:w="3130" w:type="dxa"/>
        </w:tcPr>
        <w:p w:rsidR="50D691B0" w:rsidP="50D691B0" w:rsidRDefault="50D691B0" w14:paraId="23A02C69" w14:textId="70A64519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401F328" w14:textId="0D5BEBD4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05871588" w14:textId="6BDEE54B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6B0733AC" w14:textId="64BBC3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hint="default" w:ascii="Times New Roman" w:hAnsi="Times New Roman" w:eastAsia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E3C"/>
    <w:rsid w:val="00026CD3"/>
    <w:rsid w:val="0003274A"/>
    <w:rsid w:val="00047774"/>
    <w:rsid w:val="000653DA"/>
    <w:rsid w:val="00093B86"/>
    <w:rsid w:val="000A15A3"/>
    <w:rsid w:val="000C303E"/>
    <w:rsid w:val="000E5DE7"/>
    <w:rsid w:val="000E7EE2"/>
    <w:rsid w:val="000F34CE"/>
    <w:rsid w:val="000F5435"/>
    <w:rsid w:val="000F65B2"/>
    <w:rsid w:val="00130E73"/>
    <w:rsid w:val="0014677F"/>
    <w:rsid w:val="00194846"/>
    <w:rsid w:val="001A2A10"/>
    <w:rsid w:val="001A6E82"/>
    <w:rsid w:val="001F2099"/>
    <w:rsid w:val="0024749E"/>
    <w:rsid w:val="0025540B"/>
    <w:rsid w:val="00314B69"/>
    <w:rsid w:val="00321BF2"/>
    <w:rsid w:val="0032439C"/>
    <w:rsid w:val="00327447"/>
    <w:rsid w:val="00333E49"/>
    <w:rsid w:val="00345417"/>
    <w:rsid w:val="0035086C"/>
    <w:rsid w:val="00372AD7"/>
    <w:rsid w:val="003D7E07"/>
    <w:rsid w:val="003E03F2"/>
    <w:rsid w:val="003F7F6A"/>
    <w:rsid w:val="0041490F"/>
    <w:rsid w:val="00414DD4"/>
    <w:rsid w:val="00432E0E"/>
    <w:rsid w:val="004B111C"/>
    <w:rsid w:val="004F0162"/>
    <w:rsid w:val="0051533D"/>
    <w:rsid w:val="00525726"/>
    <w:rsid w:val="00551F9F"/>
    <w:rsid w:val="00580F23"/>
    <w:rsid w:val="0059452D"/>
    <w:rsid w:val="00594F38"/>
    <w:rsid w:val="005A4F57"/>
    <w:rsid w:val="005B007E"/>
    <w:rsid w:val="005B126E"/>
    <w:rsid w:val="005C6B1B"/>
    <w:rsid w:val="00627F58"/>
    <w:rsid w:val="006313C0"/>
    <w:rsid w:val="00657662"/>
    <w:rsid w:val="00657BD4"/>
    <w:rsid w:val="006E0551"/>
    <w:rsid w:val="006F16F9"/>
    <w:rsid w:val="006F617C"/>
    <w:rsid w:val="00755CE3"/>
    <w:rsid w:val="00777C4A"/>
    <w:rsid w:val="00793706"/>
    <w:rsid w:val="007B2519"/>
    <w:rsid w:val="007B2ED5"/>
    <w:rsid w:val="00805A54"/>
    <w:rsid w:val="008213F8"/>
    <w:rsid w:val="00845B5C"/>
    <w:rsid w:val="00865C25"/>
    <w:rsid w:val="00867CD9"/>
    <w:rsid w:val="00867F1E"/>
    <w:rsid w:val="008B432D"/>
    <w:rsid w:val="008C4509"/>
    <w:rsid w:val="0090073D"/>
    <w:rsid w:val="00931EA7"/>
    <w:rsid w:val="0096118C"/>
    <w:rsid w:val="009A7148"/>
    <w:rsid w:val="009D0003"/>
    <w:rsid w:val="009D0734"/>
    <w:rsid w:val="009D22D7"/>
    <w:rsid w:val="009D589D"/>
    <w:rsid w:val="009D66A4"/>
    <w:rsid w:val="00A054EB"/>
    <w:rsid w:val="00A26885"/>
    <w:rsid w:val="00A400F9"/>
    <w:rsid w:val="00AB5727"/>
    <w:rsid w:val="00AC6BEC"/>
    <w:rsid w:val="00B1430C"/>
    <w:rsid w:val="00B23E89"/>
    <w:rsid w:val="00B3541D"/>
    <w:rsid w:val="00B36F7D"/>
    <w:rsid w:val="00B405AA"/>
    <w:rsid w:val="00B41CA1"/>
    <w:rsid w:val="00B614F8"/>
    <w:rsid w:val="00B66340"/>
    <w:rsid w:val="00B72387"/>
    <w:rsid w:val="00B86619"/>
    <w:rsid w:val="00B87F2D"/>
    <w:rsid w:val="00BE2F32"/>
    <w:rsid w:val="00C06449"/>
    <w:rsid w:val="00C0750A"/>
    <w:rsid w:val="00C1354F"/>
    <w:rsid w:val="00C15E52"/>
    <w:rsid w:val="00C208D1"/>
    <w:rsid w:val="00C27511"/>
    <w:rsid w:val="00C52E0B"/>
    <w:rsid w:val="00C57444"/>
    <w:rsid w:val="00C57A39"/>
    <w:rsid w:val="00CC6619"/>
    <w:rsid w:val="00CD1E63"/>
    <w:rsid w:val="00CE6B09"/>
    <w:rsid w:val="00D00994"/>
    <w:rsid w:val="00D50E75"/>
    <w:rsid w:val="00D91DF9"/>
    <w:rsid w:val="00D95FD0"/>
    <w:rsid w:val="00D97124"/>
    <w:rsid w:val="00DD29CC"/>
    <w:rsid w:val="00DF0D50"/>
    <w:rsid w:val="00E002D1"/>
    <w:rsid w:val="00E5173E"/>
    <w:rsid w:val="00E5562A"/>
    <w:rsid w:val="00E61FC8"/>
    <w:rsid w:val="00E775AA"/>
    <w:rsid w:val="00ED4C56"/>
    <w:rsid w:val="00EE1C5B"/>
    <w:rsid w:val="00EF6A02"/>
    <w:rsid w:val="00F26501"/>
    <w:rsid w:val="00F416AD"/>
    <w:rsid w:val="00F4241A"/>
    <w:rsid w:val="00F52E7A"/>
    <w:rsid w:val="00F71EE7"/>
    <w:rsid w:val="00F731F6"/>
    <w:rsid w:val="00F859B0"/>
    <w:rsid w:val="00FB02E1"/>
    <w:rsid w:val="00FB564F"/>
    <w:rsid w:val="00FB61B7"/>
    <w:rsid w:val="00FB7BD0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11B0C92C"/>
    <w:rsid w:val="11CD1D08"/>
    <w:rsid w:val="11F2BFCF"/>
    <w:rsid w:val="160F82B8"/>
    <w:rsid w:val="166C3DA1"/>
    <w:rsid w:val="17201DAE"/>
    <w:rsid w:val="186E382B"/>
    <w:rsid w:val="1AA62CB8"/>
    <w:rsid w:val="1D88AFDF"/>
    <w:rsid w:val="1E5E5C9C"/>
    <w:rsid w:val="2195FD5E"/>
    <w:rsid w:val="21D9CAFB"/>
    <w:rsid w:val="23F82339"/>
    <w:rsid w:val="24DDB22D"/>
    <w:rsid w:val="28C0B792"/>
    <w:rsid w:val="2911AD6F"/>
    <w:rsid w:val="2E1E216D"/>
    <w:rsid w:val="2F55CF38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45F5196A"/>
    <w:rsid w:val="47274787"/>
    <w:rsid w:val="481EA91E"/>
    <w:rsid w:val="48A71841"/>
    <w:rsid w:val="49380A69"/>
    <w:rsid w:val="4AC88A8D"/>
    <w:rsid w:val="4B1F7203"/>
    <w:rsid w:val="4DE5E2EA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2B97AF7"/>
    <w:rsid w:val="656FDDC3"/>
    <w:rsid w:val="66E34FFA"/>
    <w:rsid w:val="6796337A"/>
    <w:rsid w:val="6A29A17B"/>
    <w:rsid w:val="6ED8220E"/>
    <w:rsid w:val="6F741E6B"/>
    <w:rsid w:val="727B2052"/>
    <w:rsid w:val="73D450A9"/>
    <w:rsid w:val="784D805A"/>
    <w:rsid w:val="7ACBE64F"/>
    <w:rsid w:val="7B34EB86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FCAAE"/>
  <w15:chartTrackingRefBased/>
  <w15:docId w15:val="{2C493C72-7144-4F3C-9D14-ECB1B897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styleId="ListParagraphChar" w:customStyle="1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styleId="FootnoteTextChar" w:customStyle="1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styleId="CharCharCharChar" w:customStyle="1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4" ma:contentTypeDescription="Izveidot jaunu dokumentu." ma:contentTypeScope="" ma:versionID="4282fad883fc4e39b84bb728a534ef1e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3fab0d6dd2219048fee6e73281b5d924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4.xml><?xml version="1.0" encoding="utf-8"?>
<ds:datastoreItem xmlns:ds="http://schemas.openxmlformats.org/officeDocument/2006/customXml" ds:itemID="{818B6579-8CAA-492F-8A53-2675E204E6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CFLA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Diāna Meiere-Auziņa</cp:lastModifiedBy>
  <cp:revision>16</cp:revision>
  <dcterms:created xsi:type="dcterms:W3CDTF">2023-09-25T14:59:00Z</dcterms:created>
  <dcterms:modified xsi:type="dcterms:W3CDTF">2024-01-05T08:34:10Z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