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AFC6" w14:textId="742E907B" w:rsidR="784D6EFE" w:rsidRDefault="784D6EFE" w:rsidP="4147C5E0">
      <w:pPr>
        <w:pStyle w:val="paragraph"/>
        <w:spacing w:before="0" w:beforeAutospacing="0" w:after="0" w:afterAutospacing="0"/>
        <w:ind w:hanging="555"/>
        <w:jc w:val="right"/>
      </w:pPr>
      <w:r w:rsidRPr="4147C5E0">
        <w:rPr>
          <w:rStyle w:val="normaltextrun"/>
          <w:color w:val="000000" w:themeColor="text1"/>
        </w:rPr>
        <w:t>Projekta iesnieguma</w:t>
      </w:r>
    </w:p>
    <w:p w14:paraId="4BD000DF" w14:textId="639BA8BB" w:rsidR="784D6EFE" w:rsidRDefault="2773F312" w:rsidP="4147C5E0">
      <w:pPr>
        <w:pStyle w:val="paragraph"/>
        <w:spacing w:before="0" w:beforeAutospacing="0" w:after="0" w:afterAutospacing="0"/>
        <w:jc w:val="right"/>
        <w:rPr>
          <w:rStyle w:val="normaltextrun"/>
          <w:color w:val="000000" w:themeColor="text1"/>
        </w:rPr>
      </w:pPr>
      <w:r w:rsidRPr="238A15EF">
        <w:rPr>
          <w:rStyle w:val="normaltextrun"/>
          <w:color w:val="000000" w:themeColor="text1"/>
        </w:rPr>
        <w:t>4</w:t>
      </w:r>
      <w:r w:rsidR="784D6EFE" w:rsidRPr="238A15EF">
        <w:rPr>
          <w:rStyle w:val="normaltextrun"/>
          <w:color w:val="000000" w:themeColor="text1"/>
        </w:rPr>
        <w:t>. pielikums</w:t>
      </w:r>
    </w:p>
    <w:p w14:paraId="08D24BD1" w14:textId="77777777" w:rsidR="00E311AD" w:rsidRPr="004F7C57" w:rsidRDefault="00E311AD" w:rsidP="38108045">
      <w:pPr>
        <w:rPr>
          <w:rFonts w:ascii="Times New Roman" w:eastAsia="Times New Roman" w:hAnsi="Times New Roman" w:cs="Times New Roman"/>
          <w:color w:val="000000" w:themeColor="text1"/>
          <w:sz w:val="24"/>
          <w:szCs w:val="24"/>
          <w:lang w:val="lv-LV"/>
        </w:rPr>
      </w:pPr>
    </w:p>
    <w:p w14:paraId="6ECE4AC4" w14:textId="360DD68D" w:rsidR="00793DF7" w:rsidRPr="004F7C57" w:rsidRDefault="22F23212" w:rsidP="00862537">
      <w:pPr>
        <w:jc w:val="center"/>
        <w:rPr>
          <w:rFonts w:ascii="Times New Roman" w:eastAsia="Times New Roman" w:hAnsi="Times New Roman" w:cs="Times New Roman"/>
          <w:b/>
          <w:bCs/>
          <w:color w:val="000000" w:themeColor="text1"/>
          <w:sz w:val="24"/>
          <w:szCs w:val="24"/>
          <w:lang w:val="lv-LV"/>
        </w:rPr>
      </w:pPr>
      <w:r w:rsidRPr="004F7C57">
        <w:rPr>
          <w:rFonts w:ascii="Times New Roman" w:eastAsia="Times New Roman" w:hAnsi="Times New Roman" w:cs="Times New Roman"/>
          <w:b/>
          <w:bCs/>
          <w:color w:val="000000" w:themeColor="text1"/>
          <w:sz w:val="24"/>
          <w:szCs w:val="24"/>
          <w:lang w:val="lv-LV"/>
        </w:rPr>
        <w:t>Apliecinājums, ka projektā paredzētās darbības nav vērstas uz darbībām, kas noteiktas MK noteikumu 24.punktā</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924"/>
      </w:tblGrid>
      <w:tr w:rsidR="004F7C57" w:rsidRPr="00793DF7" w14:paraId="27F49AB1" w14:textId="77777777" w:rsidTr="00862537">
        <w:trPr>
          <w:trHeight w:val="300"/>
        </w:trPr>
        <w:tc>
          <w:tcPr>
            <w:tcW w:w="4140" w:type="dxa"/>
            <w:vMerge w:val="restart"/>
            <w:tcBorders>
              <w:top w:val="single" w:sz="6" w:space="0" w:color="auto"/>
              <w:left w:val="single" w:sz="6" w:space="0" w:color="auto"/>
              <w:bottom w:val="nil"/>
              <w:right w:val="single" w:sz="6" w:space="0" w:color="auto"/>
            </w:tcBorders>
            <w:shd w:val="clear" w:color="auto" w:fill="auto"/>
            <w:hideMark/>
          </w:tcPr>
          <w:p w14:paraId="1B82CCAF" w14:textId="77777777" w:rsidR="00793DF7" w:rsidRPr="00793DF7" w:rsidRDefault="00793DF7" w:rsidP="00793DF7">
            <w:pPr>
              <w:spacing w:after="0" w:line="240" w:lineRule="auto"/>
              <w:ind w:left="840" w:hanging="555"/>
              <w:jc w:val="both"/>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4"/>
                <w:szCs w:val="24"/>
                <w:lang w:val="lv-LV" w:eastAsia="lv-LV"/>
              </w:rPr>
              <w:t>Es, apakšā parakstījies(-</w:t>
            </w:r>
            <w:proofErr w:type="spellStart"/>
            <w:r w:rsidRPr="00793DF7">
              <w:rPr>
                <w:rFonts w:ascii="Times New Roman" w:eastAsia="Times New Roman" w:hAnsi="Times New Roman" w:cs="Times New Roman"/>
                <w:color w:val="000000" w:themeColor="text1"/>
                <w:sz w:val="24"/>
                <w:szCs w:val="24"/>
                <w:lang w:val="lv-LV" w:eastAsia="lv-LV"/>
              </w:rPr>
              <w:t>usies</w:t>
            </w:r>
            <w:proofErr w:type="spellEnd"/>
            <w:r w:rsidRPr="00793DF7">
              <w:rPr>
                <w:rFonts w:ascii="Times New Roman" w:eastAsia="Times New Roman" w:hAnsi="Times New Roman" w:cs="Times New Roman"/>
                <w:color w:val="000000" w:themeColor="text1"/>
                <w:sz w:val="24"/>
                <w:szCs w:val="24"/>
                <w:lang w:val="lv-LV" w:eastAsia="lv-LV"/>
              </w:rPr>
              <w:t>), </w:t>
            </w:r>
          </w:p>
          <w:p w14:paraId="03F30695" w14:textId="77777777" w:rsidR="00793DF7" w:rsidRPr="00793DF7" w:rsidRDefault="00793DF7" w:rsidP="00793DF7">
            <w:pPr>
              <w:spacing w:after="0" w:line="240" w:lineRule="auto"/>
              <w:ind w:left="840" w:hanging="555"/>
              <w:jc w:val="both"/>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4"/>
                <w:szCs w:val="24"/>
                <w:lang w:val="lv-LV" w:eastAsia="lv-LV"/>
              </w:rPr>
              <w:t> </w:t>
            </w:r>
          </w:p>
        </w:tc>
        <w:tc>
          <w:tcPr>
            <w:tcW w:w="4924" w:type="dxa"/>
            <w:tcBorders>
              <w:top w:val="single" w:sz="6" w:space="0" w:color="auto"/>
              <w:left w:val="single" w:sz="6" w:space="0" w:color="auto"/>
              <w:bottom w:val="single" w:sz="6" w:space="0" w:color="auto"/>
              <w:right w:val="single" w:sz="6" w:space="0" w:color="auto"/>
            </w:tcBorders>
            <w:shd w:val="clear" w:color="auto" w:fill="auto"/>
            <w:hideMark/>
          </w:tcPr>
          <w:p w14:paraId="1D502DAA" w14:textId="77777777" w:rsidR="00793DF7" w:rsidRPr="00793DF7" w:rsidRDefault="00793DF7" w:rsidP="00793DF7">
            <w:pPr>
              <w:spacing w:after="0" w:line="240" w:lineRule="auto"/>
              <w:ind w:left="840" w:hanging="555"/>
              <w:jc w:val="both"/>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4"/>
                <w:szCs w:val="24"/>
                <w:lang w:val="lv-LV" w:eastAsia="lv-LV"/>
              </w:rPr>
              <w:t> </w:t>
            </w:r>
          </w:p>
        </w:tc>
      </w:tr>
      <w:tr w:rsidR="004F7C57" w:rsidRPr="00793DF7" w14:paraId="1EA84248" w14:textId="77777777" w:rsidTr="00862537">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6DDF3A29" w14:textId="77777777" w:rsidR="00793DF7" w:rsidRPr="00793DF7" w:rsidRDefault="00793DF7" w:rsidP="00793DF7">
            <w:pPr>
              <w:spacing w:after="0" w:line="240" w:lineRule="auto"/>
              <w:rPr>
                <w:rFonts w:ascii="Segoe UI" w:eastAsia="Times New Roman" w:hAnsi="Segoe UI" w:cs="Segoe UI"/>
                <w:color w:val="000000" w:themeColor="text1"/>
                <w:sz w:val="18"/>
                <w:szCs w:val="18"/>
                <w:lang w:val="lv-LV" w:eastAsia="lv-LV"/>
              </w:rPr>
            </w:pPr>
          </w:p>
        </w:tc>
        <w:tc>
          <w:tcPr>
            <w:tcW w:w="4924" w:type="dxa"/>
            <w:tcBorders>
              <w:top w:val="single" w:sz="6" w:space="0" w:color="auto"/>
              <w:left w:val="single" w:sz="6" w:space="0" w:color="auto"/>
              <w:bottom w:val="single" w:sz="6" w:space="0" w:color="auto"/>
              <w:right w:val="single" w:sz="6" w:space="0" w:color="auto"/>
            </w:tcBorders>
            <w:shd w:val="clear" w:color="auto" w:fill="auto"/>
            <w:hideMark/>
          </w:tcPr>
          <w:p w14:paraId="27C72A23" w14:textId="77777777" w:rsidR="00793DF7" w:rsidRPr="00793DF7" w:rsidRDefault="00793DF7" w:rsidP="00793DF7">
            <w:pPr>
              <w:spacing w:after="0" w:line="240" w:lineRule="auto"/>
              <w:ind w:left="840" w:hanging="555"/>
              <w:jc w:val="center"/>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0"/>
                <w:szCs w:val="20"/>
                <w:lang w:val="lv-LV" w:eastAsia="lv-LV"/>
              </w:rPr>
              <w:t>vārds, uzvārds </w:t>
            </w:r>
          </w:p>
        </w:tc>
      </w:tr>
      <w:tr w:rsidR="004F7C57" w:rsidRPr="00793DF7" w14:paraId="6964CB12" w14:textId="77777777" w:rsidTr="00862537">
        <w:trPr>
          <w:trHeight w:val="300"/>
        </w:trPr>
        <w:tc>
          <w:tcPr>
            <w:tcW w:w="4140" w:type="dxa"/>
            <w:vMerge w:val="restart"/>
            <w:tcBorders>
              <w:top w:val="nil"/>
              <w:left w:val="single" w:sz="6" w:space="0" w:color="auto"/>
              <w:bottom w:val="nil"/>
              <w:right w:val="single" w:sz="6" w:space="0" w:color="auto"/>
            </w:tcBorders>
            <w:shd w:val="clear" w:color="auto" w:fill="auto"/>
            <w:hideMark/>
          </w:tcPr>
          <w:p w14:paraId="38037529" w14:textId="77777777" w:rsidR="00793DF7" w:rsidRPr="00793DF7" w:rsidRDefault="00793DF7" w:rsidP="00793DF7">
            <w:pPr>
              <w:spacing w:after="0" w:line="240" w:lineRule="auto"/>
              <w:ind w:left="840" w:hanging="555"/>
              <w:jc w:val="both"/>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4"/>
                <w:szCs w:val="24"/>
                <w:lang w:val="lv-LV" w:eastAsia="lv-LV"/>
              </w:rPr>
              <w:t>projekta iesniedzēja </w:t>
            </w:r>
          </w:p>
          <w:p w14:paraId="77B277CA" w14:textId="77777777" w:rsidR="00793DF7" w:rsidRPr="00793DF7" w:rsidRDefault="00793DF7" w:rsidP="00793DF7">
            <w:pPr>
              <w:spacing w:after="0" w:line="240" w:lineRule="auto"/>
              <w:ind w:left="840" w:hanging="555"/>
              <w:jc w:val="both"/>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4"/>
                <w:szCs w:val="24"/>
                <w:lang w:val="lv-LV" w:eastAsia="lv-LV"/>
              </w:rPr>
              <w:t> </w:t>
            </w:r>
          </w:p>
        </w:tc>
        <w:tc>
          <w:tcPr>
            <w:tcW w:w="4924" w:type="dxa"/>
            <w:tcBorders>
              <w:top w:val="single" w:sz="6" w:space="0" w:color="auto"/>
              <w:left w:val="single" w:sz="6" w:space="0" w:color="auto"/>
              <w:bottom w:val="single" w:sz="6" w:space="0" w:color="auto"/>
              <w:right w:val="single" w:sz="6" w:space="0" w:color="auto"/>
            </w:tcBorders>
            <w:shd w:val="clear" w:color="auto" w:fill="auto"/>
            <w:hideMark/>
          </w:tcPr>
          <w:p w14:paraId="14AA6EAE" w14:textId="77777777" w:rsidR="00793DF7" w:rsidRPr="00793DF7" w:rsidRDefault="00793DF7" w:rsidP="00793DF7">
            <w:pPr>
              <w:spacing w:after="0" w:line="240" w:lineRule="auto"/>
              <w:ind w:left="840" w:hanging="555"/>
              <w:jc w:val="both"/>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0"/>
                <w:szCs w:val="20"/>
                <w:lang w:val="lv-LV" w:eastAsia="lv-LV"/>
              </w:rPr>
              <w:t> </w:t>
            </w:r>
          </w:p>
        </w:tc>
      </w:tr>
      <w:tr w:rsidR="004F7C57" w:rsidRPr="00793DF7" w14:paraId="56DA91F8" w14:textId="77777777" w:rsidTr="00862537">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5ACF64C7" w14:textId="77777777" w:rsidR="00793DF7" w:rsidRPr="00793DF7" w:rsidRDefault="00793DF7" w:rsidP="00793DF7">
            <w:pPr>
              <w:spacing w:after="0" w:line="240" w:lineRule="auto"/>
              <w:rPr>
                <w:rFonts w:ascii="Segoe UI" w:eastAsia="Times New Roman" w:hAnsi="Segoe UI" w:cs="Segoe UI"/>
                <w:color w:val="000000" w:themeColor="text1"/>
                <w:sz w:val="18"/>
                <w:szCs w:val="18"/>
                <w:lang w:val="lv-LV" w:eastAsia="lv-LV"/>
              </w:rPr>
            </w:pPr>
          </w:p>
        </w:tc>
        <w:tc>
          <w:tcPr>
            <w:tcW w:w="4924" w:type="dxa"/>
            <w:tcBorders>
              <w:top w:val="single" w:sz="6" w:space="0" w:color="auto"/>
              <w:left w:val="single" w:sz="6" w:space="0" w:color="auto"/>
              <w:bottom w:val="single" w:sz="6" w:space="0" w:color="auto"/>
              <w:right w:val="single" w:sz="6" w:space="0" w:color="auto"/>
            </w:tcBorders>
            <w:shd w:val="clear" w:color="auto" w:fill="auto"/>
            <w:hideMark/>
          </w:tcPr>
          <w:p w14:paraId="615A0E11" w14:textId="77777777" w:rsidR="00793DF7" w:rsidRPr="00793DF7" w:rsidRDefault="00793DF7" w:rsidP="00793DF7">
            <w:pPr>
              <w:spacing w:after="0" w:line="240" w:lineRule="auto"/>
              <w:ind w:left="840" w:hanging="555"/>
              <w:jc w:val="center"/>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0"/>
                <w:szCs w:val="20"/>
                <w:lang w:val="lv-LV" w:eastAsia="lv-LV"/>
              </w:rPr>
              <w:t>projekta iesniedzēja nosaukums </w:t>
            </w:r>
          </w:p>
        </w:tc>
      </w:tr>
      <w:tr w:rsidR="004F7C57" w:rsidRPr="00793DF7" w14:paraId="692FA914" w14:textId="77777777" w:rsidTr="00862537">
        <w:trPr>
          <w:trHeight w:val="300"/>
        </w:trPr>
        <w:tc>
          <w:tcPr>
            <w:tcW w:w="4140" w:type="dxa"/>
            <w:vMerge w:val="restart"/>
            <w:tcBorders>
              <w:top w:val="nil"/>
              <w:left w:val="single" w:sz="6" w:space="0" w:color="auto"/>
              <w:bottom w:val="single" w:sz="6" w:space="0" w:color="auto"/>
              <w:right w:val="single" w:sz="6" w:space="0" w:color="auto"/>
            </w:tcBorders>
            <w:shd w:val="clear" w:color="auto" w:fill="auto"/>
            <w:hideMark/>
          </w:tcPr>
          <w:p w14:paraId="1A1EB13C" w14:textId="77777777" w:rsidR="00793DF7" w:rsidRPr="00793DF7" w:rsidRDefault="00793DF7" w:rsidP="00793DF7">
            <w:pPr>
              <w:spacing w:after="0" w:line="240" w:lineRule="auto"/>
              <w:ind w:left="840" w:hanging="555"/>
              <w:jc w:val="both"/>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4"/>
                <w:szCs w:val="24"/>
                <w:lang w:val="lv-LV" w:eastAsia="lv-LV"/>
              </w:rPr>
              <w:t>atbildīgā amatpersona </w:t>
            </w:r>
          </w:p>
          <w:p w14:paraId="268211FB" w14:textId="77777777" w:rsidR="00793DF7" w:rsidRPr="00793DF7" w:rsidRDefault="00793DF7" w:rsidP="00793DF7">
            <w:pPr>
              <w:spacing w:after="0" w:line="240" w:lineRule="auto"/>
              <w:ind w:left="840" w:hanging="555"/>
              <w:jc w:val="both"/>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4"/>
                <w:szCs w:val="24"/>
                <w:lang w:val="lv-LV" w:eastAsia="lv-LV"/>
              </w:rPr>
              <w:t> </w:t>
            </w:r>
          </w:p>
        </w:tc>
        <w:tc>
          <w:tcPr>
            <w:tcW w:w="4924" w:type="dxa"/>
            <w:tcBorders>
              <w:top w:val="single" w:sz="6" w:space="0" w:color="auto"/>
              <w:left w:val="single" w:sz="6" w:space="0" w:color="auto"/>
              <w:bottom w:val="single" w:sz="6" w:space="0" w:color="auto"/>
              <w:right w:val="single" w:sz="6" w:space="0" w:color="auto"/>
            </w:tcBorders>
            <w:shd w:val="clear" w:color="auto" w:fill="auto"/>
            <w:hideMark/>
          </w:tcPr>
          <w:p w14:paraId="66F89316" w14:textId="77777777" w:rsidR="00793DF7" w:rsidRPr="00793DF7" w:rsidRDefault="00793DF7" w:rsidP="00793DF7">
            <w:pPr>
              <w:spacing w:after="0" w:line="240" w:lineRule="auto"/>
              <w:ind w:left="840" w:hanging="555"/>
              <w:jc w:val="both"/>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0"/>
                <w:szCs w:val="20"/>
                <w:lang w:val="lv-LV" w:eastAsia="lv-LV"/>
              </w:rPr>
              <w:t> </w:t>
            </w:r>
          </w:p>
        </w:tc>
      </w:tr>
      <w:tr w:rsidR="004F7C57" w:rsidRPr="00793DF7" w14:paraId="75128033" w14:textId="77777777" w:rsidTr="00862537">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476484B" w14:textId="77777777" w:rsidR="00793DF7" w:rsidRPr="00793DF7" w:rsidRDefault="00793DF7" w:rsidP="00793DF7">
            <w:pPr>
              <w:spacing w:after="0" w:line="240" w:lineRule="auto"/>
              <w:rPr>
                <w:rFonts w:ascii="Segoe UI" w:eastAsia="Times New Roman" w:hAnsi="Segoe UI" w:cs="Segoe UI"/>
                <w:color w:val="000000" w:themeColor="text1"/>
                <w:sz w:val="18"/>
                <w:szCs w:val="18"/>
                <w:lang w:val="lv-LV" w:eastAsia="lv-LV"/>
              </w:rPr>
            </w:pPr>
          </w:p>
        </w:tc>
        <w:tc>
          <w:tcPr>
            <w:tcW w:w="4924" w:type="dxa"/>
            <w:tcBorders>
              <w:top w:val="single" w:sz="6" w:space="0" w:color="auto"/>
              <w:left w:val="single" w:sz="6" w:space="0" w:color="auto"/>
              <w:bottom w:val="single" w:sz="6" w:space="0" w:color="auto"/>
              <w:right w:val="single" w:sz="6" w:space="0" w:color="auto"/>
            </w:tcBorders>
            <w:shd w:val="clear" w:color="auto" w:fill="auto"/>
            <w:hideMark/>
          </w:tcPr>
          <w:p w14:paraId="28C051E5" w14:textId="77777777" w:rsidR="00793DF7" w:rsidRPr="00793DF7" w:rsidRDefault="00793DF7" w:rsidP="00793DF7">
            <w:pPr>
              <w:spacing w:after="0" w:line="240" w:lineRule="auto"/>
              <w:ind w:left="840" w:hanging="555"/>
              <w:jc w:val="center"/>
              <w:textAlignment w:val="baseline"/>
              <w:rPr>
                <w:rFonts w:ascii="Segoe UI" w:eastAsia="Times New Roman" w:hAnsi="Segoe UI" w:cs="Segoe UI"/>
                <w:color w:val="000000" w:themeColor="text1"/>
                <w:sz w:val="18"/>
                <w:szCs w:val="18"/>
                <w:lang w:val="lv-LV" w:eastAsia="lv-LV"/>
              </w:rPr>
            </w:pPr>
            <w:r w:rsidRPr="00793DF7">
              <w:rPr>
                <w:rFonts w:ascii="Times New Roman" w:eastAsia="Times New Roman" w:hAnsi="Times New Roman" w:cs="Times New Roman"/>
                <w:color w:val="000000" w:themeColor="text1"/>
                <w:sz w:val="20"/>
                <w:szCs w:val="20"/>
                <w:lang w:val="lv-LV" w:eastAsia="lv-LV"/>
              </w:rPr>
              <w:t>amata nosaukums </w:t>
            </w:r>
          </w:p>
        </w:tc>
      </w:tr>
    </w:tbl>
    <w:p w14:paraId="54BDE4BD" w14:textId="0B0F35CA" w:rsidR="60CBBBFC" w:rsidRDefault="60CBBBFC" w:rsidP="60CBBBFC">
      <w:pPr>
        <w:jc w:val="center"/>
        <w:rPr>
          <w:rFonts w:ascii="Times New Roman" w:eastAsia="Times New Roman" w:hAnsi="Times New Roman" w:cs="Times New Roman"/>
          <w:b/>
          <w:bCs/>
          <w:color w:val="000000" w:themeColor="text1"/>
          <w:sz w:val="24"/>
          <w:szCs w:val="24"/>
          <w:lang w:val="lv-LV"/>
        </w:rPr>
      </w:pPr>
    </w:p>
    <w:p w14:paraId="44E85D8A" w14:textId="063444B6" w:rsidR="00E63D12" w:rsidRDefault="00793DF7" w:rsidP="00E63D12">
      <w:pPr>
        <w:spacing w:after="0"/>
        <w:jc w:val="both"/>
        <w:rPr>
          <w:rStyle w:val="normaltextrun"/>
          <w:rFonts w:ascii="Times New Roman" w:hAnsi="Times New Roman" w:cs="Times New Roman"/>
          <w:i/>
          <w:iCs/>
          <w:color w:val="000000" w:themeColor="text1"/>
          <w:sz w:val="24"/>
          <w:szCs w:val="24"/>
          <w:shd w:val="clear" w:color="auto" w:fill="FFFFFF"/>
          <w:lang w:val="lv-LV"/>
        </w:rPr>
      </w:pPr>
      <w:r w:rsidRPr="004F7C57">
        <w:rPr>
          <w:rStyle w:val="normaltextrun"/>
          <w:rFonts w:ascii="Times New Roman" w:hAnsi="Times New Roman" w:cs="Times New Roman"/>
          <w:color w:val="000000" w:themeColor="text1"/>
          <w:sz w:val="24"/>
          <w:szCs w:val="24"/>
          <w:shd w:val="clear" w:color="auto" w:fill="FFFFFF"/>
          <w:lang w:val="lv-LV"/>
        </w:rPr>
        <w:t xml:space="preserve">apliecinu, ka projektā </w:t>
      </w:r>
      <w:r w:rsidR="79B5E265" w:rsidRPr="60CBBBFC">
        <w:rPr>
          <w:rStyle w:val="normaltextrun"/>
          <w:rFonts w:ascii="Times New Roman" w:hAnsi="Times New Roman" w:cs="Times New Roman"/>
          <w:i/>
          <w:iCs/>
          <w:color w:val="000000" w:themeColor="text1"/>
          <w:sz w:val="24"/>
          <w:szCs w:val="24"/>
          <w:shd w:val="clear" w:color="auto" w:fill="FFFFFF"/>
          <w:lang w:val="lv-LV"/>
        </w:rPr>
        <w:t>_______________________________</w:t>
      </w:r>
      <w:r w:rsidR="00E63D12">
        <w:rPr>
          <w:rStyle w:val="normaltextrun"/>
          <w:rFonts w:ascii="Times New Roman" w:hAnsi="Times New Roman" w:cs="Times New Roman"/>
          <w:i/>
          <w:iCs/>
          <w:color w:val="000000" w:themeColor="text1"/>
          <w:sz w:val="24"/>
          <w:szCs w:val="24"/>
          <w:shd w:val="clear" w:color="auto" w:fill="FFFFFF"/>
          <w:lang w:val="lv-LV"/>
        </w:rPr>
        <w:t>________</w:t>
      </w:r>
      <w:r w:rsidR="79B5E265" w:rsidRPr="60CBBBFC">
        <w:rPr>
          <w:rStyle w:val="normaltextrun"/>
          <w:rFonts w:ascii="Times New Roman" w:hAnsi="Times New Roman" w:cs="Times New Roman"/>
          <w:i/>
          <w:iCs/>
          <w:color w:val="000000" w:themeColor="text1"/>
          <w:sz w:val="24"/>
          <w:szCs w:val="24"/>
          <w:shd w:val="clear" w:color="auto" w:fill="FFFFFF"/>
          <w:lang w:val="lv-LV"/>
        </w:rPr>
        <w:t>______________</w:t>
      </w:r>
      <w:r w:rsidR="00E63D12">
        <w:rPr>
          <w:rStyle w:val="normaltextrun"/>
          <w:rFonts w:ascii="Times New Roman" w:hAnsi="Times New Roman" w:cs="Times New Roman"/>
          <w:i/>
          <w:iCs/>
          <w:color w:val="000000" w:themeColor="text1"/>
          <w:sz w:val="24"/>
          <w:szCs w:val="24"/>
          <w:shd w:val="clear" w:color="auto" w:fill="FFFFFF"/>
          <w:lang w:val="lv-LV"/>
        </w:rPr>
        <w:t>____</w:t>
      </w:r>
    </w:p>
    <w:p w14:paraId="18697711" w14:textId="7ACB37F3" w:rsidR="00E63D12" w:rsidRPr="00E63D12" w:rsidRDefault="00E63D12" w:rsidP="00E63D12">
      <w:pPr>
        <w:spacing w:after="0"/>
        <w:jc w:val="both"/>
        <w:rPr>
          <w:rStyle w:val="normaltextrun"/>
          <w:rFonts w:ascii="Times New Roman" w:hAnsi="Times New Roman" w:cs="Times New Roman"/>
          <w:i/>
          <w:iCs/>
          <w:color w:val="000000" w:themeColor="text1"/>
          <w:sz w:val="24"/>
          <w:szCs w:val="24"/>
          <w:shd w:val="clear" w:color="auto" w:fill="FFFFFF"/>
          <w:vertAlign w:val="superscript"/>
          <w:lang w:val="lv-LV"/>
        </w:rPr>
      </w:pPr>
      <w:r>
        <w:rPr>
          <w:rStyle w:val="normaltextrun"/>
          <w:rFonts w:ascii="Times New Roman" w:hAnsi="Times New Roman" w:cs="Times New Roman"/>
          <w:i/>
          <w:iCs/>
          <w:color w:val="000000" w:themeColor="text1"/>
          <w:sz w:val="24"/>
          <w:szCs w:val="24"/>
          <w:shd w:val="clear" w:color="auto" w:fill="FFFFFF"/>
          <w:lang w:val="lv-LV"/>
        </w:rPr>
        <w:tab/>
      </w:r>
      <w:r w:rsidRPr="00E63D12">
        <w:rPr>
          <w:rStyle w:val="normaltextrun"/>
          <w:rFonts w:ascii="Times New Roman" w:hAnsi="Times New Roman" w:cs="Times New Roman"/>
          <w:i/>
          <w:iCs/>
          <w:color w:val="000000" w:themeColor="text1"/>
          <w:sz w:val="24"/>
          <w:szCs w:val="24"/>
          <w:shd w:val="clear" w:color="auto" w:fill="FFFFFF"/>
          <w:lang w:val="lv-LV"/>
        </w:rPr>
        <w:tab/>
      </w:r>
      <w:r w:rsidRPr="00E63D12">
        <w:rPr>
          <w:rStyle w:val="normaltextrun"/>
          <w:rFonts w:ascii="Times New Roman" w:hAnsi="Times New Roman" w:cs="Times New Roman"/>
          <w:i/>
          <w:iCs/>
          <w:color w:val="000000" w:themeColor="text1"/>
          <w:sz w:val="24"/>
          <w:szCs w:val="24"/>
          <w:shd w:val="clear" w:color="auto" w:fill="FFFFFF"/>
          <w:lang w:val="lv-LV"/>
        </w:rPr>
        <w:tab/>
      </w:r>
      <w:r w:rsidRPr="00E63D12">
        <w:rPr>
          <w:rStyle w:val="normaltextrun"/>
          <w:rFonts w:ascii="Times New Roman" w:hAnsi="Times New Roman" w:cs="Times New Roman"/>
          <w:i/>
          <w:iCs/>
          <w:color w:val="000000" w:themeColor="text1"/>
          <w:sz w:val="24"/>
          <w:szCs w:val="24"/>
          <w:shd w:val="clear" w:color="auto" w:fill="FFFFFF"/>
          <w:lang w:val="lv-LV"/>
        </w:rPr>
        <w:tab/>
      </w:r>
      <w:r w:rsidRPr="00E63D12">
        <w:rPr>
          <w:rStyle w:val="normaltextrun"/>
          <w:rFonts w:ascii="Times New Roman" w:hAnsi="Times New Roman" w:cs="Times New Roman"/>
          <w:i/>
          <w:iCs/>
          <w:color w:val="000000" w:themeColor="text1"/>
          <w:sz w:val="24"/>
          <w:szCs w:val="24"/>
          <w:shd w:val="clear" w:color="auto" w:fill="FFFFFF"/>
          <w:lang w:val="lv-LV"/>
        </w:rPr>
        <w:tab/>
      </w:r>
      <w:r w:rsidRPr="00E63D12">
        <w:rPr>
          <w:rStyle w:val="normaltextrun"/>
          <w:rFonts w:ascii="Times New Roman" w:hAnsi="Times New Roman" w:cs="Times New Roman"/>
          <w:i/>
          <w:iCs/>
          <w:color w:val="000000" w:themeColor="text1"/>
          <w:sz w:val="24"/>
          <w:szCs w:val="24"/>
          <w:shd w:val="clear" w:color="auto" w:fill="FFFFFF"/>
          <w:vertAlign w:val="superscript"/>
          <w:lang w:val="lv-LV"/>
        </w:rPr>
        <w:t>(projekta nosaukums)</w:t>
      </w:r>
    </w:p>
    <w:p w14:paraId="162C49ED" w14:textId="54F1376E" w:rsidR="00793DF7" w:rsidRPr="00E63D12" w:rsidRDefault="00793DF7" w:rsidP="00E63D12">
      <w:pPr>
        <w:spacing w:after="0"/>
        <w:jc w:val="both"/>
        <w:rPr>
          <w:rFonts w:ascii="Times New Roman" w:eastAsia="Times New Roman" w:hAnsi="Times New Roman" w:cs="Times New Roman"/>
          <w:color w:val="000000" w:themeColor="text1"/>
          <w:sz w:val="24"/>
          <w:szCs w:val="24"/>
          <w:lang w:val="lv-LV"/>
        </w:rPr>
      </w:pPr>
      <w:r w:rsidRPr="00E63D12">
        <w:rPr>
          <w:rStyle w:val="normaltextrun"/>
          <w:rFonts w:ascii="Times New Roman" w:hAnsi="Times New Roman" w:cs="Times New Roman"/>
          <w:color w:val="000000" w:themeColor="text1"/>
          <w:sz w:val="24"/>
          <w:szCs w:val="24"/>
          <w:shd w:val="clear" w:color="auto" w:fill="FFFFFF"/>
          <w:lang w:val="lv-LV"/>
        </w:rPr>
        <w:t xml:space="preserve">paredzētās darbības </w:t>
      </w:r>
      <w:r w:rsidRPr="00E63D12">
        <w:rPr>
          <w:rFonts w:ascii="Times New Roman" w:eastAsia="Times New Roman" w:hAnsi="Times New Roman" w:cs="Times New Roman"/>
          <w:color w:val="000000" w:themeColor="text1"/>
          <w:sz w:val="24"/>
          <w:szCs w:val="24"/>
          <w:lang w:val="lv-LV"/>
        </w:rPr>
        <w:t xml:space="preserve">nav vērstas uz darbībām, kas noteiktas </w:t>
      </w:r>
      <w:r w:rsidR="00D65C73" w:rsidRPr="00E63D12">
        <w:rPr>
          <w:rFonts w:ascii="Times New Roman" w:eastAsia="Times New Roman" w:hAnsi="Times New Roman" w:cs="Times New Roman"/>
          <w:color w:val="000000" w:themeColor="text1"/>
          <w:sz w:val="24"/>
          <w:szCs w:val="24"/>
          <w:lang w:val="lv-LV"/>
        </w:rPr>
        <w:t xml:space="preserve">2023.gada 24.oktobra </w:t>
      </w:r>
      <w:r w:rsidR="00237D61" w:rsidRPr="00E63D12">
        <w:rPr>
          <w:rFonts w:ascii="Times New Roman" w:eastAsia="Times New Roman" w:hAnsi="Times New Roman" w:cs="Times New Roman"/>
          <w:color w:val="000000" w:themeColor="text1"/>
          <w:sz w:val="24"/>
          <w:szCs w:val="24"/>
          <w:lang w:val="lv-LV"/>
        </w:rPr>
        <w:t xml:space="preserve">Ministru kabineta noteikumu Nr. 609 “Latvijas Atveseļošanas un noturības mehānisma plāna 5.1. reformu un investīciju virziena </w:t>
      </w:r>
      <w:r w:rsidR="007960F3" w:rsidRPr="00E63D12">
        <w:rPr>
          <w:rFonts w:ascii="Times New Roman" w:eastAsia="Times New Roman" w:hAnsi="Times New Roman" w:cs="Times New Roman"/>
          <w:color w:val="000000" w:themeColor="text1"/>
          <w:sz w:val="24"/>
          <w:szCs w:val="24"/>
          <w:lang w:val="lv-LV"/>
        </w:rPr>
        <w:t>“</w:t>
      </w:r>
      <w:r w:rsidR="00237D61" w:rsidRPr="00E63D12">
        <w:rPr>
          <w:rFonts w:ascii="Times New Roman" w:eastAsia="Times New Roman" w:hAnsi="Times New Roman" w:cs="Times New Roman"/>
          <w:color w:val="000000" w:themeColor="text1"/>
          <w:sz w:val="24"/>
          <w:szCs w:val="24"/>
          <w:lang w:val="lv-LV"/>
        </w:rPr>
        <w:t>Produktivitātes paaugstināšana caur investīciju apjoma palielināšanu P&amp;A</w:t>
      </w:r>
      <w:r w:rsidR="007960F3" w:rsidRPr="00E63D12">
        <w:rPr>
          <w:rFonts w:ascii="Times New Roman" w:eastAsia="Times New Roman" w:hAnsi="Times New Roman" w:cs="Times New Roman"/>
          <w:color w:val="000000" w:themeColor="text1"/>
          <w:sz w:val="24"/>
          <w:szCs w:val="24"/>
          <w:lang w:val="lv-LV"/>
        </w:rPr>
        <w:t>”</w:t>
      </w:r>
      <w:r w:rsidR="00237D61" w:rsidRPr="00E63D12">
        <w:rPr>
          <w:rFonts w:ascii="Times New Roman" w:eastAsia="Times New Roman" w:hAnsi="Times New Roman" w:cs="Times New Roman"/>
          <w:color w:val="000000" w:themeColor="text1"/>
          <w:sz w:val="24"/>
          <w:szCs w:val="24"/>
          <w:lang w:val="lv-LV"/>
        </w:rPr>
        <w:t xml:space="preserve"> 5.1.1.r. reformas </w:t>
      </w:r>
      <w:r w:rsidR="007960F3" w:rsidRPr="00E63D12">
        <w:rPr>
          <w:rFonts w:ascii="Times New Roman" w:eastAsia="Times New Roman" w:hAnsi="Times New Roman" w:cs="Times New Roman"/>
          <w:color w:val="000000" w:themeColor="text1"/>
          <w:sz w:val="24"/>
          <w:szCs w:val="24"/>
          <w:lang w:val="lv-LV"/>
        </w:rPr>
        <w:t>“</w:t>
      </w:r>
      <w:r w:rsidR="00237D61" w:rsidRPr="00E63D12">
        <w:rPr>
          <w:rFonts w:ascii="Times New Roman" w:eastAsia="Times New Roman" w:hAnsi="Times New Roman" w:cs="Times New Roman"/>
          <w:color w:val="000000" w:themeColor="text1"/>
          <w:sz w:val="24"/>
          <w:szCs w:val="24"/>
          <w:lang w:val="lv-LV"/>
        </w:rPr>
        <w:t>Inovāciju pārvaldība un privāto P&amp;A investīciju motivācija</w:t>
      </w:r>
      <w:r w:rsidR="007960F3" w:rsidRPr="00E63D12">
        <w:rPr>
          <w:rFonts w:ascii="Times New Roman" w:eastAsia="Times New Roman" w:hAnsi="Times New Roman" w:cs="Times New Roman"/>
          <w:color w:val="000000" w:themeColor="text1"/>
          <w:sz w:val="24"/>
          <w:szCs w:val="24"/>
          <w:lang w:val="lv-LV"/>
        </w:rPr>
        <w:t>”</w:t>
      </w:r>
      <w:r w:rsidR="00237D61" w:rsidRPr="00E63D12">
        <w:rPr>
          <w:rFonts w:ascii="Times New Roman" w:eastAsia="Times New Roman" w:hAnsi="Times New Roman" w:cs="Times New Roman"/>
          <w:color w:val="000000" w:themeColor="text1"/>
          <w:sz w:val="24"/>
          <w:szCs w:val="24"/>
          <w:lang w:val="lv-LV"/>
        </w:rPr>
        <w:t xml:space="preserve"> 5.1.1.2.i. investīcijas </w:t>
      </w:r>
      <w:r w:rsidR="007960F3" w:rsidRPr="00E63D12">
        <w:rPr>
          <w:rFonts w:ascii="Times New Roman" w:eastAsia="Times New Roman" w:hAnsi="Times New Roman" w:cs="Times New Roman"/>
          <w:color w:val="000000" w:themeColor="text1"/>
          <w:sz w:val="24"/>
          <w:szCs w:val="24"/>
          <w:lang w:val="lv-LV"/>
        </w:rPr>
        <w:t>“</w:t>
      </w:r>
      <w:r w:rsidR="00237D61" w:rsidRPr="00E63D12">
        <w:rPr>
          <w:rFonts w:ascii="Times New Roman" w:eastAsia="Times New Roman" w:hAnsi="Times New Roman" w:cs="Times New Roman"/>
          <w:color w:val="000000" w:themeColor="text1"/>
          <w:sz w:val="24"/>
          <w:szCs w:val="24"/>
          <w:lang w:val="lv-LV"/>
        </w:rPr>
        <w:t>Atbalsta instruments pētniecībai un internacionalizācijai</w:t>
      </w:r>
      <w:r w:rsidR="007960F3" w:rsidRPr="00E63D12">
        <w:rPr>
          <w:rFonts w:ascii="Times New Roman" w:eastAsia="Times New Roman" w:hAnsi="Times New Roman" w:cs="Times New Roman"/>
          <w:color w:val="000000" w:themeColor="text1"/>
          <w:sz w:val="24"/>
          <w:szCs w:val="24"/>
          <w:lang w:val="lv-LV"/>
        </w:rPr>
        <w:t>”</w:t>
      </w:r>
      <w:r w:rsidR="00237D61" w:rsidRPr="00E63D12">
        <w:rPr>
          <w:rFonts w:ascii="Times New Roman" w:eastAsia="Times New Roman" w:hAnsi="Times New Roman" w:cs="Times New Roman"/>
          <w:color w:val="000000" w:themeColor="text1"/>
          <w:sz w:val="24"/>
          <w:szCs w:val="24"/>
          <w:lang w:val="lv-LV"/>
        </w:rPr>
        <w:t xml:space="preserve"> trešās kārtas īstenošanas noteikumi” </w:t>
      </w:r>
      <w:r w:rsidRPr="00E63D12">
        <w:rPr>
          <w:rFonts w:ascii="Times New Roman" w:eastAsia="Times New Roman" w:hAnsi="Times New Roman" w:cs="Times New Roman"/>
          <w:color w:val="000000" w:themeColor="text1"/>
          <w:sz w:val="24"/>
          <w:szCs w:val="24"/>
          <w:lang w:val="lv-LV"/>
        </w:rPr>
        <w:t>24.punktā</w:t>
      </w:r>
      <w:r w:rsidR="00237D61" w:rsidRPr="00E63D12">
        <w:rPr>
          <w:rFonts w:ascii="Times New Roman" w:eastAsia="Times New Roman" w:hAnsi="Times New Roman" w:cs="Times New Roman"/>
          <w:color w:val="000000" w:themeColor="text1"/>
          <w:sz w:val="24"/>
          <w:szCs w:val="24"/>
          <w:lang w:val="lv-LV"/>
        </w:rPr>
        <w:t>:</w:t>
      </w:r>
    </w:p>
    <w:p w14:paraId="606577BC" w14:textId="0921E882" w:rsidR="00D64F49" w:rsidRPr="00E63D12" w:rsidRDefault="00D64F49" w:rsidP="00D64F49">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E63D12">
        <w:rPr>
          <w:rFonts w:ascii="Times New Roman" w:eastAsia="Times New Roman" w:hAnsi="Times New Roman" w:cs="Times New Roman"/>
          <w:color w:val="000000" w:themeColor="text1"/>
          <w:sz w:val="24"/>
          <w:szCs w:val="24"/>
          <w:lang w:val="lv-LV"/>
        </w:rPr>
        <w:t>darbībām, kas saistītas ar siltumnīcefekta gāzu emisiju radīšanu, izņemot gadījumus, ja gala labuma guvējs ir saņēmis atļauju šo darbību veikšanai;</w:t>
      </w:r>
    </w:p>
    <w:p w14:paraId="762B364A" w14:textId="25BA78D4" w:rsidR="00D64F49" w:rsidRPr="004F7C57" w:rsidRDefault="00D64F49" w:rsidP="00D64F49">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E63D12">
        <w:rPr>
          <w:rFonts w:ascii="Times New Roman" w:eastAsia="Times New Roman" w:hAnsi="Times New Roman" w:cs="Times New Roman"/>
          <w:color w:val="000000" w:themeColor="text1"/>
          <w:sz w:val="24"/>
          <w:szCs w:val="24"/>
          <w:lang w:val="lv-LV"/>
        </w:rPr>
        <w:t>darbībām, kas saistītas ar atkritumu poligoniem, izņemot gadījumus, ja gala labuma guvējs ir saņēmis atļauju šo darbību veikšanai, sadedzināšanas</w:t>
      </w:r>
      <w:r w:rsidRPr="004F7C57">
        <w:rPr>
          <w:rFonts w:ascii="Times New Roman" w:eastAsia="Times New Roman" w:hAnsi="Times New Roman" w:cs="Times New Roman"/>
          <w:color w:val="000000" w:themeColor="text1"/>
          <w:sz w:val="24"/>
          <w:szCs w:val="24"/>
          <w:lang w:val="lv-LV"/>
        </w:rPr>
        <w:t xml:space="preserve"> iekārtām un mehāniski bioloģiskās apstrādes iekārtām;</w:t>
      </w:r>
    </w:p>
    <w:p w14:paraId="00534FBE" w14:textId="52204827" w:rsidR="00D64F49" w:rsidRPr="004F7C57" w:rsidRDefault="00D64F49" w:rsidP="00D64F49">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4F7C57">
        <w:rPr>
          <w:rFonts w:ascii="Times New Roman" w:eastAsia="Times New Roman" w:hAnsi="Times New Roman" w:cs="Times New Roman"/>
          <w:color w:val="000000" w:themeColor="text1"/>
          <w:sz w:val="24"/>
          <w:szCs w:val="24"/>
          <w:lang w:val="lv-LV"/>
        </w:rPr>
        <w:t>darbībām, kas saistītas ar atkritumu savākšanas, uzglabāšanas, apstrādes, pārstrādes un apglabāšanas iekārtu un to programmatūru iegādi un nomu;</w:t>
      </w:r>
    </w:p>
    <w:p w14:paraId="47AF9650" w14:textId="073E9D00" w:rsidR="00D64F49" w:rsidRPr="004F7C57" w:rsidRDefault="00D64F49" w:rsidP="00D64F49">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4F7C57">
        <w:rPr>
          <w:rFonts w:ascii="Times New Roman" w:eastAsia="Times New Roman" w:hAnsi="Times New Roman" w:cs="Times New Roman"/>
          <w:color w:val="000000" w:themeColor="text1"/>
          <w:sz w:val="24"/>
          <w:szCs w:val="24"/>
          <w:lang w:val="lv-LV"/>
        </w:rPr>
        <w:t>darbībām, kas kaitē ūdensobjektu labam stāvoklim vai to labam ekoloģiskajam potenciālam, ieskaitot virszemes ūdeņus un gruntsūdeņus, vai jūras ūdeņu labam vides stāvoklim, izņemot gadījumus, ja gala labuma guvējs ir saņēmis atļauju šo darbību veikšanai;</w:t>
      </w:r>
    </w:p>
    <w:p w14:paraId="79146A4F" w14:textId="6DE3FF24" w:rsidR="00D64F49" w:rsidRPr="004F7C57" w:rsidRDefault="00D64F49" w:rsidP="00D64F49">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4F7C57">
        <w:rPr>
          <w:rFonts w:ascii="Times New Roman" w:eastAsia="Times New Roman" w:hAnsi="Times New Roman" w:cs="Times New Roman"/>
          <w:color w:val="000000" w:themeColor="text1"/>
          <w:sz w:val="24"/>
          <w:szCs w:val="24"/>
          <w:lang w:val="lv-LV"/>
        </w:rPr>
        <w:t xml:space="preserve">darbībām, kas kaitē aprites ekonomikai, tostarp atkritumu rašanās novēršanai un </w:t>
      </w:r>
      <w:proofErr w:type="spellStart"/>
      <w:r w:rsidRPr="004F7C57">
        <w:rPr>
          <w:rFonts w:ascii="Times New Roman" w:eastAsia="Times New Roman" w:hAnsi="Times New Roman" w:cs="Times New Roman"/>
          <w:color w:val="000000" w:themeColor="text1"/>
          <w:sz w:val="24"/>
          <w:szCs w:val="24"/>
          <w:lang w:val="lv-LV"/>
        </w:rPr>
        <w:t>reciklēšanai</w:t>
      </w:r>
      <w:proofErr w:type="spellEnd"/>
      <w:r w:rsidRPr="004F7C57">
        <w:rPr>
          <w:rFonts w:ascii="Times New Roman" w:eastAsia="Times New Roman" w:hAnsi="Times New Roman" w:cs="Times New Roman"/>
          <w:color w:val="000000" w:themeColor="text1"/>
          <w:sz w:val="24"/>
          <w:szCs w:val="24"/>
          <w:lang w:val="lv-LV"/>
        </w:rPr>
        <w:t xml:space="preserve">, vienā vai vairākos produktu aprites cikla posmos radot būtiskus efektivitātes trūkumus materiālu izmantošanā vai tādu dabas resursu tiešā vai netiešā izmantošanā kā neatjaunojami energoresursi, izejvielas, ūdens un zeme, tostarp produktu ilgizturības, remontējamības, </w:t>
      </w:r>
      <w:proofErr w:type="spellStart"/>
      <w:r w:rsidRPr="004F7C57">
        <w:rPr>
          <w:rFonts w:ascii="Times New Roman" w:eastAsia="Times New Roman" w:hAnsi="Times New Roman" w:cs="Times New Roman"/>
          <w:color w:val="000000" w:themeColor="text1"/>
          <w:sz w:val="24"/>
          <w:szCs w:val="24"/>
          <w:lang w:val="lv-LV"/>
        </w:rPr>
        <w:t>modernizējamības</w:t>
      </w:r>
      <w:proofErr w:type="spellEnd"/>
      <w:r w:rsidRPr="004F7C57">
        <w:rPr>
          <w:rFonts w:ascii="Times New Roman" w:eastAsia="Times New Roman" w:hAnsi="Times New Roman" w:cs="Times New Roman"/>
          <w:color w:val="000000" w:themeColor="text1"/>
          <w:sz w:val="24"/>
          <w:szCs w:val="24"/>
          <w:lang w:val="lv-LV"/>
        </w:rPr>
        <w:t xml:space="preserve">, atkārtotas lietojamības vai </w:t>
      </w:r>
      <w:proofErr w:type="spellStart"/>
      <w:r w:rsidRPr="004F7C57">
        <w:rPr>
          <w:rFonts w:ascii="Times New Roman" w:eastAsia="Times New Roman" w:hAnsi="Times New Roman" w:cs="Times New Roman"/>
          <w:color w:val="000000" w:themeColor="text1"/>
          <w:sz w:val="24"/>
          <w:szCs w:val="24"/>
          <w:lang w:val="lv-LV"/>
        </w:rPr>
        <w:t>reciklējamības</w:t>
      </w:r>
      <w:proofErr w:type="spellEnd"/>
      <w:r w:rsidRPr="004F7C57">
        <w:rPr>
          <w:rFonts w:ascii="Times New Roman" w:eastAsia="Times New Roman" w:hAnsi="Times New Roman" w:cs="Times New Roman"/>
          <w:color w:val="000000" w:themeColor="text1"/>
          <w:sz w:val="24"/>
          <w:szCs w:val="24"/>
          <w:lang w:val="lv-LV"/>
        </w:rPr>
        <w:t xml:space="preserve"> ziņā, izņemot gadījumus, ja gala labuma guvējs ir saņēmis atļauju šo darbību veikšanai;</w:t>
      </w:r>
    </w:p>
    <w:p w14:paraId="5A56DDB4" w14:textId="08988FF9" w:rsidR="00D64F49" w:rsidRPr="004F7C57" w:rsidRDefault="00D64F49" w:rsidP="00D64F49">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4F7C57">
        <w:rPr>
          <w:rFonts w:ascii="Times New Roman" w:eastAsia="Times New Roman" w:hAnsi="Times New Roman" w:cs="Times New Roman"/>
          <w:color w:val="000000" w:themeColor="text1"/>
          <w:sz w:val="24"/>
          <w:szCs w:val="24"/>
          <w:lang w:val="lv-LV"/>
        </w:rPr>
        <w:t>darbībām, kas kaitē vides piesārņojuma novēršanai un kontrolei, izņemot gadījumus, ja gala labuma guvējs ir saņēmis atļauju šo darbību veikšanai;</w:t>
      </w:r>
    </w:p>
    <w:p w14:paraId="6A399F4C" w14:textId="57090E17" w:rsidR="00237D61" w:rsidRDefault="00D64F49" w:rsidP="00D64F49">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4F7C57">
        <w:rPr>
          <w:rFonts w:ascii="Times New Roman" w:eastAsia="Times New Roman" w:hAnsi="Times New Roman" w:cs="Times New Roman"/>
          <w:color w:val="000000" w:themeColor="text1"/>
          <w:sz w:val="24"/>
          <w:szCs w:val="24"/>
          <w:lang w:val="lv-LV"/>
        </w:rPr>
        <w:t xml:space="preserve">darbībām, kas kaitē bioloģiskās daudzveidības un ekosistēmu aizsardzībai un atjaunošanai, ekosistēmu labam stāvoklim un </w:t>
      </w:r>
      <w:proofErr w:type="spellStart"/>
      <w:r w:rsidRPr="004F7C57">
        <w:rPr>
          <w:rFonts w:ascii="Times New Roman" w:eastAsia="Times New Roman" w:hAnsi="Times New Roman" w:cs="Times New Roman"/>
          <w:color w:val="000000" w:themeColor="text1"/>
          <w:sz w:val="24"/>
          <w:szCs w:val="24"/>
          <w:lang w:val="lv-LV"/>
        </w:rPr>
        <w:t>izturētspējai</w:t>
      </w:r>
      <w:proofErr w:type="spellEnd"/>
      <w:r w:rsidRPr="004F7C57">
        <w:rPr>
          <w:rFonts w:ascii="Times New Roman" w:eastAsia="Times New Roman" w:hAnsi="Times New Roman" w:cs="Times New Roman"/>
          <w:color w:val="000000" w:themeColor="text1"/>
          <w:sz w:val="24"/>
          <w:szCs w:val="24"/>
          <w:lang w:val="lv-LV"/>
        </w:rPr>
        <w:t xml:space="preserve"> vai dzīvotņu un sugu, tostarp Eiropas Savienības nozīmes dzīvotņu un sugu, aizsardzības statusam, izņemot gadījumus, ja gala labuma guvējs ir saņēmis atļauju šo darbību veikšanai</w:t>
      </w:r>
      <w:r w:rsidR="0024131D">
        <w:rPr>
          <w:rFonts w:ascii="Times New Roman" w:eastAsia="Times New Roman" w:hAnsi="Times New Roman" w:cs="Times New Roman"/>
          <w:color w:val="000000" w:themeColor="text1"/>
          <w:sz w:val="24"/>
          <w:szCs w:val="24"/>
          <w:lang w:val="lv-LV"/>
        </w:rPr>
        <w:t>;</w:t>
      </w:r>
    </w:p>
    <w:p w14:paraId="51D3F42E" w14:textId="503F6476" w:rsidR="0024131D" w:rsidRDefault="001D4740" w:rsidP="00D64F49">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1D4740">
        <w:rPr>
          <w:rFonts w:ascii="Times New Roman" w:eastAsia="Times New Roman" w:hAnsi="Times New Roman" w:cs="Times New Roman"/>
          <w:color w:val="000000" w:themeColor="text1"/>
          <w:sz w:val="24"/>
          <w:szCs w:val="24"/>
          <w:lang w:val="lv-LV"/>
        </w:rPr>
        <w:lastRenderedPageBreak/>
        <w:t>darbībām ar fosilo kurināmo, tostarp ar tā pakārtotu izmantošanu (tai skaitā elektroenerģijas vai siltuma ražošanas projektiem), kā arī ar saistīto pārvades un sadales infrastruktūru, izmantojot dabasgāzi</w:t>
      </w:r>
      <w:r>
        <w:rPr>
          <w:rFonts w:ascii="Times New Roman" w:eastAsia="Times New Roman" w:hAnsi="Times New Roman" w:cs="Times New Roman"/>
          <w:color w:val="000000" w:themeColor="text1"/>
          <w:sz w:val="24"/>
          <w:szCs w:val="24"/>
          <w:lang w:val="lv-LV"/>
        </w:rPr>
        <w:t>;</w:t>
      </w:r>
    </w:p>
    <w:p w14:paraId="669EADB8" w14:textId="13EAA1D1" w:rsidR="001D4740" w:rsidRDefault="001D4740" w:rsidP="00D64F49">
      <w:pPr>
        <w:pStyle w:val="ListParagraph"/>
        <w:numPr>
          <w:ilvl w:val="0"/>
          <w:numId w:val="2"/>
        </w:numPr>
        <w:jc w:val="both"/>
        <w:rPr>
          <w:rFonts w:ascii="Times New Roman" w:eastAsia="Times New Roman" w:hAnsi="Times New Roman" w:cs="Times New Roman"/>
          <w:color w:val="000000" w:themeColor="text1"/>
          <w:sz w:val="24"/>
          <w:szCs w:val="24"/>
          <w:lang w:val="lv-LV"/>
        </w:rPr>
      </w:pPr>
      <w:r w:rsidRPr="001D4740">
        <w:rPr>
          <w:rFonts w:ascii="Times New Roman" w:eastAsia="Times New Roman" w:hAnsi="Times New Roman" w:cs="Times New Roman"/>
          <w:color w:val="000000" w:themeColor="text1"/>
          <w:sz w:val="24"/>
          <w:szCs w:val="24"/>
          <w:lang w:val="lv-LV"/>
        </w:rPr>
        <w:t>ar kvotu tirdzniecības sistēmu saistītām darbībām, lai sasniegtu prognozētās CO</w:t>
      </w:r>
      <w:r w:rsidRPr="001D4740">
        <w:rPr>
          <w:rFonts w:ascii="Times New Roman" w:eastAsia="Times New Roman" w:hAnsi="Times New Roman" w:cs="Times New Roman"/>
          <w:color w:val="000000" w:themeColor="text1"/>
          <w:sz w:val="24"/>
          <w:szCs w:val="24"/>
          <w:vertAlign w:val="subscript"/>
          <w:lang w:val="lv-LV"/>
        </w:rPr>
        <w:t>2</w:t>
      </w:r>
      <w:r w:rsidRPr="001D4740">
        <w:rPr>
          <w:rFonts w:ascii="Times New Roman" w:eastAsia="Times New Roman" w:hAnsi="Times New Roman" w:cs="Times New Roman"/>
          <w:color w:val="000000" w:themeColor="text1"/>
          <w:sz w:val="24"/>
          <w:szCs w:val="24"/>
          <w:lang w:val="lv-LV"/>
        </w:rPr>
        <w:t xml:space="preserve"> emisijas.</w:t>
      </w:r>
    </w:p>
    <w:p w14:paraId="7E2138C2" w14:textId="77777777" w:rsidR="001D4740" w:rsidRDefault="001D4740" w:rsidP="001D4740">
      <w:pPr>
        <w:pStyle w:val="ListParagraph"/>
        <w:jc w:val="both"/>
        <w:rPr>
          <w:rFonts w:ascii="Times New Roman" w:eastAsia="Times New Roman" w:hAnsi="Times New Roman" w:cs="Times New Roman"/>
          <w:color w:val="000000" w:themeColor="text1"/>
          <w:sz w:val="24"/>
          <w:szCs w:val="24"/>
          <w:lang w:val="lv-LV"/>
        </w:rPr>
      </w:pPr>
    </w:p>
    <w:p w14:paraId="0ED8E357" w14:textId="77777777" w:rsidR="001D4740" w:rsidRPr="004F7C57" w:rsidRDefault="001D4740" w:rsidP="001D4740">
      <w:pPr>
        <w:pStyle w:val="ListParagraph"/>
        <w:jc w:val="both"/>
        <w:rPr>
          <w:rFonts w:ascii="Times New Roman" w:eastAsia="Times New Roman" w:hAnsi="Times New Roman" w:cs="Times New Roman"/>
          <w:color w:val="000000" w:themeColor="text1"/>
          <w:sz w:val="24"/>
          <w:szCs w:val="24"/>
          <w:lang w:val="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4F7C57" w:rsidRPr="007960F3" w14:paraId="41DD4306" w14:textId="77777777" w:rsidTr="007960F3">
        <w:trPr>
          <w:trHeight w:val="300"/>
        </w:trPr>
        <w:tc>
          <w:tcPr>
            <w:tcW w:w="1410" w:type="dxa"/>
            <w:tcBorders>
              <w:top w:val="nil"/>
              <w:left w:val="nil"/>
              <w:bottom w:val="nil"/>
              <w:right w:val="nil"/>
            </w:tcBorders>
            <w:shd w:val="clear" w:color="auto" w:fill="auto"/>
            <w:hideMark/>
          </w:tcPr>
          <w:p w14:paraId="6357A3F9" w14:textId="77777777" w:rsidR="007960F3" w:rsidRPr="007960F3" w:rsidRDefault="007960F3" w:rsidP="007960F3">
            <w:pPr>
              <w:spacing w:after="0" w:line="240" w:lineRule="auto"/>
              <w:jc w:val="both"/>
              <w:textAlignment w:val="baseline"/>
              <w:rPr>
                <w:rFonts w:ascii="Segoe UI" w:eastAsia="Times New Roman" w:hAnsi="Segoe UI" w:cs="Segoe UI"/>
                <w:color w:val="000000" w:themeColor="text1"/>
                <w:sz w:val="18"/>
                <w:szCs w:val="18"/>
                <w:lang w:val="lv-LV" w:eastAsia="lv-LV"/>
              </w:rPr>
            </w:pPr>
            <w:r w:rsidRPr="007960F3">
              <w:rPr>
                <w:rFonts w:ascii="Times New Roman" w:eastAsia="Times New Roman" w:hAnsi="Times New Roman" w:cs="Times New Roman"/>
                <w:color w:val="000000" w:themeColor="text1"/>
                <w:sz w:val="24"/>
                <w:szCs w:val="24"/>
                <w:lang w:val="lv-LV" w:eastAsia="lv-LV"/>
              </w:rPr>
              <w:t> </w:t>
            </w:r>
          </w:p>
          <w:p w14:paraId="343A70BB" w14:textId="77777777" w:rsidR="007960F3" w:rsidRPr="007960F3" w:rsidRDefault="007960F3" w:rsidP="007960F3">
            <w:pPr>
              <w:spacing w:after="0" w:line="240" w:lineRule="auto"/>
              <w:jc w:val="both"/>
              <w:textAlignment w:val="baseline"/>
              <w:rPr>
                <w:rFonts w:ascii="Segoe UI" w:eastAsia="Times New Roman" w:hAnsi="Segoe UI" w:cs="Segoe UI"/>
                <w:color w:val="000000" w:themeColor="text1"/>
                <w:sz w:val="18"/>
                <w:szCs w:val="18"/>
                <w:lang w:val="lv-LV" w:eastAsia="lv-LV"/>
              </w:rPr>
            </w:pPr>
            <w:r w:rsidRPr="007960F3">
              <w:rPr>
                <w:rFonts w:ascii="Times New Roman" w:eastAsia="Times New Roman" w:hAnsi="Times New Roman" w:cs="Times New Roman"/>
                <w:color w:val="000000" w:themeColor="text1"/>
                <w:sz w:val="24"/>
                <w:szCs w:val="24"/>
                <w:lang w:val="lv-LV" w:eastAsia="lv-LV"/>
              </w:rPr>
              <w:t>Paraksts: </w:t>
            </w:r>
          </w:p>
        </w:tc>
        <w:tc>
          <w:tcPr>
            <w:tcW w:w="2970" w:type="dxa"/>
            <w:tcBorders>
              <w:top w:val="nil"/>
              <w:left w:val="nil"/>
              <w:bottom w:val="single" w:sz="6" w:space="0" w:color="auto"/>
              <w:right w:val="nil"/>
            </w:tcBorders>
            <w:shd w:val="clear" w:color="auto" w:fill="auto"/>
            <w:hideMark/>
          </w:tcPr>
          <w:p w14:paraId="410397A4" w14:textId="77777777" w:rsidR="007960F3" w:rsidRPr="007960F3" w:rsidRDefault="007960F3" w:rsidP="007960F3">
            <w:pPr>
              <w:spacing w:after="0" w:line="240" w:lineRule="auto"/>
              <w:ind w:left="840" w:hanging="555"/>
              <w:jc w:val="both"/>
              <w:textAlignment w:val="baseline"/>
              <w:rPr>
                <w:rFonts w:ascii="Segoe UI" w:eastAsia="Times New Roman" w:hAnsi="Segoe UI" w:cs="Segoe UI"/>
                <w:color w:val="000000" w:themeColor="text1"/>
                <w:sz w:val="18"/>
                <w:szCs w:val="18"/>
                <w:lang w:val="lv-LV" w:eastAsia="lv-LV"/>
              </w:rPr>
            </w:pPr>
            <w:r w:rsidRPr="007960F3">
              <w:rPr>
                <w:rFonts w:ascii="Times New Roman" w:eastAsia="Times New Roman" w:hAnsi="Times New Roman" w:cs="Times New Roman"/>
                <w:color w:val="000000" w:themeColor="text1"/>
                <w:sz w:val="24"/>
                <w:szCs w:val="24"/>
                <w:lang w:val="lv-LV" w:eastAsia="lv-LV"/>
              </w:rPr>
              <w:t> </w:t>
            </w:r>
          </w:p>
        </w:tc>
      </w:tr>
      <w:tr w:rsidR="004F7C57" w:rsidRPr="007960F3" w14:paraId="2B06FF93" w14:textId="77777777" w:rsidTr="007960F3">
        <w:trPr>
          <w:trHeight w:val="300"/>
        </w:trPr>
        <w:tc>
          <w:tcPr>
            <w:tcW w:w="1410" w:type="dxa"/>
            <w:vMerge w:val="restart"/>
            <w:tcBorders>
              <w:top w:val="nil"/>
              <w:left w:val="nil"/>
              <w:bottom w:val="nil"/>
              <w:right w:val="nil"/>
            </w:tcBorders>
            <w:shd w:val="clear" w:color="auto" w:fill="auto"/>
            <w:hideMark/>
          </w:tcPr>
          <w:p w14:paraId="60610BDA" w14:textId="77777777" w:rsidR="007960F3" w:rsidRPr="007960F3" w:rsidRDefault="007960F3" w:rsidP="007960F3">
            <w:pPr>
              <w:spacing w:after="0" w:line="240" w:lineRule="auto"/>
              <w:jc w:val="both"/>
              <w:textAlignment w:val="baseline"/>
              <w:rPr>
                <w:rFonts w:ascii="Segoe UI" w:eastAsia="Times New Roman" w:hAnsi="Segoe UI" w:cs="Segoe UI"/>
                <w:color w:val="000000" w:themeColor="text1"/>
                <w:sz w:val="18"/>
                <w:szCs w:val="18"/>
                <w:lang w:val="lv-LV" w:eastAsia="lv-LV"/>
              </w:rPr>
            </w:pPr>
            <w:r w:rsidRPr="007960F3">
              <w:rPr>
                <w:rFonts w:ascii="Times New Roman" w:eastAsia="Times New Roman" w:hAnsi="Times New Roman" w:cs="Times New Roman"/>
                <w:color w:val="000000" w:themeColor="text1"/>
                <w:sz w:val="24"/>
                <w:szCs w:val="24"/>
                <w:lang w:val="lv-LV" w:eastAsia="lv-LV"/>
              </w:rPr>
              <w:t> </w:t>
            </w:r>
          </w:p>
          <w:p w14:paraId="06109FC3" w14:textId="77777777" w:rsidR="007960F3" w:rsidRPr="007960F3" w:rsidRDefault="007960F3" w:rsidP="007960F3">
            <w:pPr>
              <w:spacing w:after="0" w:line="240" w:lineRule="auto"/>
              <w:jc w:val="both"/>
              <w:textAlignment w:val="baseline"/>
              <w:rPr>
                <w:rFonts w:ascii="Segoe UI" w:eastAsia="Times New Roman" w:hAnsi="Segoe UI" w:cs="Segoe UI"/>
                <w:color w:val="000000" w:themeColor="text1"/>
                <w:sz w:val="18"/>
                <w:szCs w:val="18"/>
                <w:lang w:val="lv-LV" w:eastAsia="lv-LV"/>
              </w:rPr>
            </w:pPr>
            <w:r w:rsidRPr="007960F3">
              <w:rPr>
                <w:rFonts w:ascii="Times New Roman" w:eastAsia="Times New Roman" w:hAnsi="Times New Roman" w:cs="Times New Roman"/>
                <w:color w:val="000000" w:themeColor="text1"/>
                <w:sz w:val="24"/>
                <w:szCs w:val="24"/>
                <w:lang w:val="lv-LV" w:eastAsia="lv-LV"/>
              </w:rPr>
              <w:t>Datums: </w:t>
            </w:r>
          </w:p>
          <w:p w14:paraId="46CDAF17" w14:textId="77777777" w:rsidR="007960F3" w:rsidRPr="007960F3" w:rsidRDefault="007960F3" w:rsidP="007960F3">
            <w:pPr>
              <w:spacing w:after="0" w:line="240" w:lineRule="auto"/>
              <w:ind w:left="840" w:hanging="555"/>
              <w:jc w:val="center"/>
              <w:textAlignment w:val="baseline"/>
              <w:rPr>
                <w:rFonts w:ascii="Segoe UI" w:eastAsia="Times New Roman" w:hAnsi="Segoe UI" w:cs="Segoe UI"/>
                <w:color w:val="000000" w:themeColor="text1"/>
                <w:sz w:val="18"/>
                <w:szCs w:val="18"/>
                <w:lang w:val="lv-LV" w:eastAsia="lv-LV"/>
              </w:rPr>
            </w:pPr>
            <w:r w:rsidRPr="007960F3">
              <w:rPr>
                <w:rFonts w:ascii="Times New Roman" w:eastAsia="Times New Roman" w:hAnsi="Times New Roman" w:cs="Times New Roman"/>
                <w:color w:val="000000" w:themeColor="text1"/>
                <w:sz w:val="24"/>
                <w:szCs w:val="24"/>
                <w:lang w:val="lv-LV" w:eastAsia="lv-LV"/>
              </w:rPr>
              <w:t> </w:t>
            </w:r>
          </w:p>
        </w:tc>
        <w:tc>
          <w:tcPr>
            <w:tcW w:w="2970" w:type="dxa"/>
            <w:tcBorders>
              <w:top w:val="single" w:sz="6" w:space="0" w:color="auto"/>
              <w:left w:val="nil"/>
              <w:bottom w:val="single" w:sz="6" w:space="0" w:color="auto"/>
              <w:right w:val="nil"/>
            </w:tcBorders>
            <w:shd w:val="clear" w:color="auto" w:fill="auto"/>
            <w:hideMark/>
          </w:tcPr>
          <w:p w14:paraId="5BC2E87C" w14:textId="77777777" w:rsidR="007960F3" w:rsidRPr="007960F3" w:rsidRDefault="007960F3" w:rsidP="007960F3">
            <w:pPr>
              <w:spacing w:after="0" w:line="240" w:lineRule="auto"/>
              <w:jc w:val="both"/>
              <w:textAlignment w:val="baseline"/>
              <w:rPr>
                <w:rFonts w:ascii="Segoe UI" w:eastAsia="Times New Roman" w:hAnsi="Segoe UI" w:cs="Segoe UI"/>
                <w:color w:val="000000" w:themeColor="text1"/>
                <w:sz w:val="18"/>
                <w:szCs w:val="18"/>
                <w:lang w:val="lv-LV" w:eastAsia="lv-LV"/>
              </w:rPr>
            </w:pPr>
            <w:r w:rsidRPr="007960F3">
              <w:rPr>
                <w:rFonts w:ascii="Times New Roman" w:eastAsia="Times New Roman" w:hAnsi="Times New Roman" w:cs="Times New Roman"/>
                <w:color w:val="000000" w:themeColor="text1"/>
                <w:sz w:val="24"/>
                <w:szCs w:val="24"/>
                <w:lang w:val="lv-LV" w:eastAsia="lv-LV"/>
              </w:rPr>
              <w:t> </w:t>
            </w:r>
          </w:p>
          <w:p w14:paraId="5F5DC2CC" w14:textId="77777777" w:rsidR="007960F3" w:rsidRPr="007960F3" w:rsidRDefault="007960F3" w:rsidP="007960F3">
            <w:pPr>
              <w:spacing w:after="0" w:line="240" w:lineRule="auto"/>
              <w:jc w:val="both"/>
              <w:textAlignment w:val="baseline"/>
              <w:rPr>
                <w:rFonts w:ascii="Segoe UI" w:eastAsia="Times New Roman" w:hAnsi="Segoe UI" w:cs="Segoe UI"/>
                <w:color w:val="000000" w:themeColor="text1"/>
                <w:sz w:val="18"/>
                <w:szCs w:val="18"/>
                <w:lang w:val="lv-LV" w:eastAsia="lv-LV"/>
              </w:rPr>
            </w:pPr>
            <w:r w:rsidRPr="007960F3">
              <w:rPr>
                <w:rFonts w:ascii="Times New Roman" w:eastAsia="Times New Roman" w:hAnsi="Times New Roman" w:cs="Times New Roman"/>
                <w:color w:val="000000" w:themeColor="text1"/>
                <w:sz w:val="24"/>
                <w:szCs w:val="24"/>
                <w:lang w:val="lv-LV" w:eastAsia="lv-LV"/>
              </w:rPr>
              <w:t> </w:t>
            </w:r>
          </w:p>
        </w:tc>
      </w:tr>
      <w:tr w:rsidR="004F7C57" w:rsidRPr="007960F3" w14:paraId="6431B6B1" w14:textId="77777777" w:rsidTr="007960F3">
        <w:trPr>
          <w:trHeight w:val="300"/>
        </w:trPr>
        <w:tc>
          <w:tcPr>
            <w:tcW w:w="0" w:type="auto"/>
            <w:vMerge/>
            <w:tcBorders>
              <w:top w:val="nil"/>
              <w:left w:val="nil"/>
              <w:bottom w:val="nil"/>
              <w:right w:val="nil"/>
            </w:tcBorders>
            <w:shd w:val="clear" w:color="auto" w:fill="auto"/>
            <w:vAlign w:val="center"/>
            <w:hideMark/>
          </w:tcPr>
          <w:p w14:paraId="468780B8" w14:textId="77777777" w:rsidR="007960F3" w:rsidRPr="007960F3" w:rsidRDefault="007960F3" w:rsidP="007960F3">
            <w:pPr>
              <w:spacing w:after="0" w:line="240" w:lineRule="auto"/>
              <w:rPr>
                <w:rFonts w:ascii="Segoe UI" w:eastAsia="Times New Roman" w:hAnsi="Segoe UI" w:cs="Segoe UI"/>
                <w:color w:val="000000" w:themeColor="text1"/>
                <w:sz w:val="18"/>
                <w:szCs w:val="18"/>
                <w:lang w:val="lv-LV" w:eastAsia="lv-LV"/>
              </w:rPr>
            </w:pPr>
          </w:p>
        </w:tc>
        <w:tc>
          <w:tcPr>
            <w:tcW w:w="2970" w:type="dxa"/>
            <w:tcBorders>
              <w:top w:val="single" w:sz="6" w:space="0" w:color="auto"/>
              <w:left w:val="nil"/>
              <w:bottom w:val="nil"/>
              <w:right w:val="nil"/>
            </w:tcBorders>
            <w:shd w:val="clear" w:color="auto" w:fill="auto"/>
            <w:hideMark/>
          </w:tcPr>
          <w:p w14:paraId="5761F646" w14:textId="77777777" w:rsidR="007960F3" w:rsidRPr="007960F3" w:rsidRDefault="007960F3" w:rsidP="007960F3">
            <w:pPr>
              <w:spacing w:after="0" w:line="240" w:lineRule="auto"/>
              <w:ind w:left="840" w:hanging="555"/>
              <w:jc w:val="center"/>
              <w:textAlignment w:val="baseline"/>
              <w:rPr>
                <w:rFonts w:ascii="Segoe UI" w:eastAsia="Times New Roman" w:hAnsi="Segoe UI" w:cs="Segoe UI"/>
                <w:color w:val="000000" w:themeColor="text1"/>
                <w:sz w:val="18"/>
                <w:szCs w:val="18"/>
                <w:lang w:val="lv-LV" w:eastAsia="lv-LV"/>
              </w:rPr>
            </w:pPr>
            <w:proofErr w:type="spellStart"/>
            <w:r w:rsidRPr="007960F3">
              <w:rPr>
                <w:rFonts w:ascii="Times New Roman" w:eastAsia="Times New Roman" w:hAnsi="Times New Roman" w:cs="Times New Roman"/>
                <w:color w:val="000000" w:themeColor="text1"/>
                <w:lang w:val="lv-LV" w:eastAsia="lv-LV"/>
              </w:rPr>
              <w:t>dd</w:t>
            </w:r>
            <w:proofErr w:type="spellEnd"/>
            <w:r w:rsidRPr="007960F3">
              <w:rPr>
                <w:rFonts w:ascii="Times New Roman" w:eastAsia="Times New Roman" w:hAnsi="Times New Roman" w:cs="Times New Roman"/>
                <w:color w:val="000000" w:themeColor="text1"/>
                <w:lang w:val="lv-LV" w:eastAsia="lv-LV"/>
              </w:rPr>
              <w:t>/mm/</w:t>
            </w:r>
            <w:proofErr w:type="spellStart"/>
            <w:r w:rsidRPr="007960F3">
              <w:rPr>
                <w:rFonts w:ascii="Times New Roman" w:eastAsia="Times New Roman" w:hAnsi="Times New Roman" w:cs="Times New Roman"/>
                <w:color w:val="000000" w:themeColor="text1"/>
                <w:lang w:val="lv-LV" w:eastAsia="lv-LV"/>
              </w:rPr>
              <w:t>gggg</w:t>
            </w:r>
            <w:proofErr w:type="spellEnd"/>
            <w:r w:rsidRPr="007960F3">
              <w:rPr>
                <w:rFonts w:ascii="Times New Roman" w:eastAsia="Times New Roman" w:hAnsi="Times New Roman" w:cs="Times New Roman"/>
                <w:color w:val="000000" w:themeColor="text1"/>
                <w:lang w:val="lv-LV" w:eastAsia="lv-LV"/>
              </w:rPr>
              <w:t> </w:t>
            </w:r>
          </w:p>
        </w:tc>
      </w:tr>
    </w:tbl>
    <w:p w14:paraId="501AC12A" w14:textId="77777777" w:rsidR="007960F3" w:rsidRPr="004F7C57" w:rsidRDefault="007960F3" w:rsidP="007960F3">
      <w:pPr>
        <w:jc w:val="both"/>
        <w:rPr>
          <w:rFonts w:ascii="Times New Roman" w:eastAsia="Times New Roman" w:hAnsi="Times New Roman" w:cs="Times New Roman"/>
          <w:color w:val="000000" w:themeColor="text1"/>
          <w:sz w:val="24"/>
          <w:szCs w:val="24"/>
          <w:lang w:val="lv-LV"/>
        </w:rPr>
      </w:pPr>
    </w:p>
    <w:p w14:paraId="38E21DE4" w14:textId="77777777" w:rsidR="00793DF7" w:rsidRPr="004F7C57" w:rsidRDefault="00793DF7" w:rsidP="00D64F49">
      <w:pPr>
        <w:jc w:val="both"/>
        <w:rPr>
          <w:rFonts w:ascii="Times New Roman" w:eastAsia="Times New Roman" w:hAnsi="Times New Roman" w:cs="Times New Roman"/>
          <w:color w:val="000000" w:themeColor="text1"/>
          <w:sz w:val="24"/>
          <w:szCs w:val="24"/>
          <w:lang w:val="lv-LV"/>
        </w:rPr>
      </w:pPr>
    </w:p>
    <w:p w14:paraId="55EBB0B9" w14:textId="77777777" w:rsidR="00B905D0" w:rsidRPr="004F7C57" w:rsidRDefault="00B905D0" w:rsidP="00E311AD">
      <w:pPr>
        <w:jc w:val="center"/>
        <w:rPr>
          <w:rFonts w:ascii="Times New Roman" w:eastAsia="Times New Roman" w:hAnsi="Times New Roman" w:cs="Times New Roman"/>
          <w:color w:val="000000" w:themeColor="text1"/>
          <w:sz w:val="24"/>
          <w:szCs w:val="24"/>
          <w:lang w:val="lv-LV"/>
        </w:rPr>
      </w:pPr>
    </w:p>
    <w:p w14:paraId="49A8E658" w14:textId="77777777" w:rsidR="00B905D0" w:rsidRPr="004F7C57" w:rsidRDefault="00B905D0" w:rsidP="00E311AD">
      <w:pPr>
        <w:jc w:val="center"/>
        <w:rPr>
          <w:rFonts w:ascii="Calibri" w:eastAsia="Calibri" w:hAnsi="Calibri" w:cs="Calibri"/>
          <w:b/>
          <w:bCs/>
          <w:color w:val="000000" w:themeColor="text1"/>
          <w:sz w:val="28"/>
          <w:szCs w:val="28"/>
          <w:lang w:val="lv-LV"/>
        </w:rPr>
      </w:pPr>
    </w:p>
    <w:sectPr w:rsidR="00B905D0" w:rsidRPr="004F7C5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B0F85"/>
    <w:multiLevelType w:val="hybridMultilevel"/>
    <w:tmpl w:val="726E7B5C"/>
    <w:lvl w:ilvl="0" w:tplc="FF82B250">
      <w:start w:val="1"/>
      <w:numFmt w:val="decimal"/>
      <w:lvlText w:val="%1."/>
      <w:lvlJc w:val="left"/>
      <w:pPr>
        <w:ind w:left="720" w:hanging="360"/>
      </w:pPr>
    </w:lvl>
    <w:lvl w:ilvl="1" w:tplc="301AD078">
      <w:start w:val="1"/>
      <w:numFmt w:val="lowerLetter"/>
      <w:lvlText w:val="%2."/>
      <w:lvlJc w:val="left"/>
      <w:pPr>
        <w:ind w:left="1440" w:hanging="360"/>
      </w:pPr>
    </w:lvl>
    <w:lvl w:ilvl="2" w:tplc="0670767E">
      <w:start w:val="1"/>
      <w:numFmt w:val="lowerRoman"/>
      <w:lvlText w:val="%3."/>
      <w:lvlJc w:val="right"/>
      <w:pPr>
        <w:ind w:left="2160" w:hanging="180"/>
      </w:pPr>
    </w:lvl>
    <w:lvl w:ilvl="3" w:tplc="296ED388">
      <w:start w:val="1"/>
      <w:numFmt w:val="decimal"/>
      <w:lvlText w:val="%4."/>
      <w:lvlJc w:val="left"/>
      <w:pPr>
        <w:ind w:left="2880" w:hanging="360"/>
      </w:pPr>
    </w:lvl>
    <w:lvl w:ilvl="4" w:tplc="8B2A6E6A">
      <w:start w:val="1"/>
      <w:numFmt w:val="lowerLetter"/>
      <w:lvlText w:val="%5."/>
      <w:lvlJc w:val="left"/>
      <w:pPr>
        <w:ind w:left="3600" w:hanging="360"/>
      </w:pPr>
    </w:lvl>
    <w:lvl w:ilvl="5" w:tplc="5EDA6440">
      <w:start w:val="1"/>
      <w:numFmt w:val="lowerRoman"/>
      <w:lvlText w:val="%6."/>
      <w:lvlJc w:val="right"/>
      <w:pPr>
        <w:ind w:left="4320" w:hanging="180"/>
      </w:pPr>
    </w:lvl>
    <w:lvl w:ilvl="6" w:tplc="6A248372">
      <w:start w:val="1"/>
      <w:numFmt w:val="decimal"/>
      <w:lvlText w:val="%7."/>
      <w:lvlJc w:val="left"/>
      <w:pPr>
        <w:ind w:left="5040" w:hanging="360"/>
      </w:pPr>
    </w:lvl>
    <w:lvl w:ilvl="7" w:tplc="360E1016">
      <w:start w:val="1"/>
      <w:numFmt w:val="lowerLetter"/>
      <w:lvlText w:val="%8."/>
      <w:lvlJc w:val="left"/>
      <w:pPr>
        <w:ind w:left="5760" w:hanging="360"/>
      </w:pPr>
    </w:lvl>
    <w:lvl w:ilvl="8" w:tplc="6F9E6A7A">
      <w:start w:val="1"/>
      <w:numFmt w:val="lowerRoman"/>
      <w:lvlText w:val="%9."/>
      <w:lvlJc w:val="right"/>
      <w:pPr>
        <w:ind w:left="6480" w:hanging="180"/>
      </w:pPr>
    </w:lvl>
  </w:abstractNum>
  <w:abstractNum w:abstractNumId="1" w15:restartNumberingAfterBreak="0">
    <w:nsid w:val="27D2634A"/>
    <w:multiLevelType w:val="hybridMultilevel"/>
    <w:tmpl w:val="8FA4EF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1420244">
    <w:abstractNumId w:val="0"/>
  </w:num>
  <w:num w:numId="2" w16cid:durableId="2056347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8E40F"/>
    <w:rsid w:val="0008026D"/>
    <w:rsid w:val="001D4740"/>
    <w:rsid w:val="00237D61"/>
    <w:rsid w:val="0024131D"/>
    <w:rsid w:val="004F7C57"/>
    <w:rsid w:val="005F374B"/>
    <w:rsid w:val="00793DF7"/>
    <w:rsid w:val="007960F3"/>
    <w:rsid w:val="00862537"/>
    <w:rsid w:val="00A6483F"/>
    <w:rsid w:val="00B41A93"/>
    <w:rsid w:val="00B905D0"/>
    <w:rsid w:val="00D64F49"/>
    <w:rsid w:val="00D65C73"/>
    <w:rsid w:val="00E311AD"/>
    <w:rsid w:val="00E36D32"/>
    <w:rsid w:val="00E63D12"/>
    <w:rsid w:val="0678E40F"/>
    <w:rsid w:val="22F23212"/>
    <w:rsid w:val="238A15EF"/>
    <w:rsid w:val="2773F312"/>
    <w:rsid w:val="38108045"/>
    <w:rsid w:val="4147C5E0"/>
    <w:rsid w:val="60CBBBFC"/>
    <w:rsid w:val="784D6EFE"/>
    <w:rsid w:val="79B5E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E40F"/>
  <w15:chartTrackingRefBased/>
  <w15:docId w15:val="{A7E3A36A-3B8D-4196-97DB-FA49AB89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311A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DefaultParagraphFont"/>
    <w:rsid w:val="00E311AD"/>
  </w:style>
  <w:style w:type="character" w:customStyle="1" w:styleId="eop">
    <w:name w:val="eop"/>
    <w:basedOn w:val="DefaultParagraphFont"/>
    <w:rsid w:val="00E311AD"/>
  </w:style>
  <w:style w:type="paragraph" w:styleId="ListParagraph">
    <w:name w:val="List Paragraph"/>
    <w:basedOn w:val="Normal"/>
    <w:uiPriority w:val="34"/>
    <w:qFormat/>
    <w:rsid w:val="00D64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74296">
      <w:bodyDiv w:val="1"/>
      <w:marLeft w:val="0"/>
      <w:marRight w:val="0"/>
      <w:marTop w:val="0"/>
      <w:marBottom w:val="0"/>
      <w:divBdr>
        <w:top w:val="none" w:sz="0" w:space="0" w:color="auto"/>
        <w:left w:val="none" w:sz="0" w:space="0" w:color="auto"/>
        <w:bottom w:val="none" w:sz="0" w:space="0" w:color="auto"/>
        <w:right w:val="none" w:sz="0" w:space="0" w:color="auto"/>
      </w:divBdr>
      <w:divsChild>
        <w:div w:id="2050913836">
          <w:marLeft w:val="0"/>
          <w:marRight w:val="0"/>
          <w:marTop w:val="0"/>
          <w:marBottom w:val="0"/>
          <w:divBdr>
            <w:top w:val="none" w:sz="0" w:space="0" w:color="auto"/>
            <w:left w:val="none" w:sz="0" w:space="0" w:color="auto"/>
            <w:bottom w:val="none" w:sz="0" w:space="0" w:color="auto"/>
            <w:right w:val="none" w:sz="0" w:space="0" w:color="auto"/>
          </w:divBdr>
        </w:div>
        <w:div w:id="360783321">
          <w:marLeft w:val="0"/>
          <w:marRight w:val="0"/>
          <w:marTop w:val="0"/>
          <w:marBottom w:val="0"/>
          <w:divBdr>
            <w:top w:val="none" w:sz="0" w:space="0" w:color="auto"/>
            <w:left w:val="none" w:sz="0" w:space="0" w:color="auto"/>
            <w:bottom w:val="none" w:sz="0" w:space="0" w:color="auto"/>
            <w:right w:val="none" w:sz="0" w:space="0" w:color="auto"/>
          </w:divBdr>
        </w:div>
        <w:div w:id="681128304">
          <w:marLeft w:val="0"/>
          <w:marRight w:val="0"/>
          <w:marTop w:val="0"/>
          <w:marBottom w:val="0"/>
          <w:divBdr>
            <w:top w:val="none" w:sz="0" w:space="0" w:color="auto"/>
            <w:left w:val="none" w:sz="0" w:space="0" w:color="auto"/>
            <w:bottom w:val="none" w:sz="0" w:space="0" w:color="auto"/>
            <w:right w:val="none" w:sz="0" w:space="0" w:color="auto"/>
          </w:divBdr>
        </w:div>
      </w:divsChild>
    </w:div>
    <w:div w:id="1570532023">
      <w:bodyDiv w:val="1"/>
      <w:marLeft w:val="0"/>
      <w:marRight w:val="0"/>
      <w:marTop w:val="0"/>
      <w:marBottom w:val="0"/>
      <w:divBdr>
        <w:top w:val="none" w:sz="0" w:space="0" w:color="auto"/>
        <w:left w:val="none" w:sz="0" w:space="0" w:color="auto"/>
        <w:bottom w:val="none" w:sz="0" w:space="0" w:color="auto"/>
        <w:right w:val="none" w:sz="0" w:space="0" w:color="auto"/>
      </w:divBdr>
      <w:divsChild>
        <w:div w:id="1967006966">
          <w:marLeft w:val="0"/>
          <w:marRight w:val="0"/>
          <w:marTop w:val="0"/>
          <w:marBottom w:val="0"/>
          <w:divBdr>
            <w:top w:val="none" w:sz="0" w:space="0" w:color="auto"/>
            <w:left w:val="none" w:sz="0" w:space="0" w:color="auto"/>
            <w:bottom w:val="none" w:sz="0" w:space="0" w:color="auto"/>
            <w:right w:val="none" w:sz="0" w:space="0" w:color="auto"/>
          </w:divBdr>
          <w:divsChild>
            <w:div w:id="1385980255">
              <w:marLeft w:val="0"/>
              <w:marRight w:val="0"/>
              <w:marTop w:val="0"/>
              <w:marBottom w:val="0"/>
              <w:divBdr>
                <w:top w:val="none" w:sz="0" w:space="0" w:color="auto"/>
                <w:left w:val="none" w:sz="0" w:space="0" w:color="auto"/>
                <w:bottom w:val="none" w:sz="0" w:space="0" w:color="auto"/>
                <w:right w:val="none" w:sz="0" w:space="0" w:color="auto"/>
              </w:divBdr>
            </w:div>
            <w:div w:id="647172197">
              <w:marLeft w:val="0"/>
              <w:marRight w:val="0"/>
              <w:marTop w:val="0"/>
              <w:marBottom w:val="0"/>
              <w:divBdr>
                <w:top w:val="none" w:sz="0" w:space="0" w:color="auto"/>
                <w:left w:val="none" w:sz="0" w:space="0" w:color="auto"/>
                <w:bottom w:val="none" w:sz="0" w:space="0" w:color="auto"/>
                <w:right w:val="none" w:sz="0" w:space="0" w:color="auto"/>
              </w:divBdr>
            </w:div>
          </w:divsChild>
        </w:div>
        <w:div w:id="1780297063">
          <w:marLeft w:val="0"/>
          <w:marRight w:val="0"/>
          <w:marTop w:val="0"/>
          <w:marBottom w:val="0"/>
          <w:divBdr>
            <w:top w:val="none" w:sz="0" w:space="0" w:color="auto"/>
            <w:left w:val="none" w:sz="0" w:space="0" w:color="auto"/>
            <w:bottom w:val="none" w:sz="0" w:space="0" w:color="auto"/>
            <w:right w:val="none" w:sz="0" w:space="0" w:color="auto"/>
          </w:divBdr>
          <w:divsChild>
            <w:div w:id="46609124">
              <w:marLeft w:val="0"/>
              <w:marRight w:val="0"/>
              <w:marTop w:val="0"/>
              <w:marBottom w:val="0"/>
              <w:divBdr>
                <w:top w:val="none" w:sz="0" w:space="0" w:color="auto"/>
                <w:left w:val="none" w:sz="0" w:space="0" w:color="auto"/>
                <w:bottom w:val="none" w:sz="0" w:space="0" w:color="auto"/>
                <w:right w:val="none" w:sz="0" w:space="0" w:color="auto"/>
              </w:divBdr>
            </w:div>
          </w:divsChild>
        </w:div>
        <w:div w:id="240871917">
          <w:marLeft w:val="0"/>
          <w:marRight w:val="0"/>
          <w:marTop w:val="0"/>
          <w:marBottom w:val="0"/>
          <w:divBdr>
            <w:top w:val="none" w:sz="0" w:space="0" w:color="auto"/>
            <w:left w:val="none" w:sz="0" w:space="0" w:color="auto"/>
            <w:bottom w:val="none" w:sz="0" w:space="0" w:color="auto"/>
            <w:right w:val="none" w:sz="0" w:space="0" w:color="auto"/>
          </w:divBdr>
          <w:divsChild>
            <w:div w:id="1353872119">
              <w:marLeft w:val="0"/>
              <w:marRight w:val="0"/>
              <w:marTop w:val="0"/>
              <w:marBottom w:val="0"/>
              <w:divBdr>
                <w:top w:val="none" w:sz="0" w:space="0" w:color="auto"/>
                <w:left w:val="none" w:sz="0" w:space="0" w:color="auto"/>
                <w:bottom w:val="none" w:sz="0" w:space="0" w:color="auto"/>
                <w:right w:val="none" w:sz="0" w:space="0" w:color="auto"/>
              </w:divBdr>
            </w:div>
          </w:divsChild>
        </w:div>
        <w:div w:id="528687061">
          <w:marLeft w:val="0"/>
          <w:marRight w:val="0"/>
          <w:marTop w:val="0"/>
          <w:marBottom w:val="0"/>
          <w:divBdr>
            <w:top w:val="none" w:sz="0" w:space="0" w:color="auto"/>
            <w:left w:val="none" w:sz="0" w:space="0" w:color="auto"/>
            <w:bottom w:val="none" w:sz="0" w:space="0" w:color="auto"/>
            <w:right w:val="none" w:sz="0" w:space="0" w:color="auto"/>
          </w:divBdr>
          <w:divsChild>
            <w:div w:id="1150369746">
              <w:marLeft w:val="0"/>
              <w:marRight w:val="0"/>
              <w:marTop w:val="0"/>
              <w:marBottom w:val="0"/>
              <w:divBdr>
                <w:top w:val="none" w:sz="0" w:space="0" w:color="auto"/>
                <w:left w:val="none" w:sz="0" w:space="0" w:color="auto"/>
                <w:bottom w:val="none" w:sz="0" w:space="0" w:color="auto"/>
                <w:right w:val="none" w:sz="0" w:space="0" w:color="auto"/>
              </w:divBdr>
            </w:div>
            <w:div w:id="1742555148">
              <w:marLeft w:val="0"/>
              <w:marRight w:val="0"/>
              <w:marTop w:val="0"/>
              <w:marBottom w:val="0"/>
              <w:divBdr>
                <w:top w:val="none" w:sz="0" w:space="0" w:color="auto"/>
                <w:left w:val="none" w:sz="0" w:space="0" w:color="auto"/>
                <w:bottom w:val="none" w:sz="0" w:space="0" w:color="auto"/>
                <w:right w:val="none" w:sz="0" w:space="0" w:color="auto"/>
              </w:divBdr>
            </w:div>
          </w:divsChild>
        </w:div>
        <w:div w:id="1748264087">
          <w:marLeft w:val="0"/>
          <w:marRight w:val="0"/>
          <w:marTop w:val="0"/>
          <w:marBottom w:val="0"/>
          <w:divBdr>
            <w:top w:val="none" w:sz="0" w:space="0" w:color="auto"/>
            <w:left w:val="none" w:sz="0" w:space="0" w:color="auto"/>
            <w:bottom w:val="none" w:sz="0" w:space="0" w:color="auto"/>
            <w:right w:val="none" w:sz="0" w:space="0" w:color="auto"/>
          </w:divBdr>
          <w:divsChild>
            <w:div w:id="1384328711">
              <w:marLeft w:val="0"/>
              <w:marRight w:val="0"/>
              <w:marTop w:val="0"/>
              <w:marBottom w:val="0"/>
              <w:divBdr>
                <w:top w:val="none" w:sz="0" w:space="0" w:color="auto"/>
                <w:left w:val="none" w:sz="0" w:space="0" w:color="auto"/>
                <w:bottom w:val="none" w:sz="0" w:space="0" w:color="auto"/>
                <w:right w:val="none" w:sz="0" w:space="0" w:color="auto"/>
              </w:divBdr>
            </w:div>
          </w:divsChild>
        </w:div>
        <w:div w:id="977492652">
          <w:marLeft w:val="0"/>
          <w:marRight w:val="0"/>
          <w:marTop w:val="0"/>
          <w:marBottom w:val="0"/>
          <w:divBdr>
            <w:top w:val="none" w:sz="0" w:space="0" w:color="auto"/>
            <w:left w:val="none" w:sz="0" w:space="0" w:color="auto"/>
            <w:bottom w:val="none" w:sz="0" w:space="0" w:color="auto"/>
            <w:right w:val="none" w:sz="0" w:space="0" w:color="auto"/>
          </w:divBdr>
          <w:divsChild>
            <w:div w:id="573122567">
              <w:marLeft w:val="0"/>
              <w:marRight w:val="0"/>
              <w:marTop w:val="0"/>
              <w:marBottom w:val="0"/>
              <w:divBdr>
                <w:top w:val="none" w:sz="0" w:space="0" w:color="auto"/>
                <w:left w:val="none" w:sz="0" w:space="0" w:color="auto"/>
                <w:bottom w:val="none" w:sz="0" w:space="0" w:color="auto"/>
                <w:right w:val="none" w:sz="0" w:space="0" w:color="auto"/>
              </w:divBdr>
            </w:div>
          </w:divsChild>
        </w:div>
        <w:div w:id="2116704142">
          <w:marLeft w:val="0"/>
          <w:marRight w:val="0"/>
          <w:marTop w:val="0"/>
          <w:marBottom w:val="0"/>
          <w:divBdr>
            <w:top w:val="none" w:sz="0" w:space="0" w:color="auto"/>
            <w:left w:val="none" w:sz="0" w:space="0" w:color="auto"/>
            <w:bottom w:val="none" w:sz="0" w:space="0" w:color="auto"/>
            <w:right w:val="none" w:sz="0" w:space="0" w:color="auto"/>
          </w:divBdr>
          <w:divsChild>
            <w:div w:id="300304659">
              <w:marLeft w:val="0"/>
              <w:marRight w:val="0"/>
              <w:marTop w:val="0"/>
              <w:marBottom w:val="0"/>
              <w:divBdr>
                <w:top w:val="none" w:sz="0" w:space="0" w:color="auto"/>
                <w:left w:val="none" w:sz="0" w:space="0" w:color="auto"/>
                <w:bottom w:val="none" w:sz="0" w:space="0" w:color="auto"/>
                <w:right w:val="none" w:sz="0" w:space="0" w:color="auto"/>
              </w:divBdr>
            </w:div>
            <w:div w:id="1870801779">
              <w:marLeft w:val="0"/>
              <w:marRight w:val="0"/>
              <w:marTop w:val="0"/>
              <w:marBottom w:val="0"/>
              <w:divBdr>
                <w:top w:val="none" w:sz="0" w:space="0" w:color="auto"/>
                <w:left w:val="none" w:sz="0" w:space="0" w:color="auto"/>
                <w:bottom w:val="none" w:sz="0" w:space="0" w:color="auto"/>
                <w:right w:val="none" w:sz="0" w:space="0" w:color="auto"/>
              </w:divBdr>
            </w:div>
          </w:divsChild>
        </w:div>
        <w:div w:id="539629798">
          <w:marLeft w:val="0"/>
          <w:marRight w:val="0"/>
          <w:marTop w:val="0"/>
          <w:marBottom w:val="0"/>
          <w:divBdr>
            <w:top w:val="none" w:sz="0" w:space="0" w:color="auto"/>
            <w:left w:val="none" w:sz="0" w:space="0" w:color="auto"/>
            <w:bottom w:val="none" w:sz="0" w:space="0" w:color="auto"/>
            <w:right w:val="none" w:sz="0" w:space="0" w:color="auto"/>
          </w:divBdr>
          <w:divsChild>
            <w:div w:id="52505984">
              <w:marLeft w:val="0"/>
              <w:marRight w:val="0"/>
              <w:marTop w:val="0"/>
              <w:marBottom w:val="0"/>
              <w:divBdr>
                <w:top w:val="none" w:sz="0" w:space="0" w:color="auto"/>
                <w:left w:val="none" w:sz="0" w:space="0" w:color="auto"/>
                <w:bottom w:val="none" w:sz="0" w:space="0" w:color="auto"/>
                <w:right w:val="none" w:sz="0" w:space="0" w:color="auto"/>
              </w:divBdr>
            </w:div>
          </w:divsChild>
        </w:div>
        <w:div w:id="830297591">
          <w:marLeft w:val="0"/>
          <w:marRight w:val="0"/>
          <w:marTop w:val="0"/>
          <w:marBottom w:val="0"/>
          <w:divBdr>
            <w:top w:val="none" w:sz="0" w:space="0" w:color="auto"/>
            <w:left w:val="none" w:sz="0" w:space="0" w:color="auto"/>
            <w:bottom w:val="none" w:sz="0" w:space="0" w:color="auto"/>
            <w:right w:val="none" w:sz="0" w:space="0" w:color="auto"/>
          </w:divBdr>
          <w:divsChild>
            <w:div w:id="10582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7502">
      <w:bodyDiv w:val="1"/>
      <w:marLeft w:val="0"/>
      <w:marRight w:val="0"/>
      <w:marTop w:val="0"/>
      <w:marBottom w:val="0"/>
      <w:divBdr>
        <w:top w:val="none" w:sz="0" w:space="0" w:color="auto"/>
        <w:left w:val="none" w:sz="0" w:space="0" w:color="auto"/>
        <w:bottom w:val="none" w:sz="0" w:space="0" w:color="auto"/>
        <w:right w:val="none" w:sz="0" w:space="0" w:color="auto"/>
      </w:divBdr>
      <w:divsChild>
        <w:div w:id="1207833795">
          <w:marLeft w:val="0"/>
          <w:marRight w:val="0"/>
          <w:marTop w:val="0"/>
          <w:marBottom w:val="0"/>
          <w:divBdr>
            <w:top w:val="none" w:sz="0" w:space="0" w:color="auto"/>
            <w:left w:val="none" w:sz="0" w:space="0" w:color="auto"/>
            <w:bottom w:val="none" w:sz="0" w:space="0" w:color="auto"/>
            <w:right w:val="none" w:sz="0" w:space="0" w:color="auto"/>
          </w:divBdr>
          <w:divsChild>
            <w:div w:id="358817157">
              <w:marLeft w:val="0"/>
              <w:marRight w:val="0"/>
              <w:marTop w:val="0"/>
              <w:marBottom w:val="0"/>
              <w:divBdr>
                <w:top w:val="none" w:sz="0" w:space="0" w:color="auto"/>
                <w:left w:val="none" w:sz="0" w:space="0" w:color="auto"/>
                <w:bottom w:val="none" w:sz="0" w:space="0" w:color="auto"/>
                <w:right w:val="none" w:sz="0" w:space="0" w:color="auto"/>
              </w:divBdr>
            </w:div>
            <w:div w:id="1989017905">
              <w:marLeft w:val="0"/>
              <w:marRight w:val="0"/>
              <w:marTop w:val="0"/>
              <w:marBottom w:val="0"/>
              <w:divBdr>
                <w:top w:val="none" w:sz="0" w:space="0" w:color="auto"/>
                <w:left w:val="none" w:sz="0" w:space="0" w:color="auto"/>
                <w:bottom w:val="none" w:sz="0" w:space="0" w:color="auto"/>
                <w:right w:val="none" w:sz="0" w:space="0" w:color="auto"/>
              </w:divBdr>
            </w:div>
          </w:divsChild>
        </w:div>
        <w:div w:id="132409089">
          <w:marLeft w:val="0"/>
          <w:marRight w:val="0"/>
          <w:marTop w:val="0"/>
          <w:marBottom w:val="0"/>
          <w:divBdr>
            <w:top w:val="none" w:sz="0" w:space="0" w:color="auto"/>
            <w:left w:val="none" w:sz="0" w:space="0" w:color="auto"/>
            <w:bottom w:val="none" w:sz="0" w:space="0" w:color="auto"/>
            <w:right w:val="none" w:sz="0" w:space="0" w:color="auto"/>
          </w:divBdr>
          <w:divsChild>
            <w:div w:id="44304044">
              <w:marLeft w:val="0"/>
              <w:marRight w:val="0"/>
              <w:marTop w:val="0"/>
              <w:marBottom w:val="0"/>
              <w:divBdr>
                <w:top w:val="none" w:sz="0" w:space="0" w:color="auto"/>
                <w:left w:val="none" w:sz="0" w:space="0" w:color="auto"/>
                <w:bottom w:val="none" w:sz="0" w:space="0" w:color="auto"/>
                <w:right w:val="none" w:sz="0" w:space="0" w:color="auto"/>
              </w:divBdr>
            </w:div>
          </w:divsChild>
        </w:div>
        <w:div w:id="1705129652">
          <w:marLeft w:val="0"/>
          <w:marRight w:val="0"/>
          <w:marTop w:val="0"/>
          <w:marBottom w:val="0"/>
          <w:divBdr>
            <w:top w:val="none" w:sz="0" w:space="0" w:color="auto"/>
            <w:left w:val="none" w:sz="0" w:space="0" w:color="auto"/>
            <w:bottom w:val="none" w:sz="0" w:space="0" w:color="auto"/>
            <w:right w:val="none" w:sz="0" w:space="0" w:color="auto"/>
          </w:divBdr>
          <w:divsChild>
            <w:div w:id="973606675">
              <w:marLeft w:val="0"/>
              <w:marRight w:val="0"/>
              <w:marTop w:val="0"/>
              <w:marBottom w:val="0"/>
              <w:divBdr>
                <w:top w:val="none" w:sz="0" w:space="0" w:color="auto"/>
                <w:left w:val="none" w:sz="0" w:space="0" w:color="auto"/>
                <w:bottom w:val="none" w:sz="0" w:space="0" w:color="auto"/>
                <w:right w:val="none" w:sz="0" w:space="0" w:color="auto"/>
              </w:divBdr>
            </w:div>
            <w:div w:id="1728216851">
              <w:marLeft w:val="0"/>
              <w:marRight w:val="0"/>
              <w:marTop w:val="0"/>
              <w:marBottom w:val="0"/>
              <w:divBdr>
                <w:top w:val="none" w:sz="0" w:space="0" w:color="auto"/>
                <w:left w:val="none" w:sz="0" w:space="0" w:color="auto"/>
                <w:bottom w:val="none" w:sz="0" w:space="0" w:color="auto"/>
                <w:right w:val="none" w:sz="0" w:space="0" w:color="auto"/>
              </w:divBdr>
            </w:div>
            <w:div w:id="758913799">
              <w:marLeft w:val="0"/>
              <w:marRight w:val="0"/>
              <w:marTop w:val="0"/>
              <w:marBottom w:val="0"/>
              <w:divBdr>
                <w:top w:val="none" w:sz="0" w:space="0" w:color="auto"/>
                <w:left w:val="none" w:sz="0" w:space="0" w:color="auto"/>
                <w:bottom w:val="none" w:sz="0" w:space="0" w:color="auto"/>
                <w:right w:val="none" w:sz="0" w:space="0" w:color="auto"/>
              </w:divBdr>
            </w:div>
          </w:divsChild>
        </w:div>
        <w:div w:id="665208856">
          <w:marLeft w:val="0"/>
          <w:marRight w:val="0"/>
          <w:marTop w:val="0"/>
          <w:marBottom w:val="0"/>
          <w:divBdr>
            <w:top w:val="none" w:sz="0" w:space="0" w:color="auto"/>
            <w:left w:val="none" w:sz="0" w:space="0" w:color="auto"/>
            <w:bottom w:val="none" w:sz="0" w:space="0" w:color="auto"/>
            <w:right w:val="none" w:sz="0" w:space="0" w:color="auto"/>
          </w:divBdr>
          <w:divsChild>
            <w:div w:id="781147474">
              <w:marLeft w:val="0"/>
              <w:marRight w:val="0"/>
              <w:marTop w:val="0"/>
              <w:marBottom w:val="0"/>
              <w:divBdr>
                <w:top w:val="none" w:sz="0" w:space="0" w:color="auto"/>
                <w:left w:val="none" w:sz="0" w:space="0" w:color="auto"/>
                <w:bottom w:val="none" w:sz="0" w:space="0" w:color="auto"/>
                <w:right w:val="none" w:sz="0" w:space="0" w:color="auto"/>
              </w:divBdr>
            </w:div>
            <w:div w:id="938365709">
              <w:marLeft w:val="0"/>
              <w:marRight w:val="0"/>
              <w:marTop w:val="0"/>
              <w:marBottom w:val="0"/>
              <w:divBdr>
                <w:top w:val="none" w:sz="0" w:space="0" w:color="auto"/>
                <w:left w:val="none" w:sz="0" w:space="0" w:color="auto"/>
                <w:bottom w:val="none" w:sz="0" w:space="0" w:color="auto"/>
                <w:right w:val="none" w:sz="0" w:space="0" w:color="auto"/>
              </w:divBdr>
            </w:div>
          </w:divsChild>
        </w:div>
        <w:div w:id="711348697">
          <w:marLeft w:val="0"/>
          <w:marRight w:val="0"/>
          <w:marTop w:val="0"/>
          <w:marBottom w:val="0"/>
          <w:divBdr>
            <w:top w:val="none" w:sz="0" w:space="0" w:color="auto"/>
            <w:left w:val="none" w:sz="0" w:space="0" w:color="auto"/>
            <w:bottom w:val="none" w:sz="0" w:space="0" w:color="auto"/>
            <w:right w:val="none" w:sz="0" w:space="0" w:color="auto"/>
          </w:divBdr>
          <w:divsChild>
            <w:div w:id="17417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be6d9a3934ebc694a394d85b34e7ad4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B0B74-A9B7-43AC-AEFC-78A697974E82}">
  <ds:schemaRefs>
    <ds:schemaRef ds:uri="http://schemas.microsoft.com/sharepoint/v3/contenttype/forms"/>
  </ds:schemaRefs>
</ds:datastoreItem>
</file>

<file path=customXml/itemProps2.xml><?xml version="1.0" encoding="utf-8"?>
<ds:datastoreItem xmlns:ds="http://schemas.openxmlformats.org/officeDocument/2006/customXml" ds:itemID="{A9D909A6-6605-44D6-A6D3-57CEDFC04037}">
  <ds:schemaRefs>
    <ds:schemaRef ds:uri="http://schemas.openxmlformats.org/package/2006/metadata/core-properties"/>
    <ds:schemaRef ds:uri="25a75a1d-8b78-49a6-8e4b-dbe94589a28d"/>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42144e59-5907-413f-b624-803f3a022d9b"/>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1837112-FFA9-4596-9004-F7A314ED5C28}"/>
</file>

<file path=docProps/app.xml><?xml version="1.0" encoding="utf-8"?>
<Properties xmlns="http://schemas.openxmlformats.org/officeDocument/2006/extended-properties" xmlns:vt="http://schemas.openxmlformats.org/officeDocument/2006/docPropsVTypes">
  <Template>Normal.dotm</Template>
  <TotalTime>18</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dc:description/>
  <cp:lastModifiedBy>Sintija Laugale-Volbaka</cp:lastModifiedBy>
  <cp:revision>21</cp:revision>
  <dcterms:created xsi:type="dcterms:W3CDTF">2023-11-01T18:14:00Z</dcterms:created>
  <dcterms:modified xsi:type="dcterms:W3CDTF">2024-02-26T18:38:00Z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