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774C29" w:rsidRDefault="00E84983" w:rsidP="0032264F">
      <w:pPr>
        <w:jc w:val="center"/>
        <w:rPr>
          <w:rFonts w:ascii="Times New Roman" w:eastAsia="Times New Roman" w:hAnsi="Times New Roman" w:cs="Times New Roman"/>
          <w:b/>
          <w:bCs/>
          <w:sz w:val="24"/>
          <w:szCs w:val="24"/>
        </w:rPr>
      </w:pPr>
    </w:p>
    <w:p w14:paraId="5BC88DFD" w14:textId="5128FE97" w:rsidR="0032264F" w:rsidRPr="00774C29" w:rsidRDefault="655DEAB1" w:rsidP="0032264F">
      <w:pPr>
        <w:jc w:val="center"/>
        <w:rPr>
          <w:rFonts w:ascii="Times New Roman" w:eastAsia="Times New Roman" w:hAnsi="Times New Roman" w:cs="Times New Roman"/>
          <w:b/>
          <w:bCs/>
          <w:sz w:val="28"/>
          <w:szCs w:val="28"/>
        </w:rPr>
      </w:pPr>
      <w:r w:rsidRPr="00774C29">
        <w:rPr>
          <w:rFonts w:ascii="Times New Roman" w:eastAsia="Times New Roman" w:hAnsi="Times New Roman" w:cs="Times New Roman"/>
          <w:b/>
          <w:bCs/>
          <w:sz w:val="28"/>
          <w:szCs w:val="28"/>
        </w:rPr>
        <w:t xml:space="preserve">Atbildes uz </w:t>
      </w:r>
      <w:r w:rsidR="3A9D785A" w:rsidRPr="00774C29">
        <w:rPr>
          <w:rFonts w:ascii="Times New Roman" w:eastAsia="Times New Roman" w:hAnsi="Times New Roman" w:cs="Times New Roman"/>
          <w:b/>
          <w:bCs/>
          <w:sz w:val="28"/>
          <w:szCs w:val="28"/>
        </w:rPr>
        <w:t xml:space="preserve">jautājumiem </w:t>
      </w:r>
      <w:r w:rsidRPr="00774C29">
        <w:rPr>
          <w:rFonts w:ascii="Times New Roman" w:eastAsia="Times New Roman" w:hAnsi="Times New Roman" w:cs="Times New Roman"/>
          <w:b/>
          <w:bCs/>
          <w:sz w:val="28"/>
          <w:szCs w:val="28"/>
        </w:rPr>
        <w:t>par</w:t>
      </w:r>
    </w:p>
    <w:p w14:paraId="56231015" w14:textId="4A25D870" w:rsidR="0001751C" w:rsidRPr="00774C29" w:rsidRDefault="0069086E" w:rsidP="0032264F">
      <w:pPr>
        <w:jc w:val="center"/>
        <w:rPr>
          <w:rFonts w:ascii="Times New Roman" w:eastAsia="Times New Roman" w:hAnsi="Times New Roman" w:cs="Times New Roman"/>
          <w:b/>
          <w:bCs/>
          <w:sz w:val="28"/>
          <w:szCs w:val="28"/>
        </w:rPr>
      </w:pPr>
      <w:r w:rsidRPr="00774C29">
        <w:rPr>
          <w:rFonts w:ascii="Times New Roman" w:eastAsia="Times New Roman" w:hAnsi="Times New Roman" w:cs="Times New Roman"/>
          <w:b/>
          <w:bCs/>
          <w:sz w:val="28"/>
          <w:szCs w:val="28"/>
        </w:rPr>
        <w:t>3.1.2</w:t>
      </w:r>
      <w:r w:rsidR="655DEAB1" w:rsidRPr="00774C29">
        <w:rPr>
          <w:rFonts w:ascii="Times New Roman" w:eastAsia="Times New Roman" w:hAnsi="Times New Roman" w:cs="Times New Roman"/>
          <w:b/>
          <w:bCs/>
          <w:sz w:val="28"/>
          <w:szCs w:val="28"/>
        </w:rPr>
        <w:t>.</w:t>
      </w:r>
      <w:r w:rsidRPr="00774C29">
        <w:rPr>
          <w:rFonts w:ascii="Times New Roman" w:eastAsia="Times New Roman" w:hAnsi="Times New Roman" w:cs="Times New Roman"/>
          <w:b/>
          <w:bCs/>
          <w:sz w:val="28"/>
          <w:szCs w:val="28"/>
        </w:rPr>
        <w:t>3</w:t>
      </w:r>
      <w:r w:rsidR="007B2647" w:rsidRPr="00774C29">
        <w:rPr>
          <w:rFonts w:ascii="Times New Roman" w:eastAsia="Times New Roman" w:hAnsi="Times New Roman" w:cs="Times New Roman"/>
          <w:b/>
          <w:bCs/>
          <w:sz w:val="28"/>
          <w:szCs w:val="28"/>
        </w:rPr>
        <w:t>.i</w:t>
      </w:r>
      <w:r w:rsidR="00DF2793" w:rsidRPr="00774C29">
        <w:rPr>
          <w:rFonts w:ascii="Times New Roman" w:eastAsia="Times New Roman" w:hAnsi="Times New Roman" w:cs="Times New Roman"/>
          <w:b/>
          <w:bCs/>
          <w:sz w:val="28"/>
          <w:szCs w:val="28"/>
        </w:rPr>
        <w:t xml:space="preserve"> </w:t>
      </w:r>
      <w:r w:rsidR="00FE231C" w:rsidRPr="00774C29">
        <w:rPr>
          <w:rFonts w:ascii="Times New Roman" w:eastAsia="Times New Roman" w:hAnsi="Times New Roman" w:cs="Times New Roman"/>
          <w:b/>
          <w:bCs/>
          <w:sz w:val="28"/>
          <w:szCs w:val="28"/>
        </w:rPr>
        <w:t>otrās</w:t>
      </w:r>
      <w:r w:rsidR="00DF2793" w:rsidRPr="00774C29">
        <w:rPr>
          <w:rFonts w:ascii="Times New Roman" w:eastAsia="Times New Roman" w:hAnsi="Times New Roman" w:cs="Times New Roman"/>
          <w:b/>
          <w:bCs/>
          <w:sz w:val="28"/>
          <w:szCs w:val="28"/>
        </w:rPr>
        <w:t xml:space="preserve"> kārtas</w:t>
      </w:r>
      <w:r w:rsidR="655DEAB1" w:rsidRPr="00774C29">
        <w:rPr>
          <w:rFonts w:ascii="Times New Roman" w:eastAsia="Times New Roman" w:hAnsi="Times New Roman" w:cs="Times New Roman"/>
          <w:b/>
          <w:bCs/>
          <w:sz w:val="28"/>
          <w:szCs w:val="28"/>
        </w:rPr>
        <w:t xml:space="preserve"> pasākum</w:t>
      </w:r>
      <w:r w:rsidR="3180AC59" w:rsidRPr="00774C29">
        <w:rPr>
          <w:rFonts w:ascii="Times New Roman" w:eastAsia="Times New Roman" w:hAnsi="Times New Roman" w:cs="Times New Roman"/>
          <w:b/>
          <w:bCs/>
          <w:sz w:val="28"/>
          <w:szCs w:val="28"/>
        </w:rPr>
        <w:t xml:space="preserve">u </w:t>
      </w:r>
      <w:r w:rsidR="655DEAB1" w:rsidRPr="00774C29">
        <w:rPr>
          <w:rFonts w:ascii="Times New Roman" w:eastAsia="Times New Roman" w:hAnsi="Times New Roman" w:cs="Times New Roman"/>
          <w:b/>
          <w:bCs/>
          <w:sz w:val="28"/>
          <w:szCs w:val="28"/>
        </w:rPr>
        <w:t>“</w:t>
      </w:r>
      <w:r w:rsidR="00937734" w:rsidRPr="00774C29">
        <w:rPr>
          <w:rFonts w:ascii="Times New Roman" w:hAnsi="Times New Roman" w:cs="Times New Roman"/>
          <w:b/>
          <w:bCs/>
          <w:sz w:val="28"/>
          <w:szCs w:val="28"/>
          <w:shd w:val="clear" w:color="auto" w:fill="FFFFFF"/>
        </w:rPr>
        <w:t>Ilgstošas sociālās aprūpes pakalpojuma noturība un nepārtrauktība: jaunu ģimeniskai videi pietuvinātu aprūpes pakalpojumu sniedzēju attīstība pensijas vecuma personām</w:t>
      </w:r>
      <w:r w:rsidR="655DEAB1" w:rsidRPr="00774C29">
        <w:rPr>
          <w:rFonts w:ascii="Times New Roman" w:eastAsia="Times New Roman" w:hAnsi="Times New Roman" w:cs="Times New Roman"/>
          <w:b/>
          <w:bCs/>
          <w:sz w:val="28"/>
          <w:szCs w:val="28"/>
        </w:rPr>
        <w:t xml:space="preserve">” </w:t>
      </w:r>
    </w:p>
    <w:p w14:paraId="07C36D15" w14:textId="77777777" w:rsidR="00E84983" w:rsidRPr="00774C29"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774C29"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774C29">
        <w:rPr>
          <w:rFonts w:ascii="Times New Roman" w:eastAsia="Times New Roman" w:hAnsi="Times New Roman" w:cs="Times New Roman"/>
          <w:b/>
          <w:bCs/>
          <w:color w:val="2F5496" w:themeColor="accent1" w:themeShade="BF"/>
          <w:sz w:val="24"/>
          <w:szCs w:val="24"/>
          <w:u w:val="single"/>
        </w:rPr>
        <w:t>Izmantotie saīsinājumi:</w:t>
      </w:r>
    </w:p>
    <w:p w14:paraId="19E28B4A" w14:textId="56480BEE" w:rsidR="0032264F" w:rsidRPr="00774C29" w:rsidRDefault="0032264F" w:rsidP="00247A65">
      <w:pPr>
        <w:spacing w:after="0" w:line="276" w:lineRule="auto"/>
        <w:jc w:val="both"/>
        <w:rPr>
          <w:rFonts w:ascii="Times New Roman" w:eastAsia="Times New Roman" w:hAnsi="Times New Roman" w:cs="Times New Roman"/>
          <w:sz w:val="24"/>
          <w:szCs w:val="24"/>
        </w:rPr>
      </w:pPr>
      <w:r w:rsidRPr="00846BDC">
        <w:rPr>
          <w:rFonts w:ascii="Times New Roman" w:eastAsia="Times New Roman" w:hAnsi="Times New Roman" w:cs="Times New Roman"/>
          <w:b/>
          <w:bCs/>
          <w:sz w:val="24"/>
          <w:szCs w:val="24"/>
        </w:rPr>
        <w:t>Aģentūra</w:t>
      </w:r>
      <w:r w:rsidRPr="00846BDC">
        <w:rPr>
          <w:rFonts w:ascii="Times New Roman" w:eastAsia="Times New Roman" w:hAnsi="Times New Roman" w:cs="Times New Roman"/>
          <w:sz w:val="24"/>
          <w:szCs w:val="24"/>
        </w:rPr>
        <w:t xml:space="preserve"> – Centrālā finanšu un līgumu aģentūra</w:t>
      </w:r>
      <w:r w:rsidR="7133D926" w:rsidRPr="00846BDC">
        <w:rPr>
          <w:rFonts w:ascii="Times New Roman" w:eastAsia="Times New Roman" w:hAnsi="Times New Roman" w:cs="Times New Roman"/>
          <w:sz w:val="24"/>
          <w:szCs w:val="24"/>
        </w:rPr>
        <w:t xml:space="preserve"> </w:t>
      </w:r>
    </w:p>
    <w:p w14:paraId="12DD10C9" w14:textId="56480BEE" w:rsidR="0032264F" w:rsidRPr="00774C29" w:rsidRDefault="0032264F" w:rsidP="00247A65">
      <w:pPr>
        <w:spacing w:after="0" w:line="276" w:lineRule="auto"/>
        <w:jc w:val="both"/>
        <w:rPr>
          <w:rFonts w:ascii="Times New Roman" w:eastAsia="Times New Roman" w:hAnsi="Times New Roman" w:cs="Times New Roman"/>
          <w:sz w:val="24"/>
          <w:szCs w:val="24"/>
        </w:rPr>
      </w:pPr>
      <w:r w:rsidRPr="76950E5B">
        <w:rPr>
          <w:rFonts w:ascii="Times New Roman" w:eastAsia="Times New Roman" w:hAnsi="Times New Roman" w:cs="Times New Roman"/>
          <w:b/>
          <w:bCs/>
          <w:sz w:val="24"/>
          <w:szCs w:val="24"/>
        </w:rPr>
        <w:t>Atlases nolikums</w:t>
      </w:r>
      <w:r w:rsidRPr="76950E5B">
        <w:rPr>
          <w:rFonts w:ascii="Times New Roman" w:eastAsia="Times New Roman" w:hAnsi="Times New Roman" w:cs="Times New Roman"/>
          <w:sz w:val="24"/>
          <w:szCs w:val="24"/>
        </w:rPr>
        <w:t xml:space="preserve"> – </w:t>
      </w:r>
      <w:hyperlink r:id="rId11">
        <w:r w:rsidR="24AF51E3" w:rsidRPr="76950E5B">
          <w:rPr>
            <w:rStyle w:val="Hyperlink"/>
            <w:rFonts w:ascii="Times New Roman" w:eastAsia="Times New Roman" w:hAnsi="Times New Roman" w:cs="Times New Roman"/>
            <w:sz w:val="24"/>
            <w:szCs w:val="24"/>
          </w:rPr>
          <w:t>3.1.2.3.i. investīcijas "Ilgstošas sociālās aprūpes pakalpojuma noturība un nepārtrauktība: jaunu ģimeniskai videi pietuvinātu aprūpes pakalpojumu sniedzēju attīstība pensijas vecuma personām"  otrās kārtas projektu iesniegumu atlases nolikums</w:t>
        </w:r>
      </w:hyperlink>
    </w:p>
    <w:p w14:paraId="7F39A298" w14:textId="3D343546" w:rsidR="45D956F2" w:rsidRDefault="5AE044A0" w:rsidP="00247A65">
      <w:pPr>
        <w:spacing w:after="0" w:line="276" w:lineRule="auto"/>
        <w:jc w:val="both"/>
        <w:rPr>
          <w:rFonts w:ascii="Times New Roman" w:eastAsia="Times New Roman" w:hAnsi="Times New Roman" w:cs="Times New Roman"/>
          <w:sz w:val="24"/>
          <w:szCs w:val="24"/>
        </w:rPr>
      </w:pPr>
      <w:r w:rsidRPr="5630058B">
        <w:rPr>
          <w:rFonts w:ascii="Times New Roman" w:eastAsia="Times New Roman" w:hAnsi="Times New Roman" w:cs="Times New Roman"/>
          <w:b/>
          <w:bCs/>
          <w:sz w:val="24"/>
          <w:szCs w:val="24"/>
        </w:rPr>
        <w:t>EK</w:t>
      </w:r>
      <w:r w:rsidRPr="5630058B">
        <w:rPr>
          <w:rFonts w:ascii="Times New Roman" w:eastAsia="Times New Roman" w:hAnsi="Times New Roman" w:cs="Times New Roman"/>
          <w:sz w:val="24"/>
          <w:szCs w:val="24"/>
        </w:rPr>
        <w:t xml:space="preserve"> - Eiropas komisija </w:t>
      </w:r>
    </w:p>
    <w:p w14:paraId="0439958F" w14:textId="3D343546" w:rsidR="45D956F2" w:rsidRDefault="45D956F2" w:rsidP="00247A65">
      <w:pPr>
        <w:spacing w:after="0" w:line="276" w:lineRule="auto"/>
        <w:jc w:val="both"/>
        <w:rPr>
          <w:rFonts w:ascii="Times New Roman" w:eastAsia="Times New Roman" w:hAnsi="Times New Roman" w:cs="Times New Roman"/>
          <w:sz w:val="24"/>
          <w:szCs w:val="24"/>
        </w:rPr>
      </w:pPr>
      <w:r w:rsidRPr="5630058B">
        <w:rPr>
          <w:rFonts w:ascii="Times New Roman" w:eastAsia="Times New Roman" w:hAnsi="Times New Roman" w:cs="Times New Roman"/>
          <w:b/>
          <w:bCs/>
          <w:sz w:val="24"/>
          <w:szCs w:val="24"/>
        </w:rPr>
        <w:t>Investīcija</w:t>
      </w:r>
      <w:r w:rsidRPr="5630058B">
        <w:rPr>
          <w:rFonts w:ascii="Times New Roman" w:eastAsia="Times New Roman" w:hAnsi="Times New Roman" w:cs="Times New Roman"/>
          <w:b/>
          <w:bCs/>
          <w:sz w:val="28"/>
          <w:szCs w:val="28"/>
        </w:rPr>
        <w:t xml:space="preserve"> - </w:t>
      </w:r>
      <w:r w:rsidRPr="5630058B">
        <w:rPr>
          <w:rFonts w:ascii="Times New Roman" w:eastAsia="Times New Roman" w:hAnsi="Times New Roman" w:cs="Times New Roman"/>
          <w:sz w:val="24"/>
          <w:szCs w:val="24"/>
        </w:rPr>
        <w:t>3.1.2.3.i. investīcija "Ilgstošas sociālās aprūpes pakalpojuma noturība un nepārtrauktība: jaunu ģimeniskai videi pietuvinātu aprūpes pakalpojumu sniedzēju attīstība pensijas vecuma personām"</w:t>
      </w:r>
    </w:p>
    <w:p w14:paraId="1DCB47C7" w14:textId="297C042D" w:rsidR="0D489326" w:rsidRDefault="009603F0" w:rsidP="00247A65">
      <w:pPr>
        <w:spacing w:after="0" w:line="276" w:lineRule="auto"/>
        <w:jc w:val="both"/>
        <w:rPr>
          <w:rFonts w:ascii="Times New Roman" w:eastAsia="ヒラギノ角ゴ Pro W3" w:hAnsi="Times New Roman" w:cs="Times New Roman"/>
          <w:b/>
          <w:bCs/>
          <w:smallCaps/>
        </w:rPr>
      </w:pPr>
      <w:r w:rsidRPr="4E35652F">
        <w:rPr>
          <w:rFonts w:ascii="Times New Roman" w:eastAsia="Times New Roman" w:hAnsi="Times New Roman" w:cs="Times New Roman"/>
          <w:b/>
          <w:bCs/>
          <w:sz w:val="24"/>
          <w:szCs w:val="24"/>
        </w:rPr>
        <w:t>Kritēriju metodika -</w:t>
      </w:r>
      <w:r w:rsidR="00330087" w:rsidRPr="4E35652F">
        <w:rPr>
          <w:rFonts w:ascii="Times New Roman" w:eastAsia="Times New Roman" w:hAnsi="Times New Roman" w:cs="Times New Roman"/>
          <w:b/>
          <w:bCs/>
          <w:sz w:val="24"/>
          <w:szCs w:val="24"/>
        </w:rPr>
        <w:t xml:space="preserve"> </w:t>
      </w:r>
      <w:hyperlink r:id="rId12">
        <w:r w:rsidR="00330087" w:rsidRPr="4E35652F">
          <w:rPr>
            <w:rStyle w:val="Hyperlink"/>
            <w:rFonts w:ascii="Times New Roman" w:eastAsia="Times New Roman" w:hAnsi="Times New Roman" w:cs="Times New Roman"/>
            <w:sz w:val="24"/>
            <w:szCs w:val="24"/>
          </w:rPr>
          <w:t>3.1.2.3.i. investīcijas “Ilgstošas sociālās aprūpes pakalpojuma noturība un nepārtrauktība: jaunu ģimeniskai videi pietuvinātu aprūpes pakalpojumu sniedzēju attīstība pensijas vecuma personām” projektu iesniegumu vērtēšanas kritēriju piemērošanas metodika</w:t>
        </w:r>
      </w:hyperlink>
    </w:p>
    <w:p w14:paraId="6CDFFDBF" w14:textId="35394628" w:rsidR="6CD2D31B" w:rsidRDefault="6CD2D31B" w:rsidP="00247A65">
      <w:pPr>
        <w:spacing w:after="0" w:line="276" w:lineRule="auto"/>
        <w:jc w:val="both"/>
        <w:rPr>
          <w:rFonts w:ascii="Times New Roman" w:eastAsia="Times New Roman" w:hAnsi="Times New Roman" w:cs="Times New Roman"/>
          <w:sz w:val="24"/>
          <w:szCs w:val="24"/>
        </w:rPr>
      </w:pPr>
      <w:r w:rsidRPr="4E35652F">
        <w:rPr>
          <w:rFonts w:ascii="Times New Roman" w:eastAsia="Times New Roman" w:hAnsi="Times New Roman" w:cs="Times New Roman"/>
          <w:b/>
          <w:bCs/>
          <w:sz w:val="24"/>
          <w:szCs w:val="24"/>
        </w:rPr>
        <w:t>LM</w:t>
      </w:r>
      <w:r w:rsidRPr="4E35652F">
        <w:rPr>
          <w:rFonts w:ascii="Times New Roman" w:eastAsia="Times New Roman" w:hAnsi="Times New Roman" w:cs="Times New Roman"/>
          <w:sz w:val="24"/>
          <w:szCs w:val="24"/>
        </w:rPr>
        <w:t xml:space="preserve"> – Labklājības ministrija</w:t>
      </w:r>
    </w:p>
    <w:p w14:paraId="6310E608" w14:textId="46E20C42" w:rsidR="56F93246" w:rsidRDefault="56F93246" w:rsidP="00247A65">
      <w:pPr>
        <w:spacing w:after="0" w:line="276" w:lineRule="auto"/>
        <w:jc w:val="both"/>
        <w:rPr>
          <w:rFonts w:ascii="Times New Roman" w:hAnsi="Times New Roman" w:cs="Times New Roman"/>
          <w:sz w:val="24"/>
          <w:szCs w:val="24"/>
        </w:rPr>
      </w:pPr>
      <w:r w:rsidRPr="00846BDC">
        <w:rPr>
          <w:rFonts w:ascii="Times New Roman" w:eastAsia="Times New Roman" w:hAnsi="Times New Roman" w:cs="Times New Roman"/>
          <w:b/>
          <w:bCs/>
          <w:sz w:val="24"/>
          <w:szCs w:val="24"/>
        </w:rPr>
        <w:t>MK noteikumi</w:t>
      </w:r>
      <w:r w:rsidRPr="00846BDC">
        <w:rPr>
          <w:rFonts w:ascii="Times New Roman" w:eastAsia="Times New Roman" w:hAnsi="Times New Roman" w:cs="Times New Roman"/>
          <w:sz w:val="24"/>
          <w:szCs w:val="24"/>
        </w:rPr>
        <w:t xml:space="preserve"> – </w:t>
      </w:r>
      <w:hyperlink r:id="rId13">
        <w:r w:rsidRPr="00846BDC">
          <w:rPr>
            <w:rStyle w:val="Hyperlink"/>
            <w:rFonts w:ascii="Times New Roman" w:eastAsia="Times New Roman" w:hAnsi="Times New Roman" w:cs="Times New Roman"/>
            <w:sz w:val="24"/>
            <w:szCs w:val="24"/>
          </w:rPr>
          <w:t xml:space="preserve">Ministru kabineta 2023. gada 22. augusta noteikumi Nr. </w:t>
        </w:r>
        <w:r w:rsidRPr="00846BDC">
          <w:rPr>
            <w:rStyle w:val="Hyperlink"/>
            <w:rFonts w:ascii="Times New Roman" w:hAnsi="Times New Roman" w:cs="Times New Roman"/>
            <w:sz w:val="24"/>
            <w:szCs w:val="24"/>
          </w:rPr>
          <w:t>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hyperlink>
      <w:r w:rsidR="00970753">
        <w:rPr>
          <w:rStyle w:val="Hyperlink"/>
          <w:rFonts w:ascii="Times New Roman" w:hAnsi="Times New Roman" w:cs="Times New Roman"/>
          <w:sz w:val="24"/>
          <w:szCs w:val="24"/>
        </w:rPr>
        <w:t xml:space="preserve"> </w:t>
      </w:r>
    </w:p>
    <w:p w14:paraId="0C09C8EB" w14:textId="3A68607F" w:rsidR="0032264F" w:rsidRPr="00774C29" w:rsidRDefault="0032264F" w:rsidP="00247A65">
      <w:pPr>
        <w:spacing w:after="0" w:line="276" w:lineRule="auto"/>
        <w:rPr>
          <w:rFonts w:ascii="Times New Roman" w:eastAsia="Times New Roman" w:hAnsi="Times New Roman" w:cs="Times New Roman"/>
          <w:sz w:val="24"/>
          <w:szCs w:val="24"/>
        </w:rPr>
      </w:pPr>
      <w:r w:rsidRPr="2B85D7CB">
        <w:rPr>
          <w:rFonts w:ascii="Times New Roman" w:eastAsia="Times New Roman" w:hAnsi="Times New Roman" w:cs="Times New Roman"/>
          <w:b/>
          <w:bCs/>
          <w:sz w:val="24"/>
          <w:szCs w:val="24"/>
        </w:rPr>
        <w:t>Pasākums</w:t>
      </w:r>
      <w:r>
        <w:t xml:space="preserve"> – </w:t>
      </w:r>
      <w:r w:rsidR="01AE4D3B" w:rsidRPr="2B85D7CB">
        <w:rPr>
          <w:rFonts w:ascii="Times New Roman" w:eastAsia="Times New Roman" w:hAnsi="Times New Roman" w:cs="Times New Roman"/>
          <w:sz w:val="24"/>
          <w:szCs w:val="24"/>
        </w:rPr>
        <w:t xml:space="preserve">3.1.2.3.i  </w:t>
      </w:r>
      <w:r w:rsidR="01AE4D3B" w:rsidRPr="76950E5B">
        <w:rPr>
          <w:rFonts w:ascii="Times New Roman" w:eastAsia="Times New Roman" w:hAnsi="Times New Roman" w:cs="Times New Roman"/>
          <w:sz w:val="24"/>
          <w:szCs w:val="24"/>
        </w:rPr>
        <w:t>investīcijas</w:t>
      </w:r>
      <w:r w:rsidR="384F5515" w:rsidRPr="76950E5B">
        <w:rPr>
          <w:rFonts w:ascii="Times New Roman" w:eastAsia="Times New Roman" w:hAnsi="Times New Roman" w:cs="Times New Roman"/>
          <w:sz w:val="24"/>
          <w:szCs w:val="24"/>
        </w:rPr>
        <w:t xml:space="preserve"> </w:t>
      </w:r>
      <w:r w:rsidR="01AE4D3B" w:rsidRPr="76950E5B">
        <w:rPr>
          <w:rFonts w:ascii="Times New Roman" w:eastAsia="Times New Roman" w:hAnsi="Times New Roman" w:cs="Times New Roman"/>
          <w:sz w:val="24"/>
          <w:szCs w:val="24"/>
        </w:rPr>
        <w:t>otrās</w:t>
      </w:r>
      <w:r w:rsidR="01AE4D3B" w:rsidRPr="2B85D7CB">
        <w:rPr>
          <w:rFonts w:ascii="Times New Roman" w:eastAsia="Times New Roman" w:hAnsi="Times New Roman" w:cs="Times New Roman"/>
          <w:sz w:val="24"/>
          <w:szCs w:val="24"/>
        </w:rPr>
        <w:t xml:space="preserve"> kārtas pasākumu “Ilgstošas sociālās aprūpes pakalpojuma noturība un nepārtrauktība: jaunu ģimeniskai videi pietuvinātu aprūpes pakalpojumu sniedzēju attīstība pensijas vecuma personām”</w:t>
      </w:r>
    </w:p>
    <w:p w14:paraId="7F78A54E" w14:textId="68FD1CE3" w:rsidR="00AA593C" w:rsidRDefault="00FC6A00" w:rsidP="00247A65">
      <w:pPr>
        <w:spacing w:after="0" w:line="276" w:lineRule="auto"/>
        <w:jc w:val="both"/>
        <w:rPr>
          <w:rFonts w:ascii="Times New Roman" w:eastAsia="Times New Roman" w:hAnsi="Times New Roman" w:cs="Times New Roman"/>
          <w:sz w:val="24"/>
          <w:szCs w:val="24"/>
        </w:rPr>
      </w:pPr>
      <w:r w:rsidRPr="76950E5B">
        <w:rPr>
          <w:rFonts w:ascii="Times New Roman" w:eastAsia="Times New Roman" w:hAnsi="Times New Roman" w:cs="Times New Roman"/>
          <w:b/>
          <w:bCs/>
          <w:sz w:val="24"/>
          <w:szCs w:val="24"/>
        </w:rPr>
        <w:t>Pakalpojums</w:t>
      </w:r>
      <w:r w:rsidRPr="76950E5B">
        <w:rPr>
          <w:rFonts w:ascii="Times New Roman" w:eastAsia="Times New Roman" w:hAnsi="Times New Roman" w:cs="Times New Roman"/>
          <w:sz w:val="24"/>
          <w:szCs w:val="24"/>
        </w:rPr>
        <w:t xml:space="preserve"> – </w:t>
      </w:r>
      <w:r w:rsidR="66D6CBB6" w:rsidRPr="76950E5B">
        <w:rPr>
          <w:rFonts w:ascii="Times New Roman" w:eastAsia="Times New Roman" w:hAnsi="Times New Roman" w:cs="Times New Roman"/>
          <w:sz w:val="24"/>
          <w:szCs w:val="24"/>
        </w:rPr>
        <w:t xml:space="preserve">ģimeniskai videi </w:t>
      </w:r>
      <w:r w:rsidR="66D6CBB6" w:rsidRPr="0BA7CB38">
        <w:rPr>
          <w:rFonts w:ascii="Times New Roman" w:eastAsia="Times New Roman" w:hAnsi="Times New Roman" w:cs="Times New Roman"/>
          <w:sz w:val="24"/>
          <w:szCs w:val="24"/>
        </w:rPr>
        <w:t>pietuvināt</w:t>
      </w:r>
      <w:r w:rsidR="5AA0E37E" w:rsidRPr="0BA7CB38">
        <w:rPr>
          <w:rFonts w:ascii="Times New Roman" w:eastAsia="Times New Roman" w:hAnsi="Times New Roman" w:cs="Times New Roman"/>
          <w:sz w:val="24"/>
          <w:szCs w:val="24"/>
        </w:rPr>
        <w:t>s</w:t>
      </w:r>
      <w:r w:rsidR="66D6CBB6" w:rsidRPr="76950E5B">
        <w:rPr>
          <w:rFonts w:ascii="Times New Roman" w:eastAsia="Times New Roman" w:hAnsi="Times New Roman" w:cs="Times New Roman"/>
          <w:sz w:val="24"/>
          <w:szCs w:val="24"/>
        </w:rPr>
        <w:t xml:space="preserve"> pakalpojums pensijas vecuma personām</w:t>
      </w:r>
      <w:r>
        <w:rPr>
          <w:rFonts w:ascii="Times New Roman" w:eastAsia="Times New Roman" w:hAnsi="Times New Roman" w:cs="Times New Roman"/>
          <w:sz w:val="24"/>
          <w:szCs w:val="24"/>
        </w:rPr>
        <w:t xml:space="preserve"> </w:t>
      </w:r>
    </w:p>
    <w:p w14:paraId="69DCA1EA" w14:textId="7BB6150F" w:rsidR="00815E1B" w:rsidRDefault="00815E1B" w:rsidP="00247A65">
      <w:pPr>
        <w:spacing w:after="0" w:line="276" w:lineRule="auto"/>
        <w:jc w:val="both"/>
        <w:rPr>
          <w:rFonts w:ascii="Times New Roman" w:eastAsia="Times New Roman" w:hAnsi="Times New Roman" w:cs="Times New Roman"/>
          <w:sz w:val="24"/>
          <w:szCs w:val="24"/>
        </w:rPr>
      </w:pPr>
      <w:r w:rsidRPr="76950E5B">
        <w:rPr>
          <w:rFonts w:ascii="Times New Roman" w:eastAsia="Times New Roman" w:hAnsi="Times New Roman" w:cs="Times New Roman"/>
          <w:b/>
          <w:sz w:val="24"/>
          <w:szCs w:val="24"/>
        </w:rPr>
        <w:t>Tipveida projekts</w:t>
      </w:r>
      <w:r w:rsidR="00D52674" w:rsidRPr="2B85D7CB">
        <w:rPr>
          <w:rFonts w:ascii="Times New Roman" w:eastAsia="Times New Roman" w:hAnsi="Times New Roman" w:cs="Times New Roman"/>
          <w:sz w:val="24"/>
          <w:szCs w:val="24"/>
        </w:rPr>
        <w:t xml:space="preserve"> - </w:t>
      </w:r>
      <w:hyperlink r:id="rId14">
        <w:r w:rsidR="5867097C" w:rsidRPr="2B85D7CB">
          <w:rPr>
            <w:rStyle w:val="Hyperlink"/>
            <w:rFonts w:ascii="Times New Roman" w:eastAsia="Times New Roman" w:hAnsi="Times New Roman" w:cs="Times New Roman"/>
            <w:sz w:val="24"/>
            <w:szCs w:val="24"/>
          </w:rPr>
          <w:t>izstrādātais tipveida būvprojekts ir pieejams Būvniecības informācijas sistēmas portālā bis.gov.lv</w:t>
        </w:r>
      </w:hyperlink>
    </w:p>
    <w:p w14:paraId="370FCA26" w14:textId="4DFEF024" w:rsidR="004014D1" w:rsidRPr="00774C29" w:rsidRDefault="004014D1" w:rsidP="00AA593C">
      <w:pPr>
        <w:spacing w:line="264" w:lineRule="auto"/>
        <w:jc w:val="both"/>
        <w:rPr>
          <w:rFonts w:ascii="Times New Roman" w:eastAsia="Times New Roman" w:hAnsi="Times New Roman" w:cs="Times New Roman"/>
          <w:sz w:val="24"/>
          <w:szCs w:val="24"/>
          <w:highlight w:val="yellow"/>
        </w:rPr>
      </w:pPr>
    </w:p>
    <w:sdt>
      <w:sdtPr>
        <w:rPr>
          <w:rFonts w:asciiTheme="minorHAnsi" w:eastAsiaTheme="minorHAnsi" w:hAnsiTheme="minorHAnsi" w:cstheme="minorBidi"/>
          <w:b w:val="0"/>
          <w:sz w:val="22"/>
          <w:szCs w:val="22"/>
        </w:rPr>
        <w:id w:val="1965142266"/>
        <w:docPartObj>
          <w:docPartGallery w:val="Table of Contents"/>
          <w:docPartUnique/>
        </w:docPartObj>
      </w:sdtPr>
      <w:sdtEndPr>
        <w:rPr>
          <w:rFonts w:ascii="Times New Roman" w:hAnsi="Times New Roman" w:cs="Times New Roman"/>
          <w:sz w:val="24"/>
          <w:szCs w:val="24"/>
        </w:rPr>
      </w:sdtEndPr>
      <w:sdtContent>
        <w:p w14:paraId="73CAD5BD" w14:textId="77777777" w:rsidR="004014D1" w:rsidRPr="004D7AAC" w:rsidRDefault="004014D1" w:rsidP="5049325E">
          <w:pPr>
            <w:pStyle w:val="TOCHeading"/>
            <w:jc w:val="left"/>
            <w:rPr>
              <w:rFonts w:eastAsia="Times New Roman" w:cs="Times New Roman"/>
              <w:b w:val="0"/>
              <w:color w:val="2F5496" w:themeColor="accent1" w:themeShade="BF"/>
              <w:sz w:val="24"/>
              <w:szCs w:val="24"/>
              <w:u w:val="single"/>
            </w:rPr>
          </w:pPr>
          <w:r w:rsidRPr="004D7AAC">
            <w:rPr>
              <w:rFonts w:eastAsia="Times New Roman" w:cs="Times New Roman"/>
              <w:color w:val="2F5496" w:themeColor="accent1" w:themeShade="BF"/>
              <w:sz w:val="24"/>
              <w:szCs w:val="24"/>
              <w:u w:val="single"/>
            </w:rPr>
            <w:t>Saturs</w:t>
          </w:r>
        </w:p>
        <w:p w14:paraId="50E2F793" w14:textId="0665D654" w:rsidR="000A3B3D" w:rsidRPr="004D7AAC" w:rsidRDefault="00DD65B7" w:rsidP="075BEC56">
          <w:pPr>
            <w:pStyle w:val="TOC1"/>
            <w:tabs>
              <w:tab w:val="left" w:pos="435"/>
              <w:tab w:val="right" w:leader="dot" w:pos="15390"/>
            </w:tabs>
            <w:rPr>
              <w:rStyle w:val="Hyperlink"/>
              <w:rFonts w:ascii="Times New Roman" w:hAnsi="Times New Roman" w:cs="Times New Roman"/>
              <w:noProof/>
              <w:sz w:val="24"/>
              <w:szCs w:val="24"/>
              <w:lang w:eastAsia="lv-LV"/>
            </w:rPr>
          </w:pPr>
          <w:r w:rsidRPr="004D7AAC">
            <w:rPr>
              <w:rFonts w:ascii="Times New Roman" w:hAnsi="Times New Roman" w:cs="Times New Roman"/>
              <w:sz w:val="24"/>
              <w:szCs w:val="24"/>
            </w:rPr>
            <w:fldChar w:fldCharType="begin"/>
          </w:r>
          <w:r w:rsidR="00FC247A" w:rsidRPr="004D7AAC">
            <w:rPr>
              <w:rFonts w:ascii="Times New Roman" w:hAnsi="Times New Roman" w:cs="Times New Roman"/>
              <w:sz w:val="24"/>
              <w:szCs w:val="24"/>
            </w:rPr>
            <w:instrText>TOC \o "1-3" \h \z \u</w:instrText>
          </w:r>
          <w:r w:rsidRPr="004D7AAC">
            <w:rPr>
              <w:rFonts w:ascii="Times New Roman" w:hAnsi="Times New Roman" w:cs="Times New Roman"/>
              <w:sz w:val="24"/>
              <w:szCs w:val="24"/>
            </w:rPr>
            <w:fldChar w:fldCharType="separate"/>
          </w:r>
          <w:hyperlink w:anchor="_Toc52427874">
            <w:r w:rsidR="075BEC56" w:rsidRPr="004D7AAC">
              <w:rPr>
                <w:rStyle w:val="Hyperlink"/>
                <w:rFonts w:ascii="Times New Roman" w:hAnsi="Times New Roman" w:cs="Times New Roman"/>
                <w:noProof/>
                <w:sz w:val="24"/>
                <w:szCs w:val="24"/>
              </w:rPr>
              <w:t>1.</w:t>
            </w:r>
            <w:r w:rsidR="00FC247A"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Vispārīgi jautājumi</w:t>
            </w:r>
            <w:r w:rsidR="00FC247A" w:rsidRPr="004D7AAC">
              <w:rPr>
                <w:rFonts w:ascii="Times New Roman" w:hAnsi="Times New Roman" w:cs="Times New Roman"/>
                <w:noProof/>
                <w:sz w:val="24"/>
                <w:szCs w:val="24"/>
              </w:rPr>
              <w:tab/>
            </w:r>
            <w:r w:rsidR="00FC247A" w:rsidRPr="004D7AAC">
              <w:rPr>
                <w:rFonts w:ascii="Times New Roman" w:hAnsi="Times New Roman" w:cs="Times New Roman"/>
                <w:noProof/>
                <w:sz w:val="24"/>
                <w:szCs w:val="24"/>
              </w:rPr>
              <w:fldChar w:fldCharType="begin"/>
            </w:r>
            <w:r w:rsidR="00FC247A" w:rsidRPr="004D7AAC">
              <w:rPr>
                <w:rFonts w:ascii="Times New Roman" w:hAnsi="Times New Roman" w:cs="Times New Roman"/>
                <w:noProof/>
                <w:sz w:val="24"/>
                <w:szCs w:val="24"/>
              </w:rPr>
              <w:instrText>PAGEREF _Toc52427874 \h</w:instrText>
            </w:r>
            <w:r w:rsidR="00FC247A" w:rsidRPr="004D7AAC">
              <w:rPr>
                <w:rFonts w:ascii="Times New Roman" w:hAnsi="Times New Roman" w:cs="Times New Roman"/>
                <w:noProof/>
                <w:sz w:val="24"/>
                <w:szCs w:val="24"/>
              </w:rPr>
            </w:r>
            <w:r w:rsidR="00FC247A"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2</w:t>
            </w:r>
            <w:r w:rsidR="00FC247A" w:rsidRPr="004D7AAC">
              <w:rPr>
                <w:rFonts w:ascii="Times New Roman" w:hAnsi="Times New Roman" w:cs="Times New Roman"/>
                <w:noProof/>
                <w:sz w:val="24"/>
                <w:szCs w:val="24"/>
              </w:rPr>
              <w:fldChar w:fldCharType="end"/>
            </w:r>
          </w:hyperlink>
        </w:p>
        <w:p w14:paraId="2E409A38" w14:textId="0BDBF81C" w:rsidR="000A3B3D" w:rsidRPr="004D7AAC" w:rsidRDefault="00002807" w:rsidP="075BEC56">
          <w:pPr>
            <w:pStyle w:val="TOC1"/>
            <w:tabs>
              <w:tab w:val="left" w:pos="435"/>
              <w:tab w:val="right" w:leader="dot" w:pos="15390"/>
            </w:tabs>
            <w:rPr>
              <w:rStyle w:val="Hyperlink"/>
              <w:rFonts w:ascii="Times New Roman" w:hAnsi="Times New Roman" w:cs="Times New Roman"/>
              <w:noProof/>
              <w:sz w:val="24"/>
              <w:szCs w:val="24"/>
              <w:lang w:eastAsia="lv-LV"/>
            </w:rPr>
          </w:pPr>
          <w:hyperlink w:anchor="_Toc893201165">
            <w:r w:rsidR="075BEC56" w:rsidRPr="004D7AAC">
              <w:rPr>
                <w:rStyle w:val="Hyperlink"/>
                <w:rFonts w:ascii="Times New Roman" w:hAnsi="Times New Roman" w:cs="Times New Roman"/>
                <w:noProof/>
                <w:sz w:val="24"/>
                <w:szCs w:val="24"/>
              </w:rPr>
              <w:t>2.</w:t>
            </w:r>
            <w:r w:rsidR="00DD65B7"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Īstenošanas nosacījumi</w:t>
            </w:r>
            <w:r w:rsidR="00DD65B7" w:rsidRPr="004D7AAC">
              <w:rPr>
                <w:rFonts w:ascii="Times New Roman" w:hAnsi="Times New Roman" w:cs="Times New Roman"/>
                <w:noProof/>
                <w:sz w:val="24"/>
                <w:szCs w:val="24"/>
              </w:rPr>
              <w:tab/>
            </w:r>
            <w:r w:rsidR="00DD65B7" w:rsidRPr="004D7AAC">
              <w:rPr>
                <w:rFonts w:ascii="Times New Roman" w:hAnsi="Times New Roman" w:cs="Times New Roman"/>
                <w:noProof/>
                <w:sz w:val="24"/>
                <w:szCs w:val="24"/>
              </w:rPr>
              <w:fldChar w:fldCharType="begin"/>
            </w:r>
            <w:r w:rsidR="00DD65B7" w:rsidRPr="004D7AAC">
              <w:rPr>
                <w:rFonts w:ascii="Times New Roman" w:hAnsi="Times New Roman" w:cs="Times New Roman"/>
                <w:noProof/>
                <w:sz w:val="24"/>
                <w:szCs w:val="24"/>
              </w:rPr>
              <w:instrText>PAGEREF _Toc893201165 \h</w:instrText>
            </w:r>
            <w:r w:rsidR="00DD65B7" w:rsidRPr="004D7AAC">
              <w:rPr>
                <w:rFonts w:ascii="Times New Roman" w:hAnsi="Times New Roman" w:cs="Times New Roman"/>
                <w:noProof/>
                <w:sz w:val="24"/>
                <w:szCs w:val="24"/>
              </w:rPr>
            </w:r>
            <w:r w:rsidR="00DD65B7"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5</w:t>
            </w:r>
            <w:r w:rsidR="00DD65B7" w:rsidRPr="004D7AAC">
              <w:rPr>
                <w:rFonts w:ascii="Times New Roman" w:hAnsi="Times New Roman" w:cs="Times New Roman"/>
                <w:noProof/>
                <w:sz w:val="24"/>
                <w:szCs w:val="24"/>
              </w:rPr>
              <w:fldChar w:fldCharType="end"/>
            </w:r>
          </w:hyperlink>
        </w:p>
        <w:p w14:paraId="7F692BAF" w14:textId="31AFA87C" w:rsidR="000A3B3D" w:rsidRPr="004D7AAC" w:rsidRDefault="00002807" w:rsidP="075BEC56">
          <w:pPr>
            <w:pStyle w:val="TOC1"/>
            <w:tabs>
              <w:tab w:val="left" w:pos="435"/>
              <w:tab w:val="right" w:leader="dot" w:pos="15390"/>
            </w:tabs>
            <w:rPr>
              <w:rStyle w:val="Hyperlink"/>
              <w:rFonts w:ascii="Times New Roman" w:hAnsi="Times New Roman" w:cs="Times New Roman"/>
              <w:noProof/>
              <w:sz w:val="24"/>
              <w:szCs w:val="24"/>
              <w:lang w:eastAsia="lv-LV"/>
            </w:rPr>
          </w:pPr>
          <w:hyperlink w:anchor="_Toc1717258796">
            <w:r w:rsidR="075BEC56" w:rsidRPr="004D7AAC">
              <w:rPr>
                <w:rStyle w:val="Hyperlink"/>
                <w:rFonts w:ascii="Times New Roman" w:hAnsi="Times New Roman" w:cs="Times New Roman"/>
                <w:noProof/>
                <w:sz w:val="24"/>
                <w:szCs w:val="24"/>
              </w:rPr>
              <w:t>3.</w:t>
            </w:r>
            <w:r w:rsidR="00DD65B7"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Vērtēšana un lēmumu pieņemšana</w:t>
            </w:r>
            <w:r w:rsidR="00DD65B7" w:rsidRPr="004D7AAC">
              <w:rPr>
                <w:rFonts w:ascii="Times New Roman" w:hAnsi="Times New Roman" w:cs="Times New Roman"/>
                <w:noProof/>
                <w:sz w:val="24"/>
                <w:szCs w:val="24"/>
              </w:rPr>
              <w:tab/>
            </w:r>
            <w:r w:rsidR="00DD65B7" w:rsidRPr="004D7AAC">
              <w:rPr>
                <w:rFonts w:ascii="Times New Roman" w:hAnsi="Times New Roman" w:cs="Times New Roman"/>
                <w:noProof/>
                <w:sz w:val="24"/>
                <w:szCs w:val="24"/>
              </w:rPr>
              <w:fldChar w:fldCharType="begin"/>
            </w:r>
            <w:r w:rsidR="00DD65B7" w:rsidRPr="004D7AAC">
              <w:rPr>
                <w:rFonts w:ascii="Times New Roman" w:hAnsi="Times New Roman" w:cs="Times New Roman"/>
                <w:noProof/>
                <w:sz w:val="24"/>
                <w:szCs w:val="24"/>
              </w:rPr>
              <w:instrText>PAGEREF _Toc1717258796 \h</w:instrText>
            </w:r>
            <w:r w:rsidR="00DD65B7" w:rsidRPr="004D7AAC">
              <w:rPr>
                <w:rFonts w:ascii="Times New Roman" w:hAnsi="Times New Roman" w:cs="Times New Roman"/>
                <w:noProof/>
                <w:sz w:val="24"/>
                <w:szCs w:val="24"/>
              </w:rPr>
            </w:r>
            <w:r w:rsidR="00DD65B7"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5</w:t>
            </w:r>
            <w:r w:rsidR="00DD65B7" w:rsidRPr="004D7AAC">
              <w:rPr>
                <w:rFonts w:ascii="Times New Roman" w:hAnsi="Times New Roman" w:cs="Times New Roman"/>
                <w:noProof/>
                <w:sz w:val="24"/>
                <w:szCs w:val="24"/>
              </w:rPr>
              <w:fldChar w:fldCharType="end"/>
            </w:r>
          </w:hyperlink>
        </w:p>
        <w:p w14:paraId="00BDD483" w14:textId="27BBACD7" w:rsidR="000A3B3D" w:rsidRPr="004D7AAC" w:rsidRDefault="00002807" w:rsidP="075BEC56">
          <w:pPr>
            <w:pStyle w:val="TOC1"/>
            <w:tabs>
              <w:tab w:val="left" w:pos="435"/>
              <w:tab w:val="right" w:leader="dot" w:pos="15390"/>
            </w:tabs>
            <w:rPr>
              <w:rStyle w:val="Hyperlink"/>
              <w:rFonts w:ascii="Times New Roman" w:hAnsi="Times New Roman" w:cs="Times New Roman"/>
              <w:noProof/>
              <w:sz w:val="24"/>
              <w:szCs w:val="24"/>
              <w:lang w:eastAsia="lv-LV"/>
            </w:rPr>
          </w:pPr>
          <w:hyperlink w:anchor="_Toc1240127153">
            <w:r w:rsidR="075BEC56" w:rsidRPr="004D7AAC">
              <w:rPr>
                <w:rStyle w:val="Hyperlink"/>
                <w:rFonts w:ascii="Times New Roman" w:hAnsi="Times New Roman" w:cs="Times New Roman"/>
                <w:noProof/>
                <w:sz w:val="24"/>
                <w:szCs w:val="24"/>
              </w:rPr>
              <w:t>4.</w:t>
            </w:r>
            <w:r w:rsidR="00DD65B7"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Attiecināmās izmaksas</w:t>
            </w:r>
            <w:r w:rsidR="00DD65B7" w:rsidRPr="004D7AAC">
              <w:rPr>
                <w:rFonts w:ascii="Times New Roman" w:hAnsi="Times New Roman" w:cs="Times New Roman"/>
                <w:noProof/>
                <w:sz w:val="24"/>
                <w:szCs w:val="24"/>
              </w:rPr>
              <w:tab/>
            </w:r>
            <w:r w:rsidR="00DD65B7" w:rsidRPr="004D7AAC">
              <w:rPr>
                <w:rFonts w:ascii="Times New Roman" w:hAnsi="Times New Roman" w:cs="Times New Roman"/>
                <w:noProof/>
                <w:sz w:val="24"/>
                <w:szCs w:val="24"/>
              </w:rPr>
              <w:fldChar w:fldCharType="begin"/>
            </w:r>
            <w:r w:rsidR="00DD65B7" w:rsidRPr="004D7AAC">
              <w:rPr>
                <w:rFonts w:ascii="Times New Roman" w:hAnsi="Times New Roman" w:cs="Times New Roman"/>
                <w:noProof/>
                <w:sz w:val="24"/>
                <w:szCs w:val="24"/>
              </w:rPr>
              <w:instrText>PAGEREF _Toc1240127153 \h</w:instrText>
            </w:r>
            <w:r w:rsidR="00DD65B7" w:rsidRPr="004D7AAC">
              <w:rPr>
                <w:rFonts w:ascii="Times New Roman" w:hAnsi="Times New Roman" w:cs="Times New Roman"/>
                <w:noProof/>
                <w:sz w:val="24"/>
                <w:szCs w:val="24"/>
              </w:rPr>
            </w:r>
            <w:r w:rsidR="00DD65B7"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6</w:t>
            </w:r>
            <w:r w:rsidR="00DD65B7" w:rsidRPr="004D7AAC">
              <w:rPr>
                <w:rFonts w:ascii="Times New Roman" w:hAnsi="Times New Roman" w:cs="Times New Roman"/>
                <w:noProof/>
                <w:sz w:val="24"/>
                <w:szCs w:val="24"/>
              </w:rPr>
              <w:fldChar w:fldCharType="end"/>
            </w:r>
          </w:hyperlink>
        </w:p>
        <w:p w14:paraId="0D8E437D" w14:textId="3C950F4E" w:rsidR="000A3B3D" w:rsidRPr="004D7AAC" w:rsidRDefault="00002807" w:rsidP="075BEC56">
          <w:pPr>
            <w:pStyle w:val="TOC1"/>
            <w:tabs>
              <w:tab w:val="left" w:pos="435"/>
              <w:tab w:val="right" w:leader="dot" w:pos="15390"/>
            </w:tabs>
            <w:rPr>
              <w:rStyle w:val="Hyperlink"/>
              <w:rFonts w:ascii="Times New Roman" w:hAnsi="Times New Roman" w:cs="Times New Roman"/>
              <w:noProof/>
              <w:sz w:val="24"/>
              <w:szCs w:val="24"/>
              <w:lang w:eastAsia="lv-LV"/>
            </w:rPr>
          </w:pPr>
          <w:hyperlink w:anchor="_Toc1203274344">
            <w:r w:rsidR="075BEC56" w:rsidRPr="004D7AAC">
              <w:rPr>
                <w:rStyle w:val="Hyperlink"/>
                <w:rFonts w:ascii="Times New Roman" w:hAnsi="Times New Roman" w:cs="Times New Roman"/>
                <w:noProof/>
                <w:sz w:val="24"/>
                <w:szCs w:val="24"/>
              </w:rPr>
              <w:t>5.</w:t>
            </w:r>
            <w:r w:rsidR="00DD65B7"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Projekta iesnieguma aizpildīšana un pielikumi</w:t>
            </w:r>
            <w:r w:rsidR="00DD65B7" w:rsidRPr="004D7AAC">
              <w:rPr>
                <w:rFonts w:ascii="Times New Roman" w:hAnsi="Times New Roman" w:cs="Times New Roman"/>
                <w:noProof/>
                <w:sz w:val="24"/>
                <w:szCs w:val="24"/>
              </w:rPr>
              <w:tab/>
            </w:r>
            <w:r w:rsidR="00DD65B7" w:rsidRPr="004D7AAC">
              <w:rPr>
                <w:rFonts w:ascii="Times New Roman" w:hAnsi="Times New Roman" w:cs="Times New Roman"/>
                <w:noProof/>
                <w:sz w:val="24"/>
                <w:szCs w:val="24"/>
              </w:rPr>
              <w:fldChar w:fldCharType="begin"/>
            </w:r>
            <w:r w:rsidR="00DD65B7" w:rsidRPr="004D7AAC">
              <w:rPr>
                <w:rFonts w:ascii="Times New Roman" w:hAnsi="Times New Roman" w:cs="Times New Roman"/>
                <w:noProof/>
                <w:sz w:val="24"/>
                <w:szCs w:val="24"/>
              </w:rPr>
              <w:instrText>PAGEREF _Toc1203274344 \h</w:instrText>
            </w:r>
            <w:r w:rsidR="00DD65B7" w:rsidRPr="004D7AAC">
              <w:rPr>
                <w:rFonts w:ascii="Times New Roman" w:hAnsi="Times New Roman" w:cs="Times New Roman"/>
                <w:noProof/>
                <w:sz w:val="24"/>
                <w:szCs w:val="24"/>
              </w:rPr>
            </w:r>
            <w:r w:rsidR="00DD65B7"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7</w:t>
            </w:r>
            <w:r w:rsidR="00DD65B7" w:rsidRPr="004D7AAC">
              <w:rPr>
                <w:rFonts w:ascii="Times New Roman" w:hAnsi="Times New Roman" w:cs="Times New Roman"/>
                <w:noProof/>
                <w:sz w:val="24"/>
                <w:szCs w:val="24"/>
              </w:rPr>
              <w:fldChar w:fldCharType="end"/>
            </w:r>
          </w:hyperlink>
        </w:p>
        <w:p w14:paraId="25BFD819" w14:textId="6689CE06" w:rsidR="000A3B3D" w:rsidRPr="004D7AAC" w:rsidRDefault="00002807" w:rsidP="075BEC56">
          <w:pPr>
            <w:pStyle w:val="TOC1"/>
            <w:tabs>
              <w:tab w:val="left" w:pos="435"/>
              <w:tab w:val="right" w:leader="dot" w:pos="15390"/>
            </w:tabs>
            <w:rPr>
              <w:rStyle w:val="Hyperlink"/>
              <w:rFonts w:ascii="Times New Roman" w:hAnsi="Times New Roman" w:cs="Times New Roman"/>
              <w:noProof/>
              <w:sz w:val="24"/>
              <w:szCs w:val="24"/>
              <w:lang w:eastAsia="lv-LV"/>
            </w:rPr>
          </w:pPr>
          <w:hyperlink w:anchor="_Toc415998118">
            <w:r w:rsidR="075BEC56" w:rsidRPr="004D7AAC">
              <w:rPr>
                <w:rStyle w:val="Hyperlink"/>
                <w:rFonts w:ascii="Times New Roman" w:hAnsi="Times New Roman" w:cs="Times New Roman"/>
                <w:noProof/>
                <w:sz w:val="24"/>
                <w:szCs w:val="24"/>
              </w:rPr>
              <w:t>6.</w:t>
            </w:r>
            <w:r w:rsidR="00DD65B7"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Personāls</w:t>
            </w:r>
            <w:r w:rsidR="00DD65B7" w:rsidRPr="004D7AAC">
              <w:rPr>
                <w:rFonts w:ascii="Times New Roman" w:hAnsi="Times New Roman" w:cs="Times New Roman"/>
                <w:noProof/>
                <w:sz w:val="24"/>
                <w:szCs w:val="24"/>
              </w:rPr>
              <w:tab/>
            </w:r>
            <w:r w:rsidR="00DD65B7" w:rsidRPr="004D7AAC">
              <w:rPr>
                <w:rFonts w:ascii="Times New Roman" w:hAnsi="Times New Roman" w:cs="Times New Roman"/>
                <w:noProof/>
                <w:sz w:val="24"/>
                <w:szCs w:val="24"/>
              </w:rPr>
              <w:fldChar w:fldCharType="begin"/>
            </w:r>
            <w:r w:rsidR="00DD65B7" w:rsidRPr="004D7AAC">
              <w:rPr>
                <w:rFonts w:ascii="Times New Roman" w:hAnsi="Times New Roman" w:cs="Times New Roman"/>
                <w:noProof/>
                <w:sz w:val="24"/>
                <w:szCs w:val="24"/>
              </w:rPr>
              <w:instrText>PAGEREF _Toc415998118 \h</w:instrText>
            </w:r>
            <w:r w:rsidR="00DD65B7" w:rsidRPr="004D7AAC">
              <w:rPr>
                <w:rFonts w:ascii="Times New Roman" w:hAnsi="Times New Roman" w:cs="Times New Roman"/>
                <w:noProof/>
                <w:sz w:val="24"/>
                <w:szCs w:val="24"/>
              </w:rPr>
            </w:r>
            <w:r w:rsidR="00DD65B7"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7</w:t>
            </w:r>
            <w:r w:rsidR="00DD65B7" w:rsidRPr="004D7AAC">
              <w:rPr>
                <w:rFonts w:ascii="Times New Roman" w:hAnsi="Times New Roman" w:cs="Times New Roman"/>
                <w:noProof/>
                <w:sz w:val="24"/>
                <w:szCs w:val="24"/>
              </w:rPr>
              <w:fldChar w:fldCharType="end"/>
            </w:r>
          </w:hyperlink>
        </w:p>
        <w:p w14:paraId="4BD1F336" w14:textId="4FB1B6E9" w:rsidR="000A3B3D" w:rsidRPr="004D7AAC" w:rsidRDefault="00002807" w:rsidP="075BEC56">
          <w:pPr>
            <w:pStyle w:val="TOC1"/>
            <w:tabs>
              <w:tab w:val="left" w:pos="435"/>
              <w:tab w:val="right" w:leader="dot" w:pos="15390"/>
            </w:tabs>
            <w:rPr>
              <w:rStyle w:val="Hyperlink"/>
              <w:rFonts w:ascii="Times New Roman" w:hAnsi="Times New Roman" w:cs="Times New Roman"/>
              <w:noProof/>
              <w:sz w:val="24"/>
              <w:szCs w:val="24"/>
              <w:lang w:eastAsia="lv-LV"/>
            </w:rPr>
          </w:pPr>
          <w:hyperlink w:anchor="_Toc798043289">
            <w:r w:rsidR="075BEC56" w:rsidRPr="004D7AAC">
              <w:rPr>
                <w:rStyle w:val="Hyperlink"/>
                <w:rFonts w:ascii="Times New Roman" w:hAnsi="Times New Roman" w:cs="Times New Roman"/>
                <w:noProof/>
                <w:sz w:val="24"/>
                <w:szCs w:val="24"/>
              </w:rPr>
              <w:t>7.</w:t>
            </w:r>
            <w:r w:rsidR="00DD65B7" w:rsidRPr="004D7AAC">
              <w:rPr>
                <w:rFonts w:ascii="Times New Roman" w:hAnsi="Times New Roman" w:cs="Times New Roman"/>
                <w:noProof/>
                <w:sz w:val="24"/>
                <w:szCs w:val="24"/>
              </w:rPr>
              <w:tab/>
            </w:r>
            <w:r w:rsidR="075BEC56" w:rsidRPr="004D7AAC">
              <w:rPr>
                <w:rStyle w:val="Hyperlink"/>
                <w:rFonts w:ascii="Times New Roman" w:hAnsi="Times New Roman" w:cs="Times New Roman"/>
                <w:noProof/>
                <w:sz w:val="24"/>
                <w:szCs w:val="24"/>
              </w:rPr>
              <w:t>Projekta rezultātu uzturēšana un ilgtspējas nodrošināšana</w:t>
            </w:r>
            <w:r w:rsidR="00DD65B7" w:rsidRPr="004D7AAC">
              <w:rPr>
                <w:rFonts w:ascii="Times New Roman" w:hAnsi="Times New Roman" w:cs="Times New Roman"/>
                <w:noProof/>
                <w:sz w:val="24"/>
                <w:szCs w:val="24"/>
              </w:rPr>
              <w:tab/>
            </w:r>
            <w:r w:rsidR="00DD65B7" w:rsidRPr="004D7AAC">
              <w:rPr>
                <w:rFonts w:ascii="Times New Roman" w:hAnsi="Times New Roman" w:cs="Times New Roman"/>
                <w:noProof/>
                <w:sz w:val="24"/>
                <w:szCs w:val="24"/>
              </w:rPr>
              <w:fldChar w:fldCharType="begin"/>
            </w:r>
            <w:r w:rsidR="00DD65B7" w:rsidRPr="004D7AAC">
              <w:rPr>
                <w:rFonts w:ascii="Times New Roman" w:hAnsi="Times New Roman" w:cs="Times New Roman"/>
                <w:noProof/>
                <w:sz w:val="24"/>
                <w:szCs w:val="24"/>
              </w:rPr>
              <w:instrText>PAGEREF _Toc798043289 \h</w:instrText>
            </w:r>
            <w:r w:rsidR="00DD65B7" w:rsidRPr="004D7AAC">
              <w:rPr>
                <w:rFonts w:ascii="Times New Roman" w:hAnsi="Times New Roman" w:cs="Times New Roman"/>
                <w:noProof/>
                <w:sz w:val="24"/>
                <w:szCs w:val="24"/>
              </w:rPr>
            </w:r>
            <w:r w:rsidR="00DD65B7" w:rsidRPr="004D7AAC">
              <w:rPr>
                <w:rFonts w:ascii="Times New Roman" w:hAnsi="Times New Roman" w:cs="Times New Roman"/>
                <w:noProof/>
                <w:sz w:val="24"/>
                <w:szCs w:val="24"/>
              </w:rPr>
              <w:fldChar w:fldCharType="separate"/>
            </w:r>
            <w:r w:rsidR="000B36DF">
              <w:rPr>
                <w:rFonts w:ascii="Times New Roman" w:hAnsi="Times New Roman" w:cs="Times New Roman"/>
                <w:noProof/>
                <w:sz w:val="24"/>
                <w:szCs w:val="24"/>
              </w:rPr>
              <w:t>7</w:t>
            </w:r>
            <w:r w:rsidR="00DD65B7" w:rsidRPr="004D7AAC">
              <w:rPr>
                <w:rFonts w:ascii="Times New Roman" w:hAnsi="Times New Roman" w:cs="Times New Roman"/>
                <w:noProof/>
                <w:sz w:val="24"/>
                <w:szCs w:val="24"/>
              </w:rPr>
              <w:fldChar w:fldCharType="end"/>
            </w:r>
          </w:hyperlink>
          <w:r w:rsidR="00DD65B7" w:rsidRPr="004D7AAC">
            <w:rPr>
              <w:rFonts w:ascii="Times New Roman" w:hAnsi="Times New Roman" w:cs="Times New Roman"/>
              <w:sz w:val="24"/>
              <w:szCs w:val="24"/>
            </w:rPr>
            <w:fldChar w:fldCharType="end"/>
          </w:r>
        </w:p>
      </w:sdtContent>
    </w:sdt>
    <w:p w14:paraId="31DCD7FE" w14:textId="506C42AF" w:rsidR="004014D1" w:rsidRPr="00774C29" w:rsidRDefault="004014D1" w:rsidP="004014D1">
      <w:pP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317"/>
        <w:gridCol w:w="8094"/>
      </w:tblGrid>
      <w:tr w:rsidR="00640E97" w:rsidRPr="00774C29" w14:paraId="77F4DDC2" w14:textId="77777777" w:rsidTr="075BEC56">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774C29" w:rsidRDefault="00640E97" w:rsidP="00601735">
            <w:pPr>
              <w:spacing w:before="60" w:after="60"/>
              <w:ind w:left="17" w:right="17"/>
              <w:jc w:val="center"/>
              <w:rPr>
                <w:rFonts w:ascii="Times New Roman" w:hAnsi="Times New Roman" w:cs="Times New Roman"/>
                <w:b/>
                <w:sz w:val="24"/>
                <w:szCs w:val="24"/>
              </w:rPr>
            </w:pPr>
            <w:proofErr w:type="spellStart"/>
            <w:r w:rsidRPr="00774C29">
              <w:rPr>
                <w:rFonts w:ascii="Times New Roman" w:hAnsi="Times New Roman" w:cs="Times New Roman"/>
                <w:b/>
                <w:sz w:val="24"/>
                <w:szCs w:val="24"/>
              </w:rPr>
              <w:t>Nr.p.k</w:t>
            </w:r>
            <w:proofErr w:type="spellEnd"/>
            <w:r w:rsidRPr="00774C29">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774C29" w:rsidRDefault="00640E97" w:rsidP="00601735">
            <w:pPr>
              <w:spacing w:before="60" w:after="60"/>
              <w:ind w:left="17" w:right="17"/>
              <w:jc w:val="center"/>
              <w:rPr>
                <w:rFonts w:ascii="Times New Roman" w:hAnsi="Times New Roman" w:cs="Times New Roman"/>
                <w:b/>
                <w:sz w:val="24"/>
                <w:szCs w:val="24"/>
              </w:rPr>
            </w:pPr>
            <w:r w:rsidRPr="00774C29">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774C29" w:rsidRDefault="00640E97" w:rsidP="00601735">
            <w:pPr>
              <w:spacing w:before="60" w:after="60"/>
              <w:jc w:val="center"/>
              <w:rPr>
                <w:rFonts w:ascii="Times New Roman" w:hAnsi="Times New Roman" w:cs="Times New Roman"/>
                <w:b/>
                <w:sz w:val="24"/>
                <w:szCs w:val="24"/>
              </w:rPr>
            </w:pPr>
            <w:r w:rsidRPr="00774C29">
              <w:rPr>
                <w:rFonts w:ascii="Times New Roman" w:hAnsi="Times New Roman" w:cs="Times New Roman"/>
                <w:b/>
                <w:sz w:val="24"/>
                <w:szCs w:val="24"/>
              </w:rPr>
              <w:t>Atbildes</w:t>
            </w:r>
          </w:p>
        </w:tc>
      </w:tr>
      <w:tr w:rsidR="00640E97" w:rsidRPr="00774C29" w14:paraId="131B41A7" w14:textId="77777777" w:rsidTr="075BEC56">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774C29"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52427874"/>
            <w:r w:rsidRPr="075BEC56">
              <w:rPr>
                <w:rFonts w:cs="Times New Roman"/>
                <w:sz w:val="24"/>
                <w:szCs w:val="24"/>
              </w:rPr>
              <w:t>Vispārīgi jautājumi</w:t>
            </w:r>
            <w:bookmarkEnd w:id="0"/>
            <w:bookmarkEnd w:id="1"/>
            <w:bookmarkEnd w:id="2"/>
          </w:p>
        </w:tc>
      </w:tr>
      <w:tr w:rsidR="00640E97" w:rsidRPr="00774C29" w14:paraId="7D4382B4" w14:textId="77777777" w:rsidTr="075BEC56">
        <w:trPr>
          <w:trHeight w:val="465"/>
        </w:trPr>
        <w:tc>
          <w:tcPr>
            <w:tcW w:w="317" w:type="pct"/>
            <w:tcBorders>
              <w:bottom w:val="single" w:sz="4" w:space="0" w:color="000000" w:themeColor="text1"/>
              <w:right w:val="single" w:sz="4" w:space="0" w:color="auto"/>
            </w:tcBorders>
          </w:tcPr>
          <w:p w14:paraId="169F7729" w14:textId="425D3624" w:rsidR="00640E97" w:rsidRPr="00774C29" w:rsidRDefault="00640E97" w:rsidP="00BB58A1">
            <w:pPr>
              <w:rPr>
                <w:rFonts w:ascii="Times New Roman" w:hAnsi="Times New Roman" w:cs="Times New Roman"/>
                <w:sz w:val="24"/>
                <w:szCs w:val="24"/>
              </w:rPr>
            </w:pPr>
            <w:r w:rsidRPr="00774C29">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26600B7C" w14:textId="77777777" w:rsidR="00D61F79" w:rsidRDefault="00D408A1" w:rsidP="006C579A">
            <w:pPr>
              <w:spacing w:line="276" w:lineRule="auto"/>
              <w:jc w:val="both"/>
              <w:rPr>
                <w:rStyle w:val="ui-provider"/>
                <w:rFonts w:ascii="Times New Roman" w:hAnsi="Times New Roman" w:cs="Times New Roman"/>
                <w:sz w:val="24"/>
                <w:szCs w:val="24"/>
              </w:rPr>
            </w:pPr>
            <w:r w:rsidRPr="00D6787A">
              <w:rPr>
                <w:rStyle w:val="ui-provider"/>
                <w:rFonts w:ascii="Times New Roman" w:hAnsi="Times New Roman" w:cs="Times New Roman"/>
                <w:sz w:val="24"/>
                <w:szCs w:val="24"/>
              </w:rPr>
              <w:t xml:space="preserve">Tipveida būvprojekta rasējumos redzams, ka vienā ēkā ir paredzētas 12 guļamistabas, tātad 1 ēkas sasniedzamais rādītājs ir 12 personas. MK noteikumos norādīts 3 mājas ne vairāk kā 16 klienti katrā. Cik tad īsti vienā ēkā īsti personas ir jāparedz? Vai ir domāts, ka daļā guļamistabu dzīvo divas personas? Tādā gadījumā mēs varētu paredzēt vienā ēkā 16 personas. </w:t>
            </w:r>
          </w:p>
          <w:p w14:paraId="17B25114" w14:textId="02162397" w:rsidR="00640E97" w:rsidRPr="00774C29" w:rsidRDefault="00640E97" w:rsidP="006C579A">
            <w:pPr>
              <w:spacing w:line="276" w:lineRule="auto"/>
              <w:jc w:val="both"/>
              <w:rPr>
                <w:rFonts w:ascii="Times New Roman" w:hAnsi="Times New Roman" w:cs="Times New Roman"/>
                <w:i/>
                <w:iCs/>
                <w:sz w:val="24"/>
                <w:szCs w:val="24"/>
              </w:rPr>
            </w:pPr>
            <w:r w:rsidRPr="00774C29">
              <w:rPr>
                <w:rFonts w:ascii="Times New Roman" w:hAnsi="Times New Roman" w:cs="Times New Roman"/>
                <w:i/>
                <w:iCs/>
                <w:sz w:val="24"/>
                <w:szCs w:val="24"/>
              </w:rPr>
              <w:t>(rakstiski</w:t>
            </w:r>
            <w:r w:rsidR="00D6787A">
              <w:rPr>
                <w:rFonts w:ascii="Times New Roman" w:hAnsi="Times New Roman" w:cs="Times New Roman"/>
                <w:i/>
                <w:iCs/>
                <w:sz w:val="24"/>
                <w:szCs w:val="24"/>
              </w:rPr>
              <w:t>)</w:t>
            </w:r>
          </w:p>
        </w:tc>
        <w:tc>
          <w:tcPr>
            <w:tcW w:w="2630" w:type="pct"/>
            <w:tcBorders>
              <w:left w:val="single" w:sz="4" w:space="0" w:color="auto"/>
              <w:bottom w:val="single" w:sz="4" w:space="0" w:color="000000" w:themeColor="text1"/>
            </w:tcBorders>
            <w:shd w:val="clear" w:color="auto" w:fill="auto"/>
          </w:tcPr>
          <w:p w14:paraId="407E1375" w14:textId="01D59CC4" w:rsidR="0014198D" w:rsidRPr="004D1012" w:rsidRDefault="1ABC8D13" w:rsidP="006C579A">
            <w:pPr>
              <w:spacing w:line="276" w:lineRule="auto"/>
              <w:jc w:val="both"/>
              <w:rPr>
                <w:rFonts w:ascii="Times New Roman" w:hAnsi="Times New Roman" w:cs="Times New Roman"/>
                <w:color w:val="4472C4" w:themeColor="accent1"/>
                <w:sz w:val="24"/>
                <w:szCs w:val="24"/>
              </w:rPr>
            </w:pPr>
            <w:r w:rsidRPr="2BCFE648">
              <w:rPr>
                <w:rFonts w:ascii="Times New Roman" w:hAnsi="Times New Roman" w:cs="Times New Roman"/>
                <w:color w:val="4472C4" w:themeColor="accent1"/>
                <w:sz w:val="24"/>
                <w:szCs w:val="24"/>
              </w:rPr>
              <w:t xml:space="preserve">Skaidrojam, ka </w:t>
            </w:r>
            <w:r w:rsidR="00FF56E4">
              <w:rPr>
                <w:rFonts w:ascii="Times New Roman" w:hAnsi="Times New Roman" w:cs="Times New Roman"/>
                <w:color w:val="4472C4" w:themeColor="accent1"/>
                <w:sz w:val="24"/>
                <w:szCs w:val="24"/>
              </w:rPr>
              <w:t>a</w:t>
            </w:r>
            <w:r w:rsidR="00D14910" w:rsidRPr="2BCFE648">
              <w:rPr>
                <w:rFonts w:ascii="Times New Roman" w:hAnsi="Times New Roman" w:cs="Times New Roman"/>
                <w:color w:val="4472C4" w:themeColor="accent1"/>
                <w:sz w:val="24"/>
                <w:szCs w:val="24"/>
              </w:rPr>
              <w:t>r</w:t>
            </w:r>
            <w:r w:rsidR="00D14910" w:rsidRPr="004D1012">
              <w:rPr>
                <w:rFonts w:ascii="Times New Roman" w:hAnsi="Times New Roman" w:cs="Times New Roman"/>
                <w:color w:val="4472C4" w:themeColor="accent1"/>
                <w:sz w:val="24"/>
                <w:szCs w:val="24"/>
              </w:rPr>
              <w:t xml:space="preserve"> </w:t>
            </w:r>
            <w:r w:rsidR="009A3D64" w:rsidRPr="004D1012">
              <w:rPr>
                <w:rFonts w:ascii="Times New Roman" w:hAnsi="Times New Roman" w:cs="Times New Roman"/>
                <w:color w:val="4472C4" w:themeColor="accent1"/>
                <w:sz w:val="24"/>
                <w:szCs w:val="24"/>
              </w:rPr>
              <w:t>nolūku</w:t>
            </w:r>
            <w:r w:rsidR="00D14910" w:rsidRPr="004D1012">
              <w:rPr>
                <w:rFonts w:ascii="Times New Roman" w:hAnsi="Times New Roman" w:cs="Times New Roman"/>
                <w:color w:val="4472C4" w:themeColor="accent1"/>
                <w:sz w:val="24"/>
                <w:szCs w:val="24"/>
              </w:rPr>
              <w:t xml:space="preserve"> sabalansēt</w:t>
            </w:r>
            <w:r w:rsidR="0002275E" w:rsidRPr="004D1012">
              <w:rPr>
                <w:rFonts w:ascii="Times New Roman" w:hAnsi="Times New Roman" w:cs="Times New Roman"/>
                <w:color w:val="4472C4" w:themeColor="accent1"/>
                <w:sz w:val="24"/>
                <w:szCs w:val="24"/>
              </w:rPr>
              <w:t xml:space="preserve"> </w:t>
            </w:r>
            <w:r w:rsidR="00837126" w:rsidRPr="004D1012">
              <w:rPr>
                <w:rFonts w:ascii="Times New Roman" w:hAnsi="Times New Roman" w:cs="Times New Roman"/>
                <w:color w:val="4472C4" w:themeColor="accent1"/>
                <w:sz w:val="24"/>
                <w:szCs w:val="24"/>
              </w:rPr>
              <w:t>pakalpojuma</w:t>
            </w:r>
            <w:r w:rsidR="00916724" w:rsidRPr="004D1012">
              <w:rPr>
                <w:rFonts w:ascii="Times New Roman" w:hAnsi="Times New Roman" w:cs="Times New Roman"/>
                <w:color w:val="4472C4" w:themeColor="accent1"/>
                <w:sz w:val="24"/>
                <w:szCs w:val="24"/>
              </w:rPr>
              <w:t xml:space="preserve"> kvalitāti</w:t>
            </w:r>
            <w:r w:rsidR="00812E0A" w:rsidRPr="004D1012">
              <w:rPr>
                <w:rFonts w:ascii="Times New Roman" w:hAnsi="Times New Roman" w:cs="Times New Roman"/>
                <w:color w:val="4472C4" w:themeColor="accent1"/>
                <w:sz w:val="24"/>
                <w:szCs w:val="24"/>
              </w:rPr>
              <w:t xml:space="preserve"> </w:t>
            </w:r>
            <w:r w:rsidR="00245E66" w:rsidRPr="004D1012">
              <w:rPr>
                <w:rFonts w:ascii="Times New Roman" w:hAnsi="Times New Roman" w:cs="Times New Roman"/>
                <w:color w:val="4472C4" w:themeColor="accent1"/>
                <w:sz w:val="24"/>
                <w:szCs w:val="24"/>
              </w:rPr>
              <w:t>ar</w:t>
            </w:r>
            <w:r w:rsidR="00671471" w:rsidRPr="004D1012">
              <w:rPr>
                <w:rFonts w:ascii="Times New Roman" w:hAnsi="Times New Roman" w:cs="Times New Roman"/>
                <w:color w:val="4472C4" w:themeColor="accent1"/>
                <w:sz w:val="24"/>
                <w:szCs w:val="24"/>
              </w:rPr>
              <w:t xml:space="preserve"> </w:t>
            </w:r>
            <w:r w:rsidR="00F76842">
              <w:rPr>
                <w:rFonts w:ascii="Times New Roman" w:hAnsi="Times New Roman" w:cs="Times New Roman"/>
                <w:color w:val="4472C4" w:themeColor="accent1"/>
                <w:sz w:val="24"/>
                <w:szCs w:val="24"/>
              </w:rPr>
              <w:t xml:space="preserve">investīcijas </w:t>
            </w:r>
            <w:r w:rsidR="00671471" w:rsidRPr="004D1012">
              <w:rPr>
                <w:rFonts w:ascii="Times New Roman" w:hAnsi="Times New Roman" w:cs="Times New Roman"/>
                <w:color w:val="4472C4" w:themeColor="accent1"/>
                <w:sz w:val="24"/>
                <w:szCs w:val="24"/>
              </w:rPr>
              <w:t>finansējumu</w:t>
            </w:r>
            <w:r w:rsidR="00245E66" w:rsidRPr="004D1012">
              <w:rPr>
                <w:rFonts w:ascii="Times New Roman" w:hAnsi="Times New Roman" w:cs="Times New Roman"/>
                <w:color w:val="4472C4" w:themeColor="accent1"/>
                <w:sz w:val="24"/>
                <w:szCs w:val="24"/>
              </w:rPr>
              <w:t>,</w:t>
            </w:r>
            <w:r w:rsidR="00812E0A" w:rsidRPr="004D1012">
              <w:rPr>
                <w:rFonts w:ascii="Times New Roman" w:hAnsi="Times New Roman" w:cs="Times New Roman"/>
                <w:color w:val="4472C4" w:themeColor="accent1"/>
                <w:sz w:val="24"/>
                <w:szCs w:val="24"/>
              </w:rPr>
              <w:t xml:space="preserve"> panāktas vienošanas</w:t>
            </w:r>
            <w:r w:rsidR="008B24CA">
              <w:rPr>
                <w:rFonts w:ascii="Times New Roman" w:hAnsi="Times New Roman" w:cs="Times New Roman"/>
                <w:color w:val="4472C4" w:themeColor="accent1"/>
                <w:sz w:val="24"/>
                <w:szCs w:val="24"/>
              </w:rPr>
              <w:t>,</w:t>
            </w:r>
            <w:r w:rsidR="00916724" w:rsidRPr="004D1012">
              <w:rPr>
                <w:rFonts w:ascii="Times New Roman" w:hAnsi="Times New Roman" w:cs="Times New Roman"/>
                <w:color w:val="4472C4" w:themeColor="accent1"/>
                <w:sz w:val="24"/>
                <w:szCs w:val="24"/>
              </w:rPr>
              <w:t xml:space="preserve"> </w:t>
            </w:r>
            <w:r w:rsidR="00040D44" w:rsidRPr="004D1012">
              <w:rPr>
                <w:rFonts w:ascii="Times New Roman" w:hAnsi="Times New Roman" w:cs="Times New Roman"/>
                <w:color w:val="4472C4" w:themeColor="accent1"/>
                <w:sz w:val="24"/>
                <w:szCs w:val="24"/>
              </w:rPr>
              <w:t>ka sākotnēji plānotais</w:t>
            </w:r>
            <w:r w:rsidR="00803006" w:rsidRPr="004D1012">
              <w:rPr>
                <w:rFonts w:ascii="Times New Roman" w:hAnsi="Times New Roman" w:cs="Times New Roman"/>
                <w:color w:val="4472C4" w:themeColor="accent1"/>
                <w:sz w:val="24"/>
                <w:szCs w:val="24"/>
              </w:rPr>
              <w:t xml:space="preserve"> maksimālais</w:t>
            </w:r>
            <w:r w:rsidR="00040D44" w:rsidRPr="004D1012">
              <w:rPr>
                <w:rFonts w:ascii="Times New Roman" w:hAnsi="Times New Roman" w:cs="Times New Roman"/>
                <w:color w:val="4472C4" w:themeColor="accent1"/>
                <w:sz w:val="24"/>
                <w:szCs w:val="24"/>
              </w:rPr>
              <w:t xml:space="preserve"> </w:t>
            </w:r>
            <w:r w:rsidR="002B03B0" w:rsidRPr="004D1012">
              <w:rPr>
                <w:rFonts w:ascii="Times New Roman" w:hAnsi="Times New Roman" w:cs="Times New Roman"/>
                <w:color w:val="4472C4" w:themeColor="accent1"/>
                <w:sz w:val="24"/>
                <w:szCs w:val="24"/>
              </w:rPr>
              <w:t>personu skaits</w:t>
            </w:r>
            <w:r w:rsidR="00671471" w:rsidRPr="004D1012">
              <w:rPr>
                <w:rFonts w:ascii="Times New Roman" w:hAnsi="Times New Roman" w:cs="Times New Roman"/>
                <w:color w:val="4472C4" w:themeColor="accent1"/>
                <w:sz w:val="24"/>
                <w:szCs w:val="24"/>
              </w:rPr>
              <w:t xml:space="preserve"> vienā </w:t>
            </w:r>
            <w:r w:rsidR="00056389" w:rsidRPr="004D1012">
              <w:rPr>
                <w:rFonts w:ascii="Times New Roman" w:hAnsi="Times New Roman" w:cs="Times New Roman"/>
                <w:color w:val="4472C4" w:themeColor="accent1"/>
                <w:sz w:val="24"/>
                <w:szCs w:val="24"/>
              </w:rPr>
              <w:t xml:space="preserve">ēkā </w:t>
            </w:r>
            <w:r w:rsidR="00245E66" w:rsidRPr="004D1012">
              <w:rPr>
                <w:rFonts w:ascii="Times New Roman" w:hAnsi="Times New Roman" w:cs="Times New Roman"/>
                <w:color w:val="4472C4" w:themeColor="accent1"/>
                <w:sz w:val="24"/>
                <w:szCs w:val="24"/>
              </w:rPr>
              <w:t>(12 personas</w:t>
            </w:r>
            <w:r w:rsidR="005525B0" w:rsidRPr="004D1012">
              <w:rPr>
                <w:rFonts w:ascii="Times New Roman" w:hAnsi="Times New Roman" w:cs="Times New Roman"/>
                <w:color w:val="4472C4" w:themeColor="accent1"/>
                <w:sz w:val="24"/>
                <w:szCs w:val="24"/>
              </w:rPr>
              <w:t>)</w:t>
            </w:r>
            <w:r w:rsidR="00671471" w:rsidRPr="004D1012">
              <w:rPr>
                <w:rFonts w:ascii="Times New Roman" w:hAnsi="Times New Roman" w:cs="Times New Roman"/>
                <w:color w:val="4472C4" w:themeColor="accent1"/>
                <w:sz w:val="24"/>
                <w:szCs w:val="24"/>
              </w:rPr>
              <w:t xml:space="preserve"> tiek palielināts</w:t>
            </w:r>
            <w:r w:rsidR="002B03B0" w:rsidRPr="004D1012">
              <w:rPr>
                <w:rFonts w:ascii="Times New Roman" w:hAnsi="Times New Roman" w:cs="Times New Roman"/>
                <w:color w:val="4472C4" w:themeColor="accent1"/>
                <w:sz w:val="24"/>
                <w:szCs w:val="24"/>
              </w:rPr>
              <w:t xml:space="preserve"> </w:t>
            </w:r>
            <w:r w:rsidR="005525B0" w:rsidRPr="004D1012">
              <w:rPr>
                <w:rFonts w:ascii="Times New Roman" w:hAnsi="Times New Roman" w:cs="Times New Roman"/>
                <w:color w:val="4472C4" w:themeColor="accent1"/>
                <w:sz w:val="24"/>
                <w:szCs w:val="24"/>
              </w:rPr>
              <w:t>līdz 16 personām</w:t>
            </w:r>
            <w:r w:rsidR="0055793E" w:rsidRPr="004D1012">
              <w:rPr>
                <w:rFonts w:ascii="Times New Roman" w:hAnsi="Times New Roman" w:cs="Times New Roman"/>
                <w:color w:val="4472C4" w:themeColor="accent1"/>
                <w:sz w:val="24"/>
                <w:szCs w:val="24"/>
              </w:rPr>
              <w:t xml:space="preserve">, plānojot, ka </w:t>
            </w:r>
            <w:r w:rsidR="00815E1B" w:rsidRPr="004D1012">
              <w:rPr>
                <w:rFonts w:ascii="Times New Roman" w:hAnsi="Times New Roman" w:cs="Times New Roman"/>
                <w:color w:val="4472C4" w:themeColor="accent1"/>
                <w:sz w:val="24"/>
                <w:szCs w:val="24"/>
              </w:rPr>
              <w:t xml:space="preserve">tipveida projektā </w:t>
            </w:r>
            <w:r w:rsidR="00AF3A63" w:rsidRPr="004D1012">
              <w:rPr>
                <w:rFonts w:ascii="Times New Roman" w:hAnsi="Times New Roman" w:cs="Times New Roman"/>
                <w:color w:val="4472C4" w:themeColor="accent1"/>
                <w:sz w:val="24"/>
                <w:szCs w:val="24"/>
              </w:rPr>
              <w:t xml:space="preserve">atsevišķas </w:t>
            </w:r>
            <w:r w:rsidR="006C440F" w:rsidRPr="004D1012">
              <w:rPr>
                <w:rFonts w:ascii="Times New Roman" w:hAnsi="Times New Roman" w:cs="Times New Roman"/>
                <w:color w:val="4472C4" w:themeColor="accent1"/>
                <w:sz w:val="24"/>
                <w:szCs w:val="24"/>
              </w:rPr>
              <w:t>guļamistabas</w:t>
            </w:r>
            <w:r w:rsidR="00AF3A63" w:rsidRPr="004D1012">
              <w:rPr>
                <w:rFonts w:ascii="Times New Roman" w:hAnsi="Times New Roman" w:cs="Times New Roman"/>
                <w:color w:val="4472C4" w:themeColor="accent1"/>
                <w:sz w:val="24"/>
                <w:szCs w:val="24"/>
              </w:rPr>
              <w:t xml:space="preserve"> </w:t>
            </w:r>
            <w:r w:rsidR="005525B0" w:rsidRPr="004D1012">
              <w:rPr>
                <w:rFonts w:ascii="Times New Roman" w:hAnsi="Times New Roman" w:cs="Times New Roman"/>
                <w:color w:val="4472C4" w:themeColor="accent1"/>
                <w:sz w:val="24"/>
                <w:szCs w:val="24"/>
              </w:rPr>
              <w:t xml:space="preserve"> </w:t>
            </w:r>
            <w:r w:rsidR="00E048C5" w:rsidRPr="004D1012">
              <w:rPr>
                <w:rFonts w:ascii="Times New Roman" w:hAnsi="Times New Roman" w:cs="Times New Roman"/>
                <w:color w:val="4472C4" w:themeColor="accent1"/>
                <w:sz w:val="24"/>
                <w:szCs w:val="24"/>
              </w:rPr>
              <w:t>tiks iekārtotas 2 personu (</w:t>
            </w:r>
            <w:r w:rsidR="00C32FFF" w:rsidRPr="004D1012">
              <w:rPr>
                <w:rFonts w:ascii="Times New Roman" w:hAnsi="Times New Roman" w:cs="Times New Roman"/>
                <w:color w:val="4472C4" w:themeColor="accent1"/>
                <w:sz w:val="24"/>
                <w:szCs w:val="24"/>
              </w:rPr>
              <w:t xml:space="preserve">piemēram, </w:t>
            </w:r>
            <w:r w:rsidR="00E048C5" w:rsidRPr="004D1012">
              <w:rPr>
                <w:rFonts w:ascii="Times New Roman" w:hAnsi="Times New Roman" w:cs="Times New Roman"/>
                <w:color w:val="4472C4" w:themeColor="accent1"/>
                <w:sz w:val="24"/>
                <w:szCs w:val="24"/>
              </w:rPr>
              <w:t xml:space="preserve">draugu vai draudzeņu, </w:t>
            </w:r>
            <w:r w:rsidR="00C32FFF" w:rsidRPr="004D1012">
              <w:rPr>
                <w:rFonts w:ascii="Times New Roman" w:hAnsi="Times New Roman" w:cs="Times New Roman"/>
                <w:color w:val="4472C4" w:themeColor="accent1"/>
                <w:sz w:val="24"/>
                <w:szCs w:val="24"/>
              </w:rPr>
              <w:t xml:space="preserve">laulāto) </w:t>
            </w:r>
            <w:r w:rsidR="00FA7182" w:rsidRPr="004D1012">
              <w:rPr>
                <w:rFonts w:ascii="Times New Roman" w:hAnsi="Times New Roman" w:cs="Times New Roman"/>
                <w:color w:val="4472C4" w:themeColor="accent1"/>
                <w:sz w:val="24"/>
                <w:szCs w:val="24"/>
              </w:rPr>
              <w:t>uzturēšanai</w:t>
            </w:r>
            <w:r w:rsidR="00815E1B" w:rsidRPr="004D1012">
              <w:rPr>
                <w:rFonts w:ascii="Times New Roman" w:hAnsi="Times New Roman" w:cs="Times New Roman"/>
                <w:color w:val="4472C4" w:themeColor="accent1"/>
                <w:sz w:val="24"/>
                <w:szCs w:val="24"/>
              </w:rPr>
              <w:t>.</w:t>
            </w:r>
            <w:r w:rsidR="000A4ED4">
              <w:rPr>
                <w:rFonts w:ascii="Times New Roman" w:hAnsi="Times New Roman" w:cs="Times New Roman"/>
                <w:color w:val="4472C4" w:themeColor="accent1"/>
                <w:sz w:val="24"/>
                <w:szCs w:val="24"/>
              </w:rPr>
              <w:t xml:space="preserve"> Tas nozīmē, ka projekta iesniedzējs</w:t>
            </w:r>
            <w:r w:rsidR="0093303A">
              <w:rPr>
                <w:rFonts w:ascii="Times New Roman" w:hAnsi="Times New Roman" w:cs="Times New Roman"/>
                <w:color w:val="4472C4" w:themeColor="accent1"/>
                <w:sz w:val="24"/>
                <w:szCs w:val="24"/>
              </w:rPr>
              <w:t xml:space="preserve"> var plānot</w:t>
            </w:r>
            <w:r w:rsidR="00D231FD">
              <w:rPr>
                <w:rFonts w:ascii="Times New Roman" w:hAnsi="Times New Roman" w:cs="Times New Roman"/>
                <w:color w:val="4472C4" w:themeColor="accent1"/>
                <w:sz w:val="24"/>
                <w:szCs w:val="24"/>
              </w:rPr>
              <w:t xml:space="preserve"> vienā ēk</w:t>
            </w:r>
            <w:r w:rsidR="00E321A0">
              <w:rPr>
                <w:rFonts w:ascii="Times New Roman" w:hAnsi="Times New Roman" w:cs="Times New Roman"/>
                <w:color w:val="4472C4" w:themeColor="accent1"/>
                <w:sz w:val="24"/>
                <w:szCs w:val="24"/>
              </w:rPr>
              <w:t>ā izmitināt</w:t>
            </w:r>
            <w:r w:rsidR="00EC0EC6">
              <w:rPr>
                <w:rFonts w:ascii="Times New Roman" w:hAnsi="Times New Roman" w:cs="Times New Roman"/>
                <w:color w:val="4472C4" w:themeColor="accent1"/>
                <w:sz w:val="24"/>
                <w:szCs w:val="24"/>
              </w:rPr>
              <w:t xml:space="preserve"> </w:t>
            </w:r>
            <w:r w:rsidR="0093303A">
              <w:rPr>
                <w:rFonts w:ascii="Times New Roman" w:hAnsi="Times New Roman" w:cs="Times New Roman"/>
                <w:color w:val="4472C4" w:themeColor="accent1"/>
                <w:sz w:val="24"/>
                <w:szCs w:val="24"/>
              </w:rPr>
              <w:t xml:space="preserve"> </w:t>
            </w:r>
            <w:r w:rsidR="00EC0EC6">
              <w:rPr>
                <w:rFonts w:ascii="Times New Roman" w:hAnsi="Times New Roman" w:cs="Times New Roman"/>
                <w:color w:val="4472C4" w:themeColor="accent1"/>
                <w:sz w:val="24"/>
                <w:szCs w:val="24"/>
              </w:rPr>
              <w:t>maksimāl</w:t>
            </w:r>
            <w:r w:rsidR="00013B59">
              <w:rPr>
                <w:rFonts w:ascii="Times New Roman" w:hAnsi="Times New Roman" w:cs="Times New Roman"/>
                <w:color w:val="4472C4" w:themeColor="accent1"/>
                <w:sz w:val="24"/>
                <w:szCs w:val="24"/>
              </w:rPr>
              <w:t>i paredzēto personu skaitu – 16 personas.</w:t>
            </w:r>
          </w:p>
          <w:p w14:paraId="10393218" w14:textId="49096437" w:rsidR="0038395A" w:rsidRPr="00774C29" w:rsidRDefault="00A603CB" w:rsidP="006C579A">
            <w:pPr>
              <w:spacing w:line="276" w:lineRule="auto"/>
              <w:jc w:val="both"/>
              <w:rPr>
                <w:rFonts w:ascii="Times New Roman" w:hAnsi="Times New Roman" w:cs="Times New Roman"/>
                <w:i/>
                <w:iCs/>
                <w:color w:val="2F5496" w:themeColor="accent1" w:themeShade="BF"/>
                <w:sz w:val="24"/>
                <w:szCs w:val="24"/>
              </w:rPr>
            </w:pPr>
            <w:r w:rsidRPr="00656B3E">
              <w:rPr>
                <w:rFonts w:ascii="Times New Roman" w:hAnsi="Times New Roman" w:cs="Times New Roman"/>
                <w:i/>
                <w:iCs/>
                <w:color w:val="4472C4" w:themeColor="accent1"/>
                <w:sz w:val="24"/>
                <w:szCs w:val="24"/>
              </w:rPr>
              <w:t>(</w:t>
            </w:r>
            <w:r w:rsidR="0014198D">
              <w:rPr>
                <w:rFonts w:ascii="Times New Roman" w:hAnsi="Times New Roman" w:cs="Times New Roman"/>
                <w:i/>
                <w:iCs/>
                <w:color w:val="4472C4" w:themeColor="accent1"/>
                <w:sz w:val="24"/>
                <w:szCs w:val="24"/>
              </w:rPr>
              <w:t xml:space="preserve">atbilde sniegta arī mutiski </w:t>
            </w:r>
            <w:r w:rsidRPr="00656B3E">
              <w:rPr>
                <w:rFonts w:ascii="Times New Roman" w:hAnsi="Times New Roman" w:cs="Times New Roman"/>
                <w:i/>
                <w:iCs/>
                <w:color w:val="4472C4" w:themeColor="accent1"/>
                <w:sz w:val="24"/>
                <w:szCs w:val="24"/>
              </w:rPr>
              <w:t>1</w:t>
            </w:r>
            <w:r>
              <w:rPr>
                <w:rFonts w:ascii="Times New Roman" w:hAnsi="Times New Roman" w:cs="Times New Roman"/>
                <w:i/>
                <w:iCs/>
                <w:color w:val="4472C4" w:themeColor="accent1"/>
                <w:sz w:val="24"/>
                <w:szCs w:val="24"/>
              </w:rPr>
              <w:t>1</w:t>
            </w:r>
            <w:r w:rsidRPr="00656B3E">
              <w:rPr>
                <w:rFonts w:ascii="Times New Roman" w:hAnsi="Times New Roman" w:cs="Times New Roman"/>
                <w:i/>
                <w:iCs/>
                <w:color w:val="4472C4" w:themeColor="accent1"/>
                <w:sz w:val="24"/>
                <w:szCs w:val="24"/>
              </w:rPr>
              <w:t>.10.2023.</w:t>
            </w:r>
            <w:r w:rsidR="0014198D">
              <w:rPr>
                <w:rFonts w:ascii="Times New Roman" w:hAnsi="Times New Roman" w:cs="Times New Roman"/>
                <w:i/>
                <w:iCs/>
                <w:color w:val="4472C4" w:themeColor="accent1"/>
                <w:sz w:val="24"/>
                <w:szCs w:val="24"/>
              </w:rPr>
              <w:t xml:space="preserve"> semināra laikā)</w:t>
            </w:r>
          </w:p>
        </w:tc>
      </w:tr>
      <w:tr w:rsidR="00640E97" w:rsidRPr="00774C29" w14:paraId="259B0EE0" w14:textId="77777777" w:rsidTr="075BEC56">
        <w:trPr>
          <w:trHeight w:val="465"/>
        </w:trPr>
        <w:tc>
          <w:tcPr>
            <w:tcW w:w="317" w:type="pct"/>
            <w:tcBorders>
              <w:bottom w:val="single" w:sz="4" w:space="0" w:color="000000" w:themeColor="text1"/>
              <w:right w:val="single" w:sz="4" w:space="0" w:color="auto"/>
            </w:tcBorders>
          </w:tcPr>
          <w:p w14:paraId="75BDB5AB" w14:textId="313648A2" w:rsidR="00640E97" w:rsidRPr="00774C29" w:rsidRDefault="00640E97" w:rsidP="00BB58A1">
            <w:pPr>
              <w:rPr>
                <w:rFonts w:ascii="Times New Roman" w:hAnsi="Times New Roman" w:cs="Times New Roman"/>
                <w:sz w:val="24"/>
                <w:szCs w:val="24"/>
              </w:rPr>
            </w:pPr>
            <w:r w:rsidRPr="00774C29">
              <w:rPr>
                <w:rFonts w:ascii="Times New Roman" w:hAnsi="Times New Roman" w:cs="Times New Roman"/>
                <w:sz w:val="24"/>
                <w:szCs w:val="24"/>
              </w:rPr>
              <w:t>1.2.</w:t>
            </w:r>
          </w:p>
        </w:tc>
        <w:tc>
          <w:tcPr>
            <w:tcW w:w="2053" w:type="pct"/>
            <w:tcBorders>
              <w:bottom w:val="single" w:sz="4" w:space="0" w:color="000000" w:themeColor="text1"/>
              <w:right w:val="single" w:sz="4" w:space="0" w:color="auto"/>
            </w:tcBorders>
            <w:shd w:val="clear" w:color="auto" w:fill="auto"/>
          </w:tcPr>
          <w:p w14:paraId="099C051E" w14:textId="77777777" w:rsidR="0023776D" w:rsidRDefault="00D61F79" w:rsidP="006C579A">
            <w:pPr>
              <w:spacing w:line="276" w:lineRule="auto"/>
              <w:jc w:val="both"/>
              <w:rPr>
                <w:rStyle w:val="ui-provider"/>
                <w:rFonts w:ascii="Times New Roman" w:hAnsi="Times New Roman" w:cs="Times New Roman"/>
                <w:sz w:val="24"/>
                <w:szCs w:val="24"/>
              </w:rPr>
            </w:pPr>
            <w:r w:rsidRPr="00D61F79">
              <w:rPr>
                <w:rStyle w:val="ui-provider"/>
                <w:rFonts w:ascii="Times New Roman" w:hAnsi="Times New Roman" w:cs="Times New Roman"/>
                <w:sz w:val="24"/>
                <w:szCs w:val="24"/>
              </w:rPr>
              <w:t xml:space="preserve">Kāpēc par vienu un divu ēku izveidi kritērijos ir vairāk punktu, kā par trīs ēku izveidi? </w:t>
            </w:r>
          </w:p>
          <w:p w14:paraId="174C57F3" w14:textId="629F0552" w:rsidR="00D61F79" w:rsidRPr="00D61F79" w:rsidRDefault="00D61F79" w:rsidP="006C579A">
            <w:pPr>
              <w:spacing w:line="276" w:lineRule="auto"/>
              <w:jc w:val="both"/>
              <w:rPr>
                <w:rFonts w:ascii="Times New Roman" w:hAnsi="Times New Roman" w:cs="Times New Roman"/>
                <w:sz w:val="24"/>
                <w:szCs w:val="24"/>
              </w:rPr>
            </w:pPr>
            <w:r w:rsidRPr="00774C29">
              <w:rPr>
                <w:rFonts w:ascii="Times New Roman" w:hAnsi="Times New Roman" w:cs="Times New Roman"/>
                <w:i/>
                <w:iCs/>
                <w:sz w:val="24"/>
                <w:szCs w:val="24"/>
              </w:rPr>
              <w:t>(rakstiski</w:t>
            </w:r>
            <w:r>
              <w:rPr>
                <w:rFonts w:ascii="Times New Roman" w:hAnsi="Times New Roman" w:cs="Times New Roman"/>
                <w:i/>
                <w:iCs/>
                <w:sz w:val="24"/>
                <w:szCs w:val="24"/>
              </w:rPr>
              <w:t>)</w:t>
            </w:r>
          </w:p>
        </w:tc>
        <w:tc>
          <w:tcPr>
            <w:tcW w:w="2630" w:type="pct"/>
            <w:tcBorders>
              <w:left w:val="single" w:sz="4" w:space="0" w:color="auto"/>
              <w:bottom w:val="single" w:sz="4" w:space="0" w:color="000000" w:themeColor="text1"/>
            </w:tcBorders>
            <w:shd w:val="clear" w:color="auto" w:fill="auto"/>
          </w:tcPr>
          <w:p w14:paraId="6CBDBD18" w14:textId="412EB760" w:rsidR="00966EA1" w:rsidRPr="004D1012" w:rsidRDefault="00D2024C" w:rsidP="006C579A">
            <w:pPr>
              <w:spacing w:line="276" w:lineRule="auto"/>
              <w:jc w:val="both"/>
              <w:rPr>
                <w:rFonts w:ascii="Times New Roman" w:hAnsi="Times New Roman" w:cs="Times New Roman"/>
                <w:color w:val="4472C4" w:themeColor="accent1"/>
                <w:sz w:val="24"/>
                <w:szCs w:val="24"/>
              </w:rPr>
            </w:pPr>
            <w:r w:rsidRPr="2B85D7CB">
              <w:rPr>
                <w:rFonts w:ascii="Times New Roman" w:hAnsi="Times New Roman" w:cs="Times New Roman"/>
                <w:color w:val="4472C4" w:themeColor="accent1"/>
                <w:sz w:val="24"/>
                <w:szCs w:val="24"/>
              </w:rPr>
              <w:t xml:space="preserve">Ar mērķi nodrošināt </w:t>
            </w:r>
            <w:r w:rsidR="003E13A6" w:rsidRPr="2B85D7CB">
              <w:rPr>
                <w:rFonts w:ascii="Times New Roman" w:hAnsi="Times New Roman" w:cs="Times New Roman"/>
                <w:color w:val="4472C4" w:themeColor="accent1"/>
                <w:sz w:val="24"/>
                <w:szCs w:val="24"/>
              </w:rPr>
              <w:t xml:space="preserve">ģimeniskai videi pietuvināta pakalpojuma </w:t>
            </w:r>
            <w:r w:rsidR="45C5106D" w:rsidRPr="2B85D7CB">
              <w:rPr>
                <w:rFonts w:ascii="Times New Roman" w:hAnsi="Times New Roman" w:cs="Times New Roman"/>
                <w:color w:val="4472C4" w:themeColor="accent1"/>
                <w:sz w:val="24"/>
                <w:szCs w:val="24"/>
              </w:rPr>
              <w:t xml:space="preserve">atbilstošu </w:t>
            </w:r>
            <w:r w:rsidR="003E13A6" w:rsidRPr="2B85D7CB">
              <w:rPr>
                <w:rFonts w:ascii="Times New Roman" w:hAnsi="Times New Roman" w:cs="Times New Roman"/>
                <w:color w:val="4472C4" w:themeColor="accent1"/>
                <w:sz w:val="24"/>
                <w:szCs w:val="24"/>
              </w:rPr>
              <w:t>vidi</w:t>
            </w:r>
            <w:r w:rsidR="00082F41">
              <w:rPr>
                <w:rFonts w:ascii="Times New Roman" w:hAnsi="Times New Roman" w:cs="Times New Roman"/>
                <w:color w:val="4472C4" w:themeColor="accent1"/>
                <w:sz w:val="24"/>
                <w:szCs w:val="24"/>
              </w:rPr>
              <w:t xml:space="preserve"> un </w:t>
            </w:r>
            <w:r w:rsidR="00082F41" w:rsidRPr="00082F41">
              <w:rPr>
                <w:rFonts w:ascii="Times New Roman" w:hAnsi="Times New Roman" w:cs="Times New Roman"/>
                <w:color w:val="4472C4" w:themeColor="accent1"/>
                <w:sz w:val="24"/>
                <w:szCs w:val="24"/>
              </w:rPr>
              <w:t>pāreju no institucionālas ilgtermiņa aprūpes sniegšanas uz kopienā balstītas aprūpes modeli</w:t>
            </w:r>
            <w:r w:rsidR="003E13A6" w:rsidRPr="2B85D7CB">
              <w:rPr>
                <w:rFonts w:ascii="Times New Roman" w:hAnsi="Times New Roman" w:cs="Times New Roman"/>
                <w:color w:val="4472C4" w:themeColor="accent1"/>
                <w:sz w:val="24"/>
                <w:szCs w:val="24"/>
              </w:rPr>
              <w:t xml:space="preserve">, </w:t>
            </w:r>
            <w:r w:rsidR="00BE7DAF" w:rsidRPr="2B85D7CB">
              <w:rPr>
                <w:rFonts w:ascii="Times New Roman" w:hAnsi="Times New Roman" w:cs="Times New Roman"/>
                <w:color w:val="4472C4" w:themeColor="accent1"/>
                <w:sz w:val="24"/>
                <w:szCs w:val="24"/>
              </w:rPr>
              <w:t xml:space="preserve">lai izvairīties no </w:t>
            </w:r>
            <w:r w:rsidR="000674D7" w:rsidRPr="2B85D7CB">
              <w:rPr>
                <w:rFonts w:ascii="Times New Roman" w:hAnsi="Times New Roman" w:cs="Times New Roman"/>
                <w:color w:val="4472C4" w:themeColor="accent1"/>
                <w:sz w:val="24"/>
                <w:szCs w:val="24"/>
              </w:rPr>
              <w:t xml:space="preserve">mērķa grupas personu </w:t>
            </w:r>
            <w:r w:rsidR="009D7A2E" w:rsidRPr="2B85D7CB">
              <w:rPr>
                <w:rFonts w:ascii="Times New Roman" w:hAnsi="Times New Roman" w:cs="Times New Roman"/>
                <w:color w:val="4472C4" w:themeColor="accent1"/>
                <w:sz w:val="24"/>
                <w:szCs w:val="24"/>
              </w:rPr>
              <w:t>koncentrēšanas vienā vietā</w:t>
            </w:r>
            <w:r w:rsidR="13A64E7D" w:rsidRPr="2B85D7CB">
              <w:rPr>
                <w:rFonts w:ascii="Times New Roman" w:hAnsi="Times New Roman" w:cs="Times New Roman"/>
                <w:color w:val="4472C4" w:themeColor="accent1"/>
                <w:sz w:val="24"/>
                <w:szCs w:val="24"/>
              </w:rPr>
              <w:t xml:space="preserve">, </w:t>
            </w:r>
            <w:r w:rsidR="0026099B">
              <w:rPr>
                <w:rFonts w:ascii="Times New Roman" w:hAnsi="Times New Roman" w:cs="Times New Roman"/>
                <w:color w:val="4472C4" w:themeColor="accent1"/>
                <w:sz w:val="24"/>
                <w:szCs w:val="24"/>
              </w:rPr>
              <w:t>kritēriju metodika paredz</w:t>
            </w:r>
            <w:r w:rsidR="00701B3C">
              <w:rPr>
                <w:rFonts w:ascii="Times New Roman" w:hAnsi="Times New Roman" w:cs="Times New Roman"/>
                <w:color w:val="4472C4" w:themeColor="accent1"/>
                <w:sz w:val="24"/>
                <w:szCs w:val="24"/>
              </w:rPr>
              <w:t xml:space="preserve">, ka </w:t>
            </w:r>
            <w:r w:rsidR="001E6E7D">
              <w:rPr>
                <w:rFonts w:ascii="Times New Roman" w:hAnsi="Times New Roman" w:cs="Times New Roman"/>
                <w:color w:val="4472C4" w:themeColor="accent1"/>
                <w:sz w:val="24"/>
                <w:szCs w:val="24"/>
              </w:rPr>
              <w:t>lielāku</w:t>
            </w:r>
            <w:r w:rsidR="009A7726">
              <w:rPr>
                <w:rFonts w:ascii="Times New Roman" w:hAnsi="Times New Roman" w:cs="Times New Roman"/>
                <w:color w:val="4472C4" w:themeColor="accent1"/>
                <w:sz w:val="24"/>
                <w:szCs w:val="24"/>
              </w:rPr>
              <w:t xml:space="preserve"> punktu skaitu saņems</w:t>
            </w:r>
            <w:r w:rsidR="001E6E7D">
              <w:rPr>
                <w:rFonts w:ascii="Times New Roman" w:hAnsi="Times New Roman" w:cs="Times New Roman"/>
                <w:color w:val="4472C4" w:themeColor="accent1"/>
                <w:sz w:val="24"/>
                <w:szCs w:val="24"/>
              </w:rPr>
              <w:t xml:space="preserve"> tie</w:t>
            </w:r>
            <w:r w:rsidR="009A7726">
              <w:rPr>
                <w:rFonts w:ascii="Times New Roman" w:hAnsi="Times New Roman" w:cs="Times New Roman"/>
                <w:color w:val="4472C4" w:themeColor="accent1"/>
                <w:sz w:val="24"/>
                <w:szCs w:val="24"/>
              </w:rPr>
              <w:t xml:space="preserve"> projekta iesniedzēji, k</w:t>
            </w:r>
            <w:r w:rsidR="001E6E7D">
              <w:rPr>
                <w:rFonts w:ascii="Times New Roman" w:hAnsi="Times New Roman" w:cs="Times New Roman"/>
                <w:color w:val="4472C4" w:themeColor="accent1"/>
                <w:sz w:val="24"/>
                <w:szCs w:val="24"/>
              </w:rPr>
              <w:t>uri</w:t>
            </w:r>
            <w:r w:rsidR="006D45D5">
              <w:rPr>
                <w:rFonts w:ascii="Times New Roman" w:hAnsi="Times New Roman" w:cs="Times New Roman"/>
                <w:color w:val="4472C4" w:themeColor="accent1"/>
                <w:sz w:val="24"/>
                <w:szCs w:val="24"/>
              </w:rPr>
              <w:t xml:space="preserve"> </w:t>
            </w:r>
            <w:r w:rsidR="00D02E85">
              <w:rPr>
                <w:rFonts w:ascii="Times New Roman" w:hAnsi="Times New Roman" w:cs="Times New Roman"/>
                <w:color w:val="4472C4" w:themeColor="accent1"/>
                <w:sz w:val="24"/>
                <w:szCs w:val="24"/>
              </w:rPr>
              <w:t>projekta ietvaros ieplānos</w:t>
            </w:r>
            <w:r w:rsidR="006A4E8D">
              <w:rPr>
                <w:rFonts w:ascii="Times New Roman" w:hAnsi="Times New Roman" w:cs="Times New Roman"/>
                <w:color w:val="4472C4" w:themeColor="accent1"/>
                <w:sz w:val="24"/>
                <w:szCs w:val="24"/>
              </w:rPr>
              <w:t xml:space="preserve"> </w:t>
            </w:r>
            <w:r w:rsidR="00640F7F">
              <w:rPr>
                <w:rFonts w:ascii="Times New Roman" w:hAnsi="Times New Roman" w:cs="Times New Roman"/>
                <w:color w:val="4472C4" w:themeColor="accent1"/>
                <w:sz w:val="24"/>
                <w:szCs w:val="24"/>
              </w:rPr>
              <w:t>ēku izvietošanu</w:t>
            </w:r>
            <w:r w:rsidR="006A4E8D">
              <w:rPr>
                <w:rFonts w:ascii="Times New Roman" w:hAnsi="Times New Roman" w:cs="Times New Roman"/>
                <w:color w:val="4472C4" w:themeColor="accent1"/>
                <w:sz w:val="24"/>
                <w:szCs w:val="24"/>
              </w:rPr>
              <w:t xml:space="preserve"> dažādas vietās</w:t>
            </w:r>
            <w:r w:rsidR="0083152A">
              <w:rPr>
                <w:rFonts w:ascii="Times New Roman" w:hAnsi="Times New Roman" w:cs="Times New Roman"/>
                <w:color w:val="4472C4" w:themeColor="accent1"/>
                <w:sz w:val="24"/>
                <w:szCs w:val="24"/>
              </w:rPr>
              <w:t xml:space="preserve"> (adresēs)</w:t>
            </w:r>
            <w:r w:rsidR="006A4E8D">
              <w:rPr>
                <w:rFonts w:ascii="Times New Roman" w:hAnsi="Times New Roman" w:cs="Times New Roman"/>
                <w:color w:val="4472C4" w:themeColor="accent1"/>
                <w:sz w:val="24"/>
                <w:szCs w:val="24"/>
              </w:rPr>
              <w:t>.</w:t>
            </w:r>
            <w:r w:rsidR="000B1429" w:rsidRPr="2B85D7CB">
              <w:rPr>
                <w:rFonts w:ascii="Times New Roman" w:hAnsi="Times New Roman" w:cs="Times New Roman"/>
                <w:color w:val="4472C4" w:themeColor="accent1"/>
                <w:sz w:val="24"/>
                <w:szCs w:val="24"/>
              </w:rPr>
              <w:t> </w:t>
            </w:r>
          </w:p>
          <w:p w14:paraId="1326E8F7" w14:textId="383DAEF3" w:rsidR="00BD4B37" w:rsidRPr="004D1012" w:rsidRDefault="00BD4B37" w:rsidP="006C579A">
            <w:pPr>
              <w:spacing w:line="276" w:lineRule="auto"/>
              <w:jc w:val="both"/>
              <w:rPr>
                <w:rFonts w:ascii="Times New Roman" w:hAnsi="Times New Roman" w:cs="Times New Roman"/>
                <w:color w:val="4472C4" w:themeColor="accent1"/>
                <w:sz w:val="24"/>
                <w:szCs w:val="24"/>
              </w:rPr>
            </w:pPr>
            <w:r w:rsidRPr="004D1012">
              <w:rPr>
                <w:rFonts w:ascii="Times New Roman" w:hAnsi="Times New Roman" w:cs="Times New Roman"/>
                <w:color w:val="4472C4" w:themeColor="accent1"/>
                <w:sz w:val="24"/>
                <w:szCs w:val="24"/>
              </w:rPr>
              <w:t xml:space="preserve">Kā </w:t>
            </w:r>
            <w:r w:rsidR="006E7B42" w:rsidRPr="004D1012">
              <w:rPr>
                <w:rFonts w:ascii="Times New Roman" w:hAnsi="Times New Roman" w:cs="Times New Roman"/>
                <w:color w:val="4472C4" w:themeColor="accent1"/>
                <w:sz w:val="24"/>
                <w:szCs w:val="24"/>
              </w:rPr>
              <w:t>risinājumu</w:t>
            </w:r>
            <w:r w:rsidR="004D1012">
              <w:rPr>
                <w:rFonts w:ascii="Times New Roman" w:hAnsi="Times New Roman" w:cs="Times New Roman"/>
                <w:color w:val="4472C4" w:themeColor="accent1"/>
                <w:sz w:val="24"/>
                <w:szCs w:val="24"/>
              </w:rPr>
              <w:t xml:space="preserve"> </w:t>
            </w:r>
            <w:r w:rsidR="00AC6960">
              <w:rPr>
                <w:rFonts w:ascii="Times New Roman" w:hAnsi="Times New Roman" w:cs="Times New Roman"/>
                <w:color w:val="4472C4" w:themeColor="accent1"/>
                <w:sz w:val="24"/>
                <w:szCs w:val="24"/>
              </w:rPr>
              <w:t>maksimālā punktu sk</w:t>
            </w:r>
            <w:r w:rsidR="00F2036A">
              <w:rPr>
                <w:rFonts w:ascii="Times New Roman" w:hAnsi="Times New Roman" w:cs="Times New Roman"/>
                <w:color w:val="4472C4" w:themeColor="accent1"/>
                <w:sz w:val="24"/>
                <w:szCs w:val="24"/>
              </w:rPr>
              <w:t>ai</w:t>
            </w:r>
            <w:r w:rsidR="00AC6960">
              <w:rPr>
                <w:rFonts w:ascii="Times New Roman" w:hAnsi="Times New Roman" w:cs="Times New Roman"/>
                <w:color w:val="4472C4" w:themeColor="accent1"/>
                <w:sz w:val="24"/>
                <w:szCs w:val="24"/>
              </w:rPr>
              <w:t xml:space="preserve">ta saņemšanai </w:t>
            </w:r>
            <w:r w:rsidR="00695EFD">
              <w:rPr>
                <w:rFonts w:ascii="Times New Roman" w:hAnsi="Times New Roman" w:cs="Times New Roman"/>
                <w:color w:val="4472C4" w:themeColor="accent1"/>
                <w:sz w:val="24"/>
                <w:szCs w:val="24"/>
              </w:rPr>
              <w:t xml:space="preserve">kvalitātes </w:t>
            </w:r>
            <w:r w:rsidR="00AC6960">
              <w:rPr>
                <w:rFonts w:ascii="Times New Roman" w:hAnsi="Times New Roman" w:cs="Times New Roman"/>
                <w:color w:val="4472C4" w:themeColor="accent1"/>
                <w:sz w:val="24"/>
                <w:szCs w:val="24"/>
              </w:rPr>
              <w:t>kritērija Nr.</w:t>
            </w:r>
            <w:r w:rsidR="006D33DB">
              <w:rPr>
                <w:rFonts w:ascii="Times New Roman" w:hAnsi="Times New Roman" w:cs="Times New Roman"/>
                <w:color w:val="4472C4" w:themeColor="accent1"/>
                <w:sz w:val="24"/>
                <w:szCs w:val="24"/>
              </w:rPr>
              <w:t>3.4.</w:t>
            </w:r>
            <w:r w:rsidR="00AC6960">
              <w:rPr>
                <w:rFonts w:ascii="Times New Roman" w:hAnsi="Times New Roman" w:cs="Times New Roman"/>
                <w:color w:val="4472C4" w:themeColor="accent1"/>
                <w:sz w:val="24"/>
                <w:szCs w:val="24"/>
              </w:rPr>
              <w:t xml:space="preserve"> ietvaros,</w:t>
            </w:r>
            <w:r w:rsidRPr="004D1012">
              <w:rPr>
                <w:rFonts w:ascii="Times New Roman" w:hAnsi="Times New Roman" w:cs="Times New Roman"/>
                <w:color w:val="4472C4" w:themeColor="accent1"/>
                <w:sz w:val="24"/>
                <w:szCs w:val="24"/>
              </w:rPr>
              <w:t xml:space="preserve"> </w:t>
            </w:r>
            <w:r w:rsidR="006E7B42" w:rsidRPr="004D1012">
              <w:rPr>
                <w:rFonts w:ascii="Times New Roman" w:hAnsi="Times New Roman" w:cs="Times New Roman"/>
                <w:color w:val="4472C4" w:themeColor="accent1"/>
                <w:sz w:val="24"/>
                <w:szCs w:val="24"/>
              </w:rPr>
              <w:t>aicinām</w:t>
            </w:r>
            <w:r w:rsidRPr="004D1012">
              <w:rPr>
                <w:rFonts w:ascii="Times New Roman" w:hAnsi="Times New Roman" w:cs="Times New Roman"/>
                <w:color w:val="4472C4" w:themeColor="accent1"/>
                <w:sz w:val="24"/>
                <w:szCs w:val="24"/>
              </w:rPr>
              <w:t xml:space="preserve"> ē</w:t>
            </w:r>
            <w:r w:rsidR="00357572" w:rsidRPr="004D1012">
              <w:rPr>
                <w:rFonts w:ascii="Times New Roman" w:hAnsi="Times New Roman" w:cs="Times New Roman"/>
                <w:color w:val="4472C4" w:themeColor="accent1"/>
                <w:sz w:val="24"/>
                <w:szCs w:val="24"/>
              </w:rPr>
              <w:t>ku izvietošan</w:t>
            </w:r>
            <w:r w:rsidR="006E7B42" w:rsidRPr="004D1012">
              <w:rPr>
                <w:rFonts w:ascii="Times New Roman" w:hAnsi="Times New Roman" w:cs="Times New Roman"/>
                <w:color w:val="4472C4" w:themeColor="accent1"/>
                <w:sz w:val="24"/>
                <w:szCs w:val="24"/>
              </w:rPr>
              <w:t>u plānot</w:t>
            </w:r>
            <w:r w:rsidR="00357572" w:rsidRPr="004D1012">
              <w:rPr>
                <w:rFonts w:ascii="Times New Roman" w:hAnsi="Times New Roman" w:cs="Times New Roman"/>
                <w:color w:val="4472C4" w:themeColor="accent1"/>
                <w:sz w:val="24"/>
                <w:szCs w:val="24"/>
              </w:rPr>
              <w:t xml:space="preserve"> dažādās adres</w:t>
            </w:r>
            <w:r w:rsidR="00545185" w:rsidRPr="004D1012">
              <w:rPr>
                <w:rFonts w:ascii="Times New Roman" w:hAnsi="Times New Roman" w:cs="Times New Roman"/>
                <w:color w:val="4472C4" w:themeColor="accent1"/>
                <w:sz w:val="24"/>
                <w:szCs w:val="24"/>
              </w:rPr>
              <w:t xml:space="preserve">ēs </w:t>
            </w:r>
            <w:r w:rsidR="001045BA" w:rsidRPr="004D1012">
              <w:rPr>
                <w:rFonts w:ascii="Times New Roman" w:hAnsi="Times New Roman" w:cs="Times New Roman"/>
                <w:color w:val="4472C4" w:themeColor="accent1"/>
                <w:sz w:val="24"/>
                <w:szCs w:val="24"/>
              </w:rPr>
              <w:t>ar nosacījumu, ka</w:t>
            </w:r>
            <w:r w:rsidR="00DD4793" w:rsidRPr="004D1012">
              <w:rPr>
                <w:rFonts w:ascii="Times New Roman" w:hAnsi="Times New Roman" w:cs="Times New Roman"/>
                <w:color w:val="4472C4" w:themeColor="accent1"/>
                <w:sz w:val="24"/>
                <w:szCs w:val="24"/>
              </w:rPr>
              <w:t xml:space="preserve"> adreses neatrodas viena otrai blakus (teritorijas nerobežojas, piemēram, uz vienas ielas (ceļa) tieši blakus esoši īpašumi un ieeja tajos ir no vienas ielas (ceļa), tai skaitā ielas (ceļa) pretējā pusē), un vismaz vienā no plānotajām adresēm paredzēts veidot mazāk kā 3 mājas</w:t>
            </w:r>
            <w:r w:rsidR="004D1012" w:rsidRPr="004D1012">
              <w:rPr>
                <w:rFonts w:ascii="Times New Roman" w:hAnsi="Times New Roman" w:cs="Times New Roman"/>
                <w:color w:val="4472C4" w:themeColor="accent1"/>
                <w:sz w:val="24"/>
                <w:szCs w:val="24"/>
              </w:rPr>
              <w:t>.</w:t>
            </w:r>
          </w:p>
          <w:p w14:paraId="5968D408" w14:textId="2200BC24" w:rsidR="00640E97" w:rsidRPr="00612AB9" w:rsidRDefault="004D1012" w:rsidP="006C579A">
            <w:pPr>
              <w:spacing w:line="276" w:lineRule="auto"/>
              <w:rPr>
                <w:rFonts w:ascii="Times New Roman" w:hAnsi="Times New Roman" w:cs="Times New Roman"/>
                <w:i/>
                <w:iCs/>
                <w:color w:val="4472C4" w:themeColor="accent1"/>
                <w:sz w:val="24"/>
                <w:szCs w:val="24"/>
              </w:rPr>
            </w:pPr>
            <w:r w:rsidRPr="00656B3E">
              <w:rPr>
                <w:rFonts w:ascii="Times New Roman" w:hAnsi="Times New Roman" w:cs="Times New Roman"/>
                <w:i/>
                <w:iCs/>
                <w:color w:val="4472C4" w:themeColor="accent1"/>
                <w:sz w:val="24"/>
                <w:szCs w:val="24"/>
              </w:rPr>
              <w:t>(</w:t>
            </w:r>
            <w:r>
              <w:rPr>
                <w:rFonts w:ascii="Times New Roman" w:hAnsi="Times New Roman" w:cs="Times New Roman"/>
                <w:i/>
                <w:iCs/>
                <w:color w:val="4472C4" w:themeColor="accent1"/>
                <w:sz w:val="24"/>
                <w:szCs w:val="24"/>
              </w:rPr>
              <w:t xml:space="preserve">atbilde sniegta arī mutiski </w:t>
            </w:r>
            <w:r w:rsidRPr="00656B3E">
              <w:rPr>
                <w:rFonts w:ascii="Times New Roman" w:hAnsi="Times New Roman" w:cs="Times New Roman"/>
                <w:i/>
                <w:iCs/>
                <w:color w:val="4472C4" w:themeColor="accent1"/>
                <w:sz w:val="24"/>
                <w:szCs w:val="24"/>
              </w:rPr>
              <w:t>1</w:t>
            </w:r>
            <w:r>
              <w:rPr>
                <w:rFonts w:ascii="Times New Roman" w:hAnsi="Times New Roman" w:cs="Times New Roman"/>
                <w:i/>
                <w:iCs/>
                <w:color w:val="4472C4" w:themeColor="accent1"/>
                <w:sz w:val="24"/>
                <w:szCs w:val="24"/>
              </w:rPr>
              <w:t>1</w:t>
            </w:r>
            <w:r w:rsidRPr="00656B3E">
              <w:rPr>
                <w:rFonts w:ascii="Times New Roman" w:hAnsi="Times New Roman" w:cs="Times New Roman"/>
                <w:i/>
                <w:iCs/>
                <w:color w:val="4472C4" w:themeColor="accent1"/>
                <w:sz w:val="24"/>
                <w:szCs w:val="24"/>
              </w:rPr>
              <w:t>.10.2023.</w:t>
            </w:r>
            <w:r>
              <w:rPr>
                <w:rFonts w:ascii="Times New Roman" w:hAnsi="Times New Roman" w:cs="Times New Roman"/>
                <w:i/>
                <w:iCs/>
                <w:color w:val="4472C4" w:themeColor="accent1"/>
                <w:sz w:val="24"/>
                <w:szCs w:val="24"/>
              </w:rPr>
              <w:t xml:space="preserve"> semināra laikā)</w:t>
            </w:r>
          </w:p>
        </w:tc>
      </w:tr>
      <w:tr w:rsidR="00640E97" w:rsidRPr="00774C29" w14:paraId="2642F243" w14:textId="77777777" w:rsidTr="075BEC56">
        <w:trPr>
          <w:trHeight w:val="465"/>
        </w:trPr>
        <w:tc>
          <w:tcPr>
            <w:tcW w:w="317" w:type="pct"/>
            <w:tcBorders>
              <w:bottom w:val="single" w:sz="4" w:space="0" w:color="000000" w:themeColor="text1"/>
              <w:right w:val="single" w:sz="4" w:space="0" w:color="auto"/>
            </w:tcBorders>
          </w:tcPr>
          <w:p w14:paraId="26B02D09" w14:textId="10EDDEA0" w:rsidR="00640E97" w:rsidRPr="00774C29" w:rsidRDefault="00B2679C" w:rsidP="00BB58A1">
            <w:pPr>
              <w:rPr>
                <w:rFonts w:ascii="Times New Roman" w:hAnsi="Times New Roman" w:cs="Times New Roman"/>
                <w:sz w:val="24"/>
                <w:szCs w:val="24"/>
              </w:rPr>
            </w:pPr>
            <w:r>
              <w:rPr>
                <w:rFonts w:ascii="Times New Roman" w:hAnsi="Times New Roman" w:cs="Times New Roman"/>
                <w:sz w:val="24"/>
                <w:szCs w:val="24"/>
              </w:rPr>
              <w:t>1.3.</w:t>
            </w:r>
          </w:p>
        </w:tc>
        <w:tc>
          <w:tcPr>
            <w:tcW w:w="2053" w:type="pct"/>
            <w:tcBorders>
              <w:bottom w:val="single" w:sz="4" w:space="0" w:color="000000" w:themeColor="text1"/>
              <w:right w:val="single" w:sz="4" w:space="0" w:color="auto"/>
            </w:tcBorders>
            <w:shd w:val="clear" w:color="auto" w:fill="auto"/>
          </w:tcPr>
          <w:p w14:paraId="4896644B" w14:textId="5DE60D49" w:rsidR="00286A45" w:rsidRPr="00774C29" w:rsidRDefault="00286A45" w:rsidP="006C579A">
            <w:pPr>
              <w:spacing w:line="276" w:lineRule="auto"/>
              <w:jc w:val="both"/>
              <w:rPr>
                <w:rFonts w:ascii="Times New Roman" w:hAnsi="Times New Roman" w:cs="Times New Roman"/>
                <w:sz w:val="24"/>
                <w:szCs w:val="24"/>
              </w:rPr>
            </w:pPr>
            <w:r w:rsidRPr="00286A45">
              <w:rPr>
                <w:rStyle w:val="ui-provider"/>
                <w:rFonts w:ascii="Times New Roman" w:hAnsi="Times New Roman" w:cs="Times New Roman"/>
                <w:sz w:val="24"/>
                <w:szCs w:val="24"/>
              </w:rPr>
              <w:t xml:space="preserve">Kāds ir projekta gala termiņš? MK noteikumos minēts 2024.gada 31.decembris, kas nav reāli sasniedzams, ja vēl jāprojektē piesaistes ēkām un tikai pēc projektu izstrādes varēs uzsākt ēku būvniecību? </w:t>
            </w:r>
            <w:r w:rsidRPr="00774C29">
              <w:rPr>
                <w:rFonts w:ascii="Times New Roman" w:hAnsi="Times New Roman" w:cs="Times New Roman"/>
                <w:i/>
                <w:iCs/>
                <w:sz w:val="24"/>
                <w:szCs w:val="24"/>
              </w:rPr>
              <w:t>(rakstiski</w:t>
            </w:r>
            <w:r>
              <w:rPr>
                <w:rFonts w:ascii="Times New Roman" w:hAnsi="Times New Roman" w:cs="Times New Roman"/>
                <w:i/>
                <w:iCs/>
                <w:sz w:val="24"/>
                <w:szCs w:val="24"/>
              </w:rPr>
              <w:t>)</w:t>
            </w:r>
          </w:p>
        </w:tc>
        <w:tc>
          <w:tcPr>
            <w:tcW w:w="2630" w:type="pct"/>
            <w:tcBorders>
              <w:left w:val="single" w:sz="4" w:space="0" w:color="auto"/>
              <w:bottom w:val="single" w:sz="4" w:space="0" w:color="000000" w:themeColor="text1"/>
            </w:tcBorders>
            <w:shd w:val="clear" w:color="auto" w:fill="auto"/>
          </w:tcPr>
          <w:p w14:paraId="4AA53D15" w14:textId="25D4A8DF" w:rsidR="00A41F75" w:rsidRDefault="0031637A" w:rsidP="006C579A">
            <w:pPr>
              <w:spacing w:line="276" w:lineRule="auto"/>
              <w:jc w:val="both"/>
              <w:rPr>
                <w:rFonts w:ascii="Times New Roman" w:hAnsi="Times New Roman" w:cs="Times New Roman"/>
                <w:color w:val="4472C4" w:themeColor="accent1"/>
                <w:sz w:val="24"/>
                <w:szCs w:val="24"/>
              </w:rPr>
            </w:pPr>
            <w:r w:rsidRPr="36C2333D">
              <w:rPr>
                <w:rFonts w:ascii="Times New Roman" w:hAnsi="Times New Roman" w:cs="Times New Roman"/>
                <w:color w:val="4472C4" w:themeColor="accent1"/>
                <w:sz w:val="24"/>
                <w:szCs w:val="24"/>
              </w:rPr>
              <w:t>Atbilstoši MK noteikumu</w:t>
            </w:r>
            <w:r w:rsidR="006F2E28" w:rsidRPr="36C2333D">
              <w:rPr>
                <w:rFonts w:ascii="Times New Roman" w:hAnsi="Times New Roman" w:cs="Times New Roman"/>
                <w:color w:val="4472C4" w:themeColor="accent1"/>
                <w:sz w:val="24"/>
                <w:szCs w:val="24"/>
              </w:rPr>
              <w:t xml:space="preserve"> 4</w:t>
            </w:r>
            <w:r w:rsidR="004D7B3A" w:rsidRPr="36C2333D">
              <w:rPr>
                <w:rFonts w:ascii="Times New Roman" w:hAnsi="Times New Roman" w:cs="Times New Roman"/>
                <w:color w:val="4472C4" w:themeColor="accent1"/>
                <w:sz w:val="24"/>
                <w:szCs w:val="24"/>
              </w:rPr>
              <w:t>8</w:t>
            </w:r>
            <w:r w:rsidR="006F2E28" w:rsidRPr="36C2333D">
              <w:rPr>
                <w:rFonts w:ascii="Times New Roman" w:hAnsi="Times New Roman" w:cs="Times New Roman"/>
                <w:color w:val="4472C4" w:themeColor="accent1"/>
                <w:sz w:val="24"/>
                <w:szCs w:val="24"/>
              </w:rPr>
              <w:t>.punktā</w:t>
            </w:r>
            <w:r w:rsidR="004D7B3A" w:rsidRPr="36C2333D">
              <w:rPr>
                <w:rFonts w:ascii="Times New Roman" w:hAnsi="Times New Roman" w:cs="Times New Roman"/>
                <w:color w:val="4472C4" w:themeColor="accent1"/>
                <w:sz w:val="24"/>
                <w:szCs w:val="24"/>
              </w:rPr>
              <w:t xml:space="preserve"> noteiktajam, p</w:t>
            </w:r>
            <w:r w:rsidR="0060102E" w:rsidRPr="36C2333D">
              <w:rPr>
                <w:rFonts w:ascii="Times New Roman" w:hAnsi="Times New Roman" w:cs="Times New Roman"/>
                <w:color w:val="4472C4" w:themeColor="accent1"/>
                <w:sz w:val="24"/>
                <w:szCs w:val="24"/>
              </w:rPr>
              <w:t>rojekt</w:t>
            </w:r>
            <w:r w:rsidR="004D7B3A" w:rsidRPr="36C2333D">
              <w:rPr>
                <w:rFonts w:ascii="Times New Roman" w:hAnsi="Times New Roman" w:cs="Times New Roman"/>
                <w:color w:val="4472C4" w:themeColor="accent1"/>
                <w:sz w:val="24"/>
                <w:szCs w:val="24"/>
              </w:rPr>
              <w:t xml:space="preserve">u var </w:t>
            </w:r>
            <w:r w:rsidR="00A35DE5" w:rsidRPr="36C2333D">
              <w:rPr>
                <w:rFonts w:ascii="Times New Roman" w:hAnsi="Times New Roman" w:cs="Times New Roman"/>
                <w:color w:val="4472C4" w:themeColor="accent1"/>
                <w:sz w:val="24"/>
                <w:szCs w:val="24"/>
              </w:rPr>
              <w:t>īstenot</w:t>
            </w:r>
            <w:r w:rsidR="004D7B3A" w:rsidRPr="36C2333D">
              <w:rPr>
                <w:rFonts w:ascii="Times New Roman" w:hAnsi="Times New Roman" w:cs="Times New Roman"/>
                <w:color w:val="4472C4" w:themeColor="accent1"/>
                <w:sz w:val="24"/>
                <w:szCs w:val="24"/>
              </w:rPr>
              <w:t xml:space="preserve"> </w:t>
            </w:r>
            <w:r w:rsidR="00B24C74" w:rsidRPr="36C2333D">
              <w:rPr>
                <w:rFonts w:ascii="Times New Roman" w:hAnsi="Times New Roman" w:cs="Times New Roman"/>
                <w:color w:val="4472C4" w:themeColor="accent1"/>
                <w:sz w:val="24"/>
                <w:szCs w:val="24"/>
              </w:rPr>
              <w:t>ne il</w:t>
            </w:r>
            <w:r w:rsidRPr="36C2333D">
              <w:rPr>
                <w:rFonts w:ascii="Times New Roman" w:hAnsi="Times New Roman" w:cs="Times New Roman"/>
                <w:color w:val="4472C4" w:themeColor="accent1"/>
                <w:sz w:val="24"/>
                <w:szCs w:val="24"/>
              </w:rPr>
              <w:t>gāk, ka līdz 2026.gada 30.jūnijam.</w:t>
            </w:r>
          </w:p>
          <w:p w14:paraId="0709EEDF" w14:textId="1C7459CA" w:rsidR="004434BD" w:rsidRPr="006A4E8D" w:rsidRDefault="00A41F75" w:rsidP="006C579A">
            <w:pPr>
              <w:spacing w:line="276" w:lineRule="auto"/>
              <w:jc w:val="both"/>
              <w:rPr>
                <w:rFonts w:ascii="Times New Roman" w:hAnsi="Times New Roman" w:cs="Times New Roman"/>
                <w:color w:val="4472C4" w:themeColor="accent1"/>
                <w:sz w:val="24"/>
                <w:szCs w:val="24"/>
              </w:rPr>
            </w:pPr>
            <w:r w:rsidRPr="2B85D7CB">
              <w:rPr>
                <w:rFonts w:ascii="Times New Roman" w:hAnsi="Times New Roman" w:cs="Times New Roman"/>
                <w:color w:val="4472C4" w:themeColor="accent1"/>
                <w:sz w:val="24"/>
                <w:szCs w:val="24"/>
              </w:rPr>
              <w:t xml:space="preserve">Vēršam uzmanību, </w:t>
            </w:r>
            <w:r w:rsidR="001D7D88">
              <w:rPr>
                <w:rFonts w:ascii="Times New Roman" w:hAnsi="Times New Roman" w:cs="Times New Roman"/>
                <w:color w:val="4472C4" w:themeColor="accent1"/>
                <w:sz w:val="24"/>
                <w:szCs w:val="24"/>
              </w:rPr>
              <w:t xml:space="preserve">ka </w:t>
            </w:r>
            <w:r w:rsidR="00613150" w:rsidRPr="00E11476">
              <w:rPr>
                <w:rFonts w:ascii="Times New Roman" w:hAnsi="Times New Roman" w:cs="Times New Roman"/>
                <w:color w:val="4472C4" w:themeColor="accent1"/>
                <w:sz w:val="24"/>
                <w:szCs w:val="24"/>
              </w:rPr>
              <w:t>pēc Eiropas Komisijas pozitīva lēmuma par Atveseļošanas fonda grozījumu apstiprināšanu</w:t>
            </w:r>
            <w:r w:rsidR="004A3EA8" w:rsidRPr="00E11476">
              <w:rPr>
                <w:rFonts w:ascii="Times New Roman" w:hAnsi="Times New Roman" w:cs="Times New Roman"/>
                <w:color w:val="4472C4" w:themeColor="accent1"/>
                <w:sz w:val="24"/>
                <w:szCs w:val="24"/>
              </w:rPr>
              <w:t xml:space="preserve">, </w:t>
            </w:r>
            <w:r w:rsidRPr="2B85D7CB">
              <w:rPr>
                <w:rFonts w:ascii="Times New Roman" w:hAnsi="Times New Roman" w:cs="Times New Roman"/>
                <w:color w:val="4472C4" w:themeColor="accent1"/>
                <w:sz w:val="24"/>
                <w:szCs w:val="24"/>
              </w:rPr>
              <w:t>MK noteikum</w:t>
            </w:r>
            <w:r w:rsidR="000D1B65" w:rsidRPr="2B85D7CB">
              <w:rPr>
                <w:rFonts w:ascii="Times New Roman" w:hAnsi="Times New Roman" w:cs="Times New Roman"/>
                <w:color w:val="4472C4" w:themeColor="accent1"/>
                <w:sz w:val="24"/>
                <w:szCs w:val="24"/>
              </w:rPr>
              <w:t>u 7. punktā</w:t>
            </w:r>
            <w:r w:rsidR="00B3571F" w:rsidRPr="2B85D7CB">
              <w:rPr>
                <w:rFonts w:ascii="Times New Roman" w:hAnsi="Times New Roman" w:cs="Times New Roman"/>
                <w:color w:val="4472C4" w:themeColor="accent1"/>
                <w:sz w:val="24"/>
                <w:szCs w:val="24"/>
              </w:rPr>
              <w:t xml:space="preserve"> </w:t>
            </w:r>
            <w:r w:rsidR="00880DF9" w:rsidRPr="2B85D7CB">
              <w:rPr>
                <w:rFonts w:ascii="Times New Roman" w:hAnsi="Times New Roman" w:cs="Times New Roman"/>
                <w:color w:val="4472C4" w:themeColor="accent1"/>
                <w:sz w:val="24"/>
                <w:szCs w:val="24"/>
              </w:rPr>
              <w:t xml:space="preserve"> minētie </w:t>
            </w:r>
            <w:r w:rsidR="000779A7" w:rsidRPr="2B85D7CB">
              <w:rPr>
                <w:rFonts w:ascii="Times New Roman" w:hAnsi="Times New Roman" w:cs="Times New Roman"/>
                <w:color w:val="4472C4" w:themeColor="accent1"/>
                <w:sz w:val="24"/>
                <w:szCs w:val="24"/>
              </w:rPr>
              <w:t>termiņi</w:t>
            </w:r>
            <w:r w:rsidR="00B3571F" w:rsidRPr="2B85D7CB">
              <w:rPr>
                <w:rFonts w:ascii="Times New Roman" w:hAnsi="Times New Roman" w:cs="Times New Roman"/>
                <w:color w:val="4472C4" w:themeColor="accent1"/>
                <w:sz w:val="24"/>
                <w:szCs w:val="24"/>
              </w:rPr>
              <w:t xml:space="preserve"> rādītāju sasniegšanai</w:t>
            </w:r>
            <w:r w:rsidR="000779A7" w:rsidRPr="2B85D7CB">
              <w:rPr>
                <w:rFonts w:ascii="Times New Roman" w:hAnsi="Times New Roman" w:cs="Times New Roman"/>
                <w:color w:val="4472C4" w:themeColor="accent1"/>
                <w:sz w:val="24"/>
                <w:szCs w:val="24"/>
              </w:rPr>
              <w:t xml:space="preserve"> </w:t>
            </w:r>
            <w:r w:rsidR="00411714">
              <w:rPr>
                <w:rFonts w:ascii="Times New Roman" w:hAnsi="Times New Roman" w:cs="Times New Roman"/>
                <w:color w:val="4472C4" w:themeColor="accent1"/>
                <w:sz w:val="24"/>
                <w:szCs w:val="24"/>
              </w:rPr>
              <w:t>ti</w:t>
            </w:r>
            <w:r w:rsidR="003A124D">
              <w:rPr>
                <w:rFonts w:ascii="Times New Roman" w:hAnsi="Times New Roman" w:cs="Times New Roman"/>
                <w:color w:val="4472C4" w:themeColor="accent1"/>
                <w:sz w:val="24"/>
                <w:szCs w:val="24"/>
              </w:rPr>
              <w:t xml:space="preserve">ks noteikti atbilstoši MK noteikumu </w:t>
            </w:r>
            <w:r w:rsidR="004806A7">
              <w:rPr>
                <w:rFonts w:ascii="Times New Roman" w:hAnsi="Times New Roman" w:cs="Times New Roman"/>
                <w:color w:val="4472C4" w:themeColor="accent1"/>
                <w:sz w:val="24"/>
                <w:szCs w:val="24"/>
              </w:rPr>
              <w:t xml:space="preserve">49.punktā </w:t>
            </w:r>
            <w:r w:rsidR="00570257">
              <w:rPr>
                <w:rFonts w:ascii="Times New Roman" w:hAnsi="Times New Roman" w:cs="Times New Roman"/>
                <w:color w:val="4472C4" w:themeColor="accent1"/>
                <w:sz w:val="24"/>
                <w:szCs w:val="24"/>
              </w:rPr>
              <w:t xml:space="preserve">noteiktajām. </w:t>
            </w:r>
            <w:r w:rsidR="000779A7" w:rsidRPr="2B85D7CB">
              <w:rPr>
                <w:rFonts w:ascii="Times New Roman" w:hAnsi="Times New Roman" w:cs="Times New Roman"/>
                <w:color w:val="4472C4" w:themeColor="accent1"/>
                <w:sz w:val="24"/>
                <w:szCs w:val="24"/>
              </w:rPr>
              <w:t xml:space="preserve"> </w:t>
            </w:r>
            <w:r w:rsidR="000543DA">
              <w:rPr>
                <w:rFonts w:ascii="Times New Roman" w:hAnsi="Times New Roman" w:cs="Times New Roman"/>
                <w:color w:val="4472C4" w:themeColor="accent1"/>
                <w:sz w:val="24"/>
                <w:szCs w:val="24"/>
              </w:rPr>
              <w:t xml:space="preserve">Piemēram, </w:t>
            </w:r>
            <w:r w:rsidR="000969FD">
              <w:rPr>
                <w:rFonts w:ascii="Times New Roman" w:hAnsi="Times New Roman" w:cs="Times New Roman"/>
                <w:color w:val="4472C4" w:themeColor="accent1"/>
                <w:sz w:val="24"/>
                <w:szCs w:val="24"/>
              </w:rPr>
              <w:t>ģ</w:t>
            </w:r>
            <w:r w:rsidR="000543DA" w:rsidRPr="00C54AC5">
              <w:rPr>
                <w:rFonts w:ascii="Times New Roman" w:hAnsi="Times New Roman" w:cs="Times New Roman"/>
                <w:color w:val="4472C4" w:themeColor="accent1"/>
                <w:sz w:val="24"/>
                <w:szCs w:val="24"/>
              </w:rPr>
              <w:t xml:space="preserve">imeniskai videi pietuvināta pakalpojuma sniegšanas infrastruktūras izveide un </w:t>
            </w:r>
            <w:proofErr w:type="spellStart"/>
            <w:r w:rsidR="000543DA" w:rsidRPr="00C54AC5">
              <w:rPr>
                <w:rFonts w:ascii="Times New Roman" w:hAnsi="Times New Roman" w:cs="Times New Roman"/>
                <w:color w:val="4472C4" w:themeColor="accent1"/>
                <w:sz w:val="24"/>
                <w:szCs w:val="24"/>
              </w:rPr>
              <w:t>mērķrādītāja</w:t>
            </w:r>
            <w:proofErr w:type="spellEnd"/>
            <w:r w:rsidR="000543DA" w:rsidRPr="00C54AC5">
              <w:rPr>
                <w:rFonts w:ascii="Times New Roman" w:hAnsi="Times New Roman" w:cs="Times New Roman"/>
                <w:color w:val="4472C4" w:themeColor="accent1"/>
                <w:sz w:val="24"/>
                <w:szCs w:val="24"/>
              </w:rPr>
              <w:t xml:space="preserve"> sasniegšana tiek plānota līdz 2026. gada 30. jūnijam</w:t>
            </w:r>
            <w:r w:rsidR="00C54AC5">
              <w:rPr>
                <w:rFonts w:ascii="Times New Roman" w:hAnsi="Times New Roman" w:cs="Times New Roman"/>
                <w:color w:val="4472C4" w:themeColor="accent1"/>
                <w:sz w:val="24"/>
                <w:szCs w:val="24"/>
              </w:rPr>
              <w:t xml:space="preserve">. </w:t>
            </w:r>
          </w:p>
          <w:p w14:paraId="4C925E92" w14:textId="4758C706" w:rsidR="00640E97" w:rsidRPr="00774C29" w:rsidRDefault="00A603CB" w:rsidP="006C579A">
            <w:pPr>
              <w:spacing w:line="276" w:lineRule="auto"/>
              <w:jc w:val="both"/>
              <w:rPr>
                <w:rFonts w:ascii="Times New Roman" w:hAnsi="Times New Roman" w:cs="Times New Roman"/>
                <w:color w:val="2F5496" w:themeColor="accent1" w:themeShade="BF"/>
                <w:sz w:val="24"/>
                <w:szCs w:val="24"/>
              </w:rPr>
            </w:pPr>
            <w:r w:rsidRPr="61A9A653">
              <w:rPr>
                <w:rFonts w:ascii="Times New Roman" w:hAnsi="Times New Roman" w:cs="Times New Roman"/>
                <w:i/>
                <w:iCs/>
                <w:color w:val="4472C4" w:themeColor="accent1"/>
                <w:sz w:val="24"/>
                <w:szCs w:val="24"/>
              </w:rPr>
              <w:t>(</w:t>
            </w:r>
            <w:r w:rsidR="1CF29BB3" w:rsidRPr="61A9A653">
              <w:rPr>
                <w:rFonts w:ascii="Times New Roman" w:hAnsi="Times New Roman" w:cs="Times New Roman"/>
                <w:i/>
                <w:iCs/>
                <w:color w:val="4472C4" w:themeColor="accent1"/>
                <w:sz w:val="24"/>
                <w:szCs w:val="24"/>
              </w:rPr>
              <w:t>atbilde sniegta arī mutiski 11.10.2023. semināra laikā</w:t>
            </w:r>
            <w:r w:rsidRPr="61A9A653">
              <w:rPr>
                <w:rFonts w:ascii="Times New Roman" w:hAnsi="Times New Roman" w:cs="Times New Roman"/>
                <w:i/>
                <w:iCs/>
                <w:color w:val="4472C4" w:themeColor="accent1"/>
                <w:sz w:val="24"/>
                <w:szCs w:val="24"/>
              </w:rPr>
              <w:t>)</w:t>
            </w:r>
          </w:p>
        </w:tc>
      </w:tr>
      <w:tr w:rsidR="00640E97" w:rsidRPr="00774C29" w14:paraId="37C7171D" w14:textId="77777777" w:rsidTr="00247A65">
        <w:trPr>
          <w:trHeight w:val="465"/>
        </w:trPr>
        <w:tc>
          <w:tcPr>
            <w:tcW w:w="317" w:type="pct"/>
            <w:tcBorders>
              <w:bottom w:val="single" w:sz="4" w:space="0" w:color="000000" w:themeColor="text1"/>
              <w:right w:val="single" w:sz="4" w:space="0" w:color="auto"/>
            </w:tcBorders>
          </w:tcPr>
          <w:p w14:paraId="5FE23EFC" w14:textId="7D88CBBF" w:rsidR="00640E97" w:rsidRPr="00774C29" w:rsidRDefault="00B2679C" w:rsidP="00BB58A1">
            <w:pPr>
              <w:contextualSpacing/>
              <w:rPr>
                <w:rFonts w:ascii="Times New Roman" w:hAnsi="Times New Roman" w:cs="Times New Roman"/>
                <w:sz w:val="24"/>
                <w:szCs w:val="24"/>
              </w:rPr>
            </w:pPr>
            <w:r>
              <w:rPr>
                <w:rFonts w:ascii="Times New Roman" w:hAnsi="Times New Roman" w:cs="Times New Roman"/>
                <w:sz w:val="24"/>
                <w:szCs w:val="24"/>
              </w:rPr>
              <w:t>1.4.</w:t>
            </w:r>
          </w:p>
        </w:tc>
        <w:tc>
          <w:tcPr>
            <w:tcW w:w="2053" w:type="pct"/>
            <w:tcBorders>
              <w:bottom w:val="single" w:sz="4" w:space="0" w:color="000000" w:themeColor="text1"/>
              <w:right w:val="single" w:sz="4" w:space="0" w:color="auto"/>
            </w:tcBorders>
            <w:shd w:val="clear" w:color="auto" w:fill="auto"/>
          </w:tcPr>
          <w:p w14:paraId="6AEE2D70" w14:textId="77777777" w:rsidR="00640E97" w:rsidRPr="00382FD2" w:rsidRDefault="00382FD2" w:rsidP="0012601E">
            <w:pPr>
              <w:spacing w:line="276" w:lineRule="auto"/>
              <w:jc w:val="both"/>
              <w:rPr>
                <w:rStyle w:val="ui-provider"/>
                <w:rFonts w:ascii="Times New Roman" w:hAnsi="Times New Roman" w:cs="Times New Roman"/>
                <w:sz w:val="24"/>
                <w:szCs w:val="24"/>
              </w:rPr>
            </w:pPr>
            <w:r w:rsidRPr="00382FD2">
              <w:rPr>
                <w:rStyle w:val="ui-provider"/>
                <w:rFonts w:ascii="Times New Roman" w:hAnsi="Times New Roman" w:cs="Times New Roman"/>
                <w:sz w:val="24"/>
                <w:szCs w:val="24"/>
              </w:rPr>
              <w:t>Vai mainās izmēri tām istabiņām, kurās plānotas 2 gultas vai arī paliek tipveida projekta izmēri?</w:t>
            </w:r>
          </w:p>
          <w:p w14:paraId="7154CB67" w14:textId="213797E6" w:rsidR="00382FD2" w:rsidRPr="00382FD2" w:rsidRDefault="00382FD2" w:rsidP="0012601E">
            <w:pPr>
              <w:spacing w:line="276" w:lineRule="auto"/>
              <w:jc w:val="both"/>
              <w:rPr>
                <w:rFonts w:ascii="Times New Roman" w:hAnsi="Times New Roman" w:cs="Times New Roman"/>
                <w:sz w:val="24"/>
                <w:szCs w:val="24"/>
              </w:rPr>
            </w:pPr>
            <w:r w:rsidRPr="00382FD2">
              <w:rPr>
                <w:rFonts w:ascii="Times New Roman" w:hAnsi="Times New Roman" w:cs="Times New Roman"/>
                <w:i/>
                <w:iCs/>
                <w:sz w:val="24"/>
                <w:szCs w:val="24"/>
              </w:rPr>
              <w:t>(seminārā)</w:t>
            </w:r>
          </w:p>
        </w:tc>
        <w:tc>
          <w:tcPr>
            <w:tcW w:w="2630" w:type="pct"/>
            <w:tcBorders>
              <w:left w:val="single" w:sz="4" w:space="0" w:color="auto"/>
              <w:bottom w:val="single" w:sz="4" w:space="0" w:color="000000" w:themeColor="text1"/>
            </w:tcBorders>
            <w:shd w:val="clear" w:color="auto" w:fill="auto"/>
          </w:tcPr>
          <w:p w14:paraId="32E69A19" w14:textId="69FB13B9" w:rsidR="007B3FB2" w:rsidRDefault="000A7835" w:rsidP="0012601E">
            <w:pPr>
              <w:spacing w:line="276" w:lineRule="auto"/>
              <w:jc w:val="both"/>
              <w:rPr>
                <w:rFonts w:ascii="Times New Roman" w:hAnsi="Times New Roman" w:cs="Times New Roman"/>
                <w:i/>
                <w:iCs/>
                <w:color w:val="4472C4" w:themeColor="accent1"/>
                <w:sz w:val="24"/>
                <w:szCs w:val="24"/>
              </w:rPr>
            </w:pPr>
            <w:r>
              <w:rPr>
                <w:rFonts w:ascii="Times New Roman" w:hAnsi="Times New Roman" w:cs="Times New Roman"/>
                <w:color w:val="4472C4" w:themeColor="accent1"/>
                <w:sz w:val="24"/>
                <w:szCs w:val="24"/>
              </w:rPr>
              <w:t>Skaidrojam, ka i</w:t>
            </w:r>
            <w:r w:rsidR="00EB534E" w:rsidRPr="0053714A">
              <w:rPr>
                <w:rFonts w:ascii="Times New Roman" w:hAnsi="Times New Roman" w:cs="Times New Roman"/>
                <w:color w:val="4472C4" w:themeColor="accent1"/>
                <w:sz w:val="24"/>
                <w:szCs w:val="24"/>
              </w:rPr>
              <w:t>stabu</w:t>
            </w:r>
            <w:r w:rsidR="000154D4" w:rsidRPr="0053714A">
              <w:rPr>
                <w:rFonts w:ascii="Times New Roman" w:hAnsi="Times New Roman" w:cs="Times New Roman"/>
                <w:color w:val="4472C4" w:themeColor="accent1"/>
                <w:sz w:val="24"/>
                <w:szCs w:val="24"/>
              </w:rPr>
              <w:t xml:space="preserve">, kuras paredzētas 2 personu dzīvošanai, izmēri netiek </w:t>
            </w:r>
            <w:r w:rsidR="006F2D40" w:rsidRPr="0053714A">
              <w:rPr>
                <w:rFonts w:ascii="Times New Roman" w:hAnsi="Times New Roman" w:cs="Times New Roman"/>
                <w:color w:val="4472C4" w:themeColor="accent1"/>
                <w:sz w:val="24"/>
                <w:szCs w:val="24"/>
              </w:rPr>
              <w:t>mainīti</w:t>
            </w:r>
            <w:r w:rsidR="000E2870" w:rsidRPr="0053714A">
              <w:rPr>
                <w:rFonts w:ascii="Times New Roman" w:hAnsi="Times New Roman" w:cs="Times New Roman"/>
                <w:color w:val="4472C4" w:themeColor="accent1"/>
                <w:sz w:val="24"/>
                <w:szCs w:val="24"/>
              </w:rPr>
              <w:t xml:space="preserve"> un to pārplānošana nav paredzēta</w:t>
            </w:r>
            <w:r w:rsidR="000147CE" w:rsidRPr="0053714A">
              <w:rPr>
                <w:rFonts w:ascii="Times New Roman" w:hAnsi="Times New Roman" w:cs="Times New Roman"/>
                <w:color w:val="4472C4" w:themeColor="accent1"/>
                <w:sz w:val="24"/>
                <w:szCs w:val="24"/>
              </w:rPr>
              <w:t>,</w:t>
            </w:r>
            <w:r w:rsidR="006F2D40" w:rsidRPr="0053714A">
              <w:rPr>
                <w:rFonts w:ascii="Times New Roman" w:hAnsi="Times New Roman" w:cs="Times New Roman"/>
                <w:color w:val="4472C4" w:themeColor="accent1"/>
                <w:sz w:val="24"/>
                <w:szCs w:val="24"/>
              </w:rPr>
              <w:t xml:space="preserve"> ievērojot, ka jau sākotnēj</w:t>
            </w:r>
            <w:r w:rsidR="00874B27" w:rsidRPr="0053714A">
              <w:rPr>
                <w:rFonts w:ascii="Times New Roman" w:hAnsi="Times New Roman" w:cs="Times New Roman"/>
                <w:color w:val="4472C4" w:themeColor="accent1"/>
                <w:sz w:val="24"/>
                <w:szCs w:val="24"/>
              </w:rPr>
              <w:t>i</w:t>
            </w:r>
            <w:r w:rsidR="003D0F15" w:rsidRPr="0053714A">
              <w:rPr>
                <w:rFonts w:ascii="Times New Roman" w:hAnsi="Times New Roman" w:cs="Times New Roman"/>
                <w:color w:val="4472C4" w:themeColor="accent1"/>
                <w:sz w:val="24"/>
                <w:szCs w:val="24"/>
              </w:rPr>
              <w:t xml:space="preserve"> plānoti</w:t>
            </w:r>
            <w:r w:rsidR="006F2D40" w:rsidRPr="0053714A">
              <w:rPr>
                <w:rFonts w:ascii="Times New Roman" w:hAnsi="Times New Roman" w:cs="Times New Roman"/>
                <w:color w:val="4472C4" w:themeColor="accent1"/>
                <w:sz w:val="24"/>
                <w:szCs w:val="24"/>
              </w:rPr>
              <w:t xml:space="preserve"> </w:t>
            </w:r>
            <w:r w:rsidR="00D83781" w:rsidRPr="0053714A">
              <w:rPr>
                <w:rFonts w:ascii="Times New Roman" w:hAnsi="Times New Roman" w:cs="Times New Roman"/>
                <w:color w:val="4472C4" w:themeColor="accent1"/>
                <w:sz w:val="24"/>
                <w:szCs w:val="24"/>
              </w:rPr>
              <w:t>istabu</w:t>
            </w:r>
            <w:r w:rsidR="006F2D40" w:rsidRPr="0053714A">
              <w:rPr>
                <w:rFonts w:ascii="Times New Roman" w:hAnsi="Times New Roman" w:cs="Times New Roman"/>
                <w:color w:val="4472C4" w:themeColor="accent1"/>
                <w:sz w:val="24"/>
                <w:szCs w:val="24"/>
              </w:rPr>
              <w:t xml:space="preserve"> izmēri</w:t>
            </w:r>
            <w:r w:rsidR="003D0F15" w:rsidRPr="0053714A">
              <w:rPr>
                <w:rFonts w:ascii="Times New Roman" w:hAnsi="Times New Roman" w:cs="Times New Roman"/>
                <w:color w:val="4472C4" w:themeColor="accent1"/>
                <w:sz w:val="24"/>
                <w:szCs w:val="24"/>
              </w:rPr>
              <w:t xml:space="preserve"> (18 – 20</w:t>
            </w:r>
            <w:r w:rsidR="00272C9F">
              <w:rPr>
                <w:rFonts w:ascii="Times New Roman" w:hAnsi="Times New Roman" w:cs="Times New Roman"/>
                <w:color w:val="4472C4" w:themeColor="accent1"/>
                <w:sz w:val="24"/>
                <w:szCs w:val="24"/>
              </w:rPr>
              <w:t xml:space="preserve"> m</w:t>
            </w:r>
            <w:r w:rsidR="00272C9F" w:rsidRPr="00272C9F">
              <w:rPr>
                <w:rFonts w:ascii="Times New Roman" w:hAnsi="Times New Roman" w:cs="Times New Roman"/>
                <w:color w:val="4472C4" w:themeColor="accent1"/>
                <w:sz w:val="24"/>
                <w:szCs w:val="24"/>
                <w:vertAlign w:val="superscript"/>
              </w:rPr>
              <w:t>2</w:t>
            </w:r>
            <w:r w:rsidR="003D0F15" w:rsidRPr="0053714A">
              <w:rPr>
                <w:rFonts w:ascii="Times New Roman" w:hAnsi="Times New Roman" w:cs="Times New Roman"/>
                <w:color w:val="4472C4" w:themeColor="accent1"/>
                <w:sz w:val="24"/>
                <w:szCs w:val="24"/>
              </w:rPr>
              <w:t>)</w:t>
            </w:r>
            <w:r w:rsidR="006F2D40" w:rsidRPr="0053714A">
              <w:rPr>
                <w:rFonts w:ascii="Times New Roman" w:hAnsi="Times New Roman" w:cs="Times New Roman"/>
                <w:color w:val="4472C4" w:themeColor="accent1"/>
                <w:sz w:val="24"/>
                <w:szCs w:val="24"/>
              </w:rPr>
              <w:t xml:space="preserve"> ir</w:t>
            </w:r>
            <w:r w:rsidR="00D83781" w:rsidRPr="0053714A">
              <w:rPr>
                <w:rFonts w:ascii="Times New Roman" w:hAnsi="Times New Roman" w:cs="Times New Roman"/>
                <w:color w:val="4472C4" w:themeColor="accent1"/>
                <w:sz w:val="24"/>
                <w:szCs w:val="24"/>
              </w:rPr>
              <w:t xml:space="preserve"> pietiekami </w:t>
            </w:r>
            <w:r w:rsidR="003D0F15" w:rsidRPr="0053714A">
              <w:rPr>
                <w:rFonts w:ascii="Times New Roman" w:hAnsi="Times New Roman" w:cs="Times New Roman"/>
                <w:color w:val="4472C4" w:themeColor="accent1"/>
                <w:sz w:val="24"/>
                <w:szCs w:val="24"/>
              </w:rPr>
              <w:t>divu personu izmitināšanai</w:t>
            </w:r>
            <w:r w:rsidR="00075CA0">
              <w:rPr>
                <w:rFonts w:ascii="Times New Roman" w:hAnsi="Times New Roman" w:cs="Times New Roman"/>
                <w:color w:val="4472C4" w:themeColor="accent1"/>
                <w:sz w:val="24"/>
                <w:szCs w:val="24"/>
              </w:rPr>
              <w:t>.</w:t>
            </w:r>
          </w:p>
          <w:p w14:paraId="5D0C312B" w14:textId="6C2CFC4A" w:rsidR="00640E97" w:rsidRPr="00774C29" w:rsidRDefault="00A603CB" w:rsidP="0012601E">
            <w:pPr>
              <w:spacing w:line="276" w:lineRule="auto"/>
              <w:jc w:val="both"/>
              <w:rPr>
                <w:rFonts w:ascii="Times New Roman" w:hAnsi="Times New Roman" w:cs="Times New Roman"/>
                <w:color w:val="2F5496" w:themeColor="accent1" w:themeShade="BF"/>
                <w:sz w:val="24"/>
                <w:szCs w:val="24"/>
              </w:rPr>
            </w:pPr>
            <w:r w:rsidRPr="00656B3E">
              <w:rPr>
                <w:rFonts w:ascii="Times New Roman" w:hAnsi="Times New Roman" w:cs="Times New Roman"/>
                <w:i/>
                <w:iCs/>
                <w:color w:val="4472C4" w:themeColor="accent1"/>
                <w:sz w:val="24"/>
                <w:szCs w:val="24"/>
              </w:rPr>
              <w:t>(</w:t>
            </w:r>
            <w:r w:rsidR="007B3FB2" w:rsidRPr="61A9A653">
              <w:rPr>
                <w:rFonts w:ascii="Times New Roman" w:hAnsi="Times New Roman" w:cs="Times New Roman"/>
                <w:i/>
                <w:iCs/>
                <w:color w:val="4472C4" w:themeColor="accent1"/>
                <w:sz w:val="24"/>
                <w:szCs w:val="24"/>
              </w:rPr>
              <w:t>atbilde sniegta arī mutiski 11.10.2023. semināra laikā</w:t>
            </w:r>
            <w:r w:rsidRPr="00656B3E">
              <w:rPr>
                <w:rFonts w:ascii="Times New Roman" w:hAnsi="Times New Roman" w:cs="Times New Roman"/>
                <w:i/>
                <w:iCs/>
                <w:color w:val="4472C4" w:themeColor="accent1"/>
                <w:sz w:val="24"/>
                <w:szCs w:val="24"/>
              </w:rPr>
              <w:t>)</w:t>
            </w:r>
          </w:p>
        </w:tc>
      </w:tr>
      <w:tr w:rsidR="00640E97" w:rsidRPr="00774C29" w14:paraId="23F0D7C5" w14:textId="77777777" w:rsidTr="00247A65">
        <w:trPr>
          <w:trHeight w:val="465"/>
        </w:trPr>
        <w:tc>
          <w:tcPr>
            <w:tcW w:w="317" w:type="pct"/>
            <w:tcBorders>
              <w:bottom w:val="single" w:sz="4" w:space="0" w:color="000000" w:themeColor="text1"/>
              <w:right w:val="single" w:sz="4" w:space="0" w:color="auto"/>
            </w:tcBorders>
          </w:tcPr>
          <w:p w14:paraId="18363051" w14:textId="7E2848A1" w:rsidR="00640E97" w:rsidRPr="00774C29" w:rsidRDefault="00BF56A5" w:rsidP="00BB58A1">
            <w:pPr>
              <w:rPr>
                <w:rFonts w:ascii="Times New Roman" w:hAnsi="Times New Roman" w:cs="Times New Roman"/>
                <w:sz w:val="24"/>
                <w:szCs w:val="24"/>
              </w:rPr>
            </w:pPr>
            <w:r>
              <w:rPr>
                <w:rFonts w:ascii="Times New Roman" w:hAnsi="Times New Roman" w:cs="Times New Roman"/>
                <w:sz w:val="24"/>
                <w:szCs w:val="24"/>
              </w:rPr>
              <w:t>1.5.</w:t>
            </w:r>
          </w:p>
        </w:tc>
        <w:tc>
          <w:tcPr>
            <w:tcW w:w="2053" w:type="pct"/>
            <w:tcBorders>
              <w:bottom w:val="single" w:sz="4" w:space="0" w:color="000000" w:themeColor="text1"/>
              <w:right w:val="single" w:sz="4" w:space="0" w:color="auto"/>
            </w:tcBorders>
            <w:shd w:val="clear" w:color="auto" w:fill="auto"/>
          </w:tcPr>
          <w:p w14:paraId="71D5D053" w14:textId="77777777" w:rsidR="00640E97" w:rsidRPr="00BF56A5" w:rsidRDefault="00BF56A5" w:rsidP="0012601E">
            <w:pPr>
              <w:spacing w:line="276" w:lineRule="auto"/>
              <w:jc w:val="both"/>
              <w:rPr>
                <w:rStyle w:val="ui-provider"/>
                <w:rFonts w:ascii="Times New Roman" w:hAnsi="Times New Roman" w:cs="Times New Roman"/>
                <w:sz w:val="24"/>
                <w:szCs w:val="24"/>
              </w:rPr>
            </w:pPr>
            <w:r w:rsidRPr="00BF56A5">
              <w:rPr>
                <w:rStyle w:val="ui-provider"/>
                <w:rFonts w:ascii="Times New Roman" w:hAnsi="Times New Roman" w:cs="Times New Roman"/>
                <w:sz w:val="24"/>
                <w:szCs w:val="24"/>
              </w:rPr>
              <w:t>Vai uz projekta iesniegšanas brīdi  ir jābūt jau pieņemtam pašvaldības domes lēmuma par pansionāta slēgšanu?</w:t>
            </w:r>
          </w:p>
          <w:p w14:paraId="6B4C6D7D" w14:textId="32A5F4AB" w:rsidR="00BF56A5" w:rsidRPr="00774C29" w:rsidRDefault="00BF56A5" w:rsidP="0012601E">
            <w:pPr>
              <w:spacing w:line="276" w:lineRule="auto"/>
              <w:jc w:val="both"/>
              <w:rPr>
                <w:rFonts w:ascii="Times New Roman" w:hAnsi="Times New Roman" w:cs="Times New Roman"/>
                <w:sz w:val="24"/>
                <w:szCs w:val="24"/>
              </w:rPr>
            </w:pPr>
            <w:r w:rsidRPr="00BF56A5">
              <w:rPr>
                <w:rFonts w:ascii="Times New Roman" w:hAnsi="Times New Roman" w:cs="Times New Roman"/>
                <w:i/>
                <w:iCs/>
                <w:sz w:val="24"/>
                <w:szCs w:val="24"/>
              </w:rPr>
              <w:t>(seminārā)</w:t>
            </w:r>
          </w:p>
        </w:tc>
        <w:tc>
          <w:tcPr>
            <w:tcW w:w="2630" w:type="pct"/>
            <w:tcBorders>
              <w:left w:val="single" w:sz="4" w:space="0" w:color="auto"/>
              <w:bottom w:val="single" w:sz="4" w:space="0" w:color="000000" w:themeColor="text1"/>
            </w:tcBorders>
            <w:shd w:val="clear" w:color="auto" w:fill="auto"/>
          </w:tcPr>
          <w:p w14:paraId="6701047F" w14:textId="2E718F92" w:rsidR="00322EA8" w:rsidRDefault="00054B2A" w:rsidP="0012601E">
            <w:pPr>
              <w:spacing w:line="276" w:lineRule="auto"/>
              <w:jc w:val="both"/>
              <w:rPr>
                <w:rFonts w:ascii="Times New Roman" w:hAnsi="Times New Roman" w:cs="Times New Roman"/>
                <w:color w:val="4472C4" w:themeColor="accent1"/>
                <w:sz w:val="24"/>
                <w:szCs w:val="24"/>
              </w:rPr>
            </w:pPr>
            <w:r w:rsidRPr="00624D2F">
              <w:rPr>
                <w:rFonts w:ascii="Times New Roman" w:hAnsi="Times New Roman" w:cs="Times New Roman"/>
                <w:color w:val="4472C4" w:themeColor="accent1"/>
                <w:sz w:val="24"/>
                <w:szCs w:val="24"/>
              </w:rPr>
              <w:t>MK</w:t>
            </w:r>
            <w:r w:rsidR="00B51AE5" w:rsidRPr="00624D2F">
              <w:rPr>
                <w:rFonts w:ascii="Times New Roman" w:hAnsi="Times New Roman" w:cs="Times New Roman"/>
                <w:color w:val="4472C4" w:themeColor="accent1"/>
                <w:sz w:val="24"/>
                <w:szCs w:val="24"/>
              </w:rPr>
              <w:t xml:space="preserve"> noteikumi</w:t>
            </w:r>
            <w:r w:rsidR="00AD11C9" w:rsidRPr="00624D2F">
              <w:rPr>
                <w:rFonts w:ascii="Times New Roman" w:hAnsi="Times New Roman" w:cs="Times New Roman"/>
                <w:color w:val="4472C4" w:themeColor="accent1"/>
                <w:sz w:val="24"/>
                <w:szCs w:val="24"/>
              </w:rPr>
              <w:t xml:space="preserve"> un atlases nolikums</w:t>
            </w:r>
            <w:r w:rsidR="00B51AE5" w:rsidRPr="00624D2F">
              <w:rPr>
                <w:rFonts w:ascii="Times New Roman" w:hAnsi="Times New Roman" w:cs="Times New Roman"/>
                <w:color w:val="4472C4" w:themeColor="accent1"/>
                <w:sz w:val="24"/>
                <w:szCs w:val="24"/>
              </w:rPr>
              <w:t xml:space="preserve"> neizvirza </w:t>
            </w:r>
            <w:r w:rsidR="0018114E" w:rsidRPr="00624D2F">
              <w:rPr>
                <w:rFonts w:ascii="Times New Roman" w:hAnsi="Times New Roman" w:cs="Times New Roman"/>
                <w:color w:val="4472C4" w:themeColor="accent1"/>
                <w:sz w:val="24"/>
                <w:szCs w:val="24"/>
              </w:rPr>
              <w:t>šādu</w:t>
            </w:r>
            <w:r w:rsidR="00B51AE5" w:rsidRPr="00624D2F">
              <w:rPr>
                <w:rFonts w:ascii="Times New Roman" w:hAnsi="Times New Roman" w:cs="Times New Roman"/>
                <w:color w:val="4472C4" w:themeColor="accent1"/>
                <w:sz w:val="24"/>
                <w:szCs w:val="24"/>
              </w:rPr>
              <w:t xml:space="preserve"> prasību projekta iesniedzējam uz</w:t>
            </w:r>
            <w:r w:rsidR="00440538" w:rsidRPr="00624D2F">
              <w:rPr>
                <w:rFonts w:ascii="Times New Roman" w:hAnsi="Times New Roman" w:cs="Times New Roman"/>
                <w:color w:val="4472C4" w:themeColor="accent1"/>
                <w:sz w:val="24"/>
                <w:szCs w:val="24"/>
              </w:rPr>
              <w:t xml:space="preserve"> projekta iesniegšana</w:t>
            </w:r>
            <w:r w:rsidR="001D70F8" w:rsidRPr="00624D2F">
              <w:rPr>
                <w:rFonts w:ascii="Times New Roman" w:hAnsi="Times New Roman" w:cs="Times New Roman"/>
                <w:color w:val="4472C4" w:themeColor="accent1"/>
                <w:sz w:val="24"/>
                <w:szCs w:val="24"/>
              </w:rPr>
              <w:t>s brīd</w:t>
            </w:r>
            <w:r w:rsidR="00AD11C9" w:rsidRPr="00624D2F">
              <w:rPr>
                <w:rFonts w:ascii="Times New Roman" w:hAnsi="Times New Roman" w:cs="Times New Roman"/>
                <w:color w:val="4472C4" w:themeColor="accent1"/>
                <w:sz w:val="24"/>
                <w:szCs w:val="24"/>
              </w:rPr>
              <w:t xml:space="preserve">ī, taču </w:t>
            </w:r>
            <w:r w:rsidR="00624D2F" w:rsidRPr="00624D2F">
              <w:rPr>
                <w:rFonts w:ascii="Times New Roman" w:hAnsi="Times New Roman" w:cs="Times New Roman"/>
                <w:color w:val="4472C4" w:themeColor="accent1"/>
                <w:sz w:val="24"/>
                <w:szCs w:val="24"/>
              </w:rPr>
              <w:t>projektam jāatbilst</w:t>
            </w:r>
            <w:r w:rsidR="00C40791">
              <w:rPr>
                <w:rFonts w:ascii="Times New Roman" w:hAnsi="Times New Roman" w:cs="Times New Roman"/>
                <w:color w:val="4472C4" w:themeColor="accent1"/>
                <w:sz w:val="24"/>
                <w:szCs w:val="24"/>
              </w:rPr>
              <w:t xml:space="preserve"> atbilstības kritērijam Nr. </w:t>
            </w:r>
            <w:r w:rsidR="005304FE">
              <w:rPr>
                <w:rFonts w:ascii="Times New Roman" w:hAnsi="Times New Roman" w:cs="Times New Roman"/>
                <w:color w:val="4472C4" w:themeColor="accent1"/>
                <w:sz w:val="24"/>
                <w:szCs w:val="24"/>
              </w:rPr>
              <w:t xml:space="preserve"> 2.15.</w:t>
            </w:r>
            <w:r w:rsidR="00DB50A3">
              <w:rPr>
                <w:rFonts w:ascii="Times New Roman" w:hAnsi="Times New Roman" w:cs="Times New Roman"/>
                <w:color w:val="4472C4" w:themeColor="accent1"/>
                <w:sz w:val="24"/>
                <w:szCs w:val="24"/>
              </w:rPr>
              <w:t>, līdz ar to projekta iesniedzējs skaidri un nepārprotami</w:t>
            </w:r>
            <w:r w:rsidR="009B214E">
              <w:rPr>
                <w:rFonts w:ascii="Times New Roman" w:hAnsi="Times New Roman" w:cs="Times New Roman"/>
                <w:color w:val="4472C4" w:themeColor="accent1"/>
                <w:sz w:val="24"/>
                <w:szCs w:val="24"/>
              </w:rPr>
              <w:t xml:space="preserve"> sniedz </w:t>
            </w:r>
            <w:r w:rsidR="00624D2F" w:rsidRPr="00624D2F">
              <w:rPr>
                <w:rFonts w:ascii="Times New Roman" w:hAnsi="Times New Roman" w:cs="Times New Roman"/>
                <w:color w:val="4472C4" w:themeColor="accent1"/>
                <w:sz w:val="24"/>
                <w:szCs w:val="24"/>
              </w:rPr>
              <w:t xml:space="preserve"> </w:t>
            </w:r>
            <w:r w:rsidR="00364A7D" w:rsidRPr="003A6851">
              <w:rPr>
                <w:rFonts w:ascii="Times New Roman" w:hAnsi="Times New Roman" w:cs="Times New Roman"/>
                <w:color w:val="4472C4" w:themeColor="accent1"/>
                <w:sz w:val="24"/>
                <w:szCs w:val="24"/>
              </w:rPr>
              <w:t>projekta iesniegum</w:t>
            </w:r>
            <w:r w:rsidR="00DB50A3" w:rsidRPr="003A6851">
              <w:rPr>
                <w:rFonts w:ascii="Times New Roman" w:hAnsi="Times New Roman" w:cs="Times New Roman"/>
                <w:color w:val="4472C4" w:themeColor="accent1"/>
                <w:sz w:val="24"/>
                <w:szCs w:val="24"/>
              </w:rPr>
              <w:t>ā</w:t>
            </w:r>
            <w:r w:rsidR="00364A7D" w:rsidRPr="003A6851">
              <w:rPr>
                <w:rFonts w:ascii="Times New Roman" w:hAnsi="Times New Roman" w:cs="Times New Roman"/>
                <w:color w:val="4472C4" w:themeColor="accent1"/>
                <w:sz w:val="24"/>
                <w:szCs w:val="24"/>
              </w:rPr>
              <w:t xml:space="preserve"> pamatot</w:t>
            </w:r>
            <w:r w:rsidR="009B214E" w:rsidRPr="003A6851">
              <w:rPr>
                <w:rFonts w:ascii="Times New Roman" w:hAnsi="Times New Roman" w:cs="Times New Roman"/>
                <w:color w:val="4472C4" w:themeColor="accent1"/>
                <w:sz w:val="24"/>
                <w:szCs w:val="24"/>
              </w:rPr>
              <w:t xml:space="preserve">u </w:t>
            </w:r>
            <w:r w:rsidR="00364A7D" w:rsidRPr="003A6851">
              <w:rPr>
                <w:rFonts w:ascii="Times New Roman" w:hAnsi="Times New Roman" w:cs="Times New Roman"/>
                <w:color w:val="4472C4" w:themeColor="accent1"/>
                <w:sz w:val="24"/>
                <w:szCs w:val="24"/>
              </w:rPr>
              <w:t>informācij</w:t>
            </w:r>
            <w:r w:rsidR="009B214E" w:rsidRPr="003A6851">
              <w:rPr>
                <w:rFonts w:ascii="Times New Roman" w:hAnsi="Times New Roman" w:cs="Times New Roman"/>
                <w:color w:val="4472C4" w:themeColor="accent1"/>
                <w:sz w:val="24"/>
                <w:szCs w:val="24"/>
              </w:rPr>
              <w:t>u</w:t>
            </w:r>
            <w:r w:rsidR="00364A7D" w:rsidRPr="003A6851">
              <w:rPr>
                <w:rFonts w:ascii="Times New Roman" w:hAnsi="Times New Roman" w:cs="Times New Roman"/>
                <w:color w:val="4472C4" w:themeColor="accent1"/>
                <w:sz w:val="24"/>
                <w:szCs w:val="24"/>
              </w:rPr>
              <w:t xml:space="preserve"> (piemēram, pielikumā pievienota karte vai cita </w:t>
            </w:r>
            <w:proofErr w:type="spellStart"/>
            <w:r w:rsidR="00364A7D" w:rsidRPr="003A6851">
              <w:rPr>
                <w:rFonts w:ascii="Times New Roman" w:hAnsi="Times New Roman" w:cs="Times New Roman"/>
                <w:color w:val="4472C4" w:themeColor="accent1"/>
                <w:sz w:val="24"/>
                <w:szCs w:val="24"/>
              </w:rPr>
              <w:t>vizualizācija</w:t>
            </w:r>
            <w:proofErr w:type="spellEnd"/>
            <w:r w:rsidR="00364A7D" w:rsidRPr="003A6851">
              <w:rPr>
                <w:rFonts w:ascii="Times New Roman" w:hAnsi="Times New Roman" w:cs="Times New Roman"/>
                <w:color w:val="4472C4" w:themeColor="accent1"/>
                <w:sz w:val="24"/>
                <w:szCs w:val="24"/>
              </w:rPr>
              <w:t xml:space="preserve">), ka adrese, kurā plānots sniegt pakalpojumu, neatrodas ilgstošas sociālās aprūpes institūcijas (neatkarīgi no juridiskā statusa un mērķa grupas) teritorijā un nerobežosies ar to (piemēram, uz vienas ielas (ceļa) blakus esoši īpašumi un ieeja tajos ir no vienas ielas (ceļa), tai skaitā ielas (ceļa) pretējā pusē). </w:t>
            </w:r>
          </w:p>
          <w:p w14:paraId="3BA43E11" w14:textId="05CA2528" w:rsidR="005655E1" w:rsidRPr="00624D2F" w:rsidRDefault="004A3C75" w:rsidP="0012601E">
            <w:pPr>
              <w:spacing w:line="276" w:lineRule="auto"/>
              <w:jc w:val="both"/>
              <w:rPr>
                <w:rFonts w:ascii="Times New Roman" w:hAnsi="Times New Roman" w:cs="Times New Roman"/>
                <w:color w:val="4472C4" w:themeColor="accent1"/>
                <w:sz w:val="24"/>
                <w:szCs w:val="24"/>
              </w:rPr>
            </w:pPr>
            <w:r w:rsidRPr="003A6851">
              <w:rPr>
                <w:rFonts w:ascii="Times New Roman" w:hAnsi="Times New Roman" w:cs="Times New Roman"/>
                <w:color w:val="4472C4" w:themeColor="accent1"/>
                <w:sz w:val="24"/>
                <w:szCs w:val="24"/>
              </w:rPr>
              <w:t>Ievērojot to, ka p</w:t>
            </w:r>
            <w:r w:rsidR="00364A7D" w:rsidRPr="003A6851">
              <w:rPr>
                <w:rFonts w:ascii="Times New Roman" w:hAnsi="Times New Roman" w:cs="Times New Roman"/>
                <w:color w:val="4472C4" w:themeColor="accent1"/>
                <w:sz w:val="24"/>
                <w:szCs w:val="24"/>
              </w:rPr>
              <w:t>lānot ieguldījumu veikšanu ilgstošas aprūpes institūcijas teritorijā vai blakus tai ir pieļaujams tikai tad, ja esošo institūciju plānots likvidēt un nojaukt, tās vietā izveidojot jauno pakalpojumu sniegšanas vietu</w:t>
            </w:r>
            <w:r w:rsidR="00BB2EDC" w:rsidRPr="003A6851">
              <w:rPr>
                <w:rFonts w:ascii="Times New Roman" w:hAnsi="Times New Roman" w:cs="Times New Roman"/>
                <w:color w:val="4472C4" w:themeColor="accent1"/>
                <w:sz w:val="24"/>
                <w:szCs w:val="24"/>
              </w:rPr>
              <w:t>, aicinām projekta iesniegumam</w:t>
            </w:r>
            <w:r w:rsidR="00FD7046" w:rsidRPr="003A6851">
              <w:rPr>
                <w:rFonts w:ascii="Times New Roman" w:hAnsi="Times New Roman" w:cs="Times New Roman"/>
                <w:color w:val="4472C4" w:themeColor="accent1"/>
                <w:sz w:val="24"/>
                <w:szCs w:val="24"/>
              </w:rPr>
              <w:t xml:space="preserve"> (sadaļā “Pielikumi”)</w:t>
            </w:r>
            <w:r w:rsidR="00BB2EDC" w:rsidRPr="003A6851">
              <w:rPr>
                <w:rFonts w:ascii="Times New Roman" w:hAnsi="Times New Roman" w:cs="Times New Roman"/>
                <w:color w:val="4472C4" w:themeColor="accent1"/>
                <w:sz w:val="24"/>
                <w:szCs w:val="24"/>
              </w:rPr>
              <w:t xml:space="preserve"> pievienot brīvas </w:t>
            </w:r>
            <w:r w:rsidR="00FD7046" w:rsidRPr="003A6851">
              <w:rPr>
                <w:rFonts w:ascii="Times New Roman" w:hAnsi="Times New Roman" w:cs="Times New Roman"/>
                <w:color w:val="4472C4" w:themeColor="accent1"/>
                <w:sz w:val="24"/>
                <w:szCs w:val="24"/>
              </w:rPr>
              <w:t>formas (piemēram</w:t>
            </w:r>
            <w:r w:rsidR="002448E3" w:rsidRPr="003A6851">
              <w:rPr>
                <w:rFonts w:ascii="Times New Roman" w:hAnsi="Times New Roman" w:cs="Times New Roman"/>
                <w:color w:val="4472C4" w:themeColor="accent1"/>
                <w:sz w:val="24"/>
                <w:szCs w:val="24"/>
              </w:rPr>
              <w:t>,</w:t>
            </w:r>
            <w:r w:rsidR="00FD7046" w:rsidRPr="003A6851">
              <w:rPr>
                <w:rFonts w:ascii="Times New Roman" w:hAnsi="Times New Roman" w:cs="Times New Roman"/>
                <w:color w:val="4472C4" w:themeColor="accent1"/>
                <w:sz w:val="24"/>
                <w:szCs w:val="24"/>
              </w:rPr>
              <w:t xml:space="preserve"> pašvaldības priekšsēdētāj</w:t>
            </w:r>
            <w:r w:rsidR="002448E3" w:rsidRPr="003A6851">
              <w:rPr>
                <w:rFonts w:ascii="Times New Roman" w:hAnsi="Times New Roman" w:cs="Times New Roman"/>
                <w:color w:val="4472C4" w:themeColor="accent1"/>
                <w:sz w:val="24"/>
                <w:szCs w:val="24"/>
              </w:rPr>
              <w:t xml:space="preserve">a) apliecinājumu, ka </w:t>
            </w:r>
            <w:r w:rsidR="00DA6A07" w:rsidRPr="003A6851">
              <w:rPr>
                <w:rFonts w:ascii="Times New Roman" w:hAnsi="Times New Roman" w:cs="Times New Roman"/>
                <w:color w:val="4472C4" w:themeColor="accent1"/>
                <w:sz w:val="24"/>
                <w:szCs w:val="24"/>
              </w:rPr>
              <w:t>attiecīgais</w:t>
            </w:r>
            <w:r w:rsidR="00C928CB" w:rsidRPr="003A6851">
              <w:rPr>
                <w:rFonts w:ascii="Times New Roman" w:hAnsi="Times New Roman" w:cs="Times New Roman"/>
                <w:color w:val="4472C4" w:themeColor="accent1"/>
                <w:sz w:val="24"/>
                <w:szCs w:val="24"/>
              </w:rPr>
              <w:t xml:space="preserve"> </w:t>
            </w:r>
            <w:r w:rsidR="00DA6A07" w:rsidRPr="003A6851">
              <w:rPr>
                <w:rFonts w:ascii="Times New Roman" w:hAnsi="Times New Roman" w:cs="Times New Roman"/>
                <w:color w:val="4472C4" w:themeColor="accent1"/>
                <w:sz w:val="24"/>
                <w:szCs w:val="24"/>
              </w:rPr>
              <w:t>pašvaldības</w:t>
            </w:r>
            <w:r w:rsidR="00C928CB" w:rsidRPr="003A6851">
              <w:rPr>
                <w:rFonts w:ascii="Times New Roman" w:hAnsi="Times New Roman" w:cs="Times New Roman"/>
                <w:color w:val="4472C4" w:themeColor="accent1"/>
                <w:sz w:val="24"/>
                <w:szCs w:val="24"/>
              </w:rPr>
              <w:t xml:space="preserve"> lēmums tiks pieņemts līdz </w:t>
            </w:r>
            <w:r w:rsidR="000E1A8E" w:rsidRPr="003A6851">
              <w:rPr>
                <w:rFonts w:ascii="Times New Roman" w:hAnsi="Times New Roman" w:cs="Times New Roman"/>
                <w:color w:val="4472C4" w:themeColor="accent1"/>
                <w:sz w:val="24"/>
                <w:szCs w:val="24"/>
              </w:rPr>
              <w:t xml:space="preserve">projekta </w:t>
            </w:r>
            <w:r w:rsidR="003A6851" w:rsidRPr="003A6851">
              <w:rPr>
                <w:rFonts w:ascii="Times New Roman" w:hAnsi="Times New Roman" w:cs="Times New Roman"/>
                <w:color w:val="4472C4" w:themeColor="accent1"/>
                <w:sz w:val="24"/>
                <w:szCs w:val="24"/>
              </w:rPr>
              <w:t>ietvaros</w:t>
            </w:r>
            <w:r w:rsidR="000E1A8E" w:rsidRPr="003A6851">
              <w:rPr>
                <w:rFonts w:ascii="Times New Roman" w:hAnsi="Times New Roman" w:cs="Times New Roman"/>
                <w:color w:val="4472C4" w:themeColor="accent1"/>
                <w:sz w:val="24"/>
                <w:szCs w:val="24"/>
              </w:rPr>
              <w:t xml:space="preserve"> </w:t>
            </w:r>
            <w:r w:rsidR="003A6851" w:rsidRPr="003A6851">
              <w:rPr>
                <w:rFonts w:ascii="Times New Roman" w:hAnsi="Times New Roman" w:cs="Times New Roman"/>
                <w:color w:val="4472C4" w:themeColor="accent1"/>
                <w:sz w:val="24"/>
                <w:szCs w:val="24"/>
              </w:rPr>
              <w:t>būvējamas</w:t>
            </w:r>
            <w:r w:rsidR="000E1A8E" w:rsidRPr="003A6851">
              <w:rPr>
                <w:rFonts w:ascii="Times New Roman" w:hAnsi="Times New Roman" w:cs="Times New Roman"/>
                <w:color w:val="4472C4" w:themeColor="accent1"/>
                <w:sz w:val="24"/>
                <w:szCs w:val="24"/>
              </w:rPr>
              <w:t xml:space="preserve"> </w:t>
            </w:r>
            <w:r w:rsidR="00D968B2">
              <w:rPr>
                <w:rFonts w:ascii="Times New Roman" w:hAnsi="Times New Roman" w:cs="Times New Roman"/>
                <w:color w:val="4472C4" w:themeColor="accent1"/>
                <w:sz w:val="24"/>
                <w:szCs w:val="24"/>
              </w:rPr>
              <w:t>p</w:t>
            </w:r>
            <w:r w:rsidR="000E1A8E" w:rsidRPr="003A6851">
              <w:rPr>
                <w:rFonts w:ascii="Times New Roman" w:hAnsi="Times New Roman" w:cs="Times New Roman"/>
                <w:color w:val="4472C4" w:themeColor="accent1"/>
                <w:sz w:val="24"/>
                <w:szCs w:val="24"/>
              </w:rPr>
              <w:t xml:space="preserve">akalpojuma sniegšanas vietas objekta nodošanas ekspluatācijā. </w:t>
            </w:r>
            <w:r w:rsidR="00364A7D" w:rsidRPr="003A6851">
              <w:rPr>
                <w:rFonts w:ascii="Times New Roman" w:hAnsi="Times New Roman" w:cs="Times New Roman"/>
                <w:color w:val="4472C4" w:themeColor="accent1"/>
                <w:sz w:val="24"/>
                <w:szCs w:val="24"/>
              </w:rPr>
              <w:t xml:space="preserve"> </w:t>
            </w:r>
            <w:r w:rsidR="003A6851" w:rsidRPr="003A6851">
              <w:rPr>
                <w:rFonts w:ascii="Times New Roman" w:hAnsi="Times New Roman" w:cs="Times New Roman"/>
                <w:color w:val="4472C4" w:themeColor="accent1"/>
                <w:sz w:val="24"/>
                <w:szCs w:val="24"/>
              </w:rPr>
              <w:t>Vienlaikus p</w:t>
            </w:r>
            <w:r w:rsidR="00364A7D" w:rsidRPr="003A6851">
              <w:rPr>
                <w:rFonts w:ascii="Times New Roman" w:hAnsi="Times New Roman" w:cs="Times New Roman"/>
                <w:color w:val="4472C4" w:themeColor="accent1"/>
                <w:sz w:val="24"/>
                <w:szCs w:val="24"/>
              </w:rPr>
              <w:t xml:space="preserve">rojekta iesniegumā ir jābūt </w:t>
            </w:r>
            <w:proofErr w:type="spellStart"/>
            <w:r w:rsidR="00364A7D" w:rsidRPr="003A6851">
              <w:rPr>
                <w:rFonts w:ascii="Times New Roman" w:hAnsi="Times New Roman" w:cs="Times New Roman"/>
                <w:color w:val="4472C4" w:themeColor="accent1"/>
                <w:sz w:val="24"/>
                <w:szCs w:val="24"/>
              </w:rPr>
              <w:t>izvērtējumam</w:t>
            </w:r>
            <w:proofErr w:type="spellEnd"/>
            <w:r w:rsidR="00364A7D" w:rsidRPr="003A6851">
              <w:rPr>
                <w:rFonts w:ascii="Times New Roman" w:hAnsi="Times New Roman" w:cs="Times New Roman"/>
                <w:color w:val="4472C4" w:themeColor="accent1"/>
                <w:sz w:val="24"/>
                <w:szCs w:val="24"/>
              </w:rPr>
              <w:t xml:space="preserve"> par apbūves plāniem izvēlētajā teritorijā un tās apkārtnē, lai pārliecinātos, ka projekta īstenošanas laikā un </w:t>
            </w:r>
            <w:proofErr w:type="spellStart"/>
            <w:r w:rsidR="00364A7D" w:rsidRPr="003A6851">
              <w:rPr>
                <w:rFonts w:ascii="Times New Roman" w:hAnsi="Times New Roman" w:cs="Times New Roman"/>
                <w:color w:val="4472C4" w:themeColor="accent1"/>
                <w:sz w:val="24"/>
                <w:szCs w:val="24"/>
              </w:rPr>
              <w:t>pēcuzraudzības</w:t>
            </w:r>
            <w:proofErr w:type="spellEnd"/>
            <w:r w:rsidR="00364A7D" w:rsidRPr="003A6851">
              <w:rPr>
                <w:rFonts w:ascii="Times New Roman" w:hAnsi="Times New Roman" w:cs="Times New Roman"/>
                <w:color w:val="4472C4" w:themeColor="accent1"/>
                <w:sz w:val="24"/>
                <w:szCs w:val="24"/>
              </w:rPr>
              <w:t xml:space="preserve"> periodā šajā teritorijā vai blakus tai netiks izveidota cita jauna ilgstošas aprūpes institūcija.</w:t>
            </w:r>
          </w:p>
          <w:p w14:paraId="272A7C57" w14:textId="58792C45" w:rsidR="00640E97" w:rsidRPr="00774C29" w:rsidRDefault="00A603CB" w:rsidP="0012601E">
            <w:pPr>
              <w:spacing w:line="276" w:lineRule="auto"/>
              <w:jc w:val="both"/>
              <w:rPr>
                <w:rFonts w:ascii="Times New Roman" w:hAnsi="Times New Roman" w:cs="Times New Roman"/>
                <w:color w:val="2F5496" w:themeColor="accent1" w:themeShade="BF"/>
                <w:sz w:val="24"/>
                <w:szCs w:val="24"/>
              </w:rPr>
            </w:pPr>
            <w:r w:rsidRPr="00656B3E">
              <w:rPr>
                <w:rFonts w:ascii="Times New Roman" w:hAnsi="Times New Roman" w:cs="Times New Roman"/>
                <w:i/>
                <w:iCs/>
                <w:color w:val="4472C4" w:themeColor="accent1"/>
                <w:sz w:val="24"/>
                <w:szCs w:val="24"/>
              </w:rPr>
              <w:t>(</w:t>
            </w:r>
            <w:r w:rsidR="0053714A" w:rsidRPr="61A9A653">
              <w:rPr>
                <w:rFonts w:ascii="Times New Roman" w:hAnsi="Times New Roman" w:cs="Times New Roman"/>
                <w:i/>
                <w:iCs/>
                <w:color w:val="4472C4" w:themeColor="accent1"/>
                <w:sz w:val="24"/>
                <w:szCs w:val="24"/>
              </w:rPr>
              <w:t>atbilde sniegta arī mutiski 11.10.2023. semināra laikā</w:t>
            </w:r>
            <w:r w:rsidR="006C0529">
              <w:rPr>
                <w:rFonts w:ascii="Times New Roman" w:hAnsi="Times New Roman" w:cs="Times New Roman"/>
                <w:i/>
                <w:iCs/>
                <w:color w:val="4472C4" w:themeColor="accent1"/>
                <w:sz w:val="24"/>
                <w:szCs w:val="24"/>
              </w:rPr>
              <w:t>)</w:t>
            </w:r>
          </w:p>
        </w:tc>
      </w:tr>
      <w:tr w:rsidR="006C0529" w:rsidRPr="00774C29" w14:paraId="7849834F" w14:textId="77777777" w:rsidTr="0071396C">
        <w:trPr>
          <w:trHeight w:val="465"/>
        </w:trPr>
        <w:tc>
          <w:tcPr>
            <w:tcW w:w="317" w:type="pct"/>
            <w:tcBorders>
              <w:bottom w:val="single" w:sz="4" w:space="0" w:color="000000" w:themeColor="text1"/>
              <w:right w:val="single" w:sz="4" w:space="0" w:color="auto"/>
            </w:tcBorders>
          </w:tcPr>
          <w:p w14:paraId="2C491575" w14:textId="69447289" w:rsidR="006C0529" w:rsidRPr="00774C29" w:rsidRDefault="006C0529" w:rsidP="006C0529">
            <w:pPr>
              <w:rPr>
                <w:rFonts w:ascii="Times New Roman" w:hAnsi="Times New Roman" w:cs="Times New Roman"/>
                <w:sz w:val="24"/>
                <w:szCs w:val="24"/>
              </w:rPr>
            </w:pPr>
            <w:r>
              <w:rPr>
                <w:rFonts w:ascii="Times New Roman" w:hAnsi="Times New Roman" w:cs="Times New Roman"/>
                <w:sz w:val="24"/>
                <w:szCs w:val="24"/>
              </w:rPr>
              <w:t>1.6.</w:t>
            </w:r>
          </w:p>
        </w:tc>
        <w:tc>
          <w:tcPr>
            <w:tcW w:w="2053" w:type="pct"/>
            <w:tcBorders>
              <w:bottom w:val="single" w:sz="4" w:space="0" w:color="000000" w:themeColor="text1"/>
              <w:right w:val="single" w:sz="4" w:space="0" w:color="auto"/>
            </w:tcBorders>
            <w:shd w:val="clear" w:color="auto" w:fill="auto"/>
          </w:tcPr>
          <w:p w14:paraId="09E867E7" w14:textId="77777777" w:rsidR="00FA6116" w:rsidRDefault="006C0529" w:rsidP="0012601E">
            <w:pPr>
              <w:spacing w:after="0" w:line="276" w:lineRule="auto"/>
              <w:jc w:val="both"/>
              <w:rPr>
                <w:rStyle w:val="ui-provider"/>
                <w:rFonts w:ascii="Times New Roman" w:hAnsi="Times New Roman" w:cs="Times New Roman"/>
                <w:sz w:val="24"/>
                <w:szCs w:val="24"/>
              </w:rPr>
            </w:pPr>
            <w:r w:rsidRPr="00E954AD">
              <w:rPr>
                <w:rStyle w:val="ui-provider"/>
                <w:rFonts w:ascii="Times New Roman" w:hAnsi="Times New Roman" w:cs="Times New Roman"/>
                <w:sz w:val="24"/>
                <w:szCs w:val="24"/>
              </w:rPr>
              <w:t xml:space="preserve">Kam tieši jābūt norādītam kartē (kā attēlotam), kas atspoguļo: </w:t>
            </w:r>
          </w:p>
          <w:p w14:paraId="6E93D660" w14:textId="3680E545" w:rsidR="006C0529" w:rsidRDefault="006C0529" w:rsidP="0012601E">
            <w:pPr>
              <w:spacing w:after="0" w:line="276" w:lineRule="auto"/>
              <w:jc w:val="both"/>
              <w:rPr>
                <w:rStyle w:val="ui-provider"/>
                <w:rFonts w:ascii="Times New Roman" w:hAnsi="Times New Roman" w:cs="Times New Roman"/>
                <w:sz w:val="24"/>
                <w:szCs w:val="24"/>
              </w:rPr>
            </w:pPr>
            <w:r>
              <w:rPr>
                <w:rStyle w:val="ui-provider"/>
                <w:rFonts w:ascii="Times New Roman" w:hAnsi="Times New Roman" w:cs="Times New Roman"/>
                <w:sz w:val="24"/>
                <w:szCs w:val="24"/>
              </w:rPr>
              <w:t xml:space="preserve">1. </w:t>
            </w:r>
            <w:r w:rsidRPr="00E954AD">
              <w:rPr>
                <w:rStyle w:val="ui-provider"/>
                <w:rFonts w:ascii="Times New Roman" w:hAnsi="Times New Roman" w:cs="Times New Roman"/>
                <w:sz w:val="24"/>
                <w:szCs w:val="24"/>
              </w:rPr>
              <w:t xml:space="preserve">ka nav blakus esošs pansionāts; </w:t>
            </w:r>
          </w:p>
          <w:p w14:paraId="25DCCCFB" w14:textId="77777777" w:rsidR="006C0529" w:rsidRDefault="006C0529" w:rsidP="0012601E">
            <w:pPr>
              <w:spacing w:after="0" w:line="276" w:lineRule="auto"/>
              <w:jc w:val="both"/>
              <w:rPr>
                <w:rStyle w:val="ui-provider"/>
                <w:rFonts w:ascii="Times New Roman" w:hAnsi="Times New Roman" w:cs="Times New Roman"/>
                <w:sz w:val="24"/>
                <w:szCs w:val="24"/>
              </w:rPr>
            </w:pPr>
            <w:r w:rsidRPr="00E954AD">
              <w:rPr>
                <w:rStyle w:val="ui-provider"/>
                <w:rFonts w:ascii="Times New Roman" w:hAnsi="Times New Roman" w:cs="Times New Roman"/>
                <w:sz w:val="24"/>
                <w:szCs w:val="24"/>
              </w:rPr>
              <w:t xml:space="preserve">2. sabiedriskā transporta pieejamību; </w:t>
            </w:r>
          </w:p>
          <w:p w14:paraId="670E6C80" w14:textId="77777777" w:rsidR="006C0529" w:rsidRDefault="006C0529" w:rsidP="0012601E">
            <w:pPr>
              <w:spacing w:after="0" w:line="276" w:lineRule="auto"/>
              <w:jc w:val="both"/>
              <w:rPr>
                <w:rStyle w:val="ui-provider"/>
                <w:rFonts w:ascii="Times New Roman" w:hAnsi="Times New Roman" w:cs="Times New Roman"/>
                <w:sz w:val="24"/>
                <w:szCs w:val="24"/>
              </w:rPr>
            </w:pPr>
            <w:r w:rsidRPr="00E954AD">
              <w:rPr>
                <w:rStyle w:val="ui-provider"/>
                <w:rFonts w:ascii="Times New Roman" w:hAnsi="Times New Roman" w:cs="Times New Roman"/>
                <w:sz w:val="24"/>
                <w:szCs w:val="24"/>
              </w:rPr>
              <w:t xml:space="preserve">3. sabiedrisko pakalpojumu pieejamību; </w:t>
            </w:r>
          </w:p>
          <w:p w14:paraId="4FFA308D" w14:textId="22B07893" w:rsidR="006C0529" w:rsidRPr="00E954AD" w:rsidRDefault="006C0529" w:rsidP="0012601E">
            <w:pPr>
              <w:spacing w:after="0" w:line="276" w:lineRule="auto"/>
              <w:jc w:val="both"/>
              <w:rPr>
                <w:rStyle w:val="ui-provider"/>
                <w:rFonts w:ascii="Times New Roman" w:hAnsi="Times New Roman" w:cs="Times New Roman"/>
                <w:sz w:val="24"/>
                <w:szCs w:val="24"/>
              </w:rPr>
            </w:pPr>
            <w:r w:rsidRPr="00E954AD">
              <w:rPr>
                <w:rStyle w:val="ui-provider"/>
                <w:rFonts w:ascii="Times New Roman" w:hAnsi="Times New Roman" w:cs="Times New Roman"/>
                <w:sz w:val="24"/>
                <w:szCs w:val="24"/>
              </w:rPr>
              <w:t xml:space="preserve">4. elektrības, ūdens un kanalizācijas </w:t>
            </w:r>
            <w:proofErr w:type="spellStart"/>
            <w:r w:rsidRPr="00E954AD">
              <w:rPr>
                <w:rStyle w:val="ui-provider"/>
                <w:rFonts w:ascii="Times New Roman" w:hAnsi="Times New Roman" w:cs="Times New Roman"/>
                <w:sz w:val="24"/>
                <w:szCs w:val="24"/>
              </w:rPr>
              <w:t>pieslēgumus</w:t>
            </w:r>
            <w:proofErr w:type="spellEnd"/>
            <w:r w:rsidRPr="00E954AD">
              <w:rPr>
                <w:rStyle w:val="ui-provider"/>
                <w:rFonts w:ascii="Times New Roman" w:hAnsi="Times New Roman" w:cs="Times New Roman"/>
                <w:sz w:val="24"/>
                <w:szCs w:val="24"/>
              </w:rPr>
              <w:t>? </w:t>
            </w:r>
          </w:p>
          <w:p w14:paraId="0AC8E7B3" w14:textId="4C256764" w:rsidR="006C0529" w:rsidRPr="00E954AD" w:rsidRDefault="006C0529" w:rsidP="0012601E">
            <w:pPr>
              <w:spacing w:line="276" w:lineRule="auto"/>
              <w:jc w:val="both"/>
              <w:rPr>
                <w:rFonts w:ascii="Times New Roman" w:hAnsi="Times New Roman" w:cs="Times New Roman"/>
                <w:sz w:val="24"/>
                <w:szCs w:val="24"/>
              </w:rPr>
            </w:pPr>
            <w:r w:rsidRPr="00E954AD">
              <w:rPr>
                <w:rFonts w:ascii="Times New Roman" w:hAnsi="Times New Roman" w:cs="Times New Roman"/>
                <w:i/>
                <w:iCs/>
                <w:sz w:val="24"/>
                <w:szCs w:val="24"/>
              </w:rPr>
              <w:t>(seminārā)</w:t>
            </w:r>
          </w:p>
        </w:tc>
        <w:tc>
          <w:tcPr>
            <w:tcW w:w="2630" w:type="pct"/>
            <w:tcBorders>
              <w:left w:val="single" w:sz="4" w:space="0" w:color="auto"/>
              <w:bottom w:val="single" w:sz="4" w:space="0" w:color="000000" w:themeColor="text1"/>
            </w:tcBorders>
            <w:shd w:val="clear" w:color="auto" w:fill="auto"/>
          </w:tcPr>
          <w:p w14:paraId="021F32EA" w14:textId="5229994D" w:rsidR="00E12325" w:rsidRPr="008766F7" w:rsidRDefault="008110DB" w:rsidP="0012601E">
            <w:pPr>
              <w:spacing w:line="276" w:lineRule="auto"/>
              <w:jc w:val="both"/>
              <w:rPr>
                <w:rFonts w:ascii="Times New Roman" w:hAnsi="Times New Roman" w:cs="Times New Roman"/>
                <w:color w:val="4472C4" w:themeColor="accent1"/>
                <w:sz w:val="24"/>
                <w:szCs w:val="24"/>
              </w:rPr>
            </w:pPr>
            <w:r w:rsidRPr="005F18F8">
              <w:rPr>
                <w:rFonts w:ascii="Times New Roman" w:hAnsi="Times New Roman" w:cs="Times New Roman"/>
                <w:color w:val="4472C4" w:themeColor="accent1"/>
                <w:sz w:val="24"/>
                <w:szCs w:val="24"/>
              </w:rPr>
              <w:t xml:space="preserve">Projekta iesniegumā </w:t>
            </w:r>
            <w:r w:rsidR="00EE1B59" w:rsidRPr="005F18F8">
              <w:rPr>
                <w:rFonts w:ascii="Times New Roman" w:hAnsi="Times New Roman" w:cs="Times New Roman"/>
                <w:color w:val="4472C4" w:themeColor="accent1"/>
                <w:sz w:val="24"/>
                <w:szCs w:val="24"/>
              </w:rPr>
              <w:t>jāsniedz detālu aprakstu</w:t>
            </w:r>
            <w:r w:rsidR="00B478E4" w:rsidRPr="005F18F8">
              <w:rPr>
                <w:rFonts w:ascii="Times New Roman" w:hAnsi="Times New Roman" w:cs="Times New Roman"/>
                <w:color w:val="4472C4" w:themeColor="accent1"/>
                <w:sz w:val="24"/>
                <w:szCs w:val="24"/>
              </w:rPr>
              <w:t xml:space="preserve"> par</w:t>
            </w:r>
            <w:r w:rsidR="00CA680E" w:rsidRPr="005F18F8">
              <w:rPr>
                <w:rFonts w:ascii="Times New Roman" w:hAnsi="Times New Roman" w:cs="Times New Roman"/>
                <w:color w:val="4472C4" w:themeColor="accent1"/>
                <w:sz w:val="24"/>
                <w:szCs w:val="24"/>
              </w:rPr>
              <w:t xml:space="preserve"> projekta ietvaros izveidot plānota</w:t>
            </w:r>
            <w:r w:rsidR="00B478E4" w:rsidRPr="005F18F8">
              <w:rPr>
                <w:rFonts w:ascii="Times New Roman" w:hAnsi="Times New Roman" w:cs="Times New Roman"/>
                <w:color w:val="4472C4" w:themeColor="accent1"/>
                <w:sz w:val="24"/>
                <w:szCs w:val="24"/>
              </w:rPr>
              <w:t xml:space="preserve"> </w:t>
            </w:r>
            <w:r w:rsidR="00CA680E" w:rsidRPr="005F18F8">
              <w:rPr>
                <w:rFonts w:ascii="Times New Roman" w:hAnsi="Times New Roman" w:cs="Times New Roman"/>
                <w:color w:val="4472C4" w:themeColor="accent1"/>
                <w:sz w:val="24"/>
                <w:szCs w:val="24"/>
              </w:rPr>
              <w:t>P</w:t>
            </w:r>
            <w:r w:rsidR="00B478E4" w:rsidRPr="005F18F8">
              <w:rPr>
                <w:rFonts w:ascii="Times New Roman" w:hAnsi="Times New Roman" w:cs="Times New Roman"/>
                <w:color w:val="4472C4" w:themeColor="accent1"/>
                <w:sz w:val="24"/>
                <w:szCs w:val="24"/>
              </w:rPr>
              <w:t xml:space="preserve">akalpojuma </w:t>
            </w:r>
            <w:r w:rsidR="00885BC5" w:rsidRPr="005F18F8">
              <w:rPr>
                <w:rFonts w:ascii="Times New Roman" w:hAnsi="Times New Roman" w:cs="Times New Roman"/>
                <w:color w:val="4472C4" w:themeColor="accent1"/>
                <w:sz w:val="24"/>
                <w:szCs w:val="24"/>
              </w:rPr>
              <w:t>vietas blakus esošu infrastruktūru</w:t>
            </w:r>
            <w:r w:rsidR="001520AF" w:rsidRPr="005F18F8">
              <w:rPr>
                <w:rFonts w:ascii="Times New Roman" w:hAnsi="Times New Roman" w:cs="Times New Roman"/>
                <w:color w:val="4472C4" w:themeColor="accent1"/>
                <w:sz w:val="24"/>
                <w:szCs w:val="24"/>
              </w:rPr>
              <w:t>,</w:t>
            </w:r>
            <w:r w:rsidR="00885BC5" w:rsidRPr="005F18F8">
              <w:rPr>
                <w:rFonts w:ascii="Times New Roman" w:hAnsi="Times New Roman" w:cs="Times New Roman"/>
                <w:color w:val="4472C4" w:themeColor="accent1"/>
                <w:sz w:val="24"/>
                <w:szCs w:val="24"/>
              </w:rPr>
              <w:t xml:space="preserve"> </w:t>
            </w:r>
            <w:r w:rsidR="001520AF" w:rsidRPr="005F18F8">
              <w:rPr>
                <w:rFonts w:ascii="Times New Roman" w:hAnsi="Times New Roman" w:cs="Times New Roman"/>
                <w:color w:val="4472C4" w:themeColor="accent1"/>
                <w:sz w:val="24"/>
                <w:szCs w:val="24"/>
              </w:rPr>
              <w:t>pieejam</w:t>
            </w:r>
            <w:r w:rsidR="00F93362" w:rsidRPr="005F18F8">
              <w:rPr>
                <w:rFonts w:ascii="Times New Roman" w:hAnsi="Times New Roman" w:cs="Times New Roman"/>
                <w:color w:val="4472C4" w:themeColor="accent1"/>
                <w:sz w:val="24"/>
                <w:szCs w:val="24"/>
              </w:rPr>
              <w:t>o</w:t>
            </w:r>
            <w:r w:rsidR="00885BC5" w:rsidRPr="005F18F8">
              <w:rPr>
                <w:rFonts w:ascii="Times New Roman" w:hAnsi="Times New Roman" w:cs="Times New Roman"/>
                <w:color w:val="4472C4" w:themeColor="accent1"/>
                <w:sz w:val="24"/>
                <w:szCs w:val="24"/>
              </w:rPr>
              <w:t xml:space="preserve"> </w:t>
            </w:r>
            <w:r w:rsidR="001520AF" w:rsidRPr="005F18F8">
              <w:rPr>
                <w:rFonts w:ascii="Times New Roman" w:hAnsi="Times New Roman" w:cs="Times New Roman"/>
                <w:color w:val="4472C4" w:themeColor="accent1"/>
                <w:sz w:val="24"/>
                <w:szCs w:val="24"/>
              </w:rPr>
              <w:t>sabiedrisk</w:t>
            </w:r>
            <w:r w:rsidR="00F93362" w:rsidRPr="005F18F8">
              <w:rPr>
                <w:rFonts w:ascii="Times New Roman" w:hAnsi="Times New Roman" w:cs="Times New Roman"/>
                <w:color w:val="4472C4" w:themeColor="accent1"/>
                <w:sz w:val="24"/>
                <w:szCs w:val="24"/>
              </w:rPr>
              <w:t>o</w:t>
            </w:r>
            <w:r w:rsidR="001520AF" w:rsidRPr="005F18F8">
              <w:rPr>
                <w:rFonts w:ascii="Times New Roman" w:hAnsi="Times New Roman" w:cs="Times New Roman"/>
                <w:color w:val="4472C4" w:themeColor="accent1"/>
                <w:sz w:val="24"/>
                <w:szCs w:val="24"/>
              </w:rPr>
              <w:t xml:space="preserve"> transport</w:t>
            </w:r>
            <w:r w:rsidR="00F93362" w:rsidRPr="005F18F8">
              <w:rPr>
                <w:rFonts w:ascii="Times New Roman" w:hAnsi="Times New Roman" w:cs="Times New Roman"/>
                <w:color w:val="4472C4" w:themeColor="accent1"/>
                <w:sz w:val="24"/>
                <w:szCs w:val="24"/>
              </w:rPr>
              <w:t>u</w:t>
            </w:r>
            <w:r w:rsidR="00F77CEE" w:rsidRPr="005F18F8">
              <w:rPr>
                <w:rFonts w:ascii="Times New Roman" w:hAnsi="Times New Roman" w:cs="Times New Roman"/>
                <w:color w:val="4472C4" w:themeColor="accent1"/>
                <w:sz w:val="24"/>
                <w:szCs w:val="24"/>
              </w:rPr>
              <w:t xml:space="preserve"> (norādot </w:t>
            </w:r>
            <w:r w:rsidR="00FA3D0D" w:rsidRPr="005F18F8">
              <w:rPr>
                <w:rFonts w:ascii="Times New Roman" w:hAnsi="Times New Roman" w:cs="Times New Roman"/>
                <w:color w:val="4472C4" w:themeColor="accent1"/>
                <w:sz w:val="24"/>
                <w:szCs w:val="24"/>
              </w:rPr>
              <w:t>transporta kustības regularitāti</w:t>
            </w:r>
            <w:r w:rsidR="00D71133" w:rsidRPr="005F18F8">
              <w:rPr>
                <w:rFonts w:ascii="Times New Roman" w:hAnsi="Times New Roman" w:cs="Times New Roman"/>
                <w:color w:val="4472C4" w:themeColor="accent1"/>
                <w:sz w:val="24"/>
                <w:szCs w:val="24"/>
              </w:rPr>
              <w:t xml:space="preserve"> un pieturas attālumu</w:t>
            </w:r>
            <w:r w:rsidR="00FA3D0D" w:rsidRPr="005F18F8">
              <w:rPr>
                <w:rFonts w:ascii="Times New Roman" w:hAnsi="Times New Roman" w:cs="Times New Roman"/>
                <w:color w:val="4472C4" w:themeColor="accent1"/>
                <w:sz w:val="24"/>
                <w:szCs w:val="24"/>
              </w:rPr>
              <w:t>)</w:t>
            </w:r>
            <w:r w:rsidR="00E9596F">
              <w:rPr>
                <w:rFonts w:ascii="Times New Roman" w:hAnsi="Times New Roman" w:cs="Times New Roman"/>
                <w:color w:val="4472C4" w:themeColor="accent1"/>
                <w:sz w:val="24"/>
                <w:szCs w:val="24"/>
              </w:rPr>
              <w:t>,</w:t>
            </w:r>
            <w:r w:rsidR="00B478E4" w:rsidRPr="005F18F8">
              <w:rPr>
                <w:rFonts w:ascii="Times New Roman" w:hAnsi="Times New Roman" w:cs="Times New Roman"/>
                <w:color w:val="4472C4" w:themeColor="accent1"/>
                <w:sz w:val="24"/>
                <w:szCs w:val="24"/>
              </w:rPr>
              <w:t xml:space="preserve"> </w:t>
            </w:r>
            <w:r w:rsidR="001520AF" w:rsidRPr="005F18F8">
              <w:rPr>
                <w:rFonts w:ascii="Times New Roman" w:hAnsi="Times New Roman" w:cs="Times New Roman"/>
                <w:color w:val="4472C4" w:themeColor="accent1"/>
                <w:sz w:val="24"/>
                <w:szCs w:val="24"/>
              </w:rPr>
              <w:t>sabiedrisk</w:t>
            </w:r>
            <w:r w:rsidR="00F93362" w:rsidRPr="005F18F8">
              <w:rPr>
                <w:rFonts w:ascii="Times New Roman" w:hAnsi="Times New Roman" w:cs="Times New Roman"/>
                <w:color w:val="4472C4" w:themeColor="accent1"/>
                <w:sz w:val="24"/>
                <w:szCs w:val="24"/>
              </w:rPr>
              <w:t>o</w:t>
            </w:r>
            <w:r w:rsidR="001520AF" w:rsidRPr="005F18F8">
              <w:rPr>
                <w:rFonts w:ascii="Times New Roman" w:hAnsi="Times New Roman" w:cs="Times New Roman"/>
                <w:color w:val="4472C4" w:themeColor="accent1"/>
                <w:sz w:val="24"/>
                <w:szCs w:val="24"/>
              </w:rPr>
              <w:t xml:space="preserve"> pakalpojumu</w:t>
            </w:r>
            <w:r w:rsidR="00F93362" w:rsidRPr="005F18F8">
              <w:rPr>
                <w:rFonts w:ascii="Times New Roman" w:hAnsi="Times New Roman" w:cs="Times New Roman"/>
                <w:color w:val="4472C4" w:themeColor="accent1"/>
                <w:sz w:val="24"/>
                <w:szCs w:val="24"/>
              </w:rPr>
              <w:t xml:space="preserve"> sniegšanas </w:t>
            </w:r>
            <w:r w:rsidR="00CA1B7F" w:rsidRPr="005F18F8">
              <w:rPr>
                <w:rFonts w:ascii="Times New Roman" w:hAnsi="Times New Roman" w:cs="Times New Roman"/>
                <w:color w:val="4472C4" w:themeColor="accent1"/>
                <w:sz w:val="24"/>
                <w:szCs w:val="24"/>
              </w:rPr>
              <w:t>vietām</w:t>
            </w:r>
            <w:r w:rsidR="00FA3D0D" w:rsidRPr="005F18F8">
              <w:rPr>
                <w:rFonts w:ascii="Times New Roman" w:hAnsi="Times New Roman" w:cs="Times New Roman"/>
                <w:color w:val="4472C4" w:themeColor="accent1"/>
                <w:sz w:val="24"/>
                <w:szCs w:val="24"/>
              </w:rPr>
              <w:t xml:space="preserve"> (norādot attālumu</w:t>
            </w:r>
            <w:r w:rsidR="00F366F6" w:rsidRPr="005F18F8">
              <w:rPr>
                <w:rFonts w:ascii="Times New Roman" w:hAnsi="Times New Roman" w:cs="Times New Roman"/>
                <w:color w:val="4472C4" w:themeColor="accent1"/>
                <w:sz w:val="24"/>
                <w:szCs w:val="24"/>
              </w:rPr>
              <w:t>)</w:t>
            </w:r>
            <w:r w:rsidR="00B93F49" w:rsidRPr="005F18F8">
              <w:rPr>
                <w:rFonts w:ascii="Times New Roman" w:hAnsi="Times New Roman" w:cs="Times New Roman"/>
                <w:color w:val="4472C4" w:themeColor="accent1"/>
                <w:sz w:val="24"/>
                <w:szCs w:val="24"/>
              </w:rPr>
              <w:t xml:space="preserve"> un ārējo inženiertīklu pie</w:t>
            </w:r>
            <w:r w:rsidR="00AD33F0" w:rsidRPr="005F18F8">
              <w:rPr>
                <w:rFonts w:ascii="Times New Roman" w:hAnsi="Times New Roman" w:cs="Times New Roman"/>
                <w:color w:val="4472C4" w:themeColor="accent1"/>
                <w:sz w:val="24"/>
                <w:szCs w:val="24"/>
              </w:rPr>
              <w:t>ej</w:t>
            </w:r>
            <w:r w:rsidR="00B93F49" w:rsidRPr="005F18F8">
              <w:rPr>
                <w:rFonts w:ascii="Times New Roman" w:hAnsi="Times New Roman" w:cs="Times New Roman"/>
                <w:color w:val="4472C4" w:themeColor="accent1"/>
                <w:sz w:val="24"/>
                <w:szCs w:val="24"/>
              </w:rPr>
              <w:t>amību</w:t>
            </w:r>
            <w:r w:rsidR="00F366F6" w:rsidRPr="005F18F8">
              <w:rPr>
                <w:rFonts w:ascii="Times New Roman" w:hAnsi="Times New Roman" w:cs="Times New Roman"/>
                <w:color w:val="4472C4" w:themeColor="accent1"/>
                <w:sz w:val="24"/>
                <w:szCs w:val="24"/>
              </w:rPr>
              <w:t xml:space="preserve">, papildus pievienojot </w:t>
            </w:r>
            <w:r w:rsidR="003E3B98" w:rsidRPr="005F18F8">
              <w:rPr>
                <w:rFonts w:ascii="Times New Roman" w:hAnsi="Times New Roman" w:cs="Times New Roman"/>
                <w:color w:val="4472C4" w:themeColor="accent1"/>
                <w:sz w:val="24"/>
                <w:szCs w:val="24"/>
              </w:rPr>
              <w:t xml:space="preserve">ērtākā formāta </w:t>
            </w:r>
            <w:proofErr w:type="spellStart"/>
            <w:r w:rsidR="00E82E3A" w:rsidRPr="005F18F8">
              <w:rPr>
                <w:rFonts w:ascii="Times New Roman" w:hAnsi="Times New Roman" w:cs="Times New Roman"/>
                <w:color w:val="4472C4" w:themeColor="accent1"/>
                <w:sz w:val="24"/>
                <w:szCs w:val="24"/>
              </w:rPr>
              <w:t>vizualizāciju</w:t>
            </w:r>
            <w:proofErr w:type="spellEnd"/>
            <w:r w:rsidR="00950788">
              <w:rPr>
                <w:rFonts w:ascii="Times New Roman" w:hAnsi="Times New Roman" w:cs="Times New Roman"/>
                <w:color w:val="4472C4" w:themeColor="accent1"/>
                <w:sz w:val="24"/>
                <w:szCs w:val="24"/>
              </w:rPr>
              <w:t xml:space="preserve"> </w:t>
            </w:r>
            <w:r w:rsidR="00950788" w:rsidRPr="004042EC">
              <w:rPr>
                <w:rFonts w:ascii="Times New Roman" w:hAnsi="Times New Roman" w:cs="Times New Roman"/>
                <w:color w:val="4472C4" w:themeColor="accent1"/>
                <w:sz w:val="24"/>
                <w:szCs w:val="24"/>
              </w:rPr>
              <w:t xml:space="preserve">– </w:t>
            </w:r>
            <w:proofErr w:type="spellStart"/>
            <w:r w:rsidR="00950788" w:rsidRPr="004042EC">
              <w:rPr>
                <w:rFonts w:ascii="Times New Roman" w:hAnsi="Times New Roman" w:cs="Times New Roman"/>
                <w:color w:val="4472C4" w:themeColor="accent1"/>
                <w:sz w:val="24"/>
                <w:szCs w:val="24"/>
              </w:rPr>
              <w:t>kartografisko</w:t>
            </w:r>
            <w:proofErr w:type="spellEnd"/>
            <w:r w:rsidR="00950788" w:rsidRPr="004042EC">
              <w:rPr>
                <w:rFonts w:ascii="Times New Roman" w:hAnsi="Times New Roman" w:cs="Times New Roman"/>
                <w:color w:val="4472C4" w:themeColor="accent1"/>
                <w:sz w:val="24"/>
                <w:szCs w:val="24"/>
              </w:rPr>
              <w:t xml:space="preserve"> materi</w:t>
            </w:r>
            <w:r w:rsidR="002E30ED" w:rsidRPr="004042EC">
              <w:rPr>
                <w:rFonts w:ascii="Times New Roman" w:hAnsi="Times New Roman" w:cs="Times New Roman"/>
                <w:color w:val="4472C4" w:themeColor="accent1"/>
                <w:sz w:val="24"/>
                <w:szCs w:val="24"/>
              </w:rPr>
              <w:t>ā</w:t>
            </w:r>
            <w:r w:rsidR="00950788" w:rsidRPr="004042EC">
              <w:rPr>
                <w:rFonts w:ascii="Times New Roman" w:hAnsi="Times New Roman" w:cs="Times New Roman"/>
                <w:color w:val="4472C4" w:themeColor="accent1"/>
                <w:sz w:val="24"/>
                <w:szCs w:val="24"/>
              </w:rPr>
              <w:t>lu</w:t>
            </w:r>
            <w:r w:rsidR="00E82E3A" w:rsidRPr="005F18F8">
              <w:rPr>
                <w:rFonts w:ascii="Times New Roman" w:hAnsi="Times New Roman" w:cs="Times New Roman"/>
                <w:color w:val="4472C4" w:themeColor="accent1"/>
                <w:sz w:val="24"/>
                <w:szCs w:val="24"/>
              </w:rPr>
              <w:t xml:space="preserve"> k</w:t>
            </w:r>
            <w:r w:rsidR="003E3B98" w:rsidRPr="005F18F8">
              <w:rPr>
                <w:rFonts w:ascii="Times New Roman" w:hAnsi="Times New Roman" w:cs="Times New Roman"/>
                <w:color w:val="4472C4" w:themeColor="accent1"/>
                <w:sz w:val="24"/>
                <w:szCs w:val="24"/>
              </w:rPr>
              <w:t xml:space="preserve">ur </w:t>
            </w:r>
            <w:r w:rsidR="00A4066A" w:rsidRPr="005F18F8">
              <w:rPr>
                <w:rFonts w:ascii="Times New Roman" w:hAnsi="Times New Roman" w:cs="Times New Roman"/>
                <w:color w:val="4472C4" w:themeColor="accent1"/>
                <w:sz w:val="24"/>
                <w:szCs w:val="24"/>
              </w:rPr>
              <w:t>brīvā formā</w:t>
            </w:r>
            <w:r w:rsidR="00D71133" w:rsidRPr="005F18F8">
              <w:rPr>
                <w:rFonts w:ascii="Times New Roman" w:hAnsi="Times New Roman" w:cs="Times New Roman"/>
                <w:color w:val="4472C4" w:themeColor="accent1"/>
                <w:sz w:val="24"/>
                <w:szCs w:val="24"/>
              </w:rPr>
              <w:t xml:space="preserve"> (</w:t>
            </w:r>
            <w:r w:rsidR="00E4552A" w:rsidRPr="005F18F8">
              <w:rPr>
                <w:rFonts w:ascii="Times New Roman" w:hAnsi="Times New Roman" w:cs="Times New Roman"/>
                <w:color w:val="4472C4" w:themeColor="accent1"/>
                <w:sz w:val="24"/>
                <w:szCs w:val="24"/>
              </w:rPr>
              <w:t>piemēram, ar bultiņām)</w:t>
            </w:r>
            <w:r w:rsidR="00A4066A" w:rsidRPr="005F18F8">
              <w:rPr>
                <w:rFonts w:ascii="Times New Roman" w:hAnsi="Times New Roman" w:cs="Times New Roman"/>
                <w:color w:val="4472C4" w:themeColor="accent1"/>
                <w:sz w:val="24"/>
                <w:szCs w:val="24"/>
              </w:rPr>
              <w:t xml:space="preserve"> ir </w:t>
            </w:r>
            <w:r w:rsidR="00D71133" w:rsidRPr="005F18F8">
              <w:rPr>
                <w:rFonts w:ascii="Times New Roman" w:hAnsi="Times New Roman" w:cs="Times New Roman"/>
                <w:color w:val="4472C4" w:themeColor="accent1"/>
                <w:sz w:val="24"/>
                <w:szCs w:val="24"/>
              </w:rPr>
              <w:t>atzīmēti</w:t>
            </w:r>
            <w:r w:rsidR="00A4066A" w:rsidRPr="005F18F8">
              <w:rPr>
                <w:rFonts w:ascii="Times New Roman" w:hAnsi="Times New Roman" w:cs="Times New Roman"/>
                <w:color w:val="4472C4" w:themeColor="accent1"/>
                <w:sz w:val="24"/>
                <w:szCs w:val="24"/>
              </w:rPr>
              <w:t xml:space="preserve"> iepriek</w:t>
            </w:r>
            <w:r w:rsidR="00D71133" w:rsidRPr="005F18F8">
              <w:rPr>
                <w:rFonts w:ascii="Times New Roman" w:hAnsi="Times New Roman" w:cs="Times New Roman"/>
                <w:color w:val="4472C4" w:themeColor="accent1"/>
                <w:sz w:val="24"/>
                <w:szCs w:val="24"/>
              </w:rPr>
              <w:t>š minētie objekti</w:t>
            </w:r>
            <w:r w:rsidR="005F18F8" w:rsidRPr="005F18F8">
              <w:rPr>
                <w:rFonts w:ascii="Times New Roman" w:hAnsi="Times New Roman" w:cs="Times New Roman"/>
                <w:color w:val="4472C4" w:themeColor="accent1"/>
                <w:sz w:val="24"/>
                <w:szCs w:val="24"/>
              </w:rPr>
              <w:t>.</w:t>
            </w:r>
            <w:r w:rsidR="00D71133" w:rsidRPr="005F18F8">
              <w:rPr>
                <w:rFonts w:ascii="Times New Roman" w:hAnsi="Times New Roman" w:cs="Times New Roman"/>
                <w:color w:val="4472C4" w:themeColor="accent1"/>
                <w:sz w:val="24"/>
                <w:szCs w:val="24"/>
              </w:rPr>
              <w:t xml:space="preserve"> </w:t>
            </w:r>
          </w:p>
          <w:p w14:paraId="7205BD18" w14:textId="3193CC7A" w:rsidR="008C006A" w:rsidRPr="004042EC" w:rsidRDefault="003A1693" w:rsidP="0012601E">
            <w:pPr>
              <w:spacing w:line="276" w:lineRule="auto"/>
              <w:jc w:val="both"/>
              <w:rPr>
                <w:rFonts w:ascii="Times New Roman" w:hAnsi="Times New Roman" w:cs="Times New Roman"/>
                <w:color w:val="4472C4" w:themeColor="accent1"/>
                <w:sz w:val="24"/>
                <w:szCs w:val="24"/>
              </w:rPr>
            </w:pPr>
            <w:r w:rsidRPr="004042EC">
              <w:rPr>
                <w:rFonts w:ascii="Times New Roman" w:hAnsi="Times New Roman" w:cs="Times New Roman"/>
                <w:color w:val="4472C4" w:themeColor="accent1"/>
                <w:sz w:val="24"/>
                <w:szCs w:val="24"/>
              </w:rPr>
              <w:t>T</w:t>
            </w:r>
            <w:r w:rsidR="008C006A" w:rsidRPr="004042EC">
              <w:rPr>
                <w:rFonts w:ascii="Times New Roman" w:hAnsi="Times New Roman" w:cs="Times New Roman"/>
                <w:color w:val="4472C4" w:themeColor="accent1"/>
                <w:sz w:val="24"/>
                <w:szCs w:val="24"/>
              </w:rPr>
              <w:t>eritorijas</w:t>
            </w:r>
            <w:r w:rsidRPr="004042EC">
              <w:rPr>
                <w:rFonts w:ascii="Times New Roman" w:hAnsi="Times New Roman" w:cs="Times New Roman"/>
                <w:color w:val="4472C4" w:themeColor="accent1"/>
                <w:sz w:val="24"/>
                <w:szCs w:val="24"/>
              </w:rPr>
              <w:t>, kurā projekta ietvaros plānoti ieguldījumi</w:t>
            </w:r>
            <w:r w:rsidR="00193C87" w:rsidRPr="004042EC">
              <w:rPr>
                <w:rFonts w:ascii="Times New Roman" w:hAnsi="Times New Roman" w:cs="Times New Roman"/>
                <w:color w:val="4472C4" w:themeColor="accent1"/>
                <w:sz w:val="24"/>
                <w:szCs w:val="24"/>
              </w:rPr>
              <w:t>, noteikšanai</w:t>
            </w:r>
            <w:r w:rsidRPr="004042EC">
              <w:rPr>
                <w:rFonts w:ascii="Times New Roman" w:hAnsi="Times New Roman" w:cs="Times New Roman"/>
                <w:color w:val="4472C4" w:themeColor="accent1"/>
                <w:sz w:val="24"/>
                <w:szCs w:val="24"/>
              </w:rPr>
              <w:t xml:space="preserve"> un </w:t>
            </w:r>
            <w:r w:rsidR="00193C87" w:rsidRPr="004042EC">
              <w:rPr>
                <w:rFonts w:ascii="Times New Roman" w:hAnsi="Times New Roman" w:cs="Times New Roman"/>
                <w:color w:val="4472C4" w:themeColor="accent1"/>
                <w:sz w:val="24"/>
                <w:szCs w:val="24"/>
              </w:rPr>
              <w:t>sas</w:t>
            </w:r>
            <w:r w:rsidR="00FA4F58" w:rsidRPr="004042EC">
              <w:rPr>
                <w:rFonts w:ascii="Times New Roman" w:hAnsi="Times New Roman" w:cs="Times New Roman"/>
                <w:color w:val="4472C4" w:themeColor="accent1"/>
                <w:sz w:val="24"/>
                <w:szCs w:val="24"/>
              </w:rPr>
              <w:t>aistei ar transportu, infrastruktūru</w:t>
            </w:r>
            <w:r w:rsidR="00D520B1" w:rsidRPr="004042EC">
              <w:rPr>
                <w:rFonts w:ascii="Times New Roman" w:hAnsi="Times New Roman" w:cs="Times New Roman"/>
                <w:color w:val="4472C4" w:themeColor="accent1"/>
                <w:sz w:val="24"/>
                <w:szCs w:val="24"/>
              </w:rPr>
              <w:t>,</w:t>
            </w:r>
            <w:r w:rsidR="00FA4F58" w:rsidRPr="004042EC">
              <w:rPr>
                <w:rFonts w:ascii="Times New Roman" w:hAnsi="Times New Roman" w:cs="Times New Roman"/>
                <w:color w:val="4472C4" w:themeColor="accent1"/>
                <w:sz w:val="24"/>
                <w:szCs w:val="24"/>
              </w:rPr>
              <w:t xml:space="preserve"> </w:t>
            </w:r>
            <w:r w:rsidR="00D520B1" w:rsidRPr="004042EC">
              <w:rPr>
                <w:rFonts w:ascii="Times New Roman" w:hAnsi="Times New Roman" w:cs="Times New Roman"/>
                <w:color w:val="4472C4" w:themeColor="accent1"/>
                <w:sz w:val="24"/>
                <w:szCs w:val="24"/>
              </w:rPr>
              <w:t>sabiedriskajiem pakalpojumiem, ka arī inženiertīkl</w:t>
            </w:r>
            <w:r w:rsidR="005A5DCD" w:rsidRPr="004042EC">
              <w:rPr>
                <w:rFonts w:ascii="Times New Roman" w:hAnsi="Times New Roman" w:cs="Times New Roman"/>
                <w:color w:val="4472C4" w:themeColor="accent1"/>
                <w:sz w:val="24"/>
                <w:szCs w:val="24"/>
              </w:rPr>
              <w:t>u pieejamībai</w:t>
            </w:r>
            <w:r w:rsidR="00FA5696" w:rsidRPr="004042EC">
              <w:rPr>
                <w:rFonts w:ascii="Times New Roman" w:hAnsi="Times New Roman" w:cs="Times New Roman"/>
                <w:color w:val="4472C4" w:themeColor="accent1"/>
                <w:sz w:val="24"/>
                <w:szCs w:val="24"/>
              </w:rPr>
              <w:t xml:space="preserve"> </w:t>
            </w:r>
            <w:r w:rsidR="008C006A" w:rsidRPr="004042EC">
              <w:rPr>
                <w:rFonts w:ascii="Times New Roman" w:hAnsi="Times New Roman" w:cs="Times New Roman"/>
                <w:color w:val="4472C4" w:themeColor="accent1"/>
                <w:sz w:val="24"/>
                <w:szCs w:val="24"/>
              </w:rPr>
              <w:t xml:space="preserve"> var tikt izmantota piemēram, </w:t>
            </w:r>
            <w:r w:rsidR="005A5DCD" w:rsidRPr="004042EC">
              <w:rPr>
                <w:rFonts w:ascii="Times New Roman" w:hAnsi="Times New Roman" w:cs="Times New Roman"/>
                <w:color w:val="4472C4" w:themeColor="accent1"/>
                <w:sz w:val="24"/>
                <w:szCs w:val="24"/>
              </w:rPr>
              <w:t>teritorijas piesaistes</w:t>
            </w:r>
            <w:r w:rsidR="008C006A" w:rsidRPr="004042EC">
              <w:rPr>
                <w:rFonts w:ascii="Times New Roman" w:hAnsi="Times New Roman" w:cs="Times New Roman"/>
                <w:color w:val="4472C4" w:themeColor="accent1"/>
                <w:sz w:val="24"/>
                <w:szCs w:val="24"/>
              </w:rPr>
              <w:t xml:space="preserve"> būvprojektā norādītā </w:t>
            </w:r>
            <w:r w:rsidR="00CF26B0" w:rsidRPr="004042EC">
              <w:rPr>
                <w:rFonts w:ascii="Times New Roman" w:hAnsi="Times New Roman" w:cs="Times New Roman"/>
                <w:color w:val="4472C4" w:themeColor="accent1"/>
                <w:sz w:val="24"/>
                <w:szCs w:val="24"/>
              </w:rPr>
              <w:t>informācija</w:t>
            </w:r>
            <w:r w:rsidR="008C006A" w:rsidRPr="004042EC">
              <w:rPr>
                <w:rFonts w:ascii="Times New Roman" w:hAnsi="Times New Roman" w:cs="Times New Roman"/>
                <w:color w:val="4472C4" w:themeColor="accent1"/>
                <w:sz w:val="24"/>
                <w:szCs w:val="24"/>
              </w:rPr>
              <w:t xml:space="preserve">, Nekustamā īpašuma valsts kadastra informācijas sistēmā reģistrētā zemes vienība, vai citi dati, kas ir projekta iesniedzēja rīcībā un kas pamato </w:t>
            </w:r>
            <w:r w:rsidR="004042EC" w:rsidRPr="004042EC">
              <w:rPr>
                <w:rFonts w:ascii="Times New Roman" w:hAnsi="Times New Roman" w:cs="Times New Roman"/>
                <w:color w:val="4472C4" w:themeColor="accent1"/>
                <w:sz w:val="24"/>
                <w:szCs w:val="24"/>
              </w:rPr>
              <w:t>projekta iesnieguma sniegto informāciju.</w:t>
            </w:r>
          </w:p>
          <w:p w14:paraId="586D685C" w14:textId="4DD4A689" w:rsidR="006C0529" w:rsidRPr="00774C29" w:rsidRDefault="006C0529" w:rsidP="0012601E">
            <w:pPr>
              <w:spacing w:line="276" w:lineRule="auto"/>
              <w:jc w:val="both"/>
              <w:rPr>
                <w:rFonts w:ascii="Times New Roman" w:hAnsi="Times New Roman" w:cs="Times New Roman"/>
                <w:color w:val="2F5496" w:themeColor="accent1" w:themeShade="BF"/>
                <w:sz w:val="24"/>
                <w:szCs w:val="24"/>
              </w:rPr>
            </w:pPr>
            <w:r w:rsidRPr="00656B3E">
              <w:rPr>
                <w:rFonts w:ascii="Times New Roman" w:hAnsi="Times New Roman" w:cs="Times New Roman"/>
                <w:i/>
                <w:iCs/>
                <w:color w:val="4472C4" w:themeColor="accent1"/>
                <w:sz w:val="24"/>
                <w:szCs w:val="24"/>
              </w:rPr>
              <w:t>(</w:t>
            </w:r>
            <w:r w:rsidRPr="61A9A653">
              <w:rPr>
                <w:rFonts w:ascii="Times New Roman" w:hAnsi="Times New Roman" w:cs="Times New Roman"/>
                <w:i/>
                <w:iCs/>
                <w:color w:val="4472C4" w:themeColor="accent1"/>
                <w:sz w:val="24"/>
                <w:szCs w:val="24"/>
              </w:rPr>
              <w:t>atbilde sniegta arī mutiski 11.10.2023. semināra laikā</w:t>
            </w:r>
            <w:r>
              <w:rPr>
                <w:rFonts w:ascii="Times New Roman" w:hAnsi="Times New Roman" w:cs="Times New Roman"/>
                <w:i/>
                <w:iCs/>
                <w:color w:val="4472C4" w:themeColor="accent1"/>
                <w:sz w:val="24"/>
                <w:szCs w:val="24"/>
              </w:rPr>
              <w:t>)</w:t>
            </w:r>
          </w:p>
        </w:tc>
      </w:tr>
      <w:tr w:rsidR="006C0529" w:rsidRPr="00774C29" w14:paraId="1BCA1485" w14:textId="77777777" w:rsidTr="0071396C">
        <w:trPr>
          <w:trHeight w:val="465"/>
        </w:trPr>
        <w:tc>
          <w:tcPr>
            <w:tcW w:w="317" w:type="pct"/>
            <w:tcBorders>
              <w:bottom w:val="single" w:sz="4" w:space="0" w:color="000000" w:themeColor="text1"/>
              <w:right w:val="single" w:sz="4" w:space="0" w:color="auto"/>
            </w:tcBorders>
          </w:tcPr>
          <w:p w14:paraId="41704BAE" w14:textId="449270C8" w:rsidR="006C0529" w:rsidRPr="00774C29" w:rsidRDefault="006C0529" w:rsidP="006C0529">
            <w:pPr>
              <w:rPr>
                <w:rFonts w:ascii="Times New Roman" w:hAnsi="Times New Roman" w:cs="Times New Roman"/>
                <w:sz w:val="24"/>
                <w:szCs w:val="24"/>
              </w:rPr>
            </w:pPr>
            <w:r>
              <w:rPr>
                <w:rFonts w:ascii="Times New Roman" w:hAnsi="Times New Roman" w:cs="Times New Roman"/>
                <w:sz w:val="24"/>
                <w:szCs w:val="24"/>
              </w:rPr>
              <w:t>1.7.</w:t>
            </w:r>
          </w:p>
        </w:tc>
        <w:tc>
          <w:tcPr>
            <w:tcW w:w="2053" w:type="pct"/>
            <w:tcBorders>
              <w:bottom w:val="single" w:sz="4" w:space="0" w:color="000000" w:themeColor="text1"/>
              <w:right w:val="single" w:sz="4" w:space="0" w:color="auto"/>
            </w:tcBorders>
            <w:shd w:val="clear" w:color="auto" w:fill="auto"/>
          </w:tcPr>
          <w:p w14:paraId="347B08D5" w14:textId="77777777" w:rsidR="006C0529" w:rsidRPr="00BD5A32" w:rsidRDefault="006C0529" w:rsidP="0012601E">
            <w:pPr>
              <w:spacing w:line="276" w:lineRule="auto"/>
              <w:jc w:val="both"/>
              <w:rPr>
                <w:rStyle w:val="ui-provider"/>
                <w:rFonts w:ascii="Times New Roman" w:hAnsi="Times New Roman" w:cs="Times New Roman"/>
                <w:sz w:val="24"/>
                <w:szCs w:val="24"/>
              </w:rPr>
            </w:pPr>
            <w:r w:rsidRPr="00BD5A32">
              <w:rPr>
                <w:rStyle w:val="ui-provider"/>
                <w:rFonts w:ascii="Times New Roman" w:hAnsi="Times New Roman" w:cs="Times New Roman"/>
                <w:sz w:val="24"/>
                <w:szCs w:val="24"/>
              </w:rPr>
              <w:t>Lūgums detalizētāk skaidrot kvalitātes kritērija 3.7. apakšpunktu 3.7.6 "uzsākta iepirkuma procedūra"?</w:t>
            </w:r>
          </w:p>
          <w:p w14:paraId="0C142BC1" w14:textId="6F0E9563" w:rsidR="006C0529" w:rsidRPr="00E954AD" w:rsidRDefault="006C0529" w:rsidP="0012601E">
            <w:pPr>
              <w:spacing w:line="276" w:lineRule="auto"/>
              <w:jc w:val="both"/>
              <w:rPr>
                <w:rStyle w:val="ui-provider"/>
                <w:rFonts w:ascii="Times New Roman" w:hAnsi="Times New Roman" w:cs="Times New Roman"/>
                <w:sz w:val="24"/>
                <w:szCs w:val="24"/>
              </w:rPr>
            </w:pPr>
            <w:r w:rsidRPr="00BD5A32">
              <w:rPr>
                <w:rFonts w:ascii="Times New Roman" w:hAnsi="Times New Roman" w:cs="Times New Roman"/>
                <w:i/>
                <w:iCs/>
                <w:sz w:val="24"/>
                <w:szCs w:val="24"/>
              </w:rPr>
              <w:t>(seminārā)</w:t>
            </w:r>
          </w:p>
        </w:tc>
        <w:tc>
          <w:tcPr>
            <w:tcW w:w="2630" w:type="pct"/>
            <w:tcBorders>
              <w:left w:val="single" w:sz="4" w:space="0" w:color="auto"/>
              <w:bottom w:val="single" w:sz="4" w:space="0" w:color="000000" w:themeColor="text1"/>
            </w:tcBorders>
            <w:shd w:val="clear" w:color="auto" w:fill="auto"/>
          </w:tcPr>
          <w:p w14:paraId="527F1EA5" w14:textId="5CFBCCA0" w:rsidR="003A6851" w:rsidRPr="008766F7" w:rsidRDefault="00CD29ED" w:rsidP="0012601E">
            <w:pPr>
              <w:spacing w:line="276" w:lineRule="auto"/>
              <w:jc w:val="both"/>
              <w:rPr>
                <w:rFonts w:ascii="Times New Roman" w:hAnsi="Times New Roman" w:cs="Times New Roman"/>
                <w:color w:val="4472C4" w:themeColor="accent1"/>
                <w:sz w:val="24"/>
                <w:szCs w:val="24"/>
              </w:rPr>
            </w:pPr>
            <w:r w:rsidRPr="008766F7">
              <w:rPr>
                <w:rFonts w:ascii="Times New Roman" w:hAnsi="Times New Roman" w:cs="Times New Roman"/>
                <w:color w:val="4472C4" w:themeColor="accent1"/>
                <w:sz w:val="24"/>
                <w:szCs w:val="24"/>
              </w:rPr>
              <w:t>Par uzsākto iepirkumu</w:t>
            </w:r>
            <w:r w:rsidR="00C15FE7" w:rsidRPr="008766F7">
              <w:rPr>
                <w:rFonts w:ascii="Times New Roman" w:hAnsi="Times New Roman" w:cs="Times New Roman"/>
                <w:color w:val="4472C4" w:themeColor="accent1"/>
                <w:sz w:val="24"/>
                <w:szCs w:val="24"/>
              </w:rPr>
              <w:t xml:space="preserve"> </w:t>
            </w:r>
            <w:r w:rsidR="00101691">
              <w:rPr>
                <w:rFonts w:ascii="Times New Roman" w:hAnsi="Times New Roman" w:cs="Times New Roman"/>
                <w:color w:val="4472C4" w:themeColor="accent1"/>
                <w:sz w:val="24"/>
                <w:szCs w:val="24"/>
              </w:rPr>
              <w:t>tiks uzskatīta</w:t>
            </w:r>
            <w:r w:rsidR="00C15FE7" w:rsidRPr="008766F7">
              <w:rPr>
                <w:rFonts w:ascii="Times New Roman" w:hAnsi="Times New Roman" w:cs="Times New Roman"/>
                <w:color w:val="4472C4" w:themeColor="accent1"/>
                <w:sz w:val="24"/>
                <w:szCs w:val="24"/>
              </w:rPr>
              <w:t xml:space="preserve"> </w:t>
            </w:r>
            <w:r w:rsidR="00613DD2" w:rsidRPr="008766F7">
              <w:rPr>
                <w:rFonts w:ascii="Times New Roman" w:hAnsi="Times New Roman" w:cs="Times New Roman"/>
                <w:color w:val="4472C4" w:themeColor="accent1"/>
                <w:sz w:val="24"/>
                <w:szCs w:val="24"/>
              </w:rPr>
              <w:t xml:space="preserve">iespēja pārbaudīt publiski pieejamo informāciju par </w:t>
            </w:r>
            <w:r w:rsidR="00FE6F22" w:rsidRPr="008766F7">
              <w:rPr>
                <w:rFonts w:ascii="Times New Roman" w:hAnsi="Times New Roman" w:cs="Times New Roman"/>
                <w:color w:val="4472C4" w:themeColor="accent1"/>
                <w:sz w:val="24"/>
                <w:szCs w:val="24"/>
              </w:rPr>
              <w:t>iepirkuma stadiju</w:t>
            </w:r>
            <w:r w:rsidR="00101691">
              <w:rPr>
                <w:rFonts w:ascii="Times New Roman" w:hAnsi="Times New Roman" w:cs="Times New Roman"/>
                <w:color w:val="4472C4" w:themeColor="accent1"/>
                <w:sz w:val="24"/>
                <w:szCs w:val="24"/>
              </w:rPr>
              <w:t>,</w:t>
            </w:r>
            <w:r w:rsidR="00FE6F22" w:rsidRPr="008766F7">
              <w:rPr>
                <w:rFonts w:ascii="Times New Roman" w:hAnsi="Times New Roman" w:cs="Times New Roman"/>
                <w:color w:val="4472C4" w:themeColor="accent1"/>
                <w:sz w:val="24"/>
                <w:szCs w:val="24"/>
              </w:rPr>
              <w:t xml:space="preserve"> </w:t>
            </w:r>
            <w:r w:rsidR="00FE6F22" w:rsidRPr="4505C101">
              <w:rPr>
                <w:rFonts w:ascii="Times New Roman" w:hAnsi="Times New Roman" w:cs="Times New Roman"/>
                <w:color w:val="4472C4" w:themeColor="accent1"/>
                <w:sz w:val="24"/>
                <w:szCs w:val="24"/>
              </w:rPr>
              <w:t>piem</w:t>
            </w:r>
            <w:r w:rsidR="7826C9EC" w:rsidRPr="4505C101">
              <w:rPr>
                <w:rFonts w:ascii="Times New Roman" w:hAnsi="Times New Roman" w:cs="Times New Roman"/>
                <w:color w:val="4472C4" w:themeColor="accent1"/>
                <w:sz w:val="24"/>
                <w:szCs w:val="24"/>
              </w:rPr>
              <w:t xml:space="preserve">ēram, </w:t>
            </w:r>
            <w:r w:rsidR="00FE6F22" w:rsidRPr="008766F7">
              <w:rPr>
                <w:rFonts w:ascii="Times New Roman" w:hAnsi="Times New Roman" w:cs="Times New Roman"/>
                <w:color w:val="4472C4" w:themeColor="accent1"/>
                <w:sz w:val="24"/>
                <w:szCs w:val="24"/>
              </w:rPr>
              <w:t>Iepirkumu uzraudzības biroja</w:t>
            </w:r>
            <w:r w:rsidR="0046243B" w:rsidRPr="008766F7">
              <w:rPr>
                <w:rFonts w:ascii="Times New Roman" w:hAnsi="Times New Roman" w:cs="Times New Roman"/>
                <w:color w:val="4472C4" w:themeColor="accent1"/>
                <w:sz w:val="24"/>
                <w:szCs w:val="24"/>
              </w:rPr>
              <w:t xml:space="preserve"> (IUB)</w:t>
            </w:r>
            <w:r w:rsidR="00FE6F22" w:rsidRPr="008766F7">
              <w:rPr>
                <w:rFonts w:ascii="Times New Roman" w:hAnsi="Times New Roman" w:cs="Times New Roman"/>
                <w:color w:val="4472C4" w:themeColor="accent1"/>
                <w:sz w:val="24"/>
                <w:szCs w:val="24"/>
              </w:rPr>
              <w:t xml:space="preserve"> </w:t>
            </w:r>
            <w:r w:rsidR="006B5EB1" w:rsidRPr="008766F7">
              <w:rPr>
                <w:rFonts w:ascii="Times New Roman" w:hAnsi="Times New Roman" w:cs="Times New Roman"/>
                <w:color w:val="4472C4" w:themeColor="accent1"/>
                <w:sz w:val="24"/>
                <w:szCs w:val="24"/>
              </w:rPr>
              <w:t xml:space="preserve">vai </w:t>
            </w:r>
            <w:r w:rsidR="0046243B" w:rsidRPr="0046243B">
              <w:rPr>
                <w:rFonts w:ascii="Times New Roman" w:hAnsi="Times New Roman" w:cs="Times New Roman"/>
                <w:color w:val="4472C4" w:themeColor="accent1"/>
                <w:sz w:val="24"/>
                <w:szCs w:val="24"/>
              </w:rPr>
              <w:t xml:space="preserve">Elektronisko iepirkumu sistēmas (EIS) </w:t>
            </w:r>
            <w:r w:rsidR="006B5EB1" w:rsidRPr="008766F7">
              <w:rPr>
                <w:rFonts w:ascii="Times New Roman" w:hAnsi="Times New Roman" w:cs="Times New Roman"/>
                <w:color w:val="4472C4" w:themeColor="accent1"/>
                <w:sz w:val="24"/>
                <w:szCs w:val="24"/>
              </w:rPr>
              <w:t>tīmekļa vietne</w:t>
            </w:r>
            <w:r w:rsidR="0046243B" w:rsidRPr="008766F7">
              <w:rPr>
                <w:rFonts w:ascii="Times New Roman" w:hAnsi="Times New Roman" w:cs="Times New Roman"/>
                <w:color w:val="4472C4" w:themeColor="accent1"/>
                <w:sz w:val="24"/>
                <w:szCs w:val="24"/>
              </w:rPr>
              <w:t>, kur publicēta informācija par iepirkumu.</w:t>
            </w:r>
          </w:p>
          <w:p w14:paraId="357C6133" w14:textId="77777777" w:rsidR="00373B2A" w:rsidRDefault="3FA39072" w:rsidP="00373B2A">
            <w:pPr>
              <w:spacing w:before="240" w:after="0" w:line="276" w:lineRule="auto"/>
              <w:jc w:val="both"/>
              <w:outlineLvl w:val="3"/>
              <w:rPr>
                <w:rFonts w:ascii="Times New Roman" w:hAnsi="Times New Roman" w:cs="Times New Roman"/>
                <w:color w:val="4472C4" w:themeColor="accent1"/>
                <w:sz w:val="24"/>
                <w:szCs w:val="24"/>
              </w:rPr>
            </w:pPr>
            <w:r w:rsidRPr="779EB15E">
              <w:rPr>
                <w:rFonts w:ascii="Times New Roman" w:hAnsi="Times New Roman" w:cs="Times New Roman"/>
                <w:color w:val="4472C4" w:themeColor="accent1"/>
                <w:sz w:val="24"/>
                <w:szCs w:val="24"/>
              </w:rPr>
              <w:t>Vēršam uzmanību,</w:t>
            </w:r>
            <w:r w:rsidR="00CD1C28">
              <w:rPr>
                <w:rFonts w:ascii="Times New Roman" w:hAnsi="Times New Roman" w:cs="Times New Roman"/>
                <w:color w:val="4472C4" w:themeColor="accent1"/>
                <w:sz w:val="24"/>
                <w:szCs w:val="24"/>
              </w:rPr>
              <w:t xml:space="preserve"> </w:t>
            </w:r>
            <w:r w:rsidR="00E216D5" w:rsidRPr="00271376">
              <w:rPr>
                <w:rFonts w:ascii="Times New Roman" w:hAnsi="Times New Roman" w:cs="Times New Roman"/>
                <w:color w:val="4472C4" w:themeColor="accent1"/>
                <w:sz w:val="24"/>
                <w:szCs w:val="24"/>
              </w:rPr>
              <w:t>lai nodrošinātu vienlīdzīgu sacensību starp projektu iesniedzējiem, vērtējums tiek noteikts, fiksējot situāciju uz projekta iesnieguma iesniegšanas brīdi.</w:t>
            </w:r>
          </w:p>
          <w:p w14:paraId="7CDF40E9" w14:textId="187E046C" w:rsidR="006C0529" w:rsidRPr="00373B2A" w:rsidRDefault="006C0529" w:rsidP="00373B2A">
            <w:pPr>
              <w:spacing w:before="240" w:after="0" w:line="276" w:lineRule="auto"/>
              <w:jc w:val="both"/>
              <w:outlineLvl w:val="3"/>
              <w:rPr>
                <w:rFonts w:ascii="Times New Roman" w:hAnsi="Times New Roman" w:cs="Times New Roman"/>
                <w:color w:val="4472C4" w:themeColor="accent1"/>
                <w:sz w:val="24"/>
                <w:szCs w:val="24"/>
              </w:rPr>
            </w:pPr>
            <w:r w:rsidRPr="00656B3E">
              <w:rPr>
                <w:rFonts w:ascii="Times New Roman" w:hAnsi="Times New Roman" w:cs="Times New Roman"/>
                <w:i/>
                <w:iCs/>
                <w:color w:val="4472C4" w:themeColor="accent1"/>
                <w:sz w:val="24"/>
                <w:szCs w:val="24"/>
              </w:rPr>
              <w:t>(</w:t>
            </w:r>
            <w:r w:rsidRPr="61A9A653">
              <w:rPr>
                <w:rFonts w:ascii="Times New Roman" w:hAnsi="Times New Roman" w:cs="Times New Roman"/>
                <w:i/>
                <w:iCs/>
                <w:color w:val="4472C4" w:themeColor="accent1"/>
                <w:sz w:val="24"/>
                <w:szCs w:val="24"/>
              </w:rPr>
              <w:t>atbilde sniegta arī mutiski 11.10.2023. semināra laikā</w:t>
            </w:r>
            <w:r>
              <w:rPr>
                <w:rFonts w:ascii="Times New Roman" w:hAnsi="Times New Roman" w:cs="Times New Roman"/>
                <w:i/>
                <w:iCs/>
                <w:color w:val="4472C4" w:themeColor="accent1"/>
                <w:sz w:val="24"/>
                <w:szCs w:val="24"/>
              </w:rPr>
              <w:t>)</w:t>
            </w:r>
          </w:p>
        </w:tc>
      </w:tr>
      <w:tr w:rsidR="006C0529" w:rsidRPr="00774C29" w14:paraId="2FEB01EF" w14:textId="77777777" w:rsidTr="075BEC56">
        <w:tc>
          <w:tcPr>
            <w:tcW w:w="5000" w:type="pct"/>
            <w:gridSpan w:val="3"/>
            <w:tcBorders>
              <w:bottom w:val="single" w:sz="4" w:space="0" w:color="000000" w:themeColor="text1"/>
            </w:tcBorders>
            <w:shd w:val="clear" w:color="auto" w:fill="D0CECE" w:themeFill="background2" w:themeFillShade="E6"/>
          </w:tcPr>
          <w:p w14:paraId="699262F3" w14:textId="0732996C" w:rsidR="006C0529" w:rsidRPr="00774C29" w:rsidRDefault="006C0529" w:rsidP="006C0529">
            <w:pPr>
              <w:pStyle w:val="Heading1"/>
              <w:numPr>
                <w:ilvl w:val="0"/>
                <w:numId w:val="17"/>
              </w:numPr>
              <w:tabs>
                <w:tab w:val="num" w:pos="360"/>
              </w:tabs>
              <w:ind w:left="0" w:firstLine="0"/>
              <w:rPr>
                <w:rFonts w:cs="Times New Roman"/>
                <w:sz w:val="24"/>
                <w:szCs w:val="24"/>
              </w:rPr>
            </w:pPr>
            <w:bookmarkStart w:id="3" w:name="_Toc20918681"/>
            <w:bookmarkStart w:id="4" w:name="_Toc46148087"/>
            <w:bookmarkStart w:id="5" w:name="_Toc893201165"/>
            <w:r w:rsidRPr="075BEC56">
              <w:rPr>
                <w:rFonts w:cs="Times New Roman"/>
                <w:sz w:val="24"/>
                <w:szCs w:val="24"/>
              </w:rPr>
              <w:t>Īstenošanas nosacījumi</w:t>
            </w:r>
            <w:bookmarkEnd w:id="3"/>
            <w:bookmarkEnd w:id="4"/>
            <w:bookmarkEnd w:id="5"/>
          </w:p>
        </w:tc>
      </w:tr>
      <w:tr w:rsidR="006C0529" w:rsidRPr="00774C29" w14:paraId="4183D992" w14:textId="77777777" w:rsidTr="075BEC56">
        <w:tc>
          <w:tcPr>
            <w:tcW w:w="317" w:type="pct"/>
          </w:tcPr>
          <w:p w14:paraId="222CF867" w14:textId="2BAFE50E" w:rsidR="006C0529" w:rsidRPr="00774C29" w:rsidRDefault="006C0529" w:rsidP="006C0529">
            <w:pPr>
              <w:shd w:val="clear" w:color="auto" w:fill="FFFFFF"/>
              <w:spacing w:line="300" w:lineRule="atLeast"/>
              <w:rPr>
                <w:rFonts w:ascii="Times New Roman" w:hAnsi="Times New Roman" w:cs="Times New Roman"/>
                <w:sz w:val="24"/>
                <w:szCs w:val="24"/>
              </w:rPr>
            </w:pPr>
          </w:p>
        </w:tc>
        <w:tc>
          <w:tcPr>
            <w:tcW w:w="2053" w:type="pct"/>
            <w:shd w:val="clear" w:color="auto" w:fill="auto"/>
          </w:tcPr>
          <w:p w14:paraId="65B5F8C0" w14:textId="67525511" w:rsidR="006C0529" w:rsidRPr="00774C29" w:rsidRDefault="006C0529" w:rsidP="006C0529">
            <w:pPr>
              <w:rPr>
                <w:rFonts w:ascii="Times New Roman" w:hAnsi="Times New Roman" w:cs="Times New Roman"/>
                <w:sz w:val="24"/>
                <w:szCs w:val="24"/>
              </w:rPr>
            </w:pPr>
          </w:p>
        </w:tc>
        <w:tc>
          <w:tcPr>
            <w:tcW w:w="2630" w:type="pct"/>
            <w:shd w:val="clear" w:color="auto" w:fill="auto"/>
          </w:tcPr>
          <w:p w14:paraId="6682C31B" w14:textId="25090D5C" w:rsidR="006C0529" w:rsidRPr="00774C29" w:rsidRDefault="006C0529" w:rsidP="006C0529">
            <w:pPr>
              <w:rPr>
                <w:rFonts w:ascii="Times New Roman" w:hAnsi="Times New Roman" w:cs="Times New Roman"/>
                <w:color w:val="2F5496" w:themeColor="accent1" w:themeShade="BF"/>
                <w:sz w:val="24"/>
                <w:szCs w:val="24"/>
              </w:rPr>
            </w:pPr>
          </w:p>
        </w:tc>
      </w:tr>
      <w:tr w:rsidR="006C0529" w:rsidRPr="00774C29" w14:paraId="7DCB6047" w14:textId="77777777" w:rsidTr="075BEC56">
        <w:tc>
          <w:tcPr>
            <w:tcW w:w="5000" w:type="pct"/>
            <w:gridSpan w:val="3"/>
            <w:shd w:val="clear" w:color="auto" w:fill="D0CECE" w:themeFill="background2" w:themeFillShade="E6"/>
          </w:tcPr>
          <w:p w14:paraId="3A26CE76" w14:textId="113828FF" w:rsidR="006C0529" w:rsidRPr="00774C29" w:rsidRDefault="006C0529" w:rsidP="006C0529">
            <w:pPr>
              <w:pStyle w:val="Heading1"/>
              <w:numPr>
                <w:ilvl w:val="0"/>
                <w:numId w:val="17"/>
              </w:numPr>
              <w:tabs>
                <w:tab w:val="num" w:pos="360"/>
              </w:tabs>
              <w:ind w:left="0" w:firstLine="0"/>
              <w:rPr>
                <w:rFonts w:cs="Times New Roman"/>
                <w:sz w:val="24"/>
                <w:szCs w:val="24"/>
              </w:rPr>
            </w:pPr>
            <w:bookmarkStart w:id="6" w:name="_Toc20918685"/>
            <w:bookmarkStart w:id="7" w:name="_Toc46148091"/>
            <w:bookmarkStart w:id="8" w:name="_Toc1717258796"/>
            <w:r w:rsidRPr="075BEC56">
              <w:rPr>
                <w:rFonts w:cs="Times New Roman"/>
                <w:sz w:val="24"/>
                <w:szCs w:val="24"/>
              </w:rPr>
              <w:t>Vērtēšana</w:t>
            </w:r>
            <w:bookmarkEnd w:id="6"/>
            <w:bookmarkEnd w:id="7"/>
            <w:r w:rsidRPr="075BEC56">
              <w:rPr>
                <w:rFonts w:cs="Times New Roman"/>
                <w:sz w:val="24"/>
                <w:szCs w:val="24"/>
              </w:rPr>
              <w:t xml:space="preserve"> un lēmumu pieņemšana</w:t>
            </w:r>
            <w:bookmarkEnd w:id="8"/>
          </w:p>
        </w:tc>
      </w:tr>
      <w:tr w:rsidR="006C0529" w:rsidRPr="00774C29" w14:paraId="7C88D4FB" w14:textId="77777777" w:rsidTr="001F29FE">
        <w:tc>
          <w:tcPr>
            <w:tcW w:w="317" w:type="pct"/>
            <w:tcBorders>
              <w:bottom w:val="single" w:sz="4" w:space="0" w:color="000000" w:themeColor="text1"/>
            </w:tcBorders>
          </w:tcPr>
          <w:p w14:paraId="5E7A97CE" w14:textId="35CAFA42" w:rsidR="006C0529" w:rsidRPr="00774C29" w:rsidRDefault="006C0529" w:rsidP="006C0529">
            <w:pPr>
              <w:shd w:val="clear" w:color="auto" w:fill="FFFFFF"/>
              <w:spacing w:line="20" w:lineRule="atLeast"/>
              <w:rPr>
                <w:rFonts w:ascii="Times New Roman" w:eastAsia="Times New Roman" w:hAnsi="Times New Roman" w:cs="Times New Roman"/>
                <w:sz w:val="24"/>
                <w:szCs w:val="24"/>
                <w:lang w:eastAsia="lv-LV"/>
              </w:rPr>
            </w:pPr>
            <w:r w:rsidRPr="00774C29">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3D01E37E" w14:textId="77777777" w:rsidR="006C0529" w:rsidRPr="00872F29" w:rsidRDefault="006C0529" w:rsidP="007401CC">
            <w:pPr>
              <w:spacing w:line="276" w:lineRule="auto"/>
              <w:jc w:val="both"/>
              <w:rPr>
                <w:rFonts w:ascii="Times New Roman" w:hAnsi="Times New Roman" w:cs="Times New Roman"/>
                <w:sz w:val="24"/>
                <w:szCs w:val="24"/>
              </w:rPr>
            </w:pPr>
            <w:r w:rsidRPr="00872F29">
              <w:rPr>
                <w:rFonts w:ascii="Times New Roman" w:hAnsi="Times New Roman" w:cs="Times New Roman"/>
                <w:sz w:val="24"/>
                <w:szCs w:val="24"/>
              </w:rPr>
              <w:t>Ievērojot vērtēšanas kritēriju 2.15. "Projekta iesniegumā norādītā pakalpojuma sniegšanas adrese nav plānota ilgstošas sociālās aprūpes institūcijas teritorijā un nerobežosies ar to (pieļaujams tikai gadījumā, ja esošā institūcija tiks likvidēta vai atrašanās nav tieši blakus)", viena no plānotajām projekta teritorijām atrodas netālu no jau esoša ilgstošas sociālās aprūpes pakalpojuma institūcijas, tāpēc ir radies jautājums, vai konkrētā situācija ir atbilstoša konkursa nosacījumiem.</w:t>
            </w:r>
          </w:p>
          <w:p w14:paraId="7E3974B5" w14:textId="4E0BFD51" w:rsidR="006C0529" w:rsidRPr="00892AEB" w:rsidRDefault="006C0529" w:rsidP="007401CC">
            <w:pPr>
              <w:spacing w:line="276" w:lineRule="auto"/>
              <w:jc w:val="both"/>
            </w:pPr>
            <w:r w:rsidRPr="00872F29">
              <w:rPr>
                <w:rFonts w:ascii="Times New Roman" w:hAnsi="Times New Roman" w:cs="Times New Roman"/>
                <w:i/>
                <w:iCs/>
                <w:sz w:val="24"/>
                <w:szCs w:val="24"/>
              </w:rPr>
              <w:t>(rakstiski)</w:t>
            </w:r>
          </w:p>
        </w:tc>
        <w:tc>
          <w:tcPr>
            <w:tcW w:w="2630" w:type="pct"/>
            <w:tcBorders>
              <w:bottom w:val="single" w:sz="4" w:space="0" w:color="000000" w:themeColor="text1"/>
            </w:tcBorders>
            <w:shd w:val="clear" w:color="auto" w:fill="auto"/>
          </w:tcPr>
          <w:p w14:paraId="21A43D2C" w14:textId="68368D21" w:rsidR="006C0529" w:rsidRDefault="006C0529" w:rsidP="007401CC">
            <w:pPr>
              <w:spacing w:line="276" w:lineRule="auto"/>
              <w:jc w:val="both"/>
              <w:rPr>
                <w:rFonts w:ascii="Times New Roman" w:hAnsi="Times New Roman" w:cs="Times New Roman"/>
                <w:color w:val="4472C4" w:themeColor="accent1"/>
                <w:sz w:val="24"/>
                <w:szCs w:val="24"/>
              </w:rPr>
            </w:pPr>
            <w:r w:rsidRPr="00656B3E">
              <w:rPr>
                <w:rFonts w:ascii="Times New Roman" w:hAnsi="Times New Roman" w:cs="Times New Roman"/>
                <w:color w:val="4472C4" w:themeColor="accent1"/>
                <w:sz w:val="24"/>
                <w:szCs w:val="24"/>
              </w:rPr>
              <w:t>Saskaņā ar atbilstības kritērija Nr. 2.15. “Projekta iesniegumā norādītā pakalpojuma sniegšanas adrese nav plānota ilgstošas sociālās aprūpes institūcijas teritorijā un nerobežosies ar to (pieļaujams tikai gadījumā, ja esošā institūcija tiks likvidēta vai atrašanās nav tieši blakus)”  (turpmāk – atbilstības kritērijs Nr. 2.15.)  piemērošanas skaidrojumu,  kritērija vērtējums ir “Jā”, ja adrese, kurā plānots sniegt pakalpojumu, neatrodas ilgstošas sociālās aprūpes institūcijas (neatkarīgi no juridiskā statusa un mērķa grupas) teritorijā un nerobežosies ar to (piemēram, uz vienas ielas (ceļa) blakus esoši īpašumi un ieeja tajos ir no vienas ielas (ceļa), tai skaitā ielas (ceļa) pretējā pusē). Plānot ieguldījumu veikšanu ilgstošas aprūpes institūcijas teritorijā vai blakus tai ir pieļaujams tikai tad, ja esošo institūciju plānots likvidēt un nojaukt, tās vietā izveidojot jauno pakalpojumu sniegšanas vietu. Papildus atbilstības kritērija Nr. 2.15.  piemērošanas metodika nosaka, ka precizējot projekta iesniegumu, nevar veikt pakalpojuma sniegšanas adreses maiņu.</w:t>
            </w:r>
          </w:p>
          <w:p w14:paraId="34E1FE74" w14:textId="77777777" w:rsidR="006C0529" w:rsidRDefault="006C0529" w:rsidP="007401CC">
            <w:pPr>
              <w:pStyle w:val="PlainText"/>
              <w:spacing w:line="276" w:lineRule="auto"/>
              <w:rPr>
                <w:rFonts w:ascii="Times New Roman" w:hAnsi="Times New Roman" w:cs="Times New Roman"/>
                <w:color w:val="4472C4" w:themeColor="accent1"/>
                <w:sz w:val="24"/>
                <w:szCs w:val="24"/>
                <w:lang w:val="lv-LV"/>
              </w:rPr>
            </w:pPr>
            <w:r w:rsidRPr="00A13F79">
              <w:rPr>
                <w:rFonts w:ascii="Times New Roman" w:hAnsi="Times New Roman" w:cs="Times New Roman"/>
                <w:color w:val="4472C4" w:themeColor="accent1"/>
                <w:sz w:val="24"/>
                <w:szCs w:val="24"/>
                <w:lang w:val="lv-LV"/>
              </w:rPr>
              <w:t>Ņemot vērā minēto, skaidrojam, ka atrašanās ielas pretējā pusē nemaina faktu, ka esošā sociālās aprūpes institūcija ir ļoti tuvu plānotajai adresei.</w:t>
            </w:r>
          </w:p>
          <w:p w14:paraId="47615864" w14:textId="310556DC" w:rsidR="006C0529" w:rsidRPr="00A85E98" w:rsidRDefault="006C0529" w:rsidP="007401CC">
            <w:pPr>
              <w:pStyle w:val="PlainText"/>
              <w:spacing w:line="276" w:lineRule="auto"/>
              <w:rPr>
                <w:rFonts w:ascii="Times New Roman" w:hAnsi="Times New Roman" w:cs="Times New Roman"/>
                <w:color w:val="4472C4" w:themeColor="accent1"/>
                <w:sz w:val="24"/>
                <w:szCs w:val="24"/>
                <w:lang w:val="lv-LV"/>
              </w:rPr>
            </w:pPr>
            <w:r w:rsidRPr="00656B3E">
              <w:rPr>
                <w:rFonts w:ascii="Times New Roman" w:hAnsi="Times New Roman" w:cs="Times New Roman"/>
                <w:i/>
                <w:iCs/>
                <w:color w:val="4472C4" w:themeColor="accent1"/>
                <w:sz w:val="24"/>
                <w:szCs w:val="24"/>
              </w:rPr>
              <w:t>(12.10.2023.)</w:t>
            </w:r>
          </w:p>
        </w:tc>
      </w:tr>
      <w:tr w:rsidR="006C0529" w:rsidRPr="00774C29" w14:paraId="437F3CC3" w14:textId="77777777" w:rsidTr="075BEC56">
        <w:tc>
          <w:tcPr>
            <w:tcW w:w="317" w:type="pct"/>
            <w:tcBorders>
              <w:bottom w:val="single" w:sz="4" w:space="0" w:color="000000" w:themeColor="text1"/>
            </w:tcBorders>
          </w:tcPr>
          <w:p w14:paraId="3C02BDF1" w14:textId="257DD3CB" w:rsidR="006C0529" w:rsidRPr="00774C29" w:rsidRDefault="006C0529" w:rsidP="006C0529">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2053" w:type="pct"/>
            <w:tcBorders>
              <w:bottom w:val="single" w:sz="4" w:space="0" w:color="000000" w:themeColor="text1"/>
            </w:tcBorders>
            <w:shd w:val="clear" w:color="auto" w:fill="auto"/>
          </w:tcPr>
          <w:p w14:paraId="061DE39E" w14:textId="77777777" w:rsidR="006C0529" w:rsidRPr="001C01E5" w:rsidRDefault="006C0529" w:rsidP="007401CC">
            <w:pPr>
              <w:shd w:val="clear" w:color="auto" w:fill="FFFFFF"/>
              <w:spacing w:line="276" w:lineRule="auto"/>
              <w:jc w:val="both"/>
              <w:rPr>
                <w:rFonts w:ascii="Times New Roman" w:hAnsi="Times New Roman" w:cs="Times New Roman"/>
                <w:sz w:val="24"/>
                <w:szCs w:val="24"/>
              </w:rPr>
            </w:pPr>
            <w:r w:rsidRPr="001C01E5">
              <w:rPr>
                <w:rFonts w:ascii="Times New Roman" w:hAnsi="Times New Roman" w:cs="Times New Roman"/>
                <w:sz w:val="24"/>
                <w:szCs w:val="24"/>
              </w:rPr>
              <w:t>Vai maksimālais kritēriju punktu skaits tiek saglabāts, ja vienā adresē ir plānotas divas ēkas un trešā ēka - citā adresē?</w:t>
            </w:r>
          </w:p>
          <w:p w14:paraId="285FAD87" w14:textId="701BC19D" w:rsidR="006C0529" w:rsidRPr="00774C29" w:rsidRDefault="006C0529" w:rsidP="007401CC">
            <w:pPr>
              <w:shd w:val="clear" w:color="auto" w:fill="FFFFFF"/>
              <w:spacing w:line="276" w:lineRule="auto"/>
              <w:jc w:val="both"/>
              <w:rPr>
                <w:rFonts w:ascii="Times New Roman" w:eastAsia="Times New Roman" w:hAnsi="Times New Roman" w:cs="Times New Roman"/>
                <w:sz w:val="24"/>
                <w:szCs w:val="24"/>
                <w:lang w:eastAsia="lv-LV"/>
              </w:rPr>
            </w:pPr>
            <w:r w:rsidRPr="00774C29">
              <w:rPr>
                <w:rFonts w:ascii="Times New Roman" w:hAnsi="Times New Roman" w:cs="Times New Roman"/>
                <w:i/>
                <w:iCs/>
                <w:sz w:val="24"/>
                <w:szCs w:val="24"/>
              </w:rPr>
              <w:t>(</w:t>
            </w:r>
            <w:r>
              <w:rPr>
                <w:rFonts w:ascii="Times New Roman" w:hAnsi="Times New Roman" w:cs="Times New Roman"/>
                <w:i/>
                <w:iCs/>
                <w:sz w:val="24"/>
                <w:szCs w:val="24"/>
              </w:rPr>
              <w:t>seminārā</w:t>
            </w:r>
            <w:r w:rsidRPr="00774C29">
              <w:rPr>
                <w:rFonts w:ascii="Times New Roman" w:hAnsi="Times New Roman" w:cs="Times New Roman"/>
                <w:i/>
                <w:iCs/>
                <w:sz w:val="24"/>
                <w:szCs w:val="24"/>
              </w:rPr>
              <w:t>)</w:t>
            </w:r>
          </w:p>
        </w:tc>
        <w:tc>
          <w:tcPr>
            <w:tcW w:w="2630" w:type="pct"/>
            <w:tcBorders>
              <w:bottom w:val="single" w:sz="4" w:space="0" w:color="000000" w:themeColor="text1"/>
            </w:tcBorders>
            <w:shd w:val="clear" w:color="auto" w:fill="auto"/>
          </w:tcPr>
          <w:p w14:paraId="70E4A772" w14:textId="5699C03D" w:rsidR="008259C1" w:rsidRPr="00F75BD0" w:rsidRDefault="00F75BD0" w:rsidP="007401CC">
            <w:pPr>
              <w:spacing w:line="276" w:lineRule="auto"/>
              <w:jc w:val="both"/>
              <w:rPr>
                <w:rFonts w:ascii="Times New Roman" w:hAnsi="Times New Roman" w:cs="Times New Roman"/>
                <w:color w:val="4472C4" w:themeColor="accent1"/>
                <w:sz w:val="24"/>
                <w:szCs w:val="24"/>
              </w:rPr>
            </w:pPr>
            <w:r w:rsidRPr="00F75BD0">
              <w:rPr>
                <w:rFonts w:ascii="Times New Roman" w:hAnsi="Times New Roman" w:cs="Times New Roman"/>
                <w:color w:val="4472C4" w:themeColor="accent1"/>
                <w:sz w:val="24"/>
                <w:szCs w:val="24"/>
              </w:rPr>
              <w:t xml:space="preserve">Jā. </w:t>
            </w:r>
            <w:r w:rsidR="008259C1" w:rsidRPr="00F75BD0">
              <w:rPr>
                <w:rFonts w:ascii="Times New Roman" w:hAnsi="Times New Roman" w:cs="Times New Roman"/>
                <w:color w:val="4472C4" w:themeColor="accent1"/>
                <w:sz w:val="24"/>
                <w:szCs w:val="24"/>
              </w:rPr>
              <w:t xml:space="preserve">Lūdzam skatīt atbildi </w:t>
            </w:r>
            <w:r w:rsidRPr="00F75BD0">
              <w:rPr>
                <w:rFonts w:ascii="Times New Roman" w:hAnsi="Times New Roman" w:cs="Times New Roman"/>
                <w:color w:val="4472C4" w:themeColor="accent1"/>
                <w:sz w:val="24"/>
                <w:szCs w:val="24"/>
              </w:rPr>
              <w:t>uz 1.2. jautājumu.</w:t>
            </w:r>
          </w:p>
          <w:p w14:paraId="7990CFC2" w14:textId="320ED574" w:rsidR="006C0529" w:rsidRPr="00774C29" w:rsidRDefault="00C6304A" w:rsidP="007401CC">
            <w:pPr>
              <w:spacing w:line="276" w:lineRule="auto"/>
              <w:jc w:val="both"/>
              <w:rPr>
                <w:rFonts w:ascii="Times New Roman" w:hAnsi="Times New Roman" w:cs="Times New Roman"/>
                <w:color w:val="2F5496" w:themeColor="accent1" w:themeShade="BF"/>
                <w:sz w:val="24"/>
                <w:szCs w:val="24"/>
              </w:rPr>
            </w:pPr>
            <w:r w:rsidRPr="00656B3E">
              <w:rPr>
                <w:rFonts w:ascii="Times New Roman" w:hAnsi="Times New Roman" w:cs="Times New Roman"/>
                <w:i/>
                <w:iCs/>
                <w:color w:val="4472C4" w:themeColor="accent1"/>
                <w:sz w:val="24"/>
                <w:szCs w:val="24"/>
              </w:rPr>
              <w:t>(</w:t>
            </w:r>
            <w:r w:rsidRPr="61A9A653">
              <w:rPr>
                <w:rFonts w:ascii="Times New Roman" w:hAnsi="Times New Roman" w:cs="Times New Roman"/>
                <w:i/>
                <w:iCs/>
                <w:color w:val="4472C4" w:themeColor="accent1"/>
                <w:sz w:val="24"/>
                <w:szCs w:val="24"/>
              </w:rPr>
              <w:t>atbilde sniegta arī mutiski 11.10.2023. semināra laikā</w:t>
            </w:r>
            <w:r>
              <w:rPr>
                <w:rFonts w:ascii="Times New Roman" w:hAnsi="Times New Roman" w:cs="Times New Roman"/>
                <w:i/>
                <w:iCs/>
                <w:color w:val="4472C4" w:themeColor="accent1"/>
                <w:sz w:val="24"/>
                <w:szCs w:val="24"/>
              </w:rPr>
              <w:t>)</w:t>
            </w:r>
          </w:p>
        </w:tc>
      </w:tr>
      <w:tr w:rsidR="006C0529" w:rsidRPr="00774C29" w14:paraId="2F11DB32" w14:textId="77777777" w:rsidTr="075BEC56">
        <w:tc>
          <w:tcPr>
            <w:tcW w:w="5000" w:type="pct"/>
            <w:gridSpan w:val="3"/>
            <w:tcBorders>
              <w:bottom w:val="single" w:sz="4" w:space="0" w:color="000000" w:themeColor="text1"/>
            </w:tcBorders>
            <w:shd w:val="clear" w:color="auto" w:fill="D0CECE" w:themeFill="background2" w:themeFillShade="E6"/>
          </w:tcPr>
          <w:p w14:paraId="6F1C6314" w14:textId="650D5A25" w:rsidR="006C0529" w:rsidRPr="00774C29" w:rsidRDefault="006C0529" w:rsidP="006C0529">
            <w:pPr>
              <w:pStyle w:val="Heading1"/>
              <w:numPr>
                <w:ilvl w:val="0"/>
                <w:numId w:val="17"/>
              </w:numPr>
              <w:tabs>
                <w:tab w:val="num" w:pos="360"/>
              </w:tabs>
              <w:ind w:left="0" w:firstLine="0"/>
              <w:rPr>
                <w:rFonts w:cs="Times New Roman"/>
                <w:sz w:val="24"/>
                <w:szCs w:val="24"/>
              </w:rPr>
            </w:pPr>
            <w:bookmarkStart w:id="9" w:name="_Toc1240127153"/>
            <w:r w:rsidRPr="075BEC56">
              <w:rPr>
                <w:rFonts w:cs="Times New Roman"/>
                <w:sz w:val="24"/>
                <w:szCs w:val="24"/>
              </w:rPr>
              <w:t>Attiecināmās izmaksas</w:t>
            </w:r>
            <w:bookmarkEnd w:id="9"/>
          </w:p>
        </w:tc>
      </w:tr>
      <w:tr w:rsidR="006C0529" w:rsidRPr="00774C29" w14:paraId="29C2E4A2" w14:textId="77777777" w:rsidTr="075BEC56">
        <w:tc>
          <w:tcPr>
            <w:tcW w:w="317" w:type="pct"/>
          </w:tcPr>
          <w:p w14:paraId="7A249BB7" w14:textId="5ED7F0CD" w:rsidR="006C0529" w:rsidRPr="00774C29" w:rsidRDefault="006C0529" w:rsidP="006C0529">
            <w:pPr>
              <w:shd w:val="clear" w:color="auto" w:fill="FFFFFF"/>
              <w:spacing w:line="300" w:lineRule="atLeast"/>
              <w:rPr>
                <w:rFonts w:ascii="Times New Roman" w:hAnsi="Times New Roman" w:cs="Times New Roman"/>
                <w:sz w:val="24"/>
                <w:szCs w:val="24"/>
              </w:rPr>
            </w:pPr>
            <w:r w:rsidRPr="00774C29">
              <w:rPr>
                <w:rFonts w:ascii="Times New Roman" w:hAnsi="Times New Roman" w:cs="Times New Roman"/>
                <w:sz w:val="24"/>
                <w:szCs w:val="24"/>
              </w:rPr>
              <w:t>4.1.</w:t>
            </w:r>
          </w:p>
        </w:tc>
        <w:tc>
          <w:tcPr>
            <w:tcW w:w="2053" w:type="pct"/>
            <w:shd w:val="clear" w:color="auto" w:fill="auto"/>
          </w:tcPr>
          <w:p w14:paraId="69341958" w14:textId="24515BE1" w:rsidR="006C0529" w:rsidRPr="00B74DEB" w:rsidRDefault="006C0529" w:rsidP="00937373">
            <w:pPr>
              <w:shd w:val="clear" w:color="auto" w:fill="FFFFFF"/>
              <w:spacing w:line="276" w:lineRule="auto"/>
              <w:jc w:val="both"/>
              <w:rPr>
                <w:rStyle w:val="ui-provider"/>
                <w:rFonts w:ascii="Times New Roman" w:hAnsi="Times New Roman" w:cs="Times New Roman"/>
                <w:sz w:val="24"/>
                <w:szCs w:val="24"/>
              </w:rPr>
            </w:pPr>
            <w:r w:rsidRPr="00B74DEB">
              <w:rPr>
                <w:rStyle w:val="ui-provider"/>
                <w:rFonts w:ascii="Times New Roman" w:hAnsi="Times New Roman" w:cs="Times New Roman"/>
                <w:sz w:val="24"/>
                <w:szCs w:val="24"/>
              </w:rPr>
              <w:t xml:space="preserve">Likumā </w:t>
            </w:r>
            <w:hyperlink r:id="rId15" w:history="1">
              <w:r w:rsidRPr="00795798">
                <w:rPr>
                  <w:rStyle w:val="Hyperlink"/>
                  <w:rFonts w:ascii="Times New Roman" w:hAnsi="Times New Roman" w:cs="Times New Roman"/>
                  <w:sz w:val="24"/>
                  <w:szCs w:val="24"/>
                </w:rPr>
                <w:t>“Par valsts budžetu 2023. gadam un budžeta ietvaru 2023., 2024. un 2025. gadam”</w:t>
              </w:r>
            </w:hyperlink>
            <w:r w:rsidRPr="00B74DEB">
              <w:rPr>
                <w:rStyle w:val="ui-provider"/>
                <w:rFonts w:ascii="Times New Roman" w:hAnsi="Times New Roman" w:cs="Times New Roman"/>
                <w:sz w:val="24"/>
                <w:szCs w:val="24"/>
              </w:rPr>
              <w:t xml:space="preserve"> 36.panta 2.punkts nosaka aizņēmuma apmēru pašvaldībai. Lūgums skaidrot, vai PVN aizņēmuma aprēķins tiek rēķināts no AF 1 273 204 EUR vai arī no būvniecības kopējām izmaksām</w:t>
            </w:r>
            <w:r>
              <w:rPr>
                <w:rStyle w:val="ui-provider"/>
                <w:rFonts w:ascii="Times New Roman" w:hAnsi="Times New Roman" w:cs="Times New Roman"/>
                <w:sz w:val="24"/>
                <w:szCs w:val="24"/>
              </w:rPr>
              <w:t>?</w:t>
            </w:r>
          </w:p>
          <w:p w14:paraId="5B12DA6A" w14:textId="0EBD45C6" w:rsidR="006C0529" w:rsidRPr="00774C29" w:rsidRDefault="006C0529" w:rsidP="006C0529">
            <w:pPr>
              <w:shd w:val="clear" w:color="auto" w:fill="FFFFFF"/>
              <w:spacing w:line="300" w:lineRule="atLeast"/>
              <w:jc w:val="both"/>
              <w:rPr>
                <w:rFonts w:ascii="Times New Roman" w:hAnsi="Times New Roman" w:cs="Times New Roman"/>
                <w:sz w:val="24"/>
                <w:szCs w:val="24"/>
              </w:rPr>
            </w:pPr>
            <w:r w:rsidRPr="00B74DEB">
              <w:rPr>
                <w:rFonts w:ascii="Times New Roman" w:hAnsi="Times New Roman" w:cs="Times New Roman"/>
                <w:i/>
                <w:iCs/>
                <w:sz w:val="24"/>
                <w:szCs w:val="24"/>
              </w:rPr>
              <w:t>(seminārā)</w:t>
            </w:r>
          </w:p>
        </w:tc>
        <w:tc>
          <w:tcPr>
            <w:tcW w:w="2630" w:type="pct"/>
            <w:shd w:val="clear" w:color="auto" w:fill="auto"/>
          </w:tcPr>
          <w:p w14:paraId="2914F0F8" w14:textId="37659DB8" w:rsidR="001C73B8" w:rsidRPr="00E76BF4" w:rsidRDefault="006B578C" w:rsidP="00E26C17">
            <w:pPr>
              <w:spacing w:line="276" w:lineRule="auto"/>
              <w:jc w:val="both"/>
              <w:rPr>
                <w:rFonts w:ascii="Times New Roman" w:hAnsi="Times New Roman" w:cs="Times New Roman"/>
                <w:color w:val="4472C4" w:themeColor="accent1"/>
                <w:sz w:val="24"/>
                <w:szCs w:val="24"/>
              </w:rPr>
            </w:pPr>
            <w:r w:rsidRPr="00E76BF4">
              <w:rPr>
                <w:rFonts w:ascii="Times New Roman" w:hAnsi="Times New Roman" w:cs="Times New Roman"/>
                <w:color w:val="4472C4" w:themeColor="accent1"/>
                <w:sz w:val="24"/>
                <w:szCs w:val="24"/>
              </w:rPr>
              <w:t xml:space="preserve">Saskaņā </w:t>
            </w:r>
            <w:r w:rsidR="00855AAD" w:rsidRPr="00E76BF4">
              <w:rPr>
                <w:rFonts w:ascii="Times New Roman" w:hAnsi="Times New Roman" w:cs="Times New Roman"/>
                <w:color w:val="4472C4" w:themeColor="accent1"/>
                <w:sz w:val="24"/>
                <w:szCs w:val="24"/>
              </w:rPr>
              <w:t xml:space="preserve">ar MK noteikumu 13.punktu, pievienotās vērtības nodokļa </w:t>
            </w:r>
            <w:r w:rsidR="00895A95" w:rsidRPr="00E76BF4">
              <w:rPr>
                <w:rFonts w:ascii="Times New Roman" w:hAnsi="Times New Roman" w:cs="Times New Roman"/>
                <w:color w:val="4472C4" w:themeColor="accent1"/>
                <w:sz w:val="24"/>
                <w:szCs w:val="24"/>
              </w:rPr>
              <w:t>(turpmāk – PVN)</w:t>
            </w:r>
            <w:r w:rsidR="00895A95" w:rsidRPr="00E76BF4">
              <w:rPr>
                <w:color w:val="4472C4" w:themeColor="accent1"/>
              </w:rPr>
              <w:t xml:space="preserve"> </w:t>
            </w:r>
            <w:r w:rsidR="00855AAD" w:rsidRPr="00E76BF4">
              <w:rPr>
                <w:rFonts w:ascii="Times New Roman" w:hAnsi="Times New Roman" w:cs="Times New Roman"/>
                <w:color w:val="4472C4" w:themeColor="accent1"/>
                <w:sz w:val="24"/>
                <w:szCs w:val="24"/>
              </w:rPr>
              <w:t>izmaksas un izmaksas investīcijas otrās kārtas projekta atbalstāmo darbību īstenošanai, ja tās pārsniedz investīcijas otrās kārtas projektam pieejamo Atveseļošanas fonda finansējumu, sedz no finansējuma saņēmēja līdzekļiem.</w:t>
            </w:r>
          </w:p>
          <w:p w14:paraId="30710A75" w14:textId="1A10D7D1" w:rsidR="00F81C04" w:rsidRPr="00E76BF4" w:rsidRDefault="006E2EB1" w:rsidP="00E26C17">
            <w:pPr>
              <w:spacing w:line="276" w:lineRule="auto"/>
              <w:jc w:val="both"/>
              <w:rPr>
                <w:rFonts w:ascii="Times New Roman" w:hAnsi="Times New Roman" w:cs="Times New Roman"/>
                <w:color w:val="4472C4" w:themeColor="accent1"/>
                <w:sz w:val="24"/>
                <w:szCs w:val="24"/>
              </w:rPr>
            </w:pPr>
            <w:r w:rsidRPr="00E76BF4">
              <w:rPr>
                <w:rFonts w:ascii="Times New Roman" w:hAnsi="Times New Roman" w:cs="Times New Roman"/>
                <w:color w:val="4472C4" w:themeColor="accent1"/>
                <w:sz w:val="24"/>
                <w:szCs w:val="24"/>
              </w:rPr>
              <w:t>Saskaņā ar M</w:t>
            </w:r>
            <w:r w:rsidR="00F81C04" w:rsidRPr="00E76BF4">
              <w:rPr>
                <w:rFonts w:ascii="Times New Roman" w:hAnsi="Times New Roman" w:cs="Times New Roman"/>
                <w:color w:val="4472C4" w:themeColor="accent1"/>
                <w:sz w:val="24"/>
                <w:szCs w:val="24"/>
              </w:rPr>
              <w:t xml:space="preserve">K </w:t>
            </w:r>
            <w:r w:rsidRPr="00E76BF4">
              <w:rPr>
                <w:rFonts w:ascii="Times New Roman" w:hAnsi="Times New Roman" w:cs="Times New Roman"/>
                <w:color w:val="4472C4" w:themeColor="accent1"/>
                <w:sz w:val="24"/>
                <w:szCs w:val="24"/>
              </w:rPr>
              <w:t xml:space="preserve">noteikumu anotācijā noteikto </w:t>
            </w:r>
            <w:r w:rsidR="002C3EC9" w:rsidRPr="00E76BF4">
              <w:rPr>
                <w:rFonts w:ascii="Times New Roman" w:hAnsi="Times New Roman" w:cs="Times New Roman"/>
                <w:color w:val="4472C4" w:themeColor="accent1"/>
                <w:sz w:val="24"/>
                <w:szCs w:val="24"/>
              </w:rPr>
              <w:t xml:space="preserve">lai rastu </w:t>
            </w:r>
            <w:r w:rsidR="005476AD" w:rsidRPr="00E76BF4">
              <w:rPr>
                <w:rFonts w:ascii="Times New Roman" w:hAnsi="Times New Roman" w:cs="Times New Roman"/>
                <w:color w:val="4472C4" w:themeColor="accent1"/>
                <w:sz w:val="24"/>
                <w:szCs w:val="24"/>
              </w:rPr>
              <w:t>izmaksu optimizēšanai, LM ir</w:t>
            </w:r>
            <w:r w:rsidR="003528C8" w:rsidRPr="00E76BF4">
              <w:rPr>
                <w:rFonts w:ascii="Times New Roman" w:hAnsi="Times New Roman" w:cs="Times New Roman"/>
                <w:color w:val="4472C4" w:themeColor="accent1"/>
                <w:sz w:val="24"/>
                <w:szCs w:val="24"/>
              </w:rPr>
              <w:t xml:space="preserve"> </w:t>
            </w:r>
            <w:r w:rsidR="005476AD" w:rsidRPr="00E76BF4">
              <w:rPr>
                <w:rFonts w:ascii="Times New Roman" w:hAnsi="Times New Roman" w:cs="Times New Roman"/>
                <w:color w:val="4472C4" w:themeColor="accent1"/>
                <w:sz w:val="24"/>
                <w:szCs w:val="24"/>
              </w:rPr>
              <w:t xml:space="preserve">ierosinājusi paplašināt iespējas pašvaldībām saņemt Valsts kases aizdevumus, tādējādi radot valsts budžeta </w:t>
            </w:r>
            <w:proofErr w:type="spellStart"/>
            <w:r w:rsidR="005476AD" w:rsidRPr="00E76BF4">
              <w:rPr>
                <w:rFonts w:ascii="Times New Roman" w:hAnsi="Times New Roman" w:cs="Times New Roman"/>
                <w:color w:val="4472C4" w:themeColor="accent1"/>
                <w:sz w:val="24"/>
                <w:szCs w:val="24"/>
              </w:rPr>
              <w:t>priekšfinansēšanas</w:t>
            </w:r>
            <w:proofErr w:type="spellEnd"/>
            <w:r w:rsidR="005476AD" w:rsidRPr="00E76BF4">
              <w:rPr>
                <w:rFonts w:ascii="Times New Roman" w:hAnsi="Times New Roman" w:cs="Times New Roman"/>
                <w:color w:val="4472C4" w:themeColor="accent1"/>
                <w:sz w:val="24"/>
                <w:szCs w:val="24"/>
              </w:rPr>
              <w:t xml:space="preserve"> iespējas ne tikai Atveseļošanas fonda finansējuma un PVN izmaksu segšanai, bet arī, lai nosegtu  projekta izmaksas līdz 10% no Atveseļošanas fonda finansējuma (t.i., indikatīvi 127 320 </w:t>
            </w:r>
            <w:proofErr w:type="spellStart"/>
            <w:r w:rsidR="005476AD" w:rsidRPr="00E76BF4">
              <w:rPr>
                <w:rFonts w:ascii="Times New Roman" w:hAnsi="Times New Roman" w:cs="Times New Roman"/>
                <w:i/>
                <w:iCs/>
                <w:color w:val="4472C4" w:themeColor="accent1"/>
                <w:sz w:val="24"/>
                <w:szCs w:val="24"/>
              </w:rPr>
              <w:t>euro</w:t>
            </w:r>
            <w:proofErr w:type="spellEnd"/>
            <w:r w:rsidR="005476AD" w:rsidRPr="00E76BF4">
              <w:rPr>
                <w:rFonts w:ascii="Times New Roman" w:hAnsi="Times New Roman" w:cs="Times New Roman"/>
                <w:i/>
                <w:iCs/>
                <w:color w:val="4472C4" w:themeColor="accent1"/>
                <w:sz w:val="24"/>
                <w:szCs w:val="24"/>
              </w:rPr>
              <w:t> </w:t>
            </w:r>
            <w:r w:rsidR="005476AD" w:rsidRPr="00E76BF4">
              <w:rPr>
                <w:rFonts w:ascii="Times New Roman" w:hAnsi="Times New Roman" w:cs="Times New Roman"/>
                <w:color w:val="4472C4" w:themeColor="accent1"/>
                <w:sz w:val="24"/>
                <w:szCs w:val="24"/>
              </w:rPr>
              <w:t>vienas ēkas izbūvei).</w:t>
            </w:r>
            <w:r w:rsidR="005476AD" w:rsidRPr="00E76BF4">
              <w:rPr>
                <w:rFonts w:ascii="Times New Roman" w:hAnsi="Times New Roman" w:cs="Times New Roman"/>
                <w:color w:val="4472C4" w:themeColor="accent1"/>
                <w:sz w:val="24"/>
                <w:szCs w:val="24"/>
                <w:highlight w:val="yellow"/>
              </w:rPr>
              <w:t xml:space="preserve"> </w:t>
            </w:r>
          </w:p>
          <w:p w14:paraId="40E523EB" w14:textId="4877A13A" w:rsidR="002C3EC9" w:rsidRPr="00E76BF4" w:rsidRDefault="002C3EC9" w:rsidP="00E26C17">
            <w:pPr>
              <w:spacing w:line="276" w:lineRule="auto"/>
              <w:jc w:val="both"/>
              <w:rPr>
                <w:rFonts w:ascii="Times New Roman" w:hAnsi="Times New Roman" w:cs="Times New Roman"/>
                <w:color w:val="4472C4" w:themeColor="accent1"/>
                <w:sz w:val="24"/>
                <w:szCs w:val="24"/>
              </w:rPr>
            </w:pPr>
            <w:r w:rsidRPr="00E76BF4">
              <w:rPr>
                <w:rFonts w:ascii="Times New Roman" w:hAnsi="Times New Roman" w:cs="Times New Roman"/>
                <w:color w:val="4472C4" w:themeColor="accent1"/>
                <w:sz w:val="24"/>
                <w:szCs w:val="24"/>
              </w:rPr>
              <w:t>Saskaņā ar Likumu par budžeta un finanšu vadību pašvaldībām ir tiesības saņemt aizņēmumus tikai  gadskārtējā valsts budžeta likumā noteiktajiem aizņēmuma  mērķiem un to nosacījumiem noteiktā pieļaujamā aizņēmuma  limita ietvaros. Atbilstoši likuma “Par valsts budžetu 2023. gadam un budžeta ietvaru 2023., 2024. un 2025. gadam” 36. panta pirmās daļas 2. punktu, pašvaldībām 2023.gadā ir tiesības saņemt aizņēmumus Atveseļošanas fonda finansēto projektu īstenošanai, aizņēmuma summai nepārsniedzot  Atveseļošanas fonda finansējuma un PVN izmaksu kopsummu. </w:t>
            </w:r>
          </w:p>
          <w:p w14:paraId="4CC12C07" w14:textId="6A67C0EF" w:rsidR="00777A00" w:rsidRPr="00E76BF4" w:rsidRDefault="00777A00" w:rsidP="00E26C17">
            <w:pPr>
              <w:spacing w:line="276" w:lineRule="auto"/>
              <w:jc w:val="both"/>
              <w:rPr>
                <w:rFonts w:ascii="Times New Roman" w:hAnsi="Times New Roman" w:cs="Times New Roman"/>
                <w:color w:val="4472C4" w:themeColor="accent1"/>
                <w:sz w:val="24"/>
                <w:szCs w:val="24"/>
              </w:rPr>
            </w:pPr>
            <w:r w:rsidRPr="00E76BF4">
              <w:rPr>
                <w:rFonts w:ascii="Times New Roman" w:hAnsi="Times New Roman" w:cs="Times New Roman"/>
                <w:i/>
                <w:iCs/>
                <w:color w:val="4472C4" w:themeColor="accent1"/>
                <w:sz w:val="24"/>
                <w:szCs w:val="24"/>
              </w:rPr>
              <w:t>(atbilde sniegta arī mutiski 11.10.2023. semināra laikā)</w:t>
            </w:r>
          </w:p>
        </w:tc>
      </w:tr>
      <w:tr w:rsidR="006C0529" w:rsidRPr="00774C29" w14:paraId="798F9D98" w14:textId="77777777" w:rsidTr="075BEC56">
        <w:tc>
          <w:tcPr>
            <w:tcW w:w="317" w:type="pct"/>
          </w:tcPr>
          <w:p w14:paraId="67D926B1" w14:textId="22EEAEA4" w:rsidR="006C0529" w:rsidRPr="00774C29" w:rsidRDefault="006C0529" w:rsidP="006C0529">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4.2.</w:t>
            </w:r>
          </w:p>
        </w:tc>
        <w:tc>
          <w:tcPr>
            <w:tcW w:w="2053" w:type="pct"/>
            <w:shd w:val="clear" w:color="auto" w:fill="auto"/>
          </w:tcPr>
          <w:p w14:paraId="71E1DC83" w14:textId="77777777" w:rsidR="006C0529" w:rsidRPr="004D02A4" w:rsidRDefault="006C0529" w:rsidP="00937373">
            <w:pPr>
              <w:shd w:val="clear" w:color="auto" w:fill="FFFFFF"/>
              <w:spacing w:line="276" w:lineRule="auto"/>
              <w:jc w:val="both"/>
              <w:rPr>
                <w:rStyle w:val="ui-provider"/>
                <w:rFonts w:ascii="Times New Roman" w:hAnsi="Times New Roman" w:cs="Times New Roman"/>
                <w:sz w:val="24"/>
                <w:szCs w:val="24"/>
              </w:rPr>
            </w:pPr>
            <w:r w:rsidRPr="004D02A4">
              <w:rPr>
                <w:rStyle w:val="ui-provider"/>
                <w:rFonts w:ascii="Times New Roman" w:hAnsi="Times New Roman" w:cs="Times New Roman"/>
                <w:sz w:val="24"/>
                <w:szCs w:val="24"/>
              </w:rPr>
              <w:t>Vai no projekta ietvaros saņemtā avansa, var tikt veikta PVN apmaksa?</w:t>
            </w:r>
          </w:p>
          <w:p w14:paraId="34C9D765" w14:textId="00D590DE" w:rsidR="006C0529" w:rsidRPr="00774C29" w:rsidRDefault="006C0529" w:rsidP="00937373">
            <w:pPr>
              <w:shd w:val="clear" w:color="auto" w:fill="FFFFFF"/>
              <w:spacing w:line="276" w:lineRule="auto"/>
              <w:jc w:val="both"/>
              <w:rPr>
                <w:rFonts w:ascii="Times New Roman" w:eastAsia="Times New Roman" w:hAnsi="Times New Roman" w:cs="Times New Roman"/>
                <w:sz w:val="24"/>
                <w:szCs w:val="24"/>
                <w:lang w:eastAsia="lv-LV"/>
              </w:rPr>
            </w:pPr>
            <w:r w:rsidRPr="004D02A4">
              <w:rPr>
                <w:rFonts w:ascii="Times New Roman" w:hAnsi="Times New Roman" w:cs="Times New Roman"/>
                <w:i/>
                <w:iCs/>
                <w:sz w:val="24"/>
                <w:szCs w:val="24"/>
              </w:rPr>
              <w:t>(seminārā)</w:t>
            </w:r>
          </w:p>
        </w:tc>
        <w:tc>
          <w:tcPr>
            <w:tcW w:w="2630" w:type="pct"/>
            <w:shd w:val="clear" w:color="auto" w:fill="auto"/>
          </w:tcPr>
          <w:p w14:paraId="29F8A0E2" w14:textId="796CCB0A" w:rsidR="004E2B20" w:rsidRPr="00937373" w:rsidRDefault="002253AD" w:rsidP="00937373">
            <w:pPr>
              <w:shd w:val="clear" w:color="auto" w:fill="FFFFFF"/>
              <w:spacing w:line="276" w:lineRule="auto"/>
              <w:jc w:val="both"/>
              <w:rPr>
                <w:rFonts w:ascii="Times New Roman" w:hAnsi="Times New Roman" w:cs="Times New Roman"/>
                <w:color w:val="4472C4" w:themeColor="accent1"/>
                <w:sz w:val="24"/>
                <w:szCs w:val="24"/>
              </w:rPr>
            </w:pPr>
            <w:r w:rsidRPr="00937373">
              <w:rPr>
                <w:rFonts w:ascii="Times New Roman" w:hAnsi="Times New Roman" w:cs="Times New Roman"/>
                <w:color w:val="4472C4" w:themeColor="accent1"/>
                <w:sz w:val="24"/>
                <w:szCs w:val="24"/>
              </w:rPr>
              <w:t>Jā</w:t>
            </w:r>
            <w:r w:rsidR="002709F6" w:rsidRPr="00937373">
              <w:rPr>
                <w:rFonts w:ascii="Times New Roman" w:hAnsi="Times New Roman" w:cs="Times New Roman"/>
                <w:color w:val="4472C4" w:themeColor="accent1"/>
                <w:sz w:val="24"/>
                <w:szCs w:val="24"/>
              </w:rPr>
              <w:t xml:space="preserve">, </w:t>
            </w:r>
            <w:r w:rsidR="00337744" w:rsidRPr="00937373">
              <w:rPr>
                <w:rStyle w:val="ui-provider"/>
                <w:rFonts w:ascii="Times New Roman" w:hAnsi="Times New Roman" w:cs="Times New Roman"/>
                <w:color w:val="4472C4" w:themeColor="accent1"/>
                <w:sz w:val="24"/>
                <w:szCs w:val="24"/>
              </w:rPr>
              <w:t>no projekta ietvaros saņemtā avansa</w:t>
            </w:r>
            <w:r w:rsidR="009B1B9F" w:rsidRPr="00937373">
              <w:rPr>
                <w:rStyle w:val="ui-provider"/>
                <w:rFonts w:ascii="Times New Roman" w:hAnsi="Times New Roman" w:cs="Times New Roman"/>
                <w:color w:val="4472C4" w:themeColor="accent1"/>
                <w:sz w:val="24"/>
                <w:szCs w:val="24"/>
              </w:rPr>
              <w:t xml:space="preserve"> </w:t>
            </w:r>
            <w:r w:rsidR="00337744" w:rsidRPr="00937373">
              <w:rPr>
                <w:rStyle w:val="ui-provider"/>
                <w:rFonts w:ascii="Times New Roman" w:hAnsi="Times New Roman" w:cs="Times New Roman"/>
                <w:color w:val="4472C4" w:themeColor="accent1"/>
                <w:sz w:val="24"/>
                <w:szCs w:val="24"/>
              </w:rPr>
              <w:t xml:space="preserve">var </w:t>
            </w:r>
            <w:r w:rsidR="009B1B9F" w:rsidRPr="00937373">
              <w:rPr>
                <w:rStyle w:val="ui-provider"/>
                <w:rFonts w:ascii="Times New Roman" w:hAnsi="Times New Roman" w:cs="Times New Roman"/>
                <w:color w:val="4472C4" w:themeColor="accent1"/>
                <w:sz w:val="24"/>
                <w:szCs w:val="24"/>
              </w:rPr>
              <w:t xml:space="preserve">veikt </w:t>
            </w:r>
            <w:r w:rsidR="00337744" w:rsidRPr="00937373">
              <w:rPr>
                <w:rStyle w:val="ui-provider"/>
                <w:rFonts w:ascii="Times New Roman" w:hAnsi="Times New Roman" w:cs="Times New Roman"/>
                <w:color w:val="4472C4" w:themeColor="accent1"/>
                <w:sz w:val="24"/>
                <w:szCs w:val="24"/>
              </w:rPr>
              <w:t xml:space="preserve"> PVN apmaks</w:t>
            </w:r>
            <w:r w:rsidR="009B1B9F" w:rsidRPr="00937373">
              <w:rPr>
                <w:rStyle w:val="ui-provider"/>
                <w:rFonts w:ascii="Times New Roman" w:hAnsi="Times New Roman" w:cs="Times New Roman"/>
                <w:color w:val="4472C4" w:themeColor="accent1"/>
                <w:sz w:val="24"/>
                <w:szCs w:val="24"/>
              </w:rPr>
              <w:t>u.</w:t>
            </w:r>
          </w:p>
          <w:p w14:paraId="3E590E8A" w14:textId="7E3BD71D" w:rsidR="006C0529" w:rsidRPr="00937373" w:rsidRDefault="00777A00" w:rsidP="00937373">
            <w:pPr>
              <w:spacing w:line="276" w:lineRule="auto"/>
              <w:jc w:val="both"/>
              <w:rPr>
                <w:rFonts w:ascii="Times New Roman" w:hAnsi="Times New Roman" w:cs="Times New Roman"/>
                <w:color w:val="4472C4" w:themeColor="accent1"/>
                <w:sz w:val="24"/>
                <w:szCs w:val="24"/>
              </w:rPr>
            </w:pPr>
            <w:r w:rsidRPr="00937373">
              <w:rPr>
                <w:rFonts w:ascii="Times New Roman" w:hAnsi="Times New Roman" w:cs="Times New Roman"/>
                <w:i/>
                <w:iCs/>
                <w:color w:val="4472C4" w:themeColor="accent1"/>
                <w:sz w:val="24"/>
                <w:szCs w:val="24"/>
              </w:rPr>
              <w:t>(</w:t>
            </w:r>
            <w:r w:rsidR="00B66E38" w:rsidRPr="00937373">
              <w:rPr>
                <w:rFonts w:ascii="Times New Roman" w:hAnsi="Times New Roman" w:cs="Times New Roman"/>
                <w:i/>
                <w:iCs/>
                <w:color w:val="4472C4" w:themeColor="accent1"/>
                <w:sz w:val="24"/>
                <w:szCs w:val="24"/>
              </w:rPr>
              <w:t>atbilde sniegta arī mutiski 11.10.2023. semināra laikā</w:t>
            </w:r>
            <w:r w:rsidRPr="00937373">
              <w:rPr>
                <w:rFonts w:ascii="Times New Roman" w:hAnsi="Times New Roman" w:cs="Times New Roman"/>
                <w:i/>
                <w:iCs/>
                <w:color w:val="4472C4" w:themeColor="accent1"/>
                <w:sz w:val="24"/>
                <w:szCs w:val="24"/>
              </w:rPr>
              <w:t>)</w:t>
            </w:r>
          </w:p>
        </w:tc>
      </w:tr>
      <w:tr w:rsidR="006C0529" w:rsidRPr="00774C29" w14:paraId="39F7567D" w14:textId="77777777" w:rsidTr="075BEC56">
        <w:tc>
          <w:tcPr>
            <w:tcW w:w="5000" w:type="pct"/>
            <w:gridSpan w:val="3"/>
            <w:tcBorders>
              <w:bottom w:val="single" w:sz="4" w:space="0" w:color="000000" w:themeColor="text1"/>
            </w:tcBorders>
            <w:shd w:val="clear" w:color="auto" w:fill="D0CECE" w:themeFill="background2" w:themeFillShade="E6"/>
          </w:tcPr>
          <w:p w14:paraId="155D5E4C" w14:textId="1360B42D" w:rsidR="006C0529" w:rsidRPr="00774C29" w:rsidRDefault="006C0529" w:rsidP="006C0529">
            <w:pPr>
              <w:pStyle w:val="Heading1"/>
              <w:numPr>
                <w:ilvl w:val="0"/>
                <w:numId w:val="17"/>
              </w:numPr>
              <w:tabs>
                <w:tab w:val="num" w:pos="360"/>
              </w:tabs>
              <w:ind w:left="0" w:firstLine="0"/>
              <w:rPr>
                <w:rFonts w:cs="Times New Roman"/>
                <w:sz w:val="24"/>
                <w:szCs w:val="24"/>
              </w:rPr>
            </w:pPr>
            <w:bookmarkStart w:id="10" w:name="_Toc20918689"/>
            <w:bookmarkStart w:id="11" w:name="_Toc46148094"/>
            <w:bookmarkStart w:id="12" w:name="_Toc1203274344"/>
            <w:r w:rsidRPr="075BEC56">
              <w:rPr>
                <w:rFonts w:cs="Times New Roman"/>
                <w:sz w:val="24"/>
                <w:szCs w:val="24"/>
              </w:rPr>
              <w:t>Projekta iesnieguma aizpildīšana</w:t>
            </w:r>
            <w:bookmarkEnd w:id="10"/>
            <w:bookmarkEnd w:id="11"/>
            <w:r w:rsidRPr="075BEC56">
              <w:rPr>
                <w:rFonts w:cs="Times New Roman"/>
                <w:sz w:val="24"/>
                <w:szCs w:val="24"/>
              </w:rPr>
              <w:t xml:space="preserve"> un pielikumi</w:t>
            </w:r>
            <w:bookmarkEnd w:id="12"/>
          </w:p>
        </w:tc>
      </w:tr>
      <w:tr w:rsidR="006C0529" w:rsidRPr="00774C29" w14:paraId="717E39BF" w14:textId="77777777" w:rsidTr="075BEC56">
        <w:trPr>
          <w:trHeight w:val="465"/>
        </w:trPr>
        <w:tc>
          <w:tcPr>
            <w:tcW w:w="317" w:type="pct"/>
          </w:tcPr>
          <w:p w14:paraId="6FA20451" w14:textId="1AE572BD" w:rsidR="006C0529" w:rsidRPr="00774C29" w:rsidRDefault="006C0529" w:rsidP="006C0529">
            <w:pPr>
              <w:rPr>
                <w:rFonts w:ascii="Times New Roman" w:hAnsi="Times New Roman" w:cs="Times New Roman"/>
                <w:sz w:val="24"/>
                <w:szCs w:val="24"/>
              </w:rPr>
            </w:pPr>
            <w:r>
              <w:rPr>
                <w:rFonts w:ascii="Times New Roman" w:hAnsi="Times New Roman" w:cs="Times New Roman"/>
                <w:sz w:val="24"/>
                <w:szCs w:val="24"/>
              </w:rPr>
              <w:t>5.1.</w:t>
            </w:r>
          </w:p>
        </w:tc>
        <w:tc>
          <w:tcPr>
            <w:tcW w:w="2053" w:type="pct"/>
            <w:shd w:val="clear" w:color="auto" w:fill="auto"/>
          </w:tcPr>
          <w:p w14:paraId="002D49B5" w14:textId="1DBFD2B0" w:rsidR="006C0529" w:rsidRPr="00D57114" w:rsidRDefault="006C0529" w:rsidP="00937373">
            <w:pPr>
              <w:spacing w:line="276" w:lineRule="auto"/>
              <w:jc w:val="both"/>
              <w:rPr>
                <w:rStyle w:val="ui-provider"/>
                <w:rFonts w:ascii="Times New Roman" w:hAnsi="Times New Roman" w:cs="Times New Roman"/>
                <w:sz w:val="24"/>
                <w:szCs w:val="24"/>
              </w:rPr>
            </w:pPr>
            <w:r w:rsidRPr="00D57114">
              <w:rPr>
                <w:rStyle w:val="ui-provider"/>
                <w:rFonts w:ascii="Times New Roman" w:hAnsi="Times New Roman" w:cs="Times New Roman"/>
                <w:sz w:val="24"/>
                <w:szCs w:val="24"/>
              </w:rPr>
              <w:t xml:space="preserve">Vai projekta darbībās ir jānorāda </w:t>
            </w:r>
            <w:r>
              <w:rPr>
                <w:rStyle w:val="ui-provider"/>
                <w:rFonts w:ascii="Times New Roman" w:hAnsi="Times New Roman" w:cs="Times New Roman"/>
                <w:sz w:val="24"/>
                <w:szCs w:val="24"/>
              </w:rPr>
              <w:t>“</w:t>
            </w:r>
            <w:r w:rsidRPr="00D57114">
              <w:rPr>
                <w:rStyle w:val="ui-provider"/>
                <w:rFonts w:ascii="Times New Roman" w:hAnsi="Times New Roman" w:cs="Times New Roman"/>
                <w:sz w:val="24"/>
                <w:szCs w:val="24"/>
              </w:rPr>
              <w:t>Projekta vadība</w:t>
            </w:r>
            <w:r>
              <w:rPr>
                <w:rStyle w:val="ui-provider"/>
                <w:rFonts w:ascii="Times New Roman" w:hAnsi="Times New Roman" w:cs="Times New Roman"/>
                <w:sz w:val="24"/>
                <w:szCs w:val="24"/>
              </w:rPr>
              <w:t>”</w:t>
            </w:r>
            <w:r w:rsidRPr="00D57114">
              <w:rPr>
                <w:rStyle w:val="ui-provider"/>
                <w:rFonts w:ascii="Times New Roman" w:hAnsi="Times New Roman" w:cs="Times New Roman"/>
                <w:sz w:val="24"/>
                <w:szCs w:val="24"/>
              </w:rPr>
              <w:t>, ja tā tiek nodrošināta no pašvaldības iekšējiem resursiem un tam nav paredzēts projektā finansējums?</w:t>
            </w:r>
          </w:p>
          <w:p w14:paraId="60BDBAD2" w14:textId="64715263" w:rsidR="006C0529" w:rsidRPr="00774C29" w:rsidRDefault="006C0529" w:rsidP="00937373">
            <w:pPr>
              <w:spacing w:line="276" w:lineRule="auto"/>
              <w:jc w:val="both"/>
              <w:rPr>
                <w:rFonts w:ascii="Times New Roman" w:eastAsia="Times New Roman" w:hAnsi="Times New Roman" w:cs="Times New Roman"/>
                <w:sz w:val="24"/>
                <w:szCs w:val="24"/>
                <w:lang w:eastAsia="lv-LV"/>
              </w:rPr>
            </w:pPr>
            <w:r w:rsidRPr="00D57114">
              <w:rPr>
                <w:rFonts w:ascii="Times New Roman" w:hAnsi="Times New Roman" w:cs="Times New Roman"/>
                <w:i/>
                <w:iCs/>
                <w:sz w:val="24"/>
                <w:szCs w:val="24"/>
              </w:rPr>
              <w:t>(seminārā)</w:t>
            </w:r>
          </w:p>
        </w:tc>
        <w:tc>
          <w:tcPr>
            <w:tcW w:w="2630" w:type="pct"/>
            <w:shd w:val="clear" w:color="auto" w:fill="auto"/>
          </w:tcPr>
          <w:p w14:paraId="7382C31A" w14:textId="5C446F8C" w:rsidR="0073430D" w:rsidRPr="006279B2" w:rsidRDefault="00ED002A" w:rsidP="00937373">
            <w:pPr>
              <w:spacing w:line="276"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w:t>
            </w:r>
            <w:r w:rsidRPr="00ED002A">
              <w:rPr>
                <w:rFonts w:ascii="Times New Roman" w:hAnsi="Times New Roman" w:cs="Times New Roman"/>
                <w:color w:val="4472C4" w:themeColor="accent1"/>
                <w:sz w:val="24"/>
                <w:szCs w:val="24"/>
              </w:rPr>
              <w:t>adījumā,</w:t>
            </w:r>
            <w:r>
              <w:rPr>
                <w:color w:val="4472C4" w:themeColor="accent1"/>
              </w:rPr>
              <w:t xml:space="preserve"> </w:t>
            </w:r>
            <w:r>
              <w:rPr>
                <w:rFonts w:ascii="Times New Roman" w:hAnsi="Times New Roman" w:cs="Times New Roman"/>
                <w:color w:val="4472C4" w:themeColor="accent1"/>
                <w:sz w:val="24"/>
                <w:szCs w:val="24"/>
              </w:rPr>
              <w:t>j</w:t>
            </w:r>
            <w:r w:rsidR="004F4A1E" w:rsidRPr="006279B2">
              <w:rPr>
                <w:rFonts w:ascii="Times New Roman" w:hAnsi="Times New Roman" w:cs="Times New Roman"/>
                <w:color w:val="4472C4" w:themeColor="accent1"/>
                <w:sz w:val="24"/>
                <w:szCs w:val="24"/>
              </w:rPr>
              <w:t xml:space="preserve">a </w:t>
            </w:r>
            <w:r w:rsidR="001213E2" w:rsidRPr="006279B2">
              <w:rPr>
                <w:rFonts w:ascii="Times New Roman" w:hAnsi="Times New Roman" w:cs="Times New Roman"/>
                <w:color w:val="4472C4" w:themeColor="accent1"/>
                <w:sz w:val="24"/>
                <w:szCs w:val="24"/>
              </w:rPr>
              <w:t xml:space="preserve">projekta iesniedzējs neplāno no </w:t>
            </w:r>
            <w:r w:rsidR="004F4A1E" w:rsidRPr="006279B2">
              <w:rPr>
                <w:rFonts w:ascii="Times New Roman" w:hAnsi="Times New Roman" w:cs="Times New Roman"/>
                <w:color w:val="4472C4" w:themeColor="accent1"/>
                <w:sz w:val="24"/>
                <w:szCs w:val="24"/>
              </w:rPr>
              <w:t>projekta budž</w:t>
            </w:r>
            <w:r w:rsidR="001213E2" w:rsidRPr="006279B2">
              <w:rPr>
                <w:rFonts w:ascii="Times New Roman" w:hAnsi="Times New Roman" w:cs="Times New Roman"/>
                <w:color w:val="4472C4" w:themeColor="accent1"/>
                <w:sz w:val="24"/>
                <w:szCs w:val="24"/>
              </w:rPr>
              <w:t xml:space="preserve">eta segt projekta vadības izmaksas, </w:t>
            </w:r>
            <w:r w:rsidR="0011172F" w:rsidRPr="006279B2">
              <w:rPr>
                <w:rFonts w:ascii="Times New Roman" w:hAnsi="Times New Roman" w:cs="Times New Roman"/>
                <w:color w:val="4472C4" w:themeColor="accent1"/>
                <w:sz w:val="24"/>
                <w:szCs w:val="24"/>
              </w:rPr>
              <w:t>projekta iesnieguma sadaļā “</w:t>
            </w:r>
            <w:r w:rsidR="00C121DA" w:rsidRPr="00C121DA">
              <w:rPr>
                <w:rFonts w:ascii="Times New Roman" w:hAnsi="Times New Roman" w:cs="Times New Roman"/>
                <w:color w:val="4472C4" w:themeColor="accent1"/>
                <w:sz w:val="24"/>
                <w:szCs w:val="24"/>
              </w:rPr>
              <w:t>Investīciju projekta darbības un sasniedzamie rezultāti</w:t>
            </w:r>
            <w:r w:rsidR="00C121DA">
              <w:rPr>
                <w:rFonts w:ascii="Times New Roman" w:hAnsi="Times New Roman" w:cs="Times New Roman"/>
                <w:color w:val="4472C4" w:themeColor="accent1"/>
                <w:sz w:val="24"/>
                <w:szCs w:val="24"/>
              </w:rPr>
              <w:t xml:space="preserve"> </w:t>
            </w:r>
            <w:r w:rsidR="00C121DA" w:rsidRPr="00C121DA">
              <w:rPr>
                <w:rFonts w:ascii="Times New Roman" w:hAnsi="Times New Roman" w:cs="Times New Roman"/>
                <w:color w:val="4472C4" w:themeColor="accent1"/>
                <w:sz w:val="24"/>
                <w:szCs w:val="24"/>
              </w:rPr>
              <w:t>[..]</w:t>
            </w:r>
            <w:r w:rsidR="0011172F" w:rsidRPr="006279B2">
              <w:rPr>
                <w:rFonts w:ascii="Times New Roman" w:hAnsi="Times New Roman" w:cs="Times New Roman"/>
                <w:color w:val="4472C4" w:themeColor="accent1"/>
                <w:sz w:val="24"/>
                <w:szCs w:val="24"/>
              </w:rPr>
              <w:t>” nav jāiekļau</w:t>
            </w:r>
            <w:r w:rsidR="0052539D" w:rsidRPr="006279B2">
              <w:rPr>
                <w:rFonts w:ascii="Times New Roman" w:hAnsi="Times New Roman" w:cs="Times New Roman"/>
                <w:color w:val="4472C4" w:themeColor="accent1"/>
                <w:sz w:val="24"/>
                <w:szCs w:val="24"/>
              </w:rPr>
              <w:t xml:space="preserve">j atbilstoša darbība, bet </w:t>
            </w:r>
            <w:r w:rsidR="00695935" w:rsidRPr="006279B2">
              <w:rPr>
                <w:rFonts w:ascii="Times New Roman" w:hAnsi="Times New Roman" w:cs="Times New Roman"/>
                <w:color w:val="4472C4" w:themeColor="accent1"/>
                <w:sz w:val="24"/>
                <w:szCs w:val="24"/>
              </w:rPr>
              <w:t>sadaļa “</w:t>
            </w:r>
            <w:r w:rsidR="00CB2661" w:rsidRPr="00B32583">
              <w:rPr>
                <w:rFonts w:ascii="Times New Roman" w:hAnsi="Times New Roman" w:cs="Times New Roman"/>
                <w:color w:val="4472C4" w:themeColor="accent1"/>
                <w:sz w:val="24"/>
                <w:szCs w:val="24"/>
              </w:rPr>
              <w:t>Administrēšanas kapacitāte</w:t>
            </w:r>
            <w:r w:rsidR="00695935" w:rsidRPr="006279B2">
              <w:rPr>
                <w:rFonts w:ascii="Times New Roman" w:hAnsi="Times New Roman" w:cs="Times New Roman"/>
                <w:color w:val="4472C4" w:themeColor="accent1"/>
                <w:sz w:val="24"/>
                <w:szCs w:val="24"/>
              </w:rPr>
              <w:t>” ir sk</w:t>
            </w:r>
            <w:r w:rsidR="00CE736D" w:rsidRPr="006279B2">
              <w:rPr>
                <w:rFonts w:ascii="Times New Roman" w:hAnsi="Times New Roman" w:cs="Times New Roman"/>
                <w:color w:val="4472C4" w:themeColor="accent1"/>
                <w:sz w:val="24"/>
                <w:szCs w:val="24"/>
              </w:rPr>
              <w:t>a</w:t>
            </w:r>
            <w:r w:rsidR="00695935" w:rsidRPr="006279B2">
              <w:rPr>
                <w:rFonts w:ascii="Times New Roman" w:hAnsi="Times New Roman" w:cs="Times New Roman"/>
                <w:color w:val="4472C4" w:themeColor="accent1"/>
                <w:sz w:val="24"/>
                <w:szCs w:val="24"/>
              </w:rPr>
              <w:t>idri jāapraksta</w:t>
            </w:r>
            <w:r w:rsidR="00CE736D" w:rsidRPr="006279B2">
              <w:rPr>
                <w:rFonts w:ascii="Times New Roman" w:hAnsi="Times New Roman" w:cs="Times New Roman"/>
                <w:color w:val="4472C4" w:themeColor="accent1"/>
                <w:sz w:val="24"/>
                <w:szCs w:val="24"/>
              </w:rPr>
              <w:t xml:space="preserve">, ka projekta vadība tiks nodrošināta </w:t>
            </w:r>
            <w:r w:rsidR="006279B2" w:rsidRPr="006279B2">
              <w:rPr>
                <w:rFonts w:ascii="Times New Roman" w:hAnsi="Times New Roman" w:cs="Times New Roman"/>
                <w:color w:val="4472C4" w:themeColor="accent1"/>
                <w:sz w:val="24"/>
                <w:szCs w:val="24"/>
              </w:rPr>
              <w:t>no projekta iesniedzēja resursiem un investīcijas finansējums šim mērķim nav plānots.</w:t>
            </w:r>
          </w:p>
          <w:p w14:paraId="5EEAD1C4" w14:textId="7A83A51E" w:rsidR="006C0529" w:rsidRPr="00774C29" w:rsidRDefault="0073430D" w:rsidP="00937373">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i/>
                <w:iCs/>
                <w:color w:val="4472C4" w:themeColor="accent1"/>
                <w:sz w:val="24"/>
                <w:szCs w:val="24"/>
              </w:rPr>
              <w:t>(</w:t>
            </w:r>
            <w:r w:rsidRPr="61A9A653">
              <w:rPr>
                <w:rFonts w:ascii="Times New Roman" w:hAnsi="Times New Roman" w:cs="Times New Roman"/>
                <w:i/>
                <w:iCs/>
                <w:color w:val="4472C4" w:themeColor="accent1"/>
                <w:sz w:val="24"/>
                <w:szCs w:val="24"/>
              </w:rPr>
              <w:t>atbilde sniegta arī mutiski 11.10.2023. semināra laikā</w:t>
            </w:r>
            <w:r>
              <w:rPr>
                <w:rFonts w:ascii="Times New Roman" w:hAnsi="Times New Roman" w:cs="Times New Roman"/>
                <w:i/>
                <w:iCs/>
                <w:color w:val="4472C4" w:themeColor="accent1"/>
                <w:sz w:val="24"/>
                <w:szCs w:val="24"/>
              </w:rPr>
              <w:t>)</w:t>
            </w:r>
          </w:p>
        </w:tc>
      </w:tr>
      <w:tr w:rsidR="006C0529" w:rsidRPr="00774C29" w14:paraId="694FE4EE" w14:textId="77777777" w:rsidTr="075BEC56">
        <w:trPr>
          <w:trHeight w:val="321"/>
        </w:trPr>
        <w:tc>
          <w:tcPr>
            <w:tcW w:w="5000" w:type="pct"/>
            <w:gridSpan w:val="3"/>
            <w:shd w:val="clear" w:color="auto" w:fill="D0CECE" w:themeFill="background2" w:themeFillShade="E6"/>
          </w:tcPr>
          <w:p w14:paraId="7A4FFAA7" w14:textId="513A3C09" w:rsidR="006C0529" w:rsidRPr="00774C29" w:rsidRDefault="006C0529" w:rsidP="006C0529">
            <w:pPr>
              <w:pStyle w:val="Heading1"/>
              <w:numPr>
                <w:ilvl w:val="0"/>
                <w:numId w:val="17"/>
              </w:numPr>
              <w:tabs>
                <w:tab w:val="num" w:pos="360"/>
              </w:tabs>
              <w:ind w:left="0" w:firstLine="0"/>
              <w:rPr>
                <w:rFonts w:cs="Times New Roman"/>
                <w:sz w:val="24"/>
                <w:szCs w:val="24"/>
              </w:rPr>
            </w:pPr>
            <w:bookmarkStart w:id="13" w:name="_Toc20918693"/>
            <w:bookmarkStart w:id="14" w:name="_Toc46148098"/>
            <w:bookmarkStart w:id="15" w:name="_Toc415998118"/>
            <w:r w:rsidRPr="075BEC56">
              <w:rPr>
                <w:rFonts w:cs="Times New Roman"/>
                <w:sz w:val="24"/>
                <w:szCs w:val="24"/>
              </w:rPr>
              <w:t>Personāls</w:t>
            </w:r>
            <w:bookmarkEnd w:id="13"/>
            <w:bookmarkEnd w:id="14"/>
            <w:bookmarkEnd w:id="15"/>
            <w:r w:rsidRPr="075BEC56">
              <w:rPr>
                <w:rFonts w:cs="Times New Roman"/>
                <w:sz w:val="24"/>
                <w:szCs w:val="24"/>
              </w:rPr>
              <w:t xml:space="preserve"> </w:t>
            </w:r>
          </w:p>
        </w:tc>
      </w:tr>
      <w:tr w:rsidR="006C0529" w:rsidRPr="00774C29" w14:paraId="072A89D5" w14:textId="77777777" w:rsidTr="075BEC56">
        <w:trPr>
          <w:trHeight w:val="465"/>
        </w:trPr>
        <w:tc>
          <w:tcPr>
            <w:tcW w:w="317" w:type="pct"/>
          </w:tcPr>
          <w:p w14:paraId="77470980" w14:textId="77777777" w:rsidR="006C0529" w:rsidRPr="00774C29" w:rsidRDefault="006C0529" w:rsidP="006C0529">
            <w:pPr>
              <w:pStyle w:val="PlainText"/>
              <w:rPr>
                <w:rFonts w:ascii="Times New Roman" w:eastAsia="Times New Roman" w:hAnsi="Times New Roman" w:cs="Times New Roman"/>
                <w:sz w:val="24"/>
                <w:szCs w:val="24"/>
                <w:lang w:val="lv-LV"/>
              </w:rPr>
            </w:pPr>
          </w:p>
        </w:tc>
        <w:tc>
          <w:tcPr>
            <w:tcW w:w="2053" w:type="pct"/>
            <w:shd w:val="clear" w:color="auto" w:fill="auto"/>
          </w:tcPr>
          <w:p w14:paraId="40BE02E1" w14:textId="371A0F29" w:rsidR="006C0529" w:rsidRPr="00774C29" w:rsidRDefault="006C0529" w:rsidP="006C0529">
            <w:pPr>
              <w:pStyle w:val="PlainText"/>
              <w:rPr>
                <w:rFonts w:ascii="Times New Roman" w:hAnsi="Times New Roman" w:cs="Times New Roman"/>
                <w:sz w:val="24"/>
                <w:szCs w:val="24"/>
                <w:lang w:val="lv-LV"/>
              </w:rPr>
            </w:pPr>
          </w:p>
        </w:tc>
        <w:tc>
          <w:tcPr>
            <w:tcW w:w="2630" w:type="pct"/>
            <w:shd w:val="clear" w:color="auto" w:fill="auto"/>
          </w:tcPr>
          <w:p w14:paraId="7F0F4081" w14:textId="1C24493B" w:rsidR="006C0529" w:rsidRPr="00774C29" w:rsidRDefault="006C0529" w:rsidP="006C0529">
            <w:pPr>
              <w:rPr>
                <w:rFonts w:ascii="Times New Roman" w:hAnsi="Times New Roman" w:cs="Times New Roman"/>
                <w:color w:val="2F5496" w:themeColor="accent1" w:themeShade="BF"/>
                <w:sz w:val="24"/>
                <w:szCs w:val="24"/>
              </w:rPr>
            </w:pPr>
          </w:p>
        </w:tc>
      </w:tr>
      <w:tr w:rsidR="006C0529" w:rsidRPr="00774C29" w14:paraId="6709D868" w14:textId="77777777" w:rsidTr="075BEC56">
        <w:trPr>
          <w:trHeight w:val="465"/>
        </w:trPr>
        <w:tc>
          <w:tcPr>
            <w:tcW w:w="317" w:type="pct"/>
          </w:tcPr>
          <w:p w14:paraId="7C620D60" w14:textId="77777777" w:rsidR="006C0529" w:rsidRPr="00774C29" w:rsidRDefault="006C0529" w:rsidP="006C0529">
            <w:pPr>
              <w:pStyle w:val="PlainText"/>
              <w:rPr>
                <w:rFonts w:ascii="Times New Roman" w:eastAsia="Times New Roman" w:hAnsi="Times New Roman" w:cs="Times New Roman"/>
                <w:sz w:val="24"/>
                <w:szCs w:val="24"/>
                <w:lang w:val="lv-LV"/>
              </w:rPr>
            </w:pPr>
          </w:p>
        </w:tc>
        <w:tc>
          <w:tcPr>
            <w:tcW w:w="2053" w:type="pct"/>
            <w:shd w:val="clear" w:color="auto" w:fill="auto"/>
          </w:tcPr>
          <w:p w14:paraId="05F65253" w14:textId="7420ECE8" w:rsidR="006C0529" w:rsidRPr="00774C29" w:rsidRDefault="006C0529" w:rsidP="006C0529">
            <w:pPr>
              <w:pStyle w:val="PlainText"/>
              <w:rPr>
                <w:rFonts w:ascii="Times New Roman" w:eastAsia="Times New Roman" w:hAnsi="Times New Roman" w:cs="Times New Roman"/>
                <w:sz w:val="24"/>
                <w:szCs w:val="24"/>
                <w:lang w:val="lv-LV"/>
              </w:rPr>
            </w:pPr>
          </w:p>
        </w:tc>
        <w:tc>
          <w:tcPr>
            <w:tcW w:w="2630" w:type="pct"/>
            <w:shd w:val="clear" w:color="auto" w:fill="auto"/>
          </w:tcPr>
          <w:p w14:paraId="55C0F87E" w14:textId="7DC4709B" w:rsidR="006C0529" w:rsidRPr="00774C29" w:rsidRDefault="006C0529" w:rsidP="006C0529">
            <w:pPr>
              <w:rPr>
                <w:rFonts w:ascii="Times New Roman" w:hAnsi="Times New Roman" w:cs="Times New Roman"/>
                <w:color w:val="2F5496" w:themeColor="accent1" w:themeShade="BF"/>
                <w:sz w:val="24"/>
                <w:szCs w:val="24"/>
              </w:rPr>
            </w:pPr>
          </w:p>
        </w:tc>
      </w:tr>
      <w:tr w:rsidR="006C0529" w:rsidRPr="00774C29" w14:paraId="32696442" w14:textId="77777777" w:rsidTr="075BEC56">
        <w:trPr>
          <w:trHeight w:val="274"/>
        </w:trPr>
        <w:tc>
          <w:tcPr>
            <w:tcW w:w="5000" w:type="pct"/>
            <w:gridSpan w:val="3"/>
            <w:shd w:val="clear" w:color="auto" w:fill="D0CECE" w:themeFill="background2" w:themeFillShade="E6"/>
          </w:tcPr>
          <w:p w14:paraId="55D6F45D" w14:textId="71CA738F" w:rsidR="006C0529" w:rsidRPr="00774C29" w:rsidRDefault="006C0529" w:rsidP="075BEC56">
            <w:pPr>
              <w:pStyle w:val="Heading1"/>
              <w:numPr>
                <w:ilvl w:val="0"/>
                <w:numId w:val="17"/>
              </w:numPr>
              <w:tabs>
                <w:tab w:val="num" w:pos="360"/>
              </w:tabs>
              <w:ind w:left="0" w:firstLine="0"/>
              <w:rPr>
                <w:rFonts w:cs="Times New Roman"/>
                <w:i/>
                <w:iCs/>
                <w:color w:val="0070C0"/>
                <w:sz w:val="24"/>
                <w:szCs w:val="24"/>
              </w:rPr>
            </w:pPr>
            <w:bookmarkStart w:id="16" w:name="_Toc798043289"/>
            <w:r w:rsidRPr="075BEC56">
              <w:rPr>
                <w:rFonts w:cs="Times New Roman"/>
                <w:sz w:val="24"/>
                <w:szCs w:val="24"/>
              </w:rPr>
              <w:t>Projekta rezultātu uzturēšana un ilgtspējas nodrošināšana</w:t>
            </w:r>
            <w:bookmarkEnd w:id="16"/>
          </w:p>
        </w:tc>
      </w:tr>
      <w:tr w:rsidR="006C0529" w:rsidRPr="00774C29" w14:paraId="6E7E3660" w14:textId="77777777" w:rsidTr="075BEC56">
        <w:trPr>
          <w:trHeight w:val="465"/>
        </w:trPr>
        <w:tc>
          <w:tcPr>
            <w:tcW w:w="317" w:type="pct"/>
          </w:tcPr>
          <w:p w14:paraId="48CAC39F" w14:textId="77777777" w:rsidR="006C0529" w:rsidRPr="00774C29" w:rsidRDefault="006C0529" w:rsidP="006C0529">
            <w:pPr>
              <w:pStyle w:val="PlainText"/>
              <w:jc w:val="left"/>
              <w:rPr>
                <w:rFonts w:ascii="Times New Roman" w:eastAsia="Times New Roman" w:hAnsi="Times New Roman" w:cs="Times New Roman"/>
                <w:sz w:val="24"/>
                <w:szCs w:val="24"/>
                <w:lang w:val="lv-LV" w:eastAsia="lv-LV"/>
              </w:rPr>
            </w:pPr>
          </w:p>
        </w:tc>
        <w:tc>
          <w:tcPr>
            <w:tcW w:w="2053" w:type="pct"/>
            <w:shd w:val="clear" w:color="auto" w:fill="auto"/>
          </w:tcPr>
          <w:p w14:paraId="103814F7" w14:textId="580AF5DF" w:rsidR="006C0529" w:rsidRPr="00774C29" w:rsidRDefault="006C0529" w:rsidP="006C0529">
            <w:pPr>
              <w:pStyle w:val="PlainText"/>
              <w:jc w:val="left"/>
              <w:rPr>
                <w:rFonts w:ascii="Times New Roman" w:eastAsia="Times New Roman" w:hAnsi="Times New Roman" w:cs="Times New Roman"/>
                <w:sz w:val="24"/>
                <w:szCs w:val="24"/>
                <w:lang w:val="lv-LV" w:eastAsia="lv-LV"/>
              </w:rPr>
            </w:pPr>
          </w:p>
        </w:tc>
        <w:tc>
          <w:tcPr>
            <w:tcW w:w="2630" w:type="pct"/>
            <w:shd w:val="clear" w:color="auto" w:fill="auto"/>
          </w:tcPr>
          <w:p w14:paraId="52890B2A" w14:textId="442B9BF6" w:rsidR="006C0529" w:rsidRPr="00774C29" w:rsidRDefault="006C0529" w:rsidP="006C0529">
            <w:pPr>
              <w:rPr>
                <w:rFonts w:ascii="Times New Roman" w:hAnsi="Times New Roman" w:cs="Times New Roman"/>
                <w:color w:val="2F5496" w:themeColor="accent1" w:themeShade="BF"/>
                <w:sz w:val="24"/>
                <w:szCs w:val="24"/>
              </w:rPr>
            </w:pPr>
          </w:p>
        </w:tc>
      </w:tr>
      <w:tr w:rsidR="006C0529" w:rsidRPr="00774C29" w14:paraId="2B52CFCC" w14:textId="77777777" w:rsidTr="075BEC56">
        <w:trPr>
          <w:trHeight w:val="465"/>
        </w:trPr>
        <w:tc>
          <w:tcPr>
            <w:tcW w:w="317" w:type="pct"/>
          </w:tcPr>
          <w:p w14:paraId="55009C28" w14:textId="77777777" w:rsidR="006C0529" w:rsidRPr="00774C29" w:rsidRDefault="006C0529" w:rsidP="006C0529">
            <w:pPr>
              <w:pStyle w:val="PlainText"/>
              <w:jc w:val="left"/>
              <w:rPr>
                <w:rFonts w:ascii="Times New Roman" w:eastAsia="Times New Roman" w:hAnsi="Times New Roman" w:cs="Times New Roman"/>
                <w:sz w:val="24"/>
                <w:szCs w:val="24"/>
                <w:lang w:val="lv-LV" w:eastAsia="lv-LV"/>
              </w:rPr>
            </w:pPr>
          </w:p>
        </w:tc>
        <w:tc>
          <w:tcPr>
            <w:tcW w:w="2053" w:type="pct"/>
            <w:shd w:val="clear" w:color="auto" w:fill="auto"/>
          </w:tcPr>
          <w:p w14:paraId="7AF90532" w14:textId="24FC4C87" w:rsidR="006C0529" w:rsidRPr="00774C29" w:rsidRDefault="006C0529" w:rsidP="006C0529">
            <w:pPr>
              <w:pStyle w:val="PlainText"/>
              <w:jc w:val="left"/>
              <w:rPr>
                <w:rFonts w:ascii="Times New Roman" w:eastAsia="Times New Roman" w:hAnsi="Times New Roman" w:cs="Times New Roman"/>
                <w:sz w:val="24"/>
                <w:szCs w:val="24"/>
                <w:lang w:val="lv-LV" w:eastAsia="lv-LV"/>
              </w:rPr>
            </w:pPr>
          </w:p>
        </w:tc>
        <w:tc>
          <w:tcPr>
            <w:tcW w:w="2630" w:type="pct"/>
            <w:shd w:val="clear" w:color="auto" w:fill="auto"/>
          </w:tcPr>
          <w:p w14:paraId="1C34A962" w14:textId="75F0766E" w:rsidR="006C0529" w:rsidRPr="00774C29" w:rsidRDefault="006C0529" w:rsidP="006C0529">
            <w:pPr>
              <w:rPr>
                <w:rFonts w:ascii="Times New Roman" w:hAnsi="Times New Roman" w:cs="Times New Roman"/>
                <w:color w:val="2F5496" w:themeColor="accent1" w:themeShade="BF"/>
                <w:sz w:val="24"/>
                <w:szCs w:val="24"/>
              </w:rPr>
            </w:pPr>
          </w:p>
        </w:tc>
      </w:tr>
      <w:tr w:rsidR="006C0529" w:rsidRPr="00774C29" w14:paraId="76AAD662" w14:textId="77777777" w:rsidTr="075BEC56">
        <w:trPr>
          <w:trHeight w:val="465"/>
        </w:trPr>
        <w:tc>
          <w:tcPr>
            <w:tcW w:w="317" w:type="pct"/>
          </w:tcPr>
          <w:p w14:paraId="7548B059" w14:textId="77777777" w:rsidR="006C0529" w:rsidRPr="00774C29" w:rsidRDefault="006C0529" w:rsidP="006C0529">
            <w:pPr>
              <w:pStyle w:val="PlainText"/>
              <w:jc w:val="left"/>
              <w:rPr>
                <w:rFonts w:ascii="Times New Roman" w:eastAsia="Times New Roman" w:hAnsi="Times New Roman" w:cs="Times New Roman"/>
                <w:sz w:val="24"/>
                <w:szCs w:val="24"/>
                <w:lang w:val="lv-LV" w:eastAsia="lv-LV"/>
              </w:rPr>
            </w:pPr>
          </w:p>
        </w:tc>
        <w:tc>
          <w:tcPr>
            <w:tcW w:w="2053" w:type="pct"/>
            <w:shd w:val="clear" w:color="auto" w:fill="auto"/>
          </w:tcPr>
          <w:p w14:paraId="00CB0352" w14:textId="69319D37" w:rsidR="006C0529" w:rsidRPr="00774C29" w:rsidRDefault="006C0529" w:rsidP="006C0529">
            <w:pPr>
              <w:pStyle w:val="PlainText"/>
              <w:jc w:val="left"/>
              <w:rPr>
                <w:rFonts w:ascii="Times New Roman" w:eastAsia="Times New Roman" w:hAnsi="Times New Roman" w:cs="Times New Roman"/>
                <w:sz w:val="24"/>
                <w:szCs w:val="24"/>
                <w:lang w:val="lv-LV" w:eastAsia="lv-LV"/>
              </w:rPr>
            </w:pPr>
          </w:p>
        </w:tc>
        <w:tc>
          <w:tcPr>
            <w:tcW w:w="2630" w:type="pct"/>
            <w:shd w:val="clear" w:color="auto" w:fill="auto"/>
          </w:tcPr>
          <w:p w14:paraId="64A05A08" w14:textId="142F3369" w:rsidR="006C0529" w:rsidRPr="00774C29" w:rsidRDefault="006C0529" w:rsidP="006C0529">
            <w:pPr>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774C29">
        <w:rPr>
          <w:rFonts w:ascii="Times New Roman" w:eastAsia="Calibri" w:hAnsi="Times New Roman" w:cs="Times New Roman"/>
          <w:sz w:val="24"/>
          <w:szCs w:val="24"/>
        </w:rPr>
        <w:t xml:space="preserve"> </w:t>
      </w:r>
    </w:p>
    <w:sectPr w:rsidR="0001751C" w:rsidRPr="001F6A34" w:rsidSect="0071396C">
      <w:headerReference w:type="default" r:id="rId16"/>
      <w:footerReference w:type="default" r:id="rId17"/>
      <w:headerReference w:type="first" r:id="rId18"/>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AF9F" w14:textId="77777777" w:rsidR="00F32E98" w:rsidRPr="00774C29" w:rsidRDefault="00F32E98" w:rsidP="00F40189">
      <w:pPr>
        <w:spacing w:after="0" w:line="240" w:lineRule="auto"/>
      </w:pPr>
      <w:r w:rsidRPr="00774C29">
        <w:separator/>
      </w:r>
    </w:p>
  </w:endnote>
  <w:endnote w:type="continuationSeparator" w:id="0">
    <w:p w14:paraId="5C77A307" w14:textId="77777777" w:rsidR="00F32E98" w:rsidRPr="00774C29" w:rsidRDefault="00F32E98" w:rsidP="00F40189">
      <w:pPr>
        <w:spacing w:after="0" w:line="240" w:lineRule="auto"/>
      </w:pPr>
      <w:r w:rsidRPr="00774C29">
        <w:continuationSeparator/>
      </w:r>
    </w:p>
  </w:endnote>
  <w:endnote w:type="continuationNotice" w:id="1">
    <w:p w14:paraId="0E6612AB" w14:textId="77777777" w:rsidR="00F32E98" w:rsidRDefault="00F32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423005"/>
      <w:docPartObj>
        <w:docPartGallery w:val="Page Numbers (Bottom of Page)"/>
        <w:docPartUnique/>
      </w:docPartObj>
    </w:sdtPr>
    <w:sdtEndPr>
      <w:rPr>
        <w:noProof/>
      </w:rPr>
    </w:sdtEndPr>
    <w:sdtContent>
      <w:p w14:paraId="7874B600" w14:textId="215F6B27" w:rsidR="00265C74" w:rsidRDefault="00265C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24B67" w14:textId="77777777" w:rsidR="00265C74" w:rsidRDefault="0026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61FD3" w14:textId="77777777" w:rsidR="00F32E98" w:rsidRPr="00774C29" w:rsidRDefault="00F32E98" w:rsidP="00F40189">
      <w:pPr>
        <w:spacing w:after="0" w:line="240" w:lineRule="auto"/>
      </w:pPr>
      <w:r w:rsidRPr="00774C29">
        <w:separator/>
      </w:r>
    </w:p>
  </w:footnote>
  <w:footnote w:type="continuationSeparator" w:id="0">
    <w:p w14:paraId="173A0D2F" w14:textId="77777777" w:rsidR="00F32E98" w:rsidRPr="00774C29" w:rsidRDefault="00F32E98" w:rsidP="00F40189">
      <w:pPr>
        <w:spacing w:after="0" w:line="240" w:lineRule="auto"/>
      </w:pPr>
      <w:r w:rsidRPr="00774C29">
        <w:continuationSeparator/>
      </w:r>
    </w:p>
  </w:footnote>
  <w:footnote w:type="continuationNotice" w:id="1">
    <w:p w14:paraId="2A25341B" w14:textId="77777777" w:rsidR="00F32E98" w:rsidRDefault="00F32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Pr="00774C2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Pr="00774C29" w:rsidRDefault="00B50AEE" w:rsidP="00B50AEE">
    <w:pPr>
      <w:pStyle w:val="Header"/>
      <w:jc w:val="center"/>
    </w:pPr>
    <w:r w:rsidRPr="00774C29">
      <w:rPr>
        <w:noProof/>
      </w:rPr>
      <w:drawing>
        <wp:inline distT="0" distB="0" distL="0" distR="0" wp14:anchorId="0F898F76" wp14:editId="2B5160F5">
          <wp:extent cx="2428875" cy="1673514"/>
          <wp:effectExtent l="0" t="0" r="0" b="3175"/>
          <wp:docPr id="29821176" name="Picture 2982117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4"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5"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6"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7"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8"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1"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2"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3"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5"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16"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1"/>
  </w:num>
  <w:num w:numId="2" w16cid:durableId="365525267">
    <w:abstractNumId w:val="5"/>
  </w:num>
  <w:num w:numId="3" w16cid:durableId="2035423361">
    <w:abstractNumId w:val="15"/>
  </w:num>
  <w:num w:numId="4" w16cid:durableId="780682338">
    <w:abstractNumId w:val="4"/>
  </w:num>
  <w:num w:numId="5" w16cid:durableId="2083260641">
    <w:abstractNumId w:val="14"/>
  </w:num>
  <w:num w:numId="6" w16cid:durableId="941036152">
    <w:abstractNumId w:val="10"/>
  </w:num>
  <w:num w:numId="7" w16cid:durableId="1823233868">
    <w:abstractNumId w:val="6"/>
  </w:num>
  <w:num w:numId="8" w16cid:durableId="79916257">
    <w:abstractNumId w:val="12"/>
  </w:num>
  <w:num w:numId="9" w16cid:durableId="1622373122">
    <w:abstractNumId w:val="3"/>
  </w:num>
  <w:num w:numId="10" w16cid:durableId="2064670825">
    <w:abstractNumId w:val="16"/>
  </w:num>
  <w:num w:numId="11" w16cid:durableId="1605920383">
    <w:abstractNumId w:val="7"/>
  </w:num>
  <w:num w:numId="12" w16cid:durableId="888498772">
    <w:abstractNumId w:val="1"/>
  </w:num>
  <w:num w:numId="13" w16cid:durableId="433984200">
    <w:abstractNumId w:val="8"/>
  </w:num>
  <w:num w:numId="14" w16cid:durableId="1048719193">
    <w:abstractNumId w:val="0"/>
  </w:num>
  <w:num w:numId="15" w16cid:durableId="361322553">
    <w:abstractNumId w:val="2"/>
  </w:num>
  <w:num w:numId="16" w16cid:durableId="1448114778">
    <w:abstractNumId w:val="9"/>
  </w:num>
  <w:num w:numId="17" w16cid:durableId="1528981843">
    <w:abstractNumId w:val="9"/>
    <w:lvlOverride w:ilvl="0">
      <w:startOverride w:val="1"/>
    </w:lvlOverride>
  </w:num>
  <w:num w:numId="18" w16cid:durableId="2249939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807"/>
    <w:rsid w:val="0000440B"/>
    <w:rsid w:val="00013B59"/>
    <w:rsid w:val="000147CE"/>
    <w:rsid w:val="000154D4"/>
    <w:rsid w:val="00016F37"/>
    <w:rsid w:val="0001751C"/>
    <w:rsid w:val="0002275E"/>
    <w:rsid w:val="00040C7B"/>
    <w:rsid w:val="00040D44"/>
    <w:rsid w:val="000543DA"/>
    <w:rsid w:val="00054588"/>
    <w:rsid w:val="00054B2A"/>
    <w:rsid w:val="00056389"/>
    <w:rsid w:val="000674D7"/>
    <w:rsid w:val="00075CA0"/>
    <w:rsid w:val="000779A7"/>
    <w:rsid w:val="00082F41"/>
    <w:rsid w:val="000919AF"/>
    <w:rsid w:val="000969FD"/>
    <w:rsid w:val="00097A20"/>
    <w:rsid w:val="000A3B3D"/>
    <w:rsid w:val="000A4ED4"/>
    <w:rsid w:val="000A7835"/>
    <w:rsid w:val="000B1429"/>
    <w:rsid w:val="000B36DF"/>
    <w:rsid w:val="000B52FE"/>
    <w:rsid w:val="000D1B65"/>
    <w:rsid w:val="000D1F1E"/>
    <w:rsid w:val="000E1A8E"/>
    <w:rsid w:val="000E2870"/>
    <w:rsid w:val="000EB3B5"/>
    <w:rsid w:val="000F69BF"/>
    <w:rsid w:val="00101691"/>
    <w:rsid w:val="001045BA"/>
    <w:rsid w:val="0011172F"/>
    <w:rsid w:val="0011180A"/>
    <w:rsid w:val="001213E2"/>
    <w:rsid w:val="00124CE6"/>
    <w:rsid w:val="0012601E"/>
    <w:rsid w:val="0014198D"/>
    <w:rsid w:val="001520AF"/>
    <w:rsid w:val="00154C7A"/>
    <w:rsid w:val="00173860"/>
    <w:rsid w:val="0018114E"/>
    <w:rsid w:val="00182245"/>
    <w:rsid w:val="001918B3"/>
    <w:rsid w:val="00193C87"/>
    <w:rsid w:val="001B079B"/>
    <w:rsid w:val="001B258D"/>
    <w:rsid w:val="001C01E5"/>
    <w:rsid w:val="001C73B8"/>
    <w:rsid w:val="001D2D8A"/>
    <w:rsid w:val="001D30F9"/>
    <w:rsid w:val="001D70F8"/>
    <w:rsid w:val="001D7D88"/>
    <w:rsid w:val="001E5D96"/>
    <w:rsid w:val="001E6E7D"/>
    <w:rsid w:val="001F186A"/>
    <w:rsid w:val="001F29FE"/>
    <w:rsid w:val="001F3CE3"/>
    <w:rsid w:val="001F6A34"/>
    <w:rsid w:val="002251E3"/>
    <w:rsid w:val="002253AD"/>
    <w:rsid w:val="00233D65"/>
    <w:rsid w:val="0023776D"/>
    <w:rsid w:val="002448E3"/>
    <w:rsid w:val="00245E66"/>
    <w:rsid w:val="00247A65"/>
    <w:rsid w:val="0026099B"/>
    <w:rsid w:val="00262A84"/>
    <w:rsid w:val="00263212"/>
    <w:rsid w:val="0026486A"/>
    <w:rsid w:val="00265C74"/>
    <w:rsid w:val="002709F6"/>
    <w:rsid w:val="00271376"/>
    <w:rsid w:val="00272C9F"/>
    <w:rsid w:val="0027560E"/>
    <w:rsid w:val="002769CD"/>
    <w:rsid w:val="00284099"/>
    <w:rsid w:val="00286A45"/>
    <w:rsid w:val="002927BD"/>
    <w:rsid w:val="00294117"/>
    <w:rsid w:val="00294945"/>
    <w:rsid w:val="00296362"/>
    <w:rsid w:val="002A7D35"/>
    <w:rsid w:val="002B03B0"/>
    <w:rsid w:val="002C3EC9"/>
    <w:rsid w:val="002C7CF5"/>
    <w:rsid w:val="002D5D2B"/>
    <w:rsid w:val="002E07B2"/>
    <w:rsid w:val="002E30ED"/>
    <w:rsid w:val="002F6315"/>
    <w:rsid w:val="0031637A"/>
    <w:rsid w:val="00322391"/>
    <w:rsid w:val="0032264F"/>
    <w:rsid w:val="00322EA8"/>
    <w:rsid w:val="00330087"/>
    <w:rsid w:val="00332745"/>
    <w:rsid w:val="00335A11"/>
    <w:rsid w:val="00337744"/>
    <w:rsid w:val="003528C8"/>
    <w:rsid w:val="00357572"/>
    <w:rsid w:val="00364A7D"/>
    <w:rsid w:val="00373B2A"/>
    <w:rsid w:val="00373EE9"/>
    <w:rsid w:val="0038262B"/>
    <w:rsid w:val="00382FD2"/>
    <w:rsid w:val="0038395A"/>
    <w:rsid w:val="003932E0"/>
    <w:rsid w:val="003A124D"/>
    <w:rsid w:val="003A1693"/>
    <w:rsid w:val="003A5A77"/>
    <w:rsid w:val="003A6851"/>
    <w:rsid w:val="003D0F15"/>
    <w:rsid w:val="003D514B"/>
    <w:rsid w:val="003D5FFA"/>
    <w:rsid w:val="003E13A6"/>
    <w:rsid w:val="003E3B98"/>
    <w:rsid w:val="003F0EFC"/>
    <w:rsid w:val="004014D1"/>
    <w:rsid w:val="004042EC"/>
    <w:rsid w:val="00411714"/>
    <w:rsid w:val="004162C0"/>
    <w:rsid w:val="00420C64"/>
    <w:rsid w:val="0042627D"/>
    <w:rsid w:val="00440538"/>
    <w:rsid w:val="004434BD"/>
    <w:rsid w:val="00445918"/>
    <w:rsid w:val="00451433"/>
    <w:rsid w:val="0046243B"/>
    <w:rsid w:val="004806A7"/>
    <w:rsid w:val="00486508"/>
    <w:rsid w:val="00494D67"/>
    <w:rsid w:val="004A3C75"/>
    <w:rsid w:val="004A3EA8"/>
    <w:rsid w:val="004C6A3A"/>
    <w:rsid w:val="004D02A4"/>
    <w:rsid w:val="004D1012"/>
    <w:rsid w:val="004D41BA"/>
    <w:rsid w:val="004D7AAC"/>
    <w:rsid w:val="004D7B3A"/>
    <w:rsid w:val="004E2B20"/>
    <w:rsid w:val="004E3F50"/>
    <w:rsid w:val="004E5B03"/>
    <w:rsid w:val="004F4A1E"/>
    <w:rsid w:val="00501B4A"/>
    <w:rsid w:val="00504032"/>
    <w:rsid w:val="005067A4"/>
    <w:rsid w:val="00510037"/>
    <w:rsid w:val="00520EF7"/>
    <w:rsid w:val="0052539D"/>
    <w:rsid w:val="005304FE"/>
    <w:rsid w:val="00535F43"/>
    <w:rsid w:val="0053714A"/>
    <w:rsid w:val="0053775A"/>
    <w:rsid w:val="00543D6C"/>
    <w:rsid w:val="00545185"/>
    <w:rsid w:val="0054667B"/>
    <w:rsid w:val="00546E6D"/>
    <w:rsid w:val="005476AD"/>
    <w:rsid w:val="005525B0"/>
    <w:rsid w:val="0055793E"/>
    <w:rsid w:val="005637A6"/>
    <w:rsid w:val="005655E1"/>
    <w:rsid w:val="00570257"/>
    <w:rsid w:val="00570711"/>
    <w:rsid w:val="00575283"/>
    <w:rsid w:val="00581A54"/>
    <w:rsid w:val="00585D3D"/>
    <w:rsid w:val="00586AC7"/>
    <w:rsid w:val="00593DA2"/>
    <w:rsid w:val="00595AC1"/>
    <w:rsid w:val="005A04E3"/>
    <w:rsid w:val="005A5DCD"/>
    <w:rsid w:val="005B2C24"/>
    <w:rsid w:val="005C0611"/>
    <w:rsid w:val="005E2B3D"/>
    <w:rsid w:val="005F18F8"/>
    <w:rsid w:val="005F3A7F"/>
    <w:rsid w:val="005F515B"/>
    <w:rsid w:val="0060102E"/>
    <w:rsid w:val="00601735"/>
    <w:rsid w:val="00612AB9"/>
    <w:rsid w:val="00613150"/>
    <w:rsid w:val="00613DD2"/>
    <w:rsid w:val="00624D2F"/>
    <w:rsid w:val="006257BB"/>
    <w:rsid w:val="00625FFD"/>
    <w:rsid w:val="006279B2"/>
    <w:rsid w:val="00640E97"/>
    <w:rsid w:val="00640F7F"/>
    <w:rsid w:val="00656B3E"/>
    <w:rsid w:val="00671471"/>
    <w:rsid w:val="0069086E"/>
    <w:rsid w:val="00692B5D"/>
    <w:rsid w:val="00695935"/>
    <w:rsid w:val="00695EFD"/>
    <w:rsid w:val="0069725A"/>
    <w:rsid w:val="006A11E4"/>
    <w:rsid w:val="006A1325"/>
    <w:rsid w:val="006A178C"/>
    <w:rsid w:val="006A4E8D"/>
    <w:rsid w:val="006B36DE"/>
    <w:rsid w:val="006B578C"/>
    <w:rsid w:val="006B5EB1"/>
    <w:rsid w:val="006C0529"/>
    <w:rsid w:val="006C0C03"/>
    <w:rsid w:val="006C440F"/>
    <w:rsid w:val="006C579A"/>
    <w:rsid w:val="006C65B1"/>
    <w:rsid w:val="006D29F5"/>
    <w:rsid w:val="006D33DB"/>
    <w:rsid w:val="006D45D5"/>
    <w:rsid w:val="006D48CF"/>
    <w:rsid w:val="006E2EB1"/>
    <w:rsid w:val="006E7B42"/>
    <w:rsid w:val="006F28E8"/>
    <w:rsid w:val="006F2D40"/>
    <w:rsid w:val="006F2E28"/>
    <w:rsid w:val="00701B3C"/>
    <w:rsid w:val="00703710"/>
    <w:rsid w:val="007038F1"/>
    <w:rsid w:val="00705935"/>
    <w:rsid w:val="00707FA7"/>
    <w:rsid w:val="0071396C"/>
    <w:rsid w:val="0073430D"/>
    <w:rsid w:val="007401CC"/>
    <w:rsid w:val="00754AF6"/>
    <w:rsid w:val="00755A93"/>
    <w:rsid w:val="00774C29"/>
    <w:rsid w:val="00777A00"/>
    <w:rsid w:val="00782AF9"/>
    <w:rsid w:val="007923B3"/>
    <w:rsid w:val="00793407"/>
    <w:rsid w:val="00793D99"/>
    <w:rsid w:val="00795798"/>
    <w:rsid w:val="007B2647"/>
    <w:rsid w:val="007B3FB2"/>
    <w:rsid w:val="007C14BE"/>
    <w:rsid w:val="007C6350"/>
    <w:rsid w:val="007C6517"/>
    <w:rsid w:val="007D6BB7"/>
    <w:rsid w:val="007F39D2"/>
    <w:rsid w:val="007F648C"/>
    <w:rsid w:val="007F7924"/>
    <w:rsid w:val="00803006"/>
    <w:rsid w:val="008110DB"/>
    <w:rsid w:val="00811797"/>
    <w:rsid w:val="00812E0A"/>
    <w:rsid w:val="008133A7"/>
    <w:rsid w:val="00814FA9"/>
    <w:rsid w:val="00815E1B"/>
    <w:rsid w:val="008259C1"/>
    <w:rsid w:val="0083152A"/>
    <w:rsid w:val="00837126"/>
    <w:rsid w:val="00841E7F"/>
    <w:rsid w:val="00846BDC"/>
    <w:rsid w:val="00850164"/>
    <w:rsid w:val="00852B47"/>
    <w:rsid w:val="00855AAD"/>
    <w:rsid w:val="008600B9"/>
    <w:rsid w:val="00864391"/>
    <w:rsid w:val="00866627"/>
    <w:rsid w:val="00872F29"/>
    <w:rsid w:val="00874B27"/>
    <w:rsid w:val="008766F7"/>
    <w:rsid w:val="00880DF9"/>
    <w:rsid w:val="008830DE"/>
    <w:rsid w:val="00885BC5"/>
    <w:rsid w:val="00887603"/>
    <w:rsid w:val="00892A1F"/>
    <w:rsid w:val="00892AEB"/>
    <w:rsid w:val="00895A95"/>
    <w:rsid w:val="008A5971"/>
    <w:rsid w:val="008B0903"/>
    <w:rsid w:val="008B1DCA"/>
    <w:rsid w:val="008B24CA"/>
    <w:rsid w:val="008C006A"/>
    <w:rsid w:val="008C1DD4"/>
    <w:rsid w:val="008D6A00"/>
    <w:rsid w:val="008E6510"/>
    <w:rsid w:val="00916724"/>
    <w:rsid w:val="00917E88"/>
    <w:rsid w:val="0092096C"/>
    <w:rsid w:val="0093303A"/>
    <w:rsid w:val="00937373"/>
    <w:rsid w:val="00937734"/>
    <w:rsid w:val="00950788"/>
    <w:rsid w:val="0095126E"/>
    <w:rsid w:val="009549CD"/>
    <w:rsid w:val="009603F0"/>
    <w:rsid w:val="00966EA1"/>
    <w:rsid w:val="00970753"/>
    <w:rsid w:val="009854B4"/>
    <w:rsid w:val="009A3D64"/>
    <w:rsid w:val="009A7694"/>
    <w:rsid w:val="009A7726"/>
    <w:rsid w:val="009B1B9F"/>
    <w:rsid w:val="009B214E"/>
    <w:rsid w:val="009B577A"/>
    <w:rsid w:val="009C4053"/>
    <w:rsid w:val="009D1326"/>
    <w:rsid w:val="009D226B"/>
    <w:rsid w:val="009D7A2E"/>
    <w:rsid w:val="00A03B76"/>
    <w:rsid w:val="00A06E4E"/>
    <w:rsid w:val="00A13F79"/>
    <w:rsid w:val="00A263EE"/>
    <w:rsid w:val="00A35DE5"/>
    <w:rsid w:val="00A4066A"/>
    <w:rsid w:val="00A41F75"/>
    <w:rsid w:val="00A56686"/>
    <w:rsid w:val="00A57108"/>
    <w:rsid w:val="00A603CB"/>
    <w:rsid w:val="00A63110"/>
    <w:rsid w:val="00A663C2"/>
    <w:rsid w:val="00A66A5A"/>
    <w:rsid w:val="00A66CD8"/>
    <w:rsid w:val="00A85E98"/>
    <w:rsid w:val="00AA593C"/>
    <w:rsid w:val="00AB1675"/>
    <w:rsid w:val="00AC1987"/>
    <w:rsid w:val="00AC1B25"/>
    <w:rsid w:val="00AC6960"/>
    <w:rsid w:val="00AD11C9"/>
    <w:rsid w:val="00AD33F0"/>
    <w:rsid w:val="00AF3A63"/>
    <w:rsid w:val="00B0010F"/>
    <w:rsid w:val="00B02AC3"/>
    <w:rsid w:val="00B1080A"/>
    <w:rsid w:val="00B14761"/>
    <w:rsid w:val="00B14ADB"/>
    <w:rsid w:val="00B16F96"/>
    <w:rsid w:val="00B20875"/>
    <w:rsid w:val="00B23B97"/>
    <w:rsid w:val="00B247A5"/>
    <w:rsid w:val="00B24C74"/>
    <w:rsid w:val="00B2679C"/>
    <w:rsid w:val="00B32583"/>
    <w:rsid w:val="00B3571F"/>
    <w:rsid w:val="00B37C14"/>
    <w:rsid w:val="00B478E4"/>
    <w:rsid w:val="00B50AEE"/>
    <w:rsid w:val="00B51AE5"/>
    <w:rsid w:val="00B66E38"/>
    <w:rsid w:val="00B74DEB"/>
    <w:rsid w:val="00B93359"/>
    <w:rsid w:val="00B93F49"/>
    <w:rsid w:val="00BA7CFB"/>
    <w:rsid w:val="00BB2EDC"/>
    <w:rsid w:val="00BB58A1"/>
    <w:rsid w:val="00BD4B37"/>
    <w:rsid w:val="00BD5A32"/>
    <w:rsid w:val="00BE5D28"/>
    <w:rsid w:val="00BE7DAF"/>
    <w:rsid w:val="00BF56A5"/>
    <w:rsid w:val="00C121DA"/>
    <w:rsid w:val="00C15FE7"/>
    <w:rsid w:val="00C17E1C"/>
    <w:rsid w:val="00C2667A"/>
    <w:rsid w:val="00C307FA"/>
    <w:rsid w:val="00C32FFF"/>
    <w:rsid w:val="00C40791"/>
    <w:rsid w:val="00C467F7"/>
    <w:rsid w:val="00C5068B"/>
    <w:rsid w:val="00C50BB0"/>
    <w:rsid w:val="00C51C44"/>
    <w:rsid w:val="00C54AC5"/>
    <w:rsid w:val="00C6304A"/>
    <w:rsid w:val="00C651DA"/>
    <w:rsid w:val="00C8016F"/>
    <w:rsid w:val="00C80AAA"/>
    <w:rsid w:val="00C8746C"/>
    <w:rsid w:val="00C928CB"/>
    <w:rsid w:val="00CA1156"/>
    <w:rsid w:val="00CA18F6"/>
    <w:rsid w:val="00CA1B7F"/>
    <w:rsid w:val="00CA244F"/>
    <w:rsid w:val="00CA680E"/>
    <w:rsid w:val="00CA6A58"/>
    <w:rsid w:val="00CB2661"/>
    <w:rsid w:val="00CC454F"/>
    <w:rsid w:val="00CC6DA5"/>
    <w:rsid w:val="00CC767A"/>
    <w:rsid w:val="00CD1C28"/>
    <w:rsid w:val="00CD29ED"/>
    <w:rsid w:val="00CE4D42"/>
    <w:rsid w:val="00CE736D"/>
    <w:rsid w:val="00CF26B0"/>
    <w:rsid w:val="00CF36B8"/>
    <w:rsid w:val="00CF4547"/>
    <w:rsid w:val="00D02E85"/>
    <w:rsid w:val="00D121DD"/>
    <w:rsid w:val="00D14910"/>
    <w:rsid w:val="00D2024C"/>
    <w:rsid w:val="00D231FD"/>
    <w:rsid w:val="00D2492E"/>
    <w:rsid w:val="00D30F1C"/>
    <w:rsid w:val="00D347E7"/>
    <w:rsid w:val="00D408A1"/>
    <w:rsid w:val="00D45CE4"/>
    <w:rsid w:val="00D520B1"/>
    <w:rsid w:val="00D52674"/>
    <w:rsid w:val="00D55394"/>
    <w:rsid w:val="00D564AC"/>
    <w:rsid w:val="00D57114"/>
    <w:rsid w:val="00D61F79"/>
    <w:rsid w:val="00D62CAE"/>
    <w:rsid w:val="00D6787A"/>
    <w:rsid w:val="00D71133"/>
    <w:rsid w:val="00D7181F"/>
    <w:rsid w:val="00D75863"/>
    <w:rsid w:val="00D83781"/>
    <w:rsid w:val="00D968B2"/>
    <w:rsid w:val="00DA6A07"/>
    <w:rsid w:val="00DB50A3"/>
    <w:rsid w:val="00DD4793"/>
    <w:rsid w:val="00DD5596"/>
    <w:rsid w:val="00DD65B7"/>
    <w:rsid w:val="00DD71BE"/>
    <w:rsid w:val="00DF2793"/>
    <w:rsid w:val="00E02533"/>
    <w:rsid w:val="00E048C5"/>
    <w:rsid w:val="00E11476"/>
    <w:rsid w:val="00E12325"/>
    <w:rsid w:val="00E216D5"/>
    <w:rsid w:val="00E26C17"/>
    <w:rsid w:val="00E302B3"/>
    <w:rsid w:val="00E321A0"/>
    <w:rsid w:val="00E40ABB"/>
    <w:rsid w:val="00E43D39"/>
    <w:rsid w:val="00E4552A"/>
    <w:rsid w:val="00E5760B"/>
    <w:rsid w:val="00E60D6C"/>
    <w:rsid w:val="00E64478"/>
    <w:rsid w:val="00E73BC6"/>
    <w:rsid w:val="00E76BF4"/>
    <w:rsid w:val="00E802B1"/>
    <w:rsid w:val="00E82E3A"/>
    <w:rsid w:val="00E84983"/>
    <w:rsid w:val="00E90C5E"/>
    <w:rsid w:val="00E91726"/>
    <w:rsid w:val="00E936FC"/>
    <w:rsid w:val="00E954AD"/>
    <w:rsid w:val="00E9596F"/>
    <w:rsid w:val="00EA2320"/>
    <w:rsid w:val="00EA5ACA"/>
    <w:rsid w:val="00EB534E"/>
    <w:rsid w:val="00EC0059"/>
    <w:rsid w:val="00EC0EC6"/>
    <w:rsid w:val="00EC2526"/>
    <w:rsid w:val="00EC3097"/>
    <w:rsid w:val="00EC54C8"/>
    <w:rsid w:val="00EC653B"/>
    <w:rsid w:val="00ED002A"/>
    <w:rsid w:val="00ED5E1F"/>
    <w:rsid w:val="00EE1B59"/>
    <w:rsid w:val="00EE2A52"/>
    <w:rsid w:val="00EE3C3A"/>
    <w:rsid w:val="00F06F55"/>
    <w:rsid w:val="00F2036A"/>
    <w:rsid w:val="00F258CF"/>
    <w:rsid w:val="00F2669A"/>
    <w:rsid w:val="00F314DC"/>
    <w:rsid w:val="00F32E98"/>
    <w:rsid w:val="00F33DF6"/>
    <w:rsid w:val="00F366F6"/>
    <w:rsid w:val="00F40189"/>
    <w:rsid w:val="00F47C7E"/>
    <w:rsid w:val="00F641F3"/>
    <w:rsid w:val="00F67417"/>
    <w:rsid w:val="00F75BD0"/>
    <w:rsid w:val="00F76842"/>
    <w:rsid w:val="00F77CEE"/>
    <w:rsid w:val="00F81C04"/>
    <w:rsid w:val="00F93362"/>
    <w:rsid w:val="00FA3D0D"/>
    <w:rsid w:val="00FA4F58"/>
    <w:rsid w:val="00FA5696"/>
    <w:rsid w:val="00FA6116"/>
    <w:rsid w:val="00FA7182"/>
    <w:rsid w:val="00FC1DFF"/>
    <w:rsid w:val="00FC247A"/>
    <w:rsid w:val="00FC461A"/>
    <w:rsid w:val="00FC46AC"/>
    <w:rsid w:val="00FC6A00"/>
    <w:rsid w:val="00FD7046"/>
    <w:rsid w:val="00FE0B53"/>
    <w:rsid w:val="00FE231C"/>
    <w:rsid w:val="00FE6F22"/>
    <w:rsid w:val="00FF56E4"/>
    <w:rsid w:val="01915BB9"/>
    <w:rsid w:val="01AE4D3B"/>
    <w:rsid w:val="05B4D1E8"/>
    <w:rsid w:val="067DF539"/>
    <w:rsid w:val="06AFE82F"/>
    <w:rsid w:val="06B913F9"/>
    <w:rsid w:val="075BEC56"/>
    <w:rsid w:val="09B595FB"/>
    <w:rsid w:val="0B1DEAE9"/>
    <w:rsid w:val="0BA7CB38"/>
    <w:rsid w:val="0D489326"/>
    <w:rsid w:val="105C6B85"/>
    <w:rsid w:val="13A64E7D"/>
    <w:rsid w:val="1ABC8D13"/>
    <w:rsid w:val="1C4224BC"/>
    <w:rsid w:val="1CF29BB3"/>
    <w:rsid w:val="21784974"/>
    <w:rsid w:val="24AF51E3"/>
    <w:rsid w:val="2732297B"/>
    <w:rsid w:val="2B85D7CB"/>
    <w:rsid w:val="2B9712BB"/>
    <w:rsid w:val="2BCFE648"/>
    <w:rsid w:val="2FE7EB3A"/>
    <w:rsid w:val="3094BA49"/>
    <w:rsid w:val="311A7ED2"/>
    <w:rsid w:val="3180AC59"/>
    <w:rsid w:val="34E027CD"/>
    <w:rsid w:val="36C2333D"/>
    <w:rsid w:val="375B6113"/>
    <w:rsid w:val="3789C056"/>
    <w:rsid w:val="37B821A0"/>
    <w:rsid w:val="384F5515"/>
    <w:rsid w:val="3A116624"/>
    <w:rsid w:val="3A9D785A"/>
    <w:rsid w:val="3FA39072"/>
    <w:rsid w:val="44A9FF95"/>
    <w:rsid w:val="4505C101"/>
    <w:rsid w:val="45C5106D"/>
    <w:rsid w:val="45D956F2"/>
    <w:rsid w:val="4C404FEA"/>
    <w:rsid w:val="4E35652F"/>
    <w:rsid w:val="4EE0E42A"/>
    <w:rsid w:val="5049325E"/>
    <w:rsid w:val="5208389F"/>
    <w:rsid w:val="5630058B"/>
    <w:rsid w:val="56F4D21F"/>
    <w:rsid w:val="56F93246"/>
    <w:rsid w:val="5867097C"/>
    <w:rsid w:val="5AA0E37E"/>
    <w:rsid w:val="5AE044A0"/>
    <w:rsid w:val="61A9A653"/>
    <w:rsid w:val="655DEAB1"/>
    <w:rsid w:val="66D6CBB6"/>
    <w:rsid w:val="67E5907F"/>
    <w:rsid w:val="68FF7FCF"/>
    <w:rsid w:val="6A2E2784"/>
    <w:rsid w:val="6AC02F0C"/>
    <w:rsid w:val="6BD14690"/>
    <w:rsid w:val="6CD2D31B"/>
    <w:rsid w:val="7065272A"/>
    <w:rsid w:val="7133D926"/>
    <w:rsid w:val="733FD790"/>
    <w:rsid w:val="75663190"/>
    <w:rsid w:val="768A06CA"/>
    <w:rsid w:val="76950E5B"/>
    <w:rsid w:val="779EB15E"/>
    <w:rsid w:val="7826C9EC"/>
    <w:rsid w:val="7904B9FA"/>
    <w:rsid w:val="7AC883D7"/>
    <w:rsid w:val="7B3B4291"/>
    <w:rsid w:val="7D0E32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DBD38898-BD2A-48D6-8F77-2A144D63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customStyle="1" w:styleId="ui-provider">
    <w:name w:val="ui-provider"/>
    <w:basedOn w:val="DefaultParagraphFont"/>
    <w:rsid w:val="00D408A1"/>
  </w:style>
  <w:style w:type="character" w:styleId="FollowedHyperlink">
    <w:name w:val="FollowedHyperlink"/>
    <w:basedOn w:val="DefaultParagraphFont"/>
    <w:uiPriority w:val="99"/>
    <w:semiHidden/>
    <w:unhideWhenUsed/>
    <w:rsid w:val="00703710"/>
    <w:rPr>
      <w:color w:val="954F72" w:themeColor="followedHyperlink"/>
      <w:u w:val="single"/>
    </w:rPr>
  </w:style>
  <w:style w:type="character" w:styleId="UnresolvedMention">
    <w:name w:val="Unresolved Mention"/>
    <w:basedOn w:val="DefaultParagraphFont"/>
    <w:uiPriority w:val="99"/>
    <w:semiHidden/>
    <w:unhideWhenUsed/>
    <w:rsid w:val="00795798"/>
    <w:rPr>
      <w:color w:val="605E5C"/>
      <w:shd w:val="clear" w:color="auto" w:fill="E1DFDD"/>
    </w:rPr>
  </w:style>
  <w:style w:type="paragraph" w:styleId="Revision">
    <w:name w:val="Revision"/>
    <w:hidden/>
    <w:uiPriority w:val="99"/>
    <w:semiHidden/>
    <w:rsid w:val="0095126E"/>
    <w:pPr>
      <w:spacing w:after="0" w:line="240" w:lineRule="auto"/>
    </w:pPr>
    <w:rPr>
      <w:lang w:val="lv-LV"/>
    </w:rPr>
  </w:style>
  <w:style w:type="character" w:styleId="Emphasis">
    <w:name w:val="Emphasis"/>
    <w:basedOn w:val="DefaultParagraphFont"/>
    <w:uiPriority w:val="20"/>
    <w:qFormat/>
    <w:rsid w:val="0046243B"/>
    <w:rPr>
      <w:i/>
      <w:iCs/>
    </w:rPr>
  </w:style>
  <w:style w:type="character" w:customStyle="1" w:styleId="cf01">
    <w:name w:val="cf01"/>
    <w:basedOn w:val="DefaultParagraphFont"/>
    <w:rsid w:val="008C00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40829">
      <w:bodyDiv w:val="1"/>
      <w:marLeft w:val="0"/>
      <w:marRight w:val="0"/>
      <w:marTop w:val="0"/>
      <w:marBottom w:val="0"/>
      <w:divBdr>
        <w:top w:val="none" w:sz="0" w:space="0" w:color="auto"/>
        <w:left w:val="none" w:sz="0" w:space="0" w:color="auto"/>
        <w:bottom w:val="none" w:sz="0" w:space="0" w:color="auto"/>
        <w:right w:val="none" w:sz="0" w:space="0" w:color="auto"/>
      </w:divBdr>
    </w:div>
    <w:div w:id="799879661">
      <w:bodyDiv w:val="1"/>
      <w:marLeft w:val="0"/>
      <w:marRight w:val="0"/>
      <w:marTop w:val="0"/>
      <w:marBottom w:val="0"/>
      <w:divBdr>
        <w:top w:val="none" w:sz="0" w:space="0" w:color="auto"/>
        <w:left w:val="none" w:sz="0" w:space="0" w:color="auto"/>
        <w:bottom w:val="none" w:sz="0" w:space="0" w:color="auto"/>
        <w:right w:val="none" w:sz="0" w:space="0" w:color="auto"/>
      </w:divBdr>
    </w:div>
    <w:div w:id="81063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4778-eiropas-savienibas-atveselosanas-un-noturibas-mehanisma-plana31-reformu-un-investiciju-virziena-regionala-politika-312-reformas-socialo-un-nodarbinatibas-pakalpojumu-pieejamiba-minimalo-ienakumu-reformas-atbalstam-3123i-investicijas-ilgstosas-socialas-aprupes-pakalpojuma-noturiba-un-nepartrauktiba-jaunu-gimeniskai-videi-pietuvinatu-aprupes-pakalpojumu-sniedzeju-attistiba-pensijas-vecuma-personam-otras-kartas-istenosanas-un-uzraudzibas-noteikumi"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fla.gov.lv/lv/media/11289/download?attach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edia/11274/download?attachment" TargetMode="External"/><Relationship Id="rId5" Type="http://schemas.openxmlformats.org/officeDocument/2006/relationships/numbering" Target="numbering.xml"/><Relationship Id="rId15" Type="http://schemas.openxmlformats.org/officeDocument/2006/relationships/hyperlink" Target="https://likumi.lv/ta/id/340396-par-valsts-budzetu-2023-gadam-un-budzeta-ietvaru-2023-2024-un-2025-gad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s.gov.lv/noderigi/tipveida-projekti/gimeniskai-videi-pietuvinatas-aprupes-pakalpojuma-sniegsanas-vie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6CC23C25-2E5A-4A44-9054-E3AE846A1637}">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purl.org/dc/elements/1.1/"/>
    <ds:schemaRef ds:uri="http://schemas.openxmlformats.org/package/2006/metadata/core-properties"/>
    <ds:schemaRef ds:uri="http://schemas.microsoft.com/office/2006/metadata/properties"/>
    <ds:schemaRef ds:uri="25a75a1d-8b78-49a6-8e4b-dbe94589a28d"/>
    <ds:schemaRef ds:uri="http://purl.org/dc/terms/"/>
    <ds:schemaRef ds:uri="http://schemas.microsoft.com/office/2006/documentManagement/types"/>
    <ds:schemaRef ds:uri="42144e59-5907-413f-b624-803f3a022d9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B790C5-EE5F-427B-A5EB-CB539FBB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2229</Words>
  <Characters>12709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Links>
    <vt:vector size="72" baseType="variant">
      <vt:variant>
        <vt:i4>6553715</vt:i4>
      </vt:variant>
      <vt:variant>
        <vt:i4>57</vt:i4>
      </vt:variant>
      <vt:variant>
        <vt:i4>0</vt:i4>
      </vt:variant>
      <vt:variant>
        <vt:i4>5</vt:i4>
      </vt:variant>
      <vt:variant>
        <vt:lpwstr>https://likumi.lv/ta/id/340396-par-valsts-budzetu-2023-gadam-un-budzeta-ietvaru-2023-2024-un-2025-gadam</vt:lpwstr>
      </vt:variant>
      <vt:variant>
        <vt:lpwstr/>
      </vt:variant>
      <vt:variant>
        <vt:i4>1376313</vt:i4>
      </vt:variant>
      <vt:variant>
        <vt:i4>50</vt:i4>
      </vt:variant>
      <vt:variant>
        <vt:i4>0</vt:i4>
      </vt:variant>
      <vt:variant>
        <vt:i4>5</vt:i4>
      </vt:variant>
      <vt:variant>
        <vt:lpwstr/>
      </vt:variant>
      <vt:variant>
        <vt:lpwstr>_Toc798043289</vt:lpwstr>
      </vt:variant>
      <vt:variant>
        <vt:i4>1441849</vt:i4>
      </vt:variant>
      <vt:variant>
        <vt:i4>44</vt:i4>
      </vt:variant>
      <vt:variant>
        <vt:i4>0</vt:i4>
      </vt:variant>
      <vt:variant>
        <vt:i4>5</vt:i4>
      </vt:variant>
      <vt:variant>
        <vt:lpwstr/>
      </vt:variant>
      <vt:variant>
        <vt:lpwstr>_Toc415998118</vt:lpwstr>
      </vt:variant>
      <vt:variant>
        <vt:i4>2490371</vt:i4>
      </vt:variant>
      <vt:variant>
        <vt:i4>38</vt:i4>
      </vt:variant>
      <vt:variant>
        <vt:i4>0</vt:i4>
      </vt:variant>
      <vt:variant>
        <vt:i4>5</vt:i4>
      </vt:variant>
      <vt:variant>
        <vt:lpwstr/>
      </vt:variant>
      <vt:variant>
        <vt:lpwstr>_Toc1203274344</vt:lpwstr>
      </vt:variant>
      <vt:variant>
        <vt:i4>2424838</vt:i4>
      </vt:variant>
      <vt:variant>
        <vt:i4>32</vt:i4>
      </vt:variant>
      <vt:variant>
        <vt:i4>0</vt:i4>
      </vt:variant>
      <vt:variant>
        <vt:i4>5</vt:i4>
      </vt:variant>
      <vt:variant>
        <vt:lpwstr/>
      </vt:variant>
      <vt:variant>
        <vt:lpwstr>_Toc1240127153</vt:lpwstr>
      </vt:variant>
      <vt:variant>
        <vt:i4>2293763</vt:i4>
      </vt:variant>
      <vt:variant>
        <vt:i4>26</vt:i4>
      </vt:variant>
      <vt:variant>
        <vt:i4>0</vt:i4>
      </vt:variant>
      <vt:variant>
        <vt:i4>5</vt:i4>
      </vt:variant>
      <vt:variant>
        <vt:lpwstr/>
      </vt:variant>
      <vt:variant>
        <vt:lpwstr>_Toc1717258796</vt:lpwstr>
      </vt:variant>
      <vt:variant>
        <vt:i4>1769530</vt:i4>
      </vt:variant>
      <vt:variant>
        <vt:i4>20</vt:i4>
      </vt:variant>
      <vt:variant>
        <vt:i4>0</vt:i4>
      </vt:variant>
      <vt:variant>
        <vt:i4>5</vt:i4>
      </vt:variant>
      <vt:variant>
        <vt:lpwstr/>
      </vt:variant>
      <vt:variant>
        <vt:lpwstr>_Toc893201165</vt:lpwstr>
      </vt:variant>
      <vt:variant>
        <vt:i4>1769521</vt:i4>
      </vt:variant>
      <vt:variant>
        <vt:i4>14</vt:i4>
      </vt:variant>
      <vt:variant>
        <vt:i4>0</vt:i4>
      </vt:variant>
      <vt:variant>
        <vt:i4>5</vt:i4>
      </vt:variant>
      <vt:variant>
        <vt:lpwstr/>
      </vt:variant>
      <vt:variant>
        <vt:lpwstr>_Toc52427874</vt:lpwstr>
      </vt:variant>
      <vt:variant>
        <vt:i4>6225938</vt:i4>
      </vt:variant>
      <vt:variant>
        <vt:i4>9</vt:i4>
      </vt:variant>
      <vt:variant>
        <vt:i4>0</vt:i4>
      </vt:variant>
      <vt:variant>
        <vt:i4>5</vt:i4>
      </vt:variant>
      <vt:variant>
        <vt:lpwstr>https://bis.gov.lv/noderigi/tipveida-projekti/gimeniskai-videi-pietuvinatas-aprupes-pakalpojuma-sniegsanas-vieta</vt:lpwstr>
      </vt:variant>
      <vt:variant>
        <vt:lpwstr/>
      </vt:variant>
      <vt:variant>
        <vt:i4>8061025</vt:i4>
      </vt:variant>
      <vt:variant>
        <vt:i4>6</vt:i4>
      </vt:variant>
      <vt:variant>
        <vt:i4>0</vt:i4>
      </vt:variant>
      <vt:variant>
        <vt:i4>5</vt:i4>
      </vt:variant>
      <vt:variant>
        <vt:lpwstr>https://likumi.lv/ta/id/344778-eiropas-savienibas-atveselosanas-un-noturibas-mehanisma-plana31-reformu-un-investiciju-virziena-regionala-politika-312-reformas-socialo-un-nodarbinatibas-pakalpojumu-pieejamiba-minimalo-ienakumu-reformas-atbalstam-3123i-investicijas-ilgstosas-socialas-aprupes-pakalpojuma-noturiba-un-nepartrauktiba-jaunu-gimeniskai-videi-pietuvinatu-aprupes-pakalpojumu-sniedzeju-attistiba-pensijas-vecuma-personam-otras-kartas-istenosanas-un-uzraudzibas-noteikumi</vt:lpwstr>
      </vt:variant>
      <vt:variant>
        <vt:lpwstr/>
      </vt:variant>
      <vt:variant>
        <vt:i4>7602287</vt:i4>
      </vt:variant>
      <vt:variant>
        <vt:i4>3</vt:i4>
      </vt:variant>
      <vt:variant>
        <vt:i4>0</vt:i4>
      </vt:variant>
      <vt:variant>
        <vt:i4>5</vt:i4>
      </vt:variant>
      <vt:variant>
        <vt:lpwstr>https://www.cfla.gov.lv/lv/media/11289/download?attachment</vt:lpwstr>
      </vt:variant>
      <vt:variant>
        <vt:lpwstr/>
      </vt:variant>
      <vt:variant>
        <vt:i4>7929952</vt:i4>
      </vt:variant>
      <vt:variant>
        <vt:i4>0</vt:i4>
      </vt:variant>
      <vt:variant>
        <vt:i4>0</vt:i4>
      </vt:variant>
      <vt:variant>
        <vt:i4>5</vt:i4>
      </vt:variant>
      <vt:variant>
        <vt:lpwstr>https://www.cfla.gov.lv/lv/media/11274/download?attachment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Jevgeņija Arehtova</cp:lastModifiedBy>
  <cp:revision>59</cp:revision>
  <dcterms:created xsi:type="dcterms:W3CDTF">2023-10-17T16:36:00Z</dcterms:created>
  <dcterms:modified xsi:type="dcterms:W3CDTF">2023-10-18T23:40:00Z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