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A673" w14:textId="762CB6D7" w:rsidR="52904A03" w:rsidRDefault="52904A03" w:rsidP="52904A03">
      <w:pPr>
        <w:spacing w:after="0"/>
        <w:ind w:left="284"/>
        <w:jc w:val="right"/>
        <w:rPr>
          <w:rFonts w:ascii="Times New Roman" w:hAnsi="Times New Roman"/>
          <w:color w:val="000000" w:themeColor="text1"/>
          <w:sz w:val="24"/>
          <w:lang w:eastAsia="lv-LV"/>
        </w:rPr>
      </w:pPr>
    </w:p>
    <w:p w14:paraId="778A8067" w14:textId="49B0AC46" w:rsidR="00A54CBC" w:rsidRPr="00BC022F" w:rsidRDefault="00A54CBC" w:rsidP="31CC168A">
      <w:pPr>
        <w:spacing w:after="0"/>
        <w:ind w:left="284"/>
        <w:jc w:val="right"/>
        <w:rPr>
          <w:rFonts w:ascii="Times New Roman" w:hAnsi="Times New Roman"/>
          <w:sz w:val="24"/>
          <w:lang w:eastAsia="lv-LV"/>
        </w:rPr>
      </w:pPr>
      <w:bookmarkStart w:id="0" w:name="_Hlk126682086"/>
      <w:r w:rsidRPr="31CC168A">
        <w:rPr>
          <w:rFonts w:ascii="Times New Roman" w:hAnsi="Times New Roman"/>
          <w:color w:val="FF0000"/>
          <w:sz w:val="24"/>
          <w:lang w:eastAsia="lv-LV"/>
        </w:rPr>
        <w:t> </w:t>
      </w:r>
      <w:r w:rsidR="618070BD" w:rsidRPr="31CC168A">
        <w:rPr>
          <w:rFonts w:ascii="Times New Roman" w:hAnsi="Times New Roman"/>
          <w:color w:val="000000" w:themeColor="text1"/>
          <w:sz w:val="24"/>
          <w:lang w:eastAsia="lv-LV"/>
        </w:rPr>
        <w:t>5</w:t>
      </w:r>
      <w:r w:rsidR="00B04DBF" w:rsidRPr="31CC168A">
        <w:rPr>
          <w:rFonts w:ascii="Times New Roman" w:hAnsi="Times New Roman"/>
          <w:sz w:val="24"/>
          <w:lang w:eastAsia="lv-LV"/>
        </w:rPr>
        <w:t>.</w:t>
      </w:r>
      <w:r w:rsidRPr="31CC168A">
        <w:rPr>
          <w:rFonts w:ascii="Times New Roman" w:hAnsi="Times New Roman"/>
          <w:sz w:val="24"/>
          <w:lang w:eastAsia="lv-LV"/>
        </w:rPr>
        <w:t>pielikums</w:t>
      </w:r>
    </w:p>
    <w:p w14:paraId="176CD566" w14:textId="46FCB141" w:rsidR="00A54CBC" w:rsidRDefault="00A54CBC" w:rsidP="00A54CBC">
      <w:pPr>
        <w:spacing w:after="0"/>
        <w:ind w:left="284"/>
        <w:jc w:val="right"/>
        <w:rPr>
          <w:rFonts w:ascii="Times New Roman" w:hAnsi="Times New Roman"/>
          <w:bCs/>
          <w:sz w:val="24"/>
          <w:lang w:eastAsia="lv-LV"/>
        </w:rPr>
      </w:pPr>
      <w:r w:rsidRPr="00BC022F">
        <w:rPr>
          <w:rFonts w:ascii="Times New Roman" w:hAnsi="Times New Roman"/>
          <w:bCs/>
          <w:sz w:val="24"/>
          <w:lang w:eastAsia="lv-LV"/>
        </w:rPr>
        <w:t>Projektu iesniegumu atlases nolikumam</w:t>
      </w:r>
    </w:p>
    <w:p w14:paraId="6728F143" w14:textId="77777777" w:rsidR="00A54CBC" w:rsidRPr="006E40DB" w:rsidRDefault="00A54CBC" w:rsidP="00A54CBC">
      <w:pPr>
        <w:spacing w:after="0"/>
        <w:ind w:left="284"/>
        <w:jc w:val="right"/>
        <w:rPr>
          <w:rFonts w:ascii="Times New Roman" w:hAnsi="Times New Roman"/>
          <w:b/>
          <w:bCs/>
          <w:sz w:val="28"/>
          <w:szCs w:val="28"/>
        </w:rPr>
      </w:pPr>
    </w:p>
    <w:p w14:paraId="454365C6" w14:textId="197DCC55" w:rsidR="00A54CBC" w:rsidRPr="00BC022F" w:rsidRDefault="00A54CBC" w:rsidP="00A54CBC">
      <w:pPr>
        <w:spacing w:after="0"/>
        <w:ind w:right="-108"/>
        <w:jc w:val="center"/>
        <w:rPr>
          <w:rFonts w:ascii="Times New Roman" w:hAnsi="Times New Roman"/>
          <w:b/>
          <w:bCs/>
          <w:sz w:val="28"/>
          <w:szCs w:val="28"/>
          <w:lang w:eastAsia="lv-LV"/>
        </w:rPr>
      </w:pPr>
      <w:r>
        <w:rPr>
          <w:rFonts w:ascii="Times New Roman" w:hAnsi="Times New Roman"/>
          <w:b/>
          <w:bCs/>
          <w:sz w:val="28"/>
          <w:szCs w:val="28"/>
        </w:rPr>
        <w:t>S</w:t>
      </w:r>
      <w:r w:rsidRPr="00AA159F">
        <w:rPr>
          <w:rFonts w:ascii="Times New Roman" w:hAnsi="Times New Roman"/>
          <w:b/>
          <w:bCs/>
          <w:sz w:val="28"/>
          <w:szCs w:val="28"/>
        </w:rPr>
        <w:t xml:space="preserve">pecifiskā atbalsta mērķa </w:t>
      </w:r>
      <w:r>
        <w:rPr>
          <w:rFonts w:ascii="Times New Roman" w:hAnsi="Times New Roman"/>
          <w:b/>
          <w:bCs/>
          <w:sz w:val="28"/>
          <w:szCs w:val="28"/>
        </w:rPr>
        <w:t xml:space="preserve"> </w:t>
      </w:r>
      <w:r w:rsidR="00C55344" w:rsidRPr="00C55344">
        <w:rPr>
          <w:rFonts w:ascii="Times New Roman" w:hAnsi="Times New Roman"/>
          <w:b/>
          <w:bCs/>
          <w:sz w:val="28"/>
          <w:szCs w:val="28"/>
        </w:rPr>
        <w:t>4.3.6.</w:t>
      </w:r>
      <w:r w:rsidR="006E40DB" w:rsidRPr="006E40DB">
        <w:rPr>
          <w:rFonts w:ascii="Times New Roman" w:hAnsi="Times New Roman"/>
          <w:b/>
          <w:bCs/>
          <w:sz w:val="28"/>
          <w:szCs w:val="28"/>
        </w:rPr>
        <w:t xml:space="preserve"> “Veicināt nabadzības vai sociālās atstumtības riskam pakļauto cilvēku, tostarp vistrūcīgāko un bērnu, sociālo</w:t>
      </w:r>
      <w:r w:rsidR="006E40DB" w:rsidRPr="006E40DB">
        <w:rPr>
          <w:rFonts w:ascii="Times New Roman" w:hAnsi="Times New Roman"/>
        </w:rPr>
        <w:t xml:space="preserve"> </w:t>
      </w:r>
      <w:r w:rsidR="006E40DB" w:rsidRPr="006E40DB">
        <w:rPr>
          <w:rFonts w:ascii="Times New Roman" w:hAnsi="Times New Roman"/>
          <w:b/>
          <w:bCs/>
          <w:sz w:val="28"/>
          <w:szCs w:val="28"/>
        </w:rPr>
        <w:t>integrāciju</w:t>
      </w:r>
      <w:r w:rsidRPr="00AA159F">
        <w:rPr>
          <w:rFonts w:ascii="Times New Roman" w:hAnsi="Times New Roman"/>
          <w:b/>
          <w:bCs/>
          <w:sz w:val="28"/>
          <w:szCs w:val="28"/>
        </w:rPr>
        <w:t xml:space="preserve">” </w:t>
      </w:r>
      <w:r w:rsidR="006E40DB">
        <w:rPr>
          <w:rFonts w:ascii="Times New Roman" w:hAnsi="Times New Roman"/>
          <w:b/>
          <w:bCs/>
          <w:sz w:val="28"/>
          <w:szCs w:val="28"/>
        </w:rPr>
        <w:t>4</w:t>
      </w:r>
      <w:r w:rsidRPr="00AA159F">
        <w:rPr>
          <w:rFonts w:ascii="Times New Roman" w:hAnsi="Times New Roman"/>
          <w:b/>
          <w:bCs/>
          <w:sz w:val="28"/>
          <w:szCs w:val="28"/>
        </w:rPr>
        <w:t>.3.</w:t>
      </w:r>
      <w:r w:rsidR="006E40DB">
        <w:rPr>
          <w:rFonts w:ascii="Times New Roman" w:hAnsi="Times New Roman"/>
          <w:b/>
          <w:bCs/>
          <w:sz w:val="28"/>
          <w:szCs w:val="28"/>
        </w:rPr>
        <w:t>6</w:t>
      </w:r>
      <w:r w:rsidRPr="00AA159F">
        <w:rPr>
          <w:rFonts w:ascii="Times New Roman" w:hAnsi="Times New Roman"/>
          <w:b/>
          <w:bCs/>
          <w:sz w:val="28"/>
          <w:szCs w:val="28"/>
        </w:rPr>
        <w:t>.</w:t>
      </w:r>
      <w:r w:rsidR="006E40DB">
        <w:rPr>
          <w:rFonts w:ascii="Times New Roman" w:hAnsi="Times New Roman"/>
          <w:b/>
          <w:bCs/>
          <w:sz w:val="28"/>
          <w:szCs w:val="28"/>
        </w:rPr>
        <w:t>8</w:t>
      </w:r>
      <w:r w:rsidRPr="00AA159F">
        <w:rPr>
          <w:rFonts w:ascii="Times New Roman" w:hAnsi="Times New Roman"/>
          <w:b/>
          <w:bCs/>
          <w:sz w:val="28"/>
          <w:szCs w:val="28"/>
        </w:rPr>
        <w:t xml:space="preserve">. pasākuma </w:t>
      </w:r>
      <w:r w:rsidRPr="006E40DB">
        <w:rPr>
          <w:rFonts w:ascii="Times New Roman" w:hAnsi="Times New Roman"/>
          <w:b/>
          <w:bCs/>
          <w:sz w:val="28"/>
          <w:szCs w:val="28"/>
        </w:rPr>
        <w:t>“</w:t>
      </w:r>
      <w:r w:rsidR="006E40DB" w:rsidRPr="006E40DB">
        <w:rPr>
          <w:rFonts w:ascii="Times New Roman" w:hAnsi="Times New Roman"/>
          <w:b/>
          <w:bCs/>
          <w:sz w:val="28"/>
          <w:szCs w:val="28"/>
        </w:rPr>
        <w:t>IKT sistēmu modernizācija labākas bērnu tiesību aizsardzības sistēmas nodrošināšanai</w:t>
      </w:r>
      <w:r w:rsidRPr="006E40DB">
        <w:rPr>
          <w:rFonts w:ascii="Times New Roman" w:hAnsi="Times New Roman"/>
          <w:b/>
          <w:bCs/>
          <w:sz w:val="28"/>
          <w:szCs w:val="28"/>
        </w:rPr>
        <w:t>” projektu iesniegumu vērtēšanas kritēriji</w:t>
      </w:r>
      <w:r w:rsidRPr="006E40DB">
        <w:rPr>
          <w:rFonts w:ascii="Times New Roman" w:hAnsi="Times New Roman"/>
          <w:b/>
          <w:bCs/>
          <w:sz w:val="28"/>
          <w:szCs w:val="28"/>
          <w:lang w:eastAsia="lv-LV"/>
        </w:rPr>
        <w:t xml:space="preserve"> </w:t>
      </w:r>
      <w:r>
        <w:rPr>
          <w:rFonts w:ascii="Times New Roman" w:hAnsi="Times New Roman"/>
          <w:b/>
          <w:bCs/>
          <w:sz w:val="28"/>
          <w:szCs w:val="28"/>
          <w:lang w:eastAsia="lv-LV"/>
        </w:rPr>
        <w:t>un to piemērošanas metodika</w:t>
      </w:r>
    </w:p>
    <w:p w14:paraId="45A42DDA" w14:textId="77777777" w:rsidR="00A54CBC" w:rsidRDefault="00A54CBC" w:rsidP="00A54CBC">
      <w:pPr>
        <w:rPr>
          <w:rFonts w:ascii="Times New Roman" w:eastAsia="Times New Roman" w:hAnsi="Times New Roman"/>
          <w:color w:val="FF0000"/>
          <w:sz w:val="20"/>
          <w:szCs w:val="20"/>
          <w:lang w:eastAsia="lv-LV"/>
        </w:rPr>
      </w:pPr>
    </w:p>
    <w:tbl>
      <w:tblPr>
        <w:tblStyle w:val="TableGrid"/>
        <w:tblW w:w="0" w:type="auto"/>
        <w:tblLook w:val="04A0" w:firstRow="1" w:lastRow="0" w:firstColumn="1" w:lastColumn="0" w:noHBand="0" w:noVBand="1"/>
      </w:tblPr>
      <w:tblGrid>
        <w:gridCol w:w="5374"/>
        <w:gridCol w:w="8880"/>
      </w:tblGrid>
      <w:tr w:rsidR="00B04DBF" w:rsidRPr="004C3BB0" w14:paraId="18FDE9D6" w14:textId="77777777" w:rsidTr="00B04DBF">
        <w:tc>
          <w:tcPr>
            <w:tcW w:w="5374" w:type="dxa"/>
          </w:tcPr>
          <w:bookmarkEnd w:id="0"/>
          <w:p w14:paraId="6C4B5E56" w14:textId="77777777" w:rsidR="00B04DBF" w:rsidRPr="004C3BB0" w:rsidRDefault="00B04DBF">
            <w:pPr>
              <w:rPr>
                <w:rFonts w:ascii="Times New Roman" w:hAnsi="Times New Roman"/>
              </w:rPr>
            </w:pPr>
            <w:r w:rsidRPr="004C3BB0">
              <w:rPr>
                <w:rFonts w:ascii="Times New Roman" w:hAnsi="Times New Roman"/>
              </w:rPr>
              <w:t>Programmas nosaukums</w:t>
            </w:r>
          </w:p>
        </w:tc>
        <w:tc>
          <w:tcPr>
            <w:tcW w:w="8880" w:type="dxa"/>
          </w:tcPr>
          <w:p w14:paraId="226F0ACC" w14:textId="77777777" w:rsidR="00B04DBF" w:rsidRPr="004C3BB0" w:rsidRDefault="00B04DBF">
            <w:pPr>
              <w:rPr>
                <w:rFonts w:ascii="Times New Roman" w:hAnsi="Times New Roman"/>
              </w:rPr>
            </w:pPr>
            <w:r w:rsidRPr="004C3BB0">
              <w:rPr>
                <w:rFonts w:ascii="Times New Roman" w:hAnsi="Times New Roman"/>
              </w:rPr>
              <w:t xml:space="preserve">Eiropas Savienības kohēzijas politikas programma 2021.-2027. gadam </w:t>
            </w:r>
          </w:p>
        </w:tc>
      </w:tr>
      <w:tr w:rsidR="00B04DBF" w:rsidRPr="004C3BB0" w14:paraId="7BA3579C" w14:textId="77777777" w:rsidTr="00B04DBF">
        <w:tc>
          <w:tcPr>
            <w:tcW w:w="5374" w:type="dxa"/>
          </w:tcPr>
          <w:p w14:paraId="60007348" w14:textId="77777777" w:rsidR="00B04DBF" w:rsidRPr="004C3BB0" w:rsidRDefault="00B04DBF">
            <w:pPr>
              <w:rPr>
                <w:rFonts w:ascii="Times New Roman" w:hAnsi="Times New Roman"/>
              </w:rPr>
            </w:pPr>
            <w:r w:rsidRPr="004C3BB0">
              <w:rPr>
                <w:rFonts w:ascii="Times New Roman" w:hAnsi="Times New Roman"/>
              </w:rPr>
              <w:t>Prioritātes numurs un nosaukums</w:t>
            </w:r>
          </w:p>
        </w:tc>
        <w:tc>
          <w:tcPr>
            <w:tcW w:w="8880" w:type="dxa"/>
          </w:tcPr>
          <w:p w14:paraId="0C53885F" w14:textId="77777777" w:rsidR="00B04DBF" w:rsidRPr="004C3BB0" w:rsidRDefault="00B04DBF">
            <w:pPr>
              <w:rPr>
                <w:rFonts w:ascii="Times New Roman" w:hAnsi="Times New Roman"/>
              </w:rPr>
            </w:pPr>
            <w:r w:rsidRPr="004C3BB0">
              <w:rPr>
                <w:rFonts w:ascii="Times New Roman" w:hAnsi="Times New Roman"/>
              </w:rPr>
              <w:t>4.3. Nodarbinātība un sociālā iekļaušana</w:t>
            </w:r>
          </w:p>
        </w:tc>
      </w:tr>
      <w:tr w:rsidR="00B04DBF" w:rsidRPr="004C3BB0" w14:paraId="2E27EA66" w14:textId="77777777" w:rsidTr="00B04DBF">
        <w:tc>
          <w:tcPr>
            <w:tcW w:w="5374" w:type="dxa"/>
          </w:tcPr>
          <w:p w14:paraId="4464F73B" w14:textId="77777777" w:rsidR="00B04DBF" w:rsidRPr="004C3BB0" w:rsidRDefault="00B04DBF">
            <w:pPr>
              <w:rPr>
                <w:rFonts w:ascii="Times New Roman" w:hAnsi="Times New Roman"/>
              </w:rPr>
            </w:pPr>
            <w:r w:rsidRPr="004C3BB0">
              <w:rPr>
                <w:rFonts w:ascii="Times New Roman" w:hAnsi="Times New Roman"/>
              </w:rPr>
              <w:t>Specifiskā atbalsta mērķa (SAM) numurs un nosaukums</w:t>
            </w:r>
          </w:p>
        </w:tc>
        <w:tc>
          <w:tcPr>
            <w:tcW w:w="8880" w:type="dxa"/>
          </w:tcPr>
          <w:p w14:paraId="706D5A23" w14:textId="6F1B4928" w:rsidR="00B04DBF" w:rsidRPr="004C3BB0" w:rsidRDefault="00B04DBF">
            <w:pPr>
              <w:rPr>
                <w:rFonts w:ascii="Times New Roman" w:hAnsi="Times New Roman"/>
              </w:rPr>
            </w:pPr>
            <w:r w:rsidRPr="00154AF3">
              <w:rPr>
                <w:rFonts w:ascii="Times New Roman" w:hAnsi="Times New Roman"/>
              </w:rPr>
              <w:t>4.3.6. specifiskā atbalsta mērķ</w:t>
            </w:r>
            <w:r>
              <w:rPr>
                <w:rFonts w:ascii="Times New Roman" w:hAnsi="Times New Roman"/>
              </w:rPr>
              <w:t>is</w:t>
            </w:r>
            <w:r w:rsidRPr="00154AF3">
              <w:rPr>
                <w:rFonts w:ascii="Times New Roman" w:hAnsi="Times New Roman"/>
              </w:rPr>
              <w:t xml:space="preserve"> </w:t>
            </w:r>
            <w:bookmarkStart w:id="1" w:name="_Hlk132205100"/>
            <w:r w:rsidR="00D519E2">
              <w:rPr>
                <w:rFonts w:ascii="Times New Roman" w:hAnsi="Times New Roman"/>
              </w:rPr>
              <w:t>“</w:t>
            </w:r>
            <w:r w:rsidRPr="00154AF3">
              <w:rPr>
                <w:rFonts w:ascii="Times New Roman" w:hAnsi="Times New Roman"/>
              </w:rPr>
              <w:t>Veicināt nabadzības vai sociālās atstumtības riskam pakļauto cilvēku, tostarp vistrūcīgāko un bērnu, sociālo integrāciju</w:t>
            </w:r>
            <w:r w:rsidR="00D519E2">
              <w:rPr>
                <w:rFonts w:ascii="Times New Roman" w:hAnsi="Times New Roman"/>
              </w:rPr>
              <w:t>”</w:t>
            </w:r>
            <w:bookmarkEnd w:id="1"/>
          </w:p>
        </w:tc>
      </w:tr>
      <w:tr w:rsidR="00B04DBF" w:rsidRPr="004C3BB0" w14:paraId="67EE468C" w14:textId="77777777" w:rsidTr="00B04DBF">
        <w:tc>
          <w:tcPr>
            <w:tcW w:w="5374" w:type="dxa"/>
          </w:tcPr>
          <w:p w14:paraId="4C58244B" w14:textId="77777777" w:rsidR="00B04DBF" w:rsidRPr="004C3BB0" w:rsidRDefault="00B04DBF">
            <w:pPr>
              <w:rPr>
                <w:rFonts w:ascii="Times New Roman" w:hAnsi="Times New Roman"/>
              </w:rPr>
            </w:pPr>
            <w:r w:rsidRPr="004C3BB0">
              <w:rPr>
                <w:rFonts w:ascii="Times New Roman" w:hAnsi="Times New Roman"/>
              </w:rPr>
              <w:t>Pasākuma numurs un nosaukums</w:t>
            </w:r>
          </w:p>
        </w:tc>
        <w:tc>
          <w:tcPr>
            <w:tcW w:w="8880" w:type="dxa"/>
          </w:tcPr>
          <w:p w14:paraId="6C7537E5" w14:textId="77777777" w:rsidR="00B04DBF" w:rsidRPr="004C3BB0" w:rsidRDefault="00B04DBF">
            <w:pPr>
              <w:rPr>
                <w:rFonts w:ascii="Times New Roman" w:hAnsi="Times New Roman"/>
                <w:bCs/>
              </w:rPr>
            </w:pPr>
            <w:r w:rsidRPr="005B5122">
              <w:rPr>
                <w:rFonts w:ascii="Times New Roman" w:hAnsi="Times New Roman"/>
                <w:bCs/>
              </w:rPr>
              <w:t>4.3.6.8. pasākum</w:t>
            </w:r>
            <w:r>
              <w:rPr>
                <w:rFonts w:ascii="Times New Roman" w:hAnsi="Times New Roman"/>
                <w:bCs/>
              </w:rPr>
              <w:t>s</w:t>
            </w:r>
            <w:r w:rsidRPr="005B5122">
              <w:rPr>
                <w:rFonts w:ascii="Times New Roman" w:hAnsi="Times New Roman"/>
                <w:bCs/>
              </w:rPr>
              <w:t xml:space="preserve"> “IKT sistēmu modernizācija labākas bērnu tiesību aizsardzības sistēmas nodrošināšanai”</w:t>
            </w:r>
          </w:p>
        </w:tc>
      </w:tr>
      <w:tr w:rsidR="00B04DBF" w:rsidRPr="004C3BB0" w14:paraId="29C89BA6" w14:textId="77777777" w:rsidTr="00B04DBF">
        <w:tc>
          <w:tcPr>
            <w:tcW w:w="5374" w:type="dxa"/>
          </w:tcPr>
          <w:p w14:paraId="3B155A87" w14:textId="77777777" w:rsidR="00B04DBF" w:rsidRPr="004C3BB0" w:rsidRDefault="00B04DBF">
            <w:pPr>
              <w:rPr>
                <w:rFonts w:ascii="Times New Roman" w:hAnsi="Times New Roman"/>
              </w:rPr>
            </w:pPr>
            <w:r w:rsidRPr="004C3BB0">
              <w:rPr>
                <w:rFonts w:ascii="Times New Roman" w:hAnsi="Times New Roman"/>
              </w:rPr>
              <w:t>Projektu iesniegumu atlases veids</w:t>
            </w:r>
          </w:p>
        </w:tc>
        <w:tc>
          <w:tcPr>
            <w:tcW w:w="8880" w:type="dxa"/>
          </w:tcPr>
          <w:p w14:paraId="3D3EB593" w14:textId="77777777" w:rsidR="00B04DBF" w:rsidRPr="004C3BB0" w:rsidRDefault="00B04DBF">
            <w:pPr>
              <w:rPr>
                <w:rFonts w:ascii="Times New Roman" w:hAnsi="Times New Roman"/>
              </w:rPr>
            </w:pPr>
            <w:r w:rsidRPr="004C3BB0">
              <w:rPr>
                <w:rFonts w:ascii="Times New Roman" w:hAnsi="Times New Roman"/>
              </w:rPr>
              <w:t>Ierobežota projektu iesniegumu atlase</w:t>
            </w:r>
          </w:p>
        </w:tc>
      </w:tr>
      <w:tr w:rsidR="00B04DBF" w:rsidRPr="004C3BB0" w14:paraId="64B744F7" w14:textId="77777777" w:rsidTr="00B04DBF">
        <w:tc>
          <w:tcPr>
            <w:tcW w:w="5374" w:type="dxa"/>
          </w:tcPr>
          <w:p w14:paraId="10080194" w14:textId="77777777" w:rsidR="00B04DBF" w:rsidRPr="004C3BB0" w:rsidRDefault="00B04DBF">
            <w:pPr>
              <w:rPr>
                <w:rFonts w:ascii="Times New Roman" w:hAnsi="Times New Roman"/>
              </w:rPr>
            </w:pPr>
            <w:r w:rsidRPr="004C3BB0">
              <w:rPr>
                <w:rFonts w:ascii="Times New Roman" w:hAnsi="Times New Roman"/>
              </w:rPr>
              <w:t>Atbildīgā iestāde</w:t>
            </w:r>
          </w:p>
        </w:tc>
        <w:tc>
          <w:tcPr>
            <w:tcW w:w="8880" w:type="dxa"/>
          </w:tcPr>
          <w:p w14:paraId="1E314F2D" w14:textId="77777777" w:rsidR="00B04DBF" w:rsidRPr="004C3BB0" w:rsidRDefault="00B04DBF">
            <w:pPr>
              <w:rPr>
                <w:rFonts w:ascii="Times New Roman" w:hAnsi="Times New Roman"/>
              </w:rPr>
            </w:pPr>
            <w:r w:rsidRPr="004C3BB0">
              <w:rPr>
                <w:rFonts w:ascii="Times New Roman" w:hAnsi="Times New Roman"/>
              </w:rPr>
              <w:t>Valsts kanceleja</w:t>
            </w:r>
          </w:p>
        </w:tc>
      </w:tr>
    </w:tbl>
    <w:p w14:paraId="6B15401C" w14:textId="77777777" w:rsidR="00B04DBF" w:rsidRPr="00EB240E" w:rsidRDefault="00B04DBF" w:rsidP="00EB240E">
      <w:pPr>
        <w:pStyle w:val="ListParagraph"/>
        <w:spacing w:before="100" w:beforeAutospacing="1" w:after="100" w:afterAutospacing="1"/>
        <w:ind w:left="0"/>
        <w:jc w:val="both"/>
        <w:rPr>
          <w:b/>
          <w:bCs/>
          <w:lang w:eastAsia="lv-LV"/>
        </w:rPr>
      </w:pPr>
      <w:r w:rsidRPr="00EB240E">
        <w:rPr>
          <w:b/>
          <w:bCs/>
          <w:lang w:eastAsia="lv-LV"/>
        </w:rPr>
        <w:t>Vispārīgie nosacījumi projekta iesnieguma vērtēšanas kritēriju piemērošanai:</w:t>
      </w:r>
    </w:p>
    <w:p w14:paraId="29496D48" w14:textId="2FCC6794" w:rsidR="00B04DBF" w:rsidRPr="00EB240E" w:rsidRDefault="00B04DBF" w:rsidP="00EB240E">
      <w:pPr>
        <w:pStyle w:val="ListParagraph"/>
        <w:numPr>
          <w:ilvl w:val="0"/>
          <w:numId w:val="29"/>
        </w:numPr>
        <w:spacing w:before="100" w:beforeAutospacing="1" w:after="60"/>
        <w:ind w:left="357" w:hanging="357"/>
        <w:jc w:val="both"/>
        <w:rPr>
          <w:i/>
          <w:iCs/>
          <w:lang w:eastAsia="lv-LV"/>
        </w:rPr>
      </w:pPr>
      <w:r w:rsidRPr="00EB240E">
        <w:rPr>
          <w:i/>
          <w:iCs/>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0F2276C" w14:textId="3E6EA4C1" w:rsidR="00B04DBF" w:rsidRPr="00EB240E" w:rsidRDefault="00B04DBF" w:rsidP="00EB240E">
      <w:pPr>
        <w:pStyle w:val="ListParagraph"/>
        <w:numPr>
          <w:ilvl w:val="0"/>
          <w:numId w:val="29"/>
        </w:numPr>
        <w:spacing w:before="100" w:beforeAutospacing="1" w:after="60"/>
        <w:ind w:left="357" w:hanging="357"/>
        <w:jc w:val="both"/>
        <w:rPr>
          <w:i/>
          <w:iCs/>
          <w:lang w:eastAsia="lv-LV"/>
        </w:rPr>
      </w:pPr>
      <w:r w:rsidRPr="00EB240E">
        <w:rPr>
          <w:i/>
          <w:iCs/>
          <w:lang w:eastAsia="lv-LV"/>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w:t>
      </w:r>
      <w:r w:rsidRPr="00EB240E">
        <w:rPr>
          <w:lang w:eastAsia="lv-LV"/>
        </w:rPr>
        <w:t xml:space="preserve"> </w:t>
      </w:r>
      <w:r w:rsidRPr="00EB240E">
        <w:rPr>
          <w:i/>
          <w:iCs/>
          <w:lang w:eastAsia="lv-LV"/>
        </w:rPr>
        <w:t>informācija, kas var ietekmēt projekta vērtējumu, jānorāda konkrēti fakti un informācijas avoti, kas pamato un pierāda vērtētāja sniegto informāciju.</w:t>
      </w:r>
    </w:p>
    <w:p w14:paraId="64DEF98D" w14:textId="075A52D2" w:rsidR="00B04DBF" w:rsidRPr="00EB240E" w:rsidRDefault="00B04DBF" w:rsidP="00EB240E">
      <w:pPr>
        <w:pStyle w:val="ListParagraph"/>
        <w:numPr>
          <w:ilvl w:val="0"/>
          <w:numId w:val="29"/>
        </w:numPr>
        <w:spacing w:before="100" w:beforeAutospacing="1" w:after="60"/>
        <w:ind w:left="357" w:hanging="357"/>
        <w:jc w:val="both"/>
        <w:rPr>
          <w:i/>
          <w:iCs/>
          <w:lang w:eastAsia="lv-LV"/>
        </w:rPr>
      </w:pPr>
      <w:r w:rsidRPr="00EB240E">
        <w:rPr>
          <w:i/>
          <w:iCs/>
          <w:lang w:eastAsia="lv-LV"/>
        </w:rPr>
        <w:lastRenderedPageBreak/>
        <w:t>Vērtējot projektu iesniegumus, jāpievērš uzmanība projekta iesnieguma veidlapā sniegtās informācijas saskaņotībai starp visām projekta iesnieguma veidlapas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w:t>
      </w:r>
    </w:p>
    <w:p w14:paraId="59189394" w14:textId="7CC8A393" w:rsidR="00B04DBF" w:rsidRPr="00EB240E" w:rsidRDefault="00B04DBF" w:rsidP="00EB240E">
      <w:pPr>
        <w:pStyle w:val="ListParagraph"/>
        <w:numPr>
          <w:ilvl w:val="0"/>
          <w:numId w:val="29"/>
        </w:numPr>
        <w:spacing w:before="100" w:beforeAutospacing="1" w:after="60"/>
        <w:ind w:left="357" w:hanging="357"/>
        <w:jc w:val="both"/>
        <w:rPr>
          <w:i/>
          <w:iCs/>
          <w:lang w:eastAsia="lv-LV"/>
        </w:rPr>
      </w:pPr>
      <w:r w:rsidRPr="00EB240E">
        <w:rPr>
          <w:i/>
          <w:iCs/>
          <w:lang w:eastAsia="lv-LV"/>
        </w:rPr>
        <w:t>Projektu iesniegumu vērtēšanā izmantojami:</w:t>
      </w:r>
    </w:p>
    <w:p w14:paraId="1EE275A6" w14:textId="18F0F432" w:rsidR="00B04DBF" w:rsidRPr="00EB240E" w:rsidRDefault="00B04DBF" w:rsidP="6BF6C507">
      <w:pPr>
        <w:pStyle w:val="ListParagraph"/>
        <w:numPr>
          <w:ilvl w:val="0"/>
          <w:numId w:val="13"/>
        </w:numPr>
        <w:spacing w:after="60"/>
        <w:ind w:left="714" w:hanging="357"/>
        <w:jc w:val="both"/>
        <w:rPr>
          <w:i/>
          <w:iCs/>
          <w:lang w:eastAsia="lv-LV"/>
        </w:rPr>
      </w:pPr>
      <w:r w:rsidRPr="6BF6C507">
        <w:rPr>
          <w:i/>
          <w:iCs/>
          <w:lang w:eastAsia="lv-LV"/>
        </w:rPr>
        <w:t>Ministru kabineta</w:t>
      </w:r>
      <w:r w:rsidR="009B67C5" w:rsidRPr="6BF6C507">
        <w:rPr>
          <w:i/>
          <w:iCs/>
          <w:lang w:eastAsia="lv-LV"/>
        </w:rPr>
        <w:t xml:space="preserve"> 12</w:t>
      </w:r>
      <w:r w:rsidR="00A14CC6" w:rsidRPr="6BF6C507">
        <w:rPr>
          <w:i/>
          <w:iCs/>
          <w:lang w:eastAsia="lv-LV"/>
        </w:rPr>
        <w:t>.</w:t>
      </w:r>
      <w:r w:rsidR="00291F89" w:rsidRPr="6BF6C507">
        <w:rPr>
          <w:i/>
          <w:iCs/>
          <w:lang w:eastAsia="lv-LV"/>
        </w:rPr>
        <w:t xml:space="preserve"> </w:t>
      </w:r>
      <w:r w:rsidR="00A14CC6" w:rsidRPr="6BF6C507">
        <w:rPr>
          <w:i/>
          <w:iCs/>
          <w:lang w:eastAsia="lv-LV"/>
        </w:rPr>
        <w:t>septembra</w:t>
      </w:r>
      <w:r w:rsidR="004126CB" w:rsidRPr="6BF6C507">
        <w:rPr>
          <w:i/>
          <w:iCs/>
          <w:lang w:eastAsia="lv-LV"/>
        </w:rPr>
        <w:t xml:space="preserve"> noteikumi  Nr.</w:t>
      </w:r>
      <w:r w:rsidR="00291F89" w:rsidRPr="6BF6C507">
        <w:rPr>
          <w:i/>
          <w:iCs/>
          <w:lang w:eastAsia="lv-LV"/>
        </w:rPr>
        <w:t xml:space="preserve"> </w:t>
      </w:r>
      <w:r w:rsidR="027365C3" w:rsidRPr="6BF6C507">
        <w:rPr>
          <w:i/>
          <w:iCs/>
          <w:lang w:eastAsia="lv-LV"/>
        </w:rPr>
        <w:t>531</w:t>
      </w:r>
      <w:r w:rsidR="004126CB" w:rsidRPr="6BF6C507">
        <w:rPr>
          <w:i/>
          <w:iCs/>
          <w:lang w:eastAsia="lv-LV"/>
        </w:rPr>
        <w:t xml:space="preserve"> </w:t>
      </w:r>
      <w:r w:rsidRPr="6BF6C507">
        <w:rPr>
          <w:i/>
          <w:iCs/>
          <w:lang w:eastAsia="lv-LV"/>
        </w:rPr>
        <w:t xml:space="preserve">par Eiropas Savienības kohēzijas politikas programmas 2021.–2027. gadam 4.3.6. specifiskā atbalsta mērķa </w:t>
      </w:r>
      <w:r w:rsidR="00291F89" w:rsidRPr="6BF6C507">
        <w:rPr>
          <w:i/>
          <w:iCs/>
          <w:lang w:eastAsia="lv-LV"/>
        </w:rPr>
        <w:t>“</w:t>
      </w:r>
      <w:r w:rsidRPr="6BF6C507">
        <w:rPr>
          <w:i/>
          <w:iCs/>
          <w:lang w:eastAsia="lv-LV"/>
        </w:rPr>
        <w:t>Veicināt nabadzības vai sociālās atstumtības riskam pakļauto cilvēku, tostarp vistrūcīgāko un bērnu, sociālo integrāciju</w:t>
      </w:r>
      <w:r w:rsidR="00291F89" w:rsidRPr="6BF6C507">
        <w:rPr>
          <w:i/>
          <w:iCs/>
          <w:lang w:eastAsia="lv-LV"/>
        </w:rPr>
        <w:t>”</w:t>
      </w:r>
      <w:r w:rsidRPr="6BF6C507">
        <w:rPr>
          <w:i/>
          <w:iCs/>
          <w:lang w:eastAsia="lv-LV"/>
        </w:rPr>
        <w:t xml:space="preserve"> 4.3.6.8. pasākuma “IKT sistēmu modernizācija labākas bērnu tiesību aizsardzības sistēmas nodrošināšanai” īstenošan</w:t>
      </w:r>
      <w:r w:rsidR="00EC7925" w:rsidRPr="6BF6C507">
        <w:rPr>
          <w:i/>
          <w:iCs/>
          <w:lang w:eastAsia="lv-LV"/>
        </w:rPr>
        <w:t>as noteikumi</w:t>
      </w:r>
      <w:r w:rsidRPr="6BF6C507">
        <w:rPr>
          <w:i/>
          <w:iCs/>
          <w:lang w:eastAsia="lv-LV"/>
        </w:rPr>
        <w:t xml:space="preserve"> (turpmāk – </w:t>
      </w:r>
      <w:r w:rsidR="00EC7925" w:rsidRPr="6BF6C507">
        <w:rPr>
          <w:i/>
          <w:iCs/>
          <w:lang w:eastAsia="lv-LV"/>
        </w:rPr>
        <w:t xml:space="preserve"> SAM</w:t>
      </w:r>
      <w:r w:rsidR="0C4C0833" w:rsidRPr="6BF6C507">
        <w:rPr>
          <w:i/>
          <w:iCs/>
          <w:lang w:eastAsia="lv-LV"/>
        </w:rPr>
        <w:t>P</w:t>
      </w:r>
      <w:r w:rsidR="00EC7925" w:rsidRPr="6BF6C507">
        <w:rPr>
          <w:i/>
          <w:iCs/>
          <w:lang w:eastAsia="lv-LV"/>
        </w:rPr>
        <w:t xml:space="preserve"> </w:t>
      </w:r>
      <w:r w:rsidRPr="6BF6C507">
        <w:rPr>
          <w:i/>
          <w:iCs/>
          <w:lang w:eastAsia="lv-LV"/>
        </w:rPr>
        <w:t>MK noteikumi)</w:t>
      </w:r>
      <w:r w:rsidR="00291F89" w:rsidRPr="6BF6C507">
        <w:rPr>
          <w:rStyle w:val="FootnoteReference"/>
          <w:i/>
          <w:iCs/>
          <w:lang w:eastAsia="lv-LV"/>
        </w:rPr>
        <w:footnoteReference w:id="2"/>
      </w:r>
      <w:r w:rsidRPr="6BF6C507">
        <w:rPr>
          <w:i/>
          <w:iCs/>
          <w:lang w:eastAsia="lv-LV"/>
        </w:rPr>
        <w:t>;</w:t>
      </w:r>
    </w:p>
    <w:p w14:paraId="70C835D2" w14:textId="10C9BD70" w:rsidR="00B04DBF" w:rsidRPr="00EB240E" w:rsidRDefault="00B04DBF" w:rsidP="00EB240E">
      <w:pPr>
        <w:pStyle w:val="ListParagraph"/>
        <w:numPr>
          <w:ilvl w:val="0"/>
          <w:numId w:val="13"/>
        </w:numPr>
        <w:spacing w:after="60"/>
        <w:ind w:left="714" w:hanging="357"/>
        <w:jc w:val="both"/>
        <w:rPr>
          <w:i/>
          <w:iCs/>
          <w:lang w:eastAsia="lv-LV"/>
        </w:rPr>
      </w:pPr>
      <w:r w:rsidRPr="00EB240E">
        <w:rPr>
          <w:i/>
          <w:iCs/>
          <w:lang w:eastAsia="lv-LV"/>
        </w:rPr>
        <w:t>Eiropas Savienības kohēzijas politikas programma 2021.–2027.</w:t>
      </w:r>
      <w:r w:rsidR="00E52513">
        <w:rPr>
          <w:i/>
          <w:iCs/>
          <w:lang w:eastAsia="lv-LV"/>
        </w:rPr>
        <w:t xml:space="preserve"> </w:t>
      </w:r>
      <w:r w:rsidRPr="00EB240E">
        <w:rPr>
          <w:i/>
          <w:iCs/>
          <w:lang w:eastAsia="lv-LV"/>
        </w:rPr>
        <w:t>gadam;</w:t>
      </w:r>
    </w:p>
    <w:p w14:paraId="4BC5B54C" w14:textId="417ADFD2" w:rsidR="00B04DBF" w:rsidRPr="00EB240E" w:rsidRDefault="00B04DBF" w:rsidP="00EB240E">
      <w:pPr>
        <w:pStyle w:val="ListParagraph"/>
        <w:numPr>
          <w:ilvl w:val="0"/>
          <w:numId w:val="13"/>
        </w:numPr>
        <w:spacing w:after="60"/>
        <w:ind w:left="714" w:hanging="357"/>
        <w:jc w:val="both"/>
        <w:rPr>
          <w:i/>
          <w:iCs/>
          <w:lang w:eastAsia="lv-LV"/>
        </w:rPr>
      </w:pPr>
      <w:r w:rsidRPr="00EB240E">
        <w:rPr>
          <w:i/>
          <w:iCs/>
          <w:lang w:eastAsia="lv-LV"/>
        </w:rPr>
        <w:t>Eiropas Savienības kohēzijas politikas programmas 2021.–2027.</w:t>
      </w:r>
      <w:r w:rsidR="00E52513">
        <w:rPr>
          <w:i/>
          <w:iCs/>
          <w:lang w:eastAsia="lv-LV"/>
        </w:rPr>
        <w:t xml:space="preserve"> </w:t>
      </w:r>
      <w:r w:rsidRPr="00EB240E">
        <w:rPr>
          <w:i/>
          <w:iCs/>
          <w:lang w:eastAsia="lv-LV"/>
        </w:rPr>
        <w:t xml:space="preserve">gadam 4.3.6. specifiskā atbalsta mērķa </w:t>
      </w:r>
      <w:r w:rsidR="00E52513">
        <w:rPr>
          <w:i/>
          <w:iCs/>
          <w:lang w:eastAsia="lv-LV"/>
        </w:rPr>
        <w:t>“</w:t>
      </w:r>
      <w:r w:rsidRPr="00EB240E">
        <w:rPr>
          <w:i/>
          <w:iCs/>
          <w:lang w:eastAsia="lv-LV"/>
        </w:rPr>
        <w:t>Veicināt nabadzības vai sociālās atstumtības riskam pakļauto cilvēku, tostarp vistrūcīgāko un bērnu, sociālo integrāciju</w:t>
      </w:r>
      <w:r w:rsidR="00E52513">
        <w:rPr>
          <w:i/>
          <w:iCs/>
          <w:lang w:eastAsia="lv-LV"/>
        </w:rPr>
        <w:t>”</w:t>
      </w:r>
      <w:r w:rsidRPr="00EB240E">
        <w:rPr>
          <w:i/>
          <w:iCs/>
          <w:lang w:eastAsia="lv-LV"/>
        </w:rPr>
        <w:t xml:space="preserve"> 4.3.6.8. pasākuma “IKT sistēmu modernizācija labākas bērnu tiesību aizsardzības sistēmas nodrošināšanai” (turpmāk – pasākums) projektu iesniegumu atlases nolikums, tai skaitā pasākuma projektu iesniegumu vērtēšanas kritēriji un projekta iesnieguma veidlapas aizpildīšanas metodika;</w:t>
      </w:r>
    </w:p>
    <w:p w14:paraId="7AC8EFC2" w14:textId="7ABA5BC6" w:rsidR="00B04DBF" w:rsidRPr="00EB240E" w:rsidRDefault="00B04DBF" w:rsidP="00EB240E">
      <w:pPr>
        <w:pStyle w:val="ListParagraph"/>
        <w:numPr>
          <w:ilvl w:val="0"/>
          <w:numId w:val="29"/>
        </w:numPr>
        <w:spacing w:after="60"/>
        <w:ind w:left="357" w:hanging="357"/>
        <w:jc w:val="both"/>
        <w:rPr>
          <w:i/>
          <w:iCs/>
          <w:lang w:eastAsia="lv-LV"/>
        </w:rPr>
      </w:pPr>
      <w:r w:rsidRPr="00EB240E">
        <w:rPr>
          <w:i/>
          <w:iCs/>
          <w:lang w:eastAsia="lv-LV"/>
        </w:rPr>
        <w:t>Rīcībai par izvirzāmajiem nosacījumiem ir ieteikuma raksturs un to precizē vērtēšanas veidlapās atbilstoši konkrētajai situācijai un projekta iesniegumā konstatētajām neprecizitātēm.</w:t>
      </w:r>
    </w:p>
    <w:p w14:paraId="10094D19" w14:textId="3123C767" w:rsidR="002D0B44" w:rsidRPr="006C3721" w:rsidRDefault="00B04DBF" w:rsidP="00EB240E">
      <w:pPr>
        <w:pStyle w:val="ListParagraph"/>
        <w:numPr>
          <w:ilvl w:val="0"/>
          <w:numId w:val="29"/>
        </w:numPr>
        <w:spacing w:before="100" w:beforeAutospacing="1" w:after="60"/>
        <w:ind w:left="357" w:hanging="357"/>
        <w:jc w:val="both"/>
        <w:rPr>
          <w:i/>
          <w:lang w:eastAsia="lv-LV"/>
        </w:rPr>
      </w:pPr>
      <w:r w:rsidRPr="00EB240E">
        <w:rPr>
          <w:i/>
          <w:iCs/>
          <w:lang w:eastAsia="lv-LV"/>
        </w:rPr>
        <w:t>Kritērija ietekme uz lēmumu „P” nozīmē, ka kritērijs ir precizējams un kritērija neatbilstības gadījumā sadarbības iestāde</w:t>
      </w:r>
      <w:r w:rsidR="00E640D4">
        <w:rPr>
          <w:i/>
          <w:iCs/>
          <w:lang w:eastAsia="lv-LV"/>
        </w:rPr>
        <w:t xml:space="preserve"> </w:t>
      </w:r>
      <w:r w:rsidRPr="00EB240E">
        <w:rPr>
          <w:i/>
          <w:iCs/>
          <w:lang w:eastAsia="lv-LV"/>
        </w:rPr>
        <w:t>pieņem lēmumu par projekta iesnieguma apstiprināšanu ar nosacījumu, ka projekta iesniedzējs nodrošina pilnīgu atbilstību kritērijam lēmumā noteiktajā laikā un kārtībā.</w:t>
      </w:r>
    </w:p>
    <w:p w14:paraId="4FDF8016" w14:textId="77777777" w:rsidR="0038088D" w:rsidRPr="006C3721" w:rsidRDefault="0038088D" w:rsidP="00B55D8C">
      <w:pPr>
        <w:spacing w:after="0" w:line="240" w:lineRule="auto"/>
        <w:rPr>
          <w:rFonts w:ascii="Times New Roman" w:hAnsi="Times New Roman"/>
          <w:color w:val="000000" w:themeColor="text1"/>
          <w:sz w:val="24"/>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6C3721" w:rsidRPr="006C3721" w14:paraId="3D3C692C" w14:textId="77777777" w:rsidTr="0A77893E">
        <w:trPr>
          <w:trHeight w:val="1129"/>
        </w:trPr>
        <w:tc>
          <w:tcPr>
            <w:tcW w:w="1022" w:type="dxa"/>
            <w:shd w:val="clear" w:color="auto" w:fill="D9D9D9" w:themeFill="background1" w:themeFillShade="D9"/>
            <w:vAlign w:val="center"/>
          </w:tcPr>
          <w:p w14:paraId="02159A35" w14:textId="3BD0710E" w:rsidR="00DC7F2E" w:rsidRPr="006C3721" w:rsidRDefault="00DC7F2E" w:rsidP="00B55D8C">
            <w:pPr>
              <w:pStyle w:val="NoSpacing"/>
              <w:jc w:val="center"/>
              <w:rPr>
                <w:rFonts w:ascii="Times New Roman" w:eastAsia="Times New Roman" w:hAnsi="Times New Roman"/>
                <w:b/>
                <w:color w:val="000000" w:themeColor="text1"/>
                <w:sz w:val="24"/>
              </w:rPr>
            </w:pPr>
            <w:bookmarkStart w:id="2" w:name="_Hlk126682113"/>
            <w:r w:rsidRPr="006C3721">
              <w:rPr>
                <w:rFonts w:ascii="Times New Roman" w:eastAsia="Times New Roman" w:hAnsi="Times New Roman"/>
                <w:b/>
                <w:color w:val="000000" w:themeColor="text1"/>
                <w:sz w:val="24"/>
              </w:rPr>
              <w:t>Nr.</w:t>
            </w:r>
          </w:p>
        </w:tc>
        <w:tc>
          <w:tcPr>
            <w:tcW w:w="4521" w:type="dxa"/>
            <w:shd w:val="clear" w:color="auto" w:fill="D9D9D9" w:themeFill="background1" w:themeFillShade="D9"/>
            <w:vAlign w:val="center"/>
          </w:tcPr>
          <w:p w14:paraId="49D528C1" w14:textId="468DF177" w:rsidR="00DC7F2E" w:rsidRPr="006C3721" w:rsidRDefault="00DC7F2E"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
                <w:color w:val="000000" w:themeColor="text1"/>
                <w:sz w:val="24"/>
              </w:rPr>
              <w:t>Kritērijs</w:t>
            </w:r>
          </w:p>
        </w:tc>
        <w:tc>
          <w:tcPr>
            <w:tcW w:w="1565" w:type="dxa"/>
            <w:shd w:val="clear" w:color="auto" w:fill="D9D9D9" w:themeFill="background1" w:themeFillShade="D9"/>
            <w:vAlign w:val="center"/>
          </w:tcPr>
          <w:p w14:paraId="5EBC3611" w14:textId="1F2F107A" w:rsidR="00DC7F2E" w:rsidRPr="006C3721" w:rsidRDefault="00DC7F2E" w:rsidP="00B55D8C">
            <w:pPr>
              <w:pStyle w:val="ListParagraph"/>
              <w:ind w:left="0"/>
              <w:jc w:val="center"/>
              <w:rPr>
                <w:color w:val="000000" w:themeColor="text1"/>
              </w:rPr>
            </w:pPr>
            <w:r w:rsidRPr="006C3721">
              <w:rPr>
                <w:b/>
                <w:color w:val="000000" w:themeColor="text1"/>
              </w:rPr>
              <w:t>Kritērija ietekme uz lēmuma pieņemšanu (P</w:t>
            </w:r>
            <w:r w:rsidRPr="006C3721">
              <w:rPr>
                <w:rStyle w:val="FootnoteReference"/>
                <w:b/>
                <w:color w:val="000000" w:themeColor="text1"/>
              </w:rPr>
              <w:footnoteReference w:id="3"/>
            </w:r>
            <w:r w:rsidRPr="006C3721">
              <w:rPr>
                <w:b/>
                <w:color w:val="000000" w:themeColor="text1"/>
              </w:rPr>
              <w:t>;)</w:t>
            </w:r>
          </w:p>
        </w:tc>
        <w:tc>
          <w:tcPr>
            <w:tcW w:w="1565" w:type="dxa"/>
            <w:shd w:val="clear" w:color="auto" w:fill="D9D9D9" w:themeFill="background1" w:themeFillShade="D9"/>
            <w:vAlign w:val="center"/>
          </w:tcPr>
          <w:p w14:paraId="757305F6" w14:textId="175246C8" w:rsidR="00DC7F2E" w:rsidRPr="006C3721" w:rsidRDefault="00DC7F2E" w:rsidP="00B55D8C">
            <w:pPr>
              <w:pStyle w:val="NoSpacing"/>
              <w:jc w:val="center"/>
              <w:rPr>
                <w:rFonts w:ascii="Times New Roman" w:hAnsi="Times New Roman"/>
                <w:color w:val="000000" w:themeColor="text1"/>
                <w:sz w:val="24"/>
              </w:rPr>
            </w:pPr>
            <w:r w:rsidRPr="006C3721">
              <w:rPr>
                <w:rFonts w:ascii="Times New Roman" w:eastAsia="Times New Roman" w:hAnsi="Times New Roman"/>
                <w:b/>
                <w:color w:val="000000" w:themeColor="text1"/>
                <w:sz w:val="24"/>
              </w:rPr>
              <w:t>Kritērija iespējamais vērtējums</w:t>
            </w:r>
          </w:p>
        </w:tc>
        <w:tc>
          <w:tcPr>
            <w:tcW w:w="6386" w:type="dxa"/>
            <w:shd w:val="clear" w:color="auto" w:fill="D9D9D9" w:themeFill="background1" w:themeFillShade="D9"/>
            <w:vAlign w:val="center"/>
          </w:tcPr>
          <w:p w14:paraId="58B89BC3" w14:textId="6CCCCB99" w:rsidR="00DC7F2E" w:rsidRPr="006C3721" w:rsidRDefault="00DC7F2E" w:rsidP="00B55D8C">
            <w:pPr>
              <w:pStyle w:val="NoSpacing"/>
              <w:jc w:val="both"/>
              <w:rPr>
                <w:rFonts w:ascii="Times New Roman" w:hAnsi="Times New Roman"/>
                <w:b/>
                <w:color w:val="000000" w:themeColor="text1"/>
                <w:sz w:val="24"/>
              </w:rPr>
            </w:pPr>
            <w:r w:rsidRPr="006C3721">
              <w:rPr>
                <w:rFonts w:ascii="Times New Roman" w:hAnsi="Times New Roman"/>
                <w:b/>
                <w:color w:val="000000" w:themeColor="text1"/>
                <w:sz w:val="24"/>
              </w:rPr>
              <w:t>Piemērošanas skaidrojums</w:t>
            </w:r>
          </w:p>
        </w:tc>
      </w:tr>
      <w:tr w:rsidR="006C3721" w:rsidRPr="006C3721" w14:paraId="2F92D1C9" w14:textId="77777777" w:rsidTr="0A77893E">
        <w:trPr>
          <w:trHeight w:val="457"/>
        </w:trPr>
        <w:tc>
          <w:tcPr>
            <w:tcW w:w="15059" w:type="dxa"/>
            <w:gridSpan w:val="5"/>
            <w:shd w:val="clear" w:color="auto" w:fill="F2F2F2" w:themeFill="background1" w:themeFillShade="F2"/>
            <w:vAlign w:val="center"/>
          </w:tcPr>
          <w:p w14:paraId="16A0BD82" w14:textId="1FF4E78D"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b/>
                <w:bCs/>
                <w:color w:val="000000" w:themeColor="text1"/>
                <w:sz w:val="24"/>
              </w:rPr>
              <w:t>1.VIENOTIE KRITĒRIJI</w:t>
            </w:r>
            <w:r w:rsidRPr="006C3721">
              <w:rPr>
                <w:rStyle w:val="FootnoteReference"/>
                <w:rFonts w:ascii="Times New Roman" w:hAnsi="Times New Roman"/>
                <w:b/>
                <w:bCs/>
                <w:color w:val="000000" w:themeColor="text1"/>
                <w:sz w:val="24"/>
              </w:rPr>
              <w:footnoteReference w:id="4"/>
            </w:r>
          </w:p>
        </w:tc>
      </w:tr>
      <w:tr w:rsidR="006C3721" w:rsidRPr="006C3721" w14:paraId="08C346DC" w14:textId="77777777" w:rsidTr="0A77893E">
        <w:trPr>
          <w:trHeight w:val="1129"/>
        </w:trPr>
        <w:tc>
          <w:tcPr>
            <w:tcW w:w="1022" w:type="dxa"/>
          </w:tcPr>
          <w:p w14:paraId="4DB96D65" w14:textId="5E48F4EA"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1.1.</w:t>
            </w:r>
          </w:p>
        </w:tc>
        <w:tc>
          <w:tcPr>
            <w:tcW w:w="4521" w:type="dxa"/>
          </w:tcPr>
          <w:p w14:paraId="7F222C57" w14:textId="77777777" w:rsidR="007C259E" w:rsidRPr="006C3721" w:rsidRDefault="007C259E" w:rsidP="00B55D8C">
            <w:pPr>
              <w:spacing w:after="0" w:line="240" w:lineRule="auto"/>
              <w:ind w:right="175"/>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iesniegums atbilst MK </w:t>
            </w:r>
            <w:r w:rsidRPr="00DE0CEB">
              <w:rPr>
                <w:rFonts w:ascii="Times New Roman" w:hAnsi="Times New Roman"/>
                <w:color w:val="000000" w:themeColor="text1"/>
                <w:sz w:val="24"/>
              </w:rPr>
              <w:t>noteikumos par SAM īstenošanu noteiktajām specifiskajām prasībām</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apakškritērijus</w:t>
            </w:r>
            <w:proofErr w:type="spellEnd"/>
            <w:r w:rsidRPr="006C3721">
              <w:rPr>
                <w:rFonts w:ascii="Times New Roman" w:hAnsi="Times New Roman"/>
                <w:color w:val="000000" w:themeColor="text1"/>
                <w:sz w:val="24"/>
              </w:rPr>
              <w:t xml:space="preserve"> izvēlas atbilstoši MK noteikumos  par SAM īstenošanu  noteiktajam, definējot kritēriju kopu):</w:t>
            </w:r>
          </w:p>
          <w:p w14:paraId="66EC498A" w14:textId="77777777" w:rsidR="006C3721" w:rsidRPr="006C3721" w:rsidRDefault="006C3721" w:rsidP="00407303">
            <w:pPr>
              <w:pStyle w:val="ListParagraph"/>
              <w:numPr>
                <w:ilvl w:val="0"/>
                <w:numId w:val="3"/>
              </w:numPr>
              <w:ind w:right="175"/>
              <w:jc w:val="both"/>
              <w:rPr>
                <w:vanish/>
                <w:color w:val="000000" w:themeColor="text1"/>
              </w:rPr>
            </w:pPr>
          </w:p>
          <w:p w14:paraId="5D0C0AC0" w14:textId="5CFC8C90" w:rsidR="007C259E" w:rsidRPr="006C3721" w:rsidRDefault="006C3721" w:rsidP="00407303">
            <w:pPr>
              <w:pStyle w:val="ListParagraph"/>
              <w:numPr>
                <w:ilvl w:val="2"/>
                <w:numId w:val="10"/>
              </w:numPr>
              <w:ind w:left="879" w:right="175"/>
              <w:jc w:val="both"/>
              <w:rPr>
                <w:color w:val="000000" w:themeColor="text1"/>
              </w:rPr>
            </w:pPr>
            <w:r w:rsidRPr="006C3721">
              <w:rPr>
                <w:color w:val="000000" w:themeColor="text1"/>
              </w:rPr>
              <w:t>p</w:t>
            </w:r>
            <w:r w:rsidR="007C259E" w:rsidRPr="006C3721">
              <w:rPr>
                <w:color w:val="000000" w:themeColor="text1"/>
              </w:rPr>
              <w:t>rojekta iesniedzējs atbilst MK noteikumos  par SAM īstenošanu  noteiktajam iesniedzēju lokam;</w:t>
            </w:r>
          </w:p>
          <w:p w14:paraId="32055F69" w14:textId="7C15D145" w:rsidR="007C259E" w:rsidRPr="006C3721" w:rsidRDefault="006C3721" w:rsidP="00407303">
            <w:pPr>
              <w:pStyle w:val="ListParagraph"/>
              <w:numPr>
                <w:ilvl w:val="2"/>
                <w:numId w:val="10"/>
              </w:numPr>
              <w:ind w:left="879" w:right="175"/>
              <w:jc w:val="both"/>
              <w:rPr>
                <w:color w:val="000000" w:themeColor="text1"/>
              </w:rPr>
            </w:pPr>
            <w:r w:rsidRPr="006C3721">
              <w:rPr>
                <w:color w:val="000000" w:themeColor="text1"/>
              </w:rPr>
              <w:t>p</w:t>
            </w:r>
            <w:r w:rsidR="007C259E" w:rsidRPr="006C3721">
              <w:rPr>
                <w:color w:val="000000" w:themeColor="text1"/>
              </w:rPr>
              <w:t>rojekta īstenošanas termiņš atbilst MK noteikumos  par SAM īstenošanu  noteiktajam termiņam;</w:t>
            </w:r>
          </w:p>
          <w:p w14:paraId="132A1C0F" w14:textId="5E09FDEB" w:rsidR="007C259E" w:rsidRPr="006C3721" w:rsidRDefault="006C3721" w:rsidP="00407303">
            <w:pPr>
              <w:pStyle w:val="ListParagraph"/>
              <w:numPr>
                <w:ilvl w:val="2"/>
                <w:numId w:val="10"/>
              </w:numPr>
              <w:ind w:left="879" w:right="175"/>
              <w:jc w:val="both"/>
              <w:rPr>
                <w:color w:val="000000" w:themeColor="text1"/>
              </w:rPr>
            </w:pPr>
            <w:r w:rsidRPr="006C3721">
              <w:rPr>
                <w:color w:val="000000" w:themeColor="text1"/>
              </w:rPr>
              <w:t>p</w:t>
            </w:r>
            <w:r w:rsidR="007C259E" w:rsidRPr="006C3721">
              <w:rPr>
                <w:color w:val="000000" w:themeColor="text1"/>
              </w:rPr>
              <w:t>rojekta iesniegumam ir pievienoti nolikumā  noteiktie papildu pievienojamie pielikumi.</w:t>
            </w:r>
          </w:p>
          <w:p w14:paraId="5DA68A97" w14:textId="77777777" w:rsidR="007C259E" w:rsidRPr="006C3721" w:rsidRDefault="007C259E" w:rsidP="00B55D8C">
            <w:pPr>
              <w:pStyle w:val="NoSpacing"/>
              <w:jc w:val="both"/>
              <w:rPr>
                <w:rFonts w:ascii="Times New Roman" w:eastAsia="Times New Roman" w:hAnsi="Times New Roman"/>
                <w:b/>
                <w:color w:val="000000" w:themeColor="text1"/>
                <w:sz w:val="24"/>
              </w:rPr>
            </w:pPr>
          </w:p>
        </w:tc>
        <w:tc>
          <w:tcPr>
            <w:tcW w:w="1565" w:type="dxa"/>
            <w:shd w:val="clear" w:color="auto" w:fill="auto"/>
          </w:tcPr>
          <w:p w14:paraId="591FA6F5" w14:textId="518327EA"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2E54F89F" w14:textId="17903553" w:rsidR="007C259E" w:rsidRPr="006C3721" w:rsidRDefault="002D2812"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56117CD1" w14:textId="3FBA6079"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14:paraId="77EE433A" w14:textId="77777777" w:rsidR="007C259E" w:rsidRPr="006C3721" w:rsidRDefault="007C259E" w:rsidP="00B55D8C">
            <w:pPr>
              <w:spacing w:after="0" w:line="240" w:lineRule="auto"/>
              <w:jc w:val="both"/>
              <w:rPr>
                <w:rFonts w:ascii="Times New Roman" w:hAnsi="Times New Roman"/>
                <w:color w:val="000000" w:themeColor="text1"/>
                <w:sz w:val="24"/>
              </w:rPr>
            </w:pPr>
          </w:p>
          <w:p w14:paraId="0A95F817"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atbilstību MK noteikumos par SAM īstenošanu noteiktajam iesniedzēju lokam pārbauda uz projekta iesnieguma iesniegšanas brīdi un precizētā projekta iesnieguma iesniegšanas brīdi.</w:t>
            </w:r>
          </w:p>
          <w:p w14:paraId="2E416964" w14:textId="6837E317" w:rsidR="007C259E" w:rsidRPr="006C3721" w:rsidRDefault="007C259E" w:rsidP="00B55D8C">
            <w:pPr>
              <w:pStyle w:val="ListParagraph"/>
              <w:jc w:val="both"/>
              <w:rPr>
                <w:color w:val="000000" w:themeColor="text1"/>
              </w:rPr>
            </w:pPr>
          </w:p>
          <w:p w14:paraId="1E74E417" w14:textId="77777777" w:rsidR="007C259E" w:rsidRPr="006C3721" w:rsidRDefault="007C259E"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055F1A21" w14:textId="77777777" w:rsidR="007C259E" w:rsidRPr="006C3721" w:rsidRDefault="007C259E" w:rsidP="00407303">
            <w:pPr>
              <w:pStyle w:val="ListParagraph"/>
              <w:numPr>
                <w:ilvl w:val="0"/>
                <w:numId w:val="2"/>
              </w:numPr>
              <w:jc w:val="both"/>
              <w:rPr>
                <w:color w:val="000000" w:themeColor="text1"/>
              </w:rPr>
            </w:pPr>
            <w:r w:rsidRPr="006C3721">
              <w:rPr>
                <w:color w:val="000000" w:themeColor="text1"/>
              </w:rPr>
              <w:t>projekta iesniedzējs atbilst MK noteikumos par SAM īstenošanu  noteiktajam iesniedzēju lokam un attiecīgajām izvirzītajām prasībām;</w:t>
            </w:r>
          </w:p>
          <w:p w14:paraId="2C7A1A50" w14:textId="77777777" w:rsidR="007C259E" w:rsidRPr="00DE0CEB" w:rsidRDefault="007C259E" w:rsidP="00407303">
            <w:pPr>
              <w:pStyle w:val="ListParagraph"/>
              <w:numPr>
                <w:ilvl w:val="0"/>
                <w:numId w:val="2"/>
              </w:numPr>
              <w:jc w:val="both"/>
              <w:rPr>
                <w:color w:val="000000" w:themeColor="text1"/>
              </w:rPr>
            </w:pPr>
            <w:r w:rsidRPr="006C3721">
              <w:rPr>
                <w:color w:val="000000" w:themeColor="text1"/>
              </w:rPr>
              <w:t xml:space="preserve">projekta īstenošanas termiņš nepārsniedz MK noteikumos  </w:t>
            </w:r>
            <w:r w:rsidRPr="00DE0CEB">
              <w:rPr>
                <w:color w:val="000000" w:themeColor="text1"/>
              </w:rPr>
              <w:t>par SAM īstenošanu  noteiktajam termiņam;</w:t>
            </w:r>
          </w:p>
          <w:p w14:paraId="63503CFC" w14:textId="4FE9DE08" w:rsidR="007C259E" w:rsidRPr="006C3721" w:rsidRDefault="007C259E" w:rsidP="00407303">
            <w:pPr>
              <w:pStyle w:val="ListParagraph"/>
              <w:numPr>
                <w:ilvl w:val="0"/>
                <w:numId w:val="2"/>
              </w:numPr>
              <w:jc w:val="both"/>
              <w:rPr>
                <w:color w:val="000000" w:themeColor="text1"/>
              </w:rPr>
            </w:pPr>
            <w:r w:rsidRPr="00DE0CEB">
              <w:rPr>
                <w:color w:val="000000" w:themeColor="text1"/>
              </w:rPr>
              <w:t>projekta iesniegumam</w:t>
            </w:r>
            <w:r w:rsidRPr="006C3721">
              <w:rPr>
                <w:color w:val="000000" w:themeColor="text1"/>
              </w:rPr>
              <w:t xml:space="preserve"> pievienotie pielikumi atbilst MK noteikumos par SAM īstenošanu noteiktajām prasībām, tai skaitā ir pievienoti visi nolikumā uzskaitītie projekta iesniedzējam noteiktie papildu pievienojamie</w:t>
            </w:r>
            <w:r w:rsidRPr="006C3721" w:rsidDel="00F87D9C">
              <w:rPr>
                <w:color w:val="000000" w:themeColor="text1"/>
              </w:rPr>
              <w:t xml:space="preserve"> </w:t>
            </w:r>
            <w:r w:rsidRPr="006C3721">
              <w:rPr>
                <w:color w:val="000000" w:themeColor="text1"/>
              </w:rPr>
              <w:t>pielikumi.</w:t>
            </w:r>
          </w:p>
          <w:p w14:paraId="18408C28" w14:textId="77777777" w:rsidR="007C259E" w:rsidRPr="006C3721" w:rsidRDefault="007C259E" w:rsidP="00B55D8C">
            <w:pPr>
              <w:spacing w:after="0" w:line="240" w:lineRule="auto"/>
              <w:jc w:val="both"/>
              <w:rPr>
                <w:rFonts w:ascii="Times New Roman" w:hAnsi="Times New Roman"/>
                <w:color w:val="000000" w:themeColor="text1"/>
                <w:sz w:val="24"/>
              </w:rPr>
            </w:pPr>
          </w:p>
          <w:p w14:paraId="7F4D90A0"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p w14:paraId="5DB24FDF" w14:textId="77777777" w:rsidR="007C259E" w:rsidRPr="006C3721" w:rsidRDefault="007C259E" w:rsidP="00B55D8C">
            <w:pPr>
              <w:pStyle w:val="ListParagraph"/>
              <w:jc w:val="both"/>
              <w:rPr>
                <w:color w:val="000000" w:themeColor="text1"/>
              </w:rPr>
            </w:pPr>
          </w:p>
          <w:p w14:paraId="0CD2A9A8" w14:textId="70894267" w:rsidR="007C259E" w:rsidRPr="006C3721" w:rsidRDefault="007C259E" w:rsidP="00F66DAF">
            <w:pPr>
              <w:pStyle w:val="ListParagraph"/>
              <w:ind w:left="0"/>
              <w:jc w:val="both"/>
              <w:rPr>
                <w:color w:val="000000" w:themeColor="text1"/>
              </w:rPr>
            </w:pPr>
            <w:r w:rsidRPr="006C3721">
              <w:rPr>
                <w:color w:val="000000" w:themeColor="text1"/>
              </w:rPr>
              <w:t xml:space="preserve">Vērtējums ir </w:t>
            </w:r>
            <w:r w:rsidRPr="006C3721">
              <w:rPr>
                <w:b/>
                <w:color w:val="000000" w:themeColor="text1"/>
              </w:rPr>
              <w:t>“Nē”</w:t>
            </w:r>
            <w:r w:rsidRPr="006C3721">
              <w:rPr>
                <w:color w:val="000000" w:themeColor="text1"/>
              </w:rPr>
              <w:t>, ja precizētajā projekta iesniegumā nav veikti precizējumi atbilstoši izvirzītajiem nosacījumiem.</w:t>
            </w:r>
          </w:p>
        </w:tc>
      </w:tr>
      <w:tr w:rsidR="006C3721" w:rsidRPr="006C3721" w14:paraId="0AF5825C" w14:textId="77777777" w:rsidTr="0A77893E">
        <w:trPr>
          <w:trHeight w:val="1129"/>
        </w:trPr>
        <w:tc>
          <w:tcPr>
            <w:tcW w:w="1022" w:type="dxa"/>
          </w:tcPr>
          <w:p w14:paraId="36C9B791" w14:textId="339B62DE" w:rsidR="007C259E"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1.2.</w:t>
            </w:r>
          </w:p>
        </w:tc>
        <w:tc>
          <w:tcPr>
            <w:tcW w:w="4521" w:type="dxa"/>
            <w:shd w:val="clear" w:color="auto" w:fill="auto"/>
          </w:tcPr>
          <w:p w14:paraId="7393FB35" w14:textId="3CC2CBB5"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6C3721">
              <w:rPr>
                <w:rFonts w:ascii="Times New Roman" w:eastAsia="Times New Roman" w:hAnsi="Times New Roman"/>
                <w:bCs/>
                <w:i/>
                <w:iCs/>
                <w:color w:val="000000" w:themeColor="text1"/>
                <w:sz w:val="24"/>
              </w:rPr>
              <w:t>euro</w:t>
            </w:r>
            <w:proofErr w:type="spellEnd"/>
          </w:p>
        </w:tc>
        <w:tc>
          <w:tcPr>
            <w:tcW w:w="1565" w:type="dxa"/>
            <w:shd w:val="clear" w:color="auto" w:fill="auto"/>
          </w:tcPr>
          <w:p w14:paraId="0F190FAD" w14:textId="180DBA52"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4F7B1738" w14:textId="3551126E" w:rsidR="007C259E"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2DB2AEBE"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w:t>
            </w:r>
            <w:r w:rsidRPr="006C3721">
              <w:rPr>
                <w:rFonts w:ascii="Times New Roman" w:hAnsi="Times New Roman"/>
                <w:color w:val="000000" w:themeColor="text1"/>
                <w:sz w:val="24"/>
              </w:rPr>
              <w:lastRenderedPageBreak/>
              <w:t>informācija par veikto nodokļu nomaksu VID parādnieku datu bāzē tiek aktualizēta un publicēta ar divu darba dienu nobīdi.</w:t>
            </w:r>
          </w:p>
          <w:p w14:paraId="3AE68378"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384E6145" w14:textId="59F7BFA2"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31F66344"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44B0151"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iesnieguma vērtēšanas veidlapā norāda pārbaudes datumu un konstatēto situāciju.</w:t>
            </w:r>
          </w:p>
          <w:p w14:paraId="5C7E638E"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7BE2456" w14:textId="77777777" w:rsidR="007C259E" w:rsidRPr="006C3721" w:rsidRDefault="007C259E" w:rsidP="00B55D8C">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6C3721">
              <w:rPr>
                <w:rFonts w:ascii="Times New Roman" w:hAnsi="Times New Roman"/>
                <w:i/>
                <w:iCs/>
                <w:color w:val="000000" w:themeColor="text1"/>
                <w:sz w:val="24"/>
              </w:rPr>
              <w:t>euro</w:t>
            </w:r>
            <w:proofErr w:type="spellEnd"/>
            <w:r w:rsidRPr="006C3721">
              <w:rPr>
                <w:rFonts w:ascii="Times New Roman" w:hAnsi="Times New Roman"/>
                <w:color w:val="000000" w:themeColor="text1"/>
                <w:sz w:val="24"/>
              </w:rPr>
              <w:t>.</w:t>
            </w:r>
          </w:p>
          <w:p w14:paraId="5484EAB5" w14:textId="77777777" w:rsidR="007C259E" w:rsidRPr="006C3721" w:rsidRDefault="007C259E" w:rsidP="00B55D8C">
            <w:pPr>
              <w:tabs>
                <w:tab w:val="left" w:pos="1250"/>
              </w:tabs>
              <w:spacing w:after="0" w:line="240" w:lineRule="auto"/>
              <w:ind w:left="1080"/>
              <w:jc w:val="both"/>
              <w:rPr>
                <w:rFonts w:ascii="Times New Roman" w:hAnsi="Times New Roman"/>
                <w:color w:val="000000" w:themeColor="text1"/>
                <w:sz w:val="24"/>
              </w:rPr>
            </w:pPr>
          </w:p>
          <w:p w14:paraId="0A2CF826" w14:textId="05F2AF44"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006D506C">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7A388DD6" w14:textId="77777777" w:rsidR="007C259E" w:rsidRPr="006C3721" w:rsidRDefault="007C259E" w:rsidP="00407303">
            <w:pPr>
              <w:numPr>
                <w:ilvl w:val="3"/>
                <w:numId w:val="4"/>
              </w:numPr>
              <w:tabs>
                <w:tab w:val="left" w:pos="1250"/>
              </w:tabs>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66A6483F" w14:textId="77777777" w:rsidR="007C259E" w:rsidRPr="006C3721" w:rsidRDefault="007C259E" w:rsidP="00407303">
            <w:pPr>
              <w:numPr>
                <w:ilvl w:val="3"/>
                <w:numId w:val="4"/>
              </w:numPr>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w:t>
            </w:r>
            <w:r w:rsidRPr="006C3721">
              <w:rPr>
                <w:rFonts w:ascii="Times New Roman" w:hAnsi="Times New Roman"/>
                <w:color w:val="000000" w:themeColor="text1"/>
                <w:sz w:val="24"/>
              </w:rPr>
              <w:lastRenderedPageBreak/>
              <w:t xml:space="preserve">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142E7C5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6640AB0"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6FAE4EB"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22CE32F"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F147DC8" w14:textId="77777777" w:rsidR="007C259E" w:rsidRPr="006C3721" w:rsidRDefault="007C259E" w:rsidP="00407303">
            <w:pPr>
              <w:numPr>
                <w:ilvl w:val="0"/>
                <w:numId w:val="5"/>
              </w:numPr>
              <w:tabs>
                <w:tab w:val="left" w:pos="1250"/>
              </w:tabs>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i/>
                <w:color w:val="000000" w:themeColor="text1"/>
                <w:sz w:val="24"/>
              </w:rPr>
              <w:t>;</w:t>
            </w:r>
          </w:p>
          <w:p w14:paraId="102A374D" w14:textId="77777777" w:rsidR="007C259E" w:rsidRPr="006C3721" w:rsidRDefault="007C259E" w:rsidP="00407303">
            <w:pPr>
              <w:numPr>
                <w:ilvl w:val="0"/>
                <w:numId w:val="5"/>
              </w:numPr>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p w14:paraId="3E98500D" w14:textId="77777777" w:rsidR="007C259E" w:rsidRPr="006C3721" w:rsidRDefault="007C259E" w:rsidP="00B55D8C">
            <w:pPr>
              <w:tabs>
                <w:tab w:val="left" w:pos="1250"/>
              </w:tabs>
              <w:spacing w:after="0" w:line="240" w:lineRule="auto"/>
              <w:ind w:left="4871"/>
              <w:jc w:val="both"/>
              <w:rPr>
                <w:rFonts w:ascii="Times New Roman" w:hAnsi="Times New Roman"/>
                <w:color w:val="000000" w:themeColor="text1"/>
                <w:sz w:val="24"/>
              </w:rPr>
            </w:pPr>
          </w:p>
          <w:p w14:paraId="7443DCB5"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w:t>
            </w:r>
            <w:r w:rsidRPr="006C3721">
              <w:rPr>
                <w:rFonts w:ascii="Times New Roman" w:hAnsi="Times New Roman"/>
                <w:color w:val="000000" w:themeColor="text1"/>
                <w:sz w:val="24"/>
              </w:rPr>
              <w:lastRenderedPageBreak/>
              <w:t xml:space="preserve">nomaksu un iesniedzējam un/vai sadarbības partnerim, ja tāds projektā 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6A7711B9"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4EFDDB7" w14:textId="107F84D1"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3119AAD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4036A219" w14:textId="07170D09"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color w:val="000000" w:themeColor="text1"/>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C3721" w:rsidRPr="006C3721" w14:paraId="61726992" w14:textId="77777777" w:rsidTr="0A77893E">
        <w:trPr>
          <w:trHeight w:val="1129"/>
        </w:trPr>
        <w:tc>
          <w:tcPr>
            <w:tcW w:w="1022" w:type="dxa"/>
          </w:tcPr>
          <w:p w14:paraId="45C40958" w14:textId="33CD42D4"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1.3.</w:t>
            </w:r>
          </w:p>
        </w:tc>
        <w:tc>
          <w:tcPr>
            <w:tcW w:w="4521" w:type="dxa"/>
            <w:shd w:val="clear" w:color="auto" w:fill="auto"/>
          </w:tcPr>
          <w:p w14:paraId="08B9A7AF" w14:textId="77777777"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3" w:name="_Hlk126845620"/>
            <w:r w:rsidRPr="006C3721">
              <w:rPr>
                <w:rFonts w:ascii="Times New Roman" w:eastAsia="Times New Roman" w:hAnsi="Times New Roman"/>
                <w:bCs/>
                <w:color w:val="000000" w:themeColor="text1"/>
                <w:sz w:val="24"/>
              </w:rPr>
              <w:t>paredzētais ES fonda finansējuma apmērs un intensitāte atbilst MK noteikumos par SAM īstenošanu noteiktajam ES fonda finansējuma apmēram un intensitātei</w:t>
            </w:r>
            <w:bookmarkEnd w:id="3"/>
            <w:r w:rsidRPr="006C3721">
              <w:rPr>
                <w:rFonts w:ascii="Times New Roman" w:eastAsia="Times New Roman" w:hAnsi="Times New Roman"/>
                <w:bCs/>
                <w:color w:val="000000" w:themeColor="text1"/>
                <w:sz w:val="24"/>
              </w:rPr>
              <w:t>, iekļautās kopējās attiecināmās izmaksas un izmaksu pozīcijas atbilst MK noteikumos par SAM īstenošanu noteiktajam, tai skaitā nepārsniedz noteikto izmaksu pozīciju apjomus un:</w:t>
            </w:r>
          </w:p>
          <w:p w14:paraId="5562913B" w14:textId="0EDF0E0B"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1.3.1. ir saistītas ar projekta īstenošanu,</w:t>
            </w:r>
          </w:p>
          <w:p w14:paraId="416A682A" w14:textId="5D31448F"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14:paraId="0CA76178" w14:textId="5597F435" w:rsidR="009A7262"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1.3.3. nodrošina projektā izvirzītā mērķa un rādītāju sasniegšanu.</w:t>
            </w:r>
          </w:p>
        </w:tc>
        <w:tc>
          <w:tcPr>
            <w:tcW w:w="1565" w:type="dxa"/>
            <w:shd w:val="clear" w:color="auto" w:fill="auto"/>
          </w:tcPr>
          <w:p w14:paraId="0C52ECAC" w14:textId="3ACB0A88"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644E3F2D" w14:textId="747F4BD9"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5DE48C9C" w14:textId="3077A7BD" w:rsidR="009A7262" w:rsidRPr="006C3721" w:rsidRDefault="009A7262"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 projekta iesniegumā un projekta iesniegumam pievienotajos pielikumos, kas uzskaitīti nolikumā, norādītais ES fonda</w:t>
            </w:r>
            <w:r w:rsidRPr="006C3721">
              <w:rPr>
                <w:rStyle w:val="FootnoteReference"/>
                <w:rFonts w:eastAsia="ヒラギノ角ゴ Pro W3"/>
                <w:color w:val="000000" w:themeColor="text1"/>
              </w:rPr>
              <w:footnoteReference w:id="5"/>
            </w:r>
            <w:r w:rsidRPr="006C3721">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23F31FA7" w14:textId="007E663F" w:rsidR="009A7262" w:rsidRPr="006C3721" w:rsidRDefault="009A7262" w:rsidP="00407303">
            <w:pPr>
              <w:pStyle w:val="ListParagraph"/>
              <w:numPr>
                <w:ilvl w:val="0"/>
                <w:numId w:val="6"/>
              </w:numPr>
              <w:jc w:val="both"/>
              <w:rPr>
                <w:color w:val="000000" w:themeColor="text1"/>
              </w:rPr>
            </w:pPr>
            <w:r w:rsidRPr="006C3721">
              <w:rPr>
                <w:color w:val="000000" w:themeColor="text1"/>
              </w:rPr>
              <w:t xml:space="preserve">izmaksas </w:t>
            </w:r>
            <w:bookmarkStart w:id="4" w:name="_Hlk126845098"/>
            <w:r w:rsidRPr="006C3721">
              <w:rPr>
                <w:color w:val="000000" w:themeColor="text1"/>
              </w:rPr>
              <w:t>ir nepieciešamas projekta  plānoto darbību īstenošanai (tai skaitā mērķa grupas vajadzību nodrošināšanai (ja attiecināms), projekta iesniegumā definēto problēmu risināšanai)</w:t>
            </w:r>
            <w:bookmarkEnd w:id="4"/>
            <w:r w:rsidR="00F8278E">
              <w:rPr>
                <w:color w:val="000000" w:themeColor="text1"/>
              </w:rPr>
              <w:t>;</w:t>
            </w:r>
          </w:p>
          <w:p w14:paraId="4112217C" w14:textId="77777777" w:rsidR="009A7262" w:rsidRPr="006C3721" w:rsidRDefault="009A7262" w:rsidP="00407303">
            <w:pPr>
              <w:pStyle w:val="ListParagraph"/>
              <w:numPr>
                <w:ilvl w:val="0"/>
                <w:numId w:val="6"/>
              </w:numPr>
              <w:jc w:val="both"/>
              <w:rPr>
                <w:color w:val="000000" w:themeColor="text1"/>
              </w:rPr>
            </w:pPr>
            <w:r w:rsidRPr="006C3721">
              <w:rPr>
                <w:color w:val="000000" w:themeColor="text1"/>
              </w:rPr>
              <w:t xml:space="preserve">projekta iesniegumā ir sniegts plānoto izmaksu </w:t>
            </w:r>
            <w:bookmarkStart w:id="5" w:name="_Hlk126845159"/>
            <w:r w:rsidRPr="006C3721">
              <w:rPr>
                <w:color w:val="000000" w:themeColor="text1"/>
              </w:rPr>
              <w:t xml:space="preserve">lietderīguma pamatojums un izmaksu apmēra pamatojums </w:t>
            </w:r>
            <w:bookmarkStart w:id="6" w:name="_Hlk126845322"/>
            <w:bookmarkEnd w:id="5"/>
            <w:r w:rsidRPr="006C3721">
              <w:rPr>
                <w:color w:val="000000" w:themeColor="text1"/>
              </w:rPr>
              <w:t xml:space="preserve">– t.i., projekta iesniegumā plānotās izmaksas atbilst vidējām tirgus cenām konkrētās izmaksu pozīcijās (informāciju var pamatot ar, piemēram, publiski pieejamu avotu par preču vai </w:t>
            </w:r>
            <w:r w:rsidRPr="006C3721">
              <w:rPr>
                <w:color w:val="000000" w:themeColor="text1"/>
              </w:rPr>
              <w:lastRenderedPageBreak/>
              <w:t>pakalpojumu cenām norādīšanu, provizorisku tirgus izpēti</w:t>
            </w:r>
            <w:r w:rsidRPr="006C3721">
              <w:rPr>
                <w:rStyle w:val="FootnoteReference"/>
                <w:rFonts w:eastAsia="ヒラギノ角ゴ Pro W3"/>
                <w:color w:val="000000" w:themeColor="text1"/>
              </w:rPr>
              <w:footnoteReference w:id="6"/>
            </w:r>
            <w:r w:rsidRPr="006C3721">
              <w:rPr>
                <w:color w:val="000000" w:themeColor="text1"/>
              </w:rPr>
              <w:t>, noslēgtiem nodomu protokoliem vai līgumiem (ja attiecināms), u.c. informāciju)</w:t>
            </w:r>
            <w:bookmarkEnd w:id="6"/>
            <w:r w:rsidRPr="006C3721">
              <w:rPr>
                <w:color w:val="000000" w:themeColor="text1"/>
              </w:rPr>
              <w:t>;</w:t>
            </w:r>
          </w:p>
          <w:p w14:paraId="6F9B6763" w14:textId="77777777" w:rsidR="009A7262" w:rsidRPr="006C3721" w:rsidRDefault="009A7262" w:rsidP="00407303">
            <w:pPr>
              <w:pStyle w:val="ListParagraph"/>
              <w:numPr>
                <w:ilvl w:val="0"/>
                <w:numId w:val="6"/>
              </w:numPr>
              <w:jc w:val="both"/>
              <w:rPr>
                <w:color w:val="000000" w:themeColor="text1"/>
              </w:rPr>
            </w:pPr>
            <w:r w:rsidRPr="006C3721">
              <w:rPr>
                <w:color w:val="000000" w:themeColor="text1"/>
              </w:rPr>
              <w:t xml:space="preserve">izmaksas </w:t>
            </w:r>
            <w:bookmarkStart w:id="7" w:name="_Hlk126845472"/>
            <w:r w:rsidRPr="006C3721">
              <w:rPr>
                <w:color w:val="000000" w:themeColor="text1"/>
              </w:rPr>
              <w:t>nodrošina projektā izvirzītā mērķa un rādītāju sasniegšanu</w:t>
            </w:r>
            <w:bookmarkEnd w:id="7"/>
            <w:r w:rsidRPr="006C3721">
              <w:rPr>
                <w:color w:val="000000" w:themeColor="text1"/>
              </w:rPr>
              <w:t>.</w:t>
            </w:r>
          </w:p>
          <w:p w14:paraId="37DA3CE6" w14:textId="77777777" w:rsidR="009A7262" w:rsidRPr="006C3721" w:rsidRDefault="009A7262" w:rsidP="00B55D8C">
            <w:pPr>
              <w:pStyle w:val="ListParagraph"/>
              <w:ind w:left="0"/>
              <w:jc w:val="both"/>
              <w:rPr>
                <w:color w:val="000000" w:themeColor="text1"/>
              </w:rPr>
            </w:pPr>
          </w:p>
          <w:p w14:paraId="4A5F07D0" w14:textId="77777777"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3ABBA29C" w14:textId="77777777" w:rsidR="009A7262" w:rsidRPr="006C3721" w:rsidRDefault="009A7262" w:rsidP="00B55D8C">
            <w:pPr>
              <w:pStyle w:val="ListParagraph"/>
              <w:ind w:left="0"/>
              <w:jc w:val="both"/>
              <w:rPr>
                <w:color w:val="000000" w:themeColor="text1"/>
              </w:rPr>
            </w:pPr>
          </w:p>
          <w:p w14:paraId="28DA8022" w14:textId="023CE08E" w:rsidR="009A7262" w:rsidRPr="006C3721" w:rsidRDefault="009A7262" w:rsidP="00B55D8C">
            <w:pPr>
              <w:pStyle w:val="ListParagraph"/>
              <w:ind w:left="0"/>
              <w:jc w:val="both"/>
              <w:rPr>
                <w:color w:val="000000" w:themeColor="text1"/>
              </w:rPr>
            </w:pPr>
            <w:r w:rsidRPr="006C3721">
              <w:rPr>
                <w:b/>
                <w:bCs/>
                <w:color w:val="000000" w:themeColor="text1"/>
              </w:rPr>
              <w:t>Vērtējums ir “Nē”</w:t>
            </w:r>
            <w:r w:rsidRPr="006C3721">
              <w:rPr>
                <w:color w:val="000000" w:themeColor="text1"/>
              </w:rPr>
              <w:t>, ja precizētajā projekta iesniegumā nav veikti precizējumi atbilstoši izvirzītajiem nosacījumiem.</w:t>
            </w:r>
          </w:p>
        </w:tc>
      </w:tr>
      <w:tr w:rsidR="006C3721" w:rsidRPr="006C3721" w14:paraId="32BDF294" w14:textId="77777777" w:rsidTr="0A77893E">
        <w:trPr>
          <w:trHeight w:val="1129"/>
        </w:trPr>
        <w:tc>
          <w:tcPr>
            <w:tcW w:w="1022" w:type="dxa"/>
          </w:tcPr>
          <w:p w14:paraId="20988542" w14:textId="78243286"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1.4.</w:t>
            </w:r>
          </w:p>
        </w:tc>
        <w:tc>
          <w:tcPr>
            <w:tcW w:w="4521" w:type="dxa"/>
          </w:tcPr>
          <w:p w14:paraId="163CEEF9" w14:textId="7284E4CE"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65" w:type="dxa"/>
            <w:shd w:val="clear" w:color="auto" w:fill="auto"/>
          </w:tcPr>
          <w:p w14:paraId="3AA89090" w14:textId="6F4A9E21"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6FBEB070" w14:textId="528DC0BD"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74134A11" w14:textId="1072F6DA" w:rsidR="009A7262" w:rsidRPr="006C3721" w:rsidRDefault="009A7262" w:rsidP="00B55D8C">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projekta iesniegumā:</w:t>
            </w:r>
          </w:p>
          <w:p w14:paraId="230D6FCE"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tab/>
            </w:r>
            <w:r w:rsidRPr="006C3721">
              <w:rPr>
                <w:rFonts w:ascii="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5586EE9A"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347C6FB3"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24D5F321"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5126C27" w14:textId="77777777" w:rsidR="00337FD3" w:rsidRDefault="00337FD3" w:rsidP="00B55D8C">
            <w:pPr>
              <w:pStyle w:val="ListParagraph"/>
              <w:ind w:left="0"/>
              <w:jc w:val="both"/>
              <w:rPr>
                <w:color w:val="000000" w:themeColor="text1"/>
              </w:rPr>
            </w:pPr>
          </w:p>
          <w:p w14:paraId="3EDD0F4E" w14:textId="6E0D08AB"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41A106C4" w14:textId="77777777" w:rsidR="009A7262" w:rsidRPr="006C3721" w:rsidRDefault="009A7262" w:rsidP="00B55D8C">
            <w:pPr>
              <w:pStyle w:val="ListParagraph"/>
              <w:ind w:left="0"/>
              <w:jc w:val="both"/>
              <w:rPr>
                <w:color w:val="000000" w:themeColor="text1"/>
              </w:rPr>
            </w:pPr>
          </w:p>
          <w:p w14:paraId="0183A783" w14:textId="5CC551B7" w:rsidR="009A7262" w:rsidRPr="006C3721" w:rsidRDefault="009A7262" w:rsidP="00F66DAF">
            <w:pPr>
              <w:pStyle w:val="ListParagraph"/>
              <w:ind w:left="0"/>
              <w:jc w:val="both"/>
              <w:rPr>
                <w:color w:val="000000" w:themeColor="text1"/>
              </w:rPr>
            </w:pPr>
            <w:r w:rsidRPr="006C3721">
              <w:rPr>
                <w:b/>
                <w:bCs/>
                <w:color w:val="000000" w:themeColor="text1"/>
              </w:rPr>
              <w:t>Vērtējums ir “Nē”</w:t>
            </w:r>
            <w:r w:rsidRPr="006C3721">
              <w:rPr>
                <w:color w:val="000000" w:themeColor="text1"/>
              </w:rPr>
              <w:t>, ja precizētajā projekta iesniegumā nav veikti precizējumi atbilstoši izvirzītajiem nosacījumiem.</w:t>
            </w:r>
          </w:p>
        </w:tc>
      </w:tr>
      <w:tr w:rsidR="006C3721" w:rsidRPr="006C3721" w14:paraId="0301D170" w14:textId="77777777" w:rsidTr="0A77893E">
        <w:trPr>
          <w:trHeight w:val="1129"/>
        </w:trPr>
        <w:tc>
          <w:tcPr>
            <w:tcW w:w="1022" w:type="dxa"/>
          </w:tcPr>
          <w:p w14:paraId="71E9F196" w14:textId="3A4C782D"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1.5.</w:t>
            </w:r>
          </w:p>
        </w:tc>
        <w:tc>
          <w:tcPr>
            <w:tcW w:w="4521" w:type="dxa"/>
          </w:tcPr>
          <w:p w14:paraId="36E6091E" w14:textId="0A5465B6"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shd w:val="clear" w:color="auto" w:fill="auto"/>
          </w:tcPr>
          <w:p w14:paraId="31F8A708" w14:textId="75621A4D"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2B2C9D4C" w14:textId="2327FBA3"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20ED8037" w14:textId="77777777" w:rsidR="009A7262" w:rsidRPr="006C3721" w:rsidRDefault="009A7262" w:rsidP="00B55D8C">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525C6F6F" w14:textId="77777777" w:rsidR="009A7262" w:rsidRPr="006C3721" w:rsidRDefault="009A7262" w:rsidP="00407303">
            <w:pPr>
              <w:pStyle w:val="ListParagraph"/>
              <w:numPr>
                <w:ilvl w:val="0"/>
                <w:numId w:val="7"/>
              </w:numPr>
              <w:jc w:val="both"/>
              <w:rPr>
                <w:color w:val="000000" w:themeColor="text1"/>
              </w:rPr>
            </w:pPr>
            <w:r w:rsidRPr="006C3721">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3F2BCAAB" w14:textId="77777777" w:rsidR="009A7262" w:rsidRPr="006C3721" w:rsidRDefault="009A7262" w:rsidP="00407303">
            <w:pPr>
              <w:pStyle w:val="ListParagraph"/>
              <w:numPr>
                <w:ilvl w:val="0"/>
                <w:numId w:val="7"/>
              </w:numPr>
              <w:jc w:val="both"/>
              <w:rPr>
                <w:color w:val="000000" w:themeColor="text1"/>
              </w:rPr>
            </w:pPr>
            <w:r w:rsidRPr="006C3721">
              <w:rPr>
                <w:color w:val="000000" w:themeColor="text1"/>
              </w:rPr>
              <w:t>projekta iesniegumā apliecināts, ka projektā plānotie ieguldījumi par tām pašām izmaksām vienlaikus  netiks finansēti ar cita projekta ietvaros piesaistītu līdzfinansējumu, novēršot  dubultā finansējuma risku.</w:t>
            </w:r>
          </w:p>
          <w:p w14:paraId="0E0AD7B1" w14:textId="77777777" w:rsidR="009A7262" w:rsidRPr="006C3721" w:rsidRDefault="009A7262" w:rsidP="00B55D8C">
            <w:pPr>
              <w:pStyle w:val="ListParagraph"/>
              <w:ind w:left="0"/>
              <w:jc w:val="both"/>
              <w:rPr>
                <w:color w:val="000000" w:themeColor="text1"/>
              </w:rPr>
            </w:pPr>
          </w:p>
          <w:p w14:paraId="51016569" w14:textId="7777777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p w14:paraId="3D9C4B41" w14:textId="77777777" w:rsidR="009A7262" w:rsidRPr="006C3721" w:rsidRDefault="009A7262" w:rsidP="00B55D8C">
            <w:pPr>
              <w:spacing w:after="0" w:line="240" w:lineRule="auto"/>
              <w:jc w:val="both"/>
              <w:rPr>
                <w:rFonts w:ascii="Times New Roman" w:hAnsi="Times New Roman"/>
                <w:color w:val="000000" w:themeColor="text1"/>
                <w:sz w:val="24"/>
              </w:rPr>
            </w:pPr>
          </w:p>
          <w:p w14:paraId="699B39B5" w14:textId="18DCD3B1" w:rsidR="009A7262" w:rsidRPr="006C3721" w:rsidRDefault="3D12F3B9" w:rsidP="00F66DAF">
            <w:pPr>
              <w:pStyle w:val="ListParagraph"/>
              <w:ind w:left="0"/>
              <w:jc w:val="both"/>
              <w:rPr>
                <w:color w:val="000000" w:themeColor="text1"/>
              </w:rPr>
            </w:pPr>
            <w:r w:rsidRPr="5F17068B">
              <w:rPr>
                <w:b/>
                <w:bCs/>
                <w:color w:val="000000" w:themeColor="text1"/>
              </w:rPr>
              <w:t>Vērtējums ir “Nē”</w:t>
            </w:r>
            <w:r w:rsidRPr="5F17068B">
              <w:rPr>
                <w:color w:val="000000" w:themeColor="text1"/>
              </w:rPr>
              <w:t>, ja precizētajā projekta iesniegumā nav veikti precizējumi atbilstoši izvirzītajiem nosacījumiem.</w:t>
            </w:r>
          </w:p>
        </w:tc>
      </w:tr>
      <w:tr w:rsidR="006C3721" w:rsidRPr="006C3721" w14:paraId="4562013B" w14:textId="77777777" w:rsidTr="0A77893E">
        <w:trPr>
          <w:trHeight w:val="1129"/>
        </w:trPr>
        <w:tc>
          <w:tcPr>
            <w:tcW w:w="1022" w:type="dxa"/>
          </w:tcPr>
          <w:p w14:paraId="64B8D04F" w14:textId="1CFCCC42"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1.6.</w:t>
            </w:r>
          </w:p>
        </w:tc>
        <w:tc>
          <w:tcPr>
            <w:tcW w:w="4521" w:type="dxa"/>
          </w:tcPr>
          <w:p w14:paraId="211C6614" w14:textId="5B7BAA22"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 xml:space="preserve">Projekta iesniegumā plānotie </w:t>
            </w:r>
            <w:bookmarkStart w:id="8" w:name="_Hlk126847729"/>
            <w:r w:rsidRPr="006C3721">
              <w:rPr>
                <w:rFonts w:ascii="Times New Roman" w:hAnsi="Times New Roman"/>
                <w:color w:val="000000" w:themeColor="text1"/>
                <w:sz w:val="24"/>
              </w:rPr>
              <w:t>publicitātes un informācijas izplatīšanas pasākumi atbilst  Kopīgo noteikumu regulas</w:t>
            </w:r>
            <w:r w:rsidRPr="006C3721">
              <w:rPr>
                <w:rFonts w:ascii="Times New Roman" w:hAnsi="Times New Roman"/>
                <w:color w:val="000000" w:themeColor="text1"/>
                <w:sz w:val="24"/>
                <w:vertAlign w:val="superscript"/>
              </w:rPr>
              <w:footnoteReference w:id="7"/>
            </w:r>
            <w:r w:rsidRPr="006C3721">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w:t>
            </w:r>
            <w:r w:rsidR="00CE2C08" w:rsidRPr="0097649B">
              <w:rPr>
                <w:rStyle w:val="FootnoteReference"/>
                <w:rFonts w:ascii="Times New Roman" w:hAnsi="Times New Roman"/>
                <w:color w:val="000000" w:themeColor="text1"/>
              </w:rPr>
              <w:footnoteReference w:id="8"/>
            </w:r>
            <w:r w:rsidRPr="006C3721">
              <w:rPr>
                <w:rFonts w:ascii="Times New Roman" w:hAnsi="Times New Roman"/>
                <w:color w:val="000000" w:themeColor="text1"/>
                <w:sz w:val="24"/>
              </w:rPr>
              <w:t xml:space="preserve"> noteiktajam.</w:t>
            </w:r>
            <w:bookmarkEnd w:id="8"/>
          </w:p>
        </w:tc>
        <w:tc>
          <w:tcPr>
            <w:tcW w:w="1565" w:type="dxa"/>
            <w:shd w:val="clear" w:color="auto" w:fill="auto"/>
          </w:tcPr>
          <w:p w14:paraId="7DB55E32" w14:textId="6EFDD3BB" w:rsidR="002D2812" w:rsidRPr="006C3721" w:rsidRDefault="009A7262" w:rsidP="00B55D8C">
            <w:pPr>
              <w:pStyle w:val="ListParagraph"/>
              <w:ind w:left="0"/>
              <w:jc w:val="center"/>
              <w:rPr>
                <w:b/>
                <w:color w:val="000000" w:themeColor="text1"/>
              </w:rPr>
            </w:pPr>
            <w:r w:rsidRPr="006C3721">
              <w:rPr>
                <w:color w:val="000000" w:themeColor="text1"/>
              </w:rPr>
              <w:t>P</w:t>
            </w:r>
          </w:p>
          <w:p w14:paraId="5984DF03" w14:textId="60D74B49" w:rsidR="009A7262" w:rsidRPr="006C3721" w:rsidRDefault="009A7262" w:rsidP="00B55D8C">
            <w:pPr>
              <w:pStyle w:val="ListParagraph"/>
              <w:ind w:left="0"/>
              <w:jc w:val="center"/>
              <w:rPr>
                <w:b/>
                <w:color w:val="000000" w:themeColor="text1"/>
              </w:rPr>
            </w:pPr>
          </w:p>
        </w:tc>
        <w:tc>
          <w:tcPr>
            <w:tcW w:w="1565" w:type="dxa"/>
            <w:shd w:val="clear" w:color="auto" w:fill="auto"/>
          </w:tcPr>
          <w:p w14:paraId="596C5672" w14:textId="4FED620C"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5D0A047A" w14:textId="62CEB53B"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projekta iesniegumā paredzēts:</w:t>
            </w:r>
          </w:p>
          <w:p w14:paraId="645AB674" w14:textId="77777777" w:rsidR="009A7262" w:rsidRPr="006C3721" w:rsidRDefault="009A7262" w:rsidP="00407303">
            <w:pPr>
              <w:pStyle w:val="ListParagraph"/>
              <w:numPr>
                <w:ilvl w:val="0"/>
                <w:numId w:val="8"/>
              </w:numPr>
              <w:ind w:left="602"/>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07165CD5" w14:textId="77777777" w:rsidR="009A7262" w:rsidRPr="006C3721" w:rsidRDefault="009A7262" w:rsidP="00407303">
            <w:pPr>
              <w:pStyle w:val="ListParagraph"/>
              <w:numPr>
                <w:ilvl w:val="0"/>
                <w:numId w:val="8"/>
              </w:numPr>
              <w:ind w:left="602"/>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7FF3FEF0" w14:textId="42F66C82" w:rsidR="009A7262" w:rsidRPr="006C3721" w:rsidRDefault="009A7262" w:rsidP="00407303">
            <w:pPr>
              <w:pStyle w:val="ListParagraph"/>
              <w:numPr>
                <w:ilvl w:val="0"/>
                <w:numId w:val="8"/>
              </w:numPr>
              <w:ind w:left="602"/>
              <w:jc w:val="both"/>
              <w:rPr>
                <w:color w:val="000000" w:themeColor="text1"/>
              </w:rPr>
            </w:pPr>
            <w:r w:rsidRPr="006C3721">
              <w:rPr>
                <w:color w:val="000000" w:themeColor="text1"/>
              </w:rPr>
              <w:lastRenderedPageBreak/>
              <w:t>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9"/>
            </w:r>
            <w:r w:rsidRPr="006C3721">
              <w:rPr>
                <w:color w:val="000000" w:themeColor="text1"/>
              </w:rPr>
              <w:t>, attiecībā uz projektā plānotajām darbībām un aktivitātēm</w:t>
            </w:r>
            <w:r w:rsidR="008056A0">
              <w:rPr>
                <w:color w:val="000000" w:themeColor="text1"/>
              </w:rPr>
              <w:t>.</w:t>
            </w:r>
          </w:p>
          <w:p w14:paraId="1E7981FC" w14:textId="7313FB92" w:rsidR="7AFD3328" w:rsidRPr="00DA38CD" w:rsidRDefault="7AFD3328" w:rsidP="28F2F2B7">
            <w:pPr>
              <w:pStyle w:val="ListParagraph"/>
              <w:numPr>
                <w:ilvl w:val="0"/>
                <w:numId w:val="8"/>
              </w:numPr>
              <w:ind w:left="602"/>
              <w:jc w:val="both"/>
              <w:rPr>
                <w:color w:val="000000" w:themeColor="text1"/>
              </w:rPr>
            </w:pPr>
            <w:r w:rsidRPr="00DA38CD">
              <w:rPr>
                <w:color w:val="000000" w:themeColor="text1"/>
              </w:rPr>
              <w:t>papildu informatīvo un izglītojošo pasākumu īstenošana, lai izplatītu informāciju par projekta ietvaros radītās informācijas sistēmas darbību un ar to saistīto pakalpojumu sniegšanu lietotājiem un klientiem, piemēram, drukāto un/vai audiovizuālo materiālu, reklāmas vai reprezentatīvo materiālu izgatavošanai un izplatīšanai, izglītojošo pasākumu, semināru, informatīvo kampaņu organizēšanai u.tml.</w:t>
            </w:r>
          </w:p>
          <w:p w14:paraId="41721FDD" w14:textId="0BA4D920" w:rsidR="28F2F2B7" w:rsidRDefault="28F2F2B7" w:rsidP="00A03DFE">
            <w:pPr>
              <w:jc w:val="both"/>
              <w:rPr>
                <w:color w:val="000000" w:themeColor="text1"/>
                <w:szCs w:val="22"/>
              </w:rPr>
            </w:pPr>
          </w:p>
          <w:p w14:paraId="288A9983" w14:textId="77777777" w:rsidR="009A7262" w:rsidRPr="006C3721" w:rsidRDefault="009A7262" w:rsidP="00B55D8C">
            <w:pPr>
              <w:spacing w:after="0" w:line="240" w:lineRule="auto"/>
              <w:jc w:val="both"/>
              <w:rPr>
                <w:rFonts w:ascii="Times New Roman" w:hAnsi="Times New Roman"/>
                <w:color w:val="000000" w:themeColor="text1"/>
                <w:sz w:val="24"/>
              </w:rPr>
            </w:pPr>
          </w:p>
          <w:p w14:paraId="682FEEB6" w14:textId="2F0B888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11E597D5" w14:textId="77777777" w:rsidR="009A7262" w:rsidRPr="006C3721" w:rsidRDefault="009A7262" w:rsidP="00B55D8C">
            <w:pPr>
              <w:spacing w:after="0" w:line="240" w:lineRule="auto"/>
              <w:jc w:val="both"/>
              <w:rPr>
                <w:rFonts w:ascii="Times New Roman" w:hAnsi="Times New Roman"/>
                <w:b/>
                <w:bCs/>
                <w:color w:val="000000" w:themeColor="text1"/>
                <w:sz w:val="24"/>
              </w:rPr>
            </w:pPr>
          </w:p>
          <w:p w14:paraId="2C3D43E2" w14:textId="2FFE8672" w:rsidR="009A7262" w:rsidRPr="006C3721" w:rsidRDefault="009A7262" w:rsidP="00B55D8C">
            <w:pPr>
              <w:pStyle w:val="NoSpacing"/>
              <w:jc w:val="both"/>
              <w:rPr>
                <w:rFonts w:ascii="Times New Roman" w:hAnsi="Times New Roman"/>
                <w:b/>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742BDD60" w14:textId="77777777" w:rsidTr="0A77893E">
        <w:trPr>
          <w:trHeight w:val="1129"/>
        </w:trPr>
        <w:tc>
          <w:tcPr>
            <w:tcW w:w="1022" w:type="dxa"/>
          </w:tcPr>
          <w:p w14:paraId="4B5F7F06" w14:textId="39DF6C1E" w:rsidR="00510C08" w:rsidRPr="006905E1" w:rsidRDefault="00510C08" w:rsidP="00B55D8C">
            <w:pPr>
              <w:pStyle w:val="NoSpacing"/>
              <w:jc w:val="both"/>
              <w:rPr>
                <w:rFonts w:ascii="Times New Roman" w:eastAsia="Times New Roman" w:hAnsi="Times New Roman"/>
                <w:bCs/>
                <w:color w:val="000000" w:themeColor="text1"/>
                <w:sz w:val="24"/>
              </w:rPr>
            </w:pPr>
            <w:r w:rsidRPr="006905E1">
              <w:rPr>
                <w:rFonts w:ascii="Times New Roman" w:eastAsia="Times New Roman" w:hAnsi="Times New Roman"/>
                <w:bCs/>
                <w:color w:val="000000" w:themeColor="text1"/>
                <w:sz w:val="24"/>
              </w:rPr>
              <w:lastRenderedPageBreak/>
              <w:t>1.7.</w:t>
            </w:r>
          </w:p>
        </w:tc>
        <w:tc>
          <w:tcPr>
            <w:tcW w:w="4521" w:type="dxa"/>
            <w:shd w:val="clear" w:color="auto" w:fill="auto"/>
          </w:tcPr>
          <w:p w14:paraId="2998DEAD" w14:textId="549AA01C" w:rsidR="00510C08" w:rsidRPr="006C3721" w:rsidRDefault="00510C08" w:rsidP="6BF6C507">
            <w:pPr>
              <w:pStyle w:val="NoSpacing"/>
              <w:jc w:val="both"/>
              <w:rPr>
                <w:rFonts w:ascii="Times New Roman" w:eastAsia="Times New Roman" w:hAnsi="Times New Roman"/>
                <w:color w:val="000000" w:themeColor="text1"/>
                <w:sz w:val="24"/>
              </w:rPr>
            </w:pPr>
            <w:r w:rsidRPr="6BF6C507">
              <w:rPr>
                <w:rFonts w:ascii="Times New Roman" w:hAnsi="Times New Roman"/>
                <w:color w:val="000000" w:themeColor="text1"/>
                <w:sz w:val="24"/>
              </w:rPr>
              <w:t xml:space="preserve">Projekta iesniedzējam  un projekta sadarbības partnerim (ja attiecināms) ir pietiekama īstenošanas un finanšu kapacitāte projekta īstenošanai. </w:t>
            </w:r>
          </w:p>
        </w:tc>
        <w:tc>
          <w:tcPr>
            <w:tcW w:w="1565" w:type="dxa"/>
            <w:shd w:val="clear" w:color="auto" w:fill="auto"/>
          </w:tcPr>
          <w:p w14:paraId="68A34FFD" w14:textId="4AFD324E"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5C407F24" w14:textId="1627275D"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22BD9ADD" w14:textId="77777777" w:rsidR="00D45C13" w:rsidRDefault="00F739F8" w:rsidP="00F739F8">
            <w:pPr>
              <w:spacing w:after="0" w:line="240" w:lineRule="auto"/>
              <w:jc w:val="both"/>
              <w:rPr>
                <w:rFonts w:ascii="Times New Roman" w:hAnsi="Times New Roman"/>
                <w:color w:val="000000" w:themeColor="text1"/>
                <w:sz w:val="24"/>
              </w:rPr>
            </w:pPr>
            <w:r w:rsidRPr="00F739F8">
              <w:rPr>
                <w:rFonts w:ascii="Times New Roman" w:hAnsi="Times New Roman"/>
                <w:b/>
                <w:bCs/>
                <w:color w:val="000000" w:themeColor="text1"/>
                <w:sz w:val="24"/>
              </w:rPr>
              <w:t>Vērtējums ir „Jā”,</w:t>
            </w:r>
            <w:r w:rsidRPr="00F739F8">
              <w:rPr>
                <w:rFonts w:ascii="Times New Roman" w:hAnsi="Times New Roman"/>
                <w:color w:val="000000" w:themeColor="text1"/>
                <w:sz w:val="24"/>
              </w:rPr>
              <w:t xml:space="preserve"> ja projekta iesniedzējam un sadarbības partnerim ir pietiekama projekta īstenošanas un finanšu kapacitāte.</w:t>
            </w:r>
          </w:p>
          <w:p w14:paraId="2E10D43E" w14:textId="79F69A6C" w:rsidR="00F739F8" w:rsidRPr="00F739F8" w:rsidRDefault="00F739F8" w:rsidP="00F739F8">
            <w:pPr>
              <w:spacing w:after="0" w:line="240" w:lineRule="auto"/>
              <w:jc w:val="both"/>
              <w:rPr>
                <w:rFonts w:ascii="Times New Roman" w:hAnsi="Times New Roman"/>
                <w:color w:val="000000" w:themeColor="text1"/>
                <w:sz w:val="24"/>
              </w:rPr>
            </w:pPr>
            <w:r w:rsidRPr="00F739F8">
              <w:rPr>
                <w:rFonts w:ascii="Times New Roman" w:hAnsi="Times New Roman"/>
                <w:color w:val="000000" w:themeColor="text1"/>
                <w:sz w:val="24"/>
              </w:rPr>
              <w:t xml:space="preserve">Projekta vadības un īstenošanas (t.sk. sadarbības partnera) kapacitāte ir pietiekama, ja projekta iesniegumā ir aprakstīts projekta vadības process un tā organizēšana, norādīti vadības un īstenošanas procesa organizēšanai nepieciešamie atbildīgie speciālisti – to pieejamība vai plānotā iesaistīšana projekta ieviešanas laikā, t.sk. piesaistes veids, tiem plānotā nepieciešamā kvalifikācija, pieredze un kompetence (atbildības sfēras un </w:t>
            </w:r>
            <w:r w:rsidRPr="00F739F8">
              <w:rPr>
                <w:rFonts w:ascii="Times New Roman" w:hAnsi="Times New Roman"/>
                <w:color w:val="000000" w:themeColor="text1"/>
                <w:sz w:val="24"/>
              </w:rPr>
              <w:lastRenderedPageBreak/>
              <w:t>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 Detalizētu informāciju par nepieciešamo materiāltehnisko līdzekļu veidiem un skaitu, norādot, kas ir projekta iesniedzēja rīcībā un ko plānots iegādāties vai nomāt projekta ietvaros, kā arī</w:t>
            </w:r>
          </w:p>
          <w:p w14:paraId="1AB2F8D8" w14:textId="77777777" w:rsidR="00D45C13" w:rsidRDefault="00F739F8" w:rsidP="00F739F8">
            <w:pPr>
              <w:spacing w:after="0" w:line="240" w:lineRule="auto"/>
              <w:jc w:val="both"/>
              <w:rPr>
                <w:rFonts w:ascii="Times New Roman" w:hAnsi="Times New Roman"/>
                <w:color w:val="000000" w:themeColor="text1"/>
                <w:sz w:val="24"/>
              </w:rPr>
            </w:pPr>
            <w:r w:rsidRPr="00F739F8">
              <w:rPr>
                <w:rFonts w:ascii="Times New Roman" w:hAnsi="Times New Roman"/>
                <w:color w:val="000000" w:themeColor="text1"/>
                <w:sz w:val="24"/>
              </w:rPr>
              <w:t>precīzu materiāltehniskā nodrošinājuma piesaistes veidu sniedz un vērtē, ja projekta iesnieguma attiecināmajās izmaksās ir paredzēta darbavietas aprīkojuma iegāde.</w:t>
            </w:r>
          </w:p>
          <w:p w14:paraId="4E8A0E5B" w14:textId="4CDB8A6C" w:rsidR="00D45C13" w:rsidRPr="00EB240E" w:rsidRDefault="1658546F" w:rsidP="28F2F2B7">
            <w:pPr>
              <w:spacing w:after="0" w:line="240" w:lineRule="auto"/>
              <w:jc w:val="both"/>
              <w:rPr>
                <w:rFonts w:ascii="Times New Roman" w:hAnsi="Times New Roman"/>
                <w:color w:val="000000" w:themeColor="text1"/>
                <w:sz w:val="24"/>
              </w:rPr>
            </w:pPr>
            <w:r w:rsidRPr="28F2F2B7">
              <w:rPr>
                <w:rFonts w:ascii="Times New Roman" w:eastAsia="Times New Roman" w:hAnsi="Times New Roman"/>
                <w:color w:val="000000" w:themeColor="text1"/>
                <w:sz w:val="24"/>
              </w:rPr>
              <w:t>Projekta vadības un īstenošanas (t.sk. sadarbības partnera) k</w:t>
            </w:r>
            <w:r w:rsidRPr="28F2F2B7">
              <w:rPr>
                <w:rFonts w:ascii="Times New Roman" w:hAnsi="Times New Roman"/>
                <w:color w:val="000000" w:themeColor="text1"/>
                <w:sz w:val="24"/>
              </w:rPr>
              <w:t>apacitāte ir pietiekama, ja projekta iesniegumā ir aprakstīts</w:t>
            </w:r>
            <w:r w:rsidR="7DB53B42" w:rsidRPr="28F2F2B7">
              <w:rPr>
                <w:rFonts w:ascii="Times New Roman" w:hAnsi="Times New Roman"/>
                <w:color w:val="000000" w:themeColor="text1"/>
                <w:sz w:val="24"/>
              </w:rPr>
              <w:t>,</w:t>
            </w:r>
            <w:r w:rsidRPr="28F2F2B7">
              <w:rPr>
                <w:rFonts w:ascii="Times New Roman" w:hAnsi="Times New Roman"/>
                <w:color w:val="000000" w:themeColor="text1"/>
                <w:sz w:val="24"/>
              </w:rPr>
              <w:t xml:space="preserve"> </w:t>
            </w:r>
            <w:r w:rsidR="7DB53B42" w:rsidRPr="28F2F2B7">
              <w:rPr>
                <w:rFonts w:ascii="Times New Roman" w:hAnsi="Times New Roman"/>
                <w:color w:val="000000" w:themeColor="text1"/>
                <w:sz w:val="24"/>
              </w:rPr>
              <w:t>ka</w:t>
            </w:r>
            <w:r w:rsidRPr="28F2F2B7">
              <w:rPr>
                <w:rFonts w:ascii="Times New Roman" w:hAnsi="Times New Roman"/>
                <w:color w:val="000000" w:themeColor="text1"/>
                <w:sz w:val="24"/>
              </w:rPr>
              <w:t xml:space="preserve"> </w:t>
            </w:r>
            <w:r w:rsidR="3A592A3E" w:rsidRPr="28F2F2B7">
              <w:rPr>
                <w:rFonts w:ascii="Times New Roman" w:hAnsi="Times New Roman"/>
                <w:color w:val="000000" w:themeColor="text1"/>
                <w:sz w:val="24"/>
              </w:rPr>
              <w:t>l</w:t>
            </w:r>
            <w:r w:rsidRPr="28F2F2B7">
              <w:rPr>
                <w:rFonts w:ascii="Times New Roman" w:hAnsi="Times New Roman"/>
                <w:color w:val="000000" w:themeColor="text1"/>
                <w:sz w:val="24"/>
              </w:rPr>
              <w:t>ai nodrošinātu projekta mērķa sasniegšanu, finansējuma saņēmējs izveido</w:t>
            </w:r>
            <w:r w:rsidR="25A2C2B1" w:rsidRPr="28F2F2B7">
              <w:rPr>
                <w:rFonts w:ascii="Times New Roman" w:hAnsi="Times New Roman"/>
                <w:color w:val="000000" w:themeColor="text1"/>
                <w:sz w:val="24"/>
              </w:rPr>
              <w:t>s</w:t>
            </w:r>
            <w:r w:rsidRPr="28F2F2B7">
              <w:rPr>
                <w:rFonts w:ascii="Times New Roman" w:hAnsi="Times New Roman"/>
                <w:color w:val="000000" w:themeColor="text1"/>
                <w:sz w:val="24"/>
              </w:rPr>
              <w:t xml:space="preserve"> projekta uzraudzības padomi. Projekta uzraudzības padome ir atbildīga par projekta rezultātiem, uzrauga projekta aktivitāšu īstenošanu un projekta rezultātu atbilstību galalietotāju un sadarbības partneru vajadzībām, kā arī apstiprina ārējo faktoru ietekmē radušos izmaiņu nepieciešamību projektā. Projekta uzraudzības padomes sastāvā var tikt iesaistītas finansējuma saņēmēja atbildīgās amatpersonas, projekta īstenošanā iesaistīto iestāžu pārstāvji, projekta sadarbības partneru pārstāvji, atbildīgās iestādes pārstāvji, nevalstisko organizāciju pārstāvji, kā arī citi eksperti atbilstoši nepieciešamībai.  </w:t>
            </w:r>
          </w:p>
          <w:p w14:paraId="1E39F2AF" w14:textId="7134BA3C" w:rsidR="00F739F8" w:rsidRDefault="00F739F8" w:rsidP="00F739F8">
            <w:pPr>
              <w:spacing w:after="0" w:line="240" w:lineRule="auto"/>
              <w:jc w:val="both"/>
              <w:rPr>
                <w:rFonts w:ascii="Times New Roman" w:hAnsi="Times New Roman"/>
                <w:color w:val="000000" w:themeColor="text1"/>
                <w:sz w:val="24"/>
              </w:rPr>
            </w:pPr>
            <w:r w:rsidRPr="00F739F8">
              <w:rPr>
                <w:rFonts w:ascii="Times New Roman" w:hAnsi="Times New Roman"/>
                <w:color w:val="000000" w:themeColor="text1"/>
                <w:sz w:val="24"/>
              </w:rPr>
              <w:t>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760FFFFD" w14:textId="77777777" w:rsidR="008613FD" w:rsidRDefault="008613FD" w:rsidP="00F739F8">
            <w:pPr>
              <w:spacing w:after="0" w:line="240" w:lineRule="auto"/>
              <w:jc w:val="both"/>
              <w:rPr>
                <w:rFonts w:ascii="Times New Roman" w:hAnsi="Times New Roman"/>
                <w:color w:val="000000" w:themeColor="text1"/>
                <w:sz w:val="24"/>
              </w:rPr>
            </w:pPr>
          </w:p>
          <w:p w14:paraId="3E05EB8E" w14:textId="1FC330F5"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lastRenderedPageBreak/>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042A8227" w14:textId="77777777" w:rsidR="005F51F8" w:rsidRPr="006C3721" w:rsidRDefault="005F51F8" w:rsidP="00B55D8C">
            <w:pPr>
              <w:spacing w:after="0" w:line="240" w:lineRule="auto"/>
              <w:jc w:val="both"/>
              <w:rPr>
                <w:rFonts w:ascii="Times New Roman" w:hAnsi="Times New Roman"/>
                <w:b/>
                <w:bCs/>
                <w:color w:val="000000" w:themeColor="text1"/>
                <w:sz w:val="24"/>
              </w:rPr>
            </w:pPr>
          </w:p>
          <w:p w14:paraId="315A66F0" w14:textId="6DCFC44B" w:rsidR="005F51F8" w:rsidRPr="006C3721" w:rsidRDefault="61E24DF7" w:rsidP="5F17068B">
            <w:pPr>
              <w:spacing w:after="0" w:line="240" w:lineRule="auto"/>
              <w:jc w:val="both"/>
              <w:rPr>
                <w:rFonts w:ascii="Times New Roman" w:hAnsi="Times New Roman"/>
                <w:color w:val="000000" w:themeColor="text1"/>
                <w:sz w:val="24"/>
              </w:rPr>
            </w:pPr>
            <w:r w:rsidRPr="5F17068B">
              <w:rPr>
                <w:rFonts w:ascii="Times New Roman" w:hAnsi="Times New Roman"/>
                <w:b/>
                <w:bCs/>
                <w:color w:val="000000" w:themeColor="text1"/>
                <w:sz w:val="24"/>
              </w:rPr>
              <w:t>Vērtējums ir “Nē”</w:t>
            </w:r>
            <w:r w:rsidRPr="5F17068B">
              <w:rPr>
                <w:rFonts w:ascii="Times New Roman" w:hAnsi="Times New Roman"/>
                <w:color w:val="000000" w:themeColor="text1"/>
                <w:sz w:val="24"/>
              </w:rPr>
              <w:t>, ja precizētajā projekta iesniegumā nav veikti precizējumi atbilstoši izvirzītajiem nosacījumiem.</w:t>
            </w:r>
          </w:p>
        </w:tc>
      </w:tr>
      <w:tr w:rsidR="006C3721" w:rsidRPr="006C3721" w14:paraId="71CD65B7" w14:textId="77777777" w:rsidTr="0A77893E">
        <w:trPr>
          <w:trHeight w:val="1129"/>
        </w:trPr>
        <w:tc>
          <w:tcPr>
            <w:tcW w:w="1022" w:type="dxa"/>
          </w:tcPr>
          <w:p w14:paraId="096E65AD" w14:textId="72B196D5"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1.8.</w:t>
            </w:r>
          </w:p>
        </w:tc>
        <w:tc>
          <w:tcPr>
            <w:tcW w:w="4521" w:type="dxa"/>
            <w:shd w:val="clear" w:color="auto" w:fill="auto"/>
          </w:tcPr>
          <w:p w14:paraId="6B3F4675" w14:textId="0A9936EB"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65" w:type="dxa"/>
            <w:shd w:val="clear" w:color="auto" w:fill="auto"/>
          </w:tcPr>
          <w:p w14:paraId="757EE193" w14:textId="32DC8540"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1FA0B3F9" w14:textId="456B2BD8"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4B56A459" w14:textId="77777777" w:rsidR="006905E1" w:rsidRPr="006905E1" w:rsidRDefault="35ECF9D0" w:rsidP="5F17068B">
            <w:pPr>
              <w:pStyle w:val="NoSpacing"/>
              <w:jc w:val="both"/>
              <w:rPr>
                <w:rFonts w:ascii="Times New Roman" w:hAnsi="Times New Roman"/>
                <w:color w:val="000000" w:themeColor="text1"/>
                <w:sz w:val="24"/>
              </w:rPr>
            </w:pPr>
            <w:r w:rsidRPr="5F17068B">
              <w:rPr>
                <w:rFonts w:ascii="Times New Roman" w:hAnsi="Times New Roman"/>
                <w:b/>
                <w:bCs/>
                <w:color w:val="000000" w:themeColor="text1"/>
                <w:sz w:val="24"/>
              </w:rPr>
              <w:t>Vērtējums ir „Jā”</w:t>
            </w:r>
            <w:r w:rsidRPr="5F17068B">
              <w:rPr>
                <w:rFonts w:ascii="Times New Roman" w:hAnsi="Times New Roman"/>
                <w:color w:val="000000" w:themeColor="text1"/>
                <w:sz w:val="24"/>
              </w:rPr>
              <w:t xml:space="preserve">, ja: </w:t>
            </w:r>
          </w:p>
          <w:p w14:paraId="2FC1FCEF" w14:textId="5D028770" w:rsidR="00BD2560" w:rsidRDefault="0082142C" w:rsidP="0037222F">
            <w:pPr>
              <w:pStyle w:val="ListParagraph"/>
              <w:numPr>
                <w:ilvl w:val="0"/>
                <w:numId w:val="32"/>
              </w:numPr>
              <w:ind w:left="601" w:hanging="357"/>
              <w:jc w:val="both"/>
              <w:rPr>
                <w:bCs/>
                <w:color w:val="000000" w:themeColor="text1"/>
              </w:rPr>
            </w:pPr>
            <w:r w:rsidRPr="000A5A80">
              <w:rPr>
                <w:color w:val="000000" w:themeColor="text1"/>
              </w:rPr>
              <w:t>projekta</w:t>
            </w:r>
            <w:r w:rsidRPr="0082142C">
              <w:rPr>
                <w:bCs/>
                <w:color w:val="000000" w:themeColor="text1"/>
              </w:rPr>
              <w:t xml:space="preserve"> mērķis atbilst MK noteikumos par pasākuma īstenošanu noteiktajam pasākuma mērķim – izstrādāt vienotu risku analīzes un vadības informācijas sistēmu agrīnai bērnu attīstības vajadzību identificēšanai, koordinētai nepieciešamo veselības aprūpes un agrīnās intervences pakalpojumu, kā arī atbalsta pasākumu izglītības vidē plānošanai un nodrošināšanas uzraudzībai;</w:t>
            </w:r>
          </w:p>
          <w:p w14:paraId="5D59D0BA" w14:textId="1B158BEC" w:rsidR="0082142C" w:rsidRDefault="0082142C" w:rsidP="0037222F">
            <w:pPr>
              <w:pStyle w:val="ListParagraph"/>
              <w:numPr>
                <w:ilvl w:val="0"/>
                <w:numId w:val="32"/>
              </w:numPr>
              <w:ind w:left="601" w:hanging="357"/>
              <w:jc w:val="both"/>
              <w:rPr>
                <w:bCs/>
                <w:color w:val="000000" w:themeColor="text1"/>
              </w:rPr>
            </w:pPr>
            <w:r w:rsidRPr="0082142C">
              <w:rPr>
                <w:bCs/>
                <w:color w:val="000000" w:themeColor="text1"/>
              </w:rPr>
              <w:t xml:space="preserve">projekta iesniegumā norādītie uzraudzības rādītāji ir izmērāmi un sniedz ieguldījumu mērķa sasniegšanā. Projekta iesniegumā plānotās darbības veicinās šādu pasākuma uzraudzības rādītāju sasniegšanu: </w:t>
            </w:r>
          </w:p>
          <w:p w14:paraId="22DA817D" w14:textId="78E5E48C" w:rsidR="00224CD1" w:rsidRPr="00224CD1" w:rsidRDefault="0082142C" w:rsidP="00367D18">
            <w:pPr>
              <w:pStyle w:val="NoSpacing"/>
              <w:numPr>
                <w:ilvl w:val="2"/>
                <w:numId w:val="23"/>
              </w:numPr>
              <w:ind w:left="600"/>
              <w:jc w:val="both"/>
              <w:rPr>
                <w:rFonts w:ascii="Times New Roman" w:hAnsi="Times New Roman"/>
                <w:bCs/>
                <w:color w:val="000000" w:themeColor="text1"/>
                <w:sz w:val="24"/>
                <w:u w:val="single"/>
              </w:rPr>
            </w:pPr>
            <w:r w:rsidRPr="00224CD1">
              <w:rPr>
                <w:rFonts w:ascii="Times New Roman" w:hAnsi="Times New Roman"/>
                <w:bCs/>
                <w:color w:val="000000" w:themeColor="text1"/>
                <w:sz w:val="24"/>
                <w:u w:val="single"/>
              </w:rPr>
              <w:t xml:space="preserve">Iznākuma rādītājs: </w:t>
            </w:r>
          </w:p>
          <w:p w14:paraId="4A4D51DD" w14:textId="461CD1C2" w:rsidR="0082142C" w:rsidRPr="0082142C" w:rsidRDefault="0082142C" w:rsidP="00FC0884">
            <w:pPr>
              <w:pStyle w:val="NoSpacing"/>
              <w:numPr>
                <w:ilvl w:val="0"/>
                <w:numId w:val="27"/>
              </w:numPr>
              <w:jc w:val="both"/>
              <w:rPr>
                <w:rFonts w:ascii="Times New Roman" w:hAnsi="Times New Roman"/>
                <w:bCs/>
                <w:color w:val="000000" w:themeColor="text1"/>
                <w:sz w:val="24"/>
              </w:rPr>
            </w:pPr>
            <w:r w:rsidRPr="0082142C">
              <w:rPr>
                <w:rFonts w:ascii="Times New Roman" w:hAnsi="Times New Roman"/>
                <w:bCs/>
                <w:color w:val="000000" w:themeColor="text1"/>
                <w:sz w:val="24"/>
              </w:rPr>
              <w:t>nacionāla, reģionāla vai vietēja mēroga valsts administrācijas vai sabiedrisko pakalpojumu iestāžu un pakalpojumu skaits, kas saņēmuši atbalstu līdz 2024. gada 31. decembrim – 6</w:t>
            </w:r>
          </w:p>
          <w:p w14:paraId="07BD6EED" w14:textId="22A18512" w:rsidR="0098559E" w:rsidRDefault="0082142C" w:rsidP="00FC0884">
            <w:pPr>
              <w:pStyle w:val="NoSpacing"/>
              <w:numPr>
                <w:ilvl w:val="0"/>
                <w:numId w:val="27"/>
              </w:numPr>
              <w:jc w:val="both"/>
              <w:rPr>
                <w:rFonts w:ascii="Times New Roman" w:hAnsi="Times New Roman"/>
                <w:bCs/>
                <w:color w:val="000000" w:themeColor="text1"/>
                <w:sz w:val="24"/>
              </w:rPr>
            </w:pPr>
            <w:r w:rsidRPr="0082142C">
              <w:rPr>
                <w:rFonts w:ascii="Times New Roman" w:hAnsi="Times New Roman"/>
                <w:bCs/>
                <w:color w:val="000000" w:themeColor="text1"/>
                <w:sz w:val="24"/>
              </w:rPr>
              <w:t>nacionāla, reģionāla vai vietēja mēroga valsts administrācijas vai sabiedrisko pakalpojumu iestāžu un pakalpojumu skaits, kas saņēmuši atbalstu līdz 2029. gada 31. decembrim – 6. ·</w:t>
            </w:r>
          </w:p>
          <w:p w14:paraId="50A984B0" w14:textId="4CFA24EA" w:rsidR="0026768C" w:rsidRDefault="4F17CDE2" w:rsidP="5F17068B">
            <w:pPr>
              <w:pStyle w:val="NoSpacing"/>
              <w:jc w:val="both"/>
              <w:rPr>
                <w:rFonts w:ascii="Times New Roman" w:hAnsi="Times New Roman"/>
                <w:color w:val="000000" w:themeColor="text1"/>
                <w:sz w:val="24"/>
              </w:rPr>
            </w:pPr>
            <w:r w:rsidRPr="4450C870">
              <w:rPr>
                <w:rFonts w:ascii="Times New Roman" w:hAnsi="Times New Roman"/>
                <w:color w:val="000000" w:themeColor="text1"/>
                <w:sz w:val="24"/>
                <w:u w:val="single"/>
              </w:rPr>
              <w:t xml:space="preserve">Rezultāta rādītājs - </w:t>
            </w:r>
            <w:commentRangeStart w:id="9"/>
            <w:r w:rsidRPr="4450C870">
              <w:rPr>
                <w:rFonts w:ascii="Times New Roman" w:hAnsi="Times New Roman"/>
                <w:color w:val="000000" w:themeColor="text1"/>
                <w:sz w:val="24"/>
              </w:rPr>
              <w:t xml:space="preserve">iestāžu skaits, kas sniedz datus un izmanto risku analīzes un vadības informācijas sistēmu agrīnā preventīvā atbalsta vajadzību </w:t>
            </w:r>
            <w:proofErr w:type="spellStart"/>
            <w:r w:rsidRPr="4450C870">
              <w:rPr>
                <w:rFonts w:ascii="Times New Roman" w:hAnsi="Times New Roman"/>
                <w:color w:val="000000" w:themeColor="text1"/>
                <w:sz w:val="24"/>
              </w:rPr>
              <w:t>noteikšanai,</w:t>
            </w:r>
            <w:r w:rsidR="5681361B" w:rsidRPr="4450C870">
              <w:rPr>
                <w:rFonts w:ascii="Times New Roman" w:hAnsi="Times New Roman"/>
                <w:color w:val="000000" w:themeColor="text1"/>
                <w:sz w:val="24"/>
              </w:rPr>
              <w:t>līdz</w:t>
            </w:r>
            <w:proofErr w:type="spellEnd"/>
            <w:r w:rsidR="5681361B" w:rsidRPr="4450C870">
              <w:rPr>
                <w:rFonts w:ascii="Times New Roman" w:hAnsi="Times New Roman"/>
                <w:color w:val="000000" w:themeColor="text1"/>
                <w:sz w:val="24"/>
              </w:rPr>
              <w:t xml:space="preserve"> 2029.gada 31.decembrim  – </w:t>
            </w:r>
            <w:r w:rsidR="19207562" w:rsidRPr="4450C870">
              <w:rPr>
                <w:rFonts w:ascii="Times New Roman" w:hAnsi="Times New Roman"/>
                <w:color w:val="000000" w:themeColor="text1"/>
                <w:sz w:val="24"/>
              </w:rPr>
              <w:t>1090</w:t>
            </w:r>
            <w:commentRangeEnd w:id="9"/>
            <w:r>
              <w:rPr>
                <w:rStyle w:val="CommentReference"/>
              </w:rPr>
              <w:commentReference w:id="9"/>
            </w:r>
          </w:p>
          <w:p w14:paraId="503473D5" w14:textId="03AE4C15" w:rsidR="006905E1" w:rsidRPr="006905E1" w:rsidRDefault="35ECF9D0" w:rsidP="5F17068B">
            <w:pPr>
              <w:pStyle w:val="NoSpacing"/>
              <w:jc w:val="both"/>
              <w:rPr>
                <w:rFonts w:ascii="Times New Roman" w:hAnsi="Times New Roman"/>
                <w:color w:val="000000" w:themeColor="text1"/>
                <w:sz w:val="24"/>
              </w:rPr>
            </w:pPr>
            <w:r w:rsidRPr="5F17068B">
              <w:rPr>
                <w:rFonts w:ascii="Times New Roman" w:hAnsi="Times New Roman"/>
                <w:color w:val="000000" w:themeColor="text1"/>
                <w:sz w:val="24"/>
              </w:rPr>
              <w:t xml:space="preserve">Ja projekta iesniegums neatbilst minētajām prasībām, vērtējums ir </w:t>
            </w:r>
            <w:r w:rsidRPr="5F17068B">
              <w:rPr>
                <w:rFonts w:ascii="Times New Roman" w:hAnsi="Times New Roman"/>
                <w:b/>
                <w:bCs/>
                <w:color w:val="000000" w:themeColor="text1"/>
                <w:sz w:val="24"/>
              </w:rPr>
              <w:t>“Jā, ar nosacījumu”</w:t>
            </w:r>
            <w:r w:rsidRPr="5F17068B">
              <w:rPr>
                <w:rFonts w:ascii="Times New Roman" w:hAnsi="Times New Roman"/>
                <w:color w:val="000000" w:themeColor="text1"/>
                <w:sz w:val="24"/>
              </w:rPr>
              <w:t xml:space="preserve">, izvirza atbilstošus nosacījumus. </w:t>
            </w:r>
          </w:p>
          <w:p w14:paraId="074C827B" w14:textId="77777777" w:rsidR="006905E1" w:rsidRPr="006905E1" w:rsidRDefault="006905E1" w:rsidP="006905E1">
            <w:pPr>
              <w:pStyle w:val="NoSpacing"/>
              <w:jc w:val="both"/>
              <w:rPr>
                <w:rFonts w:ascii="Times New Roman" w:hAnsi="Times New Roman"/>
                <w:bCs/>
                <w:color w:val="000000" w:themeColor="text1"/>
                <w:sz w:val="24"/>
              </w:rPr>
            </w:pPr>
          </w:p>
          <w:p w14:paraId="73251CC3" w14:textId="1D3662D5" w:rsidR="00510C08" w:rsidRPr="006C3721" w:rsidRDefault="35ECF9D0" w:rsidP="5F17068B">
            <w:pPr>
              <w:pStyle w:val="NoSpacing"/>
              <w:jc w:val="both"/>
              <w:rPr>
                <w:rFonts w:ascii="Times New Roman" w:hAnsi="Times New Roman"/>
                <w:color w:val="000000" w:themeColor="text1"/>
                <w:sz w:val="24"/>
              </w:rPr>
            </w:pPr>
            <w:r w:rsidRPr="5F17068B">
              <w:rPr>
                <w:rFonts w:ascii="Times New Roman" w:hAnsi="Times New Roman"/>
                <w:b/>
                <w:bCs/>
                <w:color w:val="000000" w:themeColor="text1"/>
                <w:sz w:val="24"/>
              </w:rPr>
              <w:lastRenderedPageBreak/>
              <w:t>Vērtējums ir “Nē”</w:t>
            </w:r>
            <w:r w:rsidRPr="5F17068B">
              <w:rPr>
                <w:rFonts w:ascii="Times New Roman" w:hAnsi="Times New Roman"/>
                <w:color w:val="000000" w:themeColor="text1"/>
                <w:sz w:val="24"/>
              </w:rPr>
              <w:t>, ja precizētajā projekta iesniegumā nav veikti precizējumi atbilstoši izvirzītajiem nosacījumiem.</w:t>
            </w:r>
          </w:p>
        </w:tc>
      </w:tr>
      <w:tr w:rsidR="006C3721" w:rsidRPr="006C3721" w14:paraId="08419451" w14:textId="77777777" w:rsidTr="0A77893E">
        <w:trPr>
          <w:trHeight w:val="1129"/>
        </w:trPr>
        <w:tc>
          <w:tcPr>
            <w:tcW w:w="1022" w:type="dxa"/>
          </w:tcPr>
          <w:p w14:paraId="0D8BE09E" w14:textId="5BEC7CFE"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1.9.</w:t>
            </w:r>
          </w:p>
        </w:tc>
        <w:tc>
          <w:tcPr>
            <w:tcW w:w="4521" w:type="dxa"/>
            <w:shd w:val="clear" w:color="auto" w:fill="auto"/>
          </w:tcPr>
          <w:p w14:paraId="6487CF7C" w14:textId="77777777" w:rsidR="002D2812" w:rsidRPr="006C3721" w:rsidRDefault="002D2812" w:rsidP="00B55D8C">
            <w:pPr>
              <w:pStyle w:val="NoSpacing"/>
              <w:jc w:val="both"/>
              <w:rPr>
                <w:rFonts w:ascii="Times New Roman" w:eastAsia="Times New Roman" w:hAnsi="Times New Roman"/>
                <w:bCs/>
                <w:color w:val="000000" w:themeColor="text1"/>
                <w:sz w:val="24"/>
              </w:rPr>
            </w:pPr>
            <w:r w:rsidRPr="7B91178B">
              <w:rPr>
                <w:rFonts w:ascii="Times New Roman" w:eastAsia="Times New Roman" w:hAnsi="Times New Roman"/>
                <w:color w:val="000000" w:themeColor="text1"/>
                <w:sz w:val="24"/>
              </w:rPr>
              <w:t xml:space="preserve">Projekta iesniegumā plānotie sagaidāmie rezultāti ir skaidri definēti un  izriet no plānoto darbību aprakstiem, plānotās projekta darbības: </w:t>
            </w:r>
          </w:p>
          <w:p w14:paraId="492FB8F7" w14:textId="1EEFA066" w:rsidR="002D2812" w:rsidRPr="005B7964" w:rsidRDefault="6A7DCB68" w:rsidP="7B91178B">
            <w:pPr>
              <w:ind w:right="21"/>
              <w:jc w:val="both"/>
              <w:rPr>
                <w:color w:val="000000" w:themeColor="text1"/>
                <w:sz w:val="24"/>
              </w:rPr>
            </w:pPr>
            <w:r w:rsidRPr="005B7964">
              <w:rPr>
                <w:rFonts w:ascii="Times New Roman" w:eastAsia="Times New Roman" w:hAnsi="Times New Roman"/>
                <w:color w:val="000000" w:themeColor="text1"/>
                <w:sz w:val="24"/>
              </w:rPr>
              <w:t>1.9.1.</w:t>
            </w:r>
            <w:r w:rsidR="002D2812" w:rsidRPr="005B7964">
              <w:rPr>
                <w:rFonts w:ascii="Times New Roman" w:eastAsia="Times New Roman" w:hAnsi="Times New Roman"/>
                <w:color w:val="000000" w:themeColor="text1"/>
                <w:sz w:val="24"/>
              </w:rPr>
              <w:t>atbilst MK noteikumos par SAM īstenošanu noteiktajam un paredz saikni ar attiecīgajām atbalstāmajām darbībām;</w:t>
            </w:r>
          </w:p>
          <w:p w14:paraId="4A34C106" w14:textId="46D7AB4E" w:rsidR="00510C08" w:rsidRPr="006C3721" w:rsidRDefault="002D2812" w:rsidP="7B91178B">
            <w:pPr>
              <w:ind w:right="21"/>
              <w:jc w:val="both"/>
              <w:rPr>
                <w:color w:val="000000" w:themeColor="text1"/>
                <w:szCs w:val="22"/>
              </w:rPr>
            </w:pPr>
            <w:r w:rsidRPr="005B7964">
              <w:rPr>
                <w:rFonts w:ascii="Times New Roman" w:eastAsia="Times New Roman" w:hAnsi="Times New Roman"/>
                <w:color w:val="000000" w:themeColor="text1"/>
                <w:sz w:val="24"/>
              </w:rPr>
              <w:t>1.9.2. ir precīzi definētas un pamatotas, un tās risina projektā definētās problēmas.</w:t>
            </w:r>
          </w:p>
        </w:tc>
        <w:tc>
          <w:tcPr>
            <w:tcW w:w="1565" w:type="dxa"/>
            <w:shd w:val="clear" w:color="auto" w:fill="auto"/>
          </w:tcPr>
          <w:p w14:paraId="64DDE2C9" w14:textId="02E6F526"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2F523088" w14:textId="3B7DCACC"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6A55C7C7" w14:textId="77777777" w:rsidR="006905E1" w:rsidRPr="006905E1" w:rsidRDefault="006905E1" w:rsidP="006905E1">
            <w:pPr>
              <w:pStyle w:val="NoSpacing"/>
              <w:rPr>
                <w:rFonts w:ascii="Times New Roman" w:hAnsi="Times New Roman"/>
                <w:bCs/>
                <w:color w:val="000000" w:themeColor="text1"/>
                <w:sz w:val="24"/>
              </w:rPr>
            </w:pPr>
            <w:r w:rsidRPr="006905E1">
              <w:rPr>
                <w:rFonts w:ascii="Times New Roman" w:hAnsi="Times New Roman"/>
                <w:b/>
                <w:bCs/>
                <w:color w:val="000000" w:themeColor="text1"/>
                <w:sz w:val="24"/>
              </w:rPr>
              <w:t>Vērtējums ir „Jā”</w:t>
            </w:r>
            <w:r w:rsidRPr="006905E1">
              <w:rPr>
                <w:rFonts w:ascii="Times New Roman" w:hAnsi="Times New Roman"/>
                <w:bCs/>
                <w:color w:val="000000" w:themeColor="text1"/>
                <w:sz w:val="24"/>
              </w:rPr>
              <w:t>, ja: </w:t>
            </w:r>
          </w:p>
          <w:p w14:paraId="77DE036B" w14:textId="77777777" w:rsidR="006905E1" w:rsidRPr="006905E1" w:rsidRDefault="006905E1" w:rsidP="00EB240E">
            <w:pPr>
              <w:pStyle w:val="NoSpacing"/>
              <w:numPr>
                <w:ilvl w:val="0"/>
                <w:numId w:val="12"/>
              </w:numPr>
              <w:ind w:left="601" w:hanging="357"/>
              <w:jc w:val="both"/>
              <w:rPr>
                <w:rFonts w:ascii="Times New Roman" w:hAnsi="Times New Roman"/>
                <w:bCs/>
                <w:color w:val="000000" w:themeColor="text1"/>
                <w:sz w:val="24"/>
              </w:rPr>
            </w:pPr>
            <w:r w:rsidRPr="006905E1">
              <w:rPr>
                <w:rFonts w:ascii="Times New Roman" w:hAnsi="Times New Roman"/>
                <w:bCs/>
                <w:color w:val="000000" w:themeColor="text1"/>
                <w:sz w:val="24"/>
              </w:rPr>
              <w:t>projekta iesniegumā norādītie sagaidāmie rezultāti ir skaidri definēti un izriet no projekta iesniegumā plānotajām darbībām, to apraksta; </w:t>
            </w:r>
          </w:p>
          <w:p w14:paraId="1B360FD1" w14:textId="77777777" w:rsidR="006905E1" w:rsidRPr="006905E1" w:rsidRDefault="006905E1" w:rsidP="00EB240E">
            <w:pPr>
              <w:pStyle w:val="NoSpacing"/>
              <w:numPr>
                <w:ilvl w:val="0"/>
                <w:numId w:val="12"/>
              </w:numPr>
              <w:ind w:left="601" w:hanging="357"/>
              <w:jc w:val="both"/>
              <w:rPr>
                <w:rFonts w:ascii="Times New Roman" w:hAnsi="Times New Roman"/>
                <w:bCs/>
                <w:color w:val="000000" w:themeColor="text1"/>
                <w:sz w:val="24"/>
              </w:rPr>
            </w:pPr>
            <w:r w:rsidRPr="006905E1">
              <w:rPr>
                <w:rFonts w:ascii="Times New Roman" w:hAnsi="Times New Roman"/>
                <w:bCs/>
                <w:color w:val="000000" w:themeColor="text1"/>
                <w:sz w:val="24"/>
              </w:rPr>
              <w:t>projekta iesniegumā norādītajiem sagaidāmajiem rezultātiem ir noteikta skaitliskā vērtība; </w:t>
            </w:r>
          </w:p>
          <w:p w14:paraId="040986CB" w14:textId="3FF121B7" w:rsidR="006905E1" w:rsidRPr="006905E1" w:rsidRDefault="006905E1" w:rsidP="00EB240E">
            <w:pPr>
              <w:pStyle w:val="NoSpacing"/>
              <w:numPr>
                <w:ilvl w:val="0"/>
                <w:numId w:val="12"/>
              </w:numPr>
              <w:ind w:left="601" w:hanging="357"/>
              <w:jc w:val="both"/>
              <w:rPr>
                <w:rFonts w:ascii="Times New Roman" w:hAnsi="Times New Roman"/>
                <w:bCs/>
                <w:color w:val="000000" w:themeColor="text1"/>
                <w:sz w:val="24"/>
              </w:rPr>
            </w:pPr>
            <w:r w:rsidRPr="006905E1">
              <w:rPr>
                <w:rFonts w:ascii="Times New Roman" w:hAnsi="Times New Roman"/>
                <w:bCs/>
                <w:color w:val="000000" w:themeColor="text1"/>
                <w:sz w:val="24"/>
              </w:rPr>
              <w:t xml:space="preserve">projekta iesniegumā ietvertās darbības atbilst MK noteikumos par </w:t>
            </w:r>
            <w:r w:rsidR="00AA4B4F">
              <w:rPr>
                <w:rFonts w:ascii="Times New Roman" w:hAnsi="Times New Roman"/>
                <w:bCs/>
                <w:color w:val="000000" w:themeColor="text1"/>
                <w:sz w:val="24"/>
              </w:rPr>
              <w:t>pasākuma</w:t>
            </w:r>
            <w:r w:rsidRPr="006905E1">
              <w:rPr>
                <w:rFonts w:ascii="Times New Roman" w:hAnsi="Times New Roman"/>
                <w:bCs/>
                <w:color w:val="000000" w:themeColor="text1"/>
                <w:sz w:val="24"/>
              </w:rPr>
              <w:t xml:space="preserve"> īstenošanu norādītajām atbalstāmajām darbībām un izmaksu pozīcijām; </w:t>
            </w:r>
          </w:p>
          <w:p w14:paraId="7C84C042" w14:textId="77777777" w:rsidR="006905E1" w:rsidRPr="006905E1" w:rsidRDefault="35ECF9D0" w:rsidP="00EB240E">
            <w:pPr>
              <w:pStyle w:val="NoSpacing"/>
              <w:numPr>
                <w:ilvl w:val="0"/>
                <w:numId w:val="12"/>
              </w:numPr>
              <w:ind w:left="601" w:hanging="357"/>
              <w:jc w:val="both"/>
              <w:rPr>
                <w:rFonts w:ascii="Times New Roman" w:hAnsi="Times New Roman"/>
                <w:bCs/>
                <w:color w:val="000000" w:themeColor="text1"/>
                <w:sz w:val="24"/>
              </w:rPr>
            </w:pPr>
            <w:r w:rsidRPr="5F17068B">
              <w:rPr>
                <w:rFonts w:ascii="Times New Roman" w:hAnsi="Times New Roman"/>
                <w:color w:val="000000" w:themeColor="text1"/>
                <w:sz w:val="24"/>
              </w:rPr>
              <w:t>projekta iesniegumā plānotās darbības ir precīzas, nepieciešamas projekta mērķa, plānoto rādītāju un rezultātu sasniegšanai. </w:t>
            </w:r>
          </w:p>
          <w:p w14:paraId="35AA891E" w14:textId="437375EF" w:rsidR="5F17068B" w:rsidRDefault="5F17068B" w:rsidP="00A00BBA">
            <w:pPr>
              <w:pStyle w:val="NoSpacing"/>
              <w:jc w:val="both"/>
              <w:rPr>
                <w:color w:val="000000" w:themeColor="text1"/>
                <w:szCs w:val="22"/>
              </w:rPr>
            </w:pPr>
          </w:p>
          <w:p w14:paraId="0BD08BC1" w14:textId="77777777" w:rsidR="006905E1" w:rsidRPr="006905E1" w:rsidRDefault="35ECF9D0" w:rsidP="006905E1">
            <w:pPr>
              <w:pStyle w:val="NoSpacing"/>
              <w:rPr>
                <w:rFonts w:ascii="Times New Roman" w:hAnsi="Times New Roman"/>
                <w:bCs/>
                <w:color w:val="000000" w:themeColor="text1"/>
                <w:sz w:val="24"/>
              </w:rPr>
            </w:pPr>
            <w:r w:rsidRPr="5F17068B">
              <w:rPr>
                <w:rFonts w:ascii="Times New Roman" w:hAnsi="Times New Roman"/>
                <w:color w:val="000000" w:themeColor="text1"/>
                <w:sz w:val="24"/>
              </w:rPr>
              <w:t xml:space="preserve">Ja projekta iesniegums neatbilst minētajām prasībām, vērtējums ir </w:t>
            </w:r>
            <w:r w:rsidRPr="5F17068B">
              <w:rPr>
                <w:rFonts w:ascii="Times New Roman" w:hAnsi="Times New Roman"/>
                <w:b/>
                <w:bCs/>
                <w:color w:val="000000" w:themeColor="text1"/>
                <w:sz w:val="24"/>
              </w:rPr>
              <w:t>“Jā, ar nosacījumu”</w:t>
            </w:r>
            <w:r w:rsidRPr="5F17068B">
              <w:rPr>
                <w:rFonts w:ascii="Times New Roman" w:hAnsi="Times New Roman"/>
                <w:color w:val="000000" w:themeColor="text1"/>
                <w:sz w:val="24"/>
              </w:rPr>
              <w:t>, izvirza atbilstošus nosacījumus. </w:t>
            </w:r>
          </w:p>
          <w:p w14:paraId="3A5ABEF7" w14:textId="5D0C3072" w:rsidR="5F17068B" w:rsidRDefault="5F17068B" w:rsidP="5F17068B">
            <w:pPr>
              <w:pStyle w:val="NoSpacing"/>
              <w:rPr>
                <w:rFonts w:ascii="Times New Roman" w:hAnsi="Times New Roman"/>
                <w:color w:val="000000" w:themeColor="text1"/>
                <w:sz w:val="24"/>
              </w:rPr>
            </w:pPr>
          </w:p>
          <w:p w14:paraId="7F1CA061" w14:textId="15A1245F" w:rsidR="005F51F8" w:rsidRPr="006C3721" w:rsidRDefault="35ECF9D0" w:rsidP="00E233E3">
            <w:pPr>
              <w:pStyle w:val="NoSpacing"/>
              <w:jc w:val="both"/>
              <w:rPr>
                <w:rFonts w:ascii="Times New Roman" w:hAnsi="Times New Roman"/>
                <w:bCs/>
                <w:color w:val="000000" w:themeColor="text1"/>
                <w:sz w:val="24"/>
              </w:rPr>
            </w:pPr>
            <w:r w:rsidRPr="5F17068B">
              <w:rPr>
                <w:rFonts w:ascii="Times New Roman" w:hAnsi="Times New Roman"/>
                <w:b/>
                <w:bCs/>
                <w:color w:val="000000" w:themeColor="text1"/>
                <w:sz w:val="24"/>
              </w:rPr>
              <w:t>Vērtējums ir “Nē”</w:t>
            </w:r>
            <w:r w:rsidRPr="5F17068B">
              <w:rPr>
                <w:rFonts w:ascii="Times New Roman" w:hAnsi="Times New Roman"/>
                <w:color w:val="000000" w:themeColor="text1"/>
                <w:sz w:val="24"/>
              </w:rPr>
              <w:t>, ja precizētajā projekta iesniegumā nav veikti precizējumi atbilstoši izvirzītajiem nosacījumiem. </w:t>
            </w:r>
          </w:p>
        </w:tc>
      </w:tr>
      <w:tr w:rsidR="007140AB" w:rsidRPr="006C3721" w14:paraId="6F06C92B" w14:textId="77777777" w:rsidTr="0A77893E">
        <w:trPr>
          <w:trHeight w:val="557"/>
        </w:trPr>
        <w:tc>
          <w:tcPr>
            <w:tcW w:w="15059" w:type="dxa"/>
            <w:gridSpan w:val="5"/>
          </w:tcPr>
          <w:p w14:paraId="2F38A666" w14:textId="77777777" w:rsidR="00360048" w:rsidRDefault="00312514" w:rsidP="006905E1">
            <w:pPr>
              <w:pStyle w:val="NoSpacing"/>
              <w:rPr>
                <w:rStyle w:val="normaltextrun"/>
                <w:rFonts w:ascii="Times New Roman" w:hAnsi="Times New Roman"/>
                <w:b/>
                <w:bCs/>
                <w:sz w:val="24"/>
                <w:shd w:val="clear" w:color="auto" w:fill="FFFFFF"/>
              </w:rPr>
            </w:pPr>
            <w:r>
              <w:rPr>
                <w:rStyle w:val="normaltextrun"/>
                <w:rFonts w:ascii="Times New Roman" w:hAnsi="Times New Roman"/>
                <w:b/>
                <w:bCs/>
                <w:sz w:val="24"/>
                <w:shd w:val="clear" w:color="auto" w:fill="FFFFFF"/>
              </w:rPr>
              <w:t xml:space="preserve">      </w:t>
            </w:r>
          </w:p>
          <w:p w14:paraId="61DD327D" w14:textId="77777777" w:rsidR="007140AB" w:rsidRDefault="00312514" w:rsidP="006905E1">
            <w:pPr>
              <w:pStyle w:val="NoSpacing"/>
              <w:rPr>
                <w:rStyle w:val="normaltextrun"/>
                <w:rFonts w:ascii="Times New Roman" w:hAnsi="Times New Roman"/>
                <w:b/>
                <w:bCs/>
                <w:sz w:val="24"/>
                <w:shd w:val="clear" w:color="auto" w:fill="FFFFFF"/>
              </w:rPr>
            </w:pPr>
            <w:r w:rsidRPr="00312514">
              <w:rPr>
                <w:rStyle w:val="normaltextrun"/>
                <w:rFonts w:ascii="Times New Roman" w:hAnsi="Times New Roman"/>
                <w:b/>
                <w:bCs/>
                <w:sz w:val="24"/>
                <w:shd w:val="clear" w:color="auto" w:fill="FFFFFF"/>
              </w:rPr>
              <w:t xml:space="preserve">2.VIENOTIE IZVĒLES KRITĒRIJI </w:t>
            </w:r>
          </w:p>
          <w:p w14:paraId="728EE57C" w14:textId="2B54736F" w:rsidR="00360048" w:rsidRPr="00312514" w:rsidRDefault="00360048" w:rsidP="006905E1">
            <w:pPr>
              <w:pStyle w:val="NoSpacing"/>
              <w:rPr>
                <w:rFonts w:ascii="Times New Roman" w:hAnsi="Times New Roman"/>
                <w:b/>
                <w:bCs/>
                <w:color w:val="000000" w:themeColor="text1"/>
                <w:sz w:val="24"/>
              </w:rPr>
            </w:pPr>
          </w:p>
        </w:tc>
      </w:tr>
      <w:tr w:rsidR="00E46BE2" w:rsidRPr="006C3721" w14:paraId="5CBB1DD3" w14:textId="77777777" w:rsidTr="0A77893E">
        <w:trPr>
          <w:trHeight w:val="1129"/>
        </w:trPr>
        <w:tc>
          <w:tcPr>
            <w:tcW w:w="1022" w:type="dxa"/>
          </w:tcPr>
          <w:p w14:paraId="323030B9" w14:textId="51C13685" w:rsidR="00E46BE2" w:rsidRPr="006C3721" w:rsidRDefault="00CE70F7" w:rsidP="00B55D8C">
            <w:pPr>
              <w:pStyle w:val="NoSpacing"/>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2.</w:t>
            </w:r>
            <w:r w:rsidR="00360048">
              <w:rPr>
                <w:rFonts w:ascii="Times New Roman" w:eastAsia="Times New Roman" w:hAnsi="Times New Roman"/>
                <w:bCs/>
                <w:color w:val="000000" w:themeColor="text1"/>
                <w:sz w:val="24"/>
              </w:rPr>
              <w:t>1.</w:t>
            </w:r>
          </w:p>
        </w:tc>
        <w:tc>
          <w:tcPr>
            <w:tcW w:w="4521" w:type="dxa"/>
            <w:shd w:val="clear" w:color="auto" w:fill="auto"/>
          </w:tcPr>
          <w:p w14:paraId="7DCA055E" w14:textId="03AAA49B" w:rsidR="00E46BE2" w:rsidRPr="7B91178B" w:rsidRDefault="00616D9A" w:rsidP="00B55D8C">
            <w:pPr>
              <w:pStyle w:val="NoSpacing"/>
              <w:jc w:val="both"/>
              <w:rPr>
                <w:rFonts w:ascii="Times New Roman" w:eastAsia="Times New Roman" w:hAnsi="Times New Roman"/>
                <w:color w:val="000000" w:themeColor="text1"/>
                <w:sz w:val="24"/>
              </w:rPr>
            </w:pPr>
            <w:r w:rsidRPr="00616D9A">
              <w:rPr>
                <w:rFonts w:ascii="Times New Roman" w:eastAsia="Times New Roman" w:hAnsi="Times New Roman"/>
                <w:color w:val="000000" w:themeColor="text1"/>
                <w:sz w:val="24"/>
              </w:rPr>
              <w:t>Projekta sadarbības partneris un tā plānotās darbības projekta ietvaros atbilst MK noteikumos par pasākuma īstenošanu noteiktajām prasībām</w:t>
            </w:r>
          </w:p>
        </w:tc>
        <w:tc>
          <w:tcPr>
            <w:tcW w:w="1565" w:type="dxa"/>
            <w:shd w:val="clear" w:color="auto" w:fill="auto"/>
          </w:tcPr>
          <w:p w14:paraId="4A3CD106" w14:textId="44797AF7" w:rsidR="00E46BE2" w:rsidRPr="006C3721" w:rsidRDefault="00616D9A" w:rsidP="00B55D8C">
            <w:pPr>
              <w:pStyle w:val="ListParagraph"/>
              <w:ind w:left="0"/>
              <w:jc w:val="center"/>
              <w:rPr>
                <w:bCs/>
                <w:color w:val="000000" w:themeColor="text1"/>
              </w:rPr>
            </w:pPr>
            <w:r>
              <w:rPr>
                <w:bCs/>
                <w:color w:val="000000" w:themeColor="text1"/>
              </w:rPr>
              <w:t>P</w:t>
            </w:r>
          </w:p>
        </w:tc>
        <w:tc>
          <w:tcPr>
            <w:tcW w:w="1565" w:type="dxa"/>
            <w:shd w:val="clear" w:color="auto" w:fill="auto"/>
          </w:tcPr>
          <w:p w14:paraId="1A2B9FFC" w14:textId="6791E9C6" w:rsidR="00E46BE2" w:rsidRPr="006C3721" w:rsidRDefault="00360048"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7A2D3249" w14:textId="77777777" w:rsidR="007356DF" w:rsidRDefault="3D2DBD99" w:rsidP="0FA5DC11">
            <w:pPr>
              <w:pStyle w:val="NoSpacing"/>
              <w:rPr>
                <w:rFonts w:ascii="Times New Roman" w:hAnsi="Times New Roman"/>
                <w:color w:val="000000" w:themeColor="text1"/>
                <w:sz w:val="24"/>
              </w:rPr>
            </w:pPr>
            <w:r w:rsidRPr="0FA5DC11">
              <w:rPr>
                <w:rFonts w:ascii="Times New Roman" w:hAnsi="Times New Roman"/>
                <w:b/>
                <w:bCs/>
                <w:color w:val="000000" w:themeColor="text1"/>
                <w:sz w:val="24"/>
              </w:rPr>
              <w:t>Vērtējums ir “Jā”</w:t>
            </w:r>
            <w:r w:rsidRPr="0FA5DC11">
              <w:rPr>
                <w:rFonts w:ascii="Times New Roman" w:hAnsi="Times New Roman"/>
                <w:color w:val="000000" w:themeColor="text1"/>
                <w:sz w:val="24"/>
              </w:rPr>
              <w:t xml:space="preserve">, ja: </w:t>
            </w:r>
          </w:p>
          <w:p w14:paraId="19400433" w14:textId="1A2E3BA4" w:rsidR="007356DF" w:rsidRDefault="00616D9A" w:rsidP="00F82DD5">
            <w:pPr>
              <w:pStyle w:val="NoSpacing"/>
              <w:numPr>
                <w:ilvl w:val="0"/>
                <w:numId w:val="28"/>
              </w:numPr>
              <w:jc w:val="both"/>
              <w:rPr>
                <w:rFonts w:ascii="Times New Roman" w:hAnsi="Times New Roman"/>
                <w:color w:val="000000" w:themeColor="text1"/>
                <w:sz w:val="24"/>
              </w:rPr>
            </w:pPr>
            <w:r w:rsidRPr="00616D9A">
              <w:rPr>
                <w:rFonts w:ascii="Times New Roman" w:hAnsi="Times New Roman"/>
                <w:color w:val="000000" w:themeColor="text1"/>
                <w:sz w:val="24"/>
              </w:rPr>
              <w:t>projekta iesniegumā norādītais sadarbības partneris atbilst MK noteikumos par pasākuma īstenošanu noteiktajam un ir</w:t>
            </w:r>
            <w:r w:rsidR="00CE70F7">
              <w:rPr>
                <w:rFonts w:ascii="Times New Roman" w:hAnsi="Times New Roman"/>
                <w:color w:val="000000" w:themeColor="text1"/>
                <w:sz w:val="24"/>
              </w:rPr>
              <w:t xml:space="preserve"> </w:t>
            </w:r>
            <w:r w:rsidRPr="00CE70F7">
              <w:rPr>
                <w:rFonts w:ascii="Times New Roman" w:hAnsi="Times New Roman"/>
                <w:color w:val="000000" w:themeColor="text1"/>
                <w:sz w:val="24"/>
              </w:rPr>
              <w:t>sniegts pamatojums sadarbības partnera izvēlei (pievienots noslēgtais</w:t>
            </w:r>
            <w:r w:rsidR="00783B34">
              <w:rPr>
                <w:rFonts w:ascii="Times New Roman" w:hAnsi="Times New Roman"/>
                <w:color w:val="000000" w:themeColor="text1"/>
                <w:sz w:val="24"/>
              </w:rPr>
              <w:t xml:space="preserve"> sadarbības līgums vai</w:t>
            </w:r>
            <w:r w:rsidRPr="00CE70F7">
              <w:rPr>
                <w:rFonts w:ascii="Times New Roman" w:hAnsi="Times New Roman"/>
                <w:color w:val="000000" w:themeColor="text1"/>
                <w:sz w:val="24"/>
              </w:rPr>
              <w:t xml:space="preserve"> nodomu protokols par partnera dalību projektā);</w:t>
            </w:r>
          </w:p>
          <w:p w14:paraId="3164EA6D" w14:textId="32D67D1B" w:rsidR="0032399D" w:rsidRDefault="0032399D" w:rsidP="00F82DD5">
            <w:pPr>
              <w:pStyle w:val="NoSpacing"/>
              <w:numPr>
                <w:ilvl w:val="0"/>
                <w:numId w:val="28"/>
              </w:numPr>
              <w:jc w:val="both"/>
              <w:rPr>
                <w:rFonts w:ascii="Times New Roman" w:hAnsi="Times New Roman"/>
                <w:color w:val="000000" w:themeColor="text1"/>
                <w:sz w:val="24"/>
              </w:rPr>
            </w:pPr>
            <w:r>
              <w:rPr>
                <w:rFonts w:ascii="Times New Roman" w:hAnsi="Times New Roman"/>
                <w:color w:val="000000" w:themeColor="text1"/>
                <w:sz w:val="24"/>
              </w:rPr>
              <w:t>ja projekta iesniegumam pievienots nodomu protokols, ta</w:t>
            </w:r>
            <w:r w:rsidR="00EF5230">
              <w:rPr>
                <w:rFonts w:ascii="Times New Roman" w:hAnsi="Times New Roman"/>
                <w:color w:val="000000" w:themeColor="text1"/>
                <w:sz w:val="24"/>
              </w:rPr>
              <w:t xml:space="preserve">jā iekļauta </w:t>
            </w:r>
            <w:r>
              <w:rPr>
                <w:rFonts w:ascii="Times New Roman" w:hAnsi="Times New Roman"/>
                <w:color w:val="000000" w:themeColor="text1"/>
                <w:sz w:val="24"/>
              </w:rPr>
              <w:t>vismaz šād</w:t>
            </w:r>
            <w:r w:rsidR="00EF5230">
              <w:rPr>
                <w:rFonts w:ascii="Times New Roman" w:hAnsi="Times New Roman"/>
                <w:color w:val="000000" w:themeColor="text1"/>
                <w:sz w:val="24"/>
              </w:rPr>
              <w:t xml:space="preserve">a </w:t>
            </w:r>
            <w:r>
              <w:rPr>
                <w:rFonts w:ascii="Times New Roman" w:hAnsi="Times New Roman"/>
                <w:color w:val="000000" w:themeColor="text1"/>
                <w:sz w:val="24"/>
              </w:rPr>
              <w:t>informāciju:</w:t>
            </w:r>
          </w:p>
          <w:p w14:paraId="402DEAD8" w14:textId="76C38A7A" w:rsidR="00EF5230" w:rsidRPr="00EF5230" w:rsidRDefault="00EF5230" w:rsidP="00EF5230">
            <w:pPr>
              <w:pStyle w:val="NoSpacing"/>
              <w:numPr>
                <w:ilvl w:val="1"/>
                <w:numId w:val="28"/>
              </w:numPr>
              <w:jc w:val="both"/>
              <w:rPr>
                <w:rFonts w:ascii="Times New Roman" w:hAnsi="Times New Roman"/>
                <w:color w:val="000000" w:themeColor="text1"/>
                <w:sz w:val="24"/>
              </w:rPr>
            </w:pPr>
            <w:r w:rsidRPr="00EF5230">
              <w:rPr>
                <w:rFonts w:ascii="Times New Roman" w:hAnsi="Times New Roman"/>
                <w:color w:val="000000" w:themeColor="text1"/>
                <w:sz w:val="24"/>
              </w:rPr>
              <w:lastRenderedPageBreak/>
              <w:t>apņemšanās sadarboties projekta īstenošanā, tai skaitā noslēgt sadarbības līgumu, ja projekta iesniegums tiks apstiprināts;</w:t>
            </w:r>
          </w:p>
          <w:p w14:paraId="1187D028" w14:textId="38AA40C5" w:rsidR="00EF5230" w:rsidRPr="00EF5230" w:rsidRDefault="75AAC707" w:rsidP="31CC168A">
            <w:pPr>
              <w:pStyle w:val="NoSpacing"/>
              <w:numPr>
                <w:ilvl w:val="1"/>
                <w:numId w:val="28"/>
              </w:numPr>
              <w:jc w:val="both"/>
              <w:rPr>
                <w:rFonts w:ascii="Times New Roman" w:hAnsi="Times New Roman"/>
                <w:color w:val="000000" w:themeColor="text1"/>
                <w:sz w:val="24"/>
              </w:rPr>
            </w:pPr>
            <w:r w:rsidRPr="4450C870">
              <w:rPr>
                <w:rFonts w:ascii="Times New Roman" w:hAnsi="Times New Roman"/>
                <w:color w:val="000000" w:themeColor="text1"/>
                <w:sz w:val="24"/>
              </w:rPr>
              <w:t xml:space="preserve">norāde par sadarbības partnera veicamajiem pienākumiem </w:t>
            </w:r>
            <w:r w:rsidR="3A32107B" w:rsidRPr="4450C870">
              <w:rPr>
                <w:rFonts w:ascii="Times New Roman" w:hAnsi="Times New Roman"/>
                <w:color w:val="000000" w:themeColor="text1"/>
                <w:sz w:val="24"/>
              </w:rPr>
              <w:t>MK noteikum</w:t>
            </w:r>
            <w:r w:rsidR="0A718CC6" w:rsidRPr="4450C870">
              <w:rPr>
                <w:rFonts w:ascii="Times New Roman" w:hAnsi="Times New Roman"/>
                <w:color w:val="000000" w:themeColor="text1"/>
                <w:sz w:val="24"/>
              </w:rPr>
              <w:t>u</w:t>
            </w:r>
            <w:r w:rsidR="3A32107B" w:rsidRPr="4450C870">
              <w:rPr>
                <w:rFonts w:ascii="Times New Roman" w:hAnsi="Times New Roman"/>
                <w:color w:val="000000" w:themeColor="text1"/>
                <w:sz w:val="24"/>
              </w:rPr>
              <w:t xml:space="preserve"> par pasākuma īstenošanu </w:t>
            </w:r>
            <w:commentRangeStart w:id="10"/>
            <w:commentRangeEnd w:id="10"/>
            <w:r w:rsidR="00EF5230">
              <w:rPr>
                <w:rStyle w:val="CommentReference"/>
              </w:rPr>
              <w:commentReference w:id="10"/>
            </w:r>
            <w:r w:rsidRPr="4450C870">
              <w:rPr>
                <w:rFonts w:ascii="Times New Roman" w:hAnsi="Times New Roman"/>
                <w:color w:val="000000" w:themeColor="text1"/>
                <w:sz w:val="24"/>
              </w:rPr>
              <w:t>17. punktā minēto atbalstāmo darbību īstenošanā;</w:t>
            </w:r>
          </w:p>
          <w:p w14:paraId="7258D729" w14:textId="7C9BA857" w:rsidR="00EF5230" w:rsidRPr="00EF5230" w:rsidRDefault="75AAC707" w:rsidP="00EF5230">
            <w:pPr>
              <w:pStyle w:val="NoSpacing"/>
              <w:numPr>
                <w:ilvl w:val="1"/>
                <w:numId w:val="28"/>
              </w:numPr>
              <w:jc w:val="both"/>
              <w:rPr>
                <w:rFonts w:ascii="Times New Roman" w:hAnsi="Times New Roman"/>
                <w:color w:val="000000" w:themeColor="text1"/>
                <w:sz w:val="24"/>
              </w:rPr>
            </w:pPr>
            <w:r w:rsidRPr="31CC168A">
              <w:rPr>
                <w:rFonts w:ascii="Times New Roman" w:hAnsi="Times New Roman"/>
                <w:color w:val="000000" w:themeColor="text1"/>
                <w:sz w:val="24"/>
              </w:rPr>
              <w:t>kārtība, kādā veicami norēķini ar sadarbības partneri (ja attiecināms);</w:t>
            </w:r>
          </w:p>
          <w:p w14:paraId="0C6F99E7" w14:textId="1319518B" w:rsidR="00EF5230" w:rsidRPr="00EF5230" w:rsidRDefault="75AAC707" w:rsidP="00EF5230">
            <w:pPr>
              <w:pStyle w:val="NoSpacing"/>
              <w:numPr>
                <w:ilvl w:val="1"/>
                <w:numId w:val="28"/>
              </w:numPr>
              <w:jc w:val="both"/>
              <w:rPr>
                <w:rFonts w:ascii="Times New Roman" w:hAnsi="Times New Roman"/>
                <w:color w:val="000000" w:themeColor="text1"/>
                <w:sz w:val="24"/>
              </w:rPr>
            </w:pPr>
            <w:r w:rsidRPr="31CC168A">
              <w:rPr>
                <w:rFonts w:ascii="Times New Roman" w:hAnsi="Times New Roman"/>
                <w:color w:val="000000" w:themeColor="text1"/>
                <w:sz w:val="24"/>
              </w:rPr>
              <w:t>kārtība, kādā sagatavo un iesniedz attiecināmās izmaksas pamatojošos dokumentus;</w:t>
            </w:r>
          </w:p>
          <w:p w14:paraId="42639932" w14:textId="1829A9F5" w:rsidR="0032399D" w:rsidRPr="00CE70F7" w:rsidRDefault="75AAC707" w:rsidP="007C15AE">
            <w:pPr>
              <w:pStyle w:val="NoSpacing"/>
              <w:numPr>
                <w:ilvl w:val="1"/>
                <w:numId w:val="28"/>
              </w:numPr>
              <w:jc w:val="both"/>
              <w:rPr>
                <w:rFonts w:ascii="Times New Roman" w:hAnsi="Times New Roman"/>
                <w:color w:val="000000" w:themeColor="text1"/>
                <w:sz w:val="24"/>
              </w:rPr>
            </w:pPr>
            <w:r w:rsidRPr="28F2F2B7">
              <w:rPr>
                <w:rFonts w:ascii="Times New Roman" w:hAnsi="Times New Roman"/>
                <w:color w:val="000000" w:themeColor="text1"/>
                <w:sz w:val="24"/>
              </w:rPr>
              <w:t>kārtība, kādā sadarbības partneris atmaksā neatbilstoši veiktos izdevumus, kurus konstatējusi sadarbības iestāde, un iespējami neatbilstoši veiktos izdevumus, kurus konstatējis finansējuma saņēmējs;</w:t>
            </w:r>
          </w:p>
          <w:p w14:paraId="09C927C1" w14:textId="1553845B" w:rsidR="007356DF" w:rsidRDefault="6FD798E3" w:rsidP="00F82DD5">
            <w:pPr>
              <w:pStyle w:val="NoSpacing"/>
              <w:numPr>
                <w:ilvl w:val="0"/>
                <w:numId w:val="28"/>
              </w:numPr>
              <w:jc w:val="both"/>
              <w:rPr>
                <w:rFonts w:ascii="Times New Roman" w:hAnsi="Times New Roman"/>
                <w:color w:val="000000" w:themeColor="text1"/>
                <w:sz w:val="24"/>
              </w:rPr>
            </w:pPr>
            <w:r w:rsidRPr="28F2F2B7">
              <w:rPr>
                <w:rFonts w:ascii="Times New Roman" w:hAnsi="Times New Roman"/>
                <w:color w:val="000000" w:themeColor="text1"/>
                <w:sz w:val="24"/>
              </w:rPr>
              <w:t xml:space="preserve">projekta iesniegumā ir aprakstīts, kuras no projektā plānotajām darbībām veiks sadarbības partneris; </w:t>
            </w:r>
          </w:p>
          <w:p w14:paraId="6F57C2E1" w14:textId="400955EC" w:rsidR="007356DF" w:rsidRDefault="6FD798E3" w:rsidP="00F82DD5">
            <w:pPr>
              <w:pStyle w:val="NoSpacing"/>
              <w:numPr>
                <w:ilvl w:val="0"/>
                <w:numId w:val="28"/>
              </w:numPr>
              <w:jc w:val="both"/>
              <w:rPr>
                <w:rFonts w:ascii="Times New Roman" w:hAnsi="Times New Roman"/>
                <w:color w:val="000000" w:themeColor="text1"/>
                <w:sz w:val="24"/>
              </w:rPr>
            </w:pPr>
            <w:r w:rsidRPr="28F2F2B7">
              <w:rPr>
                <w:rFonts w:ascii="Times New Roman" w:hAnsi="Times New Roman"/>
                <w:color w:val="000000" w:themeColor="text1"/>
                <w:sz w:val="24"/>
              </w:rPr>
              <w:t xml:space="preserve">projekta iesniegumā ir norādīts finansējuma apjoms, kas projekta ietvaros tiks novirzīts sadarbības partnerim (ja attiecināms); </w:t>
            </w:r>
          </w:p>
          <w:p w14:paraId="5DF36231" w14:textId="605CA486" w:rsidR="007356DF" w:rsidRDefault="6FD798E3" w:rsidP="00F82DD5">
            <w:pPr>
              <w:pStyle w:val="NoSpacing"/>
              <w:numPr>
                <w:ilvl w:val="0"/>
                <w:numId w:val="28"/>
              </w:numPr>
              <w:jc w:val="both"/>
              <w:rPr>
                <w:rFonts w:ascii="Times New Roman" w:hAnsi="Times New Roman"/>
                <w:color w:val="000000" w:themeColor="text1"/>
                <w:sz w:val="24"/>
              </w:rPr>
            </w:pPr>
            <w:r w:rsidRPr="28F2F2B7">
              <w:rPr>
                <w:rFonts w:ascii="Times New Roman" w:hAnsi="Times New Roman"/>
                <w:color w:val="000000" w:themeColor="text1"/>
                <w:sz w:val="24"/>
              </w:rPr>
              <w:t xml:space="preserve">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 </w:t>
            </w:r>
          </w:p>
          <w:p w14:paraId="5D208FB4" w14:textId="77777777" w:rsidR="00CE70F7" w:rsidRDefault="00CE70F7" w:rsidP="00F82DD5">
            <w:pPr>
              <w:pStyle w:val="NoSpacing"/>
              <w:ind w:left="720"/>
              <w:jc w:val="both"/>
              <w:rPr>
                <w:rFonts w:ascii="Times New Roman" w:hAnsi="Times New Roman"/>
                <w:color w:val="000000" w:themeColor="text1"/>
                <w:sz w:val="24"/>
              </w:rPr>
            </w:pPr>
          </w:p>
          <w:p w14:paraId="034437F8" w14:textId="56167139" w:rsidR="007356DF" w:rsidRDefault="00616D9A" w:rsidP="00616D9A">
            <w:pPr>
              <w:pStyle w:val="NoSpacing"/>
              <w:rPr>
                <w:rFonts w:ascii="Times New Roman" w:hAnsi="Times New Roman"/>
                <w:color w:val="000000" w:themeColor="text1"/>
                <w:sz w:val="24"/>
              </w:rPr>
            </w:pPr>
            <w:r w:rsidRPr="00616D9A">
              <w:rPr>
                <w:rFonts w:ascii="Times New Roman" w:hAnsi="Times New Roman"/>
                <w:color w:val="000000" w:themeColor="text1"/>
                <w:sz w:val="24"/>
              </w:rPr>
              <w:t xml:space="preserve">Ja projekta iesniegums neatbilst minētajām prasībām, vērtējums ir </w:t>
            </w:r>
            <w:r w:rsidRPr="007356DF">
              <w:rPr>
                <w:rFonts w:ascii="Times New Roman" w:hAnsi="Times New Roman"/>
                <w:b/>
                <w:bCs/>
                <w:color w:val="000000" w:themeColor="text1"/>
                <w:sz w:val="24"/>
              </w:rPr>
              <w:t>“Jā, ar nosacījumu”,</w:t>
            </w:r>
            <w:r w:rsidRPr="00616D9A">
              <w:rPr>
                <w:rFonts w:ascii="Times New Roman" w:hAnsi="Times New Roman"/>
                <w:color w:val="000000" w:themeColor="text1"/>
                <w:sz w:val="24"/>
              </w:rPr>
              <w:t xml:space="preserve"> izvirza atbilstošus nosacījumus. </w:t>
            </w:r>
          </w:p>
          <w:p w14:paraId="360275AB" w14:textId="77777777" w:rsidR="00CE70F7" w:rsidRDefault="00CE70F7" w:rsidP="00616D9A">
            <w:pPr>
              <w:pStyle w:val="NoSpacing"/>
              <w:rPr>
                <w:rFonts w:ascii="Times New Roman" w:hAnsi="Times New Roman"/>
                <w:color w:val="000000" w:themeColor="text1"/>
                <w:sz w:val="24"/>
              </w:rPr>
            </w:pPr>
          </w:p>
          <w:p w14:paraId="16A540FE" w14:textId="5D0AD2C2" w:rsidR="00E46BE2" w:rsidRPr="006905E1" w:rsidRDefault="00616D9A" w:rsidP="007C15AE">
            <w:pPr>
              <w:pStyle w:val="NoSpacing"/>
              <w:jc w:val="both"/>
              <w:rPr>
                <w:rFonts w:ascii="Times New Roman" w:hAnsi="Times New Roman"/>
                <w:b/>
                <w:bCs/>
                <w:color w:val="000000" w:themeColor="text1"/>
                <w:sz w:val="24"/>
              </w:rPr>
            </w:pPr>
            <w:r w:rsidRPr="00616D9A">
              <w:rPr>
                <w:rFonts w:ascii="Times New Roman" w:hAnsi="Times New Roman"/>
                <w:color w:val="000000" w:themeColor="text1"/>
                <w:sz w:val="24"/>
              </w:rPr>
              <w:t xml:space="preserve">Vērtējums ir </w:t>
            </w:r>
            <w:r w:rsidRPr="00CE70F7">
              <w:rPr>
                <w:rFonts w:ascii="Times New Roman" w:hAnsi="Times New Roman"/>
                <w:b/>
                <w:bCs/>
                <w:color w:val="000000" w:themeColor="text1"/>
                <w:sz w:val="24"/>
              </w:rPr>
              <w:t>“Nē”,</w:t>
            </w:r>
            <w:r w:rsidRPr="00616D9A">
              <w:rPr>
                <w:rFonts w:ascii="Times New Roman" w:hAnsi="Times New Roman"/>
                <w:color w:val="000000" w:themeColor="text1"/>
                <w:sz w:val="24"/>
              </w:rPr>
              <w:t xml:space="preserve"> ja precizētajā projekta iesniegumā nav veikti precizējumi atbilstoši izvirzītajiem nosacījumiem.</w:t>
            </w:r>
          </w:p>
        </w:tc>
      </w:tr>
      <w:tr w:rsidR="4284CD54" w14:paraId="24E07472" w14:textId="77777777" w:rsidTr="0A77893E">
        <w:trPr>
          <w:trHeight w:val="1129"/>
        </w:trPr>
        <w:tc>
          <w:tcPr>
            <w:tcW w:w="1022" w:type="dxa"/>
          </w:tcPr>
          <w:p w14:paraId="0DA5F65E" w14:textId="0F100D90" w:rsidR="40231DF5" w:rsidRDefault="40231DF5" w:rsidP="00EB240E">
            <w:pPr>
              <w:pStyle w:val="NoSpacing"/>
              <w:jc w:val="both"/>
              <w:rPr>
                <w:rFonts w:ascii="Times New Roman" w:eastAsia="Times New Roman" w:hAnsi="Times New Roman"/>
                <w:color w:val="000000" w:themeColor="text1"/>
                <w:sz w:val="24"/>
              </w:rPr>
            </w:pPr>
            <w:r w:rsidRPr="6C79AC4E">
              <w:rPr>
                <w:rFonts w:ascii="Times New Roman" w:eastAsia="Times New Roman" w:hAnsi="Times New Roman"/>
                <w:color w:val="000000" w:themeColor="text1"/>
                <w:sz w:val="24"/>
              </w:rPr>
              <w:lastRenderedPageBreak/>
              <w:t>2.2.</w:t>
            </w:r>
          </w:p>
        </w:tc>
        <w:tc>
          <w:tcPr>
            <w:tcW w:w="4521" w:type="dxa"/>
            <w:shd w:val="clear" w:color="auto" w:fill="auto"/>
          </w:tcPr>
          <w:p w14:paraId="1BF8A15B" w14:textId="6E4142C9" w:rsidR="40231DF5" w:rsidRDefault="40231DF5" w:rsidP="25AACBAC">
            <w:pPr>
              <w:pStyle w:val="NoSpacing"/>
              <w:jc w:val="both"/>
              <w:rPr>
                <w:rFonts w:ascii="Times New Roman" w:eastAsia="Times New Roman" w:hAnsi="Times New Roman"/>
                <w:sz w:val="24"/>
              </w:rPr>
            </w:pPr>
            <w:r w:rsidRPr="25AACBAC">
              <w:rPr>
                <w:rFonts w:ascii="Times New Roman" w:eastAsia="Times New Roman" w:hAnsi="Times New Roman"/>
                <w:sz w:val="24"/>
              </w:rPr>
              <w:t>Projekta izmaksu lietderīgums ir pamatots ar projekta izmaksu un ieguvumu analīzi (attiecināms, ja prasības izvirzītas MK noteikumos par SAM īstenošanu).</w:t>
            </w:r>
          </w:p>
        </w:tc>
        <w:tc>
          <w:tcPr>
            <w:tcW w:w="1565" w:type="dxa"/>
            <w:shd w:val="clear" w:color="auto" w:fill="auto"/>
          </w:tcPr>
          <w:p w14:paraId="5B1FD428" w14:textId="6BB520F4" w:rsidR="4284CD54" w:rsidRDefault="220310AB" w:rsidP="00466854">
            <w:pPr>
              <w:pStyle w:val="ListParagraph"/>
              <w:jc w:val="center"/>
              <w:rPr>
                <w:color w:val="000000" w:themeColor="text1"/>
              </w:rPr>
            </w:pPr>
            <w:r w:rsidRPr="6C79AC4E">
              <w:rPr>
                <w:color w:val="000000" w:themeColor="text1"/>
              </w:rPr>
              <w:t>P</w:t>
            </w:r>
          </w:p>
        </w:tc>
        <w:tc>
          <w:tcPr>
            <w:tcW w:w="1565" w:type="dxa"/>
            <w:shd w:val="clear" w:color="auto" w:fill="auto"/>
          </w:tcPr>
          <w:p w14:paraId="19579976" w14:textId="6791E9C6" w:rsidR="4284CD54" w:rsidRDefault="220310AB" w:rsidP="6C79AC4E">
            <w:pPr>
              <w:pStyle w:val="NoSpacing"/>
              <w:jc w:val="center"/>
              <w:rPr>
                <w:rFonts w:ascii="Times New Roman" w:eastAsia="Times New Roman" w:hAnsi="Times New Roman"/>
                <w:color w:val="000000" w:themeColor="text1"/>
                <w:sz w:val="24"/>
              </w:rPr>
            </w:pPr>
            <w:r w:rsidRPr="6C79AC4E">
              <w:rPr>
                <w:rFonts w:ascii="Times New Roman" w:eastAsia="Times New Roman" w:hAnsi="Times New Roman"/>
                <w:color w:val="000000" w:themeColor="text1"/>
                <w:sz w:val="24"/>
              </w:rPr>
              <w:t>Jā / Jā, ar nosacījumu/ Nē</w:t>
            </w:r>
          </w:p>
          <w:p w14:paraId="0CB0B5BA" w14:textId="409FEF73" w:rsidR="4284CD54" w:rsidRDefault="4284CD54" w:rsidP="6C79AC4E">
            <w:pPr>
              <w:pStyle w:val="NoSpacing"/>
              <w:jc w:val="center"/>
              <w:rPr>
                <w:rFonts w:ascii="Times New Roman" w:eastAsia="Times New Roman" w:hAnsi="Times New Roman"/>
                <w:color w:val="000000" w:themeColor="text1"/>
                <w:sz w:val="24"/>
              </w:rPr>
            </w:pPr>
          </w:p>
        </w:tc>
        <w:tc>
          <w:tcPr>
            <w:tcW w:w="6386" w:type="dxa"/>
            <w:shd w:val="clear" w:color="auto" w:fill="auto"/>
          </w:tcPr>
          <w:p w14:paraId="763F0FCF" w14:textId="0DA463D8" w:rsidR="4284CD54" w:rsidRPr="008F7EB4" w:rsidRDefault="220310AB" w:rsidP="6C79AC4E">
            <w:pPr>
              <w:pStyle w:val="NoSpacing"/>
              <w:rPr>
                <w:rFonts w:ascii="Times New Roman" w:hAnsi="Times New Roman"/>
                <w:color w:val="000000" w:themeColor="text1"/>
                <w:sz w:val="24"/>
              </w:rPr>
            </w:pPr>
            <w:r w:rsidRPr="008F7EB4">
              <w:rPr>
                <w:rFonts w:ascii="Times New Roman" w:hAnsi="Times New Roman"/>
                <w:b/>
                <w:bCs/>
                <w:color w:val="000000" w:themeColor="text1"/>
                <w:sz w:val="24"/>
              </w:rPr>
              <w:t>Vērtējums ir “Jā”</w:t>
            </w:r>
            <w:r w:rsidRPr="008F7EB4">
              <w:rPr>
                <w:rFonts w:ascii="Times New Roman" w:hAnsi="Times New Roman"/>
                <w:color w:val="000000" w:themeColor="text1"/>
                <w:sz w:val="24"/>
              </w:rPr>
              <w:t>, ja:</w:t>
            </w:r>
          </w:p>
          <w:p w14:paraId="7CC3EF06" w14:textId="18E6BAB7" w:rsidR="4284CD54" w:rsidRPr="008F7EB4" w:rsidRDefault="220310AB" w:rsidP="00EB240E">
            <w:pPr>
              <w:pStyle w:val="NoSpacing"/>
              <w:numPr>
                <w:ilvl w:val="0"/>
                <w:numId w:val="34"/>
              </w:numPr>
              <w:jc w:val="both"/>
              <w:rPr>
                <w:rFonts w:ascii="Times New Roman" w:eastAsia="Times New Roman" w:hAnsi="Times New Roman"/>
                <w:sz w:val="24"/>
              </w:rPr>
            </w:pPr>
            <w:r w:rsidRPr="008F7EB4">
              <w:rPr>
                <w:rFonts w:ascii="Times New Roman" w:eastAsia="Times New Roman" w:hAnsi="Times New Roman"/>
                <w:sz w:val="24"/>
              </w:rPr>
              <w:t>Projekta izmaksu un ieguvumu analīze sagatavota atbilstoši normatīvajā aktā, kas nosaka kārtību, kādā Eiropas Savienības fondu vadībā iesaistītās institūcijas nodrošina šo fondu ieviešanu 2021.–2027.gada plānošanas periodā noteiktajam;</w:t>
            </w:r>
          </w:p>
          <w:p w14:paraId="06C0A21E" w14:textId="336702E5" w:rsidR="4284CD54" w:rsidRPr="008F7EB4" w:rsidRDefault="220310AB" w:rsidP="00EB240E">
            <w:pPr>
              <w:pStyle w:val="NoSpacing"/>
              <w:numPr>
                <w:ilvl w:val="0"/>
                <w:numId w:val="34"/>
              </w:numPr>
              <w:jc w:val="both"/>
              <w:rPr>
                <w:rFonts w:ascii="Times New Roman" w:hAnsi="Times New Roman"/>
              </w:rPr>
            </w:pPr>
            <w:r w:rsidRPr="4450C870">
              <w:rPr>
                <w:rFonts w:ascii="Times New Roman" w:eastAsia="Times New Roman" w:hAnsi="Times New Roman"/>
                <w:sz w:val="24"/>
              </w:rPr>
              <w:t xml:space="preserve">izmaksu un ieguvumu analīzē aprēķini ir aritmētiski korekti un izsekojami; </w:t>
            </w:r>
          </w:p>
          <w:p w14:paraId="34AFBCF0" w14:textId="16C2118F" w:rsidR="4284CD54" w:rsidRPr="008F7EB4" w:rsidRDefault="220310AB" w:rsidP="00EB240E">
            <w:pPr>
              <w:pStyle w:val="NoSpacing"/>
              <w:numPr>
                <w:ilvl w:val="0"/>
                <w:numId w:val="34"/>
              </w:numPr>
              <w:jc w:val="both"/>
              <w:rPr>
                <w:rFonts w:ascii="Times New Roman" w:hAnsi="Times New Roman"/>
              </w:rPr>
            </w:pPr>
            <w:r w:rsidRPr="008F7EB4">
              <w:rPr>
                <w:rFonts w:ascii="Times New Roman" w:eastAsia="Times New Roman" w:hAnsi="Times New Roman"/>
                <w:sz w:val="24"/>
              </w:rPr>
              <w:t xml:space="preserve">aprēķinātā projekta ekonomiskā ienesīguma norma ir lielāka par sociālo diskonta likmi; </w:t>
            </w:r>
          </w:p>
          <w:p w14:paraId="2CF29549" w14:textId="2B0BBC0A" w:rsidR="4284CD54" w:rsidRPr="008F7EB4" w:rsidRDefault="220310AB" w:rsidP="00EB240E">
            <w:pPr>
              <w:pStyle w:val="NoSpacing"/>
              <w:numPr>
                <w:ilvl w:val="0"/>
                <w:numId w:val="34"/>
              </w:numPr>
              <w:jc w:val="both"/>
              <w:rPr>
                <w:rFonts w:ascii="Times New Roman" w:hAnsi="Times New Roman"/>
              </w:rPr>
            </w:pPr>
            <w:r w:rsidRPr="008F7EB4">
              <w:rPr>
                <w:rFonts w:ascii="Times New Roman" w:eastAsia="Times New Roman" w:hAnsi="Times New Roman"/>
                <w:sz w:val="24"/>
              </w:rPr>
              <w:t xml:space="preserve">izmaksu un ieguvumu analīzē aprēķinātā projekta ekonomiskā neto pašreizējā vērtība ir lielāka par nulli; </w:t>
            </w:r>
          </w:p>
          <w:p w14:paraId="04D30BF4" w14:textId="1FAF2C8B" w:rsidR="4284CD54" w:rsidRPr="008F7EB4" w:rsidRDefault="220310AB" w:rsidP="00EB240E">
            <w:pPr>
              <w:pStyle w:val="NoSpacing"/>
              <w:numPr>
                <w:ilvl w:val="0"/>
                <w:numId w:val="34"/>
              </w:numPr>
              <w:jc w:val="both"/>
              <w:rPr>
                <w:rFonts w:ascii="Times New Roman" w:hAnsi="Times New Roman"/>
              </w:rPr>
            </w:pPr>
            <w:r w:rsidRPr="4450C870">
              <w:rPr>
                <w:rFonts w:ascii="Times New Roman" w:eastAsia="Times New Roman" w:hAnsi="Times New Roman"/>
                <w:sz w:val="24"/>
              </w:rPr>
              <w:t>izmaksu un ieguvumu analīzē ir izmantoti uz projektu iesniegumu atlases izsludināšanas/ uzaicinājumu izsūtīšanas brīdi aktuālie makroekonomiskie pieņēmumi un prognozes, ja nolikumā nav noteikts citādi.</w:t>
            </w:r>
          </w:p>
          <w:p w14:paraId="41C4FD15" w14:textId="7FE1D33D" w:rsidR="4284CD54" w:rsidRPr="008F7EB4" w:rsidRDefault="4284CD54" w:rsidP="6C79AC4E">
            <w:pPr>
              <w:pStyle w:val="NoSpacing"/>
              <w:rPr>
                <w:rFonts w:ascii="Times New Roman" w:eastAsia="Times New Roman" w:hAnsi="Times New Roman"/>
                <w:sz w:val="24"/>
              </w:rPr>
            </w:pPr>
          </w:p>
          <w:p w14:paraId="1ECC28C1" w14:textId="56167139" w:rsidR="4284CD54" w:rsidRPr="008F7EB4" w:rsidRDefault="220310AB" w:rsidP="6C79AC4E">
            <w:pPr>
              <w:pStyle w:val="NoSpacing"/>
              <w:rPr>
                <w:rFonts w:ascii="Times New Roman" w:hAnsi="Times New Roman"/>
                <w:color w:val="000000" w:themeColor="text1"/>
                <w:sz w:val="24"/>
              </w:rPr>
            </w:pPr>
            <w:r w:rsidRPr="008F7EB4">
              <w:rPr>
                <w:rFonts w:ascii="Times New Roman" w:hAnsi="Times New Roman"/>
                <w:color w:val="000000" w:themeColor="text1"/>
                <w:sz w:val="24"/>
              </w:rPr>
              <w:t xml:space="preserve">Ja projekta iesniegums neatbilst minētajām prasībām, vērtējums ir </w:t>
            </w:r>
            <w:r w:rsidRPr="008F7EB4">
              <w:rPr>
                <w:rFonts w:ascii="Times New Roman" w:hAnsi="Times New Roman"/>
                <w:b/>
                <w:bCs/>
                <w:color w:val="000000" w:themeColor="text1"/>
                <w:sz w:val="24"/>
              </w:rPr>
              <w:t>“Jā, ar nosacījumu”,</w:t>
            </w:r>
            <w:r w:rsidRPr="008F7EB4">
              <w:rPr>
                <w:rFonts w:ascii="Times New Roman" w:hAnsi="Times New Roman"/>
                <w:color w:val="000000" w:themeColor="text1"/>
                <w:sz w:val="24"/>
              </w:rPr>
              <w:t xml:space="preserve"> izvirza atbilstošus nosacījumus. </w:t>
            </w:r>
          </w:p>
          <w:p w14:paraId="5C4180AA" w14:textId="77777777" w:rsidR="4284CD54" w:rsidRPr="008F7EB4" w:rsidRDefault="4284CD54" w:rsidP="6C79AC4E">
            <w:pPr>
              <w:pStyle w:val="NoSpacing"/>
              <w:rPr>
                <w:rFonts w:ascii="Times New Roman" w:hAnsi="Times New Roman"/>
                <w:color w:val="000000" w:themeColor="text1"/>
                <w:sz w:val="24"/>
              </w:rPr>
            </w:pPr>
          </w:p>
          <w:p w14:paraId="3A412DE3" w14:textId="5D0AD2C2" w:rsidR="4284CD54" w:rsidRPr="008F7EB4" w:rsidRDefault="220310AB" w:rsidP="6C79AC4E">
            <w:pPr>
              <w:pStyle w:val="NoSpacing"/>
              <w:jc w:val="both"/>
              <w:rPr>
                <w:rFonts w:ascii="Times New Roman" w:hAnsi="Times New Roman"/>
                <w:b/>
                <w:bCs/>
                <w:color w:val="000000" w:themeColor="text1"/>
                <w:sz w:val="24"/>
              </w:rPr>
            </w:pPr>
            <w:r w:rsidRPr="008F7EB4">
              <w:rPr>
                <w:rFonts w:ascii="Times New Roman" w:hAnsi="Times New Roman"/>
                <w:color w:val="000000" w:themeColor="text1"/>
                <w:sz w:val="24"/>
              </w:rPr>
              <w:t xml:space="preserve">Vērtējums ir </w:t>
            </w:r>
            <w:r w:rsidRPr="008F7EB4">
              <w:rPr>
                <w:rFonts w:ascii="Times New Roman" w:hAnsi="Times New Roman"/>
                <w:b/>
                <w:bCs/>
                <w:color w:val="000000" w:themeColor="text1"/>
                <w:sz w:val="24"/>
              </w:rPr>
              <w:t>“Nē”,</w:t>
            </w:r>
            <w:r w:rsidRPr="008F7EB4">
              <w:rPr>
                <w:rFonts w:ascii="Times New Roman" w:hAnsi="Times New Roman"/>
                <w:color w:val="000000" w:themeColor="text1"/>
                <w:sz w:val="24"/>
              </w:rPr>
              <w:t xml:space="preserve"> ja precizētajā projekta iesniegumā nav veikti precizējumi atbilstoši izvirzītajiem nosacījumiem.</w:t>
            </w:r>
          </w:p>
          <w:p w14:paraId="612A1917" w14:textId="74D0D69C" w:rsidR="4284CD54" w:rsidRPr="008F7EB4" w:rsidRDefault="4284CD54" w:rsidP="6C79AC4E">
            <w:pPr>
              <w:pStyle w:val="NoSpacing"/>
              <w:rPr>
                <w:rFonts w:ascii="Times New Roman" w:eastAsia="Times New Roman" w:hAnsi="Times New Roman"/>
                <w:sz w:val="24"/>
              </w:rPr>
            </w:pPr>
          </w:p>
        </w:tc>
      </w:tr>
      <w:tr w:rsidR="006C3721" w:rsidRPr="006C3721" w14:paraId="2B9972E4" w14:textId="77777777" w:rsidTr="0A77893E">
        <w:trPr>
          <w:trHeight w:val="345"/>
        </w:trPr>
        <w:tc>
          <w:tcPr>
            <w:tcW w:w="15059" w:type="dxa"/>
            <w:gridSpan w:val="5"/>
            <w:shd w:val="clear" w:color="auto" w:fill="F2F2F2" w:themeFill="background1" w:themeFillShade="F2"/>
            <w:vAlign w:val="center"/>
          </w:tcPr>
          <w:p w14:paraId="047585C4" w14:textId="78F65F28" w:rsidR="00B63682" w:rsidRPr="006C3721" w:rsidRDefault="40231DF5" w:rsidP="52904A03">
            <w:pPr>
              <w:pStyle w:val="NoSpacing"/>
              <w:jc w:val="both"/>
              <w:rPr>
                <w:rFonts w:ascii="Times New Roman" w:hAnsi="Times New Roman"/>
                <w:b/>
                <w:bCs/>
                <w:color w:val="000000" w:themeColor="text1"/>
                <w:sz w:val="24"/>
              </w:rPr>
            </w:pPr>
            <w:r w:rsidRPr="6C79AC4E">
              <w:rPr>
                <w:rFonts w:ascii="Times New Roman" w:hAnsi="Times New Roman"/>
                <w:b/>
                <w:bCs/>
                <w:color w:val="000000" w:themeColor="text1"/>
                <w:sz w:val="24"/>
              </w:rPr>
              <w:t>3</w:t>
            </w:r>
            <w:r w:rsidR="52904A03" w:rsidRPr="23D1616B">
              <w:rPr>
                <w:rFonts w:ascii="Times New Roman" w:hAnsi="Times New Roman"/>
                <w:b/>
                <w:bCs/>
                <w:color w:val="000000" w:themeColor="text1"/>
                <w:sz w:val="24"/>
              </w:rPr>
              <w:t xml:space="preserve">. </w:t>
            </w:r>
            <w:r w:rsidR="741C2ADB" w:rsidRPr="23D1616B">
              <w:rPr>
                <w:rFonts w:ascii="Times New Roman" w:hAnsi="Times New Roman"/>
                <w:b/>
                <w:bCs/>
                <w:color w:val="000000" w:themeColor="text1"/>
                <w:sz w:val="24"/>
              </w:rPr>
              <w:t>SPECIFISKIE ATBILSTĪBAS KRITĒRIJI</w:t>
            </w:r>
            <w:r w:rsidR="00566E7D" w:rsidRPr="23D1616B">
              <w:rPr>
                <w:rStyle w:val="FootnoteReference"/>
                <w:rFonts w:ascii="Times New Roman" w:hAnsi="Times New Roman"/>
                <w:b/>
                <w:bCs/>
                <w:color w:val="000000" w:themeColor="text1"/>
                <w:sz w:val="24"/>
              </w:rPr>
              <w:footnoteReference w:id="10"/>
            </w:r>
          </w:p>
        </w:tc>
      </w:tr>
      <w:tr w:rsidR="006C3721" w:rsidRPr="006C3721" w14:paraId="319701AF" w14:textId="77777777" w:rsidTr="0A77893E">
        <w:trPr>
          <w:trHeight w:val="3884"/>
        </w:trPr>
        <w:tc>
          <w:tcPr>
            <w:tcW w:w="1022" w:type="dxa"/>
          </w:tcPr>
          <w:p w14:paraId="519B94F3" w14:textId="41D0DB26" w:rsidR="002D2812" w:rsidRPr="006C3721" w:rsidRDefault="2BA0E087" w:rsidP="52904A03">
            <w:pPr>
              <w:spacing w:after="0" w:line="240" w:lineRule="auto"/>
              <w:rPr>
                <w:rFonts w:ascii="Times New Roman" w:eastAsia="Times New Roman" w:hAnsi="Times New Roman"/>
                <w:color w:val="000000" w:themeColor="text1"/>
                <w:sz w:val="24"/>
              </w:rPr>
            </w:pPr>
            <w:r w:rsidRPr="6C79AC4E">
              <w:rPr>
                <w:rFonts w:ascii="Times New Roman" w:eastAsia="Times New Roman" w:hAnsi="Times New Roman"/>
                <w:color w:val="000000" w:themeColor="text1"/>
                <w:sz w:val="24"/>
              </w:rPr>
              <w:lastRenderedPageBreak/>
              <w:t>3</w:t>
            </w:r>
            <w:r w:rsidR="741C2ADB" w:rsidRPr="52904A03">
              <w:rPr>
                <w:rFonts w:ascii="Times New Roman" w:eastAsia="Times New Roman" w:hAnsi="Times New Roman"/>
                <w:color w:val="000000" w:themeColor="text1"/>
                <w:sz w:val="24"/>
              </w:rPr>
              <w:t>.1.</w:t>
            </w:r>
          </w:p>
        </w:tc>
        <w:tc>
          <w:tcPr>
            <w:tcW w:w="4521" w:type="dxa"/>
          </w:tcPr>
          <w:p w14:paraId="58AE118E" w14:textId="441F2A52" w:rsidR="002D2812" w:rsidRPr="003B664B" w:rsidRDefault="003B664B" w:rsidP="7B91178B">
            <w:pPr>
              <w:spacing w:after="0" w:line="240" w:lineRule="auto"/>
              <w:jc w:val="both"/>
              <w:rPr>
                <w:rStyle w:val="FootnoteReference"/>
                <w:rFonts w:ascii="Times New Roman" w:eastAsia="Times New Roman" w:hAnsi="Times New Roman"/>
                <w:color w:val="000000" w:themeColor="text1"/>
                <w:sz w:val="24"/>
              </w:rPr>
            </w:pPr>
            <w:r w:rsidRPr="003B664B">
              <w:rPr>
                <w:rFonts w:ascii="Times New Roman" w:hAnsi="Times New Roman"/>
                <w:sz w:val="24"/>
              </w:rPr>
              <w:t>Projekts tiks īstenots atbilstoši Bērnu, jaunatnes un ģimenes attīstības pamatnostādņu 2022.–2027.gadam 1. mērķī “Sekmēt bērnu un jauniešu drošību, attīstību, psiholoģisko un emocionālo labklājību” un tā 1. rīcības virzienā “Agrīns preventīvs atbalsts veselīgai bērnu un jauniešu attīstībai” noteiktajiem mērķiem un uzdevumiem.</w:t>
            </w:r>
          </w:p>
        </w:tc>
        <w:tc>
          <w:tcPr>
            <w:tcW w:w="1565" w:type="dxa"/>
          </w:tcPr>
          <w:p w14:paraId="28E46847" w14:textId="2964D921" w:rsidR="002D2812" w:rsidRPr="006C3721" w:rsidRDefault="003B664B" w:rsidP="00B55D8C">
            <w:pPr>
              <w:pStyle w:val="ListParagraph"/>
              <w:ind w:left="0"/>
              <w:jc w:val="center"/>
              <w:rPr>
                <w:color w:val="000000" w:themeColor="text1"/>
              </w:rPr>
            </w:pPr>
            <w:r>
              <w:rPr>
                <w:color w:val="000000" w:themeColor="text1"/>
              </w:rPr>
              <w:t>P</w:t>
            </w:r>
          </w:p>
        </w:tc>
        <w:tc>
          <w:tcPr>
            <w:tcW w:w="1565" w:type="dxa"/>
          </w:tcPr>
          <w:p w14:paraId="5D8130A7" w14:textId="491110A6" w:rsidR="002D2812" w:rsidRPr="006C3721" w:rsidRDefault="003B664B"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21AA7400" w14:textId="3858DA73" w:rsidR="003B664B" w:rsidRPr="003B664B" w:rsidRDefault="003B664B" w:rsidP="003B664B">
            <w:pPr>
              <w:pStyle w:val="NoSpacing"/>
              <w:jc w:val="both"/>
              <w:rPr>
                <w:rFonts w:ascii="Times New Roman" w:eastAsia="Times New Roman" w:hAnsi="Times New Roman"/>
                <w:color w:val="000000" w:themeColor="text1"/>
                <w:sz w:val="24"/>
              </w:rPr>
            </w:pPr>
            <w:r w:rsidRPr="003B664B">
              <w:rPr>
                <w:rFonts w:ascii="Times New Roman" w:eastAsia="Times New Roman" w:hAnsi="Times New Roman"/>
                <w:b/>
                <w:bCs/>
                <w:color w:val="000000" w:themeColor="text1"/>
                <w:sz w:val="24"/>
              </w:rPr>
              <w:t>Vērtējums ir “Jā”,</w:t>
            </w:r>
            <w:r w:rsidRPr="003B664B">
              <w:rPr>
                <w:rFonts w:ascii="Times New Roman" w:eastAsia="Times New Roman" w:hAnsi="Times New Roman"/>
                <w:color w:val="000000" w:themeColor="text1"/>
                <w:sz w:val="24"/>
              </w:rPr>
              <w:t xml:space="preserve"> ja projekta iesniegumā norādītais mērķis, plānotās darbības, sasniedzamie rezultāti ir atbilstoši Bērnu, jaunatnes un ģimenes attīstības pamatnostādņu 2022.–2027.gadam 1. mērķī “Sekmēt bērnu un jauniešu drošību, attīstību, psiholoģisko un emocionālo labklājību” un tā 1. rīcības virzienā “Agrīns preventīvs atbalsts veselīgai bērnu un jauniešu attīstībai” noteikto mērķu un uzdevumu izpildei, kā arī veicina</w:t>
            </w:r>
          </w:p>
          <w:p w14:paraId="47E22F6A" w14:textId="77777777" w:rsidR="003B664B" w:rsidRDefault="003B664B" w:rsidP="003B664B">
            <w:pPr>
              <w:pStyle w:val="NoSpacing"/>
              <w:jc w:val="both"/>
              <w:rPr>
                <w:rFonts w:ascii="Times New Roman" w:eastAsia="Times New Roman" w:hAnsi="Times New Roman"/>
                <w:color w:val="000000" w:themeColor="text1"/>
                <w:sz w:val="24"/>
              </w:rPr>
            </w:pPr>
            <w:r w:rsidRPr="003B664B">
              <w:rPr>
                <w:rFonts w:ascii="Times New Roman" w:eastAsia="Times New Roman" w:hAnsi="Times New Roman"/>
                <w:color w:val="000000" w:themeColor="text1"/>
                <w:sz w:val="24"/>
              </w:rPr>
              <w:t xml:space="preserve">pamatnostādnēs noteikto rādītāju sasniegšanu. Projekta iesnieguma darbībās (kur to iespējams attiecināt) ir iekļautas atsauces uz pamatnostādnēs ietvertajiem uzdevumiem un noteiktajiem principiem, demonstrējot ciešu projekta darbību sasaisti ar pamatnostādnēm. </w:t>
            </w:r>
          </w:p>
          <w:p w14:paraId="3418D966" w14:textId="77777777" w:rsidR="003B664B" w:rsidRDefault="003B664B" w:rsidP="003B664B">
            <w:pPr>
              <w:pStyle w:val="NoSpacing"/>
              <w:jc w:val="both"/>
              <w:rPr>
                <w:rFonts w:ascii="Times New Roman" w:eastAsia="Times New Roman" w:hAnsi="Times New Roman"/>
                <w:color w:val="000000" w:themeColor="text1"/>
                <w:sz w:val="24"/>
              </w:rPr>
            </w:pPr>
          </w:p>
          <w:p w14:paraId="6575B1A4" w14:textId="6F2CDB62" w:rsidR="003B664B" w:rsidRDefault="003B664B" w:rsidP="003B664B">
            <w:pPr>
              <w:pStyle w:val="NoSpacing"/>
              <w:jc w:val="both"/>
              <w:rPr>
                <w:rFonts w:ascii="Times New Roman" w:eastAsia="Times New Roman" w:hAnsi="Times New Roman"/>
                <w:color w:val="000000" w:themeColor="text1"/>
                <w:sz w:val="24"/>
              </w:rPr>
            </w:pPr>
            <w:r w:rsidRPr="003B664B">
              <w:rPr>
                <w:rFonts w:ascii="Times New Roman" w:eastAsia="Times New Roman" w:hAnsi="Times New Roman"/>
                <w:color w:val="000000" w:themeColor="text1"/>
                <w:sz w:val="24"/>
              </w:rPr>
              <w:t xml:space="preserve">Ja projekta iesniegums neatbilst minētajām prasībām, vērtējums ir </w:t>
            </w:r>
            <w:r w:rsidRPr="003B664B">
              <w:rPr>
                <w:rFonts w:ascii="Times New Roman" w:eastAsia="Times New Roman" w:hAnsi="Times New Roman"/>
                <w:b/>
                <w:bCs/>
                <w:color w:val="000000" w:themeColor="text1"/>
                <w:sz w:val="24"/>
              </w:rPr>
              <w:t>“Jā, ar nosacījumu”</w:t>
            </w:r>
            <w:r w:rsidRPr="003B664B">
              <w:rPr>
                <w:rFonts w:ascii="Times New Roman" w:eastAsia="Times New Roman" w:hAnsi="Times New Roman"/>
                <w:color w:val="000000" w:themeColor="text1"/>
                <w:sz w:val="24"/>
              </w:rPr>
              <w:t>, izvirza atbilstošus nosacījumus.</w:t>
            </w:r>
          </w:p>
          <w:p w14:paraId="26E933A4" w14:textId="77777777" w:rsidR="003B664B" w:rsidRDefault="003B664B" w:rsidP="003B664B">
            <w:pPr>
              <w:pStyle w:val="NoSpacing"/>
              <w:jc w:val="both"/>
              <w:rPr>
                <w:rFonts w:ascii="Times New Roman" w:eastAsia="Times New Roman" w:hAnsi="Times New Roman"/>
                <w:color w:val="000000" w:themeColor="text1"/>
                <w:sz w:val="24"/>
              </w:rPr>
            </w:pPr>
          </w:p>
          <w:p w14:paraId="40344DBC" w14:textId="43C130B0" w:rsidR="002D2812" w:rsidRPr="002A722C" w:rsidRDefault="003B664B" w:rsidP="003B664B">
            <w:pPr>
              <w:pStyle w:val="NoSpacing"/>
              <w:jc w:val="both"/>
              <w:rPr>
                <w:rFonts w:ascii="Times New Roman" w:eastAsia="Times New Roman" w:hAnsi="Times New Roman"/>
                <w:color w:val="000000" w:themeColor="text1"/>
                <w:sz w:val="24"/>
              </w:rPr>
            </w:pPr>
            <w:r w:rsidRPr="003B664B">
              <w:rPr>
                <w:rFonts w:ascii="Times New Roman" w:eastAsia="Times New Roman" w:hAnsi="Times New Roman"/>
                <w:color w:val="000000" w:themeColor="text1"/>
                <w:sz w:val="24"/>
              </w:rPr>
              <w:t xml:space="preserve"> Vērtējums ir </w:t>
            </w:r>
            <w:r w:rsidRPr="003B664B">
              <w:rPr>
                <w:rFonts w:ascii="Times New Roman" w:eastAsia="Times New Roman" w:hAnsi="Times New Roman"/>
                <w:b/>
                <w:bCs/>
                <w:color w:val="000000" w:themeColor="text1"/>
                <w:sz w:val="24"/>
              </w:rPr>
              <w:t>“Nē”,</w:t>
            </w:r>
            <w:r w:rsidRPr="003B664B">
              <w:rPr>
                <w:rFonts w:ascii="Times New Roman" w:eastAsia="Times New Roman" w:hAnsi="Times New Roman"/>
                <w:color w:val="000000" w:themeColor="text1"/>
                <w:sz w:val="24"/>
              </w:rPr>
              <w:t xml:space="preserve"> ja precizētajā projekta iesniegumā nav veikti precizējumi atbilstoši izvirzītajiem nosacījumiem.</w:t>
            </w:r>
          </w:p>
        </w:tc>
      </w:tr>
      <w:tr w:rsidR="003B664B" w:rsidRPr="006C3721" w14:paraId="393B3C34" w14:textId="77777777" w:rsidTr="0A77893E">
        <w:trPr>
          <w:trHeight w:val="3884"/>
        </w:trPr>
        <w:tc>
          <w:tcPr>
            <w:tcW w:w="1022" w:type="dxa"/>
          </w:tcPr>
          <w:p w14:paraId="4BC40A9E" w14:textId="0D5708E1" w:rsidR="003B664B" w:rsidRPr="52904A03" w:rsidRDefault="20D90E35" w:rsidP="52904A03">
            <w:pPr>
              <w:spacing w:after="0" w:line="240" w:lineRule="auto"/>
              <w:rPr>
                <w:rFonts w:ascii="Times New Roman" w:eastAsia="Times New Roman" w:hAnsi="Times New Roman"/>
                <w:color w:val="000000" w:themeColor="text1"/>
                <w:sz w:val="24"/>
              </w:rPr>
            </w:pPr>
            <w:r w:rsidRPr="6C79AC4E">
              <w:rPr>
                <w:rFonts w:ascii="Times New Roman" w:eastAsia="Times New Roman" w:hAnsi="Times New Roman"/>
                <w:color w:val="000000" w:themeColor="text1"/>
                <w:sz w:val="24"/>
              </w:rPr>
              <w:t>3</w:t>
            </w:r>
            <w:r w:rsidR="003B664B">
              <w:rPr>
                <w:rFonts w:ascii="Times New Roman" w:eastAsia="Times New Roman" w:hAnsi="Times New Roman"/>
                <w:color w:val="000000" w:themeColor="text1"/>
                <w:sz w:val="24"/>
              </w:rPr>
              <w:t>.2.</w:t>
            </w:r>
          </w:p>
        </w:tc>
        <w:tc>
          <w:tcPr>
            <w:tcW w:w="4521" w:type="dxa"/>
          </w:tcPr>
          <w:p w14:paraId="3AD8396C" w14:textId="16894490" w:rsidR="003B664B" w:rsidRPr="003B664B" w:rsidRDefault="003B664B" w:rsidP="7B91178B">
            <w:pPr>
              <w:spacing w:after="0" w:line="240" w:lineRule="auto"/>
              <w:jc w:val="both"/>
              <w:rPr>
                <w:rFonts w:ascii="Times New Roman" w:hAnsi="Times New Roman"/>
                <w:sz w:val="24"/>
              </w:rPr>
            </w:pPr>
            <w:r w:rsidRPr="003B664B">
              <w:rPr>
                <w:rFonts w:ascii="Times New Roman" w:hAnsi="Times New Roman"/>
                <w:sz w:val="24"/>
              </w:rPr>
              <w:t>Projektā ir iekļauti Bērnu, jaunatnes un ģimenes attīstības pamatnostādņu 2022.–2027.gadam īstenošanas plānā 2022.-2025.gadam 1. rīcības virzienā “Agrīns preventīvs atbalsts veselīgai bērnu un jauniešu attīstībai” noteiktie pasākumi</w:t>
            </w:r>
          </w:p>
        </w:tc>
        <w:tc>
          <w:tcPr>
            <w:tcW w:w="1565" w:type="dxa"/>
          </w:tcPr>
          <w:p w14:paraId="141FBEE7" w14:textId="2B18041B" w:rsidR="003B664B" w:rsidRDefault="003B664B" w:rsidP="00B55D8C">
            <w:pPr>
              <w:pStyle w:val="ListParagraph"/>
              <w:ind w:left="0"/>
              <w:jc w:val="center"/>
              <w:rPr>
                <w:color w:val="000000" w:themeColor="text1"/>
              </w:rPr>
            </w:pPr>
            <w:r>
              <w:rPr>
                <w:color w:val="000000" w:themeColor="text1"/>
              </w:rPr>
              <w:t>P</w:t>
            </w:r>
          </w:p>
        </w:tc>
        <w:tc>
          <w:tcPr>
            <w:tcW w:w="1565" w:type="dxa"/>
          </w:tcPr>
          <w:p w14:paraId="20EB4F27" w14:textId="57EFBD0D" w:rsidR="003B664B" w:rsidRPr="006C3721" w:rsidRDefault="003B664B"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4C6F575F" w14:textId="77777777" w:rsidR="003B664B" w:rsidRDefault="46FC35C7" w:rsidP="003B664B">
            <w:pPr>
              <w:pStyle w:val="NoSpacing"/>
              <w:jc w:val="both"/>
              <w:rPr>
                <w:rFonts w:ascii="Times New Roman" w:eastAsia="Times New Roman" w:hAnsi="Times New Roman"/>
                <w:color w:val="000000" w:themeColor="text1"/>
                <w:sz w:val="24"/>
              </w:rPr>
            </w:pPr>
            <w:r w:rsidRPr="0FA5DC11">
              <w:rPr>
                <w:rFonts w:ascii="Times New Roman" w:eastAsia="Times New Roman" w:hAnsi="Times New Roman"/>
                <w:b/>
                <w:bCs/>
                <w:color w:val="000000" w:themeColor="text1"/>
                <w:sz w:val="24"/>
              </w:rPr>
              <w:t>Vērtējums ir “Jā”,</w:t>
            </w:r>
            <w:r w:rsidRPr="0FA5DC11">
              <w:rPr>
                <w:rFonts w:ascii="Times New Roman" w:eastAsia="Times New Roman" w:hAnsi="Times New Roman"/>
                <w:color w:val="000000" w:themeColor="text1"/>
                <w:sz w:val="24"/>
              </w:rPr>
              <w:t xml:space="preserve"> ja projekta iesniegumā plānotās darbības paredz Bērnu, jaunatnes un ģimenes attīstības pamatnostādņu 2022.–2027.gadam īstenošanas plānā 2022.-2025.gadam 1. rīcības virzienā “Agrīns preventīvs atbalsts veselīgai bērnu un jauniešu attīstībai” noteikto pasākumu īstenošanu, kā arī darbības rezultātu un rezultatīvo rādītāju sasniegšanu.</w:t>
            </w:r>
          </w:p>
          <w:p w14:paraId="5E220EB8" w14:textId="3D221456" w:rsidR="0FA5DC11" w:rsidRDefault="0FA5DC11" w:rsidP="0FA5DC11">
            <w:pPr>
              <w:pStyle w:val="NoSpacing"/>
              <w:jc w:val="both"/>
              <w:rPr>
                <w:rFonts w:ascii="Times New Roman" w:eastAsia="Times New Roman" w:hAnsi="Times New Roman"/>
                <w:color w:val="000000" w:themeColor="text1"/>
                <w:sz w:val="24"/>
              </w:rPr>
            </w:pPr>
          </w:p>
          <w:p w14:paraId="1BE3B874" w14:textId="5045AA4A" w:rsidR="003B664B" w:rsidRDefault="46FC35C7" w:rsidP="0FA5DC11">
            <w:pPr>
              <w:pStyle w:val="NoSpacing"/>
              <w:jc w:val="both"/>
              <w:rPr>
                <w:rFonts w:ascii="Times New Roman" w:eastAsia="Times New Roman" w:hAnsi="Times New Roman"/>
                <w:color w:val="000000" w:themeColor="text1"/>
                <w:sz w:val="24"/>
              </w:rPr>
            </w:pPr>
            <w:r w:rsidRPr="0FA5DC11">
              <w:rPr>
                <w:rFonts w:ascii="Times New Roman" w:eastAsia="Times New Roman" w:hAnsi="Times New Roman"/>
                <w:color w:val="000000" w:themeColor="text1"/>
                <w:sz w:val="24"/>
              </w:rPr>
              <w:t xml:space="preserve">Ja projekta iesniegums neatbilst minētajām prasībām, vērtējums ir </w:t>
            </w:r>
            <w:r w:rsidRPr="0FA5DC11">
              <w:rPr>
                <w:rFonts w:ascii="Times New Roman" w:eastAsia="Times New Roman" w:hAnsi="Times New Roman"/>
                <w:b/>
                <w:bCs/>
                <w:color w:val="000000" w:themeColor="text1"/>
                <w:sz w:val="24"/>
              </w:rPr>
              <w:t>“Jā, ar nosacījumu”,</w:t>
            </w:r>
            <w:r w:rsidRPr="0FA5DC11">
              <w:rPr>
                <w:rFonts w:ascii="Times New Roman" w:eastAsia="Times New Roman" w:hAnsi="Times New Roman"/>
                <w:color w:val="000000" w:themeColor="text1"/>
                <w:sz w:val="24"/>
              </w:rPr>
              <w:t xml:space="preserve"> izvirza atbilstošus nosacījumus.</w:t>
            </w:r>
          </w:p>
          <w:p w14:paraId="38BC991B" w14:textId="77777777" w:rsidR="003B664B" w:rsidRDefault="003B664B" w:rsidP="003B664B">
            <w:pPr>
              <w:pStyle w:val="NoSpacing"/>
              <w:jc w:val="both"/>
              <w:rPr>
                <w:rFonts w:ascii="Times New Roman" w:eastAsia="Times New Roman" w:hAnsi="Times New Roman"/>
                <w:color w:val="000000" w:themeColor="text1"/>
                <w:sz w:val="24"/>
              </w:rPr>
            </w:pPr>
          </w:p>
          <w:p w14:paraId="7E485D96" w14:textId="45288314" w:rsidR="003B664B" w:rsidRPr="003B664B" w:rsidRDefault="46FC35C7" w:rsidP="0FA5DC11">
            <w:pPr>
              <w:pStyle w:val="NoSpacing"/>
              <w:jc w:val="both"/>
              <w:rPr>
                <w:rFonts w:ascii="Times New Roman" w:eastAsia="Times New Roman" w:hAnsi="Times New Roman"/>
                <w:color w:val="000000" w:themeColor="text1"/>
                <w:sz w:val="24"/>
              </w:rPr>
            </w:pPr>
            <w:r w:rsidRPr="0FA5DC11">
              <w:rPr>
                <w:rFonts w:ascii="Times New Roman" w:eastAsia="Times New Roman" w:hAnsi="Times New Roman"/>
                <w:color w:val="000000" w:themeColor="text1"/>
                <w:sz w:val="24"/>
              </w:rPr>
              <w:t xml:space="preserve">Vērtējums ir </w:t>
            </w:r>
            <w:r w:rsidRPr="0FA5DC11">
              <w:rPr>
                <w:rFonts w:ascii="Times New Roman" w:eastAsia="Times New Roman" w:hAnsi="Times New Roman"/>
                <w:b/>
                <w:bCs/>
                <w:color w:val="000000" w:themeColor="text1"/>
                <w:sz w:val="24"/>
              </w:rPr>
              <w:t xml:space="preserve">“Nē”, </w:t>
            </w:r>
            <w:r w:rsidRPr="0FA5DC11">
              <w:rPr>
                <w:rFonts w:ascii="Times New Roman" w:eastAsia="Times New Roman" w:hAnsi="Times New Roman"/>
                <w:color w:val="000000" w:themeColor="text1"/>
                <w:sz w:val="24"/>
              </w:rPr>
              <w:t>ja precizētajā projekta iesniegumā nav veikti precizējumi atbilstoši izvirzītajiem nosacījumiem.</w:t>
            </w:r>
          </w:p>
        </w:tc>
      </w:tr>
      <w:tr w:rsidR="006C3721" w:rsidRPr="006C3721" w14:paraId="25707CFD" w14:textId="77777777" w:rsidTr="0A77893E">
        <w:trPr>
          <w:trHeight w:val="6071"/>
        </w:trPr>
        <w:tc>
          <w:tcPr>
            <w:tcW w:w="1022" w:type="dxa"/>
          </w:tcPr>
          <w:p w14:paraId="1275A641" w14:textId="149D8224" w:rsidR="00F66DAF" w:rsidRPr="006C3721" w:rsidRDefault="3EA359BB" w:rsidP="52904A03">
            <w:pPr>
              <w:spacing w:after="0" w:line="240" w:lineRule="auto"/>
              <w:rPr>
                <w:rFonts w:ascii="Times New Roman" w:eastAsia="Times New Roman" w:hAnsi="Times New Roman"/>
                <w:color w:val="000000" w:themeColor="text1"/>
                <w:sz w:val="24"/>
              </w:rPr>
            </w:pPr>
            <w:r w:rsidRPr="6C79AC4E">
              <w:rPr>
                <w:rFonts w:ascii="Times New Roman" w:eastAsia="Times New Roman" w:hAnsi="Times New Roman"/>
                <w:color w:val="000000" w:themeColor="text1"/>
                <w:sz w:val="24"/>
              </w:rPr>
              <w:lastRenderedPageBreak/>
              <w:t>3</w:t>
            </w:r>
            <w:r w:rsidR="5A9FF901" w:rsidRPr="6C79AC4E">
              <w:rPr>
                <w:rFonts w:ascii="Times New Roman" w:eastAsia="Times New Roman" w:hAnsi="Times New Roman"/>
                <w:color w:val="000000" w:themeColor="text1"/>
                <w:sz w:val="24"/>
              </w:rPr>
              <w:t>.</w:t>
            </w:r>
            <w:r w:rsidR="0CC544C4" w:rsidRPr="6C79AC4E">
              <w:rPr>
                <w:rFonts w:ascii="Times New Roman" w:eastAsia="Times New Roman" w:hAnsi="Times New Roman"/>
                <w:color w:val="000000" w:themeColor="text1"/>
                <w:sz w:val="24"/>
              </w:rPr>
              <w:t>3</w:t>
            </w:r>
            <w:r w:rsidR="5A9FF901" w:rsidRPr="52904A03">
              <w:rPr>
                <w:rFonts w:ascii="Times New Roman" w:eastAsia="Times New Roman" w:hAnsi="Times New Roman"/>
                <w:color w:val="000000" w:themeColor="text1"/>
                <w:sz w:val="24"/>
              </w:rPr>
              <w:t>.</w:t>
            </w:r>
          </w:p>
        </w:tc>
        <w:tc>
          <w:tcPr>
            <w:tcW w:w="4521" w:type="dxa"/>
            <w:shd w:val="clear" w:color="auto" w:fill="auto"/>
          </w:tcPr>
          <w:p w14:paraId="4602E742" w14:textId="39044EE7" w:rsidR="00F66DAF" w:rsidRPr="006C3721" w:rsidRDefault="002A722C" w:rsidP="002A722C">
            <w:pPr>
              <w:pStyle w:val="ListParagraph"/>
              <w:tabs>
                <w:tab w:val="left" w:pos="851"/>
                <w:tab w:val="left" w:pos="1418"/>
                <w:tab w:val="left" w:pos="1701"/>
              </w:tabs>
              <w:ind w:left="357"/>
              <w:jc w:val="both"/>
              <w:rPr>
                <w:rStyle w:val="FootnoteReference"/>
                <w:color w:val="000000" w:themeColor="text1"/>
                <w:vertAlign w:val="baseline"/>
              </w:rPr>
            </w:pPr>
            <w:r w:rsidRPr="002A722C">
              <w:rPr>
                <w:rStyle w:val="FootnoteReference"/>
                <w:color w:val="000000" w:themeColor="text1"/>
                <w:vertAlign w:val="baseline"/>
              </w:rPr>
              <w:t xml:space="preserve">Projektā ir paredzētas darbības, kas veicina horizontālā principa ”Vienlīdzība, iekļaušana, </w:t>
            </w:r>
            <w:proofErr w:type="spellStart"/>
            <w:r w:rsidRPr="002A722C">
              <w:rPr>
                <w:rStyle w:val="FootnoteReference"/>
                <w:color w:val="000000" w:themeColor="text1"/>
                <w:vertAlign w:val="baseline"/>
              </w:rPr>
              <w:t>nediskriminācija</w:t>
            </w:r>
            <w:proofErr w:type="spellEnd"/>
            <w:r w:rsidRPr="002A722C">
              <w:rPr>
                <w:rStyle w:val="FootnoteReference"/>
                <w:color w:val="000000" w:themeColor="text1"/>
                <w:vertAlign w:val="baseline"/>
              </w:rPr>
              <w:t xml:space="preserve"> un </w:t>
            </w:r>
            <w:proofErr w:type="spellStart"/>
            <w:r w:rsidRPr="002A722C">
              <w:rPr>
                <w:rStyle w:val="FootnoteReference"/>
                <w:color w:val="000000" w:themeColor="text1"/>
                <w:vertAlign w:val="baseline"/>
              </w:rPr>
              <w:t>pamattiesību</w:t>
            </w:r>
            <w:proofErr w:type="spellEnd"/>
            <w:r w:rsidRPr="002A722C">
              <w:rPr>
                <w:rStyle w:val="FootnoteReference"/>
                <w:color w:val="000000" w:themeColor="text1"/>
                <w:vertAlign w:val="baseline"/>
              </w:rPr>
              <w:t xml:space="preserve"> ievērošana” īstenošanu</w:t>
            </w:r>
          </w:p>
        </w:tc>
        <w:tc>
          <w:tcPr>
            <w:tcW w:w="1565" w:type="dxa"/>
          </w:tcPr>
          <w:p w14:paraId="786E994D" w14:textId="77777777" w:rsidR="00F66DAF" w:rsidRPr="006C3721" w:rsidRDefault="00F66DAF" w:rsidP="00B55D8C">
            <w:pPr>
              <w:pStyle w:val="ListParagraph"/>
              <w:ind w:left="0"/>
              <w:jc w:val="center"/>
              <w:rPr>
                <w:color w:val="000000" w:themeColor="text1"/>
              </w:rPr>
            </w:pPr>
            <w:r w:rsidRPr="006C3721">
              <w:rPr>
                <w:color w:val="000000" w:themeColor="text1"/>
              </w:rPr>
              <w:t>P</w:t>
            </w:r>
          </w:p>
        </w:tc>
        <w:tc>
          <w:tcPr>
            <w:tcW w:w="1565" w:type="dxa"/>
          </w:tcPr>
          <w:p w14:paraId="45FC265E" w14:textId="17F1AAD0" w:rsidR="00F66DAF" w:rsidRPr="006C3721" w:rsidRDefault="00F66DAF"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09201CCC" w14:textId="77777777" w:rsidR="00407303" w:rsidRPr="00407303" w:rsidRDefault="00407303" w:rsidP="00EB240E">
            <w:pPr>
              <w:spacing w:after="0" w:line="259" w:lineRule="auto"/>
              <w:jc w:val="both"/>
              <w:rPr>
                <w:rFonts w:ascii="Times New Roman" w:eastAsiaTheme="minorHAnsi" w:hAnsi="Times New Roman"/>
                <w:color w:val="auto"/>
                <w:sz w:val="24"/>
              </w:rPr>
            </w:pPr>
            <w:r w:rsidRPr="00407303">
              <w:rPr>
                <w:rFonts w:ascii="Times New Roman" w:eastAsiaTheme="minorHAnsi" w:hAnsi="Times New Roman"/>
                <w:b/>
                <w:bCs/>
                <w:color w:val="auto"/>
                <w:sz w:val="24"/>
              </w:rPr>
              <w:t>Vērtējums ir “Jā”</w:t>
            </w:r>
            <w:r w:rsidRPr="00407303">
              <w:rPr>
                <w:rFonts w:ascii="Times New Roman" w:eastAsiaTheme="minorHAnsi" w:hAnsi="Times New Roman"/>
                <w:color w:val="auto"/>
                <w:sz w:val="24"/>
              </w:rPr>
              <w:t xml:space="preserve">, ja projekta iesniegums atbilst minimālajām prasībām, t.i. no projekta iesniegumā ietvertās informācijas ir secināms, ka projektā plānotas darbības, kas veicina vienlīdzību, iekļaušanu, </w:t>
            </w:r>
            <w:proofErr w:type="spellStart"/>
            <w:r w:rsidRPr="00407303">
              <w:rPr>
                <w:rFonts w:ascii="Times New Roman" w:eastAsiaTheme="minorHAnsi" w:hAnsi="Times New Roman"/>
                <w:color w:val="auto"/>
                <w:sz w:val="24"/>
              </w:rPr>
              <w:t>nediskrimināciju</w:t>
            </w:r>
            <w:proofErr w:type="spellEnd"/>
            <w:r w:rsidRPr="00407303">
              <w:rPr>
                <w:rFonts w:ascii="Times New Roman" w:eastAsiaTheme="minorHAnsi" w:hAnsi="Times New Roman"/>
                <w:color w:val="auto"/>
                <w:sz w:val="24"/>
              </w:rPr>
              <w:t xml:space="preserve"> un </w:t>
            </w:r>
            <w:proofErr w:type="spellStart"/>
            <w:r w:rsidRPr="00407303">
              <w:rPr>
                <w:rFonts w:ascii="Times New Roman" w:eastAsiaTheme="minorHAnsi" w:hAnsi="Times New Roman"/>
                <w:color w:val="auto"/>
                <w:sz w:val="24"/>
              </w:rPr>
              <w:t>pamattiesību</w:t>
            </w:r>
            <w:proofErr w:type="spellEnd"/>
            <w:r w:rsidRPr="00407303">
              <w:rPr>
                <w:rFonts w:ascii="Times New Roman" w:eastAsiaTheme="minorHAnsi" w:hAnsi="Times New Roman"/>
                <w:color w:val="auto"/>
                <w:sz w:val="24"/>
              </w:rPr>
              <w:t xml:space="preserve"> ievērošanu, t.i.:</w:t>
            </w:r>
          </w:p>
          <w:p w14:paraId="2FFD81C5" w14:textId="77777777" w:rsidR="00407303" w:rsidRPr="00407303" w:rsidRDefault="00407303" w:rsidP="00407303">
            <w:pPr>
              <w:numPr>
                <w:ilvl w:val="0"/>
                <w:numId w:val="14"/>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bCs/>
                <w:color w:val="auto"/>
                <w:sz w:val="24"/>
              </w:rPr>
              <w:t xml:space="preserve">tiek paredzētas </w:t>
            </w:r>
            <w:r w:rsidRPr="00407303">
              <w:rPr>
                <w:rFonts w:ascii="Times New Roman" w:eastAsiaTheme="minorHAnsi" w:hAnsi="Times New Roman"/>
                <w:b/>
                <w:color w:val="auto"/>
                <w:sz w:val="24"/>
              </w:rPr>
              <w:t>vismaz trīs</w:t>
            </w:r>
            <w:r w:rsidRPr="00407303">
              <w:rPr>
                <w:rFonts w:ascii="Times New Roman" w:eastAsiaTheme="minorHAnsi" w:hAnsi="Times New Roman"/>
                <w:bCs/>
                <w:color w:val="auto"/>
                <w:sz w:val="24"/>
              </w:rPr>
              <w:t xml:space="preserve"> </w:t>
            </w:r>
            <w:r w:rsidRPr="00407303">
              <w:rPr>
                <w:rFonts w:ascii="Times New Roman" w:eastAsiaTheme="minorHAnsi" w:hAnsi="Times New Roman"/>
                <w:b/>
                <w:color w:val="auto"/>
                <w:sz w:val="24"/>
              </w:rPr>
              <w:t>vispārīgās darbības (principi)</w:t>
            </w:r>
            <w:r w:rsidRPr="00407303">
              <w:rPr>
                <w:rFonts w:ascii="Times New Roman" w:eastAsiaTheme="minorHAnsi" w:hAnsi="Times New Roman"/>
                <w:color w:val="auto"/>
                <w:sz w:val="24"/>
              </w:rPr>
              <w:t xml:space="preserve">, kas attiecas uz projekta vadību un īstenošanu un kas kopumā veicina vienlīdzīgas iespējas un </w:t>
            </w:r>
            <w:proofErr w:type="spellStart"/>
            <w:r w:rsidRPr="00407303">
              <w:rPr>
                <w:rFonts w:ascii="Times New Roman" w:eastAsiaTheme="minorHAnsi" w:hAnsi="Times New Roman"/>
                <w:color w:val="auto"/>
                <w:sz w:val="24"/>
              </w:rPr>
              <w:t>pamattiesību</w:t>
            </w:r>
            <w:proofErr w:type="spellEnd"/>
            <w:r w:rsidRPr="00407303">
              <w:rPr>
                <w:rFonts w:ascii="Times New Roman" w:eastAsiaTheme="minorHAnsi" w:hAnsi="Times New Roman"/>
                <w:color w:val="auto"/>
                <w:sz w:val="24"/>
              </w:rPr>
              <w:t xml:space="preserve"> ievērošanu, piemēram: </w:t>
            </w:r>
          </w:p>
          <w:p w14:paraId="2B683D3B"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5901D208"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tiks piedāvāts elastīgais vai attālinātais darbs personām, kuru aprūpē ir ģimenes locekļi (pieaugušie un/vai bērni);</w:t>
            </w:r>
          </w:p>
          <w:p w14:paraId="35E34F54"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sievietēm un vīriešiem tiks nodrošināta vienāda samaksa par vienādas vērtības darbu (t.sk. piemērota vienlīdzīga bonusu sistēma, veselības apdrošināšana u.c.);</w:t>
            </w:r>
          </w:p>
          <w:p w14:paraId="6C671BDC"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īstenojot projekta komunikācijas aktivitātes, tiks izvēlēta valoda un vizuālie tēli, kas mazina diskrimināciju un stereotipu veidošanos (</w:t>
            </w:r>
            <w:r w:rsidRPr="00407303">
              <w:rPr>
                <w:rFonts w:ascii="Times New Roman" w:eastAsiaTheme="minorHAnsi" w:hAnsi="Times New Roman"/>
                <w:i/>
                <w:color w:val="auto"/>
                <w:sz w:val="24"/>
              </w:rPr>
              <w:t xml:space="preserve">skat. metodisko materiālu “Ieteikumi diskrimināciju un stereotipus mazinošai komunikācijai ar sabiedrību”, </w:t>
            </w:r>
            <w:hyperlink r:id="rId15" w:history="1">
              <w:r w:rsidRPr="00407303">
                <w:rPr>
                  <w:rFonts w:ascii="Times New Roman" w:eastAsiaTheme="minorHAnsi" w:hAnsi="Times New Roman"/>
                  <w:i/>
                  <w:color w:val="0000FF"/>
                  <w:sz w:val="24"/>
                  <w:u w:val="single"/>
                </w:rPr>
                <w:t>https://www.lm.gov.lv/lv/vadlinijas-rekomendacijas-informativie-materiali</w:t>
              </w:r>
            </w:hyperlink>
            <w:r w:rsidRPr="00407303">
              <w:rPr>
                <w:rFonts w:ascii="Times New Roman" w:eastAsiaTheme="minorHAnsi" w:hAnsi="Times New Roman"/>
                <w:i/>
                <w:color w:val="auto"/>
                <w:sz w:val="24"/>
              </w:rPr>
              <w:t xml:space="preserve"> );</w:t>
            </w:r>
          </w:p>
          <w:p w14:paraId="4AA4B8AA"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HGGothicE" w:hAnsi="Times New Roman"/>
                <w:color w:val="auto"/>
                <w:sz w:val="24"/>
                <w:lang w:eastAsia="ja-JP"/>
              </w:rPr>
              <w:t>nodrošinot informāciju publiskajā telpā, t.sk. tīmeklī, tiks nodrošināts, ka to saturs ir piekļūstams senioriem un/vai cilvēkiem ar funkcionāliem traucējumiem, izmantojot vairākus sensoros (redze, dzirde, tauste) kanālus (</w:t>
            </w:r>
            <w:r w:rsidRPr="00407303">
              <w:rPr>
                <w:rFonts w:ascii="Times New Roman" w:eastAsia="HGGothicE" w:hAnsi="Times New Roman"/>
                <w:i/>
                <w:color w:val="auto"/>
                <w:sz w:val="24"/>
                <w:lang w:eastAsia="ja-JP"/>
              </w:rPr>
              <w:t>skat. VARAM vadlīnijas</w:t>
            </w:r>
            <w:r w:rsidRPr="00407303">
              <w:rPr>
                <w:rFonts w:ascii="Times New Roman" w:eastAsiaTheme="minorHAnsi" w:hAnsi="Times New Roman"/>
                <w:i/>
                <w:color w:val="auto"/>
                <w:sz w:val="24"/>
              </w:rPr>
              <w:t xml:space="preserve"> “</w:t>
            </w:r>
            <w:r w:rsidRPr="00407303">
              <w:rPr>
                <w:rFonts w:ascii="Times New Roman" w:eastAsia="HGGothicE" w:hAnsi="Times New Roman"/>
                <w:i/>
                <w:color w:val="auto"/>
                <w:sz w:val="24"/>
                <w:lang w:eastAsia="ja-JP"/>
              </w:rPr>
              <w:t xml:space="preserve">Tīmekļvietnes </w:t>
            </w:r>
            <w:proofErr w:type="spellStart"/>
            <w:r w:rsidRPr="00407303">
              <w:rPr>
                <w:rFonts w:ascii="Times New Roman" w:eastAsia="HGGothicE" w:hAnsi="Times New Roman"/>
                <w:i/>
                <w:color w:val="auto"/>
                <w:sz w:val="24"/>
                <w:lang w:eastAsia="ja-JP"/>
              </w:rPr>
              <w:t>izvērtējums</w:t>
            </w:r>
            <w:proofErr w:type="spellEnd"/>
            <w:r w:rsidRPr="00407303">
              <w:rPr>
                <w:rFonts w:ascii="Times New Roman" w:eastAsia="HGGothicE" w:hAnsi="Times New Roman"/>
                <w:i/>
                <w:color w:val="auto"/>
                <w:sz w:val="24"/>
                <w:lang w:eastAsia="ja-JP"/>
              </w:rPr>
              <w:t xml:space="preserve"> atbilstoši </w:t>
            </w:r>
            <w:r w:rsidRPr="00407303">
              <w:rPr>
                <w:rFonts w:ascii="Times New Roman" w:eastAsia="HGGothicE" w:hAnsi="Times New Roman"/>
                <w:i/>
                <w:color w:val="auto"/>
                <w:sz w:val="24"/>
                <w:lang w:eastAsia="ja-JP"/>
              </w:rPr>
              <w:lastRenderedPageBreak/>
              <w:t xml:space="preserve">digitālās vides </w:t>
            </w:r>
            <w:proofErr w:type="spellStart"/>
            <w:r w:rsidRPr="00407303">
              <w:rPr>
                <w:rFonts w:ascii="Times New Roman" w:eastAsia="HGGothicE" w:hAnsi="Times New Roman"/>
                <w:i/>
                <w:color w:val="auto"/>
                <w:sz w:val="24"/>
                <w:lang w:eastAsia="ja-JP"/>
              </w:rPr>
              <w:t>piekļūstamības</w:t>
            </w:r>
            <w:proofErr w:type="spellEnd"/>
            <w:r w:rsidRPr="00407303">
              <w:rPr>
                <w:rFonts w:ascii="Times New Roman" w:eastAsia="HGGothicE" w:hAnsi="Times New Roman"/>
                <w:i/>
                <w:color w:val="auto"/>
                <w:sz w:val="24"/>
                <w:lang w:eastAsia="ja-JP"/>
              </w:rPr>
              <w:t xml:space="preserve"> prasībām (WCAG 2.1 AA)” </w:t>
            </w:r>
            <w:hyperlink r:id="rId16" w:history="1">
              <w:r w:rsidRPr="00407303">
                <w:rPr>
                  <w:rFonts w:ascii="Times New Roman" w:eastAsia="HGGothicE" w:hAnsi="Times New Roman"/>
                  <w:i/>
                  <w:color w:val="0000FF"/>
                  <w:sz w:val="24"/>
                  <w:u w:val="single"/>
                  <w:lang w:eastAsia="ja-JP"/>
                </w:rPr>
                <w:t>https://pieklustamiba.varam.gov.lv/</w:t>
              </w:r>
            </w:hyperlink>
            <w:r w:rsidRPr="00407303">
              <w:rPr>
                <w:rFonts w:ascii="Times New Roman" w:eastAsia="HGGothicE" w:hAnsi="Times New Roman"/>
                <w:color w:val="auto"/>
                <w:sz w:val="24"/>
                <w:lang w:eastAsia="ja-JP"/>
              </w:rPr>
              <w:t xml:space="preserve"> );</w:t>
            </w:r>
          </w:p>
          <w:p w14:paraId="2C4D2168" w14:textId="42E92A96" w:rsidR="00407303" w:rsidRPr="00407303" w:rsidRDefault="00407303" w:rsidP="28F2F2B7">
            <w:pPr>
              <w:numPr>
                <w:ilvl w:val="0"/>
                <w:numId w:val="15"/>
              </w:numPr>
              <w:spacing w:after="40" w:line="259" w:lineRule="auto"/>
              <w:contextualSpacing/>
              <w:jc w:val="both"/>
              <w:rPr>
                <w:rFonts w:ascii="Times New Roman" w:eastAsia="Times New Roman" w:hAnsi="Times New Roman"/>
                <w:color w:val="auto"/>
                <w:sz w:val="24"/>
              </w:rPr>
            </w:pPr>
            <w:r w:rsidRPr="28F2F2B7">
              <w:rPr>
                <w:rFonts w:ascii="Times New Roman" w:eastAsia="Times New Roman" w:hAnsi="Times New Roman"/>
                <w:color w:val="auto"/>
                <w:sz w:val="24"/>
              </w:rPr>
              <w:t xml:space="preserve"> publiskie iepirkumi tiks veikti sociāli atbildīgā veidā </w:t>
            </w:r>
            <w:r w:rsidR="659E4D9B" w:rsidRPr="28F2F2B7">
              <w:rPr>
                <w:rFonts w:ascii="Times New Roman" w:eastAsia="Times New Roman" w:hAnsi="Times New Roman"/>
                <w:color w:val="auto"/>
                <w:sz w:val="24"/>
              </w:rPr>
              <w:t>(ja attiecināms)</w:t>
            </w:r>
            <w:r w:rsidRPr="28F2F2B7">
              <w:rPr>
                <w:rFonts w:ascii="Times New Roman" w:eastAsia="Times New Roman" w:hAnsi="Times New Roman"/>
                <w:color w:val="auto"/>
                <w:sz w:val="24"/>
              </w:rPr>
              <w:t xml:space="preserve">- pērkot ētiski ražotus produktus un pakalpojumus un izmantojot publiskās iepirkumu procedūras (priviliģētais iepirkums), lai radītu darbvietas, pienācīgus darba apstākļus, sekmētu sociālo un profesionālo </w:t>
            </w:r>
            <w:proofErr w:type="spellStart"/>
            <w:r w:rsidRPr="28F2F2B7">
              <w:rPr>
                <w:rFonts w:ascii="Times New Roman" w:eastAsia="Times New Roman" w:hAnsi="Times New Roman"/>
                <w:color w:val="auto"/>
                <w:sz w:val="24"/>
              </w:rPr>
              <w:t>iekļautību</w:t>
            </w:r>
            <w:proofErr w:type="spellEnd"/>
            <w:r w:rsidRPr="28F2F2B7">
              <w:rPr>
                <w:rFonts w:ascii="Times New Roman" w:eastAsia="Times New Roman" w:hAnsi="Times New Roman"/>
                <w:color w:val="auto"/>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28F2F2B7">
              <w:rPr>
                <w:rFonts w:ascii="Times New Roman" w:eastAsia="Times New Roman" w:hAnsi="Times New Roman"/>
                <w:color w:val="auto"/>
                <w:sz w:val="24"/>
              </w:rPr>
              <w:t>piekļūstamību</w:t>
            </w:r>
            <w:proofErr w:type="spellEnd"/>
            <w:r w:rsidRPr="28F2F2B7">
              <w:rPr>
                <w:rFonts w:ascii="Times New Roman" w:eastAsia="Times New Roman" w:hAnsi="Times New Roman"/>
                <w:color w:val="auto"/>
                <w:sz w:val="24"/>
              </w:rPr>
              <w:t>, ēdināšanas pakalpojuma nodrošināšanai tiks piesaistīts sociālais uzņēmums, kurš nodarbina cilvēkus ar invaliditāti u.c.);</w:t>
            </w:r>
          </w:p>
          <w:p w14:paraId="26076FD8" w14:textId="77777777" w:rsidR="00407303" w:rsidRPr="00407303" w:rsidRDefault="00407303" w:rsidP="00407303">
            <w:pPr>
              <w:numPr>
                <w:ilvl w:val="0"/>
                <w:numId w:val="15"/>
              </w:numPr>
              <w:spacing w:after="4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065A7BE0" w14:textId="77777777" w:rsidR="00407303" w:rsidRPr="00407303" w:rsidRDefault="00407303" w:rsidP="00407303">
            <w:pPr>
              <w:numPr>
                <w:ilvl w:val="0"/>
                <w:numId w:val="14"/>
              </w:numPr>
              <w:spacing w:after="120" w:line="259" w:lineRule="auto"/>
              <w:contextualSpacing/>
              <w:jc w:val="both"/>
              <w:rPr>
                <w:rFonts w:ascii="Times New Roman" w:eastAsiaTheme="minorHAnsi" w:hAnsi="Times New Roman"/>
                <w:color w:val="auto"/>
                <w:sz w:val="24"/>
              </w:rPr>
            </w:pPr>
            <w:r w:rsidRPr="00407303">
              <w:rPr>
                <w:rFonts w:ascii="Times New Roman" w:eastAsiaTheme="minorHAnsi" w:hAnsi="Times New Roman"/>
                <w:bCs/>
                <w:color w:val="auto"/>
                <w:sz w:val="24"/>
              </w:rPr>
              <w:t>tiek paredzētas</w:t>
            </w:r>
            <w:r w:rsidRPr="00407303">
              <w:rPr>
                <w:rFonts w:ascii="Times New Roman" w:eastAsiaTheme="minorHAnsi" w:hAnsi="Times New Roman"/>
                <w:b/>
                <w:color w:val="auto"/>
                <w:sz w:val="24"/>
              </w:rPr>
              <w:t xml:space="preserve"> vismaz trīs specifiskās darbības (principi)</w:t>
            </w:r>
            <w:r w:rsidRPr="00407303">
              <w:rPr>
                <w:rFonts w:ascii="Times New Roman" w:eastAsiaTheme="minorHAnsi" w:hAnsi="Times New Roman"/>
                <w:color w:val="auto"/>
                <w:sz w:val="24"/>
              </w:rPr>
              <w:t xml:space="preserve">, kas īpaši veicina vienlīdzīgas iespējas, iekļaušanu un </w:t>
            </w:r>
            <w:proofErr w:type="spellStart"/>
            <w:r w:rsidRPr="00407303">
              <w:rPr>
                <w:rFonts w:ascii="Times New Roman" w:eastAsiaTheme="minorHAnsi" w:hAnsi="Times New Roman"/>
                <w:color w:val="auto"/>
                <w:sz w:val="24"/>
              </w:rPr>
              <w:t>pamattiesības</w:t>
            </w:r>
            <w:proofErr w:type="spellEnd"/>
            <w:r w:rsidRPr="00407303">
              <w:rPr>
                <w:rFonts w:ascii="Times New Roman" w:eastAsiaTheme="minorHAnsi" w:hAnsi="Times New Roman"/>
                <w:color w:val="auto"/>
                <w:sz w:val="24"/>
              </w:rPr>
              <w:t>, piemēram:</w:t>
            </w:r>
          </w:p>
          <w:p w14:paraId="584F0203"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407303">
              <w:rPr>
                <w:rFonts w:ascii="Times New Roman" w:eastAsia="Times New Roman" w:hAnsi="Times New Roman"/>
                <w:color w:val="auto"/>
                <w:sz w:val="24"/>
              </w:rPr>
              <w:t>stereotipisku</w:t>
            </w:r>
            <w:proofErr w:type="spellEnd"/>
            <w:r w:rsidRPr="00407303">
              <w:rPr>
                <w:rFonts w:ascii="Times New Roman" w:eastAsia="Times New Roman" w:hAnsi="Times New Roman"/>
                <w:color w:val="auto"/>
                <w:sz w:val="24"/>
              </w:rPr>
              <w:t xml:space="preserve"> dzimumu attēlojumus mācību līdzekļos (piemēram: sieviete – sociālā darbiniece, vīrietis – iestādes vadītājs);</w:t>
            </w:r>
          </w:p>
          <w:p w14:paraId="6A0D0B6C"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imes New Roman" w:hAnsi="Times New Roman"/>
                <w:color w:val="auto"/>
                <w:sz w:val="24"/>
              </w:rPr>
              <w:lastRenderedPageBreak/>
              <w:t xml:space="preserve">semināru, mācību, darbnīcu un konferenču saturā tiks integrēti vienlīdzīgu iespēju un </w:t>
            </w:r>
            <w:proofErr w:type="spellStart"/>
            <w:r w:rsidRPr="00407303">
              <w:rPr>
                <w:rFonts w:ascii="Times New Roman" w:eastAsia="Times New Roman" w:hAnsi="Times New Roman"/>
                <w:color w:val="auto"/>
                <w:sz w:val="24"/>
              </w:rPr>
              <w:t>nediskriminācijas</w:t>
            </w:r>
            <w:proofErr w:type="spellEnd"/>
            <w:r w:rsidRPr="00407303">
              <w:rPr>
                <w:rFonts w:ascii="Times New Roman" w:eastAsia="Times New Roman" w:hAnsi="Times New Roman"/>
                <w:color w:val="auto"/>
                <w:sz w:val="24"/>
              </w:rPr>
              <w:t xml:space="preserve"> jautājumi;</w:t>
            </w:r>
          </w:p>
          <w:p w14:paraId="117C2260"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heme="minorHAnsi" w:hAnsi="Times New Roman"/>
                <w:color w:val="auto"/>
                <w:sz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407303">
              <w:rPr>
                <w:rFonts w:ascii="Times New Roman" w:eastAsiaTheme="minorHAnsi" w:hAnsi="Times New Roman"/>
                <w:color w:val="auto"/>
                <w:sz w:val="24"/>
              </w:rPr>
              <w:t>piekļūstamības</w:t>
            </w:r>
            <w:proofErr w:type="spellEnd"/>
            <w:r w:rsidRPr="00407303">
              <w:rPr>
                <w:rFonts w:ascii="Times New Roman" w:eastAsiaTheme="minorHAnsi" w:hAnsi="Times New Roman"/>
                <w:color w:val="auto"/>
                <w:sz w:val="24"/>
              </w:rPr>
              <w:t xml:space="preserve"> novērtēšanai, mērķa grupu uzrunāšanai un sasniegšanai u.c. (attiecīgi pievienojot dokumentus, piem. konsultāciju protokolus u.c.);</w:t>
            </w:r>
          </w:p>
          <w:p w14:paraId="623F852E"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mācību programmas tiks izstrādātas un pasniegtas piekļūstamos formātos (t.sk. </w:t>
            </w:r>
            <w:proofErr w:type="spellStart"/>
            <w:r w:rsidRPr="00407303">
              <w:rPr>
                <w:rFonts w:ascii="Times New Roman" w:eastAsia="Times New Roman" w:hAnsi="Times New Roman"/>
                <w:color w:val="auto"/>
                <w:sz w:val="24"/>
              </w:rPr>
              <w:t>audiāli</w:t>
            </w:r>
            <w:proofErr w:type="spellEnd"/>
            <w:r w:rsidRPr="00407303">
              <w:rPr>
                <w:rFonts w:ascii="Times New Roman" w:eastAsia="Times New Roman" w:hAnsi="Times New Roman"/>
                <w:color w:val="auto"/>
                <w:sz w:val="24"/>
              </w:rPr>
              <w:t xml:space="preserve"> un elektroniski), piemēram, ar burtu palielinājuma iespēju personām ar invaliditāti un senioriem;</w:t>
            </w:r>
          </w:p>
          <w:p w14:paraId="39E51A6A"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imes New Roman" w:hAnsi="Times New Roman"/>
                <w:color w:val="auto"/>
                <w:sz w:val="24"/>
              </w:rPr>
              <w:t>veicot aptaujas un pētījumus, dati tiks analizēti dzimuma, vecuma, veselības stāvokļa, t.sk. invaliditātes, un citu aspektu griezumā, ņemot vērā personu specifiskās situācijas un vajadzības;</w:t>
            </w:r>
          </w:p>
          <w:p w14:paraId="25333325"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pasākumu norises vietai tiks nomātas tikai piekļūstamas telpas vai arī tiks nodrošināta tehnisko risinājumu noma (piemēram, pārvietojamais </w:t>
            </w:r>
            <w:proofErr w:type="spellStart"/>
            <w:r w:rsidRPr="00407303">
              <w:rPr>
                <w:rFonts w:ascii="Times New Roman" w:eastAsia="Times New Roman" w:hAnsi="Times New Roman"/>
                <w:color w:val="auto"/>
                <w:sz w:val="24"/>
              </w:rPr>
              <w:t>panduss</w:t>
            </w:r>
            <w:proofErr w:type="spellEnd"/>
            <w:r w:rsidRPr="00407303">
              <w:rPr>
                <w:rFonts w:ascii="Times New Roman" w:eastAsia="Times New Roman" w:hAnsi="Times New Roman"/>
                <w:color w:val="auto"/>
                <w:sz w:val="24"/>
              </w:rPr>
              <w:t>, pacēlājs u.c.);</w:t>
            </w:r>
          </w:p>
          <w:p w14:paraId="383DD5BA" w14:textId="77777777" w:rsidR="00407303" w:rsidRPr="00407303" w:rsidRDefault="00407303" w:rsidP="00407303">
            <w:pPr>
              <w:numPr>
                <w:ilvl w:val="0"/>
                <w:numId w:val="16"/>
              </w:numPr>
              <w:spacing w:after="40" w:line="259" w:lineRule="auto"/>
              <w:contextualSpacing/>
              <w:jc w:val="both"/>
              <w:rPr>
                <w:rFonts w:ascii="Times New Roman" w:eastAsia="Times New Roman" w:hAnsi="Times New Roman"/>
                <w:color w:val="auto"/>
                <w:sz w:val="24"/>
              </w:rPr>
            </w:pPr>
            <w:proofErr w:type="spellStart"/>
            <w:r w:rsidRPr="00407303">
              <w:rPr>
                <w:rFonts w:ascii="Times New Roman" w:eastAsia="Calibri" w:hAnsi="Times New Roman"/>
                <w:color w:val="auto"/>
                <w:sz w:val="24"/>
              </w:rPr>
              <w:t>surdotulka</w:t>
            </w:r>
            <w:proofErr w:type="spellEnd"/>
            <w:r w:rsidRPr="00407303">
              <w:rPr>
                <w:rFonts w:ascii="Times New Roman" w:eastAsia="Calibri" w:hAnsi="Times New Roman"/>
                <w:color w:val="auto"/>
                <w:sz w:val="24"/>
              </w:rPr>
              <w:t xml:space="preserve"> pakalpojuma nodrošināšana.</w:t>
            </w:r>
          </w:p>
          <w:p w14:paraId="373D1EC2" w14:textId="1B8A5CC5" w:rsidR="00407303" w:rsidRPr="00407303" w:rsidRDefault="00407303" w:rsidP="22F48691">
            <w:pPr>
              <w:numPr>
                <w:ilvl w:val="0"/>
                <w:numId w:val="14"/>
              </w:numPr>
              <w:spacing w:after="160" w:line="259" w:lineRule="auto"/>
              <w:contextualSpacing/>
              <w:jc w:val="both"/>
              <w:rPr>
                <w:rFonts w:ascii="Times New Roman" w:eastAsiaTheme="minorEastAsia" w:hAnsi="Times New Roman"/>
                <w:color w:val="auto"/>
                <w:sz w:val="24"/>
              </w:rPr>
            </w:pPr>
            <w:r w:rsidRPr="22F48691">
              <w:rPr>
                <w:rFonts w:ascii="Times New Roman" w:eastAsiaTheme="minorEastAsia" w:hAnsi="Times New Roman"/>
                <w:color w:val="auto"/>
                <w:sz w:val="24"/>
              </w:rPr>
              <w:t>tiek noteikts</w:t>
            </w:r>
            <w:r w:rsidRPr="22F48691">
              <w:rPr>
                <w:rFonts w:ascii="Times New Roman" w:eastAsiaTheme="minorEastAsia" w:hAnsi="Times New Roman"/>
                <w:b/>
                <w:bCs/>
                <w:color w:val="auto"/>
                <w:sz w:val="24"/>
              </w:rPr>
              <w:t xml:space="preserve"> vismaz viens </w:t>
            </w:r>
            <w:r w:rsidRPr="22F48691">
              <w:rPr>
                <w:rFonts w:ascii="Times New Roman" w:eastAsiaTheme="minorEastAsia" w:hAnsi="Times New Roman"/>
                <w:color w:val="auto"/>
                <w:sz w:val="24"/>
              </w:rPr>
              <w:t xml:space="preserve">horizontālā principa “Vienlīdzība, iekļaušana, </w:t>
            </w:r>
            <w:proofErr w:type="spellStart"/>
            <w:r w:rsidRPr="22F48691">
              <w:rPr>
                <w:rFonts w:ascii="Times New Roman" w:eastAsiaTheme="minorEastAsia" w:hAnsi="Times New Roman"/>
                <w:color w:val="auto"/>
                <w:sz w:val="24"/>
              </w:rPr>
              <w:t>nediskriminācija</w:t>
            </w:r>
            <w:proofErr w:type="spellEnd"/>
            <w:r w:rsidRPr="22F48691">
              <w:rPr>
                <w:rFonts w:ascii="Times New Roman" w:eastAsiaTheme="minorEastAsia" w:hAnsi="Times New Roman"/>
                <w:color w:val="auto"/>
                <w:sz w:val="24"/>
              </w:rPr>
              <w:t xml:space="preserve"> un </w:t>
            </w:r>
            <w:proofErr w:type="spellStart"/>
            <w:r w:rsidRPr="22F48691">
              <w:rPr>
                <w:rFonts w:ascii="Times New Roman" w:eastAsiaTheme="minorEastAsia" w:hAnsi="Times New Roman"/>
                <w:color w:val="auto"/>
                <w:sz w:val="24"/>
              </w:rPr>
              <w:t>pamattiesību</w:t>
            </w:r>
            <w:proofErr w:type="spellEnd"/>
            <w:r w:rsidRPr="22F48691">
              <w:rPr>
                <w:rFonts w:ascii="Times New Roman" w:eastAsiaTheme="minorEastAsia" w:hAnsi="Times New Roman"/>
                <w:color w:val="auto"/>
                <w:sz w:val="24"/>
              </w:rPr>
              <w:t xml:space="preserve"> ievērošana”</w:t>
            </w:r>
            <w:r w:rsidRPr="22F48691">
              <w:rPr>
                <w:rFonts w:ascii="Times New Roman" w:eastAsiaTheme="minorEastAsia" w:hAnsi="Times New Roman"/>
                <w:b/>
                <w:bCs/>
                <w:color w:val="auto"/>
                <w:sz w:val="24"/>
              </w:rPr>
              <w:t xml:space="preserve"> rādītājs:</w:t>
            </w:r>
          </w:p>
          <w:p w14:paraId="3ED1B851" w14:textId="77777777" w:rsidR="00407303" w:rsidRPr="00407303" w:rsidRDefault="00407303" w:rsidP="00407303">
            <w:pPr>
              <w:numPr>
                <w:ilvl w:val="0"/>
                <w:numId w:val="17"/>
              </w:numPr>
              <w:spacing w:after="0" w:line="259" w:lineRule="auto"/>
              <w:contextualSpacing/>
              <w:jc w:val="both"/>
              <w:rPr>
                <w:rFonts w:ascii="Times New Roman" w:hAnsi="Times New Roman"/>
                <w:color w:val="auto"/>
                <w:sz w:val="24"/>
              </w:rPr>
            </w:pPr>
            <w:r w:rsidRPr="00407303">
              <w:rPr>
                <w:rFonts w:ascii="Times New Roman" w:hAnsi="Times New Roman"/>
                <w:color w:val="auto"/>
                <w:sz w:val="24"/>
              </w:rPr>
              <w:t xml:space="preserve">konsultatīva rakstura pasākumu skaits par dzimumu līdztiesības, personu ar invaliditāti vienlīdzīgu iespēju, vecuma </w:t>
            </w:r>
            <w:proofErr w:type="spellStart"/>
            <w:r w:rsidRPr="00407303">
              <w:rPr>
                <w:rFonts w:ascii="Times New Roman" w:hAnsi="Times New Roman"/>
                <w:color w:val="auto"/>
                <w:sz w:val="24"/>
              </w:rPr>
              <w:t>nediskriminācijas</w:t>
            </w:r>
            <w:proofErr w:type="spellEnd"/>
            <w:r w:rsidRPr="00407303">
              <w:rPr>
                <w:rFonts w:ascii="Times New Roman" w:hAnsi="Times New Roman"/>
                <w:color w:val="auto"/>
                <w:sz w:val="24"/>
              </w:rPr>
              <w:t xml:space="preserve">, etniskās u.c. piederības un </w:t>
            </w:r>
            <w:proofErr w:type="spellStart"/>
            <w:r w:rsidRPr="00407303">
              <w:rPr>
                <w:rFonts w:ascii="Times New Roman" w:hAnsi="Times New Roman"/>
                <w:color w:val="auto"/>
                <w:sz w:val="24"/>
              </w:rPr>
              <w:lastRenderedPageBreak/>
              <w:t>pamattiesību</w:t>
            </w:r>
            <w:proofErr w:type="spellEnd"/>
            <w:r w:rsidRPr="00407303">
              <w:rPr>
                <w:rFonts w:ascii="Times New Roman" w:hAnsi="Times New Roman"/>
                <w:color w:val="auto"/>
                <w:sz w:val="24"/>
              </w:rPr>
              <w:t xml:space="preserve"> jautājumiem, tostarp par  tiesiskajiem un praktiskajiem aspektiem  (VINP01);</w:t>
            </w:r>
          </w:p>
          <w:p w14:paraId="0E98CBFA" w14:textId="77777777" w:rsidR="00407303" w:rsidRPr="00407303" w:rsidRDefault="00407303" w:rsidP="00407303">
            <w:pPr>
              <w:numPr>
                <w:ilvl w:val="0"/>
                <w:numId w:val="17"/>
              </w:numPr>
              <w:spacing w:after="0" w:line="259" w:lineRule="auto"/>
              <w:contextualSpacing/>
              <w:jc w:val="both"/>
              <w:rPr>
                <w:rFonts w:ascii="Times New Roman" w:hAnsi="Times New Roman"/>
                <w:color w:val="auto"/>
                <w:sz w:val="24"/>
              </w:rPr>
            </w:pPr>
            <w:r w:rsidRPr="00407303">
              <w:rPr>
                <w:rFonts w:ascii="Times New Roman" w:hAnsi="Times New Roman"/>
                <w:color w:val="auto"/>
                <w:sz w:val="24"/>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407303">
              <w:rPr>
                <w:rFonts w:ascii="Times New Roman" w:hAnsi="Times New Roman"/>
                <w:color w:val="auto"/>
                <w:sz w:val="24"/>
              </w:rPr>
              <w:t>pamattiesību</w:t>
            </w:r>
            <w:proofErr w:type="spellEnd"/>
            <w:r w:rsidRPr="00407303">
              <w:rPr>
                <w:rFonts w:ascii="Times New Roman" w:hAnsi="Times New Roman"/>
                <w:color w:val="auto"/>
                <w:sz w:val="24"/>
              </w:rPr>
              <w:t xml:space="preserve"> jautājumi, tostarp par tiesiskajiem un praktiskajiem aspektiem. (VINP02.1);</w:t>
            </w:r>
          </w:p>
          <w:p w14:paraId="16D5F36A" w14:textId="77777777" w:rsidR="00407303" w:rsidRPr="00407303" w:rsidRDefault="00407303" w:rsidP="00407303">
            <w:pPr>
              <w:numPr>
                <w:ilvl w:val="0"/>
                <w:numId w:val="17"/>
              </w:numPr>
              <w:spacing w:after="0" w:line="259" w:lineRule="auto"/>
              <w:contextualSpacing/>
              <w:jc w:val="both"/>
              <w:rPr>
                <w:rFonts w:ascii="Times New Roman" w:hAnsi="Times New Roman"/>
                <w:color w:val="auto"/>
                <w:sz w:val="24"/>
              </w:rPr>
            </w:pPr>
            <w:r w:rsidRPr="00407303">
              <w:rPr>
                <w:rFonts w:ascii="Times New Roman" w:hAnsi="Times New Roman"/>
                <w:color w:val="auto"/>
                <w:sz w:val="24"/>
              </w:rPr>
              <w:t xml:space="preserve">personu skaits, kuras ir piedalījušās apmācību programmās, kurās ir integrēti jautājumi par dzimumu līdztiesības, personu ar invaliditāti vienlīdzīgu iespēju, vecuma </w:t>
            </w:r>
            <w:proofErr w:type="spellStart"/>
            <w:r w:rsidRPr="00407303">
              <w:rPr>
                <w:rFonts w:ascii="Times New Roman" w:hAnsi="Times New Roman"/>
                <w:color w:val="auto"/>
                <w:sz w:val="24"/>
              </w:rPr>
              <w:t>nediskriminācijas</w:t>
            </w:r>
            <w:proofErr w:type="spellEnd"/>
            <w:r w:rsidRPr="00407303">
              <w:rPr>
                <w:rFonts w:ascii="Times New Roman" w:hAnsi="Times New Roman"/>
                <w:color w:val="auto"/>
                <w:sz w:val="24"/>
              </w:rPr>
              <w:t xml:space="preserve">, etniskās u.c. piederības un </w:t>
            </w:r>
            <w:proofErr w:type="spellStart"/>
            <w:r w:rsidRPr="00407303">
              <w:rPr>
                <w:rFonts w:ascii="Times New Roman" w:hAnsi="Times New Roman"/>
                <w:color w:val="auto"/>
                <w:sz w:val="24"/>
              </w:rPr>
              <w:t>pamattiesību</w:t>
            </w:r>
            <w:proofErr w:type="spellEnd"/>
            <w:r w:rsidRPr="00407303">
              <w:rPr>
                <w:rFonts w:ascii="Times New Roman" w:hAnsi="Times New Roman"/>
                <w:color w:val="auto"/>
                <w:sz w:val="24"/>
              </w:rPr>
              <w:t xml:space="preserve"> jautājumiem, tostarp par  tiesiskajiem un praktiskajiem aspektiem   (VINP03);</w:t>
            </w:r>
          </w:p>
          <w:p w14:paraId="28E7E8D3" w14:textId="77777777" w:rsidR="00407303" w:rsidRPr="00407303" w:rsidRDefault="00407303" w:rsidP="00407303">
            <w:pPr>
              <w:numPr>
                <w:ilvl w:val="0"/>
                <w:numId w:val="17"/>
              </w:numPr>
              <w:spacing w:after="40" w:line="259" w:lineRule="auto"/>
              <w:contextualSpacing/>
              <w:jc w:val="both"/>
              <w:rPr>
                <w:rFonts w:ascii="Times New Roman" w:eastAsia="Calibri" w:hAnsi="Times New Roman"/>
                <w:color w:val="auto"/>
                <w:sz w:val="24"/>
              </w:rPr>
            </w:pPr>
            <w:r w:rsidRPr="00407303">
              <w:rPr>
                <w:rFonts w:ascii="Times New Roman" w:eastAsia="Times New Roman" w:hAnsi="Times New Roman"/>
                <w:color w:val="auto"/>
                <w:sz w:val="24"/>
                <w:lang w:eastAsia="lv-LV"/>
              </w:rPr>
              <w:t>Atbalstu saņēmušo sociālās atstumtības un nabadzības riskam pakļauto personu skaits (VINP04).</w:t>
            </w:r>
          </w:p>
          <w:p w14:paraId="63DBACC9" w14:textId="77777777" w:rsidR="00407303" w:rsidRPr="00407303" w:rsidRDefault="00407303" w:rsidP="00407303">
            <w:pPr>
              <w:numPr>
                <w:ilvl w:val="0"/>
                <w:numId w:val="14"/>
              </w:numPr>
              <w:spacing w:after="16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norādītas projekta budžeta izmaksu pozīcijas, kuras veicina HP VINPI (ja attiecināms);</w:t>
            </w:r>
          </w:p>
          <w:p w14:paraId="7D807574" w14:textId="77777777" w:rsidR="00407303" w:rsidRPr="00407303" w:rsidRDefault="00407303" w:rsidP="00407303">
            <w:pPr>
              <w:numPr>
                <w:ilvl w:val="0"/>
                <w:numId w:val="14"/>
              </w:numPr>
              <w:spacing w:after="16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projekta iesniegumā ir identificētas galvenās problēmas, kas skar mērķa grupu, jomā, kurā darbojas projekta iesniedzējs un apraksts, kā projektā paredzētās HP VINPI darbības risinās identificētās problēmas;</w:t>
            </w:r>
          </w:p>
          <w:p w14:paraId="4426EC8F" w14:textId="77777777" w:rsidR="00407303" w:rsidRPr="00407303" w:rsidRDefault="00407303" w:rsidP="00407303">
            <w:pPr>
              <w:numPr>
                <w:ilvl w:val="0"/>
                <w:numId w:val="14"/>
              </w:numPr>
              <w:spacing w:after="16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ir sniegta informācija par projekta vadības un īstenošanas personālu dalījumā pēc dzimuma u.c. pazīmes (vai plānots sniegt) un sniegta (vai plānots sniegt) informācija sadalījumā pēc dzimumu u.c. pazīmes par projekta mērķa grupām;</w:t>
            </w:r>
          </w:p>
          <w:p w14:paraId="244E08E3" w14:textId="77777777" w:rsidR="00407303" w:rsidRPr="00407303" w:rsidRDefault="00407303" w:rsidP="00407303">
            <w:pPr>
              <w:numPr>
                <w:ilvl w:val="0"/>
                <w:numId w:val="14"/>
              </w:numPr>
              <w:spacing w:after="16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 xml:space="preserve">projekta iesniegumā ir paskaidrots, kā projektu vadībā un īstenošanā tiks nodrošināta </w:t>
            </w:r>
            <w:proofErr w:type="spellStart"/>
            <w:r w:rsidRPr="00407303">
              <w:rPr>
                <w:rFonts w:ascii="Times New Roman" w:eastAsiaTheme="minorHAnsi" w:hAnsi="Times New Roman"/>
                <w:color w:val="auto"/>
                <w:sz w:val="24"/>
              </w:rPr>
              <w:t>nediskriminācija</w:t>
            </w:r>
            <w:proofErr w:type="spellEnd"/>
            <w:r w:rsidRPr="00407303">
              <w:rPr>
                <w:rFonts w:ascii="Times New Roman" w:eastAsiaTheme="minorHAnsi" w:hAnsi="Times New Roman"/>
                <w:color w:val="auto"/>
                <w:sz w:val="24"/>
              </w:rPr>
              <w:t xml:space="preserve"> pēc vecuma, dzimuma, etniskās piederības u.c. pazīmes un virzīti </w:t>
            </w:r>
            <w:r w:rsidRPr="00407303">
              <w:rPr>
                <w:rFonts w:ascii="Times New Roman" w:eastAsiaTheme="minorHAnsi" w:hAnsi="Times New Roman"/>
                <w:color w:val="auto"/>
                <w:sz w:val="24"/>
              </w:rPr>
              <w:lastRenderedPageBreak/>
              <w:t xml:space="preserve">pasākumi, kas veicina </w:t>
            </w:r>
            <w:proofErr w:type="spellStart"/>
            <w:r w:rsidRPr="00407303">
              <w:rPr>
                <w:rFonts w:ascii="Times New Roman" w:eastAsiaTheme="minorHAnsi" w:hAnsi="Times New Roman"/>
                <w:color w:val="auto"/>
                <w:sz w:val="24"/>
              </w:rPr>
              <w:t>nediskrimināciju</w:t>
            </w:r>
            <w:proofErr w:type="spellEnd"/>
            <w:r w:rsidRPr="00407303">
              <w:rPr>
                <w:rFonts w:ascii="Times New Roman" w:eastAsiaTheme="minorHAnsi" w:hAnsi="Times New Roman"/>
                <w:color w:val="auto"/>
                <w:sz w:val="24"/>
              </w:rPr>
              <w:t xml:space="preserve"> un </w:t>
            </w:r>
            <w:proofErr w:type="spellStart"/>
            <w:r w:rsidRPr="00407303">
              <w:rPr>
                <w:rFonts w:ascii="Times New Roman" w:eastAsiaTheme="minorHAnsi" w:hAnsi="Times New Roman"/>
                <w:color w:val="auto"/>
                <w:sz w:val="24"/>
              </w:rPr>
              <w:t>pamattiesību</w:t>
            </w:r>
            <w:proofErr w:type="spellEnd"/>
            <w:r w:rsidRPr="00407303">
              <w:rPr>
                <w:rFonts w:ascii="Times New Roman" w:eastAsiaTheme="minorHAnsi" w:hAnsi="Times New Roman"/>
                <w:color w:val="auto"/>
                <w:sz w:val="24"/>
              </w:rPr>
              <w:t xml:space="preserve"> ievērošanu</w:t>
            </w:r>
          </w:p>
          <w:p w14:paraId="60B7A542" w14:textId="77777777" w:rsidR="00407303" w:rsidRPr="00407303" w:rsidRDefault="00407303" w:rsidP="00407303">
            <w:pPr>
              <w:numPr>
                <w:ilvl w:val="0"/>
                <w:numId w:val="14"/>
              </w:numPr>
              <w:spacing w:after="160" w:line="259" w:lineRule="auto"/>
              <w:contextualSpacing/>
              <w:jc w:val="both"/>
              <w:rPr>
                <w:rFonts w:ascii="Times New Roman" w:eastAsiaTheme="minorHAnsi" w:hAnsi="Times New Roman"/>
                <w:color w:val="auto"/>
                <w:sz w:val="24"/>
              </w:rPr>
            </w:pPr>
            <w:r w:rsidRPr="00407303">
              <w:rPr>
                <w:rFonts w:ascii="Times New Roman" w:eastAsiaTheme="minorHAnsi" w:hAnsi="Times New Roman"/>
                <w:color w:val="auto"/>
                <w:sz w:val="24"/>
              </w:rPr>
              <w:t xml:space="preserve">visi dati, kur vien tas ir iespējams, ir sniegti dalījumā pēc dzimuma, vecuma, invaliditātes veida, rases un etniskās izcelsmes u.c. </w:t>
            </w:r>
          </w:p>
          <w:p w14:paraId="004BC90B" w14:textId="77777777" w:rsidR="00407303" w:rsidRPr="00407303" w:rsidRDefault="00407303" w:rsidP="00EB240E">
            <w:pPr>
              <w:spacing w:after="0" w:line="259" w:lineRule="auto"/>
              <w:jc w:val="both"/>
              <w:rPr>
                <w:rFonts w:ascii="Times New Roman" w:eastAsiaTheme="minorHAnsi" w:hAnsi="Times New Roman"/>
                <w:color w:val="auto"/>
                <w:sz w:val="24"/>
              </w:rPr>
            </w:pPr>
          </w:p>
          <w:p w14:paraId="766C6C55"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b/>
                <w:color w:val="auto"/>
                <w:sz w:val="24"/>
              </w:rPr>
              <w:t>Kritērija vērtēšanā izmanto</w:t>
            </w:r>
            <w:r w:rsidRPr="00407303">
              <w:rPr>
                <w:rFonts w:ascii="Times New Roman" w:eastAsia="Times New Roman" w:hAnsi="Times New Roman"/>
                <w:color w:val="auto"/>
                <w:sz w:val="24"/>
              </w:rPr>
              <w:t xml:space="preserve">: </w:t>
            </w:r>
          </w:p>
          <w:p w14:paraId="3884E1B5"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1) Labklājības ministrijas (turpmāk – LM) Vadlīnijas horizontālā principa “Vienlīdzība, iekļaušana, </w:t>
            </w:r>
            <w:proofErr w:type="spellStart"/>
            <w:r w:rsidRPr="00407303">
              <w:rPr>
                <w:rFonts w:ascii="Times New Roman" w:eastAsia="Times New Roman" w:hAnsi="Times New Roman"/>
                <w:color w:val="auto"/>
                <w:sz w:val="24"/>
              </w:rPr>
              <w:t>nediskriminācija</w:t>
            </w:r>
            <w:proofErr w:type="spellEnd"/>
            <w:r w:rsidRPr="00407303">
              <w:rPr>
                <w:rFonts w:ascii="Times New Roman" w:eastAsia="Times New Roman" w:hAnsi="Times New Roman"/>
                <w:color w:val="auto"/>
                <w:sz w:val="24"/>
              </w:rPr>
              <w:t xml:space="preserve"> un </w:t>
            </w:r>
            <w:proofErr w:type="spellStart"/>
            <w:r w:rsidRPr="00407303">
              <w:rPr>
                <w:rFonts w:ascii="Times New Roman" w:eastAsia="Times New Roman" w:hAnsi="Times New Roman"/>
                <w:color w:val="auto"/>
                <w:sz w:val="24"/>
              </w:rPr>
              <w:t>pamattiesību</w:t>
            </w:r>
            <w:proofErr w:type="spellEnd"/>
            <w:r w:rsidRPr="00407303">
              <w:rPr>
                <w:rFonts w:ascii="Times New Roman" w:eastAsia="Times New Roman" w:hAnsi="Times New Roman"/>
                <w:color w:val="auto"/>
                <w:sz w:val="24"/>
              </w:rPr>
              <w:t xml:space="preserve"> ievērošana” īstenošanai un uzraudzībai (2021-2027)</w:t>
            </w:r>
            <w:r w:rsidRPr="00407303">
              <w:rPr>
                <w:rFonts w:ascii="Times New Roman" w:eastAsiaTheme="minorHAnsi" w:hAnsi="Times New Roman"/>
                <w:color w:val="auto"/>
                <w:sz w:val="24"/>
              </w:rPr>
              <w:t xml:space="preserve"> </w:t>
            </w:r>
            <w:hyperlink r:id="rId17" w:history="1">
              <w:r w:rsidRPr="00407303">
                <w:rPr>
                  <w:rFonts w:ascii="Times New Roman" w:eastAsia="Times New Roman" w:hAnsi="Times New Roman"/>
                  <w:color w:val="0000FF"/>
                  <w:sz w:val="24"/>
                  <w:u w:val="single"/>
                </w:rPr>
                <w:t>https://www.lm.gov.lv/lv/metodiskie-materiali</w:t>
              </w:r>
            </w:hyperlink>
            <w:r w:rsidRPr="00407303">
              <w:rPr>
                <w:rFonts w:ascii="Times New Roman" w:eastAsia="Times New Roman" w:hAnsi="Times New Roman"/>
                <w:color w:val="auto"/>
                <w:sz w:val="24"/>
              </w:rPr>
              <w:t xml:space="preserve"> ;</w:t>
            </w:r>
          </w:p>
          <w:p w14:paraId="5CD3A31C"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2) LM metodisko materiālu “Ieteikumi diskrimināciju un stereotipus mazinošai komunikācijai ar sabiedrību” </w:t>
            </w:r>
            <w:hyperlink r:id="rId18" w:history="1">
              <w:r w:rsidRPr="00407303">
                <w:rPr>
                  <w:rFonts w:ascii="Times New Roman" w:eastAsia="Times New Roman" w:hAnsi="Times New Roman"/>
                  <w:color w:val="0000FF"/>
                  <w:sz w:val="24"/>
                  <w:u w:val="single"/>
                </w:rPr>
                <w:t>https://www.lm.gov.lv/lv/media/21126/download?attachment</w:t>
              </w:r>
            </w:hyperlink>
            <w:r w:rsidRPr="00407303">
              <w:rPr>
                <w:rFonts w:ascii="Times New Roman" w:eastAsia="Times New Roman" w:hAnsi="Times New Roman"/>
                <w:color w:val="auto"/>
                <w:sz w:val="24"/>
              </w:rPr>
              <w:t xml:space="preserve"> ;</w:t>
            </w:r>
          </w:p>
          <w:p w14:paraId="3E255884"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3) LM metodisko materiālu sociālo pakalpojumu sniedzējiem “Vides un pakalpojumu </w:t>
            </w:r>
            <w:proofErr w:type="spellStart"/>
            <w:r w:rsidRPr="00407303">
              <w:rPr>
                <w:rFonts w:ascii="Times New Roman" w:eastAsia="Times New Roman" w:hAnsi="Times New Roman"/>
                <w:color w:val="auto"/>
                <w:sz w:val="24"/>
              </w:rPr>
              <w:t>piekļūstamība</w:t>
            </w:r>
            <w:proofErr w:type="spellEnd"/>
            <w:r w:rsidRPr="00407303">
              <w:rPr>
                <w:rFonts w:ascii="Times New Roman" w:eastAsia="Times New Roman" w:hAnsi="Times New Roman"/>
                <w:color w:val="auto"/>
                <w:sz w:val="24"/>
              </w:rPr>
              <w:t xml:space="preserve">” </w:t>
            </w:r>
            <w:hyperlink r:id="rId19" w:history="1">
              <w:r w:rsidRPr="00407303">
                <w:rPr>
                  <w:rFonts w:ascii="Times New Roman" w:eastAsia="Times New Roman" w:hAnsi="Times New Roman"/>
                  <w:color w:val="0000FF"/>
                  <w:sz w:val="24"/>
                  <w:u w:val="single"/>
                </w:rPr>
                <w:t>https://www.lm.gov.lv/lv/media/17358/download?attachment</w:t>
              </w:r>
            </w:hyperlink>
            <w:r w:rsidRPr="00407303">
              <w:rPr>
                <w:rFonts w:ascii="Times New Roman" w:eastAsia="Times New Roman" w:hAnsi="Times New Roman"/>
                <w:color w:val="auto"/>
                <w:sz w:val="24"/>
              </w:rPr>
              <w:t xml:space="preserve"> ;</w:t>
            </w:r>
          </w:p>
          <w:p w14:paraId="39C196A5"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4) LM izstrādātos ieteikumus iekļaujošas vides veidošanai </w:t>
            </w:r>
            <w:hyperlink r:id="rId20" w:history="1">
              <w:r w:rsidRPr="00407303">
                <w:rPr>
                  <w:rFonts w:ascii="Times New Roman" w:eastAsia="Times New Roman" w:hAnsi="Times New Roman"/>
                  <w:color w:val="0000FF"/>
                  <w:sz w:val="24"/>
                  <w:u w:val="single"/>
                </w:rPr>
                <w:t>https://www.lm.gov.lv/lv/ieteikumi-ieklaujosas-vides-veidosanai</w:t>
              </w:r>
            </w:hyperlink>
            <w:r w:rsidRPr="00407303">
              <w:rPr>
                <w:rFonts w:ascii="Times New Roman" w:eastAsia="Times New Roman" w:hAnsi="Times New Roman"/>
                <w:color w:val="auto"/>
                <w:sz w:val="24"/>
              </w:rPr>
              <w:t xml:space="preserve"> ;</w:t>
            </w:r>
          </w:p>
          <w:p w14:paraId="52BD17D9" w14:textId="77777777" w:rsidR="00407303" w:rsidRPr="00407303" w:rsidRDefault="00407303" w:rsidP="00EB240E">
            <w:pPr>
              <w:spacing w:after="0" w:line="259" w:lineRule="auto"/>
              <w:jc w:val="both"/>
              <w:rPr>
                <w:rFonts w:ascii="Times New Roman" w:eastAsia="Times New Roman" w:hAnsi="Times New Roman"/>
                <w:color w:val="auto"/>
                <w:sz w:val="24"/>
              </w:rPr>
            </w:pPr>
            <w:r w:rsidRPr="00407303">
              <w:rPr>
                <w:rFonts w:ascii="Times New Roman" w:eastAsia="Times New Roman" w:hAnsi="Times New Roman"/>
                <w:color w:val="auto"/>
                <w:sz w:val="24"/>
              </w:rPr>
              <w:t xml:space="preserve">5) VARAM vadlīnijas “Tīmekļvietnes </w:t>
            </w:r>
            <w:proofErr w:type="spellStart"/>
            <w:r w:rsidRPr="00407303">
              <w:rPr>
                <w:rFonts w:ascii="Times New Roman" w:eastAsia="Times New Roman" w:hAnsi="Times New Roman"/>
                <w:color w:val="auto"/>
                <w:sz w:val="24"/>
              </w:rPr>
              <w:t>izvērtējums</w:t>
            </w:r>
            <w:proofErr w:type="spellEnd"/>
            <w:r w:rsidRPr="00407303">
              <w:rPr>
                <w:rFonts w:ascii="Times New Roman" w:eastAsia="Times New Roman" w:hAnsi="Times New Roman"/>
                <w:color w:val="auto"/>
                <w:sz w:val="24"/>
              </w:rPr>
              <w:t xml:space="preserve"> atbilstoši digitālās vides </w:t>
            </w:r>
            <w:proofErr w:type="spellStart"/>
            <w:r w:rsidRPr="00407303">
              <w:rPr>
                <w:rFonts w:ascii="Times New Roman" w:eastAsia="Times New Roman" w:hAnsi="Times New Roman"/>
                <w:color w:val="auto"/>
                <w:sz w:val="24"/>
              </w:rPr>
              <w:t>piekļūstamības</w:t>
            </w:r>
            <w:proofErr w:type="spellEnd"/>
            <w:r w:rsidRPr="00407303">
              <w:rPr>
                <w:rFonts w:ascii="Times New Roman" w:eastAsia="Times New Roman" w:hAnsi="Times New Roman"/>
                <w:color w:val="auto"/>
                <w:sz w:val="24"/>
              </w:rPr>
              <w:t xml:space="preserve"> prasībām (WCAG 2.1 AA)” </w:t>
            </w:r>
            <w:hyperlink r:id="rId21" w:history="1">
              <w:r w:rsidRPr="00407303">
                <w:rPr>
                  <w:rFonts w:ascii="Times New Roman" w:eastAsiaTheme="minorHAnsi" w:hAnsi="Times New Roman"/>
                  <w:color w:val="0000FF"/>
                  <w:sz w:val="24"/>
                  <w:u w:val="single"/>
                </w:rPr>
                <w:t>https://pieklustamiba.varam.gov.lv/</w:t>
              </w:r>
            </w:hyperlink>
            <w:r w:rsidRPr="00407303">
              <w:rPr>
                <w:rFonts w:ascii="Times New Roman" w:eastAsiaTheme="minorHAnsi" w:hAnsi="Times New Roman"/>
                <w:color w:val="0000FF"/>
                <w:sz w:val="24"/>
                <w:u w:val="single"/>
              </w:rPr>
              <w:t xml:space="preserve"> .</w:t>
            </w:r>
          </w:p>
          <w:p w14:paraId="3B48CCDA" w14:textId="77777777" w:rsidR="00407303" w:rsidRPr="00407303" w:rsidRDefault="00407303" w:rsidP="00EB240E">
            <w:pPr>
              <w:spacing w:after="0" w:line="259" w:lineRule="auto"/>
              <w:jc w:val="both"/>
              <w:rPr>
                <w:rFonts w:ascii="Times New Roman" w:eastAsiaTheme="minorHAnsi" w:hAnsi="Times New Roman"/>
                <w:color w:val="auto"/>
                <w:sz w:val="24"/>
              </w:rPr>
            </w:pPr>
          </w:p>
          <w:p w14:paraId="72E7AC0C" w14:textId="77777777" w:rsidR="00407303" w:rsidRPr="00407303" w:rsidRDefault="00407303" w:rsidP="00EB240E">
            <w:pPr>
              <w:spacing w:after="100" w:afterAutospacing="1" w:line="240" w:lineRule="auto"/>
              <w:jc w:val="both"/>
              <w:rPr>
                <w:rFonts w:ascii="Times New Roman" w:eastAsia="Times New Roman" w:hAnsi="Times New Roman"/>
                <w:color w:val="auto"/>
                <w:sz w:val="24"/>
                <w:lang w:eastAsia="lv-LV"/>
              </w:rPr>
            </w:pPr>
            <w:r w:rsidRPr="00407303">
              <w:rPr>
                <w:rFonts w:ascii="Times New Roman" w:eastAsia="Times New Roman" w:hAnsi="Times New Roman"/>
                <w:color w:val="auto"/>
                <w:sz w:val="24"/>
                <w:lang w:eastAsia="lv-LV"/>
              </w:rPr>
              <w:t xml:space="preserve">Ja projekta iesniegums neatbilst minētajām prasībām, vērtējums ir </w:t>
            </w:r>
            <w:r w:rsidRPr="00407303">
              <w:rPr>
                <w:rFonts w:ascii="Times New Roman" w:eastAsia="Times New Roman" w:hAnsi="Times New Roman"/>
                <w:b/>
                <w:color w:val="auto"/>
                <w:sz w:val="24"/>
                <w:lang w:eastAsia="lv-LV"/>
              </w:rPr>
              <w:t>“Jā, ar nosacījumu”</w:t>
            </w:r>
            <w:r w:rsidRPr="00407303">
              <w:rPr>
                <w:rFonts w:ascii="Times New Roman" w:eastAsia="Times New Roman" w:hAnsi="Times New Roman"/>
                <w:color w:val="auto"/>
                <w:sz w:val="24"/>
                <w:lang w:eastAsia="lv-LV"/>
              </w:rPr>
              <w:t xml:space="preserve"> un izvirza atbilstošus nosacījumus projekta iesnieguma precizēšanai. </w:t>
            </w:r>
          </w:p>
          <w:p w14:paraId="69CAD594" w14:textId="6BE17C08" w:rsidR="00F66DAF" w:rsidRPr="006C3721" w:rsidRDefault="00407303" w:rsidP="00B55D8C">
            <w:pPr>
              <w:pStyle w:val="NoSpacing"/>
              <w:jc w:val="both"/>
              <w:rPr>
                <w:rFonts w:ascii="Times New Roman" w:hAnsi="Times New Roman"/>
                <w:color w:val="000000" w:themeColor="text1"/>
                <w:sz w:val="24"/>
              </w:rPr>
            </w:pPr>
            <w:r w:rsidRPr="00407303">
              <w:rPr>
                <w:rFonts w:ascii="Times New Roman" w:hAnsi="Times New Roman"/>
                <w:color w:val="000000" w:themeColor="text1"/>
                <w:sz w:val="24"/>
              </w:rPr>
              <w:t xml:space="preserve">Vērtējums ir </w:t>
            </w:r>
            <w:r w:rsidRPr="00407303">
              <w:rPr>
                <w:rFonts w:ascii="Times New Roman" w:hAnsi="Times New Roman"/>
                <w:b/>
                <w:bCs/>
                <w:color w:val="000000" w:themeColor="text1"/>
                <w:sz w:val="24"/>
              </w:rPr>
              <w:t>“Nē”,</w:t>
            </w:r>
            <w:r w:rsidRPr="00407303">
              <w:rPr>
                <w:rFonts w:ascii="Times New Roman" w:hAnsi="Times New Roman"/>
                <w:color w:val="000000" w:themeColor="text1"/>
                <w:sz w:val="24"/>
              </w:rPr>
              <w:t xml:space="preserve"> ja precizētajā projekta iesniegumā nav veikti precizējumi atbilstoši izvirzītajiem nosacījumiem un projekta iesniegums ir noraidāms.</w:t>
            </w:r>
          </w:p>
        </w:tc>
      </w:tr>
      <w:bookmarkEnd w:id="2"/>
    </w:tbl>
    <w:p w14:paraId="77574023" w14:textId="1216B086" w:rsidR="003A01DE" w:rsidRDefault="003A01DE" w:rsidP="00B55D8C">
      <w:pPr>
        <w:tabs>
          <w:tab w:val="left" w:pos="6390"/>
        </w:tabs>
        <w:spacing w:after="0" w:line="240" w:lineRule="auto"/>
        <w:rPr>
          <w:rFonts w:ascii="Times New Roman" w:hAnsi="Times New Roman"/>
          <w:color w:val="000000" w:themeColor="text1"/>
          <w:sz w:val="24"/>
        </w:rPr>
      </w:pPr>
    </w:p>
    <w:p w14:paraId="0B7EC86B" w14:textId="77777777" w:rsidR="006C3721" w:rsidRPr="006C3721" w:rsidRDefault="006C3721" w:rsidP="00B55D8C">
      <w:pPr>
        <w:tabs>
          <w:tab w:val="left" w:pos="6390"/>
        </w:tabs>
        <w:spacing w:after="0" w:line="240" w:lineRule="auto"/>
        <w:rPr>
          <w:rFonts w:ascii="Times New Roman" w:hAnsi="Times New Roman"/>
          <w:color w:val="000000" w:themeColor="text1"/>
          <w:sz w:val="24"/>
        </w:rPr>
      </w:pPr>
    </w:p>
    <w:sectPr w:rsidR="006C3721" w:rsidRPr="006C3721" w:rsidSect="00B35430">
      <w:headerReference w:type="default" r:id="rId22"/>
      <w:footerReference w:type="default" r:id="rId23"/>
      <w:headerReference w:type="first" r:id="rId24"/>
      <w:footerReference w:type="first" r:id="rId25"/>
      <w:pgSz w:w="16838" w:h="11906" w:orient="landscape"/>
      <w:pgMar w:top="1276" w:right="1134" w:bottom="993" w:left="1440" w:header="708" w:footer="34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ana Kazia" w:date="2023-09-29T17:29:00Z" w:initials="DK">
    <w:p w14:paraId="7E1F72DA" w14:textId="0FF88EDE" w:rsidR="6BBF1955" w:rsidRDefault="6BBF1955">
      <w:pPr>
        <w:pStyle w:val="CommentText"/>
      </w:pPr>
      <w:r>
        <w:t>Ierosinu papildināt ar termiņu līdz kuram sasniedzams rezultāta rādītājs "līdz 2029. gada 31. decembrim" atbilstoši MK 5.p.</w:t>
      </w:r>
      <w:r>
        <w:rPr>
          <w:rStyle w:val="CommentReference"/>
        </w:rPr>
        <w:annotationRef/>
      </w:r>
      <w:r>
        <w:rPr>
          <w:rStyle w:val="CommentReference"/>
        </w:rPr>
        <w:annotationRef/>
      </w:r>
    </w:p>
  </w:comment>
  <w:comment w:id="10" w:author="Guna Legzdiņa" w:date="2023-09-29T13:49:00Z" w:initials="GL">
    <w:p w14:paraId="62146E4A" w14:textId="77777777" w:rsidR="0069076E" w:rsidRDefault="0069076E">
      <w:pPr>
        <w:pStyle w:val="CommentText"/>
      </w:pPr>
      <w:r>
        <w:rPr>
          <w:rStyle w:val="CommentReference"/>
        </w:rPr>
        <w:annotationRef/>
      </w:r>
      <w:r w:rsidRPr="00666A36">
        <w:t>Ierosinu aizstāt ar "MK noteikumu par pasākuma īstenošanu", līdzīgi kā 1.apakšpunktā šim kritērijam</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1F72DA" w15:done="1"/>
  <w15:commentEx w15:paraId="62146E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698CF" w16cex:dateUtc="2023-09-29T14:29:00Z"/>
  <w16cex:commentExtensible w16cex:durableId="28C1546D" w16cex:dateUtc="2023-09-29T10:49:00Z">
    <w16cex:extLst>
      <w16:ext w16:uri="{CE6994B0-6A32-4C9F-8C6B-6E91EDA988CE}">
        <cr:reactions xmlns:cr="http://schemas.microsoft.com/office/comments/2020/reactions">
          <cr:reaction reactionType="1">
            <cr:reactionInfo dateUtc="2023-10-01T17:57:52Z">
              <cr:user userId="S::madara.sporane@cfla.gov.lv::1739157f-bb70-42a1-b2b3-87d7a8214ede" userProvider="AD" userName="Madara Sporā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F72DA" w16cid:durableId="1F1698CF"/>
  <w16cid:commentId w16cid:paraId="62146E4A" w16cid:durableId="28C15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7A23" w14:textId="77777777" w:rsidR="00CF61B5" w:rsidRDefault="00CF61B5" w:rsidP="00AF5352">
      <w:pPr>
        <w:spacing w:after="0" w:line="240" w:lineRule="auto"/>
      </w:pPr>
      <w:r>
        <w:separator/>
      </w:r>
    </w:p>
  </w:endnote>
  <w:endnote w:type="continuationSeparator" w:id="0">
    <w:p w14:paraId="6C628BF1" w14:textId="77777777" w:rsidR="00CF61B5" w:rsidRDefault="00CF61B5" w:rsidP="00AF5352">
      <w:pPr>
        <w:spacing w:after="0" w:line="240" w:lineRule="auto"/>
      </w:pPr>
      <w:r>
        <w:continuationSeparator/>
      </w:r>
    </w:p>
  </w:endnote>
  <w:endnote w:type="continuationNotice" w:id="1">
    <w:p w14:paraId="54E31CF5" w14:textId="77777777" w:rsidR="00CF61B5" w:rsidRDefault="00CF6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9C6A" w14:textId="77777777" w:rsidR="00CF61B5" w:rsidRDefault="00CF61B5" w:rsidP="00AF5352">
      <w:pPr>
        <w:spacing w:after="0" w:line="240" w:lineRule="auto"/>
      </w:pPr>
      <w:r>
        <w:separator/>
      </w:r>
    </w:p>
  </w:footnote>
  <w:footnote w:type="continuationSeparator" w:id="0">
    <w:p w14:paraId="66D31233" w14:textId="77777777" w:rsidR="00CF61B5" w:rsidRDefault="00CF61B5" w:rsidP="00AF5352">
      <w:pPr>
        <w:spacing w:after="0" w:line="240" w:lineRule="auto"/>
      </w:pPr>
      <w:r>
        <w:continuationSeparator/>
      </w:r>
    </w:p>
  </w:footnote>
  <w:footnote w:type="continuationNotice" w:id="1">
    <w:p w14:paraId="7EF279E3" w14:textId="77777777" w:rsidR="00CF61B5" w:rsidRDefault="00CF61B5">
      <w:pPr>
        <w:spacing w:after="0" w:line="240" w:lineRule="auto"/>
      </w:pPr>
    </w:p>
  </w:footnote>
  <w:footnote w:id="2">
    <w:p w14:paraId="16585E45" w14:textId="54EA1385" w:rsidR="00291F89" w:rsidRPr="00EB240E" w:rsidRDefault="00291F89" w:rsidP="00EB240E">
      <w:pPr>
        <w:pStyle w:val="FootnoteText"/>
        <w:jc w:val="both"/>
        <w:rPr>
          <w:lang w:val="en-US"/>
        </w:rPr>
      </w:pPr>
      <w:r>
        <w:rPr>
          <w:rStyle w:val="FootnoteReference"/>
        </w:rPr>
        <w:footnoteRef/>
      </w:r>
      <w:r>
        <w:t xml:space="preserve"> </w:t>
      </w:r>
      <w:proofErr w:type="spellStart"/>
      <w:r>
        <w:rPr>
          <w:lang w:val="en-US"/>
        </w:rPr>
        <w:t>Pieejami</w:t>
      </w:r>
      <w:proofErr w:type="spellEnd"/>
      <w:r>
        <w:rPr>
          <w:lang w:val="en-US"/>
        </w:rPr>
        <w:t xml:space="preserve"> </w:t>
      </w:r>
      <w:hyperlink r:id="rId1" w:history="1">
        <w:r w:rsidR="00BD4D41" w:rsidRPr="00AF26F8">
          <w:rPr>
            <w:rStyle w:val="Hyperlink"/>
            <w:lang w:val="en-US"/>
          </w:rPr>
          <w:t>https://likumi.lv/ta/id/345518</w:t>
        </w:r>
      </w:hyperlink>
      <w:r w:rsidR="00BD4D41">
        <w:rPr>
          <w:lang w:val="en-US"/>
        </w:rPr>
        <w:t>.</w:t>
      </w:r>
    </w:p>
  </w:footnote>
  <w:footnote w:id="3">
    <w:p w14:paraId="5BA08BA7" w14:textId="77777777" w:rsidR="00DC7F2E" w:rsidRPr="00CF1F3E" w:rsidRDefault="00DC7F2E" w:rsidP="00EB240E">
      <w:pPr>
        <w:pStyle w:val="FootnoteText"/>
        <w:ind w:left="142" w:hanging="142"/>
        <w:jc w:val="both"/>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4">
    <w:p w14:paraId="08688BFB" w14:textId="662CCCAF" w:rsidR="007C259E" w:rsidRPr="00290B97" w:rsidRDefault="007C259E" w:rsidP="00EB240E">
      <w:pPr>
        <w:pStyle w:val="FootnoteText"/>
        <w:ind w:left="142" w:hanging="142"/>
        <w:jc w:val="both"/>
      </w:pPr>
      <w:r w:rsidRPr="001C5A2D">
        <w:rPr>
          <w:rStyle w:val="FootnoteReference"/>
        </w:rPr>
        <w:footnoteRef/>
      </w:r>
      <w:r w:rsidRPr="001C5A2D">
        <w:t xml:space="preserve"> Vienotie kritēriji un vienotie izvēles kritēriji apstiprināti Eiropas Savienības fondu uzraudzības komitejā </w:t>
      </w:r>
      <w:r w:rsidR="007B6857" w:rsidRPr="00B55D8C">
        <w:t>2023.</w:t>
      </w:r>
      <w:r w:rsidRPr="00B55D8C">
        <w:t> </w:t>
      </w:r>
      <w:r w:rsidRPr="007B6857">
        <w:t xml:space="preserve">gada </w:t>
      </w:r>
      <w:r w:rsidR="00662205">
        <w:t>26.janvārī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7EFCA6E1" w14:textId="1AF16E1E"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w:t>
      </w:r>
      <w:r w:rsidR="00337FD3">
        <w:rPr>
          <w:sz w:val="18"/>
          <w:szCs w:val="18"/>
        </w:rPr>
        <w:t>.</w:t>
      </w:r>
    </w:p>
  </w:footnote>
  <w:footnote w:id="6">
    <w:p w14:paraId="3D9B1274" w14:textId="45497858"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sidR="00A8284C">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6D0EA1C" w14:textId="36FF9D9F" w:rsidR="009A7262" w:rsidRPr="007B3A49" w:rsidRDefault="009A7262">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w:t>
      </w:r>
      <w:r w:rsidR="002C7A44">
        <w:rPr>
          <w:sz w:val="18"/>
          <w:szCs w:val="18"/>
        </w:rPr>
        <w:t xml:space="preserve">(ES) </w:t>
      </w:r>
      <w:r w:rsidRPr="007B3A49">
        <w:rPr>
          <w:sz w:val="18"/>
          <w:szCs w:val="18"/>
        </w:rPr>
        <w:t xml:space="preserve">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8">
    <w:p w14:paraId="243F84EE" w14:textId="77777777" w:rsidR="008F7EB4" w:rsidRDefault="008F7EB4"/>
  </w:footnote>
  <w:footnote w:id="9">
    <w:p w14:paraId="52788281" w14:textId="77777777" w:rsidR="009A7262" w:rsidRPr="00A765CF" w:rsidRDefault="009A726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 w:id="10">
    <w:p w14:paraId="19B9DD85" w14:textId="4F04C7B6" w:rsidR="00566E7D" w:rsidRPr="008F7EB4" w:rsidRDefault="00566E7D" w:rsidP="0003264A">
      <w:pPr>
        <w:pStyle w:val="FootnoteText"/>
        <w:ind w:left="284"/>
      </w:pPr>
      <w:r>
        <w:rPr>
          <w:rStyle w:val="FootnoteReference"/>
        </w:rPr>
        <w:footnoteRef/>
      </w:r>
      <w:r>
        <w:t xml:space="preserve"> </w:t>
      </w:r>
      <w:r w:rsidR="001D1A7D">
        <w:t>Specifiskie atbilstības kritēriji</w:t>
      </w:r>
      <w:r w:rsidR="001D1A7D">
        <w:rPr>
          <w:color w:val="FF0000"/>
        </w:rPr>
        <w:t xml:space="preserve"> </w:t>
      </w:r>
      <w:r w:rsidR="001D1A7D">
        <w:t xml:space="preserve">apstiprināti Eiropas Savienības fondu uzraudzības </w:t>
      </w:r>
      <w:r w:rsidR="001D1A7D" w:rsidRPr="001D76A2">
        <w:t xml:space="preserve">komitejā 2023. gada </w:t>
      </w:r>
      <w:r w:rsidR="003B664B">
        <w:t>15</w:t>
      </w:r>
      <w:r w:rsidR="003711D4" w:rsidRPr="003B664B">
        <w:t>.</w:t>
      </w:r>
      <w:r w:rsidR="003B664B" w:rsidRPr="003B664B">
        <w:t>jūnijā</w:t>
      </w:r>
      <w:r w:rsidR="008F7E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020"/>
    <w:multiLevelType w:val="hybridMultilevel"/>
    <w:tmpl w:val="DD84904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1909CD"/>
    <w:multiLevelType w:val="hybridMultilevel"/>
    <w:tmpl w:val="33D01C5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D4484"/>
    <w:multiLevelType w:val="hybridMultilevel"/>
    <w:tmpl w:val="6FB6F53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216B5C"/>
    <w:multiLevelType w:val="hybridMultilevel"/>
    <w:tmpl w:val="EE361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D7D53"/>
    <w:multiLevelType w:val="hybridMultilevel"/>
    <w:tmpl w:val="9A60DB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6E2B76"/>
    <w:multiLevelType w:val="hybridMultilevel"/>
    <w:tmpl w:val="53D8D4B0"/>
    <w:lvl w:ilvl="0" w:tplc="FFFFFFFF">
      <w:start w:val="1"/>
      <w:numFmt w:val="bullet"/>
      <w:lvlText w:val=""/>
      <w:lvlJc w:val="left"/>
      <w:pPr>
        <w:ind w:left="720" w:hanging="360"/>
      </w:pPr>
      <w:rPr>
        <w:rFonts w:ascii="Symbol" w:hAnsi="Symbol" w:hint="default"/>
      </w:rPr>
    </w:lvl>
    <w:lvl w:ilvl="1" w:tplc="25301E2C">
      <w:numFmt w:val="bullet"/>
      <w:lvlText w:val="-"/>
      <w:lvlJc w:val="left"/>
      <w:pPr>
        <w:ind w:left="1440" w:hanging="360"/>
      </w:pPr>
      <w:rPr>
        <w:rFonts w:ascii="Times New Roman" w:eastAsia="ヒラギノ角ゴ Pro W3" w:hAnsi="Times New Roman" w:cs="Times New Roman" w:hint="default"/>
      </w:rPr>
    </w:lvl>
    <w:lvl w:ilvl="2" w:tplc="EC40109C">
      <w:numFmt w:val="bullet"/>
      <w:lvlText w:val="•"/>
      <w:lvlJc w:val="left"/>
      <w:pPr>
        <w:ind w:left="2160" w:hanging="360"/>
      </w:pPr>
      <w:rPr>
        <w:rFonts w:ascii="Times New Roman" w:eastAsiaTheme="minorEastAsia" w:hAnsi="Times New Roman" w:cs="Times New Roman"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683F5E"/>
    <w:multiLevelType w:val="hybridMultilevel"/>
    <w:tmpl w:val="6E08C1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6D3A9D"/>
    <w:multiLevelType w:val="hybridMultilevel"/>
    <w:tmpl w:val="693C7E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EB01F6"/>
    <w:multiLevelType w:val="hybridMultilevel"/>
    <w:tmpl w:val="182A4AE2"/>
    <w:lvl w:ilvl="0" w:tplc="FFFFFFFF">
      <w:start w:val="1"/>
      <w:numFmt w:val="bullet"/>
      <w:lvlText w:val=""/>
      <w:lvlJc w:val="left"/>
      <w:pPr>
        <w:ind w:left="1320" w:hanging="360"/>
      </w:pPr>
      <w:rPr>
        <w:rFonts w:ascii="Symbol" w:hAnsi="Symbol" w:hint="default"/>
      </w:rPr>
    </w:lvl>
    <w:lvl w:ilvl="1" w:tplc="FFFFFFFF">
      <w:start w:val="1"/>
      <w:numFmt w:val="bullet"/>
      <w:lvlText w:val=""/>
      <w:lvlJc w:val="left"/>
      <w:pPr>
        <w:ind w:left="2040" w:hanging="360"/>
      </w:pPr>
      <w:rPr>
        <w:rFonts w:ascii="Symbol" w:hAnsi="Symbol"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10" w15:restartNumberingAfterBreak="0">
    <w:nsid w:val="378F329C"/>
    <w:multiLevelType w:val="hybridMultilevel"/>
    <w:tmpl w:val="042C8062"/>
    <w:lvl w:ilvl="0" w:tplc="FFFFFFFF">
      <w:start w:val="1"/>
      <w:numFmt w:val="decimal"/>
      <w:lvlText w:val="%1)"/>
      <w:lvlJc w:val="left"/>
      <w:pPr>
        <w:ind w:left="1128" w:hanging="360"/>
      </w:pPr>
      <w:rPr>
        <w:rFonts w:ascii="Times New Roman" w:eastAsia="Calibri" w:hAnsi="Times New Roman" w:cs="Times New Roman"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1" w15:restartNumberingAfterBreak="0">
    <w:nsid w:val="38734AD3"/>
    <w:multiLevelType w:val="hybridMultilevel"/>
    <w:tmpl w:val="5CBE531C"/>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792879C8">
      <w:numFmt w:val="bullet"/>
      <w:lvlText w:val="·"/>
      <w:lvlJc w:val="left"/>
      <w:pPr>
        <w:ind w:left="2198" w:hanging="360"/>
      </w:pPr>
      <w:rPr>
        <w:rFonts w:ascii="Times New Roman" w:eastAsia="ヒラギノ角ゴ Pro W3" w:hAnsi="Times New Roman" w:cs="Times New Roman" w:hint="default"/>
      </w:rPr>
    </w:lvl>
    <w:lvl w:ilvl="3" w:tplc="EE688DDA">
      <w:start w:val="1"/>
      <w:numFmt w:val="decimal"/>
      <w:lvlText w:val="%4)"/>
      <w:lvlJc w:val="left"/>
      <w:pPr>
        <w:ind w:left="2738" w:hanging="360"/>
      </w:pPr>
      <w:rPr>
        <w:rFonts w:hint="default"/>
      </w:r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6A0D19"/>
    <w:multiLevelType w:val="hybridMultilevel"/>
    <w:tmpl w:val="BB16BF42"/>
    <w:lvl w:ilvl="0" w:tplc="F9A4A67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48A93F01"/>
    <w:multiLevelType w:val="hybridMultilevel"/>
    <w:tmpl w:val="042C8062"/>
    <w:lvl w:ilvl="0" w:tplc="FFFFFFFF">
      <w:start w:val="1"/>
      <w:numFmt w:val="decimal"/>
      <w:lvlText w:val="%1)"/>
      <w:lvlJc w:val="left"/>
      <w:pPr>
        <w:ind w:left="1128" w:hanging="360"/>
      </w:pPr>
      <w:rPr>
        <w:rFonts w:ascii="Times New Roman" w:eastAsia="Calibri" w:hAnsi="Times New Roman" w:cs="Times New Roman"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7" w15:restartNumberingAfterBreak="0">
    <w:nsid w:val="499103D1"/>
    <w:multiLevelType w:val="hybridMultilevel"/>
    <w:tmpl w:val="1F6269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911C46"/>
    <w:multiLevelType w:val="hybridMultilevel"/>
    <w:tmpl w:val="C0CE4F2C"/>
    <w:lvl w:ilvl="0" w:tplc="FFFFFFFF">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1" w15:restartNumberingAfterBreak="0">
    <w:nsid w:val="5BC853B6"/>
    <w:multiLevelType w:val="hybridMultilevel"/>
    <w:tmpl w:val="8BA6CD38"/>
    <w:lvl w:ilvl="0" w:tplc="FFFFFFFF">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2" w15:restartNumberingAfterBreak="0">
    <w:nsid w:val="5DA1316A"/>
    <w:multiLevelType w:val="hybridMultilevel"/>
    <w:tmpl w:val="E35E22A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194BFB"/>
    <w:multiLevelType w:val="hybridMultilevel"/>
    <w:tmpl w:val="4176C5A2"/>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5862A7"/>
    <w:multiLevelType w:val="hybridMultilevel"/>
    <w:tmpl w:val="C9F434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EC40109C">
      <w:numFmt w:val="bullet"/>
      <w:lvlText w:val="•"/>
      <w:lvlJc w:val="left"/>
      <w:pPr>
        <w:ind w:left="2160" w:hanging="360"/>
      </w:pPr>
      <w:rPr>
        <w:rFonts w:ascii="Times New Roman" w:eastAsiaTheme="minorEastAsia" w:hAnsi="Times New Roman" w:cs="Times New Roman"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737A96"/>
    <w:multiLevelType w:val="hybridMultilevel"/>
    <w:tmpl w:val="0BCC16F6"/>
    <w:lvl w:ilvl="0" w:tplc="04090011">
      <w:start w:val="1"/>
      <w:numFmt w:val="decimal"/>
      <w:lvlText w:val="%1)"/>
      <w:lvlJc w:val="left"/>
      <w:pPr>
        <w:ind w:left="360" w:hanging="360"/>
      </w:pPr>
      <w:rPr>
        <w:rFonts w:hint="default"/>
      </w:rPr>
    </w:lvl>
    <w:lvl w:ilvl="1" w:tplc="FFFFFFFF">
      <w:start w:val="1"/>
      <w:numFmt w:val="decimal"/>
      <w:lvlText w:val="%2."/>
      <w:lvlJc w:val="left"/>
      <w:pPr>
        <w:ind w:left="1298" w:hanging="360"/>
      </w:pPr>
      <w:rPr>
        <w:rFonts w:hint="default"/>
      </w:rPr>
    </w:lvl>
    <w:lvl w:ilvl="2" w:tplc="FFFFFFFF">
      <w:numFmt w:val="bullet"/>
      <w:lvlText w:val="·"/>
      <w:lvlJc w:val="left"/>
      <w:pPr>
        <w:ind w:left="2198" w:hanging="360"/>
      </w:pPr>
      <w:rPr>
        <w:rFonts w:ascii="Times New Roman" w:eastAsia="ヒラギノ角ゴ Pro W3" w:hAnsi="Times New Roman" w:cs="Times New Roman" w:hint="default"/>
      </w:rPr>
    </w:lvl>
    <w:lvl w:ilvl="3" w:tplc="FFFFFFFF">
      <w:start w:val="1"/>
      <w:numFmt w:val="decimal"/>
      <w:lvlText w:val="%4)"/>
      <w:lvlJc w:val="left"/>
      <w:pPr>
        <w:ind w:left="2738" w:hanging="360"/>
      </w:pPr>
      <w:rPr>
        <w:rFonts w:hint="default"/>
      </w:r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7"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8" w15:restartNumberingAfterBreak="0">
    <w:nsid w:val="74AE0A00"/>
    <w:multiLevelType w:val="hybridMultilevel"/>
    <w:tmpl w:val="80EE9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0" w15:restartNumberingAfterBreak="0">
    <w:nsid w:val="7A446450"/>
    <w:multiLevelType w:val="hybridMultilevel"/>
    <w:tmpl w:val="19F2B3F0"/>
    <w:lvl w:ilvl="0" w:tplc="FFFFFFFF">
      <w:start w:val="1"/>
      <w:numFmt w:val="bullet"/>
      <w:lvlText w:val=""/>
      <w:lvlJc w:val="left"/>
      <w:pPr>
        <w:ind w:left="1318" w:hanging="360"/>
      </w:pPr>
      <w:rPr>
        <w:rFonts w:ascii="Symbol" w:hAnsi="Symbol" w:hint="default"/>
      </w:rPr>
    </w:lvl>
    <w:lvl w:ilvl="1" w:tplc="04260003" w:tentative="1">
      <w:start w:val="1"/>
      <w:numFmt w:val="bullet"/>
      <w:lvlText w:val="o"/>
      <w:lvlJc w:val="left"/>
      <w:pPr>
        <w:ind w:left="2038" w:hanging="360"/>
      </w:pPr>
      <w:rPr>
        <w:rFonts w:ascii="Courier New" w:hAnsi="Courier New" w:cs="Courier New" w:hint="default"/>
      </w:rPr>
    </w:lvl>
    <w:lvl w:ilvl="2" w:tplc="04260005" w:tentative="1">
      <w:start w:val="1"/>
      <w:numFmt w:val="bullet"/>
      <w:lvlText w:val=""/>
      <w:lvlJc w:val="left"/>
      <w:pPr>
        <w:ind w:left="2758" w:hanging="360"/>
      </w:pPr>
      <w:rPr>
        <w:rFonts w:ascii="Wingdings" w:hAnsi="Wingdings" w:hint="default"/>
      </w:rPr>
    </w:lvl>
    <w:lvl w:ilvl="3" w:tplc="04260001" w:tentative="1">
      <w:start w:val="1"/>
      <w:numFmt w:val="bullet"/>
      <w:lvlText w:val=""/>
      <w:lvlJc w:val="left"/>
      <w:pPr>
        <w:ind w:left="3478" w:hanging="360"/>
      </w:pPr>
      <w:rPr>
        <w:rFonts w:ascii="Symbol" w:hAnsi="Symbol" w:hint="default"/>
      </w:rPr>
    </w:lvl>
    <w:lvl w:ilvl="4" w:tplc="04260003" w:tentative="1">
      <w:start w:val="1"/>
      <w:numFmt w:val="bullet"/>
      <w:lvlText w:val="o"/>
      <w:lvlJc w:val="left"/>
      <w:pPr>
        <w:ind w:left="4198" w:hanging="360"/>
      </w:pPr>
      <w:rPr>
        <w:rFonts w:ascii="Courier New" w:hAnsi="Courier New" w:cs="Courier New" w:hint="default"/>
      </w:rPr>
    </w:lvl>
    <w:lvl w:ilvl="5" w:tplc="04260005" w:tentative="1">
      <w:start w:val="1"/>
      <w:numFmt w:val="bullet"/>
      <w:lvlText w:val=""/>
      <w:lvlJc w:val="left"/>
      <w:pPr>
        <w:ind w:left="4918" w:hanging="360"/>
      </w:pPr>
      <w:rPr>
        <w:rFonts w:ascii="Wingdings" w:hAnsi="Wingdings" w:hint="default"/>
      </w:rPr>
    </w:lvl>
    <w:lvl w:ilvl="6" w:tplc="04260001" w:tentative="1">
      <w:start w:val="1"/>
      <w:numFmt w:val="bullet"/>
      <w:lvlText w:val=""/>
      <w:lvlJc w:val="left"/>
      <w:pPr>
        <w:ind w:left="5638" w:hanging="360"/>
      </w:pPr>
      <w:rPr>
        <w:rFonts w:ascii="Symbol" w:hAnsi="Symbol" w:hint="default"/>
      </w:rPr>
    </w:lvl>
    <w:lvl w:ilvl="7" w:tplc="04260003" w:tentative="1">
      <w:start w:val="1"/>
      <w:numFmt w:val="bullet"/>
      <w:lvlText w:val="o"/>
      <w:lvlJc w:val="left"/>
      <w:pPr>
        <w:ind w:left="6358" w:hanging="360"/>
      </w:pPr>
      <w:rPr>
        <w:rFonts w:ascii="Courier New" w:hAnsi="Courier New" w:cs="Courier New" w:hint="default"/>
      </w:rPr>
    </w:lvl>
    <w:lvl w:ilvl="8" w:tplc="04260005" w:tentative="1">
      <w:start w:val="1"/>
      <w:numFmt w:val="bullet"/>
      <w:lvlText w:val=""/>
      <w:lvlJc w:val="left"/>
      <w:pPr>
        <w:ind w:left="7078" w:hanging="360"/>
      </w:pPr>
      <w:rPr>
        <w:rFonts w:ascii="Wingdings" w:hAnsi="Wingdings" w:hint="default"/>
      </w:rPr>
    </w:lvl>
  </w:abstractNum>
  <w:abstractNum w:abstractNumId="31" w15:restartNumberingAfterBreak="0">
    <w:nsid w:val="7BDA22D6"/>
    <w:multiLevelType w:val="hybridMultilevel"/>
    <w:tmpl w:val="5B02F40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DCF34FB"/>
    <w:multiLevelType w:val="hybridMultilevel"/>
    <w:tmpl w:val="A02ADBE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50081083">
    <w:abstractNumId w:val="15"/>
  </w:num>
  <w:num w:numId="2" w16cid:durableId="1104422275">
    <w:abstractNumId w:val="19"/>
  </w:num>
  <w:num w:numId="3" w16cid:durableId="1230111932">
    <w:abstractNumId w:val="11"/>
  </w:num>
  <w:num w:numId="4" w16cid:durableId="240914665">
    <w:abstractNumId w:val="23"/>
  </w:num>
  <w:num w:numId="5" w16cid:durableId="1780948599">
    <w:abstractNumId w:val="14"/>
  </w:num>
  <w:num w:numId="6" w16cid:durableId="1317801155">
    <w:abstractNumId w:val="27"/>
  </w:num>
  <w:num w:numId="7" w16cid:durableId="369769709">
    <w:abstractNumId w:val="12"/>
  </w:num>
  <w:num w:numId="8" w16cid:durableId="382413887">
    <w:abstractNumId w:val="18"/>
    <w:lvlOverride w:ilvl="0">
      <w:startOverride w:val="1"/>
    </w:lvlOverride>
    <w:lvlOverride w:ilvl="1"/>
    <w:lvlOverride w:ilvl="2"/>
    <w:lvlOverride w:ilvl="3"/>
    <w:lvlOverride w:ilvl="4"/>
    <w:lvlOverride w:ilvl="5"/>
    <w:lvlOverride w:ilvl="6"/>
    <w:lvlOverride w:ilvl="7"/>
    <w:lvlOverride w:ilvl="8"/>
  </w:num>
  <w:num w:numId="9" w16cid:durableId="1971862088">
    <w:abstractNumId w:val="5"/>
  </w:num>
  <w:num w:numId="10" w16cid:durableId="126121437">
    <w:abstractNumId w:val="29"/>
  </w:num>
  <w:num w:numId="11" w16cid:durableId="1615793105">
    <w:abstractNumId w:val="32"/>
  </w:num>
  <w:num w:numId="12" w16cid:durableId="1023821847">
    <w:abstractNumId w:val="22"/>
  </w:num>
  <w:num w:numId="13" w16cid:durableId="799568543">
    <w:abstractNumId w:val="31"/>
  </w:num>
  <w:num w:numId="14" w16cid:durableId="190653564">
    <w:abstractNumId w:val="13"/>
  </w:num>
  <w:num w:numId="15" w16cid:durableId="1485664456">
    <w:abstractNumId w:val="24"/>
  </w:num>
  <w:num w:numId="16" w16cid:durableId="1991203331">
    <w:abstractNumId w:val="1"/>
  </w:num>
  <w:num w:numId="17" w16cid:durableId="1785346332">
    <w:abstractNumId w:val="2"/>
  </w:num>
  <w:num w:numId="18" w16cid:durableId="1214972212">
    <w:abstractNumId w:val="18"/>
  </w:num>
  <w:num w:numId="19" w16cid:durableId="670527875">
    <w:abstractNumId w:val="28"/>
  </w:num>
  <w:num w:numId="20" w16cid:durableId="1022055988">
    <w:abstractNumId w:val="4"/>
  </w:num>
  <w:num w:numId="21" w16cid:durableId="1238058903">
    <w:abstractNumId w:val="8"/>
  </w:num>
  <w:num w:numId="22" w16cid:durableId="1588726703">
    <w:abstractNumId w:val="25"/>
  </w:num>
  <w:num w:numId="23" w16cid:durableId="394207018">
    <w:abstractNumId w:val="6"/>
  </w:num>
  <w:num w:numId="24" w16cid:durableId="1469543453">
    <w:abstractNumId w:val="21"/>
  </w:num>
  <w:num w:numId="25" w16cid:durableId="1914124728">
    <w:abstractNumId w:val="9"/>
  </w:num>
  <w:num w:numId="26" w16cid:durableId="1570456156">
    <w:abstractNumId w:val="30"/>
  </w:num>
  <w:num w:numId="27" w16cid:durableId="1706636423">
    <w:abstractNumId w:val="20"/>
  </w:num>
  <w:num w:numId="28" w16cid:durableId="589628409">
    <w:abstractNumId w:val="7"/>
  </w:num>
  <w:num w:numId="29" w16cid:durableId="161505678">
    <w:abstractNumId w:val="17"/>
  </w:num>
  <w:num w:numId="30" w16cid:durableId="915896237">
    <w:abstractNumId w:val="0"/>
  </w:num>
  <w:num w:numId="31" w16cid:durableId="1139565900">
    <w:abstractNumId w:val="16"/>
  </w:num>
  <w:num w:numId="32" w16cid:durableId="963344043">
    <w:abstractNumId w:val="10"/>
  </w:num>
  <w:num w:numId="33" w16cid:durableId="2105875971">
    <w:abstractNumId w:val="26"/>
  </w:num>
  <w:num w:numId="34" w16cid:durableId="39132564">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a Kazia">
    <w15:presenceInfo w15:providerId="AD" w15:userId="S::dana.kazia@cfla.gov.lv::def5681a-ac89-4f53-91bc-ce1d2d1ee20e"/>
  </w15:person>
  <w15:person w15:author="Guna Legzdiņa">
    <w15:presenceInfo w15:providerId="AD" w15:userId="S::guna.legzdina@cfla.gov.lv::3d0a267a-1581-4430-a8b6-fe4d8e355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223"/>
    <w:rsid w:val="00002EB7"/>
    <w:rsid w:val="00002F80"/>
    <w:rsid w:val="00002FF3"/>
    <w:rsid w:val="000032E9"/>
    <w:rsid w:val="00003798"/>
    <w:rsid w:val="00003D92"/>
    <w:rsid w:val="00003FF9"/>
    <w:rsid w:val="00005430"/>
    <w:rsid w:val="00005FD8"/>
    <w:rsid w:val="0000619A"/>
    <w:rsid w:val="00007688"/>
    <w:rsid w:val="000101BD"/>
    <w:rsid w:val="00010CFA"/>
    <w:rsid w:val="00010D56"/>
    <w:rsid w:val="00011136"/>
    <w:rsid w:val="00011B1C"/>
    <w:rsid w:val="00011D9A"/>
    <w:rsid w:val="0001241A"/>
    <w:rsid w:val="00012C73"/>
    <w:rsid w:val="000132B6"/>
    <w:rsid w:val="0001330B"/>
    <w:rsid w:val="0001398A"/>
    <w:rsid w:val="00014ACA"/>
    <w:rsid w:val="00015158"/>
    <w:rsid w:val="000152D6"/>
    <w:rsid w:val="000163AB"/>
    <w:rsid w:val="0001645F"/>
    <w:rsid w:val="00016F83"/>
    <w:rsid w:val="00017982"/>
    <w:rsid w:val="00020602"/>
    <w:rsid w:val="000210A3"/>
    <w:rsid w:val="00021A3A"/>
    <w:rsid w:val="00022C96"/>
    <w:rsid w:val="000238A7"/>
    <w:rsid w:val="0002419F"/>
    <w:rsid w:val="0002471C"/>
    <w:rsid w:val="00024A1A"/>
    <w:rsid w:val="00025072"/>
    <w:rsid w:val="00025DAF"/>
    <w:rsid w:val="0002618E"/>
    <w:rsid w:val="000268F4"/>
    <w:rsid w:val="00026A2C"/>
    <w:rsid w:val="00027C08"/>
    <w:rsid w:val="00027D69"/>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C06"/>
    <w:rsid w:val="00052412"/>
    <w:rsid w:val="000526E5"/>
    <w:rsid w:val="00054287"/>
    <w:rsid w:val="000545B3"/>
    <w:rsid w:val="00054B9A"/>
    <w:rsid w:val="00054DE7"/>
    <w:rsid w:val="00056C98"/>
    <w:rsid w:val="0005700F"/>
    <w:rsid w:val="00057BF6"/>
    <w:rsid w:val="000606F4"/>
    <w:rsid w:val="00061058"/>
    <w:rsid w:val="000611E4"/>
    <w:rsid w:val="00061BF6"/>
    <w:rsid w:val="00061F11"/>
    <w:rsid w:val="00062F3F"/>
    <w:rsid w:val="0006342F"/>
    <w:rsid w:val="0006368D"/>
    <w:rsid w:val="000638B9"/>
    <w:rsid w:val="00063FA0"/>
    <w:rsid w:val="0006447E"/>
    <w:rsid w:val="0006458B"/>
    <w:rsid w:val="000651D3"/>
    <w:rsid w:val="00067988"/>
    <w:rsid w:val="00067CCE"/>
    <w:rsid w:val="000702A2"/>
    <w:rsid w:val="00070415"/>
    <w:rsid w:val="00070448"/>
    <w:rsid w:val="00070ACC"/>
    <w:rsid w:val="00070BB6"/>
    <w:rsid w:val="00070C61"/>
    <w:rsid w:val="000710F2"/>
    <w:rsid w:val="0007263C"/>
    <w:rsid w:val="00073034"/>
    <w:rsid w:val="00074003"/>
    <w:rsid w:val="000741F3"/>
    <w:rsid w:val="000745BC"/>
    <w:rsid w:val="00074CC2"/>
    <w:rsid w:val="00075099"/>
    <w:rsid w:val="00076414"/>
    <w:rsid w:val="0007681B"/>
    <w:rsid w:val="0007682F"/>
    <w:rsid w:val="00076C80"/>
    <w:rsid w:val="00076D17"/>
    <w:rsid w:val="00077512"/>
    <w:rsid w:val="0007771B"/>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941"/>
    <w:rsid w:val="00091D40"/>
    <w:rsid w:val="000924AE"/>
    <w:rsid w:val="000929F5"/>
    <w:rsid w:val="000936A9"/>
    <w:rsid w:val="00093985"/>
    <w:rsid w:val="00093D7E"/>
    <w:rsid w:val="0009419C"/>
    <w:rsid w:val="00094259"/>
    <w:rsid w:val="00094261"/>
    <w:rsid w:val="00094560"/>
    <w:rsid w:val="000945EC"/>
    <w:rsid w:val="000955F5"/>
    <w:rsid w:val="000960E7"/>
    <w:rsid w:val="00096226"/>
    <w:rsid w:val="0009637F"/>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A80"/>
    <w:rsid w:val="000A5F64"/>
    <w:rsid w:val="000A608C"/>
    <w:rsid w:val="000A703A"/>
    <w:rsid w:val="000A7332"/>
    <w:rsid w:val="000A74BC"/>
    <w:rsid w:val="000B1A12"/>
    <w:rsid w:val="000B269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D15"/>
    <w:rsid w:val="000D15E2"/>
    <w:rsid w:val="000D165F"/>
    <w:rsid w:val="000D18BB"/>
    <w:rsid w:val="000D1F3B"/>
    <w:rsid w:val="000D2107"/>
    <w:rsid w:val="000D24E0"/>
    <w:rsid w:val="000D2904"/>
    <w:rsid w:val="000D3DA2"/>
    <w:rsid w:val="000D4297"/>
    <w:rsid w:val="000D47A0"/>
    <w:rsid w:val="000D4F04"/>
    <w:rsid w:val="000D542A"/>
    <w:rsid w:val="000D682E"/>
    <w:rsid w:val="000D6A90"/>
    <w:rsid w:val="000D7264"/>
    <w:rsid w:val="000D7358"/>
    <w:rsid w:val="000D7803"/>
    <w:rsid w:val="000D7A37"/>
    <w:rsid w:val="000D7AB6"/>
    <w:rsid w:val="000E1F15"/>
    <w:rsid w:val="000E36D7"/>
    <w:rsid w:val="000E3AF0"/>
    <w:rsid w:val="000E4955"/>
    <w:rsid w:val="000E4EF0"/>
    <w:rsid w:val="000E601A"/>
    <w:rsid w:val="000E6D33"/>
    <w:rsid w:val="000E762D"/>
    <w:rsid w:val="000E7B57"/>
    <w:rsid w:val="000F1734"/>
    <w:rsid w:val="000F17A3"/>
    <w:rsid w:val="000F215C"/>
    <w:rsid w:val="000F2EF5"/>
    <w:rsid w:val="000F32F5"/>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499D"/>
    <w:rsid w:val="001052F3"/>
    <w:rsid w:val="00105A1B"/>
    <w:rsid w:val="0010662F"/>
    <w:rsid w:val="00106A3F"/>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C95"/>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76E6"/>
    <w:rsid w:val="00127773"/>
    <w:rsid w:val="00127EA9"/>
    <w:rsid w:val="00128152"/>
    <w:rsid w:val="00130C90"/>
    <w:rsid w:val="00130D68"/>
    <w:rsid w:val="00130E46"/>
    <w:rsid w:val="0013152C"/>
    <w:rsid w:val="00131960"/>
    <w:rsid w:val="00131E29"/>
    <w:rsid w:val="00133188"/>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6702"/>
    <w:rsid w:val="00146B81"/>
    <w:rsid w:val="00146E07"/>
    <w:rsid w:val="00146ED6"/>
    <w:rsid w:val="00147232"/>
    <w:rsid w:val="0014E568"/>
    <w:rsid w:val="00150C2E"/>
    <w:rsid w:val="00151277"/>
    <w:rsid w:val="001512BF"/>
    <w:rsid w:val="0015175B"/>
    <w:rsid w:val="00152936"/>
    <w:rsid w:val="00152A4D"/>
    <w:rsid w:val="00152B14"/>
    <w:rsid w:val="00152B28"/>
    <w:rsid w:val="00152C96"/>
    <w:rsid w:val="00153027"/>
    <w:rsid w:val="00153FA3"/>
    <w:rsid w:val="00153FA9"/>
    <w:rsid w:val="0015487F"/>
    <w:rsid w:val="00154AEF"/>
    <w:rsid w:val="00154DE7"/>
    <w:rsid w:val="001551ED"/>
    <w:rsid w:val="00156393"/>
    <w:rsid w:val="00156D25"/>
    <w:rsid w:val="001602B0"/>
    <w:rsid w:val="00160571"/>
    <w:rsid w:val="00160A59"/>
    <w:rsid w:val="00160F85"/>
    <w:rsid w:val="00161BCE"/>
    <w:rsid w:val="001620EA"/>
    <w:rsid w:val="00162902"/>
    <w:rsid w:val="00162F45"/>
    <w:rsid w:val="001637EC"/>
    <w:rsid w:val="00163DB6"/>
    <w:rsid w:val="00164BDE"/>
    <w:rsid w:val="00165164"/>
    <w:rsid w:val="00165339"/>
    <w:rsid w:val="00165452"/>
    <w:rsid w:val="0016577C"/>
    <w:rsid w:val="00165B0E"/>
    <w:rsid w:val="00166541"/>
    <w:rsid w:val="00166C42"/>
    <w:rsid w:val="00167435"/>
    <w:rsid w:val="00167840"/>
    <w:rsid w:val="00167C45"/>
    <w:rsid w:val="00167D40"/>
    <w:rsid w:val="001700E1"/>
    <w:rsid w:val="001704FD"/>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1525"/>
    <w:rsid w:val="00181A7A"/>
    <w:rsid w:val="0018278C"/>
    <w:rsid w:val="00183027"/>
    <w:rsid w:val="00183DCD"/>
    <w:rsid w:val="0018666A"/>
    <w:rsid w:val="00186E9E"/>
    <w:rsid w:val="00187442"/>
    <w:rsid w:val="00187C38"/>
    <w:rsid w:val="00190333"/>
    <w:rsid w:val="00190425"/>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90B"/>
    <w:rsid w:val="001A431B"/>
    <w:rsid w:val="001A52EC"/>
    <w:rsid w:val="001A5363"/>
    <w:rsid w:val="001A6404"/>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ACC"/>
    <w:rsid w:val="001B64F7"/>
    <w:rsid w:val="001B784E"/>
    <w:rsid w:val="001B78D6"/>
    <w:rsid w:val="001B7ED1"/>
    <w:rsid w:val="001C06FC"/>
    <w:rsid w:val="001C1E3B"/>
    <w:rsid w:val="001C253E"/>
    <w:rsid w:val="001C30B8"/>
    <w:rsid w:val="001C3CCF"/>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A7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72E2"/>
    <w:rsid w:val="001D76A2"/>
    <w:rsid w:val="001D7807"/>
    <w:rsid w:val="001D790E"/>
    <w:rsid w:val="001D9E50"/>
    <w:rsid w:val="001E026D"/>
    <w:rsid w:val="001E02BE"/>
    <w:rsid w:val="001E045A"/>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56CB"/>
    <w:rsid w:val="001F637B"/>
    <w:rsid w:val="001F6675"/>
    <w:rsid w:val="001F6AAF"/>
    <w:rsid w:val="001F7A99"/>
    <w:rsid w:val="00201FF1"/>
    <w:rsid w:val="00202B04"/>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2B28"/>
    <w:rsid w:val="00223111"/>
    <w:rsid w:val="0022338B"/>
    <w:rsid w:val="002236CB"/>
    <w:rsid w:val="0022474B"/>
    <w:rsid w:val="0022488D"/>
    <w:rsid w:val="00224A59"/>
    <w:rsid w:val="00224CD1"/>
    <w:rsid w:val="00224DBC"/>
    <w:rsid w:val="00225362"/>
    <w:rsid w:val="00226917"/>
    <w:rsid w:val="00226F7E"/>
    <w:rsid w:val="00227196"/>
    <w:rsid w:val="00227454"/>
    <w:rsid w:val="00230428"/>
    <w:rsid w:val="00231A92"/>
    <w:rsid w:val="00231E18"/>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502CE"/>
    <w:rsid w:val="00250C82"/>
    <w:rsid w:val="0025282F"/>
    <w:rsid w:val="00253927"/>
    <w:rsid w:val="00253B1A"/>
    <w:rsid w:val="00253C3F"/>
    <w:rsid w:val="0025426E"/>
    <w:rsid w:val="002546BC"/>
    <w:rsid w:val="00255DBA"/>
    <w:rsid w:val="00256294"/>
    <w:rsid w:val="002566DB"/>
    <w:rsid w:val="00256FE3"/>
    <w:rsid w:val="002571F1"/>
    <w:rsid w:val="00257297"/>
    <w:rsid w:val="002602C6"/>
    <w:rsid w:val="0026151B"/>
    <w:rsid w:val="002619EE"/>
    <w:rsid w:val="00261DA5"/>
    <w:rsid w:val="002627DE"/>
    <w:rsid w:val="00263B67"/>
    <w:rsid w:val="0026436A"/>
    <w:rsid w:val="00264691"/>
    <w:rsid w:val="002654F3"/>
    <w:rsid w:val="00265DF5"/>
    <w:rsid w:val="00265E52"/>
    <w:rsid w:val="00265E58"/>
    <w:rsid w:val="00266306"/>
    <w:rsid w:val="002668F6"/>
    <w:rsid w:val="0026768C"/>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62D"/>
    <w:rsid w:val="0027695A"/>
    <w:rsid w:val="00277504"/>
    <w:rsid w:val="0027761A"/>
    <w:rsid w:val="0028037E"/>
    <w:rsid w:val="002810DB"/>
    <w:rsid w:val="00281460"/>
    <w:rsid w:val="00281497"/>
    <w:rsid w:val="00281534"/>
    <w:rsid w:val="0028176D"/>
    <w:rsid w:val="00281B21"/>
    <w:rsid w:val="0028303A"/>
    <w:rsid w:val="00283B37"/>
    <w:rsid w:val="00284F6B"/>
    <w:rsid w:val="00285748"/>
    <w:rsid w:val="00285F38"/>
    <w:rsid w:val="00286528"/>
    <w:rsid w:val="002865B6"/>
    <w:rsid w:val="00286E8B"/>
    <w:rsid w:val="002871F6"/>
    <w:rsid w:val="00290A6A"/>
    <w:rsid w:val="00290A97"/>
    <w:rsid w:val="002910AF"/>
    <w:rsid w:val="002910DC"/>
    <w:rsid w:val="0029125F"/>
    <w:rsid w:val="00291664"/>
    <w:rsid w:val="00291F89"/>
    <w:rsid w:val="002926FB"/>
    <w:rsid w:val="00292C52"/>
    <w:rsid w:val="00292FC6"/>
    <w:rsid w:val="00293166"/>
    <w:rsid w:val="002934F1"/>
    <w:rsid w:val="0029536D"/>
    <w:rsid w:val="00295574"/>
    <w:rsid w:val="00296718"/>
    <w:rsid w:val="0029693D"/>
    <w:rsid w:val="00296BE0"/>
    <w:rsid w:val="00296BF4"/>
    <w:rsid w:val="00297386"/>
    <w:rsid w:val="00297A36"/>
    <w:rsid w:val="002A152A"/>
    <w:rsid w:val="002A1C6E"/>
    <w:rsid w:val="002A2137"/>
    <w:rsid w:val="002A2447"/>
    <w:rsid w:val="002A28CB"/>
    <w:rsid w:val="002A2A6B"/>
    <w:rsid w:val="002A2ADB"/>
    <w:rsid w:val="002A33CB"/>
    <w:rsid w:val="002A61E9"/>
    <w:rsid w:val="002A64EC"/>
    <w:rsid w:val="002A67DA"/>
    <w:rsid w:val="002A682E"/>
    <w:rsid w:val="002A6FB9"/>
    <w:rsid w:val="002A70D6"/>
    <w:rsid w:val="002A722C"/>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57FF"/>
    <w:rsid w:val="002B5D09"/>
    <w:rsid w:val="002B72A4"/>
    <w:rsid w:val="002B7A35"/>
    <w:rsid w:val="002B7CBC"/>
    <w:rsid w:val="002C0853"/>
    <w:rsid w:val="002C11E8"/>
    <w:rsid w:val="002C1991"/>
    <w:rsid w:val="002C1E3B"/>
    <w:rsid w:val="002C209A"/>
    <w:rsid w:val="002C26E5"/>
    <w:rsid w:val="002C5373"/>
    <w:rsid w:val="002C568C"/>
    <w:rsid w:val="002C5E28"/>
    <w:rsid w:val="002C5F78"/>
    <w:rsid w:val="002C65AD"/>
    <w:rsid w:val="002C67B1"/>
    <w:rsid w:val="002C7363"/>
    <w:rsid w:val="002C75CF"/>
    <w:rsid w:val="002C7A44"/>
    <w:rsid w:val="002D0019"/>
    <w:rsid w:val="002D0954"/>
    <w:rsid w:val="002D09ED"/>
    <w:rsid w:val="002D0B44"/>
    <w:rsid w:val="002D1776"/>
    <w:rsid w:val="002D1A38"/>
    <w:rsid w:val="002D21CB"/>
    <w:rsid w:val="002D2812"/>
    <w:rsid w:val="002D2895"/>
    <w:rsid w:val="002D2A56"/>
    <w:rsid w:val="002D3A6B"/>
    <w:rsid w:val="002D43E3"/>
    <w:rsid w:val="002D4578"/>
    <w:rsid w:val="002D45EB"/>
    <w:rsid w:val="002D4710"/>
    <w:rsid w:val="002D488F"/>
    <w:rsid w:val="002D4B74"/>
    <w:rsid w:val="002D539B"/>
    <w:rsid w:val="002D60BA"/>
    <w:rsid w:val="002D69A2"/>
    <w:rsid w:val="002D724E"/>
    <w:rsid w:val="002E01AF"/>
    <w:rsid w:val="002E0398"/>
    <w:rsid w:val="002E080F"/>
    <w:rsid w:val="002E0F3D"/>
    <w:rsid w:val="002E195E"/>
    <w:rsid w:val="002E19CE"/>
    <w:rsid w:val="002E227B"/>
    <w:rsid w:val="002E26BA"/>
    <w:rsid w:val="002E327D"/>
    <w:rsid w:val="002E3821"/>
    <w:rsid w:val="002E4086"/>
    <w:rsid w:val="002E4886"/>
    <w:rsid w:val="002E4B23"/>
    <w:rsid w:val="002E4E9D"/>
    <w:rsid w:val="002E51C4"/>
    <w:rsid w:val="002E5C07"/>
    <w:rsid w:val="002E66BF"/>
    <w:rsid w:val="002E6B0C"/>
    <w:rsid w:val="002E7DAA"/>
    <w:rsid w:val="002E7FD7"/>
    <w:rsid w:val="002F09AC"/>
    <w:rsid w:val="002F2A2F"/>
    <w:rsid w:val="002F2AB5"/>
    <w:rsid w:val="002F2DF7"/>
    <w:rsid w:val="002F3069"/>
    <w:rsid w:val="002F31C5"/>
    <w:rsid w:val="002F3AAF"/>
    <w:rsid w:val="002F40DF"/>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610"/>
    <w:rsid w:val="00302748"/>
    <w:rsid w:val="003029FA"/>
    <w:rsid w:val="00302AE4"/>
    <w:rsid w:val="00303DB1"/>
    <w:rsid w:val="00303E7C"/>
    <w:rsid w:val="00304864"/>
    <w:rsid w:val="00304B68"/>
    <w:rsid w:val="00304CC7"/>
    <w:rsid w:val="003052D0"/>
    <w:rsid w:val="003059F2"/>
    <w:rsid w:val="00306043"/>
    <w:rsid w:val="0030611C"/>
    <w:rsid w:val="003062C5"/>
    <w:rsid w:val="00306A5A"/>
    <w:rsid w:val="00306CDF"/>
    <w:rsid w:val="00307160"/>
    <w:rsid w:val="003108BC"/>
    <w:rsid w:val="00311C90"/>
    <w:rsid w:val="00312514"/>
    <w:rsid w:val="00313A84"/>
    <w:rsid w:val="00313AC7"/>
    <w:rsid w:val="00313EB0"/>
    <w:rsid w:val="00313ED5"/>
    <w:rsid w:val="003145E6"/>
    <w:rsid w:val="003147E7"/>
    <w:rsid w:val="00315B1C"/>
    <w:rsid w:val="00315CB9"/>
    <w:rsid w:val="00315D70"/>
    <w:rsid w:val="00316337"/>
    <w:rsid w:val="00316769"/>
    <w:rsid w:val="00316D7A"/>
    <w:rsid w:val="00317126"/>
    <w:rsid w:val="003176E8"/>
    <w:rsid w:val="0031921D"/>
    <w:rsid w:val="00320FD6"/>
    <w:rsid w:val="00321A0A"/>
    <w:rsid w:val="00321C28"/>
    <w:rsid w:val="0032260F"/>
    <w:rsid w:val="00322D42"/>
    <w:rsid w:val="00323075"/>
    <w:rsid w:val="003230E3"/>
    <w:rsid w:val="003236E7"/>
    <w:rsid w:val="003236F0"/>
    <w:rsid w:val="003238EE"/>
    <w:rsid w:val="0032399D"/>
    <w:rsid w:val="00323A7A"/>
    <w:rsid w:val="0032413F"/>
    <w:rsid w:val="0032428B"/>
    <w:rsid w:val="0032496E"/>
    <w:rsid w:val="003249A3"/>
    <w:rsid w:val="00324B85"/>
    <w:rsid w:val="00324BCE"/>
    <w:rsid w:val="00324D80"/>
    <w:rsid w:val="00324F0D"/>
    <w:rsid w:val="00325096"/>
    <w:rsid w:val="003255D2"/>
    <w:rsid w:val="00326D14"/>
    <w:rsid w:val="00326FD0"/>
    <w:rsid w:val="003276A1"/>
    <w:rsid w:val="00327B1E"/>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37FD3"/>
    <w:rsid w:val="003406AC"/>
    <w:rsid w:val="003424E8"/>
    <w:rsid w:val="003425C5"/>
    <w:rsid w:val="00342A83"/>
    <w:rsid w:val="00343285"/>
    <w:rsid w:val="00343626"/>
    <w:rsid w:val="00344491"/>
    <w:rsid w:val="00345005"/>
    <w:rsid w:val="0034550E"/>
    <w:rsid w:val="00345578"/>
    <w:rsid w:val="00345816"/>
    <w:rsid w:val="0034612D"/>
    <w:rsid w:val="00346F42"/>
    <w:rsid w:val="0034779E"/>
    <w:rsid w:val="00347D84"/>
    <w:rsid w:val="00347FD6"/>
    <w:rsid w:val="003509E6"/>
    <w:rsid w:val="00350A20"/>
    <w:rsid w:val="00350A8E"/>
    <w:rsid w:val="00351655"/>
    <w:rsid w:val="00351733"/>
    <w:rsid w:val="00351B4B"/>
    <w:rsid w:val="00351C19"/>
    <w:rsid w:val="0035218F"/>
    <w:rsid w:val="003521C2"/>
    <w:rsid w:val="003523A9"/>
    <w:rsid w:val="0035269B"/>
    <w:rsid w:val="00352B98"/>
    <w:rsid w:val="00353D47"/>
    <w:rsid w:val="00353D49"/>
    <w:rsid w:val="0035481F"/>
    <w:rsid w:val="00354CE4"/>
    <w:rsid w:val="00354D91"/>
    <w:rsid w:val="00356F9C"/>
    <w:rsid w:val="003578E0"/>
    <w:rsid w:val="00357B52"/>
    <w:rsid w:val="00360048"/>
    <w:rsid w:val="0036074A"/>
    <w:rsid w:val="00360E33"/>
    <w:rsid w:val="0036168C"/>
    <w:rsid w:val="003617E0"/>
    <w:rsid w:val="0036180B"/>
    <w:rsid w:val="00361E50"/>
    <w:rsid w:val="003621A9"/>
    <w:rsid w:val="00362647"/>
    <w:rsid w:val="00362DCE"/>
    <w:rsid w:val="00363DF5"/>
    <w:rsid w:val="0036450B"/>
    <w:rsid w:val="003648B1"/>
    <w:rsid w:val="00364BFD"/>
    <w:rsid w:val="00364D54"/>
    <w:rsid w:val="00364E92"/>
    <w:rsid w:val="003650F9"/>
    <w:rsid w:val="00366D1F"/>
    <w:rsid w:val="0036706B"/>
    <w:rsid w:val="00367D18"/>
    <w:rsid w:val="00370352"/>
    <w:rsid w:val="00370458"/>
    <w:rsid w:val="00370471"/>
    <w:rsid w:val="00370663"/>
    <w:rsid w:val="00370679"/>
    <w:rsid w:val="00370A87"/>
    <w:rsid w:val="00370BB4"/>
    <w:rsid w:val="00370EFA"/>
    <w:rsid w:val="003711D4"/>
    <w:rsid w:val="003713F9"/>
    <w:rsid w:val="003719D0"/>
    <w:rsid w:val="00371ECE"/>
    <w:rsid w:val="003720F5"/>
    <w:rsid w:val="0037222F"/>
    <w:rsid w:val="003726E0"/>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5301"/>
    <w:rsid w:val="00385A2F"/>
    <w:rsid w:val="00386C30"/>
    <w:rsid w:val="00387AA0"/>
    <w:rsid w:val="00390690"/>
    <w:rsid w:val="00391031"/>
    <w:rsid w:val="003911CF"/>
    <w:rsid w:val="0039140D"/>
    <w:rsid w:val="00391B33"/>
    <w:rsid w:val="0039348B"/>
    <w:rsid w:val="003934D4"/>
    <w:rsid w:val="00393841"/>
    <w:rsid w:val="003944F6"/>
    <w:rsid w:val="00394509"/>
    <w:rsid w:val="00394F35"/>
    <w:rsid w:val="00395301"/>
    <w:rsid w:val="0039635C"/>
    <w:rsid w:val="003967CA"/>
    <w:rsid w:val="00396D69"/>
    <w:rsid w:val="00397178"/>
    <w:rsid w:val="00397461"/>
    <w:rsid w:val="00397601"/>
    <w:rsid w:val="00397A2B"/>
    <w:rsid w:val="003A00DA"/>
    <w:rsid w:val="003A0163"/>
    <w:rsid w:val="003A01DE"/>
    <w:rsid w:val="003A10FD"/>
    <w:rsid w:val="003A1171"/>
    <w:rsid w:val="003A147B"/>
    <w:rsid w:val="003A1C0B"/>
    <w:rsid w:val="003A1E68"/>
    <w:rsid w:val="003A29E6"/>
    <w:rsid w:val="003A319C"/>
    <w:rsid w:val="003A33C4"/>
    <w:rsid w:val="003A3CD0"/>
    <w:rsid w:val="003A405A"/>
    <w:rsid w:val="003A4CB5"/>
    <w:rsid w:val="003A55E6"/>
    <w:rsid w:val="003A5958"/>
    <w:rsid w:val="003A6197"/>
    <w:rsid w:val="003A676A"/>
    <w:rsid w:val="003A6BE8"/>
    <w:rsid w:val="003A77B8"/>
    <w:rsid w:val="003A77D7"/>
    <w:rsid w:val="003A787C"/>
    <w:rsid w:val="003A7FBD"/>
    <w:rsid w:val="003B0939"/>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64B"/>
    <w:rsid w:val="003B6B7F"/>
    <w:rsid w:val="003C0694"/>
    <w:rsid w:val="003C0DFA"/>
    <w:rsid w:val="003C100E"/>
    <w:rsid w:val="003C20E5"/>
    <w:rsid w:val="003C21FD"/>
    <w:rsid w:val="003C2638"/>
    <w:rsid w:val="003C2DF4"/>
    <w:rsid w:val="003C300C"/>
    <w:rsid w:val="003C308F"/>
    <w:rsid w:val="003C3787"/>
    <w:rsid w:val="003C3F01"/>
    <w:rsid w:val="003C3FDA"/>
    <w:rsid w:val="003C46D4"/>
    <w:rsid w:val="003C4D5C"/>
    <w:rsid w:val="003C514B"/>
    <w:rsid w:val="003C5759"/>
    <w:rsid w:val="003C586B"/>
    <w:rsid w:val="003C6D3D"/>
    <w:rsid w:val="003C6DB1"/>
    <w:rsid w:val="003C70A5"/>
    <w:rsid w:val="003C7BBF"/>
    <w:rsid w:val="003D0E92"/>
    <w:rsid w:val="003D0FD0"/>
    <w:rsid w:val="003D213F"/>
    <w:rsid w:val="003D2228"/>
    <w:rsid w:val="003D27E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F014A"/>
    <w:rsid w:val="003F0E11"/>
    <w:rsid w:val="003F1F8A"/>
    <w:rsid w:val="003F1FF0"/>
    <w:rsid w:val="003F3D4A"/>
    <w:rsid w:val="003F4859"/>
    <w:rsid w:val="003F5A7D"/>
    <w:rsid w:val="003F5ED9"/>
    <w:rsid w:val="003F616F"/>
    <w:rsid w:val="003F6408"/>
    <w:rsid w:val="003F6D20"/>
    <w:rsid w:val="003F6D5B"/>
    <w:rsid w:val="003F73C3"/>
    <w:rsid w:val="003F7D6D"/>
    <w:rsid w:val="003F7E33"/>
    <w:rsid w:val="00400040"/>
    <w:rsid w:val="00400299"/>
    <w:rsid w:val="004008B7"/>
    <w:rsid w:val="00401AF4"/>
    <w:rsid w:val="0040206D"/>
    <w:rsid w:val="00402C55"/>
    <w:rsid w:val="004037AB"/>
    <w:rsid w:val="00403F5E"/>
    <w:rsid w:val="004045B9"/>
    <w:rsid w:val="00404FD3"/>
    <w:rsid w:val="00405668"/>
    <w:rsid w:val="00406898"/>
    <w:rsid w:val="004071E4"/>
    <w:rsid w:val="004072F0"/>
    <w:rsid w:val="00407303"/>
    <w:rsid w:val="0041006E"/>
    <w:rsid w:val="0041095F"/>
    <w:rsid w:val="00410B3E"/>
    <w:rsid w:val="0041168C"/>
    <w:rsid w:val="00411E83"/>
    <w:rsid w:val="004121F4"/>
    <w:rsid w:val="00412512"/>
    <w:rsid w:val="004126CB"/>
    <w:rsid w:val="00412C08"/>
    <w:rsid w:val="00413E3E"/>
    <w:rsid w:val="0041414D"/>
    <w:rsid w:val="004152C4"/>
    <w:rsid w:val="004156CA"/>
    <w:rsid w:val="00415750"/>
    <w:rsid w:val="00415B84"/>
    <w:rsid w:val="00416684"/>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C31"/>
    <w:rsid w:val="00430124"/>
    <w:rsid w:val="0043013C"/>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4401"/>
    <w:rsid w:val="00454566"/>
    <w:rsid w:val="00455238"/>
    <w:rsid w:val="004552F4"/>
    <w:rsid w:val="00455681"/>
    <w:rsid w:val="00455712"/>
    <w:rsid w:val="004557F3"/>
    <w:rsid w:val="00456A11"/>
    <w:rsid w:val="00457077"/>
    <w:rsid w:val="004574F4"/>
    <w:rsid w:val="004575BC"/>
    <w:rsid w:val="00457633"/>
    <w:rsid w:val="00457852"/>
    <w:rsid w:val="0046076E"/>
    <w:rsid w:val="0046284A"/>
    <w:rsid w:val="004629A0"/>
    <w:rsid w:val="00463558"/>
    <w:rsid w:val="00463D57"/>
    <w:rsid w:val="004655D0"/>
    <w:rsid w:val="00465C83"/>
    <w:rsid w:val="00465EC0"/>
    <w:rsid w:val="00466230"/>
    <w:rsid w:val="0046639E"/>
    <w:rsid w:val="00466674"/>
    <w:rsid w:val="00466854"/>
    <w:rsid w:val="004671BC"/>
    <w:rsid w:val="004677FA"/>
    <w:rsid w:val="00467AAE"/>
    <w:rsid w:val="00467E8D"/>
    <w:rsid w:val="004704CC"/>
    <w:rsid w:val="00470D75"/>
    <w:rsid w:val="00470F15"/>
    <w:rsid w:val="0047135E"/>
    <w:rsid w:val="004716B4"/>
    <w:rsid w:val="004718F6"/>
    <w:rsid w:val="004719E4"/>
    <w:rsid w:val="00471D93"/>
    <w:rsid w:val="0047219D"/>
    <w:rsid w:val="0047338E"/>
    <w:rsid w:val="00473E3E"/>
    <w:rsid w:val="00474601"/>
    <w:rsid w:val="00474940"/>
    <w:rsid w:val="00474AF8"/>
    <w:rsid w:val="00474E63"/>
    <w:rsid w:val="00474F72"/>
    <w:rsid w:val="00475658"/>
    <w:rsid w:val="00475D24"/>
    <w:rsid w:val="00476800"/>
    <w:rsid w:val="00476C8B"/>
    <w:rsid w:val="004805FC"/>
    <w:rsid w:val="0048064A"/>
    <w:rsid w:val="004806D5"/>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33F"/>
    <w:rsid w:val="00493989"/>
    <w:rsid w:val="00493A5B"/>
    <w:rsid w:val="00493CD1"/>
    <w:rsid w:val="00494DFD"/>
    <w:rsid w:val="004952DA"/>
    <w:rsid w:val="00495309"/>
    <w:rsid w:val="004958B4"/>
    <w:rsid w:val="004961C8"/>
    <w:rsid w:val="00496AF9"/>
    <w:rsid w:val="00496B23"/>
    <w:rsid w:val="0049727E"/>
    <w:rsid w:val="00497EB8"/>
    <w:rsid w:val="004A0286"/>
    <w:rsid w:val="004A067A"/>
    <w:rsid w:val="004A06C4"/>
    <w:rsid w:val="004A18DE"/>
    <w:rsid w:val="004A1FC4"/>
    <w:rsid w:val="004A290A"/>
    <w:rsid w:val="004A315C"/>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99"/>
    <w:rsid w:val="004B2E77"/>
    <w:rsid w:val="004B3711"/>
    <w:rsid w:val="004B49E4"/>
    <w:rsid w:val="004B51CA"/>
    <w:rsid w:val="004B54EA"/>
    <w:rsid w:val="004B5B5E"/>
    <w:rsid w:val="004B76BC"/>
    <w:rsid w:val="004B77B6"/>
    <w:rsid w:val="004C0483"/>
    <w:rsid w:val="004C0804"/>
    <w:rsid w:val="004C0FEA"/>
    <w:rsid w:val="004C1BC7"/>
    <w:rsid w:val="004C1D9D"/>
    <w:rsid w:val="004C2D13"/>
    <w:rsid w:val="004C2D2F"/>
    <w:rsid w:val="004C39F8"/>
    <w:rsid w:val="004C3DEB"/>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5205"/>
    <w:rsid w:val="004D66FF"/>
    <w:rsid w:val="004D69CB"/>
    <w:rsid w:val="004D6E93"/>
    <w:rsid w:val="004D6EAE"/>
    <w:rsid w:val="004E1998"/>
    <w:rsid w:val="004E216A"/>
    <w:rsid w:val="004E2F84"/>
    <w:rsid w:val="004E2FE1"/>
    <w:rsid w:val="004E391D"/>
    <w:rsid w:val="004E3F67"/>
    <w:rsid w:val="004E45DD"/>
    <w:rsid w:val="004E4A54"/>
    <w:rsid w:val="004E5E86"/>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25A"/>
    <w:rsid w:val="00506586"/>
    <w:rsid w:val="0050670F"/>
    <w:rsid w:val="00506C5E"/>
    <w:rsid w:val="00506CDA"/>
    <w:rsid w:val="00506DF8"/>
    <w:rsid w:val="005074C9"/>
    <w:rsid w:val="005076B0"/>
    <w:rsid w:val="005078A1"/>
    <w:rsid w:val="00507BA6"/>
    <w:rsid w:val="00507D55"/>
    <w:rsid w:val="00507E8A"/>
    <w:rsid w:val="005101C8"/>
    <w:rsid w:val="00510C08"/>
    <w:rsid w:val="00512231"/>
    <w:rsid w:val="0051312C"/>
    <w:rsid w:val="0051345E"/>
    <w:rsid w:val="00513740"/>
    <w:rsid w:val="00513967"/>
    <w:rsid w:val="00514727"/>
    <w:rsid w:val="00515803"/>
    <w:rsid w:val="005160B2"/>
    <w:rsid w:val="005160D1"/>
    <w:rsid w:val="00516CF8"/>
    <w:rsid w:val="00517547"/>
    <w:rsid w:val="005175C7"/>
    <w:rsid w:val="00517659"/>
    <w:rsid w:val="00517893"/>
    <w:rsid w:val="00517F0C"/>
    <w:rsid w:val="00520509"/>
    <w:rsid w:val="00520FD2"/>
    <w:rsid w:val="00521338"/>
    <w:rsid w:val="0052148E"/>
    <w:rsid w:val="005223CF"/>
    <w:rsid w:val="0052396B"/>
    <w:rsid w:val="005239CC"/>
    <w:rsid w:val="00523B71"/>
    <w:rsid w:val="00523DCF"/>
    <w:rsid w:val="00523EA2"/>
    <w:rsid w:val="005248F1"/>
    <w:rsid w:val="00524C08"/>
    <w:rsid w:val="00525296"/>
    <w:rsid w:val="00525F2E"/>
    <w:rsid w:val="00526344"/>
    <w:rsid w:val="00526962"/>
    <w:rsid w:val="00527025"/>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A35"/>
    <w:rsid w:val="005423E7"/>
    <w:rsid w:val="00542494"/>
    <w:rsid w:val="0054289C"/>
    <w:rsid w:val="005428EB"/>
    <w:rsid w:val="00542FA1"/>
    <w:rsid w:val="00543C37"/>
    <w:rsid w:val="00546777"/>
    <w:rsid w:val="00546868"/>
    <w:rsid w:val="00547527"/>
    <w:rsid w:val="005475EE"/>
    <w:rsid w:val="00547BEC"/>
    <w:rsid w:val="00547D91"/>
    <w:rsid w:val="00550041"/>
    <w:rsid w:val="00550076"/>
    <w:rsid w:val="0055055D"/>
    <w:rsid w:val="00550F7D"/>
    <w:rsid w:val="00552AA6"/>
    <w:rsid w:val="00552BD9"/>
    <w:rsid w:val="00553619"/>
    <w:rsid w:val="005537BE"/>
    <w:rsid w:val="00553867"/>
    <w:rsid w:val="005544C3"/>
    <w:rsid w:val="00554762"/>
    <w:rsid w:val="00554C43"/>
    <w:rsid w:val="00555054"/>
    <w:rsid w:val="0055527A"/>
    <w:rsid w:val="00555281"/>
    <w:rsid w:val="00555B17"/>
    <w:rsid w:val="00555C9F"/>
    <w:rsid w:val="00555E62"/>
    <w:rsid w:val="00557830"/>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672"/>
    <w:rsid w:val="00575ADE"/>
    <w:rsid w:val="00575CF0"/>
    <w:rsid w:val="00576164"/>
    <w:rsid w:val="005761FB"/>
    <w:rsid w:val="005769B2"/>
    <w:rsid w:val="00577E27"/>
    <w:rsid w:val="00582D08"/>
    <w:rsid w:val="005831FA"/>
    <w:rsid w:val="0058437A"/>
    <w:rsid w:val="0058508C"/>
    <w:rsid w:val="005851D8"/>
    <w:rsid w:val="005852DA"/>
    <w:rsid w:val="005853E0"/>
    <w:rsid w:val="00585923"/>
    <w:rsid w:val="00585E37"/>
    <w:rsid w:val="00586012"/>
    <w:rsid w:val="0058661D"/>
    <w:rsid w:val="00586830"/>
    <w:rsid w:val="00587E3B"/>
    <w:rsid w:val="00590AAA"/>
    <w:rsid w:val="00590FAC"/>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C0B"/>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55C"/>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772"/>
    <w:rsid w:val="005B677E"/>
    <w:rsid w:val="005B7964"/>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4803"/>
    <w:rsid w:val="005C51B9"/>
    <w:rsid w:val="005C51C2"/>
    <w:rsid w:val="005C6019"/>
    <w:rsid w:val="005C7059"/>
    <w:rsid w:val="005C74C5"/>
    <w:rsid w:val="005C7576"/>
    <w:rsid w:val="005D023D"/>
    <w:rsid w:val="005D198E"/>
    <w:rsid w:val="005D1A69"/>
    <w:rsid w:val="005D1EAE"/>
    <w:rsid w:val="005D2C70"/>
    <w:rsid w:val="005D3DE9"/>
    <w:rsid w:val="005D4587"/>
    <w:rsid w:val="005D4715"/>
    <w:rsid w:val="005D4966"/>
    <w:rsid w:val="005D545A"/>
    <w:rsid w:val="005D6114"/>
    <w:rsid w:val="005E0254"/>
    <w:rsid w:val="005E095A"/>
    <w:rsid w:val="005E0E80"/>
    <w:rsid w:val="005E0EF1"/>
    <w:rsid w:val="005E0F5A"/>
    <w:rsid w:val="005E1FC4"/>
    <w:rsid w:val="005E21ED"/>
    <w:rsid w:val="005E297D"/>
    <w:rsid w:val="005E2E9C"/>
    <w:rsid w:val="005E3549"/>
    <w:rsid w:val="005E3BC9"/>
    <w:rsid w:val="005E3DDC"/>
    <w:rsid w:val="005E49E6"/>
    <w:rsid w:val="005E4D1A"/>
    <w:rsid w:val="005E4ECC"/>
    <w:rsid w:val="005E4FED"/>
    <w:rsid w:val="005E546F"/>
    <w:rsid w:val="005E5A5A"/>
    <w:rsid w:val="005E617C"/>
    <w:rsid w:val="005E7A2E"/>
    <w:rsid w:val="005E7D16"/>
    <w:rsid w:val="005F029A"/>
    <w:rsid w:val="005F044C"/>
    <w:rsid w:val="005F08E8"/>
    <w:rsid w:val="005F0B78"/>
    <w:rsid w:val="005F0E5D"/>
    <w:rsid w:val="005F1CBA"/>
    <w:rsid w:val="005F1E01"/>
    <w:rsid w:val="005F26F8"/>
    <w:rsid w:val="005F2D50"/>
    <w:rsid w:val="005F3C0A"/>
    <w:rsid w:val="005F3CB0"/>
    <w:rsid w:val="005F417F"/>
    <w:rsid w:val="005F47F7"/>
    <w:rsid w:val="005F51F8"/>
    <w:rsid w:val="005F58AE"/>
    <w:rsid w:val="005F59DB"/>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38"/>
    <w:rsid w:val="00610444"/>
    <w:rsid w:val="00610EDE"/>
    <w:rsid w:val="0061117D"/>
    <w:rsid w:val="0061149D"/>
    <w:rsid w:val="006114C8"/>
    <w:rsid w:val="006117CF"/>
    <w:rsid w:val="006122AA"/>
    <w:rsid w:val="006124A9"/>
    <w:rsid w:val="00613B7D"/>
    <w:rsid w:val="00613EB5"/>
    <w:rsid w:val="006143FD"/>
    <w:rsid w:val="00615141"/>
    <w:rsid w:val="006155B5"/>
    <w:rsid w:val="00616356"/>
    <w:rsid w:val="006169AB"/>
    <w:rsid w:val="00616D9A"/>
    <w:rsid w:val="00616F78"/>
    <w:rsid w:val="0062077C"/>
    <w:rsid w:val="00620A35"/>
    <w:rsid w:val="00620DEC"/>
    <w:rsid w:val="006216E9"/>
    <w:rsid w:val="00621CF5"/>
    <w:rsid w:val="0062237E"/>
    <w:rsid w:val="00622DAB"/>
    <w:rsid w:val="00623244"/>
    <w:rsid w:val="00623453"/>
    <w:rsid w:val="0062447E"/>
    <w:rsid w:val="006245CC"/>
    <w:rsid w:val="00626819"/>
    <w:rsid w:val="00630CD5"/>
    <w:rsid w:val="00630F7B"/>
    <w:rsid w:val="006314DF"/>
    <w:rsid w:val="00631987"/>
    <w:rsid w:val="006329AF"/>
    <w:rsid w:val="00632A4E"/>
    <w:rsid w:val="00633977"/>
    <w:rsid w:val="006347F6"/>
    <w:rsid w:val="00634D79"/>
    <w:rsid w:val="00634F03"/>
    <w:rsid w:val="00635142"/>
    <w:rsid w:val="00636A8A"/>
    <w:rsid w:val="00636F49"/>
    <w:rsid w:val="00637EB6"/>
    <w:rsid w:val="00640A2C"/>
    <w:rsid w:val="00640AA6"/>
    <w:rsid w:val="00640CAE"/>
    <w:rsid w:val="00640E10"/>
    <w:rsid w:val="00641456"/>
    <w:rsid w:val="00641ABE"/>
    <w:rsid w:val="00641CFF"/>
    <w:rsid w:val="00643C66"/>
    <w:rsid w:val="00644475"/>
    <w:rsid w:val="00644808"/>
    <w:rsid w:val="00644CF1"/>
    <w:rsid w:val="00644D33"/>
    <w:rsid w:val="006457B9"/>
    <w:rsid w:val="00645B9B"/>
    <w:rsid w:val="006469A4"/>
    <w:rsid w:val="006474E4"/>
    <w:rsid w:val="006502AB"/>
    <w:rsid w:val="006508D7"/>
    <w:rsid w:val="00650BEA"/>
    <w:rsid w:val="006513AF"/>
    <w:rsid w:val="0065265E"/>
    <w:rsid w:val="00652D51"/>
    <w:rsid w:val="00653052"/>
    <w:rsid w:val="006530B4"/>
    <w:rsid w:val="00653583"/>
    <w:rsid w:val="0065410C"/>
    <w:rsid w:val="006543C0"/>
    <w:rsid w:val="0065491D"/>
    <w:rsid w:val="006550D2"/>
    <w:rsid w:val="00656110"/>
    <w:rsid w:val="00656AAC"/>
    <w:rsid w:val="00656D67"/>
    <w:rsid w:val="00657707"/>
    <w:rsid w:val="00657A77"/>
    <w:rsid w:val="00657E64"/>
    <w:rsid w:val="006608B9"/>
    <w:rsid w:val="0066100D"/>
    <w:rsid w:val="00661CB7"/>
    <w:rsid w:val="00661D51"/>
    <w:rsid w:val="00662205"/>
    <w:rsid w:val="006630DF"/>
    <w:rsid w:val="00663B36"/>
    <w:rsid w:val="00663CD4"/>
    <w:rsid w:val="006641CC"/>
    <w:rsid w:val="00664B51"/>
    <w:rsid w:val="00665865"/>
    <w:rsid w:val="00665AFD"/>
    <w:rsid w:val="00665CB8"/>
    <w:rsid w:val="00666827"/>
    <w:rsid w:val="00666A36"/>
    <w:rsid w:val="00666EA4"/>
    <w:rsid w:val="00666EC9"/>
    <w:rsid w:val="00666F95"/>
    <w:rsid w:val="006673DA"/>
    <w:rsid w:val="006674D6"/>
    <w:rsid w:val="00667518"/>
    <w:rsid w:val="00667555"/>
    <w:rsid w:val="00667962"/>
    <w:rsid w:val="00670630"/>
    <w:rsid w:val="00670EE2"/>
    <w:rsid w:val="00671843"/>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2D3"/>
    <w:rsid w:val="006774B2"/>
    <w:rsid w:val="006776EB"/>
    <w:rsid w:val="00677995"/>
    <w:rsid w:val="0068033A"/>
    <w:rsid w:val="00680F26"/>
    <w:rsid w:val="00681B74"/>
    <w:rsid w:val="006820CE"/>
    <w:rsid w:val="00682A5A"/>
    <w:rsid w:val="00682E14"/>
    <w:rsid w:val="00683C1C"/>
    <w:rsid w:val="00684020"/>
    <w:rsid w:val="0068435B"/>
    <w:rsid w:val="0068498F"/>
    <w:rsid w:val="00684EE1"/>
    <w:rsid w:val="00685A3E"/>
    <w:rsid w:val="00686345"/>
    <w:rsid w:val="006864B2"/>
    <w:rsid w:val="0068716D"/>
    <w:rsid w:val="00687341"/>
    <w:rsid w:val="0068740F"/>
    <w:rsid w:val="00687F63"/>
    <w:rsid w:val="00690418"/>
    <w:rsid w:val="006905E1"/>
    <w:rsid w:val="0069076E"/>
    <w:rsid w:val="00691C92"/>
    <w:rsid w:val="00692D34"/>
    <w:rsid w:val="00692F08"/>
    <w:rsid w:val="00693433"/>
    <w:rsid w:val="0069380D"/>
    <w:rsid w:val="0069438D"/>
    <w:rsid w:val="00694F01"/>
    <w:rsid w:val="00695346"/>
    <w:rsid w:val="0069547C"/>
    <w:rsid w:val="00695A5B"/>
    <w:rsid w:val="00695AB8"/>
    <w:rsid w:val="00696825"/>
    <w:rsid w:val="00696F77"/>
    <w:rsid w:val="006972A4"/>
    <w:rsid w:val="006A02FC"/>
    <w:rsid w:val="006A0E4C"/>
    <w:rsid w:val="006A2FD3"/>
    <w:rsid w:val="006A382C"/>
    <w:rsid w:val="006A3A1F"/>
    <w:rsid w:val="006A3AFC"/>
    <w:rsid w:val="006A3BFD"/>
    <w:rsid w:val="006A3DBB"/>
    <w:rsid w:val="006A4185"/>
    <w:rsid w:val="006A4489"/>
    <w:rsid w:val="006A4925"/>
    <w:rsid w:val="006A4F59"/>
    <w:rsid w:val="006A4FB8"/>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F8"/>
    <w:rsid w:val="006B55F5"/>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C94"/>
    <w:rsid w:val="006C4DB6"/>
    <w:rsid w:val="006C4E0F"/>
    <w:rsid w:val="006C5BFD"/>
    <w:rsid w:val="006C601B"/>
    <w:rsid w:val="006C6479"/>
    <w:rsid w:val="006D11B7"/>
    <w:rsid w:val="006D1460"/>
    <w:rsid w:val="006D1777"/>
    <w:rsid w:val="006D2219"/>
    <w:rsid w:val="006D2729"/>
    <w:rsid w:val="006D28E6"/>
    <w:rsid w:val="006D2E6E"/>
    <w:rsid w:val="006D3294"/>
    <w:rsid w:val="006D344B"/>
    <w:rsid w:val="006D3591"/>
    <w:rsid w:val="006D37A0"/>
    <w:rsid w:val="006D39DF"/>
    <w:rsid w:val="006D4196"/>
    <w:rsid w:val="006D42BE"/>
    <w:rsid w:val="006D49AA"/>
    <w:rsid w:val="006D4EF9"/>
    <w:rsid w:val="006D506C"/>
    <w:rsid w:val="006D58E8"/>
    <w:rsid w:val="006D5BB8"/>
    <w:rsid w:val="006D5D9F"/>
    <w:rsid w:val="006D616E"/>
    <w:rsid w:val="006D643D"/>
    <w:rsid w:val="006D7928"/>
    <w:rsid w:val="006D7B2E"/>
    <w:rsid w:val="006E1D84"/>
    <w:rsid w:val="006E21A3"/>
    <w:rsid w:val="006E2208"/>
    <w:rsid w:val="006E27DE"/>
    <w:rsid w:val="006E2FB8"/>
    <w:rsid w:val="006E30DE"/>
    <w:rsid w:val="006E40DB"/>
    <w:rsid w:val="006E4CC0"/>
    <w:rsid w:val="006E4D0F"/>
    <w:rsid w:val="006E4F0D"/>
    <w:rsid w:val="006E513E"/>
    <w:rsid w:val="006E5DD4"/>
    <w:rsid w:val="006E62F0"/>
    <w:rsid w:val="006E63F0"/>
    <w:rsid w:val="006E6F98"/>
    <w:rsid w:val="006E7969"/>
    <w:rsid w:val="006E7989"/>
    <w:rsid w:val="006F04D1"/>
    <w:rsid w:val="006F0871"/>
    <w:rsid w:val="006F0E00"/>
    <w:rsid w:val="006F129D"/>
    <w:rsid w:val="006F19F7"/>
    <w:rsid w:val="006F2907"/>
    <w:rsid w:val="006F3284"/>
    <w:rsid w:val="006F3436"/>
    <w:rsid w:val="006F3847"/>
    <w:rsid w:val="006F3BCB"/>
    <w:rsid w:val="006F4793"/>
    <w:rsid w:val="006F54BE"/>
    <w:rsid w:val="006F58CB"/>
    <w:rsid w:val="006F6433"/>
    <w:rsid w:val="006F6A10"/>
    <w:rsid w:val="006F6ECE"/>
    <w:rsid w:val="006F7348"/>
    <w:rsid w:val="006F73CC"/>
    <w:rsid w:val="006F758D"/>
    <w:rsid w:val="006F77A9"/>
    <w:rsid w:val="006F7BBA"/>
    <w:rsid w:val="007008C4"/>
    <w:rsid w:val="007018D5"/>
    <w:rsid w:val="00701AD8"/>
    <w:rsid w:val="00701DA6"/>
    <w:rsid w:val="00702115"/>
    <w:rsid w:val="0070233B"/>
    <w:rsid w:val="00702353"/>
    <w:rsid w:val="00703100"/>
    <w:rsid w:val="007031ED"/>
    <w:rsid w:val="00703F2B"/>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40AB"/>
    <w:rsid w:val="0071490A"/>
    <w:rsid w:val="00714B41"/>
    <w:rsid w:val="00715044"/>
    <w:rsid w:val="007150AC"/>
    <w:rsid w:val="00715D41"/>
    <w:rsid w:val="007162A4"/>
    <w:rsid w:val="00716713"/>
    <w:rsid w:val="00716CA4"/>
    <w:rsid w:val="00716F63"/>
    <w:rsid w:val="00717B8D"/>
    <w:rsid w:val="00717DC7"/>
    <w:rsid w:val="00717FE3"/>
    <w:rsid w:val="00720562"/>
    <w:rsid w:val="00720B0E"/>
    <w:rsid w:val="00721B2A"/>
    <w:rsid w:val="00722A1B"/>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00"/>
    <w:rsid w:val="00733514"/>
    <w:rsid w:val="007335AE"/>
    <w:rsid w:val="007339B1"/>
    <w:rsid w:val="00733E26"/>
    <w:rsid w:val="00733F96"/>
    <w:rsid w:val="007354AD"/>
    <w:rsid w:val="007356DF"/>
    <w:rsid w:val="007360E9"/>
    <w:rsid w:val="00737708"/>
    <w:rsid w:val="007378A5"/>
    <w:rsid w:val="00740CD2"/>
    <w:rsid w:val="007423B6"/>
    <w:rsid w:val="00743E8B"/>
    <w:rsid w:val="00743EB0"/>
    <w:rsid w:val="00744D21"/>
    <w:rsid w:val="00745802"/>
    <w:rsid w:val="00745AC9"/>
    <w:rsid w:val="00745B91"/>
    <w:rsid w:val="00745BB1"/>
    <w:rsid w:val="00745E7E"/>
    <w:rsid w:val="00745F39"/>
    <w:rsid w:val="007462E5"/>
    <w:rsid w:val="00746431"/>
    <w:rsid w:val="00746C6E"/>
    <w:rsid w:val="00747938"/>
    <w:rsid w:val="00747A6E"/>
    <w:rsid w:val="00747B8B"/>
    <w:rsid w:val="00747D8B"/>
    <w:rsid w:val="00750C22"/>
    <w:rsid w:val="0075193B"/>
    <w:rsid w:val="00752205"/>
    <w:rsid w:val="00752300"/>
    <w:rsid w:val="007527C5"/>
    <w:rsid w:val="00752F81"/>
    <w:rsid w:val="00753061"/>
    <w:rsid w:val="007532B6"/>
    <w:rsid w:val="0075337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4AB7"/>
    <w:rsid w:val="00775313"/>
    <w:rsid w:val="007770DF"/>
    <w:rsid w:val="00777231"/>
    <w:rsid w:val="007772ED"/>
    <w:rsid w:val="0078089C"/>
    <w:rsid w:val="00780B84"/>
    <w:rsid w:val="00780F32"/>
    <w:rsid w:val="007812E8"/>
    <w:rsid w:val="007812F8"/>
    <w:rsid w:val="00781443"/>
    <w:rsid w:val="00781F8B"/>
    <w:rsid w:val="00782950"/>
    <w:rsid w:val="00782968"/>
    <w:rsid w:val="00782D9D"/>
    <w:rsid w:val="007834E1"/>
    <w:rsid w:val="007837DA"/>
    <w:rsid w:val="00783914"/>
    <w:rsid w:val="00783B34"/>
    <w:rsid w:val="007841E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B8B"/>
    <w:rsid w:val="007A0C91"/>
    <w:rsid w:val="007A20DA"/>
    <w:rsid w:val="007A2D93"/>
    <w:rsid w:val="007A4496"/>
    <w:rsid w:val="007A4504"/>
    <w:rsid w:val="007A4945"/>
    <w:rsid w:val="007A4E1A"/>
    <w:rsid w:val="007A528A"/>
    <w:rsid w:val="007A5BB8"/>
    <w:rsid w:val="007A5E92"/>
    <w:rsid w:val="007A6673"/>
    <w:rsid w:val="007A6C06"/>
    <w:rsid w:val="007A6CC1"/>
    <w:rsid w:val="007A7BAA"/>
    <w:rsid w:val="007B0C3C"/>
    <w:rsid w:val="007B0E7A"/>
    <w:rsid w:val="007B23C4"/>
    <w:rsid w:val="007B2EB0"/>
    <w:rsid w:val="007B32A8"/>
    <w:rsid w:val="007B477F"/>
    <w:rsid w:val="007B4819"/>
    <w:rsid w:val="007B497F"/>
    <w:rsid w:val="007B4AD4"/>
    <w:rsid w:val="007B5000"/>
    <w:rsid w:val="007B5304"/>
    <w:rsid w:val="007B54B2"/>
    <w:rsid w:val="007B55A2"/>
    <w:rsid w:val="007B57E7"/>
    <w:rsid w:val="007B6024"/>
    <w:rsid w:val="007B659C"/>
    <w:rsid w:val="007B6857"/>
    <w:rsid w:val="007B7899"/>
    <w:rsid w:val="007B7970"/>
    <w:rsid w:val="007C061C"/>
    <w:rsid w:val="007C074A"/>
    <w:rsid w:val="007C09D0"/>
    <w:rsid w:val="007C0AE3"/>
    <w:rsid w:val="007C15AE"/>
    <w:rsid w:val="007C15F1"/>
    <w:rsid w:val="007C1AFB"/>
    <w:rsid w:val="007C1C31"/>
    <w:rsid w:val="007C1CA1"/>
    <w:rsid w:val="007C1EAE"/>
    <w:rsid w:val="007C1FA6"/>
    <w:rsid w:val="007C22A3"/>
    <w:rsid w:val="007C259E"/>
    <w:rsid w:val="007C366C"/>
    <w:rsid w:val="007C3AFC"/>
    <w:rsid w:val="007C3EBC"/>
    <w:rsid w:val="007C403A"/>
    <w:rsid w:val="007C4726"/>
    <w:rsid w:val="007C49FB"/>
    <w:rsid w:val="007C4A1A"/>
    <w:rsid w:val="007C4A1D"/>
    <w:rsid w:val="007C513F"/>
    <w:rsid w:val="007C5696"/>
    <w:rsid w:val="007C572E"/>
    <w:rsid w:val="007C5849"/>
    <w:rsid w:val="007C61E2"/>
    <w:rsid w:val="007C66A7"/>
    <w:rsid w:val="007C6CDA"/>
    <w:rsid w:val="007D0193"/>
    <w:rsid w:val="007D0CB9"/>
    <w:rsid w:val="007D0CBE"/>
    <w:rsid w:val="007D1327"/>
    <w:rsid w:val="007D1B23"/>
    <w:rsid w:val="007D2330"/>
    <w:rsid w:val="007D2916"/>
    <w:rsid w:val="007D2EBA"/>
    <w:rsid w:val="007D303D"/>
    <w:rsid w:val="007D3242"/>
    <w:rsid w:val="007D3FEC"/>
    <w:rsid w:val="007D43C1"/>
    <w:rsid w:val="007E0011"/>
    <w:rsid w:val="007E0014"/>
    <w:rsid w:val="007E05C7"/>
    <w:rsid w:val="007E0689"/>
    <w:rsid w:val="007E0DED"/>
    <w:rsid w:val="007E1A75"/>
    <w:rsid w:val="007E1BE0"/>
    <w:rsid w:val="007E20DF"/>
    <w:rsid w:val="007E2ADE"/>
    <w:rsid w:val="007E305A"/>
    <w:rsid w:val="007E3342"/>
    <w:rsid w:val="007E3358"/>
    <w:rsid w:val="007E3734"/>
    <w:rsid w:val="007E520A"/>
    <w:rsid w:val="007E572F"/>
    <w:rsid w:val="007E5A59"/>
    <w:rsid w:val="007E6235"/>
    <w:rsid w:val="007E678E"/>
    <w:rsid w:val="007E6830"/>
    <w:rsid w:val="007E6E03"/>
    <w:rsid w:val="007E6E2B"/>
    <w:rsid w:val="007E760B"/>
    <w:rsid w:val="007E7CB4"/>
    <w:rsid w:val="007E7CB5"/>
    <w:rsid w:val="007E7FAE"/>
    <w:rsid w:val="007F00AE"/>
    <w:rsid w:val="007F0842"/>
    <w:rsid w:val="007F1809"/>
    <w:rsid w:val="007F2F85"/>
    <w:rsid w:val="007F3709"/>
    <w:rsid w:val="007F398D"/>
    <w:rsid w:val="007F3DEB"/>
    <w:rsid w:val="007F42EF"/>
    <w:rsid w:val="007F43D3"/>
    <w:rsid w:val="007F4529"/>
    <w:rsid w:val="007F4D04"/>
    <w:rsid w:val="007F555D"/>
    <w:rsid w:val="007F7B7F"/>
    <w:rsid w:val="007F7FC3"/>
    <w:rsid w:val="0080010C"/>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6A0"/>
    <w:rsid w:val="008057E4"/>
    <w:rsid w:val="00805B03"/>
    <w:rsid w:val="00807CE7"/>
    <w:rsid w:val="00807DD6"/>
    <w:rsid w:val="008105E7"/>
    <w:rsid w:val="008106E3"/>
    <w:rsid w:val="00811160"/>
    <w:rsid w:val="00811178"/>
    <w:rsid w:val="00811502"/>
    <w:rsid w:val="00811FA9"/>
    <w:rsid w:val="00812980"/>
    <w:rsid w:val="00813DF3"/>
    <w:rsid w:val="008148D8"/>
    <w:rsid w:val="00815780"/>
    <w:rsid w:val="00815C6E"/>
    <w:rsid w:val="00816419"/>
    <w:rsid w:val="00816B92"/>
    <w:rsid w:val="0081723C"/>
    <w:rsid w:val="0081727B"/>
    <w:rsid w:val="008177B9"/>
    <w:rsid w:val="00817B38"/>
    <w:rsid w:val="00817DCF"/>
    <w:rsid w:val="008206B7"/>
    <w:rsid w:val="00820EC4"/>
    <w:rsid w:val="0082142C"/>
    <w:rsid w:val="00821593"/>
    <w:rsid w:val="0082171D"/>
    <w:rsid w:val="00821ABD"/>
    <w:rsid w:val="008225FE"/>
    <w:rsid w:val="00822A1E"/>
    <w:rsid w:val="008236D9"/>
    <w:rsid w:val="0082458F"/>
    <w:rsid w:val="00824B42"/>
    <w:rsid w:val="00826257"/>
    <w:rsid w:val="00826801"/>
    <w:rsid w:val="00827353"/>
    <w:rsid w:val="008278A8"/>
    <w:rsid w:val="00827DC8"/>
    <w:rsid w:val="00831028"/>
    <w:rsid w:val="008314A5"/>
    <w:rsid w:val="00831580"/>
    <w:rsid w:val="00831A43"/>
    <w:rsid w:val="0083331B"/>
    <w:rsid w:val="00833AC6"/>
    <w:rsid w:val="00833C00"/>
    <w:rsid w:val="00834CF4"/>
    <w:rsid w:val="00835D25"/>
    <w:rsid w:val="00835EB2"/>
    <w:rsid w:val="0083626D"/>
    <w:rsid w:val="00836311"/>
    <w:rsid w:val="00836569"/>
    <w:rsid w:val="00837F67"/>
    <w:rsid w:val="008408BF"/>
    <w:rsid w:val="00840A6C"/>
    <w:rsid w:val="00840DD8"/>
    <w:rsid w:val="008419E9"/>
    <w:rsid w:val="00841CD0"/>
    <w:rsid w:val="00841E1F"/>
    <w:rsid w:val="008427EA"/>
    <w:rsid w:val="00842EC1"/>
    <w:rsid w:val="00843FA9"/>
    <w:rsid w:val="00844E72"/>
    <w:rsid w:val="00845DDA"/>
    <w:rsid w:val="0084718D"/>
    <w:rsid w:val="008471E3"/>
    <w:rsid w:val="0084762D"/>
    <w:rsid w:val="00847F37"/>
    <w:rsid w:val="008502E6"/>
    <w:rsid w:val="0085070F"/>
    <w:rsid w:val="00851AC4"/>
    <w:rsid w:val="00851F5C"/>
    <w:rsid w:val="00852478"/>
    <w:rsid w:val="00853097"/>
    <w:rsid w:val="00853C95"/>
    <w:rsid w:val="008543B3"/>
    <w:rsid w:val="00854C04"/>
    <w:rsid w:val="00855011"/>
    <w:rsid w:val="0085515D"/>
    <w:rsid w:val="008555D0"/>
    <w:rsid w:val="0085622F"/>
    <w:rsid w:val="0085624A"/>
    <w:rsid w:val="008563D9"/>
    <w:rsid w:val="00856626"/>
    <w:rsid w:val="00856AD2"/>
    <w:rsid w:val="00856B97"/>
    <w:rsid w:val="008571D1"/>
    <w:rsid w:val="00857357"/>
    <w:rsid w:val="00857A0A"/>
    <w:rsid w:val="00857F41"/>
    <w:rsid w:val="00860168"/>
    <w:rsid w:val="0086027E"/>
    <w:rsid w:val="0086052F"/>
    <w:rsid w:val="00860F2D"/>
    <w:rsid w:val="008613FD"/>
    <w:rsid w:val="00861DBA"/>
    <w:rsid w:val="00862C85"/>
    <w:rsid w:val="008632FD"/>
    <w:rsid w:val="00863451"/>
    <w:rsid w:val="0086394F"/>
    <w:rsid w:val="0086445D"/>
    <w:rsid w:val="008644D3"/>
    <w:rsid w:val="00864852"/>
    <w:rsid w:val="008653C9"/>
    <w:rsid w:val="008655E3"/>
    <w:rsid w:val="00865C4A"/>
    <w:rsid w:val="00865C55"/>
    <w:rsid w:val="00866125"/>
    <w:rsid w:val="008664C1"/>
    <w:rsid w:val="00867BA5"/>
    <w:rsid w:val="0087004F"/>
    <w:rsid w:val="008705D3"/>
    <w:rsid w:val="00870DFD"/>
    <w:rsid w:val="00871478"/>
    <w:rsid w:val="00871626"/>
    <w:rsid w:val="00871C4A"/>
    <w:rsid w:val="00873F66"/>
    <w:rsid w:val="00875FF5"/>
    <w:rsid w:val="00875FFE"/>
    <w:rsid w:val="00876824"/>
    <w:rsid w:val="008768D3"/>
    <w:rsid w:val="00876B88"/>
    <w:rsid w:val="00877389"/>
    <w:rsid w:val="008776A6"/>
    <w:rsid w:val="0088036E"/>
    <w:rsid w:val="00880397"/>
    <w:rsid w:val="008809F2"/>
    <w:rsid w:val="00880BA3"/>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35BA"/>
    <w:rsid w:val="00893C0D"/>
    <w:rsid w:val="00894338"/>
    <w:rsid w:val="00894B35"/>
    <w:rsid w:val="00895362"/>
    <w:rsid w:val="0089627A"/>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4E41"/>
    <w:rsid w:val="008A5266"/>
    <w:rsid w:val="008A6513"/>
    <w:rsid w:val="008A69F8"/>
    <w:rsid w:val="008AE206"/>
    <w:rsid w:val="008B0BDC"/>
    <w:rsid w:val="008B0D0D"/>
    <w:rsid w:val="008B1000"/>
    <w:rsid w:val="008B124C"/>
    <w:rsid w:val="008B1C4C"/>
    <w:rsid w:val="008B2017"/>
    <w:rsid w:val="008B23FC"/>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D29"/>
    <w:rsid w:val="008D0D60"/>
    <w:rsid w:val="008D1678"/>
    <w:rsid w:val="008D2017"/>
    <w:rsid w:val="008D2239"/>
    <w:rsid w:val="008D2675"/>
    <w:rsid w:val="008D276A"/>
    <w:rsid w:val="008D2D72"/>
    <w:rsid w:val="008D3D45"/>
    <w:rsid w:val="008D3E05"/>
    <w:rsid w:val="008D441C"/>
    <w:rsid w:val="008D587A"/>
    <w:rsid w:val="008D5EC9"/>
    <w:rsid w:val="008D741D"/>
    <w:rsid w:val="008D7593"/>
    <w:rsid w:val="008E012C"/>
    <w:rsid w:val="008E1D18"/>
    <w:rsid w:val="008E23A9"/>
    <w:rsid w:val="008E26AA"/>
    <w:rsid w:val="008E44E2"/>
    <w:rsid w:val="008E4F97"/>
    <w:rsid w:val="008E52D4"/>
    <w:rsid w:val="008E5576"/>
    <w:rsid w:val="008E5A44"/>
    <w:rsid w:val="008E5D90"/>
    <w:rsid w:val="008E6B1B"/>
    <w:rsid w:val="008E6D14"/>
    <w:rsid w:val="008E7060"/>
    <w:rsid w:val="008E759A"/>
    <w:rsid w:val="008E79BD"/>
    <w:rsid w:val="008E7C14"/>
    <w:rsid w:val="008E7DF0"/>
    <w:rsid w:val="008F0401"/>
    <w:rsid w:val="008F04BB"/>
    <w:rsid w:val="008F0541"/>
    <w:rsid w:val="008F0696"/>
    <w:rsid w:val="008F1446"/>
    <w:rsid w:val="008F184E"/>
    <w:rsid w:val="008F1FC8"/>
    <w:rsid w:val="008F2240"/>
    <w:rsid w:val="008F2730"/>
    <w:rsid w:val="008F29FD"/>
    <w:rsid w:val="008F2CBB"/>
    <w:rsid w:val="008F3A52"/>
    <w:rsid w:val="008F3AE8"/>
    <w:rsid w:val="008F3CD9"/>
    <w:rsid w:val="008F414E"/>
    <w:rsid w:val="008F42CA"/>
    <w:rsid w:val="008F44EB"/>
    <w:rsid w:val="008F45B5"/>
    <w:rsid w:val="008F69B2"/>
    <w:rsid w:val="008F6D74"/>
    <w:rsid w:val="008F7CD9"/>
    <w:rsid w:val="008F7DD6"/>
    <w:rsid w:val="008F7DE9"/>
    <w:rsid w:val="008F7EB4"/>
    <w:rsid w:val="00900673"/>
    <w:rsid w:val="00900CB7"/>
    <w:rsid w:val="00900CF1"/>
    <w:rsid w:val="009027FD"/>
    <w:rsid w:val="009028F5"/>
    <w:rsid w:val="009048C1"/>
    <w:rsid w:val="00905254"/>
    <w:rsid w:val="0090600B"/>
    <w:rsid w:val="009060C4"/>
    <w:rsid w:val="00906CDB"/>
    <w:rsid w:val="00906EC3"/>
    <w:rsid w:val="0090758D"/>
    <w:rsid w:val="00907693"/>
    <w:rsid w:val="00911857"/>
    <w:rsid w:val="00911970"/>
    <w:rsid w:val="00912518"/>
    <w:rsid w:val="00913BD3"/>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60"/>
    <w:rsid w:val="0093276C"/>
    <w:rsid w:val="00932E0A"/>
    <w:rsid w:val="009333A2"/>
    <w:rsid w:val="00933C08"/>
    <w:rsid w:val="00933DD2"/>
    <w:rsid w:val="009349DA"/>
    <w:rsid w:val="00936163"/>
    <w:rsid w:val="009371C8"/>
    <w:rsid w:val="009373B3"/>
    <w:rsid w:val="009376C6"/>
    <w:rsid w:val="009406E0"/>
    <w:rsid w:val="00940C21"/>
    <w:rsid w:val="00940D6C"/>
    <w:rsid w:val="00942631"/>
    <w:rsid w:val="00942E43"/>
    <w:rsid w:val="009430C1"/>
    <w:rsid w:val="009430C5"/>
    <w:rsid w:val="009448B7"/>
    <w:rsid w:val="00944BDE"/>
    <w:rsid w:val="009451C4"/>
    <w:rsid w:val="00945A8F"/>
    <w:rsid w:val="00945B14"/>
    <w:rsid w:val="00945E16"/>
    <w:rsid w:val="009465A1"/>
    <w:rsid w:val="009465A8"/>
    <w:rsid w:val="00946825"/>
    <w:rsid w:val="00946A63"/>
    <w:rsid w:val="00946FC3"/>
    <w:rsid w:val="009473D8"/>
    <w:rsid w:val="0094792B"/>
    <w:rsid w:val="009504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437"/>
    <w:rsid w:val="0096051F"/>
    <w:rsid w:val="00960BCD"/>
    <w:rsid w:val="00960DCC"/>
    <w:rsid w:val="0096111F"/>
    <w:rsid w:val="00961F08"/>
    <w:rsid w:val="00962467"/>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5ACC"/>
    <w:rsid w:val="00975B3C"/>
    <w:rsid w:val="00975BE9"/>
    <w:rsid w:val="0097649B"/>
    <w:rsid w:val="0097672C"/>
    <w:rsid w:val="00977380"/>
    <w:rsid w:val="00977D79"/>
    <w:rsid w:val="0098002C"/>
    <w:rsid w:val="00980639"/>
    <w:rsid w:val="00980752"/>
    <w:rsid w:val="00980DDB"/>
    <w:rsid w:val="00982591"/>
    <w:rsid w:val="00983674"/>
    <w:rsid w:val="00984E48"/>
    <w:rsid w:val="009853AE"/>
    <w:rsid w:val="0098559E"/>
    <w:rsid w:val="00985B90"/>
    <w:rsid w:val="00985C4D"/>
    <w:rsid w:val="00986224"/>
    <w:rsid w:val="009864C8"/>
    <w:rsid w:val="009864F3"/>
    <w:rsid w:val="00986774"/>
    <w:rsid w:val="00986F40"/>
    <w:rsid w:val="0098708A"/>
    <w:rsid w:val="009879E1"/>
    <w:rsid w:val="009908EB"/>
    <w:rsid w:val="00990F88"/>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6C37"/>
    <w:rsid w:val="009972A4"/>
    <w:rsid w:val="009976A7"/>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262"/>
    <w:rsid w:val="009A798B"/>
    <w:rsid w:val="009B06C4"/>
    <w:rsid w:val="009B0A2E"/>
    <w:rsid w:val="009B125A"/>
    <w:rsid w:val="009B1B0F"/>
    <w:rsid w:val="009B20C6"/>
    <w:rsid w:val="009B253C"/>
    <w:rsid w:val="009B2E2E"/>
    <w:rsid w:val="009B3399"/>
    <w:rsid w:val="009B3658"/>
    <w:rsid w:val="009B36FB"/>
    <w:rsid w:val="009B3712"/>
    <w:rsid w:val="009B37EC"/>
    <w:rsid w:val="009B3A7D"/>
    <w:rsid w:val="009B40E1"/>
    <w:rsid w:val="009B4A6E"/>
    <w:rsid w:val="009B4F50"/>
    <w:rsid w:val="009B671A"/>
    <w:rsid w:val="009B67C5"/>
    <w:rsid w:val="009B6DB0"/>
    <w:rsid w:val="009B706C"/>
    <w:rsid w:val="009B766C"/>
    <w:rsid w:val="009C01DA"/>
    <w:rsid w:val="009C0852"/>
    <w:rsid w:val="009C1480"/>
    <w:rsid w:val="009C1CCB"/>
    <w:rsid w:val="009C1DA8"/>
    <w:rsid w:val="009C1F7C"/>
    <w:rsid w:val="009C2AA1"/>
    <w:rsid w:val="009C2BAD"/>
    <w:rsid w:val="009C30FB"/>
    <w:rsid w:val="009C3240"/>
    <w:rsid w:val="009C39DA"/>
    <w:rsid w:val="009C3CCB"/>
    <w:rsid w:val="009C62E9"/>
    <w:rsid w:val="009C65AE"/>
    <w:rsid w:val="009C739B"/>
    <w:rsid w:val="009C7E93"/>
    <w:rsid w:val="009D0550"/>
    <w:rsid w:val="009D0E7D"/>
    <w:rsid w:val="009D17E4"/>
    <w:rsid w:val="009D1F9F"/>
    <w:rsid w:val="009D2107"/>
    <w:rsid w:val="009D221B"/>
    <w:rsid w:val="009D2672"/>
    <w:rsid w:val="009D3062"/>
    <w:rsid w:val="009D357B"/>
    <w:rsid w:val="009D3C4A"/>
    <w:rsid w:val="009D49E1"/>
    <w:rsid w:val="009D4A8D"/>
    <w:rsid w:val="009D5388"/>
    <w:rsid w:val="009D5A35"/>
    <w:rsid w:val="009D666A"/>
    <w:rsid w:val="009D6CF5"/>
    <w:rsid w:val="009D6FB6"/>
    <w:rsid w:val="009D70EB"/>
    <w:rsid w:val="009D75D4"/>
    <w:rsid w:val="009D7725"/>
    <w:rsid w:val="009D78F0"/>
    <w:rsid w:val="009D7CCE"/>
    <w:rsid w:val="009E117A"/>
    <w:rsid w:val="009E26EA"/>
    <w:rsid w:val="009E277F"/>
    <w:rsid w:val="009E44D1"/>
    <w:rsid w:val="009E5C53"/>
    <w:rsid w:val="009E6849"/>
    <w:rsid w:val="009E6C00"/>
    <w:rsid w:val="009E6D2E"/>
    <w:rsid w:val="009E720B"/>
    <w:rsid w:val="009E7ED4"/>
    <w:rsid w:val="009E8065"/>
    <w:rsid w:val="009F0322"/>
    <w:rsid w:val="009F07A6"/>
    <w:rsid w:val="009F1279"/>
    <w:rsid w:val="009F1B95"/>
    <w:rsid w:val="009F1C85"/>
    <w:rsid w:val="009F210F"/>
    <w:rsid w:val="009F2303"/>
    <w:rsid w:val="009F2415"/>
    <w:rsid w:val="009F248D"/>
    <w:rsid w:val="009F25B8"/>
    <w:rsid w:val="009F3974"/>
    <w:rsid w:val="009F3F5A"/>
    <w:rsid w:val="009F444D"/>
    <w:rsid w:val="009F453B"/>
    <w:rsid w:val="009F4696"/>
    <w:rsid w:val="009F4AC9"/>
    <w:rsid w:val="009F4D94"/>
    <w:rsid w:val="009F511D"/>
    <w:rsid w:val="009F53DA"/>
    <w:rsid w:val="009F59F6"/>
    <w:rsid w:val="009F6251"/>
    <w:rsid w:val="009F69EC"/>
    <w:rsid w:val="009F6CD8"/>
    <w:rsid w:val="009F8B6B"/>
    <w:rsid w:val="00A00306"/>
    <w:rsid w:val="00A00BBA"/>
    <w:rsid w:val="00A00D1D"/>
    <w:rsid w:val="00A015A8"/>
    <w:rsid w:val="00A0185F"/>
    <w:rsid w:val="00A02DD0"/>
    <w:rsid w:val="00A02E03"/>
    <w:rsid w:val="00A034ED"/>
    <w:rsid w:val="00A036AB"/>
    <w:rsid w:val="00A036E5"/>
    <w:rsid w:val="00A037CC"/>
    <w:rsid w:val="00A03947"/>
    <w:rsid w:val="00A03BAC"/>
    <w:rsid w:val="00A03DFE"/>
    <w:rsid w:val="00A057AA"/>
    <w:rsid w:val="00A07FF1"/>
    <w:rsid w:val="00A103AA"/>
    <w:rsid w:val="00A10C9C"/>
    <w:rsid w:val="00A11707"/>
    <w:rsid w:val="00A11D15"/>
    <w:rsid w:val="00A1200C"/>
    <w:rsid w:val="00A132B3"/>
    <w:rsid w:val="00A137C2"/>
    <w:rsid w:val="00A1409F"/>
    <w:rsid w:val="00A14CC6"/>
    <w:rsid w:val="00A1647E"/>
    <w:rsid w:val="00A16B8F"/>
    <w:rsid w:val="00A17114"/>
    <w:rsid w:val="00A17691"/>
    <w:rsid w:val="00A20018"/>
    <w:rsid w:val="00A207D7"/>
    <w:rsid w:val="00A21D39"/>
    <w:rsid w:val="00A21DE6"/>
    <w:rsid w:val="00A2264F"/>
    <w:rsid w:val="00A22875"/>
    <w:rsid w:val="00A22A42"/>
    <w:rsid w:val="00A22FCE"/>
    <w:rsid w:val="00A230FE"/>
    <w:rsid w:val="00A232E8"/>
    <w:rsid w:val="00A25537"/>
    <w:rsid w:val="00A25861"/>
    <w:rsid w:val="00A25D9F"/>
    <w:rsid w:val="00A26043"/>
    <w:rsid w:val="00A2645E"/>
    <w:rsid w:val="00A26B01"/>
    <w:rsid w:val="00A26BF9"/>
    <w:rsid w:val="00A30698"/>
    <w:rsid w:val="00A30809"/>
    <w:rsid w:val="00A328FF"/>
    <w:rsid w:val="00A32B61"/>
    <w:rsid w:val="00A32CDA"/>
    <w:rsid w:val="00A33628"/>
    <w:rsid w:val="00A33FFC"/>
    <w:rsid w:val="00A3442B"/>
    <w:rsid w:val="00A34A26"/>
    <w:rsid w:val="00A34B91"/>
    <w:rsid w:val="00A36AAD"/>
    <w:rsid w:val="00A36C00"/>
    <w:rsid w:val="00A36E40"/>
    <w:rsid w:val="00A36F7B"/>
    <w:rsid w:val="00A37016"/>
    <w:rsid w:val="00A3792D"/>
    <w:rsid w:val="00A401A7"/>
    <w:rsid w:val="00A407A0"/>
    <w:rsid w:val="00A412D4"/>
    <w:rsid w:val="00A4136E"/>
    <w:rsid w:val="00A41852"/>
    <w:rsid w:val="00A41973"/>
    <w:rsid w:val="00A41B82"/>
    <w:rsid w:val="00A42468"/>
    <w:rsid w:val="00A433DD"/>
    <w:rsid w:val="00A43984"/>
    <w:rsid w:val="00A44BFC"/>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4CBC"/>
    <w:rsid w:val="00A54D6B"/>
    <w:rsid w:val="00A55A20"/>
    <w:rsid w:val="00A55B63"/>
    <w:rsid w:val="00A55EF7"/>
    <w:rsid w:val="00A562A5"/>
    <w:rsid w:val="00A56407"/>
    <w:rsid w:val="00A56E8A"/>
    <w:rsid w:val="00A5758C"/>
    <w:rsid w:val="00A57957"/>
    <w:rsid w:val="00A57D1A"/>
    <w:rsid w:val="00A61D56"/>
    <w:rsid w:val="00A62D1B"/>
    <w:rsid w:val="00A632ED"/>
    <w:rsid w:val="00A6482E"/>
    <w:rsid w:val="00A64842"/>
    <w:rsid w:val="00A64A0D"/>
    <w:rsid w:val="00A64D5A"/>
    <w:rsid w:val="00A65090"/>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117F"/>
    <w:rsid w:val="00A9126F"/>
    <w:rsid w:val="00A9132A"/>
    <w:rsid w:val="00A91651"/>
    <w:rsid w:val="00A91CC5"/>
    <w:rsid w:val="00A91E3B"/>
    <w:rsid w:val="00A9209F"/>
    <w:rsid w:val="00A92584"/>
    <w:rsid w:val="00A927C4"/>
    <w:rsid w:val="00A9321B"/>
    <w:rsid w:val="00A93B1A"/>
    <w:rsid w:val="00A9411B"/>
    <w:rsid w:val="00A9416B"/>
    <w:rsid w:val="00A94AB1"/>
    <w:rsid w:val="00A94DAD"/>
    <w:rsid w:val="00A95E3F"/>
    <w:rsid w:val="00A96354"/>
    <w:rsid w:val="00A96AAA"/>
    <w:rsid w:val="00A96DCC"/>
    <w:rsid w:val="00A972C5"/>
    <w:rsid w:val="00A97309"/>
    <w:rsid w:val="00A97795"/>
    <w:rsid w:val="00A9789E"/>
    <w:rsid w:val="00A97A91"/>
    <w:rsid w:val="00A97D57"/>
    <w:rsid w:val="00AA0119"/>
    <w:rsid w:val="00AA04CD"/>
    <w:rsid w:val="00AA0C8B"/>
    <w:rsid w:val="00AA0EFA"/>
    <w:rsid w:val="00AA26CF"/>
    <w:rsid w:val="00AA37A2"/>
    <w:rsid w:val="00AA3FE1"/>
    <w:rsid w:val="00AA4382"/>
    <w:rsid w:val="00AA4B4F"/>
    <w:rsid w:val="00AA5104"/>
    <w:rsid w:val="00AA59BD"/>
    <w:rsid w:val="00AA5B75"/>
    <w:rsid w:val="00AA6066"/>
    <w:rsid w:val="00AA65FA"/>
    <w:rsid w:val="00AA70E4"/>
    <w:rsid w:val="00AA76D3"/>
    <w:rsid w:val="00AB0181"/>
    <w:rsid w:val="00AB03E4"/>
    <w:rsid w:val="00AB0484"/>
    <w:rsid w:val="00AB1B17"/>
    <w:rsid w:val="00AB2232"/>
    <w:rsid w:val="00AB2418"/>
    <w:rsid w:val="00AB32F7"/>
    <w:rsid w:val="00AB35FB"/>
    <w:rsid w:val="00AB4452"/>
    <w:rsid w:val="00AB5206"/>
    <w:rsid w:val="00AB5BFB"/>
    <w:rsid w:val="00AB61AC"/>
    <w:rsid w:val="00AB6645"/>
    <w:rsid w:val="00AB6840"/>
    <w:rsid w:val="00AB76D4"/>
    <w:rsid w:val="00AB7AE4"/>
    <w:rsid w:val="00AB7F2A"/>
    <w:rsid w:val="00AC0D9E"/>
    <w:rsid w:val="00AC314C"/>
    <w:rsid w:val="00AC31A3"/>
    <w:rsid w:val="00AC369F"/>
    <w:rsid w:val="00AC3EEC"/>
    <w:rsid w:val="00AC3F05"/>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56EF"/>
    <w:rsid w:val="00AD5802"/>
    <w:rsid w:val="00AD5B64"/>
    <w:rsid w:val="00AD6365"/>
    <w:rsid w:val="00AD6397"/>
    <w:rsid w:val="00AD63A7"/>
    <w:rsid w:val="00AD66F6"/>
    <w:rsid w:val="00AD7EEA"/>
    <w:rsid w:val="00AE06CE"/>
    <w:rsid w:val="00AE1087"/>
    <w:rsid w:val="00AE184D"/>
    <w:rsid w:val="00AE1C93"/>
    <w:rsid w:val="00AE214D"/>
    <w:rsid w:val="00AE2690"/>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4DBF"/>
    <w:rsid w:val="00B064AD"/>
    <w:rsid w:val="00B06ABF"/>
    <w:rsid w:val="00B074EF"/>
    <w:rsid w:val="00B07B94"/>
    <w:rsid w:val="00B10042"/>
    <w:rsid w:val="00B11A27"/>
    <w:rsid w:val="00B11A46"/>
    <w:rsid w:val="00B121D8"/>
    <w:rsid w:val="00B126B9"/>
    <w:rsid w:val="00B141F2"/>
    <w:rsid w:val="00B149CA"/>
    <w:rsid w:val="00B14CDF"/>
    <w:rsid w:val="00B15541"/>
    <w:rsid w:val="00B15866"/>
    <w:rsid w:val="00B15B47"/>
    <w:rsid w:val="00B15C7E"/>
    <w:rsid w:val="00B16045"/>
    <w:rsid w:val="00B16194"/>
    <w:rsid w:val="00B1679B"/>
    <w:rsid w:val="00B16F00"/>
    <w:rsid w:val="00B16F5D"/>
    <w:rsid w:val="00B174F8"/>
    <w:rsid w:val="00B17666"/>
    <w:rsid w:val="00B17E14"/>
    <w:rsid w:val="00B2045C"/>
    <w:rsid w:val="00B2069C"/>
    <w:rsid w:val="00B20ADD"/>
    <w:rsid w:val="00B20DD3"/>
    <w:rsid w:val="00B20EFC"/>
    <w:rsid w:val="00B21100"/>
    <w:rsid w:val="00B212B7"/>
    <w:rsid w:val="00B214C1"/>
    <w:rsid w:val="00B2283E"/>
    <w:rsid w:val="00B22C67"/>
    <w:rsid w:val="00B234BA"/>
    <w:rsid w:val="00B23D8E"/>
    <w:rsid w:val="00B24146"/>
    <w:rsid w:val="00B24330"/>
    <w:rsid w:val="00B24543"/>
    <w:rsid w:val="00B24600"/>
    <w:rsid w:val="00B24824"/>
    <w:rsid w:val="00B257F1"/>
    <w:rsid w:val="00B259CD"/>
    <w:rsid w:val="00B25B3F"/>
    <w:rsid w:val="00B25E06"/>
    <w:rsid w:val="00B25FEE"/>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B41"/>
    <w:rsid w:val="00B36CC0"/>
    <w:rsid w:val="00B37484"/>
    <w:rsid w:val="00B4024C"/>
    <w:rsid w:val="00B40260"/>
    <w:rsid w:val="00B406BC"/>
    <w:rsid w:val="00B40B44"/>
    <w:rsid w:val="00B4120C"/>
    <w:rsid w:val="00B413E0"/>
    <w:rsid w:val="00B420B0"/>
    <w:rsid w:val="00B427E0"/>
    <w:rsid w:val="00B43429"/>
    <w:rsid w:val="00B439EC"/>
    <w:rsid w:val="00B45B1C"/>
    <w:rsid w:val="00B47819"/>
    <w:rsid w:val="00B47FE1"/>
    <w:rsid w:val="00B50B30"/>
    <w:rsid w:val="00B50D97"/>
    <w:rsid w:val="00B50EFC"/>
    <w:rsid w:val="00B50F68"/>
    <w:rsid w:val="00B51190"/>
    <w:rsid w:val="00B51C52"/>
    <w:rsid w:val="00B51DDA"/>
    <w:rsid w:val="00B52021"/>
    <w:rsid w:val="00B520CE"/>
    <w:rsid w:val="00B5275B"/>
    <w:rsid w:val="00B52FCA"/>
    <w:rsid w:val="00B538A9"/>
    <w:rsid w:val="00B54749"/>
    <w:rsid w:val="00B55293"/>
    <w:rsid w:val="00B55CFE"/>
    <w:rsid w:val="00B55D8C"/>
    <w:rsid w:val="00B564EB"/>
    <w:rsid w:val="00B56531"/>
    <w:rsid w:val="00B56867"/>
    <w:rsid w:val="00B56ECE"/>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E5C"/>
    <w:rsid w:val="00B707FA"/>
    <w:rsid w:val="00B718A5"/>
    <w:rsid w:val="00B71B7E"/>
    <w:rsid w:val="00B72436"/>
    <w:rsid w:val="00B72E44"/>
    <w:rsid w:val="00B730D2"/>
    <w:rsid w:val="00B73657"/>
    <w:rsid w:val="00B739F0"/>
    <w:rsid w:val="00B75BA7"/>
    <w:rsid w:val="00B75FE4"/>
    <w:rsid w:val="00B76411"/>
    <w:rsid w:val="00B7642B"/>
    <w:rsid w:val="00B76C05"/>
    <w:rsid w:val="00B770D6"/>
    <w:rsid w:val="00B778B8"/>
    <w:rsid w:val="00B77EF3"/>
    <w:rsid w:val="00B81312"/>
    <w:rsid w:val="00B81362"/>
    <w:rsid w:val="00B8149E"/>
    <w:rsid w:val="00B81DA2"/>
    <w:rsid w:val="00B82F00"/>
    <w:rsid w:val="00B8369D"/>
    <w:rsid w:val="00B8376F"/>
    <w:rsid w:val="00B83CB7"/>
    <w:rsid w:val="00B83EEA"/>
    <w:rsid w:val="00B84AB5"/>
    <w:rsid w:val="00B84C0A"/>
    <w:rsid w:val="00B84C70"/>
    <w:rsid w:val="00B86554"/>
    <w:rsid w:val="00B8694A"/>
    <w:rsid w:val="00B86A0D"/>
    <w:rsid w:val="00B86B85"/>
    <w:rsid w:val="00B86E23"/>
    <w:rsid w:val="00B871CF"/>
    <w:rsid w:val="00B87533"/>
    <w:rsid w:val="00B87605"/>
    <w:rsid w:val="00B877A1"/>
    <w:rsid w:val="00B87E9D"/>
    <w:rsid w:val="00B90016"/>
    <w:rsid w:val="00B90151"/>
    <w:rsid w:val="00B90BFB"/>
    <w:rsid w:val="00B90D38"/>
    <w:rsid w:val="00B910DD"/>
    <w:rsid w:val="00B9118E"/>
    <w:rsid w:val="00B91374"/>
    <w:rsid w:val="00B92998"/>
    <w:rsid w:val="00B93827"/>
    <w:rsid w:val="00B93A4C"/>
    <w:rsid w:val="00B9421A"/>
    <w:rsid w:val="00B9422D"/>
    <w:rsid w:val="00B94263"/>
    <w:rsid w:val="00B94326"/>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BE8"/>
    <w:rsid w:val="00BB2CC5"/>
    <w:rsid w:val="00BB2D83"/>
    <w:rsid w:val="00BB380B"/>
    <w:rsid w:val="00BB413B"/>
    <w:rsid w:val="00BB48AD"/>
    <w:rsid w:val="00BB4B17"/>
    <w:rsid w:val="00BB55DF"/>
    <w:rsid w:val="00BB5670"/>
    <w:rsid w:val="00BB58BE"/>
    <w:rsid w:val="00BB5F3A"/>
    <w:rsid w:val="00BB6589"/>
    <w:rsid w:val="00BB7226"/>
    <w:rsid w:val="00BB79B0"/>
    <w:rsid w:val="00BB7E1A"/>
    <w:rsid w:val="00BB7F94"/>
    <w:rsid w:val="00BC0684"/>
    <w:rsid w:val="00BC06A0"/>
    <w:rsid w:val="00BC10AF"/>
    <w:rsid w:val="00BC1764"/>
    <w:rsid w:val="00BC193E"/>
    <w:rsid w:val="00BC1E3A"/>
    <w:rsid w:val="00BC1F0E"/>
    <w:rsid w:val="00BC2143"/>
    <w:rsid w:val="00BC34F3"/>
    <w:rsid w:val="00BC43B1"/>
    <w:rsid w:val="00BC4801"/>
    <w:rsid w:val="00BC666D"/>
    <w:rsid w:val="00BC69D4"/>
    <w:rsid w:val="00BC6CEC"/>
    <w:rsid w:val="00BC6CFF"/>
    <w:rsid w:val="00BD0E48"/>
    <w:rsid w:val="00BD107B"/>
    <w:rsid w:val="00BD1128"/>
    <w:rsid w:val="00BD18B0"/>
    <w:rsid w:val="00BD210E"/>
    <w:rsid w:val="00BD2292"/>
    <w:rsid w:val="00BD2560"/>
    <w:rsid w:val="00BD287D"/>
    <w:rsid w:val="00BD2D97"/>
    <w:rsid w:val="00BD2F6F"/>
    <w:rsid w:val="00BD313F"/>
    <w:rsid w:val="00BD41C7"/>
    <w:rsid w:val="00BD46E5"/>
    <w:rsid w:val="00BD4905"/>
    <w:rsid w:val="00BD4D0B"/>
    <w:rsid w:val="00BD4D41"/>
    <w:rsid w:val="00BD5C3E"/>
    <w:rsid w:val="00BD654A"/>
    <w:rsid w:val="00BD75E5"/>
    <w:rsid w:val="00BE0083"/>
    <w:rsid w:val="00BE035D"/>
    <w:rsid w:val="00BE0727"/>
    <w:rsid w:val="00BE0F79"/>
    <w:rsid w:val="00BE10AD"/>
    <w:rsid w:val="00BE1B66"/>
    <w:rsid w:val="00BE22CE"/>
    <w:rsid w:val="00BE25C6"/>
    <w:rsid w:val="00BE2B19"/>
    <w:rsid w:val="00BE3611"/>
    <w:rsid w:val="00BE381C"/>
    <w:rsid w:val="00BE3FC4"/>
    <w:rsid w:val="00BE4AD1"/>
    <w:rsid w:val="00BE59A8"/>
    <w:rsid w:val="00BE5D6B"/>
    <w:rsid w:val="00BE6768"/>
    <w:rsid w:val="00BE7535"/>
    <w:rsid w:val="00BE7D25"/>
    <w:rsid w:val="00BF04DC"/>
    <w:rsid w:val="00BF0706"/>
    <w:rsid w:val="00BF26E8"/>
    <w:rsid w:val="00BF2C17"/>
    <w:rsid w:val="00BF2D14"/>
    <w:rsid w:val="00BF2F0F"/>
    <w:rsid w:val="00BF3C20"/>
    <w:rsid w:val="00BF4A4D"/>
    <w:rsid w:val="00BF4B8A"/>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42AE"/>
    <w:rsid w:val="00C04D7E"/>
    <w:rsid w:val="00C04D8C"/>
    <w:rsid w:val="00C05551"/>
    <w:rsid w:val="00C0629D"/>
    <w:rsid w:val="00C06408"/>
    <w:rsid w:val="00C064C4"/>
    <w:rsid w:val="00C066A4"/>
    <w:rsid w:val="00C066B8"/>
    <w:rsid w:val="00C0684D"/>
    <w:rsid w:val="00C06EDE"/>
    <w:rsid w:val="00C07915"/>
    <w:rsid w:val="00C07B3F"/>
    <w:rsid w:val="00C1083E"/>
    <w:rsid w:val="00C109AD"/>
    <w:rsid w:val="00C113A4"/>
    <w:rsid w:val="00C12A79"/>
    <w:rsid w:val="00C13232"/>
    <w:rsid w:val="00C13FA8"/>
    <w:rsid w:val="00C141EF"/>
    <w:rsid w:val="00C14662"/>
    <w:rsid w:val="00C150E6"/>
    <w:rsid w:val="00C151EE"/>
    <w:rsid w:val="00C157FE"/>
    <w:rsid w:val="00C161EA"/>
    <w:rsid w:val="00C163AE"/>
    <w:rsid w:val="00C16916"/>
    <w:rsid w:val="00C16AD2"/>
    <w:rsid w:val="00C17288"/>
    <w:rsid w:val="00C202FA"/>
    <w:rsid w:val="00C20EAB"/>
    <w:rsid w:val="00C224AD"/>
    <w:rsid w:val="00C227E2"/>
    <w:rsid w:val="00C228F6"/>
    <w:rsid w:val="00C22B87"/>
    <w:rsid w:val="00C23D63"/>
    <w:rsid w:val="00C24CD2"/>
    <w:rsid w:val="00C24E84"/>
    <w:rsid w:val="00C254A0"/>
    <w:rsid w:val="00C25F7D"/>
    <w:rsid w:val="00C25FAE"/>
    <w:rsid w:val="00C2686B"/>
    <w:rsid w:val="00C26A6A"/>
    <w:rsid w:val="00C2728C"/>
    <w:rsid w:val="00C27329"/>
    <w:rsid w:val="00C27863"/>
    <w:rsid w:val="00C27CEA"/>
    <w:rsid w:val="00C2C361"/>
    <w:rsid w:val="00C301E0"/>
    <w:rsid w:val="00C305C8"/>
    <w:rsid w:val="00C30865"/>
    <w:rsid w:val="00C30ACA"/>
    <w:rsid w:val="00C30DF6"/>
    <w:rsid w:val="00C3242A"/>
    <w:rsid w:val="00C33156"/>
    <w:rsid w:val="00C34058"/>
    <w:rsid w:val="00C3454F"/>
    <w:rsid w:val="00C347FE"/>
    <w:rsid w:val="00C34D3A"/>
    <w:rsid w:val="00C350A4"/>
    <w:rsid w:val="00C35502"/>
    <w:rsid w:val="00C35F28"/>
    <w:rsid w:val="00C35FE8"/>
    <w:rsid w:val="00C36E21"/>
    <w:rsid w:val="00C372AB"/>
    <w:rsid w:val="00C372DC"/>
    <w:rsid w:val="00C37707"/>
    <w:rsid w:val="00C407E2"/>
    <w:rsid w:val="00C40EC9"/>
    <w:rsid w:val="00C40FD5"/>
    <w:rsid w:val="00C41FE0"/>
    <w:rsid w:val="00C42256"/>
    <w:rsid w:val="00C43020"/>
    <w:rsid w:val="00C43E29"/>
    <w:rsid w:val="00C43FE8"/>
    <w:rsid w:val="00C44A2B"/>
    <w:rsid w:val="00C4522B"/>
    <w:rsid w:val="00C45B05"/>
    <w:rsid w:val="00C45B3B"/>
    <w:rsid w:val="00C46663"/>
    <w:rsid w:val="00C46A75"/>
    <w:rsid w:val="00C47117"/>
    <w:rsid w:val="00C47D00"/>
    <w:rsid w:val="00C51040"/>
    <w:rsid w:val="00C5110C"/>
    <w:rsid w:val="00C5118B"/>
    <w:rsid w:val="00C5167B"/>
    <w:rsid w:val="00C51C73"/>
    <w:rsid w:val="00C51CD8"/>
    <w:rsid w:val="00C51E65"/>
    <w:rsid w:val="00C52130"/>
    <w:rsid w:val="00C52BE8"/>
    <w:rsid w:val="00C55344"/>
    <w:rsid w:val="00C558E3"/>
    <w:rsid w:val="00C55F3C"/>
    <w:rsid w:val="00C57E6C"/>
    <w:rsid w:val="00C609B3"/>
    <w:rsid w:val="00C60C38"/>
    <w:rsid w:val="00C60F72"/>
    <w:rsid w:val="00C6109F"/>
    <w:rsid w:val="00C610F3"/>
    <w:rsid w:val="00C61249"/>
    <w:rsid w:val="00C63112"/>
    <w:rsid w:val="00C63343"/>
    <w:rsid w:val="00C63906"/>
    <w:rsid w:val="00C65323"/>
    <w:rsid w:val="00C66426"/>
    <w:rsid w:val="00C665F7"/>
    <w:rsid w:val="00C6D157"/>
    <w:rsid w:val="00C712CB"/>
    <w:rsid w:val="00C712DB"/>
    <w:rsid w:val="00C71A8B"/>
    <w:rsid w:val="00C726B4"/>
    <w:rsid w:val="00C73030"/>
    <w:rsid w:val="00C74AA7"/>
    <w:rsid w:val="00C74B53"/>
    <w:rsid w:val="00C74CCF"/>
    <w:rsid w:val="00C75133"/>
    <w:rsid w:val="00C7534A"/>
    <w:rsid w:val="00C755A7"/>
    <w:rsid w:val="00C772E5"/>
    <w:rsid w:val="00C778A4"/>
    <w:rsid w:val="00C804A7"/>
    <w:rsid w:val="00C8197B"/>
    <w:rsid w:val="00C8253A"/>
    <w:rsid w:val="00C82B73"/>
    <w:rsid w:val="00C82BEA"/>
    <w:rsid w:val="00C830DA"/>
    <w:rsid w:val="00C835B3"/>
    <w:rsid w:val="00C84174"/>
    <w:rsid w:val="00C8435A"/>
    <w:rsid w:val="00C84FA1"/>
    <w:rsid w:val="00C8672A"/>
    <w:rsid w:val="00C86AA7"/>
    <w:rsid w:val="00C86AAD"/>
    <w:rsid w:val="00C909C9"/>
    <w:rsid w:val="00C90B51"/>
    <w:rsid w:val="00C9258D"/>
    <w:rsid w:val="00C92974"/>
    <w:rsid w:val="00C933B9"/>
    <w:rsid w:val="00C936E3"/>
    <w:rsid w:val="00C93C27"/>
    <w:rsid w:val="00C948F6"/>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058"/>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1E6"/>
    <w:rsid w:val="00CA7224"/>
    <w:rsid w:val="00CA7936"/>
    <w:rsid w:val="00CB03D6"/>
    <w:rsid w:val="00CB0528"/>
    <w:rsid w:val="00CB08FB"/>
    <w:rsid w:val="00CB1B35"/>
    <w:rsid w:val="00CB2D42"/>
    <w:rsid w:val="00CB2E68"/>
    <w:rsid w:val="00CB2F0C"/>
    <w:rsid w:val="00CB4D2F"/>
    <w:rsid w:val="00CB4FF4"/>
    <w:rsid w:val="00CB536F"/>
    <w:rsid w:val="00CB538E"/>
    <w:rsid w:val="00CB556C"/>
    <w:rsid w:val="00CB6099"/>
    <w:rsid w:val="00CB6125"/>
    <w:rsid w:val="00CB63AC"/>
    <w:rsid w:val="00CB6EA4"/>
    <w:rsid w:val="00CB76EC"/>
    <w:rsid w:val="00CB7D2A"/>
    <w:rsid w:val="00CB7EFB"/>
    <w:rsid w:val="00CB7FAB"/>
    <w:rsid w:val="00CC0CB6"/>
    <w:rsid w:val="00CC2BC4"/>
    <w:rsid w:val="00CC30AD"/>
    <w:rsid w:val="00CC3408"/>
    <w:rsid w:val="00CC3AA2"/>
    <w:rsid w:val="00CC45C4"/>
    <w:rsid w:val="00CC49DD"/>
    <w:rsid w:val="00CC4A70"/>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A3A"/>
    <w:rsid w:val="00CD6C70"/>
    <w:rsid w:val="00CD6DD8"/>
    <w:rsid w:val="00CD6EA6"/>
    <w:rsid w:val="00CD7771"/>
    <w:rsid w:val="00CE0274"/>
    <w:rsid w:val="00CE1277"/>
    <w:rsid w:val="00CE1F15"/>
    <w:rsid w:val="00CE1FA8"/>
    <w:rsid w:val="00CE1FC2"/>
    <w:rsid w:val="00CE20B7"/>
    <w:rsid w:val="00CE2C08"/>
    <w:rsid w:val="00CE2EEB"/>
    <w:rsid w:val="00CE49B7"/>
    <w:rsid w:val="00CE4C8A"/>
    <w:rsid w:val="00CE4FF8"/>
    <w:rsid w:val="00CE6120"/>
    <w:rsid w:val="00CE612E"/>
    <w:rsid w:val="00CE64B1"/>
    <w:rsid w:val="00CE6A44"/>
    <w:rsid w:val="00CE6D7D"/>
    <w:rsid w:val="00CE70F7"/>
    <w:rsid w:val="00CE7CA2"/>
    <w:rsid w:val="00CF096B"/>
    <w:rsid w:val="00CF14FC"/>
    <w:rsid w:val="00CF16E0"/>
    <w:rsid w:val="00CF1D45"/>
    <w:rsid w:val="00CF2777"/>
    <w:rsid w:val="00CF2EA5"/>
    <w:rsid w:val="00CF3530"/>
    <w:rsid w:val="00CF4190"/>
    <w:rsid w:val="00CF56C0"/>
    <w:rsid w:val="00CF61B5"/>
    <w:rsid w:val="00CF6D98"/>
    <w:rsid w:val="00CF6F76"/>
    <w:rsid w:val="00CF7041"/>
    <w:rsid w:val="00CF7782"/>
    <w:rsid w:val="00CF79EB"/>
    <w:rsid w:val="00CF7ED6"/>
    <w:rsid w:val="00CF7FCB"/>
    <w:rsid w:val="00D01624"/>
    <w:rsid w:val="00D01BC1"/>
    <w:rsid w:val="00D030B8"/>
    <w:rsid w:val="00D0327A"/>
    <w:rsid w:val="00D03504"/>
    <w:rsid w:val="00D037FE"/>
    <w:rsid w:val="00D04251"/>
    <w:rsid w:val="00D048D5"/>
    <w:rsid w:val="00D04E5B"/>
    <w:rsid w:val="00D04E73"/>
    <w:rsid w:val="00D0554B"/>
    <w:rsid w:val="00D05955"/>
    <w:rsid w:val="00D05BF4"/>
    <w:rsid w:val="00D05C7A"/>
    <w:rsid w:val="00D063E0"/>
    <w:rsid w:val="00D0655A"/>
    <w:rsid w:val="00D06668"/>
    <w:rsid w:val="00D069B0"/>
    <w:rsid w:val="00D07C23"/>
    <w:rsid w:val="00D1029B"/>
    <w:rsid w:val="00D109B5"/>
    <w:rsid w:val="00D12DB8"/>
    <w:rsid w:val="00D139FF"/>
    <w:rsid w:val="00D14AB2"/>
    <w:rsid w:val="00D1538D"/>
    <w:rsid w:val="00D15FDB"/>
    <w:rsid w:val="00D1659B"/>
    <w:rsid w:val="00D16F91"/>
    <w:rsid w:val="00D17769"/>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F2F"/>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5C13"/>
    <w:rsid w:val="00D460E2"/>
    <w:rsid w:val="00D469A3"/>
    <w:rsid w:val="00D47201"/>
    <w:rsid w:val="00D47454"/>
    <w:rsid w:val="00D47D7A"/>
    <w:rsid w:val="00D5009D"/>
    <w:rsid w:val="00D50AB4"/>
    <w:rsid w:val="00D519E2"/>
    <w:rsid w:val="00D51BEE"/>
    <w:rsid w:val="00D52113"/>
    <w:rsid w:val="00D52AF1"/>
    <w:rsid w:val="00D531AE"/>
    <w:rsid w:val="00D5387E"/>
    <w:rsid w:val="00D53AEB"/>
    <w:rsid w:val="00D53DCB"/>
    <w:rsid w:val="00D54E24"/>
    <w:rsid w:val="00D5514D"/>
    <w:rsid w:val="00D559BD"/>
    <w:rsid w:val="00D55B74"/>
    <w:rsid w:val="00D55E83"/>
    <w:rsid w:val="00D561A9"/>
    <w:rsid w:val="00D56617"/>
    <w:rsid w:val="00D56758"/>
    <w:rsid w:val="00D5687E"/>
    <w:rsid w:val="00D573D0"/>
    <w:rsid w:val="00D574B4"/>
    <w:rsid w:val="00D600B4"/>
    <w:rsid w:val="00D60C1B"/>
    <w:rsid w:val="00D615F1"/>
    <w:rsid w:val="00D6216B"/>
    <w:rsid w:val="00D62395"/>
    <w:rsid w:val="00D63588"/>
    <w:rsid w:val="00D63959"/>
    <w:rsid w:val="00D63ACB"/>
    <w:rsid w:val="00D63D0C"/>
    <w:rsid w:val="00D63E69"/>
    <w:rsid w:val="00D64847"/>
    <w:rsid w:val="00D64F5B"/>
    <w:rsid w:val="00D65F1A"/>
    <w:rsid w:val="00D66177"/>
    <w:rsid w:val="00D661AB"/>
    <w:rsid w:val="00D66737"/>
    <w:rsid w:val="00D669D1"/>
    <w:rsid w:val="00D67275"/>
    <w:rsid w:val="00D675A1"/>
    <w:rsid w:val="00D677A5"/>
    <w:rsid w:val="00D7045A"/>
    <w:rsid w:val="00D71855"/>
    <w:rsid w:val="00D71FE6"/>
    <w:rsid w:val="00D7213A"/>
    <w:rsid w:val="00D7244F"/>
    <w:rsid w:val="00D72C2A"/>
    <w:rsid w:val="00D72DF4"/>
    <w:rsid w:val="00D74240"/>
    <w:rsid w:val="00D7494E"/>
    <w:rsid w:val="00D74B1D"/>
    <w:rsid w:val="00D755C1"/>
    <w:rsid w:val="00D7595A"/>
    <w:rsid w:val="00D76251"/>
    <w:rsid w:val="00D7631C"/>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931"/>
    <w:rsid w:val="00D86C28"/>
    <w:rsid w:val="00D86E70"/>
    <w:rsid w:val="00D86EFD"/>
    <w:rsid w:val="00D8795A"/>
    <w:rsid w:val="00D8F8DF"/>
    <w:rsid w:val="00D90176"/>
    <w:rsid w:val="00D906AC"/>
    <w:rsid w:val="00D91728"/>
    <w:rsid w:val="00D91A14"/>
    <w:rsid w:val="00D91F3D"/>
    <w:rsid w:val="00D92724"/>
    <w:rsid w:val="00D9352E"/>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5DC"/>
    <w:rsid w:val="00DA38CD"/>
    <w:rsid w:val="00DA3F5E"/>
    <w:rsid w:val="00DA4CE2"/>
    <w:rsid w:val="00DA6ED3"/>
    <w:rsid w:val="00DA7073"/>
    <w:rsid w:val="00DA7526"/>
    <w:rsid w:val="00DA77F3"/>
    <w:rsid w:val="00DA7FF6"/>
    <w:rsid w:val="00DB21E9"/>
    <w:rsid w:val="00DB2A06"/>
    <w:rsid w:val="00DB2D03"/>
    <w:rsid w:val="00DB2F2E"/>
    <w:rsid w:val="00DB35D6"/>
    <w:rsid w:val="00DB3B71"/>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39C7"/>
    <w:rsid w:val="00DC41F4"/>
    <w:rsid w:val="00DC5004"/>
    <w:rsid w:val="00DC5408"/>
    <w:rsid w:val="00DC624D"/>
    <w:rsid w:val="00DC644C"/>
    <w:rsid w:val="00DC645D"/>
    <w:rsid w:val="00DC78B8"/>
    <w:rsid w:val="00DC7A13"/>
    <w:rsid w:val="00DC7AC3"/>
    <w:rsid w:val="00DC7EE2"/>
    <w:rsid w:val="00DC7F2E"/>
    <w:rsid w:val="00DD06E8"/>
    <w:rsid w:val="00DD0D48"/>
    <w:rsid w:val="00DD1150"/>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CEB"/>
    <w:rsid w:val="00DE0E87"/>
    <w:rsid w:val="00DE1654"/>
    <w:rsid w:val="00DE19FD"/>
    <w:rsid w:val="00DE1D9B"/>
    <w:rsid w:val="00DE25DE"/>
    <w:rsid w:val="00DE27A4"/>
    <w:rsid w:val="00DE386F"/>
    <w:rsid w:val="00DE3BF0"/>
    <w:rsid w:val="00DE4BD4"/>
    <w:rsid w:val="00DE4CA2"/>
    <w:rsid w:val="00DE4CBB"/>
    <w:rsid w:val="00DE4E72"/>
    <w:rsid w:val="00DE52C7"/>
    <w:rsid w:val="00DE5581"/>
    <w:rsid w:val="00DE5677"/>
    <w:rsid w:val="00DE6123"/>
    <w:rsid w:val="00DE6184"/>
    <w:rsid w:val="00DE6A06"/>
    <w:rsid w:val="00DE704E"/>
    <w:rsid w:val="00DE765C"/>
    <w:rsid w:val="00DE7987"/>
    <w:rsid w:val="00DF0AC1"/>
    <w:rsid w:val="00DF0D4E"/>
    <w:rsid w:val="00DF17D6"/>
    <w:rsid w:val="00DF1944"/>
    <w:rsid w:val="00DF1FC0"/>
    <w:rsid w:val="00DF20BE"/>
    <w:rsid w:val="00DF2121"/>
    <w:rsid w:val="00DF2674"/>
    <w:rsid w:val="00DF271F"/>
    <w:rsid w:val="00DF2865"/>
    <w:rsid w:val="00DF3B7F"/>
    <w:rsid w:val="00DF3BF1"/>
    <w:rsid w:val="00DF3CEC"/>
    <w:rsid w:val="00DF561C"/>
    <w:rsid w:val="00DF5C01"/>
    <w:rsid w:val="00DF6137"/>
    <w:rsid w:val="00DF614B"/>
    <w:rsid w:val="00DF6919"/>
    <w:rsid w:val="00DF7085"/>
    <w:rsid w:val="00DF7808"/>
    <w:rsid w:val="00DF78F1"/>
    <w:rsid w:val="00DF7AE3"/>
    <w:rsid w:val="00DF7E20"/>
    <w:rsid w:val="00E0007F"/>
    <w:rsid w:val="00E0038C"/>
    <w:rsid w:val="00E004B6"/>
    <w:rsid w:val="00E01C08"/>
    <w:rsid w:val="00E026B2"/>
    <w:rsid w:val="00E029C6"/>
    <w:rsid w:val="00E02CB3"/>
    <w:rsid w:val="00E02CFC"/>
    <w:rsid w:val="00E02DA2"/>
    <w:rsid w:val="00E032BF"/>
    <w:rsid w:val="00E03428"/>
    <w:rsid w:val="00E037E2"/>
    <w:rsid w:val="00E03B6D"/>
    <w:rsid w:val="00E04D40"/>
    <w:rsid w:val="00E04FEB"/>
    <w:rsid w:val="00E06026"/>
    <w:rsid w:val="00E065D8"/>
    <w:rsid w:val="00E06A1C"/>
    <w:rsid w:val="00E06E02"/>
    <w:rsid w:val="00E07A30"/>
    <w:rsid w:val="00E07ED3"/>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A4D"/>
    <w:rsid w:val="00E169B4"/>
    <w:rsid w:val="00E17082"/>
    <w:rsid w:val="00E174F1"/>
    <w:rsid w:val="00E178CE"/>
    <w:rsid w:val="00E17DB7"/>
    <w:rsid w:val="00E17EF0"/>
    <w:rsid w:val="00E17F3F"/>
    <w:rsid w:val="00E20B1C"/>
    <w:rsid w:val="00E2105B"/>
    <w:rsid w:val="00E214B8"/>
    <w:rsid w:val="00E21E29"/>
    <w:rsid w:val="00E22050"/>
    <w:rsid w:val="00E22893"/>
    <w:rsid w:val="00E2316D"/>
    <w:rsid w:val="00E231C1"/>
    <w:rsid w:val="00E233E3"/>
    <w:rsid w:val="00E239BE"/>
    <w:rsid w:val="00E23E92"/>
    <w:rsid w:val="00E240B4"/>
    <w:rsid w:val="00E242B5"/>
    <w:rsid w:val="00E2455C"/>
    <w:rsid w:val="00E25130"/>
    <w:rsid w:val="00E2518D"/>
    <w:rsid w:val="00E258A0"/>
    <w:rsid w:val="00E2595C"/>
    <w:rsid w:val="00E25C27"/>
    <w:rsid w:val="00E261C0"/>
    <w:rsid w:val="00E2704F"/>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470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3D66"/>
    <w:rsid w:val="00E447DF"/>
    <w:rsid w:val="00E4536F"/>
    <w:rsid w:val="00E45549"/>
    <w:rsid w:val="00E45815"/>
    <w:rsid w:val="00E45B60"/>
    <w:rsid w:val="00E45E8A"/>
    <w:rsid w:val="00E4631E"/>
    <w:rsid w:val="00E46660"/>
    <w:rsid w:val="00E466EF"/>
    <w:rsid w:val="00E46BE2"/>
    <w:rsid w:val="00E46D33"/>
    <w:rsid w:val="00E46EFE"/>
    <w:rsid w:val="00E47764"/>
    <w:rsid w:val="00E50DEB"/>
    <w:rsid w:val="00E5189E"/>
    <w:rsid w:val="00E51D5A"/>
    <w:rsid w:val="00E524A6"/>
    <w:rsid w:val="00E52513"/>
    <w:rsid w:val="00E52A31"/>
    <w:rsid w:val="00E52A49"/>
    <w:rsid w:val="00E52BFC"/>
    <w:rsid w:val="00E52D4E"/>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40D4"/>
    <w:rsid w:val="00E65848"/>
    <w:rsid w:val="00E65E9A"/>
    <w:rsid w:val="00E65F69"/>
    <w:rsid w:val="00E66ACD"/>
    <w:rsid w:val="00E66CB6"/>
    <w:rsid w:val="00E66D62"/>
    <w:rsid w:val="00E66D7E"/>
    <w:rsid w:val="00E6718C"/>
    <w:rsid w:val="00E67524"/>
    <w:rsid w:val="00E67639"/>
    <w:rsid w:val="00E67CDB"/>
    <w:rsid w:val="00E70105"/>
    <w:rsid w:val="00E70594"/>
    <w:rsid w:val="00E7080E"/>
    <w:rsid w:val="00E71B9C"/>
    <w:rsid w:val="00E73153"/>
    <w:rsid w:val="00E73F9A"/>
    <w:rsid w:val="00E74A07"/>
    <w:rsid w:val="00E74C40"/>
    <w:rsid w:val="00E753A2"/>
    <w:rsid w:val="00E758EC"/>
    <w:rsid w:val="00E76787"/>
    <w:rsid w:val="00E7696F"/>
    <w:rsid w:val="00E771EF"/>
    <w:rsid w:val="00E80D4D"/>
    <w:rsid w:val="00E80DDC"/>
    <w:rsid w:val="00E81746"/>
    <w:rsid w:val="00E81F02"/>
    <w:rsid w:val="00E820A0"/>
    <w:rsid w:val="00E8225E"/>
    <w:rsid w:val="00E82301"/>
    <w:rsid w:val="00E8233F"/>
    <w:rsid w:val="00E8355B"/>
    <w:rsid w:val="00E84D6D"/>
    <w:rsid w:val="00E85141"/>
    <w:rsid w:val="00E85C7C"/>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369"/>
    <w:rsid w:val="00E957C4"/>
    <w:rsid w:val="00E967F6"/>
    <w:rsid w:val="00E96AB1"/>
    <w:rsid w:val="00EA024A"/>
    <w:rsid w:val="00EA0522"/>
    <w:rsid w:val="00EA0558"/>
    <w:rsid w:val="00EA0ECB"/>
    <w:rsid w:val="00EA1668"/>
    <w:rsid w:val="00EA1E72"/>
    <w:rsid w:val="00EA27E8"/>
    <w:rsid w:val="00EA2B87"/>
    <w:rsid w:val="00EA2B88"/>
    <w:rsid w:val="00EA40D3"/>
    <w:rsid w:val="00EA4458"/>
    <w:rsid w:val="00EA447A"/>
    <w:rsid w:val="00EA51FF"/>
    <w:rsid w:val="00EA5272"/>
    <w:rsid w:val="00EA5421"/>
    <w:rsid w:val="00EA637A"/>
    <w:rsid w:val="00EA6909"/>
    <w:rsid w:val="00EA6CD0"/>
    <w:rsid w:val="00EA72D5"/>
    <w:rsid w:val="00EA746F"/>
    <w:rsid w:val="00EA79CA"/>
    <w:rsid w:val="00EB04DC"/>
    <w:rsid w:val="00EB0CB9"/>
    <w:rsid w:val="00EB14AA"/>
    <w:rsid w:val="00EB240E"/>
    <w:rsid w:val="00EB256F"/>
    <w:rsid w:val="00EB275F"/>
    <w:rsid w:val="00EB37A1"/>
    <w:rsid w:val="00EB39A0"/>
    <w:rsid w:val="00EB3AC2"/>
    <w:rsid w:val="00EB4AC5"/>
    <w:rsid w:val="00EB4B64"/>
    <w:rsid w:val="00EB5AA2"/>
    <w:rsid w:val="00EB71BF"/>
    <w:rsid w:val="00EB7340"/>
    <w:rsid w:val="00EB7A32"/>
    <w:rsid w:val="00EB7FEE"/>
    <w:rsid w:val="00EC094E"/>
    <w:rsid w:val="00EC0C72"/>
    <w:rsid w:val="00EC1DC3"/>
    <w:rsid w:val="00EC204B"/>
    <w:rsid w:val="00EC4141"/>
    <w:rsid w:val="00EC6AD4"/>
    <w:rsid w:val="00EC6ADD"/>
    <w:rsid w:val="00EC7480"/>
    <w:rsid w:val="00EC7925"/>
    <w:rsid w:val="00ED0021"/>
    <w:rsid w:val="00ED01F6"/>
    <w:rsid w:val="00ED0313"/>
    <w:rsid w:val="00ED0496"/>
    <w:rsid w:val="00ED0505"/>
    <w:rsid w:val="00ED2507"/>
    <w:rsid w:val="00ED29FA"/>
    <w:rsid w:val="00ED2A25"/>
    <w:rsid w:val="00ED314B"/>
    <w:rsid w:val="00ED36CF"/>
    <w:rsid w:val="00ED3D75"/>
    <w:rsid w:val="00ED449A"/>
    <w:rsid w:val="00ED4849"/>
    <w:rsid w:val="00ED49E6"/>
    <w:rsid w:val="00ED4B57"/>
    <w:rsid w:val="00ED4D0C"/>
    <w:rsid w:val="00ED4D5F"/>
    <w:rsid w:val="00ED5745"/>
    <w:rsid w:val="00ED5CBF"/>
    <w:rsid w:val="00ED60F4"/>
    <w:rsid w:val="00ED6998"/>
    <w:rsid w:val="00ED6DB9"/>
    <w:rsid w:val="00EE0656"/>
    <w:rsid w:val="00EE12AE"/>
    <w:rsid w:val="00EE14C6"/>
    <w:rsid w:val="00EE2552"/>
    <w:rsid w:val="00EE2601"/>
    <w:rsid w:val="00EE2729"/>
    <w:rsid w:val="00EE2BFB"/>
    <w:rsid w:val="00EE3559"/>
    <w:rsid w:val="00EE3FDB"/>
    <w:rsid w:val="00EE415D"/>
    <w:rsid w:val="00EE4651"/>
    <w:rsid w:val="00EE4845"/>
    <w:rsid w:val="00EE48FE"/>
    <w:rsid w:val="00EE5806"/>
    <w:rsid w:val="00EE5DE4"/>
    <w:rsid w:val="00EE5DE8"/>
    <w:rsid w:val="00EF0982"/>
    <w:rsid w:val="00EF0B60"/>
    <w:rsid w:val="00EF0BA0"/>
    <w:rsid w:val="00EF1164"/>
    <w:rsid w:val="00EF1588"/>
    <w:rsid w:val="00EF295F"/>
    <w:rsid w:val="00EF2F98"/>
    <w:rsid w:val="00EF4118"/>
    <w:rsid w:val="00EF43BF"/>
    <w:rsid w:val="00EF4403"/>
    <w:rsid w:val="00EF44F3"/>
    <w:rsid w:val="00EF5228"/>
    <w:rsid w:val="00EF5230"/>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CE6"/>
    <w:rsid w:val="00F0597F"/>
    <w:rsid w:val="00F0643E"/>
    <w:rsid w:val="00F06A91"/>
    <w:rsid w:val="00F06CCC"/>
    <w:rsid w:val="00F075EF"/>
    <w:rsid w:val="00F07BB0"/>
    <w:rsid w:val="00F109F7"/>
    <w:rsid w:val="00F110D4"/>
    <w:rsid w:val="00F117D6"/>
    <w:rsid w:val="00F11AE6"/>
    <w:rsid w:val="00F12060"/>
    <w:rsid w:val="00F12074"/>
    <w:rsid w:val="00F13C4F"/>
    <w:rsid w:val="00F14300"/>
    <w:rsid w:val="00F150F1"/>
    <w:rsid w:val="00F157FB"/>
    <w:rsid w:val="00F16032"/>
    <w:rsid w:val="00F163F8"/>
    <w:rsid w:val="00F16470"/>
    <w:rsid w:val="00F16A42"/>
    <w:rsid w:val="00F16E1B"/>
    <w:rsid w:val="00F17C93"/>
    <w:rsid w:val="00F2065B"/>
    <w:rsid w:val="00F207C9"/>
    <w:rsid w:val="00F2092D"/>
    <w:rsid w:val="00F2132A"/>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1043"/>
    <w:rsid w:val="00F3152B"/>
    <w:rsid w:val="00F31830"/>
    <w:rsid w:val="00F31C23"/>
    <w:rsid w:val="00F32F9B"/>
    <w:rsid w:val="00F339BF"/>
    <w:rsid w:val="00F33B2E"/>
    <w:rsid w:val="00F33B3E"/>
    <w:rsid w:val="00F34FC1"/>
    <w:rsid w:val="00F352C8"/>
    <w:rsid w:val="00F35652"/>
    <w:rsid w:val="00F359B2"/>
    <w:rsid w:val="00F3619D"/>
    <w:rsid w:val="00F368CE"/>
    <w:rsid w:val="00F36A30"/>
    <w:rsid w:val="00F36B9D"/>
    <w:rsid w:val="00F36ED8"/>
    <w:rsid w:val="00F37389"/>
    <w:rsid w:val="00F374C8"/>
    <w:rsid w:val="00F3770A"/>
    <w:rsid w:val="00F40373"/>
    <w:rsid w:val="00F408CA"/>
    <w:rsid w:val="00F40B42"/>
    <w:rsid w:val="00F4103A"/>
    <w:rsid w:val="00F412B5"/>
    <w:rsid w:val="00F418EB"/>
    <w:rsid w:val="00F42414"/>
    <w:rsid w:val="00F42620"/>
    <w:rsid w:val="00F4308B"/>
    <w:rsid w:val="00F431B3"/>
    <w:rsid w:val="00F433C3"/>
    <w:rsid w:val="00F45863"/>
    <w:rsid w:val="00F45FD9"/>
    <w:rsid w:val="00F4606C"/>
    <w:rsid w:val="00F464D5"/>
    <w:rsid w:val="00F466E1"/>
    <w:rsid w:val="00F46AE8"/>
    <w:rsid w:val="00F46F1D"/>
    <w:rsid w:val="00F472C6"/>
    <w:rsid w:val="00F51CBB"/>
    <w:rsid w:val="00F520F1"/>
    <w:rsid w:val="00F527E3"/>
    <w:rsid w:val="00F52D0F"/>
    <w:rsid w:val="00F53D4D"/>
    <w:rsid w:val="00F53D65"/>
    <w:rsid w:val="00F5433A"/>
    <w:rsid w:val="00F5439B"/>
    <w:rsid w:val="00F54554"/>
    <w:rsid w:val="00F548DB"/>
    <w:rsid w:val="00F556D9"/>
    <w:rsid w:val="00F56029"/>
    <w:rsid w:val="00F5616A"/>
    <w:rsid w:val="00F56593"/>
    <w:rsid w:val="00F567F7"/>
    <w:rsid w:val="00F56E5C"/>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372"/>
    <w:rsid w:val="00F676B5"/>
    <w:rsid w:val="00F67ABC"/>
    <w:rsid w:val="00F700F0"/>
    <w:rsid w:val="00F70B5C"/>
    <w:rsid w:val="00F71590"/>
    <w:rsid w:val="00F717D3"/>
    <w:rsid w:val="00F71836"/>
    <w:rsid w:val="00F72234"/>
    <w:rsid w:val="00F7253E"/>
    <w:rsid w:val="00F72C80"/>
    <w:rsid w:val="00F739C9"/>
    <w:rsid w:val="00F739F8"/>
    <w:rsid w:val="00F74778"/>
    <w:rsid w:val="00F75229"/>
    <w:rsid w:val="00F75CFB"/>
    <w:rsid w:val="00F75D1A"/>
    <w:rsid w:val="00F75FAC"/>
    <w:rsid w:val="00F761E6"/>
    <w:rsid w:val="00F76892"/>
    <w:rsid w:val="00F76A71"/>
    <w:rsid w:val="00F8278E"/>
    <w:rsid w:val="00F82878"/>
    <w:rsid w:val="00F82890"/>
    <w:rsid w:val="00F82DD5"/>
    <w:rsid w:val="00F832DA"/>
    <w:rsid w:val="00F836A0"/>
    <w:rsid w:val="00F837E8"/>
    <w:rsid w:val="00F83883"/>
    <w:rsid w:val="00F83D23"/>
    <w:rsid w:val="00F84623"/>
    <w:rsid w:val="00F8469E"/>
    <w:rsid w:val="00F85847"/>
    <w:rsid w:val="00F861D2"/>
    <w:rsid w:val="00F8783A"/>
    <w:rsid w:val="00F87845"/>
    <w:rsid w:val="00F87DC8"/>
    <w:rsid w:val="00F91B83"/>
    <w:rsid w:val="00F91C83"/>
    <w:rsid w:val="00F92037"/>
    <w:rsid w:val="00F92B24"/>
    <w:rsid w:val="00F92BF4"/>
    <w:rsid w:val="00F934C7"/>
    <w:rsid w:val="00F934D6"/>
    <w:rsid w:val="00F94E76"/>
    <w:rsid w:val="00F95BD2"/>
    <w:rsid w:val="00F95F59"/>
    <w:rsid w:val="00F97C9C"/>
    <w:rsid w:val="00FA01EE"/>
    <w:rsid w:val="00FA085B"/>
    <w:rsid w:val="00FA118F"/>
    <w:rsid w:val="00FA14EA"/>
    <w:rsid w:val="00FA244E"/>
    <w:rsid w:val="00FA2EBA"/>
    <w:rsid w:val="00FA30C5"/>
    <w:rsid w:val="00FA326E"/>
    <w:rsid w:val="00FA3ECC"/>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0884"/>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D39"/>
    <w:rsid w:val="00FD1F72"/>
    <w:rsid w:val="00FD2351"/>
    <w:rsid w:val="00FD2CDF"/>
    <w:rsid w:val="00FD396D"/>
    <w:rsid w:val="00FD3E64"/>
    <w:rsid w:val="00FD5742"/>
    <w:rsid w:val="00FD5B17"/>
    <w:rsid w:val="00FD601F"/>
    <w:rsid w:val="00FD60A4"/>
    <w:rsid w:val="00FD6C3F"/>
    <w:rsid w:val="00FD6D87"/>
    <w:rsid w:val="00FD77AD"/>
    <w:rsid w:val="00FE168B"/>
    <w:rsid w:val="00FE176C"/>
    <w:rsid w:val="00FE1946"/>
    <w:rsid w:val="00FE1BE0"/>
    <w:rsid w:val="00FE2166"/>
    <w:rsid w:val="00FE2EF2"/>
    <w:rsid w:val="00FE388F"/>
    <w:rsid w:val="00FE38B2"/>
    <w:rsid w:val="00FE4AD4"/>
    <w:rsid w:val="00FE6231"/>
    <w:rsid w:val="00FE69B7"/>
    <w:rsid w:val="00FE6F01"/>
    <w:rsid w:val="00FE7836"/>
    <w:rsid w:val="00FE7888"/>
    <w:rsid w:val="00FE7ED9"/>
    <w:rsid w:val="00FF1A7F"/>
    <w:rsid w:val="00FF1F39"/>
    <w:rsid w:val="00FF27D3"/>
    <w:rsid w:val="00FF3703"/>
    <w:rsid w:val="00FF376C"/>
    <w:rsid w:val="00FF3B94"/>
    <w:rsid w:val="00FF4124"/>
    <w:rsid w:val="00FF4A62"/>
    <w:rsid w:val="00FF4F6D"/>
    <w:rsid w:val="00FF5ED3"/>
    <w:rsid w:val="00FF5F49"/>
    <w:rsid w:val="00FF6216"/>
    <w:rsid w:val="00FF6349"/>
    <w:rsid w:val="00FF66D6"/>
    <w:rsid w:val="00FF6B47"/>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365C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7DA68"/>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4024A"/>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0DE148"/>
    <w:rsid w:val="0A15AB26"/>
    <w:rsid w:val="0A244A42"/>
    <w:rsid w:val="0A258BC1"/>
    <w:rsid w:val="0A28580D"/>
    <w:rsid w:val="0A2CD858"/>
    <w:rsid w:val="0A34C99D"/>
    <w:rsid w:val="0A395AB1"/>
    <w:rsid w:val="0A48B5D9"/>
    <w:rsid w:val="0A4CBF1B"/>
    <w:rsid w:val="0A4EBE49"/>
    <w:rsid w:val="0A6CFE9B"/>
    <w:rsid w:val="0A6F6430"/>
    <w:rsid w:val="0A6FFB8E"/>
    <w:rsid w:val="0A718CC6"/>
    <w:rsid w:val="0A77893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4C0833"/>
    <w:rsid w:val="0C51E90F"/>
    <w:rsid w:val="0C5472FA"/>
    <w:rsid w:val="0C57CCF9"/>
    <w:rsid w:val="0C7B8262"/>
    <w:rsid w:val="0C82D08F"/>
    <w:rsid w:val="0C878D02"/>
    <w:rsid w:val="0CB2D47F"/>
    <w:rsid w:val="0CB8AA3D"/>
    <w:rsid w:val="0CB8EB3A"/>
    <w:rsid w:val="0CBE91FB"/>
    <w:rsid w:val="0CC28EF8"/>
    <w:rsid w:val="0CC544C4"/>
    <w:rsid w:val="0CD194CF"/>
    <w:rsid w:val="0CD9D596"/>
    <w:rsid w:val="0CDFDEFA"/>
    <w:rsid w:val="0CEF5ECC"/>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5C57FF"/>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5DC1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5C849E"/>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AE439C"/>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C156D"/>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58546F"/>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07562"/>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01238C"/>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61F87"/>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D2439C"/>
    <w:rsid w:val="1FE0355D"/>
    <w:rsid w:val="1FEAE0EF"/>
    <w:rsid w:val="1FEBA8D3"/>
    <w:rsid w:val="1FEF688E"/>
    <w:rsid w:val="2009F5B7"/>
    <w:rsid w:val="200B6494"/>
    <w:rsid w:val="200B749E"/>
    <w:rsid w:val="2013730C"/>
    <w:rsid w:val="20139FAE"/>
    <w:rsid w:val="20355A1B"/>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CD086A"/>
    <w:rsid w:val="20D397DC"/>
    <w:rsid w:val="20D90E35"/>
    <w:rsid w:val="20E91AC4"/>
    <w:rsid w:val="20EEDF52"/>
    <w:rsid w:val="20F877E1"/>
    <w:rsid w:val="20FA646B"/>
    <w:rsid w:val="21019AB0"/>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310AB"/>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48691"/>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7CB1A0"/>
    <w:rsid w:val="2380A916"/>
    <w:rsid w:val="23868E75"/>
    <w:rsid w:val="239B4897"/>
    <w:rsid w:val="23ABEE98"/>
    <w:rsid w:val="23B1E560"/>
    <w:rsid w:val="23BC401A"/>
    <w:rsid w:val="23C189A7"/>
    <w:rsid w:val="23C8810B"/>
    <w:rsid w:val="23CDA49B"/>
    <w:rsid w:val="23D1616B"/>
    <w:rsid w:val="23D389A9"/>
    <w:rsid w:val="23E04014"/>
    <w:rsid w:val="23E6B664"/>
    <w:rsid w:val="23E7F6F9"/>
    <w:rsid w:val="23EF0A32"/>
    <w:rsid w:val="240171E1"/>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2C2B1"/>
    <w:rsid w:val="25A6B143"/>
    <w:rsid w:val="25AACBAC"/>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024B4"/>
    <w:rsid w:val="273604CC"/>
    <w:rsid w:val="2741C45B"/>
    <w:rsid w:val="274D1448"/>
    <w:rsid w:val="274F8BA1"/>
    <w:rsid w:val="2760381A"/>
    <w:rsid w:val="276D42B6"/>
    <w:rsid w:val="276E9620"/>
    <w:rsid w:val="2776ACE6"/>
    <w:rsid w:val="2778E300"/>
    <w:rsid w:val="277CCB3B"/>
    <w:rsid w:val="27810BA3"/>
    <w:rsid w:val="27836DE0"/>
    <w:rsid w:val="27910884"/>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8F2F2B7"/>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AFCFFFD"/>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A0E087"/>
    <w:rsid w:val="2BB8D872"/>
    <w:rsid w:val="2BBA692E"/>
    <w:rsid w:val="2BC7D9FF"/>
    <w:rsid w:val="2BC9024C"/>
    <w:rsid w:val="2BCB67D6"/>
    <w:rsid w:val="2BCE1D87"/>
    <w:rsid w:val="2BD6747C"/>
    <w:rsid w:val="2BDD971E"/>
    <w:rsid w:val="2BEA9270"/>
    <w:rsid w:val="2BEC601F"/>
    <w:rsid w:val="2BEFF580"/>
    <w:rsid w:val="2BF71CCF"/>
    <w:rsid w:val="2BF7390C"/>
    <w:rsid w:val="2BFB80B7"/>
    <w:rsid w:val="2C05A7F8"/>
    <w:rsid w:val="2C0C4F43"/>
    <w:rsid w:val="2C0E6045"/>
    <w:rsid w:val="2C2799A3"/>
    <w:rsid w:val="2C2EBF7F"/>
    <w:rsid w:val="2C435E1A"/>
    <w:rsid w:val="2C44A888"/>
    <w:rsid w:val="2C47635F"/>
    <w:rsid w:val="2C4F6A0A"/>
    <w:rsid w:val="2C546DC0"/>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6047A"/>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677F2"/>
    <w:rsid w:val="319819C4"/>
    <w:rsid w:val="31AB92CE"/>
    <w:rsid w:val="31BAAF93"/>
    <w:rsid w:val="31BC1532"/>
    <w:rsid w:val="31C2F4EA"/>
    <w:rsid w:val="31C4F22D"/>
    <w:rsid w:val="31CC168A"/>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90D58"/>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ECF9D0"/>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7FF323B"/>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07DBE"/>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9F3023B"/>
    <w:rsid w:val="3A01AD05"/>
    <w:rsid w:val="3A0DAC60"/>
    <w:rsid w:val="3A107C11"/>
    <w:rsid w:val="3A17BE5E"/>
    <w:rsid w:val="3A2DD6F8"/>
    <w:rsid w:val="3A32107B"/>
    <w:rsid w:val="3A3A1BF7"/>
    <w:rsid w:val="3A41726E"/>
    <w:rsid w:val="3A4BBBB4"/>
    <w:rsid w:val="3A4DE6C7"/>
    <w:rsid w:val="3A54F6A8"/>
    <w:rsid w:val="3A592A3E"/>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4A910"/>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C5EE4F"/>
    <w:rsid w:val="3CDBC51D"/>
    <w:rsid w:val="3CE21F1C"/>
    <w:rsid w:val="3CE528E7"/>
    <w:rsid w:val="3CEB72E3"/>
    <w:rsid w:val="3CEF6C29"/>
    <w:rsid w:val="3D00C258"/>
    <w:rsid w:val="3D0ABB76"/>
    <w:rsid w:val="3D12F3B9"/>
    <w:rsid w:val="3D1F8F1E"/>
    <w:rsid w:val="3D29CE5A"/>
    <w:rsid w:val="3D2DBD99"/>
    <w:rsid w:val="3D4A07B2"/>
    <w:rsid w:val="3D4F6E5B"/>
    <w:rsid w:val="3D5887DC"/>
    <w:rsid w:val="3D66C63B"/>
    <w:rsid w:val="3D685D7D"/>
    <w:rsid w:val="3D8AE697"/>
    <w:rsid w:val="3D8E58E7"/>
    <w:rsid w:val="3DA65C97"/>
    <w:rsid w:val="3DA875A8"/>
    <w:rsid w:val="3DA8C983"/>
    <w:rsid w:val="3DB82EDF"/>
    <w:rsid w:val="3DC84218"/>
    <w:rsid w:val="3DD048EE"/>
    <w:rsid w:val="3DDC6459"/>
    <w:rsid w:val="3DDF8B87"/>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359BB"/>
    <w:rsid w:val="3EA4D8BD"/>
    <w:rsid w:val="3EAB71ED"/>
    <w:rsid w:val="3EAB9372"/>
    <w:rsid w:val="3ECFF47B"/>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326EA"/>
    <w:rsid w:val="3F6E0456"/>
    <w:rsid w:val="3F7311DE"/>
    <w:rsid w:val="3F872971"/>
    <w:rsid w:val="3F8F8579"/>
    <w:rsid w:val="3F989B82"/>
    <w:rsid w:val="3F9B039B"/>
    <w:rsid w:val="3F9FF3EE"/>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31DF5"/>
    <w:rsid w:val="40245419"/>
    <w:rsid w:val="40381C3A"/>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D925C6"/>
    <w:rsid w:val="40E2CCC4"/>
    <w:rsid w:val="40E8E673"/>
    <w:rsid w:val="40F5AB1A"/>
    <w:rsid w:val="41005145"/>
    <w:rsid w:val="41071CDF"/>
    <w:rsid w:val="41122157"/>
    <w:rsid w:val="411A8024"/>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2BDBEB"/>
    <w:rsid w:val="423DDD18"/>
    <w:rsid w:val="424B9953"/>
    <w:rsid w:val="425B83E3"/>
    <w:rsid w:val="425CFFE1"/>
    <w:rsid w:val="4284CD54"/>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877022"/>
    <w:rsid w:val="43918AE3"/>
    <w:rsid w:val="439CD84A"/>
    <w:rsid w:val="43A92F5B"/>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0C870"/>
    <w:rsid w:val="4451A5F5"/>
    <w:rsid w:val="445D3AE0"/>
    <w:rsid w:val="446E6F9F"/>
    <w:rsid w:val="447FDF36"/>
    <w:rsid w:val="44801921"/>
    <w:rsid w:val="448B61D9"/>
    <w:rsid w:val="449B9706"/>
    <w:rsid w:val="44A267A1"/>
    <w:rsid w:val="44A7C7CA"/>
    <w:rsid w:val="44C4A9A1"/>
    <w:rsid w:val="44C7763E"/>
    <w:rsid w:val="44CDBB3B"/>
    <w:rsid w:val="44DA4A00"/>
    <w:rsid w:val="44E3E7C2"/>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2A4370"/>
    <w:rsid w:val="46401002"/>
    <w:rsid w:val="464CF650"/>
    <w:rsid w:val="464E0863"/>
    <w:rsid w:val="46551EFF"/>
    <w:rsid w:val="465AE8CA"/>
    <w:rsid w:val="46638AE6"/>
    <w:rsid w:val="467BF245"/>
    <w:rsid w:val="468550C6"/>
    <w:rsid w:val="468777D4"/>
    <w:rsid w:val="468A3210"/>
    <w:rsid w:val="468B0BB8"/>
    <w:rsid w:val="4699F64B"/>
    <w:rsid w:val="46B251A3"/>
    <w:rsid w:val="46BBD0DE"/>
    <w:rsid w:val="46BFFE8B"/>
    <w:rsid w:val="46C41D9B"/>
    <w:rsid w:val="46CC8670"/>
    <w:rsid w:val="46CD3B4D"/>
    <w:rsid w:val="46D1B814"/>
    <w:rsid w:val="46D233EB"/>
    <w:rsid w:val="46DF6F6E"/>
    <w:rsid w:val="46F3A804"/>
    <w:rsid w:val="46FC35C7"/>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AFACA9"/>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8A9C1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17CDE2"/>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8B6089"/>
    <w:rsid w:val="5194B956"/>
    <w:rsid w:val="51979251"/>
    <w:rsid w:val="51989AC7"/>
    <w:rsid w:val="519D139D"/>
    <w:rsid w:val="51AEA470"/>
    <w:rsid w:val="51C20133"/>
    <w:rsid w:val="51C422AA"/>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04A03"/>
    <w:rsid w:val="5298BFF8"/>
    <w:rsid w:val="529C8A18"/>
    <w:rsid w:val="529EA070"/>
    <w:rsid w:val="52A041F0"/>
    <w:rsid w:val="52AE9090"/>
    <w:rsid w:val="52B36FB6"/>
    <w:rsid w:val="52B5054B"/>
    <w:rsid w:val="52B695D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1CC53"/>
    <w:rsid w:val="55CAF149"/>
    <w:rsid w:val="55CF6538"/>
    <w:rsid w:val="55CFEC9B"/>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1361B"/>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74327"/>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04EEE"/>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1977B"/>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EAC790"/>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9FF901"/>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3D0B4F"/>
    <w:rsid w:val="5B46E431"/>
    <w:rsid w:val="5B4D9D50"/>
    <w:rsid w:val="5B565EC8"/>
    <w:rsid w:val="5B6787F0"/>
    <w:rsid w:val="5B766B18"/>
    <w:rsid w:val="5B7A1DAF"/>
    <w:rsid w:val="5B8616A4"/>
    <w:rsid w:val="5B95418A"/>
    <w:rsid w:val="5B9CCBD4"/>
    <w:rsid w:val="5BAC88A4"/>
    <w:rsid w:val="5BB28329"/>
    <w:rsid w:val="5BCDCBA1"/>
    <w:rsid w:val="5BCFEB1D"/>
    <w:rsid w:val="5BEB707C"/>
    <w:rsid w:val="5C035E3D"/>
    <w:rsid w:val="5C0F5449"/>
    <w:rsid w:val="5C126B25"/>
    <w:rsid w:val="5C254781"/>
    <w:rsid w:val="5C28218E"/>
    <w:rsid w:val="5C2B0BF1"/>
    <w:rsid w:val="5C354F44"/>
    <w:rsid w:val="5C3E3F6F"/>
    <w:rsid w:val="5C4AD02C"/>
    <w:rsid w:val="5C4DCC34"/>
    <w:rsid w:val="5C541928"/>
    <w:rsid w:val="5C56B39E"/>
    <w:rsid w:val="5C6F069B"/>
    <w:rsid w:val="5C78041E"/>
    <w:rsid w:val="5C86E512"/>
    <w:rsid w:val="5C9D132A"/>
    <w:rsid w:val="5C9F81CC"/>
    <w:rsid w:val="5CA2C103"/>
    <w:rsid w:val="5CAF177B"/>
    <w:rsid w:val="5CB1010C"/>
    <w:rsid w:val="5CB4B852"/>
    <w:rsid w:val="5CD490AA"/>
    <w:rsid w:val="5CDBDDD8"/>
    <w:rsid w:val="5CDD4528"/>
    <w:rsid w:val="5CDF963A"/>
    <w:rsid w:val="5CEACF7E"/>
    <w:rsid w:val="5CF43BE0"/>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551D8"/>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DDADE"/>
    <w:rsid w:val="5E8F2551"/>
    <w:rsid w:val="5EA31592"/>
    <w:rsid w:val="5EB64278"/>
    <w:rsid w:val="5ECCF5B3"/>
    <w:rsid w:val="5ED2E416"/>
    <w:rsid w:val="5EE7A346"/>
    <w:rsid w:val="5EEF2CBC"/>
    <w:rsid w:val="5EF8FF7C"/>
    <w:rsid w:val="5F0080BC"/>
    <w:rsid w:val="5F09E6B2"/>
    <w:rsid w:val="5F0B2714"/>
    <w:rsid w:val="5F0DB14D"/>
    <w:rsid w:val="5F120BE0"/>
    <w:rsid w:val="5F17068B"/>
    <w:rsid w:val="5F22A4C2"/>
    <w:rsid w:val="5F316A5C"/>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48E96"/>
    <w:rsid w:val="5FF50D89"/>
    <w:rsid w:val="600D97D5"/>
    <w:rsid w:val="60180456"/>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070BD"/>
    <w:rsid w:val="61A21B02"/>
    <w:rsid w:val="61A37B04"/>
    <w:rsid w:val="61AA36CA"/>
    <w:rsid w:val="61ACCDBF"/>
    <w:rsid w:val="61B1E335"/>
    <w:rsid w:val="61B1EA7B"/>
    <w:rsid w:val="61BCE90C"/>
    <w:rsid w:val="61C04F72"/>
    <w:rsid w:val="61D364AA"/>
    <w:rsid w:val="61DAB55C"/>
    <w:rsid w:val="61DF41C9"/>
    <w:rsid w:val="61E24DF7"/>
    <w:rsid w:val="61E8DA78"/>
    <w:rsid w:val="61EE0B92"/>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4E431"/>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DC2FEF"/>
    <w:rsid w:val="63E61A9F"/>
    <w:rsid w:val="63E75107"/>
    <w:rsid w:val="63EA119E"/>
    <w:rsid w:val="64027671"/>
    <w:rsid w:val="64056F8A"/>
    <w:rsid w:val="640ABE33"/>
    <w:rsid w:val="641BA991"/>
    <w:rsid w:val="6424624E"/>
    <w:rsid w:val="642ADF5B"/>
    <w:rsid w:val="642EDE75"/>
    <w:rsid w:val="64395ED8"/>
    <w:rsid w:val="644EFAAD"/>
    <w:rsid w:val="6450B492"/>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E4D9B"/>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47012"/>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761F5"/>
    <w:rsid w:val="679BF97D"/>
    <w:rsid w:val="67AB52CA"/>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89D78E"/>
    <w:rsid w:val="68952303"/>
    <w:rsid w:val="68984404"/>
    <w:rsid w:val="689CB653"/>
    <w:rsid w:val="68A45ECE"/>
    <w:rsid w:val="68A62BC8"/>
    <w:rsid w:val="68A973F5"/>
    <w:rsid w:val="68AC22C2"/>
    <w:rsid w:val="68B95E71"/>
    <w:rsid w:val="68D0994C"/>
    <w:rsid w:val="691037D6"/>
    <w:rsid w:val="691C503D"/>
    <w:rsid w:val="6922E1E9"/>
    <w:rsid w:val="69299B77"/>
    <w:rsid w:val="692BD1D3"/>
    <w:rsid w:val="693D316C"/>
    <w:rsid w:val="69448CFA"/>
    <w:rsid w:val="6947232B"/>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7DCB68"/>
    <w:rsid w:val="6A9932EF"/>
    <w:rsid w:val="6AA3F319"/>
    <w:rsid w:val="6AAB9EFA"/>
    <w:rsid w:val="6AB07ED7"/>
    <w:rsid w:val="6AB53AB6"/>
    <w:rsid w:val="6AC10F7F"/>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BF1955"/>
    <w:rsid w:val="6BC92A91"/>
    <w:rsid w:val="6BCFBC6E"/>
    <w:rsid w:val="6BD001FC"/>
    <w:rsid w:val="6BDB4CF2"/>
    <w:rsid w:val="6BDFB53D"/>
    <w:rsid w:val="6BE9B39C"/>
    <w:rsid w:val="6BF6C507"/>
    <w:rsid w:val="6BFB7184"/>
    <w:rsid w:val="6BFD865D"/>
    <w:rsid w:val="6C00EF34"/>
    <w:rsid w:val="6C1FD99C"/>
    <w:rsid w:val="6C21A38D"/>
    <w:rsid w:val="6C4AB889"/>
    <w:rsid w:val="6C4D57AE"/>
    <w:rsid w:val="6C4EFBF7"/>
    <w:rsid w:val="6C587D07"/>
    <w:rsid w:val="6C5E913B"/>
    <w:rsid w:val="6C790AAB"/>
    <w:rsid w:val="6C79AC4E"/>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3A098"/>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2FE2C"/>
    <w:rsid w:val="6FD798E3"/>
    <w:rsid w:val="6FD7C8F6"/>
    <w:rsid w:val="6FD7DCAC"/>
    <w:rsid w:val="6FE0D7CD"/>
    <w:rsid w:val="6FE1F027"/>
    <w:rsid w:val="6FF43593"/>
    <w:rsid w:val="6FF615EA"/>
    <w:rsid w:val="6FFE99ED"/>
    <w:rsid w:val="70055721"/>
    <w:rsid w:val="70143269"/>
    <w:rsid w:val="701994DF"/>
    <w:rsid w:val="701DFEC5"/>
    <w:rsid w:val="702DBBBF"/>
    <w:rsid w:val="7031CDB5"/>
    <w:rsid w:val="7032EECF"/>
    <w:rsid w:val="7037DAA0"/>
    <w:rsid w:val="7045349E"/>
    <w:rsid w:val="7045EC25"/>
    <w:rsid w:val="70596CF9"/>
    <w:rsid w:val="705AED77"/>
    <w:rsid w:val="706DD68B"/>
    <w:rsid w:val="70738C04"/>
    <w:rsid w:val="7074B2B6"/>
    <w:rsid w:val="707A8224"/>
    <w:rsid w:val="707B8A5F"/>
    <w:rsid w:val="707D7B83"/>
    <w:rsid w:val="707E89C6"/>
    <w:rsid w:val="70893136"/>
    <w:rsid w:val="70938D81"/>
    <w:rsid w:val="70A2DDF3"/>
    <w:rsid w:val="70A87C17"/>
    <w:rsid w:val="70BEB120"/>
    <w:rsid w:val="70D59284"/>
    <w:rsid w:val="70DB7906"/>
    <w:rsid w:val="70F412AF"/>
    <w:rsid w:val="71050139"/>
    <w:rsid w:val="71074CCC"/>
    <w:rsid w:val="710D57D2"/>
    <w:rsid w:val="710F865F"/>
    <w:rsid w:val="7114A496"/>
    <w:rsid w:val="7131EDDA"/>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931D9"/>
    <w:rsid w:val="737F8503"/>
    <w:rsid w:val="738DBF92"/>
    <w:rsid w:val="73929990"/>
    <w:rsid w:val="739A0884"/>
    <w:rsid w:val="739B1625"/>
    <w:rsid w:val="739CBE04"/>
    <w:rsid w:val="73A93F97"/>
    <w:rsid w:val="73B69C4D"/>
    <w:rsid w:val="73C54200"/>
    <w:rsid w:val="73CAB4AF"/>
    <w:rsid w:val="73D56581"/>
    <w:rsid w:val="73DFBBFE"/>
    <w:rsid w:val="73E70CAA"/>
    <w:rsid w:val="73E772BF"/>
    <w:rsid w:val="73E88CC2"/>
    <w:rsid w:val="73EEFF0D"/>
    <w:rsid w:val="73F3499B"/>
    <w:rsid w:val="73F6825D"/>
    <w:rsid w:val="73FBABB8"/>
    <w:rsid w:val="740EA177"/>
    <w:rsid w:val="740FE018"/>
    <w:rsid w:val="74103728"/>
    <w:rsid w:val="741C2ADB"/>
    <w:rsid w:val="7429FFD6"/>
    <w:rsid w:val="742EBB78"/>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AC707"/>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7CA8E"/>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3E0BD0"/>
    <w:rsid w:val="7A497091"/>
    <w:rsid w:val="7A49C745"/>
    <w:rsid w:val="7A620F49"/>
    <w:rsid w:val="7A627155"/>
    <w:rsid w:val="7A809EBC"/>
    <w:rsid w:val="7A81E694"/>
    <w:rsid w:val="7AB046D9"/>
    <w:rsid w:val="7AB1B596"/>
    <w:rsid w:val="7ABF65D1"/>
    <w:rsid w:val="7AD809BE"/>
    <w:rsid w:val="7AF30193"/>
    <w:rsid w:val="7AF371F2"/>
    <w:rsid w:val="7AFD3328"/>
    <w:rsid w:val="7AFDAC45"/>
    <w:rsid w:val="7B0CFB0B"/>
    <w:rsid w:val="7B0F5557"/>
    <w:rsid w:val="7B25D31D"/>
    <w:rsid w:val="7B27C069"/>
    <w:rsid w:val="7B2F26A5"/>
    <w:rsid w:val="7B3C917C"/>
    <w:rsid w:val="7B442439"/>
    <w:rsid w:val="7B4A2082"/>
    <w:rsid w:val="7B4C3D70"/>
    <w:rsid w:val="7B4C4F10"/>
    <w:rsid w:val="7B59B259"/>
    <w:rsid w:val="7B647A53"/>
    <w:rsid w:val="7B846EEE"/>
    <w:rsid w:val="7B91178B"/>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B53B42"/>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18FE"/>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34772F"/>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E4C5FF14-C719-4C3A-92D4-79204C15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eop">
    <w:name w:val="eop"/>
    <w:basedOn w:val="DefaultParagraphFont"/>
    <w:rsid w:val="00A54CBC"/>
  </w:style>
  <w:style w:type="character" w:customStyle="1" w:styleId="superscript">
    <w:name w:val="superscript"/>
    <w:basedOn w:val="DefaultParagraphFont"/>
    <w:rsid w:val="00312514"/>
  </w:style>
  <w:style w:type="character" w:styleId="Mention">
    <w:name w:val="Mention"/>
    <w:basedOn w:val="DefaultParagraphFont"/>
    <w:uiPriority w:val="99"/>
    <w:unhideWhenUsed/>
    <w:rsid w:val="003704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7720752">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64610514">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2610704">
      <w:bodyDiv w:val="1"/>
      <w:marLeft w:val="0"/>
      <w:marRight w:val="0"/>
      <w:marTop w:val="0"/>
      <w:marBottom w:val="0"/>
      <w:divBdr>
        <w:top w:val="none" w:sz="0" w:space="0" w:color="auto"/>
        <w:left w:val="none" w:sz="0" w:space="0" w:color="auto"/>
        <w:bottom w:val="none" w:sz="0" w:space="0" w:color="auto"/>
        <w:right w:val="none" w:sz="0" w:space="0" w:color="auto"/>
      </w:divBdr>
      <w:divsChild>
        <w:div w:id="53313440">
          <w:marLeft w:val="0"/>
          <w:marRight w:val="0"/>
          <w:marTop w:val="0"/>
          <w:marBottom w:val="0"/>
          <w:divBdr>
            <w:top w:val="none" w:sz="0" w:space="0" w:color="auto"/>
            <w:left w:val="none" w:sz="0" w:space="0" w:color="auto"/>
            <w:bottom w:val="none" w:sz="0" w:space="0" w:color="auto"/>
            <w:right w:val="none" w:sz="0" w:space="0" w:color="auto"/>
          </w:divBdr>
        </w:div>
        <w:div w:id="157114812">
          <w:marLeft w:val="0"/>
          <w:marRight w:val="0"/>
          <w:marTop w:val="0"/>
          <w:marBottom w:val="0"/>
          <w:divBdr>
            <w:top w:val="none" w:sz="0" w:space="0" w:color="auto"/>
            <w:left w:val="none" w:sz="0" w:space="0" w:color="auto"/>
            <w:bottom w:val="none" w:sz="0" w:space="0" w:color="auto"/>
            <w:right w:val="none" w:sz="0" w:space="0" w:color="auto"/>
          </w:divBdr>
        </w:div>
        <w:div w:id="236671216">
          <w:marLeft w:val="0"/>
          <w:marRight w:val="0"/>
          <w:marTop w:val="0"/>
          <w:marBottom w:val="0"/>
          <w:divBdr>
            <w:top w:val="none" w:sz="0" w:space="0" w:color="auto"/>
            <w:left w:val="none" w:sz="0" w:space="0" w:color="auto"/>
            <w:bottom w:val="none" w:sz="0" w:space="0" w:color="auto"/>
            <w:right w:val="none" w:sz="0" w:space="0" w:color="auto"/>
          </w:divBdr>
        </w:div>
        <w:div w:id="263392241">
          <w:marLeft w:val="0"/>
          <w:marRight w:val="0"/>
          <w:marTop w:val="0"/>
          <w:marBottom w:val="0"/>
          <w:divBdr>
            <w:top w:val="none" w:sz="0" w:space="0" w:color="auto"/>
            <w:left w:val="none" w:sz="0" w:space="0" w:color="auto"/>
            <w:bottom w:val="none" w:sz="0" w:space="0" w:color="auto"/>
            <w:right w:val="none" w:sz="0" w:space="0" w:color="auto"/>
          </w:divBdr>
        </w:div>
        <w:div w:id="422603297">
          <w:marLeft w:val="0"/>
          <w:marRight w:val="0"/>
          <w:marTop w:val="0"/>
          <w:marBottom w:val="0"/>
          <w:divBdr>
            <w:top w:val="none" w:sz="0" w:space="0" w:color="auto"/>
            <w:left w:val="none" w:sz="0" w:space="0" w:color="auto"/>
            <w:bottom w:val="none" w:sz="0" w:space="0" w:color="auto"/>
            <w:right w:val="none" w:sz="0" w:space="0" w:color="auto"/>
          </w:divBdr>
        </w:div>
        <w:div w:id="574246052">
          <w:marLeft w:val="0"/>
          <w:marRight w:val="0"/>
          <w:marTop w:val="0"/>
          <w:marBottom w:val="0"/>
          <w:divBdr>
            <w:top w:val="none" w:sz="0" w:space="0" w:color="auto"/>
            <w:left w:val="none" w:sz="0" w:space="0" w:color="auto"/>
            <w:bottom w:val="none" w:sz="0" w:space="0" w:color="auto"/>
            <w:right w:val="none" w:sz="0" w:space="0" w:color="auto"/>
          </w:divBdr>
        </w:div>
        <w:div w:id="591159601">
          <w:marLeft w:val="0"/>
          <w:marRight w:val="0"/>
          <w:marTop w:val="0"/>
          <w:marBottom w:val="0"/>
          <w:divBdr>
            <w:top w:val="none" w:sz="0" w:space="0" w:color="auto"/>
            <w:left w:val="none" w:sz="0" w:space="0" w:color="auto"/>
            <w:bottom w:val="none" w:sz="0" w:space="0" w:color="auto"/>
            <w:right w:val="none" w:sz="0" w:space="0" w:color="auto"/>
          </w:divBdr>
        </w:div>
        <w:div w:id="602689715">
          <w:marLeft w:val="0"/>
          <w:marRight w:val="0"/>
          <w:marTop w:val="0"/>
          <w:marBottom w:val="0"/>
          <w:divBdr>
            <w:top w:val="none" w:sz="0" w:space="0" w:color="auto"/>
            <w:left w:val="none" w:sz="0" w:space="0" w:color="auto"/>
            <w:bottom w:val="none" w:sz="0" w:space="0" w:color="auto"/>
            <w:right w:val="none" w:sz="0" w:space="0" w:color="auto"/>
          </w:divBdr>
        </w:div>
        <w:div w:id="658075184">
          <w:marLeft w:val="0"/>
          <w:marRight w:val="0"/>
          <w:marTop w:val="0"/>
          <w:marBottom w:val="0"/>
          <w:divBdr>
            <w:top w:val="none" w:sz="0" w:space="0" w:color="auto"/>
            <w:left w:val="none" w:sz="0" w:space="0" w:color="auto"/>
            <w:bottom w:val="none" w:sz="0" w:space="0" w:color="auto"/>
            <w:right w:val="none" w:sz="0" w:space="0" w:color="auto"/>
          </w:divBdr>
        </w:div>
        <w:div w:id="771363132">
          <w:marLeft w:val="0"/>
          <w:marRight w:val="0"/>
          <w:marTop w:val="0"/>
          <w:marBottom w:val="0"/>
          <w:divBdr>
            <w:top w:val="none" w:sz="0" w:space="0" w:color="auto"/>
            <w:left w:val="none" w:sz="0" w:space="0" w:color="auto"/>
            <w:bottom w:val="none" w:sz="0" w:space="0" w:color="auto"/>
            <w:right w:val="none" w:sz="0" w:space="0" w:color="auto"/>
          </w:divBdr>
        </w:div>
        <w:div w:id="898705783">
          <w:marLeft w:val="0"/>
          <w:marRight w:val="0"/>
          <w:marTop w:val="0"/>
          <w:marBottom w:val="0"/>
          <w:divBdr>
            <w:top w:val="none" w:sz="0" w:space="0" w:color="auto"/>
            <w:left w:val="none" w:sz="0" w:space="0" w:color="auto"/>
            <w:bottom w:val="none" w:sz="0" w:space="0" w:color="auto"/>
            <w:right w:val="none" w:sz="0" w:space="0" w:color="auto"/>
          </w:divBdr>
        </w:div>
        <w:div w:id="905720296">
          <w:marLeft w:val="0"/>
          <w:marRight w:val="0"/>
          <w:marTop w:val="0"/>
          <w:marBottom w:val="0"/>
          <w:divBdr>
            <w:top w:val="none" w:sz="0" w:space="0" w:color="auto"/>
            <w:left w:val="none" w:sz="0" w:space="0" w:color="auto"/>
            <w:bottom w:val="none" w:sz="0" w:space="0" w:color="auto"/>
            <w:right w:val="none" w:sz="0" w:space="0" w:color="auto"/>
          </w:divBdr>
        </w:div>
        <w:div w:id="964239194">
          <w:marLeft w:val="0"/>
          <w:marRight w:val="0"/>
          <w:marTop w:val="0"/>
          <w:marBottom w:val="0"/>
          <w:divBdr>
            <w:top w:val="none" w:sz="0" w:space="0" w:color="auto"/>
            <w:left w:val="none" w:sz="0" w:space="0" w:color="auto"/>
            <w:bottom w:val="none" w:sz="0" w:space="0" w:color="auto"/>
            <w:right w:val="none" w:sz="0" w:space="0" w:color="auto"/>
          </w:divBdr>
        </w:div>
        <w:div w:id="978193693">
          <w:marLeft w:val="0"/>
          <w:marRight w:val="0"/>
          <w:marTop w:val="0"/>
          <w:marBottom w:val="0"/>
          <w:divBdr>
            <w:top w:val="none" w:sz="0" w:space="0" w:color="auto"/>
            <w:left w:val="none" w:sz="0" w:space="0" w:color="auto"/>
            <w:bottom w:val="none" w:sz="0" w:space="0" w:color="auto"/>
            <w:right w:val="none" w:sz="0" w:space="0" w:color="auto"/>
          </w:divBdr>
        </w:div>
        <w:div w:id="1009019235">
          <w:marLeft w:val="0"/>
          <w:marRight w:val="0"/>
          <w:marTop w:val="0"/>
          <w:marBottom w:val="0"/>
          <w:divBdr>
            <w:top w:val="none" w:sz="0" w:space="0" w:color="auto"/>
            <w:left w:val="none" w:sz="0" w:space="0" w:color="auto"/>
            <w:bottom w:val="none" w:sz="0" w:space="0" w:color="auto"/>
            <w:right w:val="none" w:sz="0" w:space="0" w:color="auto"/>
          </w:divBdr>
        </w:div>
        <w:div w:id="1010135569">
          <w:marLeft w:val="0"/>
          <w:marRight w:val="0"/>
          <w:marTop w:val="0"/>
          <w:marBottom w:val="0"/>
          <w:divBdr>
            <w:top w:val="none" w:sz="0" w:space="0" w:color="auto"/>
            <w:left w:val="none" w:sz="0" w:space="0" w:color="auto"/>
            <w:bottom w:val="none" w:sz="0" w:space="0" w:color="auto"/>
            <w:right w:val="none" w:sz="0" w:space="0" w:color="auto"/>
          </w:divBdr>
        </w:div>
        <w:div w:id="1071390469">
          <w:marLeft w:val="0"/>
          <w:marRight w:val="0"/>
          <w:marTop w:val="0"/>
          <w:marBottom w:val="0"/>
          <w:divBdr>
            <w:top w:val="none" w:sz="0" w:space="0" w:color="auto"/>
            <w:left w:val="none" w:sz="0" w:space="0" w:color="auto"/>
            <w:bottom w:val="none" w:sz="0" w:space="0" w:color="auto"/>
            <w:right w:val="none" w:sz="0" w:space="0" w:color="auto"/>
          </w:divBdr>
        </w:div>
        <w:div w:id="1128737750">
          <w:marLeft w:val="0"/>
          <w:marRight w:val="0"/>
          <w:marTop w:val="0"/>
          <w:marBottom w:val="0"/>
          <w:divBdr>
            <w:top w:val="none" w:sz="0" w:space="0" w:color="auto"/>
            <w:left w:val="none" w:sz="0" w:space="0" w:color="auto"/>
            <w:bottom w:val="none" w:sz="0" w:space="0" w:color="auto"/>
            <w:right w:val="none" w:sz="0" w:space="0" w:color="auto"/>
          </w:divBdr>
        </w:div>
        <w:div w:id="1165973815">
          <w:marLeft w:val="0"/>
          <w:marRight w:val="0"/>
          <w:marTop w:val="0"/>
          <w:marBottom w:val="0"/>
          <w:divBdr>
            <w:top w:val="none" w:sz="0" w:space="0" w:color="auto"/>
            <w:left w:val="none" w:sz="0" w:space="0" w:color="auto"/>
            <w:bottom w:val="none" w:sz="0" w:space="0" w:color="auto"/>
            <w:right w:val="none" w:sz="0" w:space="0" w:color="auto"/>
          </w:divBdr>
        </w:div>
        <w:div w:id="1186287690">
          <w:marLeft w:val="0"/>
          <w:marRight w:val="0"/>
          <w:marTop w:val="0"/>
          <w:marBottom w:val="0"/>
          <w:divBdr>
            <w:top w:val="none" w:sz="0" w:space="0" w:color="auto"/>
            <w:left w:val="none" w:sz="0" w:space="0" w:color="auto"/>
            <w:bottom w:val="none" w:sz="0" w:space="0" w:color="auto"/>
            <w:right w:val="none" w:sz="0" w:space="0" w:color="auto"/>
          </w:divBdr>
        </w:div>
        <w:div w:id="1317299202">
          <w:marLeft w:val="0"/>
          <w:marRight w:val="0"/>
          <w:marTop w:val="0"/>
          <w:marBottom w:val="0"/>
          <w:divBdr>
            <w:top w:val="none" w:sz="0" w:space="0" w:color="auto"/>
            <w:left w:val="none" w:sz="0" w:space="0" w:color="auto"/>
            <w:bottom w:val="none" w:sz="0" w:space="0" w:color="auto"/>
            <w:right w:val="none" w:sz="0" w:space="0" w:color="auto"/>
          </w:divBdr>
        </w:div>
        <w:div w:id="1342858966">
          <w:marLeft w:val="0"/>
          <w:marRight w:val="0"/>
          <w:marTop w:val="0"/>
          <w:marBottom w:val="0"/>
          <w:divBdr>
            <w:top w:val="none" w:sz="0" w:space="0" w:color="auto"/>
            <w:left w:val="none" w:sz="0" w:space="0" w:color="auto"/>
            <w:bottom w:val="none" w:sz="0" w:space="0" w:color="auto"/>
            <w:right w:val="none" w:sz="0" w:space="0" w:color="auto"/>
          </w:divBdr>
        </w:div>
        <w:div w:id="1674188507">
          <w:marLeft w:val="0"/>
          <w:marRight w:val="0"/>
          <w:marTop w:val="0"/>
          <w:marBottom w:val="0"/>
          <w:divBdr>
            <w:top w:val="none" w:sz="0" w:space="0" w:color="auto"/>
            <w:left w:val="none" w:sz="0" w:space="0" w:color="auto"/>
            <w:bottom w:val="none" w:sz="0" w:space="0" w:color="auto"/>
            <w:right w:val="none" w:sz="0" w:space="0" w:color="auto"/>
          </w:divBdr>
        </w:div>
        <w:div w:id="1982345893">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382738">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888610599">
      <w:bodyDiv w:val="1"/>
      <w:marLeft w:val="0"/>
      <w:marRight w:val="0"/>
      <w:marTop w:val="0"/>
      <w:marBottom w:val="0"/>
      <w:divBdr>
        <w:top w:val="none" w:sz="0" w:space="0" w:color="auto"/>
        <w:left w:val="none" w:sz="0" w:space="0" w:color="auto"/>
        <w:bottom w:val="none" w:sz="0" w:space="0" w:color="auto"/>
        <w:right w:val="none" w:sz="0" w:space="0" w:color="auto"/>
      </w:divBdr>
      <w:divsChild>
        <w:div w:id="360514898">
          <w:marLeft w:val="0"/>
          <w:marRight w:val="0"/>
          <w:marTop w:val="0"/>
          <w:marBottom w:val="0"/>
          <w:divBdr>
            <w:top w:val="none" w:sz="0" w:space="0" w:color="auto"/>
            <w:left w:val="none" w:sz="0" w:space="0" w:color="auto"/>
            <w:bottom w:val="none" w:sz="0" w:space="0" w:color="auto"/>
            <w:right w:val="none" w:sz="0" w:space="0" w:color="auto"/>
          </w:divBdr>
        </w:div>
        <w:div w:id="721834256">
          <w:marLeft w:val="0"/>
          <w:marRight w:val="0"/>
          <w:marTop w:val="0"/>
          <w:marBottom w:val="0"/>
          <w:divBdr>
            <w:top w:val="none" w:sz="0" w:space="0" w:color="auto"/>
            <w:left w:val="none" w:sz="0" w:space="0" w:color="auto"/>
            <w:bottom w:val="none" w:sz="0" w:space="0" w:color="auto"/>
            <w:right w:val="none" w:sz="0" w:space="0" w:color="auto"/>
          </w:divBdr>
        </w:div>
        <w:div w:id="1178613778">
          <w:marLeft w:val="0"/>
          <w:marRight w:val="0"/>
          <w:marTop w:val="0"/>
          <w:marBottom w:val="0"/>
          <w:divBdr>
            <w:top w:val="none" w:sz="0" w:space="0" w:color="auto"/>
            <w:left w:val="none" w:sz="0" w:space="0" w:color="auto"/>
            <w:bottom w:val="none" w:sz="0" w:space="0" w:color="auto"/>
            <w:right w:val="none" w:sz="0" w:space="0" w:color="auto"/>
          </w:divBdr>
        </w:div>
        <w:div w:id="1558932894">
          <w:marLeft w:val="0"/>
          <w:marRight w:val="0"/>
          <w:marTop w:val="0"/>
          <w:marBottom w:val="0"/>
          <w:divBdr>
            <w:top w:val="none" w:sz="0" w:space="0" w:color="auto"/>
            <w:left w:val="none" w:sz="0" w:space="0" w:color="auto"/>
            <w:bottom w:val="none" w:sz="0" w:space="0" w:color="auto"/>
            <w:right w:val="none" w:sz="0" w:space="0" w:color="auto"/>
          </w:divBdr>
        </w:div>
        <w:div w:id="1560051606">
          <w:marLeft w:val="0"/>
          <w:marRight w:val="0"/>
          <w:marTop w:val="0"/>
          <w:marBottom w:val="0"/>
          <w:divBdr>
            <w:top w:val="none" w:sz="0" w:space="0" w:color="auto"/>
            <w:left w:val="none" w:sz="0" w:space="0" w:color="auto"/>
            <w:bottom w:val="none" w:sz="0" w:space="0" w:color="auto"/>
            <w:right w:val="none" w:sz="0" w:space="0" w:color="auto"/>
          </w:divBdr>
        </w:div>
        <w:div w:id="1668052899">
          <w:marLeft w:val="0"/>
          <w:marRight w:val="0"/>
          <w:marTop w:val="0"/>
          <w:marBottom w:val="0"/>
          <w:divBdr>
            <w:top w:val="none" w:sz="0" w:space="0" w:color="auto"/>
            <w:left w:val="none" w:sz="0" w:space="0" w:color="auto"/>
            <w:bottom w:val="none" w:sz="0" w:space="0" w:color="auto"/>
            <w:right w:val="none" w:sz="0" w:space="0" w:color="auto"/>
          </w:divBdr>
        </w:div>
        <w:div w:id="175053545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62848">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95582233">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38383419">
      <w:bodyDiv w:val="1"/>
      <w:marLeft w:val="0"/>
      <w:marRight w:val="0"/>
      <w:marTop w:val="0"/>
      <w:marBottom w:val="0"/>
      <w:divBdr>
        <w:top w:val="none" w:sz="0" w:space="0" w:color="auto"/>
        <w:left w:val="none" w:sz="0" w:space="0" w:color="auto"/>
        <w:bottom w:val="none" w:sz="0" w:space="0" w:color="auto"/>
        <w:right w:val="none" w:sz="0" w:space="0" w:color="auto"/>
      </w:divBdr>
      <w:divsChild>
        <w:div w:id="567618880">
          <w:marLeft w:val="0"/>
          <w:marRight w:val="0"/>
          <w:marTop w:val="0"/>
          <w:marBottom w:val="0"/>
          <w:divBdr>
            <w:top w:val="none" w:sz="0" w:space="0" w:color="auto"/>
            <w:left w:val="none" w:sz="0" w:space="0" w:color="auto"/>
            <w:bottom w:val="none" w:sz="0" w:space="0" w:color="auto"/>
            <w:right w:val="none" w:sz="0" w:space="0" w:color="auto"/>
          </w:divBdr>
        </w:div>
        <w:div w:id="1121262947">
          <w:marLeft w:val="0"/>
          <w:marRight w:val="0"/>
          <w:marTop w:val="0"/>
          <w:marBottom w:val="0"/>
          <w:divBdr>
            <w:top w:val="none" w:sz="0" w:space="0" w:color="auto"/>
            <w:left w:val="none" w:sz="0" w:space="0" w:color="auto"/>
            <w:bottom w:val="none" w:sz="0" w:space="0" w:color="auto"/>
            <w:right w:val="none" w:sz="0" w:space="0" w:color="auto"/>
          </w:divBdr>
        </w:div>
        <w:div w:id="1175266140">
          <w:marLeft w:val="0"/>
          <w:marRight w:val="0"/>
          <w:marTop w:val="0"/>
          <w:marBottom w:val="0"/>
          <w:divBdr>
            <w:top w:val="none" w:sz="0" w:space="0" w:color="auto"/>
            <w:left w:val="none" w:sz="0" w:space="0" w:color="auto"/>
            <w:bottom w:val="none" w:sz="0" w:space="0" w:color="auto"/>
            <w:right w:val="none" w:sz="0" w:space="0" w:color="auto"/>
          </w:divBdr>
        </w:div>
        <w:div w:id="1782334387">
          <w:marLeft w:val="0"/>
          <w:marRight w:val="0"/>
          <w:marTop w:val="0"/>
          <w:marBottom w:val="0"/>
          <w:divBdr>
            <w:top w:val="none" w:sz="0" w:space="0" w:color="auto"/>
            <w:left w:val="none" w:sz="0" w:space="0" w:color="auto"/>
            <w:bottom w:val="none" w:sz="0" w:space="0" w:color="auto"/>
            <w:right w:val="none" w:sz="0" w:space="0" w:color="auto"/>
          </w:divBdr>
        </w:div>
        <w:div w:id="1971354364">
          <w:marLeft w:val="0"/>
          <w:marRight w:val="0"/>
          <w:marTop w:val="0"/>
          <w:marBottom w:val="0"/>
          <w:divBdr>
            <w:top w:val="none" w:sz="0" w:space="0" w:color="auto"/>
            <w:left w:val="none" w:sz="0" w:space="0" w:color="auto"/>
            <w:bottom w:val="none" w:sz="0" w:space="0" w:color="auto"/>
            <w:right w:val="none" w:sz="0" w:space="0" w:color="auto"/>
          </w:divBdr>
        </w:div>
        <w:div w:id="1974023594">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0646485">
      <w:bodyDiv w:val="1"/>
      <w:marLeft w:val="0"/>
      <w:marRight w:val="0"/>
      <w:marTop w:val="0"/>
      <w:marBottom w:val="0"/>
      <w:divBdr>
        <w:top w:val="none" w:sz="0" w:space="0" w:color="auto"/>
        <w:left w:val="none" w:sz="0" w:space="0" w:color="auto"/>
        <w:bottom w:val="none" w:sz="0" w:space="0" w:color="auto"/>
        <w:right w:val="none" w:sz="0" w:space="0" w:color="auto"/>
      </w:divBdr>
    </w:div>
    <w:div w:id="1383793971">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m.gov.lv/lv/media/21126/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m.gov.lv/lv/metodiskie-material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ieteikumi-ieklaujosas-vides-veido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m.gov.lv/lv/vadlinijas-rekomendacijas-informativie-material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media/1735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likumi.lv/ta/id/345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324853A6-E892-4BCB-8C09-D6EBF96D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22934</Words>
  <Characters>13073</Characters>
  <Application>Microsoft Office Word</Application>
  <DocSecurity>0</DocSecurity>
  <Lines>108</Lines>
  <Paragraphs>71</Paragraphs>
  <ScaleCrop>false</ScaleCrop>
  <Company/>
  <LinksUpToDate>false</LinksUpToDate>
  <CharactersWithSpaces>35936</CharactersWithSpaces>
  <SharedDoc>false</SharedDoc>
  <HLinks>
    <vt:vector size="60" baseType="variant">
      <vt:variant>
        <vt:i4>2752567</vt:i4>
      </vt:variant>
      <vt:variant>
        <vt:i4>18</vt:i4>
      </vt:variant>
      <vt:variant>
        <vt:i4>0</vt:i4>
      </vt:variant>
      <vt:variant>
        <vt:i4>5</vt:i4>
      </vt:variant>
      <vt:variant>
        <vt:lpwstr>https://pieklustamiba.varam.gov.lv/</vt:lpwstr>
      </vt:variant>
      <vt:variant>
        <vt:lpwstr/>
      </vt:variant>
      <vt:variant>
        <vt:i4>7405631</vt:i4>
      </vt:variant>
      <vt:variant>
        <vt:i4>15</vt:i4>
      </vt:variant>
      <vt:variant>
        <vt:i4>0</vt:i4>
      </vt:variant>
      <vt:variant>
        <vt:i4>5</vt:i4>
      </vt:variant>
      <vt:variant>
        <vt:lpwstr>https://www.lm.gov.lv/lv/ieteikumi-ieklaujosas-vides-veidosanai</vt:lpwstr>
      </vt:variant>
      <vt:variant>
        <vt:lpwstr/>
      </vt:variant>
      <vt:variant>
        <vt:i4>1966087</vt:i4>
      </vt:variant>
      <vt:variant>
        <vt:i4>12</vt:i4>
      </vt:variant>
      <vt:variant>
        <vt:i4>0</vt:i4>
      </vt:variant>
      <vt:variant>
        <vt:i4>5</vt:i4>
      </vt:variant>
      <vt:variant>
        <vt:lpwstr>https://www.lm.gov.lv/lv/media/17358/download?attachment</vt:lpwstr>
      </vt:variant>
      <vt:variant>
        <vt:lpwstr/>
      </vt:variant>
      <vt:variant>
        <vt:i4>1114118</vt:i4>
      </vt:variant>
      <vt:variant>
        <vt:i4>9</vt:i4>
      </vt:variant>
      <vt:variant>
        <vt:i4>0</vt:i4>
      </vt:variant>
      <vt:variant>
        <vt:i4>5</vt:i4>
      </vt:variant>
      <vt:variant>
        <vt:lpwstr>https://www.lm.gov.lv/lv/media/21126/download?attachment</vt:lpwstr>
      </vt:variant>
      <vt:variant>
        <vt:lpwstr/>
      </vt:variant>
      <vt:variant>
        <vt:i4>4849681</vt:i4>
      </vt:variant>
      <vt:variant>
        <vt:i4>6</vt:i4>
      </vt:variant>
      <vt:variant>
        <vt:i4>0</vt:i4>
      </vt:variant>
      <vt:variant>
        <vt:i4>5</vt:i4>
      </vt:variant>
      <vt:variant>
        <vt:lpwstr>https://www.lm.gov.lv/lv/metodiskie-materiali</vt:lpwstr>
      </vt:variant>
      <vt:variant>
        <vt:lpwstr/>
      </vt:variant>
      <vt:variant>
        <vt:i4>2752567</vt:i4>
      </vt:variant>
      <vt:variant>
        <vt:i4>3</vt:i4>
      </vt:variant>
      <vt:variant>
        <vt:i4>0</vt:i4>
      </vt:variant>
      <vt:variant>
        <vt:i4>5</vt:i4>
      </vt:variant>
      <vt:variant>
        <vt:lpwstr>https://pieklustamiba.varam.gov.lv/</vt:lpwstr>
      </vt:variant>
      <vt:variant>
        <vt:lpwstr/>
      </vt:variant>
      <vt:variant>
        <vt:i4>1966163</vt:i4>
      </vt:variant>
      <vt:variant>
        <vt:i4>0</vt:i4>
      </vt:variant>
      <vt:variant>
        <vt:i4>0</vt:i4>
      </vt:variant>
      <vt:variant>
        <vt:i4>5</vt:i4>
      </vt:variant>
      <vt:variant>
        <vt:lpwstr>https://www.lm.gov.lv/lv/vadlinijas-rekomendacijas-informativie-materiali</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3735674</vt:i4>
      </vt:variant>
      <vt:variant>
        <vt:i4>0</vt:i4>
      </vt:variant>
      <vt:variant>
        <vt:i4>0</vt:i4>
      </vt:variant>
      <vt:variant>
        <vt:i4>5</vt:i4>
      </vt:variant>
      <vt:variant>
        <vt:lpwstr>https://likumi.lv/ta/id/345518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Madara Sporāne</cp:lastModifiedBy>
  <cp:revision>165</cp:revision>
  <cp:lastPrinted>2015-01-23T09:33:00Z</cp:lastPrinted>
  <dcterms:created xsi:type="dcterms:W3CDTF">2023-09-28T15:44:00Z</dcterms:created>
  <dcterms:modified xsi:type="dcterms:W3CDTF">2023-10-13T09:11:00Z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