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D83D" w14:textId="61D9B893" w:rsidR="00355D8C" w:rsidRPr="00C57713" w:rsidRDefault="00316D1F" w:rsidP="00355D8C">
      <w:pPr>
        <w:ind w:left="284"/>
        <w:jc w:val="right"/>
        <w:rPr>
          <w:color w:val="000000" w:themeColor="text1"/>
          <w:sz w:val="22"/>
          <w:szCs w:val="22"/>
        </w:rPr>
      </w:pPr>
      <w:bookmarkStart w:id="0" w:name="_Hlk126682086"/>
      <w:r>
        <w:rPr>
          <w:color w:val="000000" w:themeColor="text1"/>
          <w:sz w:val="22"/>
          <w:szCs w:val="22"/>
        </w:rPr>
        <w:t>1</w:t>
      </w:r>
      <w:r w:rsidR="00355D8C" w:rsidRPr="6DE04DF2">
        <w:rPr>
          <w:color w:val="000000" w:themeColor="text1"/>
          <w:sz w:val="22"/>
          <w:szCs w:val="22"/>
        </w:rPr>
        <w:t>. pielikums</w:t>
      </w:r>
    </w:p>
    <w:bookmarkEnd w:id="0"/>
    <w:p w14:paraId="229C68F7" w14:textId="77777777" w:rsidR="00355D8C" w:rsidRPr="00C57713" w:rsidRDefault="00355D8C" w:rsidP="00355D8C">
      <w:pPr>
        <w:ind w:left="284"/>
        <w:jc w:val="right"/>
        <w:rPr>
          <w:bCs/>
          <w:color w:val="000000" w:themeColor="text1"/>
          <w:sz w:val="22"/>
          <w:szCs w:val="22"/>
        </w:rPr>
      </w:pPr>
      <w:r w:rsidRPr="00C57713">
        <w:rPr>
          <w:bCs/>
          <w:color w:val="000000" w:themeColor="text1"/>
          <w:sz w:val="22"/>
          <w:szCs w:val="22"/>
        </w:rPr>
        <w:t>Projektu iesniegumu atlases nolikumam</w:t>
      </w:r>
    </w:p>
    <w:p w14:paraId="6573862C" w14:textId="77777777" w:rsidR="00355D8C" w:rsidRPr="00C57713" w:rsidRDefault="00355D8C" w:rsidP="00E37731"/>
    <w:p w14:paraId="1BEF39E7" w14:textId="77777777" w:rsidR="00355D8C" w:rsidRPr="00C57713" w:rsidRDefault="00355D8C" w:rsidP="00E37731"/>
    <w:p w14:paraId="438D0652" w14:textId="1B5E6572" w:rsidR="00355D8C" w:rsidRPr="00C57713" w:rsidRDefault="00355D8C" w:rsidP="00355D8C">
      <w:pPr>
        <w:pStyle w:val="Heading1"/>
        <w:spacing w:before="0" w:beforeAutospacing="0" w:after="0" w:afterAutospacing="0"/>
        <w:jc w:val="center"/>
        <w:rPr>
          <w:rFonts w:eastAsia="Times New Roman"/>
          <w:sz w:val="24"/>
          <w:szCs w:val="24"/>
        </w:rPr>
      </w:pPr>
      <w:r w:rsidRPr="00C57713">
        <w:rPr>
          <w:sz w:val="24"/>
          <w:szCs w:val="24"/>
        </w:rPr>
        <w:t>1.2.3. specifiskā atbalsta mērķa “Veicināt ilgtspējīgu izaugsmi, konkurētspēju un darba vietu radīšanu MVU, tostarp ar produktīvām investīcijām” 1.2.3.</w:t>
      </w:r>
      <w:r w:rsidR="00893D34">
        <w:rPr>
          <w:sz w:val="24"/>
          <w:szCs w:val="24"/>
        </w:rPr>
        <w:t>6</w:t>
      </w:r>
      <w:r w:rsidRPr="00C57713">
        <w:rPr>
          <w:sz w:val="24"/>
          <w:szCs w:val="24"/>
        </w:rPr>
        <w:t xml:space="preserve">. specifiskā atbalsta mērķa pasākuma </w:t>
      </w:r>
      <w:r w:rsidR="00555348">
        <w:rPr>
          <w:sz w:val="24"/>
          <w:szCs w:val="24"/>
        </w:rPr>
        <w:t>“</w:t>
      </w:r>
      <w:r w:rsidR="00DB0563" w:rsidRPr="00DB0563">
        <w:rPr>
          <w:sz w:val="24"/>
          <w:szCs w:val="24"/>
        </w:rPr>
        <w:t>Tūrisma produktu attīstības programma</w:t>
      </w:r>
      <w:r w:rsidR="00555348">
        <w:rPr>
          <w:sz w:val="24"/>
          <w:szCs w:val="24"/>
        </w:rPr>
        <w:t>”</w:t>
      </w:r>
      <w:r w:rsidR="00DB0563" w:rsidRPr="00DB0563">
        <w:rPr>
          <w:sz w:val="24"/>
          <w:szCs w:val="24"/>
        </w:rPr>
        <w:t xml:space="preserve"> </w:t>
      </w:r>
      <w:r w:rsidR="00C0338C">
        <w:rPr>
          <w:sz w:val="24"/>
          <w:szCs w:val="24"/>
        </w:rPr>
        <w:t xml:space="preserve">(turpmāk – SAM pasākums) </w:t>
      </w:r>
      <w:r w:rsidR="00DB0563" w:rsidRPr="00DB0563">
        <w:rPr>
          <w:sz w:val="24"/>
          <w:szCs w:val="24"/>
        </w:rPr>
        <w:t>1.</w:t>
      </w:r>
      <w:r w:rsidR="009D0C19">
        <w:rPr>
          <w:sz w:val="24"/>
          <w:szCs w:val="24"/>
        </w:rPr>
        <w:t xml:space="preserve">kārtas </w:t>
      </w:r>
      <w:r w:rsidRPr="00C57713">
        <w:rPr>
          <w:sz w:val="24"/>
          <w:szCs w:val="24"/>
        </w:rPr>
        <w:t>projekta iesnieguma aizpildīšanas metodika (turpmāk – metodika)</w:t>
      </w:r>
      <w:r w:rsidRPr="00C57713">
        <w:rPr>
          <w:rFonts w:eastAsia="Times New Roman"/>
          <w:sz w:val="24"/>
          <w:szCs w:val="24"/>
        </w:rPr>
        <w:t xml:space="preserve"> </w:t>
      </w:r>
    </w:p>
    <w:p w14:paraId="1438427F" w14:textId="77777777" w:rsidR="00355D8C" w:rsidRPr="00C57713" w:rsidRDefault="00355D8C" w:rsidP="00355D8C"/>
    <w:p w14:paraId="4D5BB949" w14:textId="579CFAE6" w:rsidR="00355D8C" w:rsidRDefault="00355D8C" w:rsidP="00355D8C">
      <w:pPr>
        <w:ind w:right="-2" w:firstLine="720"/>
        <w:jc w:val="both"/>
      </w:pPr>
      <w:r>
        <w:t xml:space="preserve">Metodika ir sagatavota, ievērojot </w:t>
      </w:r>
      <w:r w:rsidRPr="1A996CE8">
        <w:rPr>
          <w:rFonts w:eastAsia="Times New Roman"/>
        </w:rPr>
        <w:t>Ministru kabineta 2023.</w:t>
      </w:r>
      <w:r w:rsidR="22B8B994" w:rsidRPr="1A996CE8">
        <w:rPr>
          <w:rFonts w:eastAsia="Times New Roman"/>
        </w:rPr>
        <w:t xml:space="preserve"> </w:t>
      </w:r>
      <w:r w:rsidRPr="1A996CE8">
        <w:rPr>
          <w:rFonts w:eastAsia="Times New Roman"/>
        </w:rPr>
        <w:t xml:space="preserve">gada </w:t>
      </w:r>
      <w:r w:rsidR="4C61803A" w:rsidRPr="1A996CE8">
        <w:rPr>
          <w:rFonts w:eastAsia="Times New Roman"/>
        </w:rPr>
        <w:t>22</w:t>
      </w:r>
      <w:r w:rsidRPr="1A996CE8">
        <w:rPr>
          <w:rFonts w:eastAsia="Times New Roman"/>
        </w:rPr>
        <w:t>. </w:t>
      </w:r>
      <w:r w:rsidR="001E0A69" w:rsidRPr="1A996CE8">
        <w:rPr>
          <w:rFonts w:eastAsia="Times New Roman"/>
        </w:rPr>
        <w:t xml:space="preserve">augusta </w:t>
      </w:r>
      <w:r w:rsidRPr="1A996CE8">
        <w:rPr>
          <w:rFonts w:eastAsia="Times New Roman"/>
        </w:rPr>
        <w:t xml:space="preserve">noteikumos Nr. </w:t>
      </w:r>
      <w:r w:rsidR="52921AA1" w:rsidRPr="1A996CE8">
        <w:rPr>
          <w:rFonts w:eastAsia="Times New Roman"/>
        </w:rPr>
        <w:t xml:space="preserve">473 </w:t>
      </w:r>
      <w:r w:rsidR="00A20372" w:rsidRPr="1A996CE8">
        <w:rPr>
          <w:rFonts w:eastAsia="Times New Roman"/>
        </w:rPr>
        <w:t>“</w:t>
      </w:r>
      <w:r w:rsidR="002E0DB8" w:rsidRPr="1A996CE8">
        <w:rPr>
          <w:rFonts w:eastAsia="Times New Roman"/>
        </w:rPr>
        <w:t>Eiropas Savienības kohēzijas politikas programmas 2021.–2027.</w:t>
      </w:r>
      <w:r w:rsidR="618311CA" w:rsidRPr="1A996CE8">
        <w:rPr>
          <w:rFonts w:eastAsia="Times New Roman"/>
        </w:rPr>
        <w:t xml:space="preserve"> </w:t>
      </w:r>
      <w:r w:rsidR="002E0DB8" w:rsidRPr="1A996CE8">
        <w:rPr>
          <w:rFonts w:eastAsia="Times New Roman"/>
        </w:rPr>
        <w:t xml:space="preserve">gadam 1.2.prioritārā virziena </w:t>
      </w:r>
      <w:r w:rsidR="00965F7B" w:rsidRPr="1A996CE8">
        <w:rPr>
          <w:rFonts w:eastAsia="Times New Roman"/>
        </w:rPr>
        <w:t>“</w:t>
      </w:r>
      <w:r w:rsidR="002E0DB8" w:rsidRPr="1A996CE8">
        <w:rPr>
          <w:rFonts w:eastAsia="Times New Roman"/>
        </w:rPr>
        <w:t>Atbalsts uzņēmējdarbībai</w:t>
      </w:r>
      <w:r w:rsidR="00965F7B" w:rsidRPr="1A996CE8">
        <w:rPr>
          <w:rFonts w:eastAsia="Times New Roman"/>
        </w:rPr>
        <w:t>”</w:t>
      </w:r>
      <w:r w:rsidR="002E0DB8" w:rsidRPr="1A996CE8">
        <w:rPr>
          <w:rFonts w:eastAsia="Times New Roman"/>
        </w:rPr>
        <w:t xml:space="preserve"> 1.2.3.specifiskā atbalsta mērķa </w:t>
      </w:r>
      <w:r w:rsidR="00965F7B" w:rsidRPr="1A996CE8">
        <w:rPr>
          <w:rFonts w:eastAsia="Times New Roman"/>
        </w:rPr>
        <w:t>“</w:t>
      </w:r>
      <w:r w:rsidR="002E0DB8" w:rsidRPr="1A996CE8">
        <w:rPr>
          <w:rFonts w:eastAsia="Times New Roman"/>
        </w:rPr>
        <w:t>Veicināt ilgtspējīgu izaugsmi, konkurētspēju un darba vietu radīšanu MVU, tostarp ar produktīvām investīcijām</w:t>
      </w:r>
      <w:r w:rsidR="00965F7B" w:rsidRPr="1A996CE8">
        <w:rPr>
          <w:rFonts w:eastAsia="Times New Roman"/>
        </w:rPr>
        <w:t>”</w:t>
      </w:r>
      <w:r w:rsidR="002E0DB8" w:rsidRPr="1A996CE8">
        <w:rPr>
          <w:rFonts w:eastAsia="Times New Roman"/>
        </w:rPr>
        <w:t xml:space="preserve"> 1.2.3.6.pasākuma </w:t>
      </w:r>
      <w:r w:rsidR="00965F7B" w:rsidRPr="1A996CE8">
        <w:rPr>
          <w:rFonts w:eastAsia="Times New Roman"/>
        </w:rPr>
        <w:t>“</w:t>
      </w:r>
      <w:r w:rsidR="002E0DB8" w:rsidRPr="1A996CE8">
        <w:rPr>
          <w:rFonts w:eastAsia="Times New Roman"/>
        </w:rPr>
        <w:t>Tūrisma produktu attīstības programma</w:t>
      </w:r>
      <w:r w:rsidR="00965F7B" w:rsidRPr="1A996CE8">
        <w:rPr>
          <w:rFonts w:eastAsia="Times New Roman"/>
        </w:rPr>
        <w:t>”</w:t>
      </w:r>
      <w:r w:rsidR="00A20372" w:rsidRPr="1A996CE8">
        <w:rPr>
          <w:rFonts w:eastAsia="Times New Roman"/>
        </w:rPr>
        <w:t xml:space="preserve"> </w:t>
      </w:r>
      <w:r w:rsidR="002E0DB8" w:rsidRPr="1A996CE8">
        <w:rPr>
          <w:rFonts w:eastAsia="Times New Roman"/>
        </w:rPr>
        <w:t>īstenošanas noteikumi</w:t>
      </w:r>
      <w:r w:rsidRPr="1A996CE8">
        <w:rPr>
          <w:rFonts w:eastAsia="Times New Roman"/>
        </w:rPr>
        <w:t>”</w:t>
      </w:r>
      <w:r>
        <w:t xml:space="preserve"> (turpmāk – MK noteikumi), projektu iesniegumu atlases nolikumā (turpmāk – atlases nolikums) un projektu iesniegumu vērtēšanas kritēriju piemērošanas metodikā iekļautos skaidrojumus. Projekta iesniegumu sagatavo un iesniedz </w:t>
      </w:r>
      <w:r w:rsidRPr="1A996CE8">
        <w:rPr>
          <w:color w:val="000000" w:themeColor="text1"/>
        </w:rPr>
        <w:t xml:space="preserve">Kohēzijas politikas fondu vadības informācijas sistēmā (turpmāk – KPVIS) </w:t>
      </w:r>
      <w:hyperlink r:id="rId11">
        <w:r w:rsidRPr="1A996CE8">
          <w:rPr>
            <w:rStyle w:val="Hyperlink"/>
            <w:rFonts w:eastAsia="Times New Roman"/>
          </w:rPr>
          <w:t>https://projekti.cfla.gov.lv/</w:t>
        </w:r>
      </w:hyperlink>
      <w:r>
        <w:t>.</w:t>
      </w:r>
    </w:p>
    <w:p w14:paraId="4AADD909" w14:textId="3D7A17C5" w:rsidR="00ED3036" w:rsidRPr="00C57713" w:rsidRDefault="00ED3036" w:rsidP="00ED3036">
      <w:pPr>
        <w:ind w:right="-2" w:firstLine="720"/>
        <w:jc w:val="both"/>
      </w:pPr>
      <w:r w:rsidRPr="00C57713">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0A6C1380" w14:textId="77777777" w:rsidR="00ED3036" w:rsidRPr="00C57713" w:rsidRDefault="00ED3036" w:rsidP="00ED3036">
      <w:pPr>
        <w:ind w:right="-2" w:firstLine="720"/>
        <w:jc w:val="both"/>
      </w:pPr>
      <w:r w:rsidRPr="00C57713">
        <w:t>Aizpildot projekta iesniegumu, jānodrošina sniegtās informācijas saskaņotība starp visām projekta iesnieguma sadaļām un pielikumiem, kurās tā minēta vai uz kuru atsaucas.</w:t>
      </w:r>
    </w:p>
    <w:p w14:paraId="6F34D82F" w14:textId="77777777" w:rsidR="00ED3036" w:rsidRPr="00C57713" w:rsidRDefault="00ED3036" w:rsidP="00ED3036">
      <w:pPr>
        <w:ind w:firstLine="720"/>
        <w:jc w:val="both"/>
        <w:rPr>
          <w:color w:val="7F7F7F" w:themeColor="text1" w:themeTint="80"/>
        </w:rPr>
      </w:pPr>
      <w:r w:rsidRPr="00C57713">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57713">
        <w:rPr>
          <w:i/>
          <w:iCs/>
          <w:color w:val="0000FF"/>
        </w:rPr>
        <w:t>zilā krāsā</w:t>
      </w:r>
      <w:r w:rsidRPr="00C57713">
        <w:t>”, papildus tehniskas norādes noformētas “</w:t>
      </w:r>
      <w:r w:rsidRPr="00C57713">
        <w:rPr>
          <w:color w:val="7F7F7F" w:themeColor="text1" w:themeTint="80"/>
        </w:rPr>
        <w:t>pelēkā krāsā”.</w:t>
      </w:r>
    </w:p>
    <w:p w14:paraId="5956763D" w14:textId="77777777" w:rsidR="00ED3036" w:rsidRPr="00C57713" w:rsidRDefault="00ED3036" w:rsidP="00ED3036">
      <w:pPr>
        <w:spacing w:line="259" w:lineRule="auto"/>
        <w:ind w:right="-2" w:firstLine="720"/>
        <w:jc w:val="both"/>
      </w:pPr>
      <w:r w:rsidRPr="00C57713">
        <w:t>Papildus, aizpildot projekta iesniegumu KPVIS, izmantojama KPVIS elektroniskā lietotāju rokasgrāmata (</w:t>
      </w:r>
      <w:proofErr w:type="spellStart"/>
      <w:r w:rsidRPr="00C57713">
        <w:t>eLRG</w:t>
      </w:r>
      <w:proofErr w:type="spellEnd"/>
      <w:r w:rsidRPr="00C57713">
        <w:t xml:space="preserve">) - https://elrg.cfla.gov.lv/, kurā pieejamas aktuālās KPVIS funkcionalitāšu tehniskās un biznesa lietošanas instrukcijas, t. sk. par KPVIS </w:t>
      </w:r>
      <w:proofErr w:type="spellStart"/>
      <w:r w:rsidRPr="00C57713">
        <w:t>ekrānskatiem</w:t>
      </w:r>
      <w:proofErr w:type="spellEnd"/>
      <w:r w:rsidRPr="00C57713">
        <w:t>, specifiskām datu ievades prasībām un pielietojamiem risinājumiem.</w:t>
      </w:r>
    </w:p>
    <w:p w14:paraId="393E6D82" w14:textId="2AFBD438" w:rsidR="0085592F" w:rsidRDefault="0085592F" w:rsidP="00355D8C">
      <w:pPr>
        <w:ind w:right="-2" w:firstLine="720"/>
        <w:jc w:val="both"/>
      </w:pPr>
    </w:p>
    <w:p w14:paraId="74DA1246" w14:textId="77777777" w:rsidR="003D58FD" w:rsidRDefault="003D58FD">
      <w:pPr>
        <w:rPr>
          <w:b/>
          <w:bCs/>
          <w:kern w:val="36"/>
          <w:sz w:val="28"/>
          <w:szCs w:val="28"/>
        </w:rPr>
      </w:pPr>
      <w:r>
        <w:rPr>
          <w:sz w:val="28"/>
          <w:szCs w:val="28"/>
        </w:rPr>
        <w:br w:type="page"/>
      </w:r>
    </w:p>
    <w:p w14:paraId="1B6E0F33" w14:textId="0029A194" w:rsidR="00B93B92" w:rsidRPr="00EE38AC" w:rsidRDefault="00A562E9" w:rsidP="3D9D8736">
      <w:pPr>
        <w:pStyle w:val="Heading1"/>
        <w:spacing w:before="0" w:beforeAutospacing="0" w:after="0" w:afterAutospacing="0"/>
        <w:jc w:val="center"/>
        <w:rPr>
          <w:sz w:val="28"/>
          <w:szCs w:val="28"/>
        </w:rPr>
      </w:pPr>
      <w:r w:rsidRPr="3D9D8736">
        <w:rPr>
          <w:sz w:val="28"/>
          <w:szCs w:val="28"/>
        </w:rPr>
        <w:lastRenderedPageBreak/>
        <w:t>Projekta iesniegums</w:t>
      </w: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3D9D8736">
        <w:rPr>
          <w:rFonts w:eastAsia="Times New Roman"/>
          <w:sz w:val="32"/>
          <w:szCs w:val="32"/>
        </w:rPr>
        <w:t>SADAĻA - PROJEKTA IESNIEDZĒJS</w:t>
      </w:r>
    </w:p>
    <w:tbl>
      <w:tblPr>
        <w:tblStyle w:val="TableGrid"/>
        <w:tblW w:w="9627" w:type="dxa"/>
        <w:tblLook w:val="04A0" w:firstRow="1" w:lastRow="0" w:firstColumn="1" w:lastColumn="0" w:noHBand="0" w:noVBand="1"/>
      </w:tblPr>
      <w:tblGrid>
        <w:gridCol w:w="3690"/>
        <w:gridCol w:w="5937"/>
      </w:tblGrid>
      <w:tr w:rsidR="00284E0C" w:rsidRPr="00A564A5" w14:paraId="17E75572" w14:textId="77777777" w:rsidTr="3D9D8736">
        <w:trPr>
          <w:trHeight w:val="300"/>
        </w:trPr>
        <w:tc>
          <w:tcPr>
            <w:tcW w:w="3690"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Pr>
                <w:noProof/>
              </w:rPr>
              <w:drawing>
                <wp:inline distT="0" distB="0" distL="0" distR="0" wp14:anchorId="434F9355" wp14:editId="24A1B6F1">
                  <wp:extent cx="2107559" cy="3976312"/>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946028"/>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107559" cy="3976312"/>
                          </a:xfrm>
                          <a:prstGeom prst="rect">
                            <a:avLst/>
                          </a:prstGeom>
                        </pic:spPr>
                      </pic:pic>
                    </a:graphicData>
                  </a:graphic>
                </wp:inline>
              </w:drawing>
            </w:r>
          </w:p>
        </w:tc>
        <w:tc>
          <w:tcPr>
            <w:tcW w:w="5937"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3D9D8736">
        <w:trPr>
          <w:trHeight w:val="300"/>
        </w:trPr>
        <w:tc>
          <w:tcPr>
            <w:tcW w:w="3690"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6CD57241" w:rsidR="00284E0C" w:rsidRDefault="00284E0C" w:rsidP="009F7D2C">
            <w:pPr>
              <w:jc w:val="both"/>
              <w:rPr>
                <w:i/>
                <w:iCs/>
                <w:color w:val="0000FF"/>
              </w:rPr>
            </w:pPr>
            <w:r w:rsidRPr="00EE38AC">
              <w:rPr>
                <w:i/>
                <w:iCs/>
                <w:color w:val="0000FF"/>
              </w:rPr>
              <w:t xml:space="preserve">Norāda projekta iesniedzēja juridisko nosaukumu. </w:t>
            </w:r>
          </w:p>
          <w:p w14:paraId="538D1AED" w14:textId="77777777" w:rsidR="00A31693" w:rsidRPr="00EE38AC" w:rsidRDefault="00A31693" w:rsidP="009F7D2C">
            <w:pPr>
              <w:jc w:val="both"/>
              <w:rPr>
                <w:i/>
                <w:iCs/>
                <w:color w:val="0000FF"/>
              </w:rPr>
            </w:pPr>
          </w:p>
          <w:p w14:paraId="5D29DDEF" w14:textId="1F9BB3AC" w:rsidR="00284E0C" w:rsidRPr="00A564A5" w:rsidRDefault="00A31693" w:rsidP="004214F8">
            <w:pPr>
              <w:pStyle w:val="NormalWeb"/>
              <w:spacing w:before="0" w:beforeAutospacing="0" w:after="0" w:afterAutospacing="0"/>
              <w:jc w:val="both"/>
              <w:rPr>
                <w:rFonts w:eastAsia="Times New Roman"/>
                <w:b/>
                <w:bCs/>
                <w:highlight w:val="yellow"/>
              </w:rPr>
            </w:pPr>
            <w:r w:rsidRPr="00A31693">
              <w:rPr>
                <w:i/>
                <w:iCs/>
                <w:color w:val="0000FF"/>
              </w:rPr>
              <w:t xml:space="preserve">Projekta iesniedzējs atbilstoši MK noteikumu </w:t>
            </w:r>
            <w:r w:rsidR="00884B9B">
              <w:rPr>
                <w:i/>
                <w:iCs/>
                <w:color w:val="0000FF"/>
              </w:rPr>
              <w:t>20</w:t>
            </w:r>
            <w:r w:rsidRPr="00A31693">
              <w:rPr>
                <w:i/>
                <w:iCs/>
                <w:color w:val="0000FF"/>
              </w:rPr>
              <w:t>.punktam ir Latvijas Investīciju un attīstības aģentūra.</w:t>
            </w:r>
          </w:p>
        </w:tc>
      </w:tr>
      <w:tr w:rsidR="00284E0C" w:rsidRPr="00A564A5" w14:paraId="7FEF8C5A" w14:textId="77777777" w:rsidTr="3D9D8736">
        <w:trPr>
          <w:trHeight w:val="300"/>
        </w:trPr>
        <w:tc>
          <w:tcPr>
            <w:tcW w:w="3690"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3D9D8736">
        <w:trPr>
          <w:trHeight w:val="300"/>
        </w:trPr>
        <w:tc>
          <w:tcPr>
            <w:tcW w:w="3690"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3D9D8736">
        <w:trPr>
          <w:trHeight w:val="300"/>
        </w:trPr>
        <w:tc>
          <w:tcPr>
            <w:tcW w:w="3690"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3D9D8736">
        <w:trPr>
          <w:trHeight w:val="1298"/>
        </w:trPr>
        <w:tc>
          <w:tcPr>
            <w:tcW w:w="3690"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6841EE">
            <w:pPr>
              <w:pStyle w:val="ListParagraph"/>
              <w:numPr>
                <w:ilvl w:val="0"/>
                <w:numId w:val="5"/>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6841EE">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56C97866" w:rsidR="00284E0C" w:rsidRPr="00950BD1" w:rsidRDefault="00284E0C" w:rsidP="006841EE">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89D4F9B" w14:textId="77777777" w:rsidR="00950BD1" w:rsidRPr="00C57713" w:rsidRDefault="00950BD1" w:rsidP="00950BD1">
            <w:pPr>
              <w:tabs>
                <w:tab w:val="left" w:pos="900"/>
              </w:tabs>
              <w:jc w:val="both"/>
              <w:rPr>
                <w:rFonts w:eastAsia="Calibri"/>
                <w:i/>
                <w:color w:val="FF0000"/>
                <w:lang w:eastAsia="en-US"/>
              </w:rPr>
            </w:pPr>
          </w:p>
          <w:p w14:paraId="6F3F0693" w14:textId="13C9CE97" w:rsidR="00915B67" w:rsidRPr="00682620" w:rsidRDefault="00950BD1" w:rsidP="00950BD1">
            <w:pPr>
              <w:tabs>
                <w:tab w:val="left" w:pos="900"/>
              </w:tabs>
              <w:jc w:val="both"/>
              <w:rPr>
                <w:rFonts w:eastAsia="Calibri"/>
                <w:i/>
                <w:color w:val="0000FF"/>
                <w:sz w:val="22"/>
                <w:szCs w:val="22"/>
                <w:lang w:eastAsia="en-US"/>
              </w:rPr>
            </w:pPr>
            <w:r w:rsidRPr="00C57713">
              <w:rPr>
                <w:i/>
                <w:iCs/>
                <w:color w:val="0000FF"/>
              </w:rPr>
              <w:t xml:space="preserve">Norāda N/A, jo uz SAM </w:t>
            </w:r>
            <w:r w:rsidR="00C0338C" w:rsidRPr="00C57713">
              <w:rPr>
                <w:i/>
                <w:iCs/>
                <w:color w:val="0000FF"/>
              </w:rPr>
              <w:t>pasākum</w:t>
            </w:r>
            <w:r w:rsidR="00C0338C">
              <w:rPr>
                <w:i/>
                <w:iCs/>
                <w:color w:val="0000FF"/>
              </w:rPr>
              <w:t>a 1.kārt</w:t>
            </w:r>
            <w:r w:rsidR="00580724">
              <w:rPr>
                <w:i/>
                <w:iCs/>
                <w:color w:val="0000FF"/>
              </w:rPr>
              <w:t>ā</w:t>
            </w:r>
            <w:r w:rsidR="00C0338C" w:rsidRPr="00C57713">
              <w:rPr>
                <w:i/>
                <w:iCs/>
                <w:color w:val="0000FF"/>
              </w:rPr>
              <w:t xml:space="preserve"> </w:t>
            </w:r>
            <w:r w:rsidRPr="00C57713">
              <w:rPr>
                <w:i/>
                <w:iCs/>
                <w:color w:val="0000FF"/>
              </w:rPr>
              <w:t>noteikto projekta iesniedzēju neattiecas Regulas 651/2014 1.pielikuma nosacījumi.</w:t>
            </w:r>
          </w:p>
        </w:tc>
      </w:tr>
      <w:tr w:rsidR="00284E0C" w:rsidRPr="00A564A5" w14:paraId="2CCA689C" w14:textId="77777777" w:rsidTr="3D9D8736">
        <w:trPr>
          <w:trHeight w:val="300"/>
        </w:trPr>
        <w:tc>
          <w:tcPr>
            <w:tcW w:w="3690"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500586EA" w14:textId="77777777" w:rsidR="002B7740" w:rsidRPr="00C57713" w:rsidRDefault="002B7740" w:rsidP="002B7740">
            <w:pPr>
              <w:jc w:val="both"/>
              <w:rPr>
                <w:rFonts w:eastAsia="Times New Roman"/>
                <w:b/>
                <w:bCs/>
              </w:rPr>
            </w:pPr>
            <w:r w:rsidRPr="00C57713">
              <w:rPr>
                <w:rFonts w:eastAsia="Times New Roman"/>
                <w:b/>
                <w:bCs/>
              </w:rPr>
              <w:t>Vai ir valsts budžeta finansēta institūcija?</w:t>
            </w:r>
          </w:p>
          <w:p w14:paraId="7F15A50F" w14:textId="77777777" w:rsidR="002B7740" w:rsidRPr="00C57713" w:rsidRDefault="002B7740" w:rsidP="002B7740">
            <w:pPr>
              <w:tabs>
                <w:tab w:val="left" w:pos="900"/>
              </w:tabs>
              <w:jc w:val="both"/>
              <w:rPr>
                <w:i/>
                <w:color w:val="0000FF"/>
              </w:rPr>
            </w:pPr>
            <w:r w:rsidRPr="00C57713">
              <w:rPr>
                <w:color w:val="7F7F7F" w:themeColor="text1" w:themeTint="80"/>
              </w:rPr>
              <w:t>Izvēlas atbilstošo no klasifikatora:</w:t>
            </w:r>
          </w:p>
          <w:p w14:paraId="7C6A306C" w14:textId="77777777" w:rsidR="002B7740" w:rsidRPr="00C57713" w:rsidRDefault="002B7740" w:rsidP="006841EE">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Jā</w:t>
            </w:r>
          </w:p>
          <w:p w14:paraId="10D0A8BB" w14:textId="77777777" w:rsidR="002B7740" w:rsidRPr="00C57713" w:rsidRDefault="002B7740" w:rsidP="006841EE">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Nē</w:t>
            </w:r>
            <w:r w:rsidRPr="00C57713">
              <w:rPr>
                <w:rFonts w:ascii="Times New Roman" w:hAnsi="Times New Roman"/>
                <w:i/>
                <w:color w:val="0000FF"/>
                <w:sz w:val="24"/>
                <w:szCs w:val="24"/>
              </w:rPr>
              <w:t xml:space="preserve"> </w:t>
            </w:r>
          </w:p>
          <w:p w14:paraId="2FE5CD66" w14:textId="77777777" w:rsidR="002B7740" w:rsidRPr="00C57713" w:rsidRDefault="002B7740" w:rsidP="002B7740">
            <w:pPr>
              <w:tabs>
                <w:tab w:val="left" w:pos="900"/>
              </w:tabs>
              <w:jc w:val="both"/>
              <w:rPr>
                <w:i/>
                <w:iCs/>
                <w:color w:val="0000FF"/>
              </w:rPr>
            </w:pPr>
          </w:p>
          <w:p w14:paraId="5CF7E2F3" w14:textId="40072A55" w:rsidR="00915B67" w:rsidRPr="00A564A5" w:rsidRDefault="002B7740" w:rsidP="002B7740">
            <w:pPr>
              <w:tabs>
                <w:tab w:val="left" w:pos="900"/>
              </w:tabs>
              <w:jc w:val="both"/>
              <w:rPr>
                <w:i/>
                <w:color w:val="0000FF"/>
                <w:highlight w:val="yellow"/>
              </w:rPr>
            </w:pPr>
            <w:r w:rsidRPr="00C57713">
              <w:rPr>
                <w:i/>
                <w:iCs/>
                <w:color w:val="0000FF"/>
              </w:rPr>
              <w:t>SAM pasākum</w:t>
            </w:r>
            <w:r w:rsidR="00580724">
              <w:rPr>
                <w:i/>
                <w:iCs/>
                <w:color w:val="0000FF"/>
              </w:rPr>
              <w:t>a 1.kārt</w:t>
            </w:r>
            <w:r w:rsidRPr="00C57713">
              <w:rPr>
                <w:i/>
                <w:iCs/>
                <w:color w:val="0000FF"/>
              </w:rPr>
              <w:t>ā norāda “Jā”.</w:t>
            </w:r>
          </w:p>
        </w:tc>
      </w:tr>
      <w:tr w:rsidR="00284E0C" w:rsidRPr="00A564A5" w14:paraId="181E5EA7" w14:textId="77777777" w:rsidTr="3D9D8736">
        <w:trPr>
          <w:trHeight w:val="300"/>
        </w:trPr>
        <w:tc>
          <w:tcPr>
            <w:tcW w:w="3690"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1B78A6B4" w14:textId="77777777" w:rsidR="003D58FD" w:rsidRDefault="003D58FD">
      <w:pPr>
        <w:rPr>
          <w:rFonts w:eastAsia="Times New Roman"/>
          <w:b/>
          <w:bCs/>
          <w:sz w:val="32"/>
          <w:szCs w:val="32"/>
        </w:rPr>
      </w:pPr>
      <w:r>
        <w:rPr>
          <w:rFonts w:eastAsia="Times New Roman"/>
          <w:b/>
          <w:bCs/>
          <w:sz w:val="32"/>
          <w:szCs w:val="32"/>
        </w:rPr>
        <w:br w:type="page"/>
      </w:r>
    </w:p>
    <w:p w14:paraId="5DCE1307" w14:textId="6CFC05D5"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5A4F5A">
      <w:pPr>
        <w:pStyle w:val="Heading3"/>
        <w:numPr>
          <w:ilvl w:val="0"/>
          <w:numId w:val="19"/>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57BDB5CF" w14:textId="77777777" w:rsidR="0033132B" w:rsidRPr="00C57713" w:rsidRDefault="0033132B" w:rsidP="0033132B">
      <w:pPr>
        <w:pStyle w:val="NormalWeb"/>
        <w:spacing w:before="0" w:beforeAutospacing="0" w:after="0" w:afterAutospacing="0"/>
        <w:jc w:val="both"/>
        <w:rPr>
          <w:i/>
          <w:iCs/>
          <w:color w:val="0000FF"/>
        </w:rPr>
      </w:pPr>
    </w:p>
    <w:p w14:paraId="23F49AFC" w14:textId="77777777" w:rsidR="0033132B" w:rsidRPr="00C57713" w:rsidRDefault="0033132B" w:rsidP="0033132B">
      <w:pPr>
        <w:pStyle w:val="NormalWeb"/>
        <w:spacing w:before="0" w:beforeAutospacing="0" w:after="0" w:afterAutospacing="0"/>
        <w:jc w:val="both"/>
        <w:rPr>
          <w:i/>
          <w:iCs/>
          <w:color w:val="0000FF"/>
        </w:rPr>
      </w:pPr>
      <w:r w:rsidRPr="00C57713">
        <w:rPr>
          <w:i/>
          <w:iCs/>
          <w:color w:val="0000FF"/>
        </w:rPr>
        <w:t>Kopsavilkumu ieteicams rakstīt pēc visu pārējo sadaļu aizpildīšanas.</w:t>
      </w:r>
    </w:p>
    <w:p w14:paraId="79EA69FE" w14:textId="77777777" w:rsidR="0033132B" w:rsidRPr="00C57713" w:rsidRDefault="0033132B" w:rsidP="0033132B">
      <w:pPr>
        <w:pStyle w:val="NormalWeb"/>
        <w:spacing w:before="0" w:beforeAutospacing="0" w:after="0" w:afterAutospacing="0"/>
        <w:jc w:val="both"/>
        <w:rPr>
          <w:i/>
          <w:iCs/>
          <w:color w:val="0000FF"/>
        </w:rPr>
      </w:pPr>
    </w:p>
    <w:p w14:paraId="30F13B2C" w14:textId="77777777" w:rsidR="0033132B" w:rsidRPr="00C57713" w:rsidRDefault="0033132B" w:rsidP="0033132B">
      <w:pPr>
        <w:pStyle w:val="NormalWeb"/>
        <w:spacing w:before="0" w:beforeAutospacing="0" w:after="0" w:afterAutospacing="0"/>
        <w:jc w:val="both"/>
        <w:rPr>
          <w:i/>
          <w:iCs/>
          <w:color w:val="0000FF"/>
        </w:rPr>
      </w:pPr>
      <w:r w:rsidRPr="00C57713">
        <w:rPr>
          <w:b/>
          <w:bCs/>
          <w:i/>
          <w:iCs/>
          <w:color w:val="0000FF"/>
        </w:rPr>
        <w:t xml:space="preserve">Kopsavilkumā projekta iesniedzējs </w:t>
      </w:r>
      <w:r w:rsidRPr="00C57713">
        <w:rPr>
          <w:b/>
          <w:bCs/>
          <w:i/>
          <w:iCs/>
          <w:color w:val="0000FF"/>
          <w:u w:val="single"/>
        </w:rPr>
        <w:t>sniedz visaptverošu, īsu un strukturētu projekta būtības kopsavilkumu</w:t>
      </w:r>
      <w:r w:rsidRPr="00C57713">
        <w:rPr>
          <w:b/>
          <w:bCs/>
          <w:i/>
          <w:iCs/>
          <w:color w:val="0000FF"/>
        </w:rPr>
        <w:t>, kas jebkuram interesentam sniedz ieskatu par to, kas projektā plānots, t.sk. norāda informāciju par:</w:t>
      </w:r>
    </w:p>
    <w:p w14:paraId="3177D13D" w14:textId="77777777"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iCs/>
          <w:color w:val="0000FF"/>
        </w:rPr>
        <w:t>projekta mērķi (īsi);</w:t>
      </w:r>
    </w:p>
    <w:p w14:paraId="5CA2EB39" w14:textId="77777777"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color w:val="0000FF"/>
        </w:rPr>
        <w:t>galvenajām projekta darbībām (atbilstoši projekta iesnieguma sadaļā “Darbības” paredzētajam)</w:t>
      </w:r>
      <w:r w:rsidRPr="00C57713">
        <w:rPr>
          <w:i/>
          <w:iCs/>
          <w:color w:val="0000FF"/>
        </w:rPr>
        <w:t>;</w:t>
      </w:r>
    </w:p>
    <w:p w14:paraId="7126D048" w14:textId="77777777"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iCs/>
          <w:color w:val="0000FF"/>
        </w:rPr>
        <w:t>plānotajiem rezultātiem;</w:t>
      </w:r>
    </w:p>
    <w:p w14:paraId="79114D8B" w14:textId="77777777" w:rsidR="0033132B" w:rsidRPr="00C57713" w:rsidRDefault="0033132B" w:rsidP="005A4F5A">
      <w:pPr>
        <w:pStyle w:val="NormalWeb"/>
        <w:numPr>
          <w:ilvl w:val="0"/>
          <w:numId w:val="34"/>
        </w:numPr>
        <w:jc w:val="both"/>
        <w:rPr>
          <w:i/>
          <w:color w:val="0000FF"/>
        </w:rPr>
      </w:pPr>
      <w:r w:rsidRPr="00C57713">
        <w:rPr>
          <w:i/>
          <w:color w:val="0000FF"/>
        </w:rPr>
        <w:t>projekta kopējām izmaksām (var izcelt plānoto Eiropas Reģionālās attīstības fonda atbalsta apjomu);</w:t>
      </w:r>
    </w:p>
    <w:p w14:paraId="27D8C336" w14:textId="77777777" w:rsidR="0033132B" w:rsidRPr="00C57713" w:rsidRDefault="0033132B" w:rsidP="005A4F5A">
      <w:pPr>
        <w:pStyle w:val="NormalWeb"/>
        <w:numPr>
          <w:ilvl w:val="0"/>
          <w:numId w:val="34"/>
        </w:numPr>
        <w:jc w:val="both"/>
        <w:rPr>
          <w:i/>
          <w:color w:val="0000FF"/>
        </w:rPr>
      </w:pPr>
      <w:r w:rsidRPr="00C57713">
        <w:rPr>
          <w:i/>
          <w:color w:val="0000FF"/>
        </w:rPr>
        <w:t>projekta īstenošanas laiku (atbilstoši projekta iesnieguma sadaļā “Īstenošanas grafiks” paredzētajam).</w:t>
      </w:r>
    </w:p>
    <w:p w14:paraId="41C5AFE1" w14:textId="575375D2" w:rsidR="0033132B" w:rsidRPr="00CD2BD5" w:rsidRDefault="0033132B" w:rsidP="006841EE">
      <w:pPr>
        <w:numPr>
          <w:ilvl w:val="0"/>
          <w:numId w:val="2"/>
        </w:numPr>
        <w:ind w:left="426"/>
        <w:jc w:val="both"/>
        <w:rPr>
          <w:b/>
          <w:bCs/>
          <w:i/>
          <w:iCs/>
          <w:color w:val="0000FF"/>
        </w:rPr>
      </w:pPr>
      <w:r w:rsidRPr="00C57713">
        <w:rPr>
          <w:b/>
          <w:bCs/>
          <w:i/>
          <w:iCs/>
          <w:color w:val="0000FF"/>
        </w:rPr>
        <w:t xml:space="preserve">Šī informācija par projektu pēc projekta iesnieguma apstiprināšanas tiks publicēta Eiropas Savienības fondu vadošās iestādes tīmekļa vietnē </w:t>
      </w:r>
      <w:hyperlink r:id="rId14" w:history="1">
        <w:r w:rsidRPr="00C57713">
          <w:rPr>
            <w:b/>
            <w:bCs/>
            <w:i/>
            <w:iCs/>
            <w:color w:val="0000FF"/>
            <w:u w:val="single"/>
          </w:rPr>
          <w:t>www.esfondi.lv</w:t>
        </w:r>
      </w:hyperlink>
      <w:r w:rsidRPr="00C57713">
        <w:rPr>
          <w:b/>
          <w:bCs/>
        </w:rPr>
        <w:t>.</w:t>
      </w:r>
    </w:p>
    <w:p w14:paraId="37DBEE2E" w14:textId="77777777" w:rsidR="00CD2BD5" w:rsidRPr="00E45268" w:rsidRDefault="00CD2BD5" w:rsidP="00CD2BD5">
      <w:pPr>
        <w:ind w:left="66"/>
        <w:jc w:val="both"/>
        <w:rPr>
          <w:color w:val="0000FF"/>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214E445F" w14:textId="77777777" w:rsidR="00F354F1" w:rsidRPr="00C57713" w:rsidRDefault="00F354F1" w:rsidP="00F354F1">
      <w:pPr>
        <w:jc w:val="both"/>
        <w:rPr>
          <w:i/>
          <w:iCs/>
          <w:color w:val="0000FF"/>
        </w:rPr>
      </w:pPr>
    </w:p>
    <w:p w14:paraId="31BC92CF" w14:textId="77777777" w:rsidR="00F354F1" w:rsidRPr="00C57713" w:rsidRDefault="00F354F1" w:rsidP="00F354F1">
      <w:pPr>
        <w:jc w:val="both"/>
        <w:rPr>
          <w:b/>
          <w:i/>
          <w:color w:val="0000FF"/>
        </w:rPr>
      </w:pPr>
      <w:r w:rsidRPr="00C57713">
        <w:rPr>
          <w:b/>
          <w:i/>
          <w:color w:val="0000FF"/>
        </w:rPr>
        <w:t>Projekta mērķim jābūt:</w:t>
      </w:r>
    </w:p>
    <w:p w14:paraId="2A58E55E" w14:textId="18562842" w:rsidR="00F354F1" w:rsidRPr="0055597A" w:rsidRDefault="00F354F1" w:rsidP="005A4F5A">
      <w:pPr>
        <w:pStyle w:val="ListParagraph"/>
        <w:numPr>
          <w:ilvl w:val="0"/>
          <w:numId w:val="35"/>
        </w:numPr>
        <w:jc w:val="both"/>
        <w:rPr>
          <w:rFonts w:ascii="Times New Roman" w:hAnsi="Times New Roman"/>
          <w:i/>
          <w:iCs/>
          <w:color w:val="0000FF"/>
          <w:sz w:val="24"/>
          <w:szCs w:val="24"/>
        </w:rPr>
      </w:pPr>
      <w:r w:rsidRPr="0055597A">
        <w:rPr>
          <w:rFonts w:ascii="Times New Roman" w:hAnsi="Times New Roman"/>
          <w:i/>
          <w:iCs/>
          <w:color w:val="0000FF"/>
          <w:sz w:val="24"/>
          <w:szCs w:val="24"/>
        </w:rPr>
        <w:t xml:space="preserve">atbilstošam SAM pasākuma mērķim, kas norādīts MK noteikumu 3. punktā: nodrošināt </w:t>
      </w:r>
      <w:r w:rsidR="002626EA" w:rsidRPr="0055597A">
        <w:rPr>
          <w:rFonts w:ascii="Times New Roman" w:hAnsi="Times New Roman"/>
          <w:i/>
          <w:iCs/>
          <w:color w:val="0000FF"/>
          <w:sz w:val="24"/>
          <w:szCs w:val="24"/>
        </w:rPr>
        <w:t>atbalstu Latvijas sīkajiem (mikro), mazajiem un vidējiem komersantiem, lai izstrādātu jaunus tūrisma produktus vai pakalpojumus ar augstāku pievienoto vērtību, tādējādi veicinot tūrisma nozares eksportspējas pieaugumu un paaugstinot tās konkurētspēju starptautiskā mērogā</w:t>
      </w:r>
      <w:r w:rsidRPr="0055597A">
        <w:rPr>
          <w:rFonts w:ascii="Times New Roman" w:hAnsi="Times New Roman"/>
          <w:i/>
          <w:iCs/>
          <w:color w:val="0000FF"/>
          <w:sz w:val="24"/>
          <w:szCs w:val="24"/>
        </w:rPr>
        <w:t xml:space="preserve">; </w:t>
      </w:r>
    </w:p>
    <w:p w14:paraId="2EABA316" w14:textId="4AA297A7" w:rsidR="00F354F1" w:rsidRPr="0055597A" w:rsidRDefault="00F354F1" w:rsidP="005A4F5A">
      <w:pPr>
        <w:pStyle w:val="ListParagraph"/>
        <w:numPr>
          <w:ilvl w:val="0"/>
          <w:numId w:val="35"/>
        </w:numPr>
        <w:jc w:val="both"/>
        <w:rPr>
          <w:rFonts w:ascii="Times New Roman" w:hAnsi="Times New Roman"/>
          <w:i/>
          <w:iCs/>
          <w:color w:val="0000FF"/>
          <w:sz w:val="24"/>
          <w:szCs w:val="24"/>
        </w:rPr>
      </w:pPr>
      <w:r w:rsidRPr="0055597A">
        <w:rPr>
          <w:rFonts w:ascii="Times New Roman" w:hAnsi="Times New Roman"/>
          <w:i/>
          <w:iCs/>
          <w:color w:val="0000FF"/>
          <w:sz w:val="24"/>
          <w:szCs w:val="24"/>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099C3EDD" w14:textId="77777777" w:rsidR="00F354F1" w:rsidRPr="0055597A" w:rsidRDefault="00F354F1" w:rsidP="00F354F1">
      <w:pPr>
        <w:jc w:val="both"/>
        <w:rPr>
          <w:i/>
          <w:iCs/>
          <w:color w:val="0000FF"/>
        </w:rPr>
      </w:pPr>
      <w:r w:rsidRPr="0055597A">
        <w:rPr>
          <w:i/>
          <w:iCs/>
          <w:color w:val="0000FF"/>
        </w:rPr>
        <w:t>Projekta mērķi jānoformulē skaidri, lai projektam beidzoties var pārbaudīt, vai tas ir sasniegts. Ņemot vērā, ka projekts ir laikā ierobežots, arī mērķim jābūt sasniedzamam projekta laikā.</w:t>
      </w:r>
    </w:p>
    <w:p w14:paraId="295D446C" w14:textId="77777777" w:rsidR="00455E2A" w:rsidRPr="00455E2A" w:rsidRDefault="00455E2A" w:rsidP="00455E2A">
      <w:pPr>
        <w:pStyle w:val="NormalWeb"/>
        <w:spacing w:before="0" w:beforeAutospacing="0" w:after="0" w:afterAutospacing="0"/>
        <w:jc w:val="both"/>
        <w:rPr>
          <w:color w:val="FF0000"/>
        </w:rPr>
      </w:pPr>
    </w:p>
    <w:p w14:paraId="7E8A412C" w14:textId="55CEDC45" w:rsidR="00D8002E" w:rsidRPr="00824AF7" w:rsidRDefault="00AC5142" w:rsidP="006841EE">
      <w:pPr>
        <w:pStyle w:val="Heading3"/>
        <w:numPr>
          <w:ilvl w:val="1"/>
          <w:numId w:val="3"/>
        </w:numPr>
        <w:spacing w:before="0" w:beforeAutospacing="0" w:after="0" w:afterAutospacing="0"/>
        <w:ind w:left="567" w:hanging="567"/>
        <w:jc w:val="both"/>
        <w:rPr>
          <w:rFonts w:eastAsia="Times New Roman"/>
          <w:sz w:val="28"/>
          <w:szCs w:val="28"/>
        </w:rPr>
      </w:pPr>
      <w:bookmarkStart w:id="2" w:name="_Hlk140489806"/>
      <w:r w:rsidRPr="00824AF7">
        <w:rPr>
          <w:rFonts w:eastAsia="Times New Roman"/>
          <w:sz w:val="28"/>
          <w:szCs w:val="28"/>
        </w:rPr>
        <w:t>Projekta īstenošanas vieta</w:t>
      </w:r>
    </w:p>
    <w:bookmarkEnd w:id="2"/>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1E24A476" w14:textId="77777777" w:rsidR="001A0844" w:rsidRPr="00C57713" w:rsidRDefault="001A0844" w:rsidP="001A0844">
      <w:pPr>
        <w:jc w:val="both"/>
        <w:rPr>
          <w:i/>
          <w:color w:val="FF0000"/>
        </w:rPr>
      </w:pPr>
    </w:p>
    <w:tbl>
      <w:tblPr>
        <w:tblStyle w:val="TableGrid"/>
        <w:tblW w:w="0" w:type="auto"/>
        <w:tblLook w:val="04A0" w:firstRow="1" w:lastRow="0" w:firstColumn="1" w:lastColumn="0" w:noHBand="0" w:noVBand="1"/>
      </w:tblPr>
      <w:tblGrid>
        <w:gridCol w:w="4700"/>
        <w:gridCol w:w="4927"/>
      </w:tblGrid>
      <w:tr w:rsidR="001A0844" w:rsidRPr="00C57713" w14:paraId="0744EA20" w14:textId="77777777" w:rsidTr="00887441">
        <w:trPr>
          <w:trHeight w:val="1701"/>
        </w:trPr>
        <w:tc>
          <w:tcPr>
            <w:tcW w:w="5502" w:type="dxa"/>
            <w:vAlign w:val="center"/>
          </w:tcPr>
          <w:p w14:paraId="7EC60553" w14:textId="77777777" w:rsidR="001A0844" w:rsidRPr="00C57713" w:rsidRDefault="001A0844" w:rsidP="00887441">
            <w:pPr>
              <w:jc w:val="center"/>
              <w:rPr>
                <w:i/>
                <w:color w:val="0000FF"/>
              </w:rPr>
            </w:pPr>
            <w:bookmarkStart w:id="3" w:name="_Hlk135336870"/>
            <w:r w:rsidRPr="00C57713">
              <w:rPr>
                <w:noProof/>
              </w:rPr>
              <w:drawing>
                <wp:inline distT="0" distB="0" distL="0" distR="0" wp14:anchorId="503E2922" wp14:editId="7BBCD983">
                  <wp:extent cx="2123794" cy="871870"/>
                  <wp:effectExtent l="0" t="0" r="0" b="4445"/>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15"/>
                          <a:stretch>
                            <a:fillRect/>
                          </a:stretch>
                        </pic:blipFill>
                        <pic:spPr>
                          <a:xfrm>
                            <a:off x="0" y="0"/>
                            <a:ext cx="2137078" cy="877323"/>
                          </a:xfrm>
                          <a:prstGeom prst="rect">
                            <a:avLst/>
                          </a:prstGeom>
                        </pic:spPr>
                      </pic:pic>
                    </a:graphicData>
                  </a:graphic>
                </wp:inline>
              </w:drawing>
            </w:r>
          </w:p>
        </w:tc>
        <w:tc>
          <w:tcPr>
            <w:tcW w:w="7456" w:type="dxa"/>
            <w:vAlign w:val="center"/>
          </w:tcPr>
          <w:p w14:paraId="0DC745C7" w14:textId="77777777" w:rsidR="001A0844" w:rsidRPr="00C57713" w:rsidRDefault="001A0844" w:rsidP="00887441">
            <w:pPr>
              <w:jc w:val="center"/>
              <w:rPr>
                <w:color w:val="7F7F7F" w:themeColor="text1" w:themeTint="80"/>
              </w:rPr>
            </w:pPr>
            <w:r w:rsidRPr="00C57713">
              <w:rPr>
                <w:color w:val="7F7F7F" w:themeColor="text1" w:themeTint="80"/>
              </w:rPr>
              <w:t>Lauks tiek automātiski aizpildīts</w:t>
            </w:r>
          </w:p>
          <w:p w14:paraId="30CCAA40" w14:textId="77777777" w:rsidR="001A0844" w:rsidRPr="00C57713" w:rsidRDefault="001A0844" w:rsidP="00887441">
            <w:pPr>
              <w:jc w:val="center"/>
              <w:rPr>
                <w:i/>
                <w:color w:val="FF0000"/>
              </w:rPr>
            </w:pPr>
          </w:p>
          <w:p w14:paraId="36AC339D" w14:textId="51820292" w:rsidR="001A0844" w:rsidRPr="00C57713" w:rsidRDefault="001A0844" w:rsidP="00887441">
            <w:pPr>
              <w:jc w:val="both"/>
              <w:rPr>
                <w:i/>
                <w:color w:val="0000FF"/>
              </w:rPr>
            </w:pPr>
            <w:r w:rsidRPr="00344777">
              <w:rPr>
                <w:i/>
                <w:iCs/>
                <w:color w:val="0000FF"/>
              </w:rPr>
              <w:t>SAM pasākum</w:t>
            </w:r>
            <w:r w:rsidR="004A299F">
              <w:rPr>
                <w:i/>
                <w:iCs/>
                <w:color w:val="0000FF"/>
              </w:rPr>
              <w:t>a</w:t>
            </w:r>
            <w:r w:rsidR="00B01C0B">
              <w:rPr>
                <w:i/>
                <w:iCs/>
                <w:color w:val="0000FF"/>
              </w:rPr>
              <w:t xml:space="preserve"> 1.kārt</w:t>
            </w:r>
            <w:r w:rsidRPr="00344777">
              <w:rPr>
                <w:i/>
                <w:iCs/>
                <w:color w:val="0000FF"/>
              </w:rPr>
              <w:t>ā projekta īstenošana aptver visu Latviju.</w:t>
            </w:r>
          </w:p>
        </w:tc>
      </w:tr>
      <w:bookmarkEnd w:id="3"/>
    </w:tbl>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74D1A908" w:rsidR="00455E2A" w:rsidRPr="00950AC1" w:rsidRDefault="00455E2A" w:rsidP="006841EE">
      <w:pPr>
        <w:pStyle w:val="Heading3"/>
        <w:numPr>
          <w:ilvl w:val="1"/>
          <w:numId w:val="3"/>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2317F504" w14:textId="77777777" w:rsidR="00950AC1" w:rsidRPr="00824AF7" w:rsidRDefault="00950AC1" w:rsidP="00E37731"/>
    <w:p w14:paraId="478D4AB2" w14:textId="77777777" w:rsidR="00950AC1" w:rsidRPr="00C57713" w:rsidRDefault="00950AC1" w:rsidP="00950AC1">
      <w:pPr>
        <w:jc w:val="both"/>
        <w:rPr>
          <w:i/>
          <w:iCs/>
          <w:color w:val="0000FF"/>
        </w:rPr>
      </w:pPr>
      <w:r w:rsidRPr="00C57713">
        <w:rPr>
          <w:b/>
          <w:i/>
          <w:color w:val="0000FF"/>
        </w:rPr>
        <w:lastRenderedPageBreak/>
        <w:t>Šajā punktā projekta iesniedzējs identificē un apraksta</w:t>
      </w:r>
      <w:r w:rsidRPr="00C57713">
        <w:rPr>
          <w:i/>
          <w:color w:val="0000FF"/>
        </w:rPr>
        <w:t>:</w:t>
      </w:r>
      <w:r w:rsidRPr="00C57713">
        <w:rPr>
          <w:color w:val="7F7F7F" w:themeColor="text1" w:themeTint="80"/>
        </w:rPr>
        <w:t xml:space="preserve"> </w:t>
      </w:r>
    </w:p>
    <w:p w14:paraId="12776955" w14:textId="77777777" w:rsidR="00950AC1" w:rsidRPr="00C57713" w:rsidRDefault="00950AC1" w:rsidP="005A4F5A">
      <w:pPr>
        <w:numPr>
          <w:ilvl w:val="0"/>
          <w:numId w:val="36"/>
        </w:numPr>
        <w:spacing w:after="60"/>
        <w:jc w:val="both"/>
        <w:rPr>
          <w:i/>
          <w:color w:val="0000FF"/>
        </w:rPr>
      </w:pPr>
      <w:r w:rsidRPr="00C57713">
        <w:rPr>
          <w:i/>
          <w:color w:val="0000FF"/>
        </w:rPr>
        <w:t>projekta mērķa grupu;</w:t>
      </w:r>
    </w:p>
    <w:p w14:paraId="0A108D1E" w14:textId="77777777" w:rsidR="00950AC1" w:rsidRPr="00C57713" w:rsidRDefault="00950AC1" w:rsidP="005A4F5A">
      <w:pPr>
        <w:numPr>
          <w:ilvl w:val="0"/>
          <w:numId w:val="36"/>
        </w:numPr>
        <w:spacing w:after="60"/>
        <w:jc w:val="both"/>
        <w:rPr>
          <w:i/>
          <w:color w:val="0000FF"/>
        </w:rPr>
      </w:pPr>
      <w:r w:rsidRPr="00C57713">
        <w:rPr>
          <w:i/>
          <w:color w:val="0000FF"/>
        </w:rPr>
        <w:t>mērķa grupas vajadzības un risināmās problēmas;</w:t>
      </w:r>
    </w:p>
    <w:p w14:paraId="380263F5" w14:textId="77777777" w:rsidR="00950AC1" w:rsidRPr="00C57713" w:rsidRDefault="00950AC1" w:rsidP="005A4F5A">
      <w:pPr>
        <w:numPr>
          <w:ilvl w:val="0"/>
          <w:numId w:val="36"/>
        </w:numPr>
        <w:spacing w:after="60"/>
        <w:jc w:val="both"/>
        <w:rPr>
          <w:i/>
          <w:color w:val="0000FF"/>
        </w:rPr>
      </w:pPr>
      <w:r w:rsidRPr="00C57713">
        <w:rPr>
          <w:i/>
          <w:color w:val="0000FF"/>
        </w:rPr>
        <w:t>kā plānotās projekta darbības risinās identificētās mērķa grupas vajadzības un problēmas;</w:t>
      </w:r>
    </w:p>
    <w:p w14:paraId="7065C812" w14:textId="77777777" w:rsidR="00950AC1" w:rsidRPr="00F148EA" w:rsidRDefault="00950AC1" w:rsidP="00F148EA">
      <w:pPr>
        <w:spacing w:after="60"/>
        <w:jc w:val="both"/>
        <w:rPr>
          <w:i/>
          <w:color w:val="0000FF"/>
        </w:rPr>
      </w:pPr>
    </w:p>
    <w:p w14:paraId="0BB95068" w14:textId="4C848937" w:rsidR="00950AC1" w:rsidRPr="005629AD" w:rsidRDefault="00950AC1" w:rsidP="00950AC1">
      <w:pPr>
        <w:jc w:val="both"/>
        <w:rPr>
          <w:i/>
          <w:iCs/>
          <w:color w:val="0000FF"/>
        </w:rPr>
      </w:pPr>
      <w:r w:rsidRPr="00C57713">
        <w:rPr>
          <w:i/>
          <w:iCs/>
          <w:color w:val="0000FF"/>
        </w:rPr>
        <w:t xml:space="preserve">Projekta </w:t>
      </w:r>
      <w:r w:rsidRPr="00C57713">
        <w:rPr>
          <w:i/>
          <w:iCs/>
          <w:color w:val="0000FF"/>
          <w:u w:val="single"/>
        </w:rPr>
        <w:t>mērķa grup</w:t>
      </w:r>
      <w:r w:rsidR="0055439F">
        <w:rPr>
          <w:i/>
          <w:iCs/>
          <w:color w:val="0000FF"/>
          <w:u w:val="single"/>
        </w:rPr>
        <w:t>a</w:t>
      </w:r>
      <w:r w:rsidRPr="00C57713">
        <w:rPr>
          <w:i/>
          <w:iCs/>
          <w:color w:val="0000FF"/>
          <w:u w:val="single"/>
        </w:rPr>
        <w:t xml:space="preserve"> </w:t>
      </w:r>
      <w:r w:rsidR="0055439F">
        <w:rPr>
          <w:i/>
          <w:iCs/>
          <w:color w:val="0000FF"/>
          <w:u w:val="single"/>
        </w:rPr>
        <w:t xml:space="preserve">definēta </w:t>
      </w:r>
      <w:r w:rsidRPr="00C57713">
        <w:rPr>
          <w:i/>
          <w:iCs/>
          <w:color w:val="0000FF"/>
        </w:rPr>
        <w:t xml:space="preserve">MK noteikumu </w:t>
      </w:r>
      <w:r w:rsidR="00EE25CA">
        <w:rPr>
          <w:i/>
          <w:iCs/>
          <w:color w:val="0000FF"/>
        </w:rPr>
        <w:t>7.</w:t>
      </w:r>
      <w:r w:rsidR="0055439F">
        <w:rPr>
          <w:i/>
          <w:iCs/>
          <w:color w:val="0000FF"/>
        </w:rPr>
        <w:t xml:space="preserve"> </w:t>
      </w:r>
      <w:r w:rsidRPr="00C57713">
        <w:rPr>
          <w:i/>
          <w:iCs/>
          <w:color w:val="0000FF"/>
        </w:rPr>
        <w:t>punkt</w:t>
      </w:r>
      <w:r w:rsidR="0055439F">
        <w:rPr>
          <w:i/>
          <w:iCs/>
          <w:color w:val="0000FF"/>
        </w:rPr>
        <w:t>ā</w:t>
      </w:r>
      <w:r w:rsidR="002457D1">
        <w:rPr>
          <w:i/>
          <w:iCs/>
          <w:color w:val="0000FF"/>
        </w:rPr>
        <w:t>:</w:t>
      </w:r>
      <w:r w:rsidR="0055439F">
        <w:rPr>
          <w:i/>
          <w:iCs/>
          <w:color w:val="0000FF"/>
        </w:rPr>
        <w:t xml:space="preserve"> </w:t>
      </w:r>
      <w:r w:rsidR="0055439F" w:rsidRPr="0055439F">
        <w:rPr>
          <w:i/>
          <w:iCs/>
          <w:color w:val="0000FF"/>
        </w:rPr>
        <w:t>sadarbības tīkla dalībnieki</w:t>
      </w:r>
      <w:r w:rsidR="00AA7616">
        <w:rPr>
          <w:i/>
          <w:iCs/>
          <w:color w:val="0000FF"/>
        </w:rPr>
        <w:t>, t</w:t>
      </w:r>
      <w:r w:rsidR="009D2E0D">
        <w:rPr>
          <w:i/>
          <w:iCs/>
          <w:color w:val="0000FF"/>
        </w:rPr>
        <w:t>ie ir</w:t>
      </w:r>
      <w:r w:rsidR="0063045B">
        <w:rPr>
          <w:i/>
          <w:iCs/>
          <w:color w:val="0000FF"/>
        </w:rPr>
        <w:t xml:space="preserve"> </w:t>
      </w:r>
      <w:r w:rsidR="0055439F" w:rsidRPr="0055439F">
        <w:rPr>
          <w:i/>
          <w:iCs/>
          <w:color w:val="0000FF"/>
        </w:rPr>
        <w:t xml:space="preserve">sīkie (mikro), mazie un vidējie komersanti, kas sniedz pakalpojumus vienā reģionā atbilstoši </w:t>
      </w:r>
      <w:r w:rsidR="007835A6">
        <w:rPr>
          <w:i/>
          <w:iCs/>
          <w:color w:val="0000FF"/>
        </w:rPr>
        <w:t>MK</w:t>
      </w:r>
      <w:r w:rsidR="0055439F" w:rsidRPr="0055439F">
        <w:rPr>
          <w:i/>
          <w:iCs/>
          <w:color w:val="0000FF"/>
        </w:rPr>
        <w:t xml:space="preserve"> noteikumu 28.1. apakšpunktam vai vienā tūrisma pakalpojuma grupā, vai tūrisma nozares jomā atbilstoši </w:t>
      </w:r>
      <w:r w:rsidR="007835A6">
        <w:rPr>
          <w:i/>
          <w:iCs/>
          <w:color w:val="0000FF"/>
        </w:rPr>
        <w:t>MK</w:t>
      </w:r>
      <w:r w:rsidR="0055439F" w:rsidRPr="0055439F">
        <w:rPr>
          <w:i/>
          <w:iCs/>
          <w:color w:val="0000FF"/>
        </w:rPr>
        <w:t xml:space="preserve"> noteikumu 28.2. apakšpunktam un ir iesaistījušies biedrībā kā biedri vai ir nodibinājuma dibinātāji</w:t>
      </w:r>
      <w:r w:rsidR="009D2E0D">
        <w:rPr>
          <w:i/>
          <w:iCs/>
          <w:color w:val="0000FF"/>
        </w:rPr>
        <w:t>.</w:t>
      </w:r>
    </w:p>
    <w:p w14:paraId="5F4E4E9E" w14:textId="77777777" w:rsidR="00950AC1" w:rsidRPr="005629AD" w:rsidRDefault="00950AC1" w:rsidP="00950AC1">
      <w:pPr>
        <w:jc w:val="both"/>
        <w:rPr>
          <w:i/>
          <w:iCs/>
          <w:color w:val="0000FF"/>
        </w:rPr>
      </w:pPr>
    </w:p>
    <w:p w14:paraId="5A2ADD03" w14:textId="52CCDC81" w:rsidR="00950AC1" w:rsidRPr="005629AD" w:rsidRDefault="00950AC1" w:rsidP="00950AC1">
      <w:pPr>
        <w:jc w:val="both"/>
        <w:rPr>
          <w:i/>
          <w:iCs/>
          <w:color w:val="0000FF"/>
        </w:rPr>
      </w:pPr>
      <w:r w:rsidRPr="004D588D">
        <w:rPr>
          <w:i/>
          <w:iCs/>
          <w:color w:val="0000FF"/>
        </w:rPr>
        <w:t xml:space="preserve">Informāciju par projekta mērķa grupām sniedz sadalījumā pēc </w:t>
      </w:r>
      <w:r w:rsidR="004D588D" w:rsidRPr="004D588D">
        <w:rPr>
          <w:i/>
          <w:iCs/>
          <w:color w:val="0000FF"/>
        </w:rPr>
        <w:t>vecuma, dzimuma, etniskās piederības</w:t>
      </w:r>
      <w:r w:rsidRPr="004D588D">
        <w:rPr>
          <w:i/>
          <w:iCs/>
          <w:color w:val="0000FF"/>
        </w:rPr>
        <w:t xml:space="preserve"> u.c. pazīmēm, vai norāda, ka informāciju šādā griezumā plānots sniegt projekta īstenošanas laikā.</w:t>
      </w:r>
    </w:p>
    <w:p w14:paraId="3D820D19" w14:textId="77777777" w:rsidR="00950AC1" w:rsidRPr="00C57713" w:rsidRDefault="00950AC1" w:rsidP="00950AC1">
      <w:pPr>
        <w:pStyle w:val="NormalWeb"/>
        <w:spacing w:before="0" w:beforeAutospacing="0" w:after="0" w:afterAutospacing="0"/>
        <w:jc w:val="both"/>
        <w:rPr>
          <w:b/>
          <w:bCs/>
          <w:color w:val="000000" w:themeColor="text1"/>
          <w:sz w:val="28"/>
          <w:szCs w:val="28"/>
          <w:highlight w:val="yellow"/>
        </w:rPr>
      </w:pPr>
    </w:p>
    <w:p w14:paraId="5D052C9A" w14:textId="10EB2AAD" w:rsidR="00B16AE1" w:rsidRPr="00AA646D" w:rsidRDefault="00AC5142" w:rsidP="006841EE">
      <w:pPr>
        <w:pStyle w:val="Heading3"/>
        <w:numPr>
          <w:ilvl w:val="0"/>
          <w:numId w:val="3"/>
        </w:numPr>
        <w:spacing w:after="120" w:afterAutospacing="0"/>
        <w:ind w:left="284" w:hanging="284"/>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7390EEE9"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55597A">
      <w:pPr>
        <w:pStyle w:val="ListParagraph"/>
        <w:spacing w:after="60"/>
        <w:jc w:val="both"/>
        <w:rPr>
          <w:b/>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477A37D4">
        <w:tc>
          <w:tcPr>
            <w:tcW w:w="5382" w:type="dxa"/>
            <w:vMerge w:val="restart"/>
          </w:tcPr>
          <w:p w14:paraId="5E1D6CCD" w14:textId="4FEF7EED" w:rsidR="00720CD4" w:rsidRPr="00C50DB3" w:rsidRDefault="00B93B92" w:rsidP="00C50DB3">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426B8D4F" w:rsidR="00762F39" w:rsidRPr="007D79B7" w:rsidRDefault="2B7F617E" w:rsidP="477A37D4">
            <w:pPr>
              <w:pStyle w:val="NormalWeb"/>
              <w:spacing w:before="0" w:beforeAutospacing="0" w:after="0" w:afterAutospacing="0"/>
              <w:jc w:val="both"/>
              <w:rPr>
                <w:color w:val="0000FF"/>
              </w:rPr>
            </w:pPr>
            <w:r w:rsidRPr="477A37D4">
              <w:rPr>
                <w:color w:val="0000FF"/>
              </w:rPr>
              <w:t>Norāda amata nosaukumu, saimi un līmeni saskaņā ar MK noteikumiem Nr. 262</w:t>
            </w:r>
            <w:r w:rsidR="5534B318" w:rsidRPr="477A37D4">
              <w:rPr>
                <w:color w:val="0000FF"/>
              </w:rPr>
              <w:t xml:space="preserve"> </w:t>
            </w:r>
            <w:r w:rsidR="5534B318" w:rsidRPr="477A37D4">
              <w:rPr>
                <w:rFonts w:eastAsia="Times New Roman"/>
                <w:color w:val="000000" w:themeColor="text1"/>
              </w:rPr>
              <w:t>“</w:t>
            </w:r>
            <w:hyperlink r:id="rId19">
              <w:r w:rsidR="5534B318" w:rsidRPr="477A37D4">
                <w:rPr>
                  <w:rStyle w:val="Hyperlink"/>
                  <w:rFonts w:eastAsia="Times New Roman"/>
                  <w:u w:val="none"/>
                </w:rPr>
                <w:t>Valsts un pašvaldību institūciju amatu katalogs</w:t>
              </w:r>
            </w:hyperlink>
            <w:r w:rsidR="5534B318" w:rsidRPr="477A37D4">
              <w:rPr>
                <w:rFonts w:eastAsia="Times New Roman"/>
                <w:color w:val="000000" w:themeColor="text1"/>
              </w:rPr>
              <w:t>,</w:t>
            </w:r>
            <w:r w:rsidR="5534B318" w:rsidRPr="477A37D4">
              <w:rPr>
                <w:color w:val="0000FF"/>
              </w:rPr>
              <w:t xml:space="preserve"> amatu klasifikācijas un amatu apraksta izstrādāšanas kārtība”</w:t>
            </w:r>
            <w:r w:rsidRPr="477A37D4">
              <w:rPr>
                <w:color w:val="0000FF"/>
              </w:rPr>
              <w:t xml:space="preserve">, kā arī norāda informāciju par pastāvīgā personāla pieejamību vai plānoto jaunu darbinieku piesaistīšanu projekta ieviešanas laikā, </w:t>
            </w:r>
            <w:r w:rsidRPr="477A37D4">
              <w:rPr>
                <w:i/>
                <w:iCs/>
                <w:color w:val="0000FF"/>
              </w:rPr>
              <w:t>piemēram, “Projekta vadītāji”, Saime 39.1, Līmenis III, esošs darbinieks</w:t>
            </w:r>
          </w:p>
        </w:tc>
      </w:tr>
      <w:tr w:rsidR="00720CD4" w:rsidRPr="00AA646D" w14:paraId="705810EF" w14:textId="77777777" w:rsidTr="477A37D4">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67443681"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6841EE">
            <w:pPr>
              <w:pStyle w:val="NormalWeb"/>
              <w:numPr>
                <w:ilvl w:val="0"/>
                <w:numId w:val="7"/>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6841EE">
            <w:pPr>
              <w:pStyle w:val="NormalWeb"/>
              <w:numPr>
                <w:ilvl w:val="0"/>
                <w:numId w:val="7"/>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477A37D4">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1757674B"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477A37D4">
        <w:tc>
          <w:tcPr>
            <w:tcW w:w="5382"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70EA6542" w14:textId="015E2784"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6841EE">
            <w:pPr>
              <w:pStyle w:val="NormalWeb"/>
              <w:numPr>
                <w:ilvl w:val="0"/>
                <w:numId w:val="8"/>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720CD4" w:rsidRPr="00AA646D" w:rsidRDefault="00720CD4" w:rsidP="006841EE">
            <w:pPr>
              <w:pStyle w:val="NormalWeb"/>
              <w:numPr>
                <w:ilvl w:val="0"/>
                <w:numId w:val="8"/>
              </w:numPr>
              <w:spacing w:before="0" w:beforeAutospacing="0" w:after="0" w:afterAutospacing="0"/>
              <w:ind w:left="456" w:hanging="284"/>
              <w:jc w:val="both"/>
              <w:rPr>
                <w:color w:val="7F7F7F" w:themeColor="text1" w:themeTint="80"/>
              </w:rPr>
            </w:pPr>
            <w:r w:rsidRPr="00AA646D">
              <w:rPr>
                <w:color w:val="7F7F7F" w:themeColor="text1" w:themeTint="80"/>
              </w:rPr>
              <w:lastRenderedPageBreak/>
              <w:t>darba līgums</w:t>
            </w:r>
          </w:p>
        </w:tc>
      </w:tr>
      <w:tr w:rsidR="00720CD4" w:rsidRPr="00A564A5" w14:paraId="6C7E74AF" w14:textId="77777777" w:rsidTr="477A37D4">
        <w:tc>
          <w:tcPr>
            <w:tcW w:w="5382"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1515C04" w14:textId="141E93D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p>
        </w:tc>
      </w:tr>
      <w:tr w:rsidR="006637B7" w:rsidRPr="00A564A5" w14:paraId="2D95282D" w14:textId="77777777" w:rsidTr="477A37D4">
        <w:tc>
          <w:tcPr>
            <w:tcW w:w="5382" w:type="dxa"/>
            <w:vMerge/>
          </w:tcPr>
          <w:p w14:paraId="28B18DCE" w14:textId="77777777" w:rsidR="006637B7" w:rsidRPr="00A564A5" w:rsidRDefault="006637B7" w:rsidP="00720CD4">
            <w:pPr>
              <w:pStyle w:val="NormalWeb"/>
              <w:spacing w:before="0" w:beforeAutospacing="0" w:after="0" w:afterAutospacing="0"/>
              <w:jc w:val="both"/>
              <w:rPr>
                <w:rFonts w:eastAsia="Times New Roman"/>
                <w:b/>
                <w:bCs/>
                <w:highlight w:val="yellow"/>
              </w:rPr>
            </w:pPr>
          </w:p>
        </w:tc>
        <w:tc>
          <w:tcPr>
            <w:tcW w:w="4245" w:type="dxa"/>
          </w:tcPr>
          <w:p w14:paraId="62D59476" w14:textId="06B9A057" w:rsidR="00CF75A0" w:rsidRDefault="00CF75A0" w:rsidP="00CF75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Likme </w:t>
            </w:r>
          </w:p>
          <w:p w14:paraId="36AD594C" w14:textId="77777777" w:rsidR="00CF75A0" w:rsidRDefault="00CF75A0" w:rsidP="00CF75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Ievada informāciju</w:t>
            </w:r>
          </w:p>
          <w:p w14:paraId="3E99CE89" w14:textId="44090386" w:rsidR="006637B7" w:rsidRPr="00AA646D" w:rsidRDefault="00CB5F69" w:rsidP="4980C8F0">
            <w:pPr>
              <w:pStyle w:val="NormalWeb"/>
              <w:spacing w:before="0" w:beforeAutospacing="0" w:after="0" w:afterAutospacing="0"/>
              <w:jc w:val="both"/>
              <w:rPr>
                <w:rFonts w:eastAsia="Times New Roman"/>
                <w:b/>
                <w:bCs/>
              </w:rPr>
            </w:pPr>
            <w:r w:rsidRPr="00580561">
              <w:rPr>
                <w:color w:val="0000FF"/>
              </w:rPr>
              <w:t xml:space="preserve">Norāda </w:t>
            </w:r>
            <w:r w:rsidR="5DF831B9" w:rsidRPr="00580561">
              <w:rPr>
                <w:color w:val="0000FF"/>
              </w:rPr>
              <w:t xml:space="preserve">atalgojuma likmi un </w:t>
            </w:r>
            <w:r w:rsidRPr="00580561">
              <w:rPr>
                <w:color w:val="0000FF"/>
              </w:rPr>
              <w:t xml:space="preserve">piemērojamo </w:t>
            </w:r>
            <w:r w:rsidR="00FE5549" w:rsidRPr="00580561">
              <w:rPr>
                <w:color w:val="0000FF"/>
              </w:rPr>
              <w:t>valsts sociālās apdrošināšanas obligāto iemaksu darba devēja daļas</w:t>
            </w:r>
            <w:r w:rsidRPr="00580561">
              <w:rPr>
                <w:color w:val="0000FF"/>
              </w:rPr>
              <w:t xml:space="preserve"> likmi un tās pamatojumu saskaņā ar normatīvajiem aktiem, kas regulē valsts sociālās apdrošināšanas iemaksu likmes apjomu atkarībā no sociāli apdrošināmās personas veida</w:t>
            </w:r>
            <w:r w:rsidR="00CC426E" w:rsidRPr="00580561">
              <w:rPr>
                <w:color w:val="0000FF"/>
                <w:vertAlign w:val="superscript"/>
              </w:rPr>
              <w:footnoteReference w:id="2"/>
            </w:r>
            <w:r w:rsidR="00292466">
              <w:rPr>
                <w:color w:val="0000FF"/>
              </w:rPr>
              <w:t xml:space="preserve">, </w:t>
            </w:r>
            <w:r w:rsidR="00292466" w:rsidRPr="4980C8F0">
              <w:rPr>
                <w:i/>
                <w:iCs/>
                <w:color w:val="0000FF"/>
              </w:rPr>
              <w:t>piemēram, 23,59% (vispārējā valsts sociālās apdrošināšanas obligāto iemaksu piemērošanas kārtība)</w:t>
            </w:r>
            <w:r w:rsidR="004345CB" w:rsidRPr="4980C8F0">
              <w:rPr>
                <w:i/>
                <w:iCs/>
                <w:color w:val="0000FF"/>
              </w:rPr>
              <w:t>.</w:t>
            </w:r>
          </w:p>
        </w:tc>
      </w:tr>
      <w:tr w:rsidR="00720CD4" w:rsidRPr="00A564A5" w14:paraId="01D62293" w14:textId="77777777" w:rsidTr="477A37D4">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06E2A2B2"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477A37D4">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0C1846B8"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477A37D4">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7081A096" w14:textId="77777777" w:rsidR="00C36818" w:rsidRPr="00C57713" w:rsidRDefault="00C36818" w:rsidP="00C36818">
      <w:pPr>
        <w:jc w:val="both"/>
        <w:rPr>
          <w:b/>
          <w:bCs/>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p>
    <w:p w14:paraId="37FA84AB" w14:textId="77777777" w:rsidR="00C36818" w:rsidRPr="00C57713" w:rsidRDefault="00C36818" w:rsidP="00C36818">
      <w:pPr>
        <w:jc w:val="both"/>
        <w:rPr>
          <w:b/>
          <w:bCs/>
          <w:i/>
          <w:color w:val="0000FF"/>
        </w:rPr>
      </w:pPr>
    </w:p>
    <w:p w14:paraId="20C0566F" w14:textId="77777777" w:rsidR="00C36818" w:rsidRPr="00C57713" w:rsidRDefault="00C36818" w:rsidP="005A4F5A">
      <w:pPr>
        <w:numPr>
          <w:ilvl w:val="0"/>
          <w:numId w:val="37"/>
        </w:numPr>
        <w:spacing w:line="259" w:lineRule="auto"/>
        <w:jc w:val="both"/>
        <w:rPr>
          <w:i/>
          <w:color w:val="0000FF"/>
        </w:rPr>
      </w:pPr>
      <w:r w:rsidRPr="00C57713">
        <w:rPr>
          <w:i/>
          <w:color w:val="0000FF"/>
        </w:rPr>
        <w:t>sniedz informāciju par vadības procesa organizēšanai nepieciešamajiem speciālistiem;</w:t>
      </w:r>
    </w:p>
    <w:p w14:paraId="0DC0B0A7" w14:textId="77777777" w:rsidR="00C36818" w:rsidRPr="00C57713" w:rsidRDefault="00C36818" w:rsidP="005A4F5A">
      <w:pPr>
        <w:numPr>
          <w:ilvl w:val="0"/>
          <w:numId w:val="37"/>
        </w:numPr>
        <w:jc w:val="both"/>
        <w:rPr>
          <w:i/>
          <w:color w:val="0000FF"/>
        </w:rPr>
      </w:pPr>
      <w:r w:rsidRPr="00C57713">
        <w:rPr>
          <w:i/>
          <w:color w:val="0000FF"/>
        </w:rPr>
        <w:t>sniedz informāciju par personāla pieejamību vai plānoto iesaistīšanu projekta ieviešanas laikā;</w:t>
      </w:r>
    </w:p>
    <w:p w14:paraId="34459F5B" w14:textId="77777777" w:rsidR="00C36818" w:rsidRPr="00C57713" w:rsidRDefault="00C36818" w:rsidP="005A4F5A">
      <w:pPr>
        <w:numPr>
          <w:ilvl w:val="0"/>
          <w:numId w:val="37"/>
        </w:numPr>
        <w:jc w:val="both"/>
        <w:rPr>
          <w:i/>
          <w:color w:val="0000FF"/>
        </w:rPr>
      </w:pPr>
      <w:r w:rsidRPr="00C57713">
        <w:rPr>
          <w:i/>
          <w:color w:val="0000FF"/>
        </w:rPr>
        <w:t>apraksta to pienākumus projektā, nepieciešamo kvalifikāciju, tai skaitā pieredzi un kompetenci.</w:t>
      </w:r>
    </w:p>
    <w:p w14:paraId="6DFF31BC" w14:textId="77777777" w:rsidR="00C36818" w:rsidRPr="00C57713" w:rsidRDefault="00C36818" w:rsidP="00C36818">
      <w:pPr>
        <w:jc w:val="both"/>
        <w:rPr>
          <w:i/>
          <w:iCs/>
          <w:color w:val="0000FF"/>
        </w:rPr>
      </w:pPr>
    </w:p>
    <w:p w14:paraId="7223E4AB" w14:textId="5C0DE6E9" w:rsidR="00C36818" w:rsidRDefault="00C36818" w:rsidP="4980C8F0">
      <w:pPr>
        <w:jc w:val="both"/>
        <w:rPr>
          <w:i/>
          <w:iCs/>
          <w:color w:val="0000FF"/>
        </w:rPr>
      </w:pPr>
      <w:r w:rsidRPr="4980C8F0">
        <w:rPr>
          <w:i/>
          <w:iCs/>
          <w:color w:val="0000FF"/>
        </w:rPr>
        <w:t xml:space="preserve">Informāciju par projekta vadības un īstenošanas personālu sniedz dalījumā </w:t>
      </w:r>
      <w:r w:rsidR="155211D7" w:rsidRPr="4980C8F0">
        <w:rPr>
          <w:i/>
          <w:iCs/>
          <w:color w:val="0000FF"/>
        </w:rPr>
        <w:t xml:space="preserve">pēc </w:t>
      </w:r>
      <w:r w:rsidR="004D588D" w:rsidRPr="4980C8F0">
        <w:rPr>
          <w:i/>
          <w:iCs/>
          <w:color w:val="0000FF"/>
        </w:rPr>
        <w:t xml:space="preserve">vecuma, dzimuma, etniskās piederības </w:t>
      </w:r>
      <w:r w:rsidRPr="4980C8F0">
        <w:rPr>
          <w:i/>
          <w:iCs/>
          <w:color w:val="0000FF"/>
        </w:rPr>
        <w:t>u.c. pazīmēm vai norāda, ka informāciju šād</w:t>
      </w:r>
      <w:r w:rsidR="3F39E5B4" w:rsidRPr="4980C8F0">
        <w:rPr>
          <w:i/>
          <w:iCs/>
          <w:color w:val="0000FF"/>
        </w:rPr>
        <w:t>ā</w:t>
      </w:r>
      <w:r w:rsidRPr="4980C8F0">
        <w:rPr>
          <w:i/>
          <w:iCs/>
          <w:color w:val="0000FF"/>
        </w:rPr>
        <w:t xml:space="preserve"> griezumā plānots sniegt projekta īstenošanas laikā.</w:t>
      </w:r>
    </w:p>
    <w:p w14:paraId="66085933" w14:textId="77777777" w:rsidR="00C36818" w:rsidRPr="00C57713" w:rsidRDefault="00C36818" w:rsidP="00C36818">
      <w:pPr>
        <w:jc w:val="both"/>
        <w:rPr>
          <w:i/>
          <w:iCs/>
          <w:color w:val="0000FF"/>
        </w:rPr>
      </w:pPr>
    </w:p>
    <w:p w14:paraId="7B168D4F" w14:textId="18D7B836"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139531BB" w14:textId="77777777" w:rsidR="00C010F3" w:rsidRPr="00AA646D" w:rsidRDefault="00C010F3" w:rsidP="00C010F3">
      <w:pPr>
        <w:jc w:val="both"/>
        <w:rPr>
          <w:i/>
          <w:color w:val="0000FF"/>
        </w:rPr>
      </w:pPr>
    </w:p>
    <w:p w14:paraId="25CCAB5A" w14:textId="7D14DEA3" w:rsidR="0053360F" w:rsidRPr="00C57713" w:rsidRDefault="0053360F" w:rsidP="0053360F">
      <w:pPr>
        <w:jc w:val="both"/>
        <w:rPr>
          <w:b/>
          <w:bCs/>
          <w:i/>
          <w:color w:val="0000FF"/>
        </w:rPr>
      </w:pPr>
      <w:bookmarkStart w:id="5" w:name="_Hlk140487679"/>
      <w:r w:rsidRPr="00C57713">
        <w:rPr>
          <w:b/>
          <w:bCs/>
          <w:i/>
          <w:color w:val="0000FF"/>
        </w:rPr>
        <w:t>Šajā sadaļā projekta iesniedzējs</w:t>
      </w:r>
      <w:r w:rsidR="00BF64F3">
        <w:rPr>
          <w:b/>
          <w:bCs/>
          <w:i/>
          <w:color w:val="0000FF"/>
        </w:rPr>
        <w:t xml:space="preserve"> </w:t>
      </w:r>
      <w:r w:rsidR="00BF64F3" w:rsidRPr="00BF64F3">
        <w:rPr>
          <w:b/>
          <w:bCs/>
          <w:i/>
          <w:color w:val="0000FF"/>
        </w:rPr>
        <w:t>sniedz informāciju par</w:t>
      </w:r>
      <w:r w:rsidRPr="00C57713">
        <w:rPr>
          <w:b/>
          <w:bCs/>
          <w:i/>
          <w:color w:val="0000FF"/>
        </w:rPr>
        <w:t>:</w:t>
      </w:r>
    </w:p>
    <w:p w14:paraId="46CA9FC7" w14:textId="5707F9F2" w:rsidR="0099295E" w:rsidRPr="00116D70" w:rsidRDefault="0099295E" w:rsidP="005A4F5A">
      <w:pPr>
        <w:numPr>
          <w:ilvl w:val="0"/>
          <w:numId w:val="38"/>
        </w:numPr>
        <w:jc w:val="both"/>
        <w:rPr>
          <w:i/>
          <w:color w:val="0000FF"/>
        </w:rPr>
      </w:pPr>
      <w:r w:rsidRPr="00BF64F3">
        <w:rPr>
          <w:i/>
          <w:color w:val="0000FF"/>
        </w:rPr>
        <w:lastRenderedPageBreak/>
        <w:t>projekta iepirkuma(-u) priekšmet</w:t>
      </w:r>
      <w:r w:rsidR="00BF64F3" w:rsidRPr="00BF64F3">
        <w:rPr>
          <w:i/>
          <w:color w:val="0000FF"/>
        </w:rPr>
        <w:t>a</w:t>
      </w:r>
      <w:r w:rsidRPr="00BF64F3">
        <w:rPr>
          <w:i/>
          <w:color w:val="0000FF"/>
        </w:rPr>
        <w:t>(-</w:t>
      </w:r>
      <w:r w:rsidR="00BF64F3" w:rsidRPr="00BF64F3">
        <w:rPr>
          <w:i/>
          <w:color w:val="0000FF"/>
        </w:rPr>
        <w:t>u</w:t>
      </w:r>
      <w:r w:rsidRPr="00BF64F3">
        <w:rPr>
          <w:i/>
          <w:color w:val="0000FF"/>
        </w:rPr>
        <w:t>) atbilst</w:t>
      </w:r>
      <w:r w:rsidR="00C255FC">
        <w:rPr>
          <w:i/>
          <w:color w:val="0000FF"/>
        </w:rPr>
        <w:t>ību</w:t>
      </w:r>
      <w:r w:rsidRPr="00BF64F3">
        <w:rPr>
          <w:i/>
          <w:color w:val="0000FF"/>
        </w:rPr>
        <w:t xml:space="preserve"> Ministru kabineta 2017.gada 20.jūnija noteikumos Nr.353 “Prasības zaļajam publiskajam iepirkumam un to piemērošanas kārtība” (turpmāk – MK noteikumi Nr. 353) noteiktajām grupām un tam(tiem) piemēro</w:t>
      </w:r>
      <w:r w:rsidR="00FD1BF5">
        <w:rPr>
          <w:i/>
          <w:color w:val="0000FF"/>
        </w:rPr>
        <w:t>jamām</w:t>
      </w:r>
      <w:r w:rsidRPr="00BF64F3">
        <w:rPr>
          <w:i/>
          <w:color w:val="0000FF"/>
        </w:rPr>
        <w:t xml:space="preserve"> MK noteikumos Nr.353 noteikt</w:t>
      </w:r>
      <w:r w:rsidR="00116D70">
        <w:rPr>
          <w:i/>
          <w:color w:val="0000FF"/>
        </w:rPr>
        <w:t>ajām</w:t>
      </w:r>
      <w:r w:rsidRPr="00BF64F3">
        <w:rPr>
          <w:i/>
          <w:color w:val="0000FF"/>
        </w:rPr>
        <w:t xml:space="preserve"> zaļā publiskā iepirkuma prasīb</w:t>
      </w:r>
      <w:r w:rsidR="00116D70">
        <w:rPr>
          <w:i/>
          <w:color w:val="0000FF"/>
        </w:rPr>
        <w:t>ām</w:t>
      </w:r>
      <w:r w:rsidRPr="00BF64F3">
        <w:rPr>
          <w:i/>
          <w:color w:val="0000FF"/>
        </w:rPr>
        <w:t xml:space="preserve"> un kritēriji</w:t>
      </w:r>
      <w:r w:rsidR="00116D70">
        <w:rPr>
          <w:i/>
          <w:color w:val="0000FF"/>
        </w:rPr>
        <w:t>em</w:t>
      </w:r>
      <w:r w:rsidRPr="00BF64F3">
        <w:rPr>
          <w:i/>
          <w:color w:val="0000FF"/>
        </w:rPr>
        <w:t xml:space="preserve">. </w:t>
      </w:r>
    </w:p>
    <w:p w14:paraId="28AF4895" w14:textId="6C58DBC5" w:rsidR="00C61DAC" w:rsidRPr="00BF64F3" w:rsidRDefault="00116D70" w:rsidP="005A4F5A">
      <w:pPr>
        <w:numPr>
          <w:ilvl w:val="0"/>
          <w:numId w:val="38"/>
        </w:numPr>
        <w:jc w:val="both"/>
        <w:rPr>
          <w:i/>
          <w:color w:val="0000FF"/>
        </w:rPr>
      </w:pPr>
      <w:r w:rsidRPr="00BF64F3">
        <w:rPr>
          <w:i/>
          <w:color w:val="0000FF"/>
        </w:rPr>
        <w:t xml:space="preserve">projekta iepirkuma(-u) priekšmeta(-u) </w:t>
      </w:r>
      <w:r w:rsidR="0099295E" w:rsidRPr="00BF64F3">
        <w:rPr>
          <w:i/>
          <w:color w:val="0000FF"/>
        </w:rPr>
        <w:t>neatbilst</w:t>
      </w:r>
      <w:r>
        <w:rPr>
          <w:i/>
          <w:color w:val="0000FF"/>
        </w:rPr>
        <w:t>ību</w:t>
      </w:r>
      <w:r w:rsidR="0099295E" w:rsidRPr="00BF64F3">
        <w:rPr>
          <w:i/>
          <w:color w:val="0000FF"/>
        </w:rPr>
        <w:t xml:space="preserve"> MK noteikumos Nr.353 noteiktajām grupām.</w:t>
      </w:r>
    </w:p>
    <w:bookmarkEnd w:id="5"/>
    <w:p w14:paraId="6EBF23E6" w14:textId="77777777" w:rsidR="004265A2" w:rsidRPr="00AA646D" w:rsidRDefault="004265A2" w:rsidP="004265A2">
      <w:pPr>
        <w:jc w:val="both"/>
        <w:rPr>
          <w:iCs/>
          <w:color w:val="0000FF"/>
        </w:rPr>
      </w:pPr>
    </w:p>
    <w:p w14:paraId="0492E074" w14:textId="743294FC"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29278405" w:rsidR="004265A2" w:rsidRPr="00FE08B3" w:rsidRDefault="004265A2" w:rsidP="004265A2">
      <w:pPr>
        <w:jc w:val="both"/>
        <w:rPr>
          <w:b/>
          <w:bCs/>
          <w:iCs/>
          <w:sz w:val="28"/>
          <w:szCs w:val="28"/>
        </w:rPr>
      </w:pPr>
    </w:p>
    <w:p w14:paraId="72541DBE" w14:textId="77777777" w:rsidR="00AA7DF1" w:rsidRPr="00C57713" w:rsidRDefault="00AA7DF1" w:rsidP="00AA7DF1">
      <w:pPr>
        <w:jc w:val="both"/>
        <w:rPr>
          <w:b/>
          <w:bCs/>
          <w:i/>
          <w:color w:val="0000FF"/>
        </w:rPr>
      </w:pPr>
      <w:r w:rsidRPr="00C57713">
        <w:rPr>
          <w:b/>
          <w:bCs/>
          <w:i/>
          <w:color w:val="0000FF"/>
        </w:rPr>
        <w:t>Šajā sadaļā projekta iesniedzējs apraksta:</w:t>
      </w:r>
    </w:p>
    <w:p w14:paraId="20060620" w14:textId="77777777" w:rsidR="00AA7DF1" w:rsidRDefault="00AA7DF1" w:rsidP="005A4F5A">
      <w:pPr>
        <w:numPr>
          <w:ilvl w:val="0"/>
          <w:numId w:val="39"/>
        </w:numPr>
        <w:jc w:val="both"/>
        <w:rPr>
          <w:i/>
          <w:color w:val="0000FF"/>
        </w:rPr>
      </w:pPr>
      <w:r w:rsidRPr="00C57713">
        <w:rPr>
          <w:i/>
          <w:color w:val="0000FF"/>
        </w:rPr>
        <w:t>projekta vadības procesu un tā organizēšanu;</w:t>
      </w:r>
      <w:r w:rsidRPr="00C57713" w:rsidDel="00593EAD">
        <w:rPr>
          <w:i/>
          <w:color w:val="0000FF"/>
        </w:rPr>
        <w:t xml:space="preserve"> </w:t>
      </w:r>
    </w:p>
    <w:p w14:paraId="2225B618" w14:textId="77777777" w:rsidR="00AA7DF1" w:rsidRPr="00C57713" w:rsidRDefault="00AA7DF1" w:rsidP="005A4F5A">
      <w:pPr>
        <w:numPr>
          <w:ilvl w:val="0"/>
          <w:numId w:val="39"/>
        </w:numPr>
        <w:jc w:val="both"/>
        <w:rPr>
          <w:i/>
          <w:color w:val="0000FF"/>
        </w:rPr>
      </w:pPr>
      <w:r w:rsidRPr="00C57713">
        <w:rPr>
          <w:i/>
          <w:color w:val="0000FF"/>
        </w:rPr>
        <w:t xml:space="preserve">kā projektu vadībā un īstenošanā tiks nodrošināta </w:t>
      </w:r>
      <w:proofErr w:type="spellStart"/>
      <w:r w:rsidRPr="00C57713">
        <w:rPr>
          <w:i/>
          <w:color w:val="0000FF"/>
        </w:rPr>
        <w:t>nediskriminācija</w:t>
      </w:r>
      <w:proofErr w:type="spellEnd"/>
      <w:r w:rsidRPr="00C57713">
        <w:rPr>
          <w:i/>
          <w:color w:val="0000FF"/>
        </w:rPr>
        <w:t xml:space="preserve"> pēc vecuma, dzimuma, etniskās piederības u.c. pazīmēm un virzīti pasākumi, kas veicina </w:t>
      </w:r>
      <w:proofErr w:type="spellStart"/>
      <w:r w:rsidRPr="00C57713">
        <w:rPr>
          <w:i/>
          <w:color w:val="0000FF"/>
        </w:rPr>
        <w:t>nediskrimināciju</w:t>
      </w:r>
      <w:proofErr w:type="spellEnd"/>
      <w:r w:rsidRPr="00C57713">
        <w:rPr>
          <w:i/>
          <w:color w:val="0000FF"/>
        </w:rPr>
        <w:t xml:space="preserve"> un </w:t>
      </w:r>
      <w:proofErr w:type="spellStart"/>
      <w:r w:rsidRPr="00C57713">
        <w:rPr>
          <w:i/>
          <w:color w:val="0000FF"/>
        </w:rPr>
        <w:t>pamattiesību</w:t>
      </w:r>
      <w:proofErr w:type="spellEnd"/>
      <w:r w:rsidRPr="00C57713">
        <w:rPr>
          <w:i/>
          <w:color w:val="0000FF"/>
        </w:rPr>
        <w:t xml:space="preserve"> ievērošanu.</w:t>
      </w:r>
    </w:p>
    <w:p w14:paraId="1BC7809A" w14:textId="77777777" w:rsidR="00AA7DF1" w:rsidRPr="00C57713" w:rsidRDefault="00AA7DF1" w:rsidP="00AA7DF1">
      <w:pPr>
        <w:pStyle w:val="NormalWeb"/>
        <w:spacing w:before="0" w:beforeAutospacing="0" w:after="0" w:afterAutospacing="0"/>
        <w:jc w:val="both"/>
        <w:rPr>
          <w:sz w:val="28"/>
          <w:szCs w:val="28"/>
        </w:rPr>
      </w:pPr>
    </w:p>
    <w:p w14:paraId="20CF825B" w14:textId="0448F001"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5DCC3D9F" w14:textId="77777777" w:rsidR="00652175" w:rsidRPr="00C57713" w:rsidRDefault="00652175" w:rsidP="00652175">
      <w:pPr>
        <w:jc w:val="both"/>
        <w:rPr>
          <w:i/>
          <w:color w:val="0000FF"/>
          <w:highlight w:val="yellow"/>
        </w:rPr>
      </w:pPr>
    </w:p>
    <w:p w14:paraId="7F64F278" w14:textId="77777777" w:rsidR="00652175" w:rsidRPr="00C57713" w:rsidRDefault="00652175" w:rsidP="00652175">
      <w:pPr>
        <w:pStyle w:val="NormalWeb"/>
        <w:spacing w:before="0" w:beforeAutospacing="0" w:after="0" w:afterAutospacing="0"/>
        <w:jc w:val="both"/>
        <w:rPr>
          <w:b/>
          <w:i/>
          <w:color w:val="0000FF"/>
        </w:rPr>
      </w:pPr>
      <w:r w:rsidRPr="00C57713">
        <w:rPr>
          <w:b/>
          <w:bCs/>
          <w:i/>
          <w:color w:val="0000FF"/>
        </w:rPr>
        <w:t xml:space="preserve">Šajā sadaļā </w:t>
      </w:r>
      <w:r w:rsidRPr="00C57713">
        <w:rPr>
          <w:b/>
          <w:i/>
          <w:color w:val="0000FF"/>
        </w:rPr>
        <w:t>projekta iesniedzējs raksturo projekta finansiālo kapacitāti, t.sk.:</w:t>
      </w:r>
    </w:p>
    <w:p w14:paraId="5EB6F382" w14:textId="68D653E2" w:rsidR="00652175" w:rsidRPr="0055597A" w:rsidRDefault="00652175"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 xml:space="preserve">identificē un pamato finansējuma avotus, norādot projekta </w:t>
      </w:r>
      <w:proofErr w:type="spellStart"/>
      <w:r w:rsidRPr="0055597A">
        <w:rPr>
          <w:rFonts w:ascii="Times New Roman" w:hAnsi="Times New Roman"/>
          <w:i/>
          <w:color w:val="0000FF"/>
          <w:sz w:val="24"/>
          <w:szCs w:val="24"/>
        </w:rPr>
        <w:t>priekšfinansēšanas</w:t>
      </w:r>
      <w:proofErr w:type="spellEnd"/>
      <w:r w:rsidRPr="0055597A">
        <w:rPr>
          <w:rFonts w:ascii="Times New Roman" w:hAnsi="Times New Roman"/>
          <w:i/>
          <w:color w:val="0000FF"/>
          <w:sz w:val="24"/>
          <w:szCs w:val="24"/>
        </w:rPr>
        <w:t xml:space="preserve"> avotus un pamatojot nepārtrauktas finanšu plūsmas nodrošināšanu projekta ieviešanai tā plānotajā apjomā un termiņā</w:t>
      </w:r>
      <w:r w:rsidR="00D42843" w:rsidRPr="0055597A">
        <w:rPr>
          <w:rFonts w:ascii="Times New Roman" w:hAnsi="Times New Roman"/>
          <w:i/>
          <w:color w:val="0000FF"/>
          <w:sz w:val="24"/>
          <w:szCs w:val="24"/>
        </w:rPr>
        <w:t>.</w:t>
      </w:r>
    </w:p>
    <w:p w14:paraId="7406FCC8" w14:textId="09BFE071" w:rsidR="002A0570" w:rsidRPr="0055597A" w:rsidRDefault="002A0570"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Norāda, ka nepārtraukta finanšu plūsma tiks nodrošināta projekta izdevumus finansējot no programmas 62.00.00 “Eiropas Reģionālās attīstības fonda (ERAF) projektu un pasākumu īstenošana” vai valsts budžeta</w:t>
      </w:r>
      <w:r w:rsidR="00D42843" w:rsidRPr="0055597A">
        <w:rPr>
          <w:rFonts w:ascii="Times New Roman" w:hAnsi="Times New Roman"/>
          <w:i/>
          <w:color w:val="0000FF"/>
          <w:sz w:val="24"/>
          <w:szCs w:val="24"/>
        </w:rPr>
        <w:t>;</w:t>
      </w:r>
    </w:p>
    <w:p w14:paraId="2BA89D44" w14:textId="62A27528" w:rsidR="00652175" w:rsidRPr="0055597A" w:rsidRDefault="00652175"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norāda, vai projekta attiecināmajās izmaksās ir iekļauts pievienotās vērtības nodoklis (turpmāk – PVN).</w:t>
      </w:r>
    </w:p>
    <w:p w14:paraId="14B1E311" w14:textId="77777777" w:rsidR="00455E2A" w:rsidRPr="00B74265" w:rsidRDefault="00455E2A" w:rsidP="00B74265">
      <w:pPr>
        <w:jc w:val="both"/>
        <w:rPr>
          <w:i/>
          <w:color w:val="0000FF"/>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6841EE">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6841EE">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6841EE">
            <w:pPr>
              <w:pStyle w:val="NormalWeb"/>
              <w:numPr>
                <w:ilvl w:val="0"/>
                <w:numId w:val="10"/>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7D47A880" w14:textId="77777777" w:rsidR="00A412E0" w:rsidRPr="00C57713" w:rsidRDefault="00A412E0" w:rsidP="00A412E0">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r w:rsidRPr="00C57713">
        <w:rPr>
          <w:i/>
          <w:color w:val="0000FF"/>
        </w:rPr>
        <w:t>:</w:t>
      </w:r>
    </w:p>
    <w:p w14:paraId="41183607" w14:textId="77777777" w:rsidR="00A412E0" w:rsidRPr="00C57713" w:rsidRDefault="00A412E0" w:rsidP="005A4F5A">
      <w:pPr>
        <w:numPr>
          <w:ilvl w:val="0"/>
          <w:numId w:val="41"/>
        </w:numPr>
        <w:spacing w:before="60" w:after="60"/>
        <w:jc w:val="both"/>
        <w:rPr>
          <w:i/>
          <w:color w:val="0000FF"/>
        </w:rPr>
      </w:pPr>
      <w:r w:rsidRPr="00C57713">
        <w:rPr>
          <w:b/>
          <w:bCs/>
          <w:i/>
          <w:color w:val="0000FF"/>
        </w:rPr>
        <w:t>identificē un analizē projekta īstenošanas riskus vismaz šādā griezumā: finanšu, īstenošanas, rezultātu un uzraudzības rādītāju sasniegšanas, administrēšanas riski.</w:t>
      </w:r>
      <w:r w:rsidRPr="00C57713">
        <w:rPr>
          <w:i/>
          <w:color w:val="0000FF"/>
        </w:rPr>
        <w:t xml:space="preserve"> Var norādīt arī citus riskus;</w:t>
      </w:r>
    </w:p>
    <w:p w14:paraId="58DD8A60" w14:textId="77777777" w:rsidR="00A412E0" w:rsidRPr="00C57713" w:rsidRDefault="00A412E0" w:rsidP="005A4F5A">
      <w:pPr>
        <w:numPr>
          <w:ilvl w:val="0"/>
          <w:numId w:val="41"/>
        </w:numPr>
        <w:spacing w:before="60" w:after="60"/>
        <w:jc w:val="both"/>
        <w:rPr>
          <w:i/>
          <w:color w:val="0000FF"/>
        </w:rPr>
      </w:pPr>
      <w:r w:rsidRPr="00C57713">
        <w:rPr>
          <w:i/>
          <w:color w:val="0000FF"/>
        </w:rPr>
        <w:t xml:space="preserve">sniedz katra riska aprakstu, t.i., </w:t>
      </w:r>
      <w:bookmarkStart w:id="6" w:name="_Hlk126749244"/>
      <w:r w:rsidRPr="00C57713">
        <w:rPr>
          <w:i/>
          <w:color w:val="0000FF"/>
        </w:rPr>
        <w:t>konkretizē riska būtību, kā arī raksturo, kādi apstākļi un informācija pamato tā iestāšanās varbūtību</w:t>
      </w:r>
      <w:bookmarkEnd w:id="6"/>
      <w:r w:rsidRPr="00C57713">
        <w:rPr>
          <w:i/>
          <w:color w:val="0000FF"/>
        </w:rPr>
        <w:t>;</w:t>
      </w:r>
    </w:p>
    <w:p w14:paraId="46126AED" w14:textId="77777777" w:rsidR="00A412E0" w:rsidRPr="00C57713" w:rsidRDefault="00A412E0" w:rsidP="005A4F5A">
      <w:pPr>
        <w:numPr>
          <w:ilvl w:val="0"/>
          <w:numId w:val="41"/>
        </w:numPr>
        <w:spacing w:before="60" w:after="60"/>
        <w:jc w:val="both"/>
        <w:rPr>
          <w:i/>
          <w:color w:val="0000FF"/>
        </w:rPr>
      </w:pPr>
      <w:r w:rsidRPr="00C57713">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4B9CEF12" w14:textId="77777777" w:rsidR="00A412E0" w:rsidRPr="00C57713" w:rsidRDefault="00A412E0" w:rsidP="006841EE">
      <w:pPr>
        <w:numPr>
          <w:ilvl w:val="1"/>
          <w:numId w:val="4"/>
        </w:numPr>
        <w:spacing w:before="60" w:after="60"/>
        <w:jc w:val="both"/>
        <w:rPr>
          <w:i/>
          <w:color w:val="0000FF"/>
        </w:rPr>
      </w:pPr>
      <w:r w:rsidRPr="00C57713">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5E8C71BC" w14:textId="77777777" w:rsidR="00A412E0" w:rsidRPr="00C57713" w:rsidRDefault="00A412E0" w:rsidP="006841EE">
      <w:pPr>
        <w:numPr>
          <w:ilvl w:val="1"/>
          <w:numId w:val="4"/>
        </w:numPr>
        <w:spacing w:before="60" w:after="60"/>
        <w:jc w:val="both"/>
        <w:rPr>
          <w:i/>
          <w:color w:val="0000FF"/>
        </w:rPr>
      </w:pPr>
      <w:r w:rsidRPr="00C57713">
        <w:rPr>
          <w:i/>
          <w:color w:val="0000FF"/>
        </w:rPr>
        <w:t>riska ietekme ir vidēja, ja riska iestāšanās gadījumā, tas var ietekmēt projekta īstenošanu, kavēt projekta sekmīgu ieviešanu un mērķu sasniegšanu;</w:t>
      </w:r>
    </w:p>
    <w:p w14:paraId="4CF41E3A" w14:textId="77777777" w:rsidR="00A412E0" w:rsidRPr="00C57713" w:rsidRDefault="00A412E0" w:rsidP="006841EE">
      <w:pPr>
        <w:numPr>
          <w:ilvl w:val="1"/>
          <w:numId w:val="4"/>
        </w:numPr>
        <w:spacing w:before="60" w:after="60"/>
        <w:jc w:val="both"/>
        <w:rPr>
          <w:i/>
          <w:color w:val="0000FF"/>
        </w:rPr>
      </w:pPr>
      <w:r w:rsidRPr="00C57713">
        <w:rPr>
          <w:i/>
          <w:color w:val="0000FF"/>
        </w:rPr>
        <w:t>riska ietekme ir zema, ja riska iestāšanās gadījumā tam nav būtiskas ietekmes un tas neietekmē projekta ieviešanu;</w:t>
      </w:r>
    </w:p>
    <w:p w14:paraId="4C38643F" w14:textId="77777777" w:rsidR="00A412E0" w:rsidRPr="00C57713" w:rsidRDefault="00A412E0" w:rsidP="00A412E0">
      <w:pPr>
        <w:numPr>
          <w:ilvl w:val="0"/>
          <w:numId w:val="1"/>
        </w:numPr>
        <w:spacing w:before="60" w:after="60"/>
        <w:ind w:left="360"/>
        <w:jc w:val="both"/>
        <w:rPr>
          <w:i/>
          <w:color w:val="0000FF"/>
        </w:rPr>
      </w:pPr>
      <w:r w:rsidRPr="00C57713">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2A6AA22D" w14:textId="77777777" w:rsidR="00A412E0" w:rsidRPr="00C57713" w:rsidRDefault="00A412E0" w:rsidP="006841EE">
      <w:pPr>
        <w:numPr>
          <w:ilvl w:val="1"/>
          <w:numId w:val="4"/>
        </w:numPr>
        <w:spacing w:before="60" w:after="60"/>
        <w:jc w:val="both"/>
        <w:rPr>
          <w:i/>
          <w:color w:val="0000FF"/>
        </w:rPr>
      </w:pPr>
      <w:r w:rsidRPr="00C57713">
        <w:rPr>
          <w:i/>
          <w:color w:val="0000FF"/>
        </w:rPr>
        <w:t>iestāšanās varbūtība ir augsta, ja ir droši vai gandrīz droši, ka risks iestāsies, piemēram, reizi gadā;</w:t>
      </w:r>
    </w:p>
    <w:p w14:paraId="57DC514B" w14:textId="77777777" w:rsidR="00A412E0" w:rsidRPr="00C57713" w:rsidRDefault="00A412E0" w:rsidP="006841EE">
      <w:pPr>
        <w:numPr>
          <w:ilvl w:val="1"/>
          <w:numId w:val="4"/>
        </w:numPr>
        <w:spacing w:before="60" w:after="60"/>
        <w:jc w:val="both"/>
        <w:rPr>
          <w:i/>
          <w:color w:val="0000FF"/>
        </w:rPr>
      </w:pPr>
      <w:r w:rsidRPr="00C57713">
        <w:rPr>
          <w:i/>
          <w:color w:val="0000FF"/>
        </w:rPr>
        <w:lastRenderedPageBreak/>
        <w:t>iestāšanās varbūtība ir vidēja, ja ir iespējams (diezgan iespējams), ka risks iestāsies, piemēram, vienu reizi projekta laikā;</w:t>
      </w:r>
    </w:p>
    <w:p w14:paraId="3A2785E2" w14:textId="77777777" w:rsidR="00A412E0" w:rsidRPr="00C57713" w:rsidRDefault="00A412E0" w:rsidP="006841EE">
      <w:pPr>
        <w:numPr>
          <w:ilvl w:val="1"/>
          <w:numId w:val="4"/>
        </w:numPr>
        <w:spacing w:before="60" w:after="60"/>
        <w:jc w:val="both"/>
        <w:rPr>
          <w:i/>
          <w:color w:val="0000FF"/>
        </w:rPr>
      </w:pPr>
      <w:r w:rsidRPr="00C57713">
        <w:rPr>
          <w:i/>
          <w:color w:val="0000FF"/>
        </w:rPr>
        <w:t>iestāšanās varbūtība ir zema, ja mazticams, ka risks iestāsies, var notikt tikai ārkārtas gadījumos;</w:t>
      </w:r>
    </w:p>
    <w:p w14:paraId="19480E90" w14:textId="77777777" w:rsidR="00A412E0" w:rsidRPr="00C57713" w:rsidRDefault="00A412E0" w:rsidP="00A412E0">
      <w:pPr>
        <w:numPr>
          <w:ilvl w:val="0"/>
          <w:numId w:val="1"/>
        </w:numPr>
        <w:spacing w:before="60" w:after="60"/>
        <w:ind w:left="360"/>
        <w:jc w:val="both"/>
        <w:rPr>
          <w:i/>
          <w:color w:val="0000FF"/>
        </w:rPr>
      </w:pPr>
      <w:r w:rsidRPr="00C57713">
        <w:rPr>
          <w:i/>
          <w:color w:val="0000FF"/>
        </w:rPr>
        <w:t>norāda par risku novēršanas/ mazināšanas pasākumu īstenošanu atbildīgās personas;</w:t>
      </w:r>
    </w:p>
    <w:p w14:paraId="7C636D85" w14:textId="77777777" w:rsidR="00A412E0" w:rsidRPr="00C57713" w:rsidRDefault="00A412E0" w:rsidP="00A412E0">
      <w:pPr>
        <w:numPr>
          <w:ilvl w:val="0"/>
          <w:numId w:val="1"/>
        </w:numPr>
        <w:spacing w:before="60" w:after="60"/>
        <w:ind w:left="360"/>
        <w:jc w:val="both"/>
        <w:rPr>
          <w:i/>
          <w:color w:val="0000FF"/>
        </w:rPr>
      </w:pPr>
      <w:r w:rsidRPr="00C5771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6841EE">
            <w:pPr>
              <w:pStyle w:val="Heading3"/>
              <w:numPr>
                <w:ilvl w:val="0"/>
                <w:numId w:val="12"/>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6841EE">
            <w:pPr>
              <w:pStyle w:val="Heading3"/>
              <w:numPr>
                <w:ilvl w:val="0"/>
                <w:numId w:val="12"/>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6841EE">
            <w:pPr>
              <w:pStyle w:val="Heading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6841EE">
            <w:pPr>
              <w:pStyle w:val="Heading3"/>
              <w:numPr>
                <w:ilvl w:val="0"/>
                <w:numId w:val="13"/>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001DEB6B"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66260B">
              <w:rPr>
                <w:rFonts w:eastAsia="Times New Roman"/>
                <w:b/>
                <w:bCs/>
              </w:rPr>
              <w:t>rk</w:t>
            </w:r>
            <w:r w:rsidRPr="00235702">
              <w:rPr>
                <w:rFonts w:eastAsia="Times New Roman"/>
                <w:b/>
                <w:bCs/>
              </w:rPr>
              <w:t>ācijas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6" w:history="1">
              <w:r w:rsidRPr="00235702">
                <w:rPr>
                  <w:rStyle w:val="Hyperlink"/>
                </w:rPr>
                <w:t>https://www.cfla.gov.lv/lv/valsts-atbalsta-regulejums</w:t>
              </w:r>
            </w:hyperlink>
            <w:r w:rsidRPr="00235702">
              <w:rPr>
                <w:color w:val="0000FF"/>
              </w:rPr>
              <w:t>)</w:t>
            </w:r>
          </w:p>
        </w:tc>
      </w:tr>
    </w:tbl>
    <w:p w14:paraId="67728BB9" w14:textId="77777777" w:rsidR="006C46EE" w:rsidRDefault="006C46EE" w:rsidP="006C46EE">
      <w:pPr>
        <w:spacing w:before="60" w:after="60"/>
        <w:jc w:val="both"/>
        <w:rPr>
          <w:b/>
          <w:bCs/>
          <w:i/>
          <w:color w:val="0000FF"/>
        </w:rPr>
      </w:pPr>
    </w:p>
    <w:p w14:paraId="095B848C" w14:textId="605CE964" w:rsidR="006C46EE" w:rsidRPr="00C57713" w:rsidRDefault="006C46EE" w:rsidP="006C46EE">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 xml:space="preserve">projekta iesniedzējs </w:t>
      </w:r>
      <w:r w:rsidRPr="00C57713">
        <w:rPr>
          <w:rFonts w:eastAsia="Times New Roman"/>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16F8A82F" w14:textId="77777777" w:rsidR="006C46EE" w:rsidRPr="00C57713" w:rsidRDefault="006C46EE" w:rsidP="006C46EE">
      <w:pPr>
        <w:spacing w:before="60" w:after="60"/>
        <w:jc w:val="both"/>
        <w:rPr>
          <w:i/>
          <w:color w:val="0000FF"/>
        </w:rPr>
      </w:pPr>
    </w:p>
    <w:p w14:paraId="5C58C4D3" w14:textId="34CB65DC" w:rsidR="006C46EE" w:rsidRPr="00F468F4" w:rsidRDefault="006C46EE" w:rsidP="006841EE">
      <w:pPr>
        <w:numPr>
          <w:ilvl w:val="0"/>
          <w:numId w:val="2"/>
        </w:numPr>
        <w:ind w:left="993"/>
        <w:jc w:val="both"/>
        <w:rPr>
          <w:i/>
          <w:color w:val="0000FF"/>
        </w:rPr>
      </w:pPr>
      <w:r w:rsidRPr="00C57713">
        <w:rPr>
          <w:i/>
          <w:color w:val="0000FF"/>
          <w:u w:val="single"/>
        </w:rPr>
        <w:t>Sniegtajai informācijai jāapliecina dubultā finansējuma neesamību un plānot</w:t>
      </w:r>
      <w:r w:rsidR="00B74265">
        <w:rPr>
          <w:i/>
          <w:color w:val="0000FF"/>
          <w:u w:val="single"/>
        </w:rPr>
        <w:t>ā</w:t>
      </w:r>
      <w:r w:rsidRPr="00C57713">
        <w:rPr>
          <w:i/>
          <w:color w:val="0000FF"/>
          <w:u w:val="single"/>
        </w:rPr>
        <w:t xml:space="preserve"> demarkācij</w:t>
      </w:r>
      <w:r w:rsidR="00B74265">
        <w:rPr>
          <w:i/>
          <w:color w:val="0000FF"/>
          <w:u w:val="single"/>
        </w:rPr>
        <w:t>a</w:t>
      </w:r>
      <w:r w:rsidRPr="00C57713">
        <w:rPr>
          <w:i/>
          <w:color w:val="0000FF"/>
          <w:u w:val="single"/>
        </w:rPr>
        <w:t xml:space="preserve"> un/ vai sinerģiju</w:t>
      </w:r>
      <w:r w:rsidRPr="00C57713">
        <w:rPr>
          <w:i/>
          <w:color w:val="0000FF"/>
        </w:rPr>
        <w:t xml:space="preserve"> ar projekta iesniedzēja iesniegto, īstenoto (jau pabeigto) vai īstenošanā esošo projektu atbalsta pasākumiem vai citu subjektu īstenotiem projektiem vai atbalsta pasākumiem</w:t>
      </w:r>
      <w:r w:rsidRPr="00C57713">
        <w:rPr>
          <w:i/>
          <w:iCs/>
          <w:color w:val="0000FF"/>
        </w:rPr>
        <w:t>.</w:t>
      </w:r>
    </w:p>
    <w:p w14:paraId="5483C3DE" w14:textId="77777777" w:rsidR="00B74265" w:rsidRDefault="00B74265" w:rsidP="00E37731"/>
    <w:p w14:paraId="5EB7B6A8" w14:textId="77777777" w:rsidR="003D58FD" w:rsidRDefault="003D58FD">
      <w:pPr>
        <w:rPr>
          <w:rFonts w:eastAsia="Times New Roman"/>
          <w:b/>
          <w:bCs/>
          <w:sz w:val="32"/>
          <w:szCs w:val="32"/>
        </w:rPr>
      </w:pPr>
      <w:r>
        <w:rPr>
          <w:rFonts w:eastAsia="Times New Roman"/>
          <w:sz w:val="32"/>
          <w:szCs w:val="32"/>
        </w:rPr>
        <w:br w:type="page"/>
      </w:r>
    </w:p>
    <w:p w14:paraId="23706643" w14:textId="7EA017A3"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37731">
      <w:pPr>
        <w:rPr>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3EA7370" w:rsidR="00315C34" w:rsidRPr="00A564A5" w:rsidRDefault="00CF2731" w:rsidP="003D58FD">
            <w:pPr>
              <w:pStyle w:val="NormalWeb"/>
              <w:spacing w:before="0" w:beforeAutospacing="0" w:after="0" w:afterAutospacing="0"/>
              <w:jc w:val="both"/>
              <w:rPr>
                <w:sz w:val="28"/>
                <w:szCs w:val="28"/>
                <w:highlight w:val="yellow"/>
              </w:rPr>
            </w:pPr>
            <w:r w:rsidRPr="00A46B07">
              <w:rPr>
                <w:color w:val="7F7F7F" w:themeColor="text1" w:themeTint="80"/>
              </w:rPr>
              <w:t xml:space="preserve">No </w:t>
            </w:r>
            <w:r w:rsidR="00C64901" w:rsidRPr="003D58FD">
              <w:rPr>
                <w:color w:val="7F7F7F" w:themeColor="text1" w:themeTint="80"/>
              </w:rPr>
              <w:t>SAM p</w:t>
            </w:r>
            <w:r w:rsidR="00772F7C" w:rsidRPr="003D58FD">
              <w:rPr>
                <w:color w:val="7F7F7F" w:themeColor="text1" w:themeTint="80"/>
              </w:rPr>
              <w:t>asākuma</w:t>
            </w:r>
            <w:r w:rsidR="00966236" w:rsidRPr="003D58FD">
              <w:rPr>
                <w:color w:val="7F7F7F" w:themeColor="text1" w:themeTint="80"/>
              </w:rPr>
              <w:t xml:space="preserve"> </w:t>
            </w:r>
            <w:r w:rsidR="00995F40" w:rsidRPr="003D58FD">
              <w:rPr>
                <w:color w:val="7F7F7F" w:themeColor="text1" w:themeTint="80"/>
              </w:rPr>
              <w:t>1.kārtai</w:t>
            </w:r>
            <w:r w:rsidR="00772F7C" w:rsidRPr="004C4ECD">
              <w:rPr>
                <w:color w:val="FF0000"/>
              </w:rPr>
              <w:t xml:space="preserve"> </w:t>
            </w:r>
            <w:r w:rsidRPr="00A46B07">
              <w:rPr>
                <w:color w:val="7F7F7F" w:themeColor="text1" w:themeTint="80"/>
              </w:rPr>
              <w:t>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8D7166" w:rsidRPr="00A46B07">
              <w:rPr>
                <w:color w:val="7F7F7F" w:themeColor="text1" w:themeTint="80"/>
              </w:rPr>
              <w:t xml:space="preserve"> </w:t>
            </w:r>
            <w:r w:rsidRPr="00A46B07">
              <w:rPr>
                <w:color w:val="7F7F7F" w:themeColor="text1" w:themeTint="80"/>
              </w:rPr>
              <w:t>izvēl</w:t>
            </w:r>
            <w:r w:rsidR="00302497">
              <w:rPr>
                <w:color w:val="7F7F7F" w:themeColor="text1" w:themeTint="80"/>
              </w:rPr>
              <w:t>a</w:t>
            </w:r>
            <w:r w:rsidRPr="00A46B07">
              <w:rPr>
                <w:color w:val="7F7F7F" w:themeColor="text1" w:themeTint="80"/>
              </w:rPr>
              <w:t>s projektā plānotās darbības</w:t>
            </w:r>
            <w:r w:rsidR="008D7166" w:rsidRPr="00A46B07">
              <w:rPr>
                <w:color w:val="7F7F7F" w:themeColor="text1" w:themeTint="80"/>
              </w:rPr>
              <w:t>/</w:t>
            </w:r>
            <w:proofErr w:type="spellStart"/>
            <w:r w:rsidR="008D7166" w:rsidRPr="00A46B07">
              <w:rPr>
                <w:color w:val="7F7F7F" w:themeColor="text1" w:themeTint="80"/>
              </w:rPr>
              <w:t>apakšdarbības</w:t>
            </w:r>
            <w:proofErr w:type="spellEnd"/>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10060" w:type="dxa"/>
        <w:tblLayout w:type="fixed"/>
        <w:tblLook w:val="06A0" w:firstRow="1" w:lastRow="0" w:firstColumn="1" w:lastColumn="0" w:noHBand="1" w:noVBand="1"/>
      </w:tblPr>
      <w:tblGrid>
        <w:gridCol w:w="6516"/>
        <w:gridCol w:w="3544"/>
      </w:tblGrid>
      <w:tr w:rsidR="0BBB8C75" w:rsidRPr="00A564A5" w14:paraId="15AEE252" w14:textId="77777777" w:rsidTr="4980C8F0">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544"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w:t>
            </w:r>
            <w:r w:rsidRPr="009657EF">
              <w:rPr>
                <w:color w:val="7F7F7F" w:themeColor="text1" w:themeTint="80"/>
              </w:rPr>
              <w:lastRenderedPageBreak/>
              <w:t xml:space="preserve">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4929678C" w:rsidR="00012659" w:rsidRDefault="00012659" w:rsidP="004C4ECD">
            <w:pPr>
              <w:pStyle w:val="NormalWeb"/>
              <w:spacing w:before="0" w:beforeAutospacing="0" w:after="0" w:afterAutospacing="0"/>
              <w:jc w:val="both"/>
              <w:rPr>
                <w:color w:val="7F7F7F" w:themeColor="text1" w:themeTint="80"/>
              </w:rPr>
            </w:pPr>
          </w:p>
          <w:p w14:paraId="547641B8" w14:textId="57C42435" w:rsidR="001B31B5" w:rsidRDefault="001B31B5" w:rsidP="004C4ECD">
            <w:pPr>
              <w:pStyle w:val="NormalWeb"/>
              <w:spacing w:before="0" w:beforeAutospacing="0" w:after="0" w:afterAutospacing="0"/>
              <w:jc w:val="both"/>
              <w:rPr>
                <w:color w:val="7F7F7F" w:themeColor="text1" w:themeTint="80"/>
              </w:rPr>
            </w:pPr>
          </w:p>
          <w:p w14:paraId="1AADE278" w14:textId="1BD5C793" w:rsidR="001B31B5" w:rsidRDefault="001B31B5" w:rsidP="004C4ECD">
            <w:pPr>
              <w:pStyle w:val="NormalWeb"/>
              <w:spacing w:before="0" w:beforeAutospacing="0" w:after="0" w:afterAutospacing="0"/>
              <w:jc w:val="both"/>
              <w:rPr>
                <w:color w:val="7F7F7F" w:themeColor="text1" w:themeTint="80"/>
              </w:rPr>
            </w:pPr>
          </w:p>
          <w:p w14:paraId="73560BCB" w14:textId="470F7031" w:rsidR="001B31B5" w:rsidRDefault="001B31B5" w:rsidP="004C4ECD">
            <w:pPr>
              <w:pStyle w:val="NormalWeb"/>
              <w:spacing w:before="0" w:beforeAutospacing="0" w:after="0" w:afterAutospacing="0"/>
              <w:jc w:val="both"/>
              <w:rPr>
                <w:color w:val="7F7F7F" w:themeColor="text1" w:themeTint="80"/>
              </w:rPr>
            </w:pPr>
          </w:p>
          <w:p w14:paraId="364FF4F9" w14:textId="3475C0E3" w:rsidR="001B31B5" w:rsidRDefault="001B31B5" w:rsidP="004C4ECD">
            <w:pPr>
              <w:pStyle w:val="NormalWeb"/>
              <w:spacing w:before="0" w:beforeAutospacing="0" w:after="0" w:afterAutospacing="0"/>
              <w:jc w:val="both"/>
              <w:rPr>
                <w:color w:val="7F7F7F" w:themeColor="text1" w:themeTint="80"/>
              </w:rPr>
            </w:pPr>
          </w:p>
          <w:p w14:paraId="2475826F" w14:textId="4B19981E" w:rsidR="001B31B5" w:rsidRDefault="001B31B5" w:rsidP="004C4ECD">
            <w:pPr>
              <w:pStyle w:val="NormalWeb"/>
              <w:spacing w:before="0" w:beforeAutospacing="0" w:after="0" w:afterAutospacing="0"/>
              <w:jc w:val="both"/>
              <w:rPr>
                <w:color w:val="7F7F7F" w:themeColor="text1" w:themeTint="80"/>
              </w:rPr>
            </w:pPr>
          </w:p>
          <w:p w14:paraId="2FED8ECA" w14:textId="478BB7B2" w:rsidR="001B31B5" w:rsidRDefault="001B31B5" w:rsidP="004C4ECD">
            <w:pPr>
              <w:pStyle w:val="NormalWeb"/>
              <w:spacing w:before="0" w:beforeAutospacing="0" w:after="0" w:afterAutospacing="0"/>
              <w:jc w:val="both"/>
              <w:rPr>
                <w:color w:val="7F7F7F" w:themeColor="text1" w:themeTint="80"/>
              </w:rPr>
            </w:pPr>
          </w:p>
          <w:p w14:paraId="5612F91C" w14:textId="77777777" w:rsidR="001B31B5" w:rsidRDefault="001B31B5"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r w:rsidR="004F2E90" w:rsidRPr="00A564A5" w14:paraId="7C94276C" w14:textId="77777777" w:rsidTr="4980C8F0">
        <w:tblPrEx>
          <w:tblLook w:val="04A0" w:firstRow="1" w:lastRow="0" w:firstColumn="1" w:lastColumn="0" w:noHBand="0" w:noVBand="1"/>
        </w:tblPrEx>
        <w:trPr>
          <w:trHeight w:val="557"/>
        </w:trPr>
        <w:tc>
          <w:tcPr>
            <w:tcW w:w="651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53CA46A1" w:rsidR="00D538CD" w:rsidRPr="00D538CD" w:rsidRDefault="00D538CD" w:rsidP="006841EE">
            <w:pPr>
              <w:pStyle w:val="NormalWeb"/>
              <w:numPr>
                <w:ilvl w:val="0"/>
                <w:numId w:val="14"/>
              </w:numPr>
              <w:ind w:left="308"/>
              <w:jc w:val="both"/>
              <w:rPr>
                <w:color w:val="7F7F7F" w:themeColor="text1" w:themeTint="80"/>
              </w:rPr>
            </w:pPr>
            <w:proofErr w:type="spellStart"/>
            <w:r w:rsidRPr="00D538CD">
              <w:rPr>
                <w:color w:val="7F7F7F" w:themeColor="text1" w:themeTint="80"/>
              </w:rPr>
              <w:t>apakšsadaļ</w:t>
            </w:r>
            <w:r w:rsidR="001F3A97">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14:paraId="0A59153B" w14:textId="19892FBF" w:rsidR="008A3D7A" w:rsidRPr="00B74265" w:rsidRDefault="00D538CD" w:rsidP="00B74265">
            <w:pPr>
              <w:pStyle w:val="NormalWeb"/>
              <w:numPr>
                <w:ilvl w:val="0"/>
                <w:numId w:val="14"/>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w:t>
            </w:r>
            <w:r w:rsidRPr="00D538CD">
              <w:rPr>
                <w:color w:val="7F7F7F" w:themeColor="text1" w:themeTint="80"/>
              </w:rPr>
              <w:lastRenderedPageBreak/>
              <w:t>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6F092074" w14:textId="77777777" w:rsidR="00012096" w:rsidRPr="008A3D7A" w:rsidRDefault="00D538CD" w:rsidP="008A3D7A">
            <w:pPr>
              <w:pStyle w:val="NormalWeb"/>
              <w:numPr>
                <w:ilvl w:val="0"/>
                <w:numId w:val="14"/>
              </w:numPr>
              <w:ind w:left="308" w:hanging="308"/>
              <w:jc w:val="both"/>
              <w:rPr>
                <w:i/>
                <w:iCs/>
                <w:color w:val="7F7F7F" w:themeColor="text1" w:themeTint="80"/>
              </w:rPr>
            </w:pPr>
            <w:proofErr w:type="spellStart"/>
            <w:r w:rsidRPr="00A0420B">
              <w:rPr>
                <w:color w:val="7F7F7F" w:themeColor="text1" w:themeTint="80"/>
              </w:rPr>
              <w:t>apakšsadaļā</w:t>
            </w:r>
            <w:proofErr w:type="spellEnd"/>
            <w:r w:rsidRPr="00A0420B">
              <w:rPr>
                <w:color w:val="7F7F7F" w:themeColor="text1" w:themeTint="80"/>
              </w:rPr>
              <w:t xml:space="preserve"> “Budžeta pozīcijas” automātiski tiek ielasītas piesaistās projekta budžeta pozīcijas (izmaksas).</w:t>
            </w:r>
            <w:r w:rsidR="00105333" w:rsidRPr="008A3D7A">
              <w:rPr>
                <w:color w:val="7F7F7F" w:themeColor="text1" w:themeTint="80"/>
              </w:rPr>
              <w:t xml:space="preserve"> </w:t>
            </w:r>
            <w:r w:rsidRPr="008A3D7A">
              <w:rPr>
                <w:i/>
                <w:iCs/>
                <w:color w:val="7F7F7F" w:themeColor="text1" w:themeTint="80"/>
              </w:rPr>
              <w:t xml:space="preserve">Izmaksu pozīciju piesaistīšana jāveic sadaļā “Projekta kopsavilkums” attiecīgajai izmaksu pozīcijai kolonnā “Projekta darbības numurs” izvēloties </w:t>
            </w:r>
            <w:r w:rsidR="00C70DB7" w:rsidRPr="008A3D7A">
              <w:rPr>
                <w:i/>
                <w:iCs/>
                <w:color w:val="7F7F7F" w:themeColor="text1" w:themeTint="80"/>
              </w:rPr>
              <w:t>attiecīgās</w:t>
            </w:r>
            <w:r w:rsidRPr="008A3D7A">
              <w:rPr>
                <w:i/>
                <w:iCs/>
                <w:color w:val="7F7F7F" w:themeColor="text1" w:themeTint="80"/>
              </w:rPr>
              <w:t xml:space="preserve"> definētās darbības </w:t>
            </w:r>
          </w:p>
          <w:p w14:paraId="4A2B791A" w14:textId="77777777" w:rsidR="00B64386" w:rsidRPr="00C57713" w:rsidRDefault="00B64386" w:rsidP="003D58FD">
            <w:pPr>
              <w:jc w:val="both"/>
              <w:rPr>
                <w:color w:val="7F7F7F" w:themeColor="text1" w:themeTint="80"/>
              </w:rPr>
            </w:pPr>
            <w:proofErr w:type="spellStart"/>
            <w:r w:rsidRPr="00C57713">
              <w:rPr>
                <w:color w:val="7F7F7F" w:themeColor="text1" w:themeTint="80"/>
              </w:rPr>
              <w:t>apakšsadaļā</w:t>
            </w:r>
            <w:proofErr w:type="spellEnd"/>
            <w:r w:rsidRPr="00C57713">
              <w:rPr>
                <w:color w:val="7F7F7F" w:themeColor="text1" w:themeTint="80"/>
              </w:rPr>
              <w:t xml:space="preserve"> “Sadarbības partneri” ievada informāciju par piesaistīto sadarbības partneri (ja attiecināms). </w:t>
            </w:r>
          </w:p>
          <w:p w14:paraId="26DD2F09" w14:textId="36582827" w:rsidR="00D538CD" w:rsidRPr="00D538CD" w:rsidRDefault="00D538CD" w:rsidP="003D58FD">
            <w:pPr>
              <w:pStyle w:val="NormalWeb"/>
              <w:spacing w:after="0" w:afterAutospacing="0"/>
              <w:ind w:left="167"/>
              <w:jc w:val="both"/>
              <w:rPr>
                <w:color w:val="7F7F7F" w:themeColor="text1" w:themeTint="80"/>
              </w:rPr>
            </w:pPr>
            <w:r w:rsidRPr="00D538CD">
              <w:rPr>
                <w:color w:val="7F7F7F" w:themeColor="text1" w:themeTint="80"/>
              </w:rPr>
              <w:t>Izvēlas:</w:t>
            </w:r>
          </w:p>
          <w:p w14:paraId="1A77AF7E" w14:textId="7BDD884E" w:rsidR="00ED5088" w:rsidRPr="0046096A" w:rsidRDefault="00D538CD" w:rsidP="005A4F5A">
            <w:pPr>
              <w:pStyle w:val="NormalWeb"/>
              <w:numPr>
                <w:ilvl w:val="0"/>
                <w:numId w:val="20"/>
              </w:numPr>
              <w:spacing w:before="0" w:beforeAutospacing="0"/>
              <w:ind w:left="308"/>
              <w:jc w:val="both"/>
              <w:rPr>
                <w:color w:val="7F7F7F" w:themeColor="text1" w:themeTint="80"/>
              </w:rPr>
            </w:pPr>
            <w:r w:rsidRPr="008847A8">
              <w:rPr>
                <w:color w:val="7F7F7F" w:themeColor="text1" w:themeTint="80"/>
              </w:rPr>
              <w:t>Nav sadarbības partneris</w:t>
            </w:r>
          </w:p>
        </w:tc>
      </w:tr>
      <w:tr w:rsidR="004E03A4" w:rsidRPr="00112711" w14:paraId="03466859" w14:textId="77777777" w:rsidTr="4980C8F0">
        <w:tblPrEx>
          <w:tblLook w:val="04A0" w:firstRow="1" w:lastRow="0" w:firstColumn="1" w:lastColumn="0" w:noHBand="0" w:noVBand="1"/>
        </w:tblPrEx>
        <w:trPr>
          <w:trHeight w:val="3059"/>
        </w:trPr>
        <w:tc>
          <w:tcPr>
            <w:tcW w:w="6516" w:type="dxa"/>
            <w:vAlign w:val="center"/>
          </w:tcPr>
          <w:p w14:paraId="0F166228" w14:textId="6BBA3776" w:rsidR="004E03A4" w:rsidRPr="00112711" w:rsidRDefault="000E760C" w:rsidP="007772B2">
            <w:pPr>
              <w:pStyle w:val="NormalWeb"/>
              <w:spacing w:before="0" w:beforeAutospacing="0" w:after="0" w:afterAutospacing="0"/>
              <w:rPr>
                <w:sz w:val="28"/>
                <w:szCs w:val="28"/>
              </w:rPr>
            </w:pPr>
            <w:r w:rsidRPr="00112711">
              <w:rPr>
                <w:noProof/>
              </w:rPr>
              <w:lastRenderedPageBreak/>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112711" w:rsidRDefault="00AD2C63" w:rsidP="007772B2">
            <w:pPr>
              <w:pStyle w:val="NormalWeb"/>
              <w:spacing w:before="0" w:beforeAutospacing="0" w:after="0" w:afterAutospacing="0"/>
              <w:rPr>
                <w:sz w:val="28"/>
                <w:szCs w:val="28"/>
              </w:rPr>
            </w:pPr>
          </w:p>
          <w:p w14:paraId="28FD9D75" w14:textId="00DC96DF" w:rsidR="00AD2C63" w:rsidRPr="00112711" w:rsidRDefault="00AD2C63" w:rsidP="007772B2">
            <w:pPr>
              <w:pStyle w:val="NormalWeb"/>
              <w:spacing w:before="0" w:beforeAutospacing="0" w:after="0" w:afterAutospacing="0"/>
              <w:rPr>
                <w:sz w:val="28"/>
                <w:szCs w:val="28"/>
              </w:rPr>
            </w:pPr>
          </w:p>
        </w:tc>
        <w:tc>
          <w:tcPr>
            <w:tcW w:w="3544" w:type="dxa"/>
            <w:vAlign w:val="center"/>
          </w:tcPr>
          <w:p w14:paraId="2E3CEE0E" w14:textId="77777777" w:rsidR="00053540" w:rsidRPr="00112711" w:rsidRDefault="2F5BB4DF" w:rsidP="4980C8F0">
            <w:pPr>
              <w:pStyle w:val="NormalWeb"/>
              <w:numPr>
                <w:ilvl w:val="0"/>
                <w:numId w:val="14"/>
              </w:numPr>
              <w:spacing w:before="0" w:beforeAutospacing="0" w:after="0" w:afterAutospacing="0"/>
              <w:ind w:left="356"/>
              <w:jc w:val="both"/>
              <w:rPr>
                <w:i/>
                <w:iCs/>
                <w:color w:val="7F7F7F" w:themeColor="text1" w:themeTint="80"/>
              </w:rPr>
            </w:pPr>
            <w:proofErr w:type="spellStart"/>
            <w:r w:rsidRPr="4980C8F0">
              <w:rPr>
                <w:i/>
                <w:iCs/>
                <w:color w:val="7F7F7F" w:themeColor="text1" w:themeTint="80"/>
              </w:rPr>
              <w:t>apakšsadaļā</w:t>
            </w:r>
            <w:proofErr w:type="spellEnd"/>
            <w:r w:rsidRPr="4980C8F0">
              <w:rPr>
                <w:i/>
                <w:iCs/>
                <w:color w:val="7F7F7F" w:themeColor="text1" w:themeTint="80"/>
              </w:rPr>
              <w:t xml:space="preserve"> “HP darbības” atzīmē HP VINPI</w:t>
            </w:r>
            <w:r w:rsidR="00053540" w:rsidRPr="4980C8F0">
              <w:rPr>
                <w:i/>
                <w:iCs/>
                <w:color w:val="7F7F7F" w:themeColor="text1" w:themeTint="80"/>
                <w:vertAlign w:val="superscript"/>
              </w:rPr>
              <w:footnoteReference w:id="3"/>
            </w:r>
            <w:r w:rsidRPr="4980C8F0">
              <w:rPr>
                <w:i/>
                <w:iCs/>
                <w:color w:val="7F7F7F" w:themeColor="text1" w:themeTint="80"/>
              </w:rPr>
              <w:t xml:space="preserve"> darbības, kas tiks īstenotas līdz ar projekta darbību/</w:t>
            </w:r>
            <w:proofErr w:type="spellStart"/>
            <w:r w:rsidRPr="4980C8F0">
              <w:rPr>
                <w:i/>
                <w:iCs/>
                <w:color w:val="7F7F7F" w:themeColor="text1" w:themeTint="80"/>
              </w:rPr>
              <w:t>apakšdarbību</w:t>
            </w:r>
            <w:proofErr w:type="spellEnd"/>
            <w:r w:rsidRPr="4980C8F0">
              <w:rPr>
                <w:i/>
                <w:iCs/>
                <w:color w:val="7F7F7F" w:themeColor="text1" w:themeTint="80"/>
              </w:rPr>
              <w:t xml:space="preserve"> (ja attiecināms).</w:t>
            </w:r>
          </w:p>
          <w:p w14:paraId="50642DC6" w14:textId="77777777" w:rsidR="00053540" w:rsidRPr="00112711" w:rsidRDefault="00053540" w:rsidP="009F4F20">
            <w:pPr>
              <w:pStyle w:val="NormalWeb"/>
              <w:spacing w:before="0" w:beforeAutospacing="0" w:after="0" w:afterAutospacing="0"/>
              <w:jc w:val="both"/>
              <w:rPr>
                <w:i/>
                <w:color w:val="7F7F7F" w:themeColor="text1" w:themeTint="80"/>
              </w:rPr>
            </w:pPr>
          </w:p>
          <w:p w14:paraId="6379AEEC" w14:textId="53A5DD88" w:rsidR="00201604" w:rsidRPr="00CE2479" w:rsidRDefault="62DEA48D" w:rsidP="4980C8F0">
            <w:pPr>
              <w:pStyle w:val="NormalWeb"/>
              <w:spacing w:before="0" w:beforeAutospacing="0" w:after="0" w:afterAutospacing="0"/>
              <w:jc w:val="both"/>
              <w:rPr>
                <w:i/>
                <w:iCs/>
                <w:color w:val="0000FF"/>
              </w:rPr>
            </w:pPr>
            <w:r w:rsidRPr="4980C8F0">
              <w:rPr>
                <w:i/>
                <w:iCs/>
                <w:color w:val="0000FF"/>
              </w:rPr>
              <w:t>Caur funkciju “Pievienot pamatojumu” pievieno izvēlētās</w:t>
            </w:r>
            <w:r w:rsidR="34DC97B6" w:rsidRPr="4980C8F0">
              <w:rPr>
                <w:i/>
                <w:iCs/>
                <w:color w:val="0000FF"/>
              </w:rPr>
              <w:t xml:space="preserve"> </w:t>
            </w:r>
            <w:r w:rsidR="13431CF8" w:rsidRPr="4980C8F0">
              <w:rPr>
                <w:i/>
                <w:iCs/>
                <w:color w:val="0000FF"/>
              </w:rPr>
              <w:t>HP VINPI</w:t>
            </w:r>
            <w:r w:rsidR="00761A9F" w:rsidRPr="00CE2479">
              <w:rPr>
                <w:color w:val="0000FF"/>
                <w:vertAlign w:val="superscript"/>
              </w:rPr>
              <w:footnoteReference w:id="4"/>
            </w:r>
            <w:r w:rsidR="34DC97B6" w:rsidRPr="4980C8F0">
              <w:rPr>
                <w:i/>
                <w:iCs/>
                <w:color w:val="0000FF"/>
              </w:rPr>
              <w:t xml:space="preserve"> </w:t>
            </w:r>
            <w:r w:rsidR="4A5863C7" w:rsidRPr="4980C8F0">
              <w:rPr>
                <w:i/>
                <w:iCs/>
                <w:color w:val="0000FF"/>
              </w:rPr>
              <w:t>darbības</w:t>
            </w:r>
            <w:r w:rsidR="34DC97B6" w:rsidRPr="4980C8F0">
              <w:rPr>
                <w:i/>
                <w:iCs/>
                <w:color w:val="0000FF"/>
              </w:rPr>
              <w:t xml:space="preserve"> </w:t>
            </w:r>
            <w:r w:rsidRPr="4980C8F0">
              <w:rPr>
                <w:i/>
                <w:iCs/>
                <w:color w:val="0000FF"/>
              </w:rPr>
              <w:t>aprakstu</w:t>
            </w:r>
            <w:r w:rsidR="46E55E77" w:rsidRPr="4980C8F0">
              <w:rPr>
                <w:i/>
                <w:iCs/>
                <w:color w:val="0000FF"/>
              </w:rPr>
              <w:t>:</w:t>
            </w:r>
          </w:p>
          <w:p w14:paraId="6B3B2709" w14:textId="2851B8B0" w:rsidR="004035FA" w:rsidRPr="00112711" w:rsidRDefault="62DEA48D" w:rsidP="005A4F5A">
            <w:pPr>
              <w:pStyle w:val="NormalWeb"/>
              <w:numPr>
                <w:ilvl w:val="0"/>
                <w:numId w:val="33"/>
              </w:numPr>
              <w:spacing w:before="0" w:beforeAutospacing="0" w:after="0" w:afterAutospacing="0"/>
              <w:jc w:val="both"/>
              <w:rPr>
                <w:color w:val="7F7F7F" w:themeColor="text1" w:themeTint="80"/>
              </w:rPr>
            </w:pPr>
            <w:r w:rsidRPr="4980C8F0">
              <w:rPr>
                <w:i/>
                <w:iCs/>
                <w:color w:val="0000FF"/>
              </w:rPr>
              <w:t>norādot un raksturojot konkrētas aktivitātes, kas tiks īstenotas attiecīgās darbības/</w:t>
            </w:r>
            <w:proofErr w:type="spellStart"/>
            <w:r w:rsidRPr="4980C8F0">
              <w:rPr>
                <w:i/>
                <w:iCs/>
                <w:color w:val="0000FF"/>
              </w:rPr>
              <w:t>apakšdarbības</w:t>
            </w:r>
            <w:proofErr w:type="spellEnd"/>
            <w:r w:rsidRPr="4980C8F0">
              <w:rPr>
                <w:i/>
                <w:iCs/>
                <w:color w:val="0000FF"/>
              </w:rPr>
              <w:t xml:space="preserve"> ietvaros, pamatojot HP VINPI principu ievērošanu un prasību izpildi</w:t>
            </w:r>
            <w:r w:rsidR="511D96B1" w:rsidRPr="4980C8F0">
              <w:rPr>
                <w:i/>
                <w:iCs/>
                <w:color w:val="0000FF"/>
              </w:rPr>
              <w:t>;</w:t>
            </w:r>
          </w:p>
          <w:p w14:paraId="248E5458" w14:textId="089D365B" w:rsidR="004E03A4" w:rsidRPr="00112711" w:rsidRDefault="2979509D" w:rsidP="005A4F5A">
            <w:pPr>
              <w:pStyle w:val="NormalWeb"/>
              <w:numPr>
                <w:ilvl w:val="0"/>
                <w:numId w:val="33"/>
              </w:numPr>
              <w:spacing w:before="0" w:beforeAutospacing="0" w:after="0" w:afterAutospacing="0"/>
              <w:jc w:val="both"/>
              <w:rPr>
                <w:color w:val="7F7F7F" w:themeColor="text1" w:themeTint="80"/>
              </w:rPr>
            </w:pPr>
            <w:r w:rsidRPr="4980C8F0">
              <w:rPr>
                <w:rStyle w:val="normaltextrun"/>
                <w:rFonts w:eastAsiaTheme="majorEastAsia"/>
                <w:i/>
                <w:iCs/>
                <w:color w:val="0000FF"/>
              </w:rPr>
              <w:t xml:space="preserve">galvenās HP VINPI problēmas, kas skar mērķa grupu, jomā, kurā darbojas projekta iesniedzējs, un kā projektā paredzētās HP </w:t>
            </w:r>
            <w:r w:rsidRPr="4980C8F0">
              <w:rPr>
                <w:rStyle w:val="normaltextrun"/>
                <w:rFonts w:eastAsiaTheme="majorEastAsia"/>
                <w:i/>
                <w:iCs/>
                <w:color w:val="0000FF"/>
              </w:rPr>
              <w:lastRenderedPageBreak/>
              <w:t>VINPI darbības risinās identificētās problēmas.</w:t>
            </w:r>
          </w:p>
        </w:tc>
      </w:tr>
    </w:tbl>
    <w:p w14:paraId="3899556E" w14:textId="77777777" w:rsidR="00B175BC" w:rsidRPr="00112711" w:rsidRDefault="00B175BC" w:rsidP="00F755EB">
      <w:pPr>
        <w:spacing w:before="60" w:after="60"/>
        <w:jc w:val="both"/>
        <w:rPr>
          <w:i/>
          <w:color w:val="0000FF"/>
        </w:rPr>
      </w:pPr>
    </w:p>
    <w:p w14:paraId="7CF88B7A" w14:textId="77777777" w:rsidR="00D65A97" w:rsidRPr="00112711" w:rsidRDefault="00D65A97" w:rsidP="00D65A97">
      <w:pPr>
        <w:jc w:val="both"/>
        <w:rPr>
          <w:b/>
          <w:bCs/>
          <w:i/>
          <w:color w:val="0000FF"/>
        </w:rPr>
      </w:pPr>
      <w:r w:rsidRPr="00112711">
        <w:rPr>
          <w:b/>
          <w:bCs/>
          <w:i/>
          <w:color w:val="0000FF"/>
        </w:rPr>
        <w:t>Šajā sadaļā projekta iesniedzējs:</w:t>
      </w:r>
    </w:p>
    <w:p w14:paraId="660BB623" w14:textId="4C9B64C8" w:rsidR="00D65A97" w:rsidRPr="00E6119E" w:rsidRDefault="00D65A97" w:rsidP="005A4F5A">
      <w:pPr>
        <w:pStyle w:val="ListParagraph"/>
        <w:numPr>
          <w:ilvl w:val="0"/>
          <w:numId w:val="42"/>
        </w:numPr>
        <w:jc w:val="both"/>
        <w:rPr>
          <w:rFonts w:ascii="Times New Roman" w:hAnsi="Times New Roman"/>
          <w:i/>
          <w:color w:val="0000FF"/>
        </w:rPr>
      </w:pPr>
      <w:r w:rsidRPr="00112711">
        <w:rPr>
          <w:rFonts w:ascii="Times New Roman" w:hAnsi="Times New Roman"/>
          <w:i/>
          <w:color w:val="0000FF"/>
          <w:sz w:val="24"/>
          <w:szCs w:val="24"/>
        </w:rPr>
        <w:t>norād</w:t>
      </w:r>
      <w:r w:rsidRPr="00E6119E">
        <w:rPr>
          <w:rFonts w:ascii="Times New Roman" w:hAnsi="Times New Roman"/>
          <w:i/>
          <w:color w:val="0000FF"/>
          <w:sz w:val="24"/>
          <w:szCs w:val="24"/>
        </w:rPr>
        <w:t xml:space="preserve">a projektā plānotās darbības un </w:t>
      </w:r>
      <w:proofErr w:type="spellStart"/>
      <w:r w:rsidRPr="00E6119E">
        <w:rPr>
          <w:rFonts w:ascii="Times New Roman" w:hAnsi="Times New Roman"/>
          <w:i/>
          <w:color w:val="0000FF"/>
          <w:sz w:val="24"/>
          <w:szCs w:val="24"/>
        </w:rPr>
        <w:t>apakšdarbības</w:t>
      </w:r>
      <w:proofErr w:type="spellEnd"/>
      <w:r w:rsidRPr="00E6119E">
        <w:rPr>
          <w:rFonts w:ascii="Times New Roman" w:hAnsi="Times New Roman"/>
          <w:i/>
          <w:color w:val="0000FF"/>
          <w:sz w:val="24"/>
          <w:szCs w:val="24"/>
        </w:rPr>
        <w:t xml:space="preserve"> atbilstoši MK noteikumu </w:t>
      </w:r>
      <w:r w:rsidR="00304949" w:rsidRPr="00E6119E">
        <w:rPr>
          <w:rFonts w:ascii="Times New Roman" w:hAnsi="Times New Roman"/>
          <w:i/>
          <w:color w:val="0000FF"/>
          <w:sz w:val="24"/>
          <w:szCs w:val="24"/>
        </w:rPr>
        <w:t>33</w:t>
      </w:r>
      <w:r w:rsidRPr="00E6119E">
        <w:rPr>
          <w:rFonts w:ascii="Times New Roman" w:hAnsi="Times New Roman"/>
          <w:i/>
          <w:color w:val="0000FF"/>
          <w:sz w:val="24"/>
          <w:szCs w:val="24"/>
        </w:rPr>
        <w:t>.punktā noteiktajām atbalstāmajām darbībām;</w:t>
      </w:r>
    </w:p>
    <w:p w14:paraId="6A574F6E" w14:textId="77777777" w:rsidR="00D65A97" w:rsidRPr="00E6119E" w:rsidRDefault="00D65A97" w:rsidP="005A4F5A">
      <w:pPr>
        <w:pStyle w:val="ListParagraph"/>
        <w:numPr>
          <w:ilvl w:val="0"/>
          <w:numId w:val="42"/>
        </w:numPr>
        <w:jc w:val="both"/>
        <w:rPr>
          <w:rFonts w:ascii="Times New Roman" w:hAnsi="Times New Roman"/>
          <w:i/>
          <w:color w:val="0000FF"/>
        </w:rPr>
      </w:pPr>
      <w:r w:rsidRPr="00E6119E">
        <w:rPr>
          <w:rFonts w:ascii="Times New Roman" w:hAnsi="Times New Roman"/>
          <w:i/>
          <w:color w:val="0000FF"/>
          <w:sz w:val="24"/>
          <w:szCs w:val="24"/>
        </w:rPr>
        <w:t>sniedz darbību aprakstu, norādot kādi pasākumi un darbības tiks veiktas attiecīgās darbības īstenošanas laikā;</w:t>
      </w:r>
    </w:p>
    <w:p w14:paraId="10FAA04C" w14:textId="77777777" w:rsidR="007A5E32" w:rsidRPr="00E6119E" w:rsidRDefault="00D65A97" w:rsidP="005A4F5A">
      <w:pPr>
        <w:pStyle w:val="ListParagraph"/>
        <w:numPr>
          <w:ilvl w:val="0"/>
          <w:numId w:val="42"/>
        </w:numPr>
        <w:spacing w:after="0"/>
        <w:jc w:val="both"/>
        <w:rPr>
          <w:i/>
          <w:iCs/>
          <w:color w:val="0000FF"/>
        </w:rPr>
      </w:pPr>
      <w:r w:rsidRPr="00E6119E">
        <w:rPr>
          <w:rFonts w:ascii="Times New Roman" w:hAnsi="Times New Roman"/>
          <w:i/>
          <w:color w:val="0000FF"/>
          <w:sz w:val="24"/>
          <w:szCs w:val="24"/>
        </w:rPr>
        <w:t>darbību/</w:t>
      </w:r>
      <w:proofErr w:type="spellStart"/>
      <w:r w:rsidRPr="00E6119E">
        <w:rPr>
          <w:rFonts w:ascii="Times New Roman" w:hAnsi="Times New Roman"/>
          <w:i/>
          <w:color w:val="0000FF"/>
          <w:sz w:val="24"/>
          <w:szCs w:val="24"/>
        </w:rPr>
        <w:t>apakšdarbību</w:t>
      </w:r>
      <w:proofErr w:type="spellEnd"/>
      <w:r w:rsidRPr="00E6119E">
        <w:rPr>
          <w:rFonts w:ascii="Times New Roman" w:hAnsi="Times New Roman"/>
          <w:i/>
          <w:color w:val="0000FF"/>
          <w:sz w:val="24"/>
          <w:szCs w:val="24"/>
        </w:rPr>
        <w:t xml:space="preserve"> aprakstos:</w:t>
      </w:r>
    </w:p>
    <w:p w14:paraId="77981F7A" w14:textId="77777777" w:rsidR="007D5B36" w:rsidRPr="00881CBA" w:rsidRDefault="00A42C6F" w:rsidP="005A4F5A">
      <w:pPr>
        <w:pStyle w:val="ListParagraph"/>
        <w:numPr>
          <w:ilvl w:val="1"/>
          <w:numId w:val="23"/>
        </w:numPr>
        <w:spacing w:after="0"/>
        <w:ind w:left="1701"/>
        <w:jc w:val="both"/>
        <w:rPr>
          <w:rFonts w:ascii="Times New Roman" w:hAnsi="Times New Roman"/>
          <w:i/>
          <w:iCs/>
          <w:color w:val="0000FF"/>
          <w:sz w:val="24"/>
          <w:szCs w:val="24"/>
        </w:rPr>
      </w:pPr>
      <w:r w:rsidRPr="00881CBA">
        <w:rPr>
          <w:rFonts w:ascii="Times New Roman" w:hAnsi="Times New Roman"/>
          <w:i/>
          <w:color w:val="0000FF"/>
          <w:sz w:val="24"/>
          <w:szCs w:val="24"/>
        </w:rPr>
        <w:t xml:space="preserve">Ja projekta darbības īstenošana ir uzsākta pirms vienošanās par projekta īstenošanu slēgšanas, projekta darbības aprakstā norāda informāciju par </w:t>
      </w:r>
      <w:r w:rsidRPr="00881CBA">
        <w:rPr>
          <w:rFonts w:ascii="Times New Roman" w:hAnsi="Times New Roman"/>
          <w:b/>
          <w:bCs/>
          <w:i/>
          <w:color w:val="0000FF"/>
          <w:sz w:val="24"/>
          <w:szCs w:val="24"/>
        </w:rPr>
        <w:t>aktivitātēm, kas veiktas/plānotas pirms vienošanās slēgšanas, un to uzsākšanas datumu</w:t>
      </w:r>
      <w:r w:rsidR="007D5B36" w:rsidRPr="00881CBA">
        <w:rPr>
          <w:rFonts w:ascii="Times New Roman" w:hAnsi="Times New Roman"/>
          <w:i/>
          <w:color w:val="0000FF"/>
          <w:sz w:val="24"/>
          <w:szCs w:val="24"/>
        </w:rPr>
        <w:t>;</w:t>
      </w:r>
    </w:p>
    <w:p w14:paraId="304E6AE3" w14:textId="1D87827D" w:rsidR="00847D5A" w:rsidRPr="00881CBA" w:rsidRDefault="00803A0E" w:rsidP="005A4F5A">
      <w:pPr>
        <w:pStyle w:val="ListParagraph"/>
        <w:numPr>
          <w:ilvl w:val="1"/>
          <w:numId w:val="23"/>
        </w:numPr>
        <w:spacing w:after="0"/>
        <w:ind w:left="1701"/>
        <w:jc w:val="both"/>
        <w:rPr>
          <w:rFonts w:ascii="Times New Roman" w:hAnsi="Times New Roman"/>
          <w:i/>
          <w:color w:val="0000FF"/>
          <w:sz w:val="24"/>
          <w:szCs w:val="24"/>
        </w:rPr>
      </w:pPr>
      <w:r w:rsidRPr="00881CBA">
        <w:rPr>
          <w:rFonts w:ascii="Times New Roman" w:hAnsi="Times New Roman"/>
          <w:i/>
          <w:color w:val="0000FF"/>
          <w:sz w:val="24"/>
          <w:szCs w:val="24"/>
        </w:rPr>
        <w:t>S</w:t>
      </w:r>
      <w:r w:rsidR="00847D5A" w:rsidRPr="00881CBA">
        <w:rPr>
          <w:rFonts w:ascii="Times New Roman" w:hAnsi="Times New Roman"/>
          <w:i/>
          <w:color w:val="0000FF"/>
          <w:sz w:val="24"/>
          <w:szCs w:val="24"/>
        </w:rPr>
        <w:t>kaidri un precīzi apraksta, kā projekta darbību īstenošanas laikā tiks veicināts, ka pasākuma īstenošanas laikā tiek veidoti eksportspējīgi tūrisma produkti:</w:t>
      </w:r>
    </w:p>
    <w:p w14:paraId="4B67463A" w14:textId="77777777" w:rsidR="00847D5A" w:rsidRPr="00881CBA" w:rsidRDefault="00847D5A" w:rsidP="005A4F5A">
      <w:pPr>
        <w:pStyle w:val="ListParagraph"/>
        <w:numPr>
          <w:ilvl w:val="1"/>
          <w:numId w:val="31"/>
        </w:numPr>
        <w:spacing w:after="0"/>
        <w:ind w:left="2268"/>
        <w:jc w:val="both"/>
        <w:rPr>
          <w:rFonts w:ascii="Times New Roman" w:hAnsi="Times New Roman"/>
          <w:i/>
          <w:color w:val="0000FF"/>
          <w:sz w:val="24"/>
          <w:szCs w:val="24"/>
        </w:rPr>
      </w:pPr>
      <w:r w:rsidRPr="00881CBA">
        <w:rPr>
          <w:rFonts w:ascii="Times New Roman" w:hAnsi="Times New Roman"/>
          <w:i/>
          <w:color w:val="0000FF"/>
          <w:sz w:val="24"/>
          <w:szCs w:val="24"/>
        </w:rPr>
        <w:t>aprakstīti semināri, apmācības un konsultācijas, kas plānotas projekta ietvaros; </w:t>
      </w:r>
    </w:p>
    <w:p w14:paraId="53FE0F03" w14:textId="72A5A609" w:rsidR="00847D5A" w:rsidRPr="00881CBA" w:rsidRDefault="00847D5A" w:rsidP="005A4F5A">
      <w:pPr>
        <w:pStyle w:val="ListParagraph"/>
        <w:numPr>
          <w:ilvl w:val="1"/>
          <w:numId w:val="31"/>
        </w:numPr>
        <w:spacing w:after="0"/>
        <w:ind w:left="2268"/>
        <w:jc w:val="both"/>
        <w:rPr>
          <w:rFonts w:ascii="Times New Roman" w:hAnsi="Times New Roman"/>
          <w:i/>
          <w:color w:val="0000FF"/>
          <w:sz w:val="24"/>
          <w:szCs w:val="24"/>
        </w:rPr>
      </w:pPr>
      <w:r w:rsidRPr="00881CBA">
        <w:rPr>
          <w:rFonts w:ascii="Times New Roman" w:hAnsi="Times New Roman"/>
          <w:i/>
          <w:color w:val="0000FF"/>
          <w:sz w:val="24"/>
          <w:szCs w:val="24"/>
        </w:rPr>
        <w:t>aprakstītas darbības, kas saistītas ar tūrisma produktu izstrādi, virzīšanu tirgū, tai skaitā sadarbības partneru piesaistē un iespējamo eksporta tirgu izpētē.</w:t>
      </w:r>
    </w:p>
    <w:p w14:paraId="262FB4CB" w14:textId="7C41DAF4" w:rsidR="001B474C" w:rsidRPr="00881CBA" w:rsidRDefault="001B474C" w:rsidP="005A4F5A">
      <w:pPr>
        <w:pStyle w:val="ListParagraph"/>
        <w:numPr>
          <w:ilvl w:val="1"/>
          <w:numId w:val="23"/>
        </w:numPr>
        <w:spacing w:after="0"/>
        <w:ind w:left="1701"/>
        <w:jc w:val="both"/>
        <w:rPr>
          <w:rFonts w:ascii="Times New Roman" w:hAnsi="Times New Roman"/>
          <w:i/>
          <w:color w:val="0000FF"/>
          <w:sz w:val="24"/>
          <w:szCs w:val="24"/>
        </w:rPr>
      </w:pPr>
      <w:r w:rsidRPr="00881CBA">
        <w:rPr>
          <w:rFonts w:ascii="Times New Roman" w:hAnsi="Times New Roman"/>
          <w:i/>
          <w:color w:val="0000FF"/>
          <w:sz w:val="24"/>
          <w:szCs w:val="24"/>
        </w:rPr>
        <w:t>Apraksta, kā projekta darbību īstenošanas laikā sniegs ieguldījumu pasākuma mērķa sasniegšanā, kā pasākuma ietvaros tiks nodrošināts atbalsts sadarbības tīkliem un sadarbības tīkla dalībniekiem, lai tiktu izstrādāti jauni tūrisma produkti un pakalpojumi ar augstāku pievienoto vērtību, tādējādi veicinot tūrisma nozares eksportspējas pieaugumu un paaugstinot to konkurētspēju starptautiskā mērogā:</w:t>
      </w:r>
    </w:p>
    <w:p w14:paraId="0F378540" w14:textId="6EB607E9"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a</w:t>
      </w:r>
      <w:r w:rsidR="001B474C" w:rsidRPr="00881CBA">
        <w:rPr>
          <w:rFonts w:ascii="Times New Roman" w:hAnsi="Times New Roman"/>
          <w:i/>
          <w:color w:val="0000FF"/>
          <w:sz w:val="24"/>
          <w:szCs w:val="24"/>
        </w:rPr>
        <w:t>prakst</w:t>
      </w:r>
      <w:r w:rsidRPr="00881CBA">
        <w:rPr>
          <w:rFonts w:ascii="Times New Roman" w:hAnsi="Times New Roman"/>
          <w:i/>
          <w:color w:val="0000FF"/>
          <w:sz w:val="24"/>
          <w:szCs w:val="24"/>
        </w:rPr>
        <w:t>a,</w:t>
      </w:r>
      <w:r w:rsidR="001B474C" w:rsidRPr="00881CBA">
        <w:rPr>
          <w:rFonts w:ascii="Times New Roman" w:hAnsi="Times New Roman"/>
          <w:i/>
          <w:color w:val="0000FF"/>
          <w:sz w:val="24"/>
          <w:szCs w:val="24"/>
        </w:rPr>
        <w:t xml:space="preserve"> kā projekta iesniedzējs attīstīs sadarbības tīklu pieeju pasākuma ietvaros;  </w:t>
      </w:r>
    </w:p>
    <w:p w14:paraId="5FFF8FE3" w14:textId="5CB3D8DB"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apraksta</w:t>
      </w:r>
      <w:r w:rsidR="001B474C" w:rsidRPr="00881CBA">
        <w:rPr>
          <w:rFonts w:ascii="Times New Roman" w:hAnsi="Times New Roman"/>
          <w:i/>
          <w:color w:val="0000FF"/>
          <w:sz w:val="24"/>
          <w:szCs w:val="24"/>
        </w:rPr>
        <w:t>, kā projekta iesniedzējs koordinēs sadarbības tīkla stratēģiju un darbības plānu izstrādi, kādas aktivitātes tiks veiktas, lai nodrošinātu sadarbības tīkla dalībnieku eksportu un apgrozījumu pieaugumu, kā arī nodrošinās sadarbības tīklu popularizēšanu;  </w:t>
      </w:r>
    </w:p>
    <w:p w14:paraId="6A3FD4AC" w14:textId="3AFFBD66"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 xml:space="preserve">apraksta </w:t>
      </w:r>
      <w:r w:rsidR="001B474C" w:rsidRPr="00881CBA">
        <w:rPr>
          <w:rFonts w:ascii="Times New Roman" w:hAnsi="Times New Roman"/>
          <w:i/>
          <w:color w:val="0000FF"/>
          <w:sz w:val="24"/>
          <w:szCs w:val="24"/>
        </w:rPr>
        <w:t>ieguldījum</w:t>
      </w:r>
      <w:r w:rsidR="00983F1B" w:rsidRPr="00881CBA">
        <w:rPr>
          <w:rFonts w:ascii="Times New Roman" w:hAnsi="Times New Roman"/>
          <w:i/>
          <w:color w:val="0000FF"/>
          <w:sz w:val="24"/>
          <w:szCs w:val="24"/>
        </w:rPr>
        <w:t>u</w:t>
      </w:r>
      <w:r w:rsidR="001B474C" w:rsidRPr="00881CBA">
        <w:rPr>
          <w:rFonts w:ascii="Times New Roman" w:hAnsi="Times New Roman"/>
          <w:i/>
          <w:color w:val="0000FF"/>
          <w:sz w:val="24"/>
          <w:szCs w:val="24"/>
        </w:rPr>
        <w:t xml:space="preserve"> sadarbības tīklu stratēģiju izstrādē, norādot ieguldījumu jaunu tūrisma produktu izstrādē, ieguldījumu sadarbības tīkla sadarbībai ar pētniecības un zināšanu izplatīšanas organizāciju/-</w:t>
      </w:r>
      <w:proofErr w:type="spellStart"/>
      <w:r w:rsidR="001B474C" w:rsidRPr="00881CBA">
        <w:rPr>
          <w:rFonts w:ascii="Times New Roman" w:hAnsi="Times New Roman"/>
          <w:i/>
          <w:color w:val="0000FF"/>
          <w:sz w:val="24"/>
          <w:szCs w:val="24"/>
        </w:rPr>
        <w:t>ām</w:t>
      </w:r>
      <w:proofErr w:type="spellEnd"/>
      <w:r w:rsidR="001B474C" w:rsidRPr="00881CBA">
        <w:rPr>
          <w:rFonts w:ascii="Times New Roman" w:hAnsi="Times New Roman"/>
          <w:i/>
          <w:color w:val="0000FF"/>
          <w:sz w:val="24"/>
          <w:szCs w:val="24"/>
        </w:rPr>
        <w:t>, ieguldījumu sadarbības tīkla darbības modeļa izstrādē/pilnveidē;</w:t>
      </w:r>
    </w:p>
    <w:p w14:paraId="2DCEC931" w14:textId="07F6C56B"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 xml:space="preserve">apraksta </w:t>
      </w:r>
      <w:r w:rsidR="001B474C" w:rsidRPr="00881CBA">
        <w:rPr>
          <w:rFonts w:ascii="Times New Roman" w:hAnsi="Times New Roman"/>
          <w:i/>
          <w:color w:val="0000FF"/>
          <w:sz w:val="24"/>
          <w:szCs w:val="24"/>
        </w:rPr>
        <w:t>seminār</w:t>
      </w:r>
      <w:r w:rsidR="00F37BF2" w:rsidRPr="00881CBA">
        <w:rPr>
          <w:rFonts w:ascii="Times New Roman" w:hAnsi="Times New Roman"/>
          <w:i/>
          <w:color w:val="0000FF"/>
          <w:sz w:val="24"/>
          <w:szCs w:val="24"/>
        </w:rPr>
        <w:t>us</w:t>
      </w:r>
      <w:r w:rsidR="001B474C" w:rsidRPr="00881CBA">
        <w:rPr>
          <w:rFonts w:ascii="Times New Roman" w:hAnsi="Times New Roman"/>
          <w:i/>
          <w:color w:val="0000FF"/>
          <w:sz w:val="24"/>
          <w:szCs w:val="24"/>
        </w:rPr>
        <w:t>, apmācības un konsultācijas, kas plānotas projekta ietvaros, lai nodrošinātu sadarbības tīklu jaunu tūrisma produktu un pakalpojum</w:t>
      </w:r>
      <w:r w:rsidR="00F37BF2" w:rsidRPr="00881CBA">
        <w:rPr>
          <w:rFonts w:ascii="Times New Roman" w:hAnsi="Times New Roman"/>
          <w:i/>
          <w:color w:val="0000FF"/>
          <w:sz w:val="24"/>
          <w:szCs w:val="24"/>
        </w:rPr>
        <w:t>u</w:t>
      </w:r>
      <w:r w:rsidR="001B474C" w:rsidRPr="00881CBA">
        <w:rPr>
          <w:rFonts w:ascii="Times New Roman" w:hAnsi="Times New Roman"/>
          <w:i/>
          <w:color w:val="0000FF"/>
          <w:sz w:val="24"/>
          <w:szCs w:val="24"/>
        </w:rPr>
        <w:t xml:space="preserve"> ar augstāku pievienoto vērtību izstrādi un to popularizēšanu starptautiskā mērogā</w:t>
      </w:r>
      <w:r w:rsidR="00F37BF2" w:rsidRPr="00881CBA">
        <w:rPr>
          <w:rFonts w:ascii="Times New Roman" w:hAnsi="Times New Roman"/>
          <w:i/>
          <w:color w:val="0000FF"/>
          <w:sz w:val="24"/>
          <w:szCs w:val="24"/>
        </w:rPr>
        <w:t>;</w:t>
      </w:r>
      <w:r w:rsidR="001B474C" w:rsidRPr="00881CBA">
        <w:rPr>
          <w:rFonts w:ascii="Times New Roman" w:hAnsi="Times New Roman"/>
          <w:i/>
          <w:color w:val="0000FF"/>
          <w:sz w:val="24"/>
          <w:szCs w:val="24"/>
        </w:rPr>
        <w:t> </w:t>
      </w:r>
    </w:p>
    <w:p w14:paraId="70FBFD6C" w14:textId="05CE39B7" w:rsidR="00BE5521" w:rsidRPr="00881CBA" w:rsidRDefault="00F37BF2"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lastRenderedPageBreak/>
        <w:t>a</w:t>
      </w:r>
      <w:r w:rsidR="0057364D" w:rsidRPr="00881CBA">
        <w:rPr>
          <w:rFonts w:ascii="Times New Roman" w:hAnsi="Times New Roman"/>
          <w:i/>
          <w:color w:val="0000FF"/>
          <w:sz w:val="24"/>
          <w:szCs w:val="24"/>
        </w:rPr>
        <w:t xml:space="preserve">praksta, </w:t>
      </w:r>
      <w:r w:rsidR="001B474C" w:rsidRPr="00881CBA">
        <w:rPr>
          <w:rFonts w:ascii="Times New Roman" w:hAnsi="Times New Roman"/>
          <w:i/>
          <w:color w:val="0000FF"/>
          <w:sz w:val="24"/>
          <w:szCs w:val="24"/>
        </w:rPr>
        <w:t>vai un kā sadarbības tīklu izstrādātie tūrisma produkti tiks iekļau</w:t>
      </w:r>
      <w:r w:rsidR="00DB56D2" w:rsidRPr="00881CBA">
        <w:rPr>
          <w:rFonts w:ascii="Times New Roman" w:hAnsi="Times New Roman"/>
          <w:i/>
          <w:color w:val="0000FF"/>
          <w:sz w:val="24"/>
          <w:szCs w:val="24"/>
        </w:rPr>
        <w:t>ti</w:t>
      </w:r>
      <w:r w:rsidR="001B474C" w:rsidRPr="00881CBA">
        <w:rPr>
          <w:rFonts w:ascii="Times New Roman" w:hAnsi="Times New Roman"/>
          <w:i/>
          <w:color w:val="0000FF"/>
          <w:sz w:val="24"/>
          <w:szCs w:val="24"/>
        </w:rPr>
        <w:t xml:space="preserve"> aģentūras Latvijas tūrisma mārketinga stratēģijas aktivitātēs.</w:t>
      </w:r>
    </w:p>
    <w:p w14:paraId="100EEA89" w14:textId="77777777"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 xml:space="preserve">katrai projekta </w:t>
      </w:r>
      <w:proofErr w:type="spellStart"/>
      <w:r w:rsidRPr="00881CBA">
        <w:rPr>
          <w:rFonts w:ascii="Times New Roman" w:hAnsi="Times New Roman"/>
          <w:i/>
          <w:color w:val="0000FF"/>
          <w:sz w:val="24"/>
          <w:szCs w:val="24"/>
        </w:rPr>
        <w:t>apakšdarbībai</w:t>
      </w:r>
      <w:proofErr w:type="spellEnd"/>
      <w:r w:rsidRPr="00881CBA">
        <w:rPr>
          <w:rFonts w:ascii="Times New Roman" w:hAnsi="Times New Roman"/>
          <w:i/>
          <w:color w:val="0000FF"/>
          <w:sz w:val="24"/>
          <w:szCs w:val="24"/>
        </w:rPr>
        <w:t xml:space="preserve"> vai darbībai (ja nav </w:t>
      </w:r>
      <w:proofErr w:type="spellStart"/>
      <w:r w:rsidRPr="00881CBA">
        <w:rPr>
          <w:rFonts w:ascii="Times New Roman" w:hAnsi="Times New Roman"/>
          <w:i/>
          <w:color w:val="0000FF"/>
          <w:sz w:val="24"/>
          <w:szCs w:val="24"/>
        </w:rPr>
        <w:t>apakšdarbību</w:t>
      </w:r>
      <w:proofErr w:type="spellEnd"/>
      <w:r w:rsidRPr="00881CBA">
        <w:rPr>
          <w:rFonts w:ascii="Times New Roman" w:hAnsi="Times New Roman"/>
          <w:i/>
          <w:color w:val="0000FF"/>
          <w:sz w:val="24"/>
          <w:szCs w:val="24"/>
        </w:rPr>
        <w:t>) norāda precīzi definētu un reāli sasniedzamu rezultātu, tā skaitlisko izteiksmi un atbilstošu mērvienību;</w:t>
      </w:r>
    </w:p>
    <w:p w14:paraId="27483814" w14:textId="77777777"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norāda rādītājus, kuri attiecināmi uz darbību;</w:t>
      </w:r>
    </w:p>
    <w:p w14:paraId="189C147C" w14:textId="77777777"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norāda projekta darbību īstenošanas periodu projekta īstenošanas grafikā;</w:t>
      </w:r>
    </w:p>
    <w:p w14:paraId="36CA9BE2" w14:textId="77777777"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piesaista projekta budžeta pozīciju/-</w:t>
      </w:r>
      <w:proofErr w:type="spellStart"/>
      <w:r w:rsidRPr="00881CBA">
        <w:rPr>
          <w:rFonts w:ascii="Times New Roman" w:hAnsi="Times New Roman"/>
          <w:i/>
          <w:color w:val="0000FF"/>
          <w:sz w:val="24"/>
          <w:szCs w:val="24"/>
        </w:rPr>
        <w:t>as</w:t>
      </w:r>
      <w:proofErr w:type="spellEnd"/>
      <w:r w:rsidRPr="00881CBA">
        <w:rPr>
          <w:rFonts w:ascii="Times New Roman" w:hAnsi="Times New Roman"/>
          <w:i/>
          <w:color w:val="0000FF"/>
          <w:sz w:val="24"/>
          <w:szCs w:val="24"/>
        </w:rPr>
        <w:t xml:space="preserve"> attiecīgajai darbībai (ja sadaļa “Budžeta kopsavilkums” ir aizpildīta);</w:t>
      </w:r>
    </w:p>
    <w:p w14:paraId="0CC6345E" w14:textId="77777777" w:rsidR="00174AE6" w:rsidRPr="00881CBA" w:rsidRDefault="00174AE6"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projekta darbībai/</w:t>
      </w:r>
      <w:proofErr w:type="spellStart"/>
      <w:r w:rsidRPr="00881CBA">
        <w:rPr>
          <w:rFonts w:ascii="Times New Roman" w:hAnsi="Times New Roman"/>
          <w:i/>
          <w:color w:val="0000FF"/>
          <w:sz w:val="24"/>
          <w:szCs w:val="24"/>
        </w:rPr>
        <w:t>apakšdarbībai</w:t>
      </w:r>
      <w:proofErr w:type="spellEnd"/>
      <w:r w:rsidRPr="00881CBA">
        <w:rPr>
          <w:rFonts w:ascii="Times New Roman" w:hAnsi="Times New Roman"/>
          <w:i/>
          <w:color w:val="0000FF"/>
          <w:sz w:val="24"/>
          <w:szCs w:val="24"/>
        </w:rPr>
        <w:t xml:space="preserve"> norāda HP VINPI darbības, kas veicina vienlīdzību, iekļaušanu, </w:t>
      </w:r>
      <w:proofErr w:type="spellStart"/>
      <w:r w:rsidRPr="00881CBA">
        <w:rPr>
          <w:rFonts w:ascii="Times New Roman" w:hAnsi="Times New Roman"/>
          <w:i/>
          <w:color w:val="0000FF"/>
          <w:sz w:val="24"/>
          <w:szCs w:val="24"/>
        </w:rPr>
        <w:t>nediskrimināciju</w:t>
      </w:r>
      <w:proofErr w:type="spellEnd"/>
      <w:r w:rsidRPr="00881CBA">
        <w:rPr>
          <w:rFonts w:ascii="Times New Roman" w:hAnsi="Times New Roman"/>
          <w:i/>
          <w:color w:val="0000FF"/>
          <w:sz w:val="24"/>
          <w:szCs w:val="24"/>
        </w:rPr>
        <w:t xml:space="preserve"> un </w:t>
      </w:r>
      <w:proofErr w:type="spellStart"/>
      <w:r w:rsidRPr="00881CBA">
        <w:rPr>
          <w:rFonts w:ascii="Times New Roman" w:hAnsi="Times New Roman"/>
          <w:i/>
          <w:color w:val="0000FF"/>
          <w:sz w:val="24"/>
          <w:szCs w:val="24"/>
        </w:rPr>
        <w:t>pamattiesību</w:t>
      </w:r>
      <w:proofErr w:type="spellEnd"/>
      <w:r w:rsidRPr="00881CBA">
        <w:rPr>
          <w:rFonts w:ascii="Times New Roman" w:hAnsi="Times New Roman"/>
          <w:i/>
          <w:color w:val="0000FF"/>
          <w:sz w:val="24"/>
          <w:szCs w:val="24"/>
        </w:rPr>
        <w:t xml:space="preserve"> ievērošanu ( ja attiecināmas):</w:t>
      </w:r>
    </w:p>
    <w:p w14:paraId="2AD3A8FB" w14:textId="77777777"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vismaz 3 vispārīgās HP VINPI darbības,</w:t>
      </w:r>
    </w:p>
    <w:p w14:paraId="15066CD1" w14:textId="7B6DC799"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 xml:space="preserve">vismaz </w:t>
      </w:r>
      <w:r w:rsidR="00C75872" w:rsidRPr="00881CBA">
        <w:rPr>
          <w:rFonts w:ascii="Times New Roman" w:hAnsi="Times New Roman"/>
          <w:i/>
          <w:color w:val="0000FF"/>
          <w:sz w:val="24"/>
          <w:szCs w:val="24"/>
        </w:rPr>
        <w:t xml:space="preserve">3 </w:t>
      </w:r>
      <w:r w:rsidRPr="00881CBA">
        <w:rPr>
          <w:rFonts w:ascii="Times New Roman" w:hAnsi="Times New Roman"/>
          <w:i/>
          <w:color w:val="0000FF"/>
          <w:sz w:val="24"/>
          <w:szCs w:val="24"/>
        </w:rPr>
        <w:t>specifiskā</w:t>
      </w:r>
      <w:r w:rsidR="00C75872" w:rsidRPr="00881CBA">
        <w:rPr>
          <w:rFonts w:ascii="Times New Roman" w:hAnsi="Times New Roman"/>
          <w:i/>
          <w:color w:val="0000FF"/>
          <w:sz w:val="24"/>
          <w:szCs w:val="24"/>
        </w:rPr>
        <w:t>s</w:t>
      </w:r>
      <w:r w:rsidRPr="00881CBA">
        <w:rPr>
          <w:rFonts w:ascii="Times New Roman" w:hAnsi="Times New Roman"/>
          <w:i/>
          <w:color w:val="0000FF"/>
          <w:sz w:val="24"/>
          <w:szCs w:val="24"/>
        </w:rPr>
        <w:t xml:space="preserve"> HP VINPI darbība</w:t>
      </w:r>
      <w:r w:rsidR="00C75872" w:rsidRPr="00881CBA">
        <w:rPr>
          <w:rFonts w:ascii="Times New Roman" w:hAnsi="Times New Roman"/>
          <w:i/>
          <w:color w:val="0000FF"/>
          <w:sz w:val="24"/>
          <w:szCs w:val="24"/>
        </w:rPr>
        <w:t>s</w:t>
      </w:r>
      <w:r w:rsidRPr="00881CBA">
        <w:rPr>
          <w:rFonts w:ascii="Times New Roman" w:hAnsi="Times New Roman"/>
          <w:i/>
          <w:color w:val="0000FF"/>
          <w:sz w:val="24"/>
          <w:szCs w:val="24"/>
        </w:rPr>
        <w:t>;</w:t>
      </w:r>
    </w:p>
    <w:p w14:paraId="32895A47" w14:textId="77777777" w:rsidR="00174AE6" w:rsidRPr="00881CBA" w:rsidRDefault="00174AE6" w:rsidP="005A4F5A">
      <w:pPr>
        <w:pStyle w:val="ListParagraph"/>
        <w:numPr>
          <w:ilvl w:val="0"/>
          <w:numId w:val="24"/>
        </w:numPr>
        <w:jc w:val="both"/>
        <w:rPr>
          <w:rFonts w:ascii="Times New Roman" w:hAnsi="Times New Roman"/>
          <w:i/>
          <w:color w:val="0000FF"/>
          <w:sz w:val="24"/>
          <w:szCs w:val="24"/>
        </w:rPr>
      </w:pPr>
      <w:r w:rsidRPr="00881CBA">
        <w:rPr>
          <w:rFonts w:ascii="Times New Roman" w:hAnsi="Times New Roman"/>
          <w:i/>
          <w:color w:val="0000FF"/>
          <w:sz w:val="24"/>
          <w:szCs w:val="24"/>
        </w:rPr>
        <w:t>Plānotajām vispārīgajām HP VINPI darbībām jāaptver visas vispārīgo darbību jomas – informāciju un publicitāti, projekta vadību un īstenošanu un publiskos iepirkumus (ja attiecināms).</w:t>
      </w:r>
    </w:p>
    <w:p w14:paraId="5A593327" w14:textId="77777777" w:rsidR="00174AE6" w:rsidRPr="00881CBA" w:rsidRDefault="00174AE6" w:rsidP="005A4F5A">
      <w:pPr>
        <w:pStyle w:val="ListParagraph"/>
        <w:numPr>
          <w:ilvl w:val="0"/>
          <w:numId w:val="23"/>
        </w:numPr>
        <w:jc w:val="both"/>
        <w:rPr>
          <w:rFonts w:ascii="Times New Roman" w:hAnsi="Times New Roman"/>
          <w:i/>
          <w:color w:val="0000FF"/>
          <w:sz w:val="24"/>
          <w:szCs w:val="24"/>
        </w:rPr>
      </w:pPr>
      <w:r w:rsidRPr="00881CBA">
        <w:rPr>
          <w:rFonts w:ascii="Times New Roman" w:hAnsi="Times New Roman"/>
          <w:i/>
          <w:color w:val="0000FF"/>
          <w:sz w:val="24"/>
          <w:szCs w:val="24"/>
        </w:rPr>
        <w:t>darbības “Informācijas un publicitātes pasākumi par projekta īstenošanu” ietvaros paredz:</w:t>
      </w:r>
    </w:p>
    <w:p w14:paraId="2B0C4572" w14:textId="371FD4C1"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p>
    <w:p w14:paraId="10D0FDEF" w14:textId="77777777"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58EF5C09" w14:textId="77777777" w:rsidR="002D0EE0" w:rsidRPr="002D0EE0" w:rsidRDefault="00174AE6" w:rsidP="005A4F5A">
      <w:pPr>
        <w:pStyle w:val="ListParagraph"/>
        <w:numPr>
          <w:ilvl w:val="0"/>
          <w:numId w:val="25"/>
        </w:numPr>
        <w:jc w:val="both"/>
        <w:rPr>
          <w:rFonts w:ascii="Times New Roman" w:eastAsia="Times New Roman" w:hAnsi="Times New Roman"/>
          <w:i/>
          <w:color w:val="0000FF"/>
          <w:sz w:val="24"/>
          <w:szCs w:val="24"/>
        </w:rPr>
      </w:pPr>
      <w:r w:rsidRPr="00881CBA">
        <w:rPr>
          <w:rFonts w:ascii="Times New Roman" w:hAnsi="Times New Roman"/>
          <w:i/>
          <w:color w:val="0000FF"/>
          <w:sz w:val="24"/>
          <w:szCs w:val="24"/>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p>
    <w:p w14:paraId="604BEF01" w14:textId="17B72B94" w:rsidR="001D4B76" w:rsidRPr="002D0EE0" w:rsidRDefault="002D0EE0" w:rsidP="005A4F5A">
      <w:pPr>
        <w:pStyle w:val="ListParagraph"/>
        <w:numPr>
          <w:ilvl w:val="0"/>
          <w:numId w:val="25"/>
        </w:numPr>
        <w:jc w:val="both"/>
        <w:rPr>
          <w:rFonts w:ascii="Times New Roman" w:eastAsia="Times New Roman" w:hAnsi="Times New Roman"/>
          <w:i/>
          <w:iCs/>
          <w:color w:val="0000FF"/>
          <w:sz w:val="24"/>
          <w:szCs w:val="24"/>
        </w:rPr>
      </w:pPr>
      <w:r w:rsidRPr="371989DD">
        <w:rPr>
          <w:rFonts w:ascii="Times New Roman" w:hAnsi="Times New Roman"/>
          <w:i/>
          <w:iCs/>
          <w:color w:val="0000FF"/>
          <w:sz w:val="24"/>
          <w:szCs w:val="24"/>
        </w:rPr>
        <w:t>Saskaņā ar MK noteikumu 52.20. </w:t>
      </w:r>
      <w:r w:rsidR="0CB52133" w:rsidRPr="371989DD">
        <w:rPr>
          <w:rFonts w:ascii="Times New Roman" w:hAnsi="Times New Roman"/>
          <w:i/>
          <w:iCs/>
          <w:color w:val="0000FF"/>
          <w:sz w:val="24"/>
          <w:szCs w:val="24"/>
        </w:rPr>
        <w:t>apakšpunktu</w:t>
      </w:r>
      <w:r w:rsidR="002F1255" w:rsidRPr="371989DD">
        <w:rPr>
          <w:rFonts w:ascii="Times New Roman" w:hAnsi="Times New Roman"/>
          <w:i/>
          <w:iCs/>
          <w:color w:val="0000FF"/>
          <w:sz w:val="24"/>
          <w:szCs w:val="24"/>
        </w:rPr>
        <w:t xml:space="preserve"> projekta iesniedzējam ir pienākums</w:t>
      </w:r>
      <w:r w:rsidRPr="371989DD">
        <w:rPr>
          <w:rFonts w:ascii="Times New Roman" w:hAnsi="Times New Roman"/>
          <w:i/>
          <w:iCs/>
          <w:color w:val="0000FF"/>
          <w:sz w:val="24"/>
          <w:szCs w:val="24"/>
        </w:rPr>
        <w:t xml:space="preserve"> ne retāk kā reizi pusgadā projekta iesniedzēja tīmekļvietnē </w:t>
      </w:r>
      <w:r w:rsidR="002F1255" w:rsidRPr="371989DD">
        <w:rPr>
          <w:rFonts w:ascii="Times New Roman" w:hAnsi="Times New Roman"/>
          <w:i/>
          <w:iCs/>
          <w:color w:val="0000FF"/>
          <w:sz w:val="24"/>
          <w:szCs w:val="24"/>
        </w:rPr>
        <w:t>izplatīt</w:t>
      </w:r>
      <w:r w:rsidRPr="371989DD">
        <w:rPr>
          <w:rFonts w:ascii="Times New Roman" w:hAnsi="Times New Roman"/>
          <w:i/>
          <w:iCs/>
          <w:color w:val="0000FF"/>
          <w:sz w:val="24"/>
          <w:szCs w:val="24"/>
        </w:rPr>
        <w:t xml:space="preserve"> informāciju par pasākuma ietvaros sasniegtajiem rezultātiem</w:t>
      </w:r>
      <w:r w:rsidR="002F1255" w:rsidRPr="371989DD">
        <w:rPr>
          <w:rFonts w:ascii="Times New Roman" w:hAnsi="Times New Roman"/>
          <w:i/>
          <w:iCs/>
          <w:color w:val="0000FF"/>
          <w:sz w:val="24"/>
          <w:szCs w:val="24"/>
        </w:rPr>
        <w:t>.</w:t>
      </w:r>
    </w:p>
    <w:p w14:paraId="36A25DE5" w14:textId="77777777" w:rsidR="00601516" w:rsidRDefault="00601516" w:rsidP="00601516">
      <w:pPr>
        <w:ind w:left="720"/>
        <w:jc w:val="both"/>
        <w:rPr>
          <w:rFonts w:eastAsia="Times New Roman"/>
          <w:i/>
          <w:color w:val="0000FF"/>
        </w:rPr>
      </w:pPr>
    </w:p>
    <w:p w14:paraId="28013F86" w14:textId="7849F326" w:rsidR="00601516" w:rsidRDefault="00134BB5" w:rsidP="00601516">
      <w:pPr>
        <w:ind w:left="720"/>
        <w:jc w:val="both"/>
        <w:rPr>
          <w:rFonts w:eastAsia="Times New Roman"/>
          <w:i/>
          <w:color w:val="0000FF"/>
        </w:rPr>
      </w:pPr>
      <w:r>
        <w:rPr>
          <w:rFonts w:eastAsia="Times New Roman"/>
          <w:b/>
          <w:bCs/>
          <w:i/>
          <w:color w:val="0000FF"/>
        </w:rPr>
        <w:t xml:space="preserve">! </w:t>
      </w:r>
      <w:r w:rsidR="00601516">
        <w:rPr>
          <w:rFonts w:eastAsia="Times New Roman"/>
          <w:i/>
          <w:color w:val="0000FF"/>
        </w:rPr>
        <w:t xml:space="preserve">Saskaņā ar MK noteikumu </w:t>
      </w:r>
      <w:r w:rsidR="00601516" w:rsidRPr="00601516">
        <w:rPr>
          <w:rFonts w:eastAsia="Times New Roman"/>
          <w:i/>
          <w:color w:val="0000FF"/>
        </w:rPr>
        <w:t>52.17.</w:t>
      </w:r>
      <w:r w:rsidR="00601516">
        <w:rPr>
          <w:rFonts w:eastAsia="Times New Roman"/>
          <w:i/>
          <w:color w:val="0000FF"/>
        </w:rPr>
        <w:t xml:space="preserve"> punktu projekta darbību ietvaros </w:t>
      </w:r>
      <w:r>
        <w:rPr>
          <w:rFonts w:eastAsia="Times New Roman"/>
          <w:i/>
          <w:color w:val="0000FF"/>
        </w:rPr>
        <w:t>jā</w:t>
      </w:r>
      <w:r w:rsidR="00601516" w:rsidRPr="00601516">
        <w:rPr>
          <w:rFonts w:eastAsia="Times New Roman"/>
          <w:i/>
          <w:color w:val="0000FF"/>
        </w:rPr>
        <w:t>noorganizē ne mazāk kā vien</w:t>
      </w:r>
      <w:r>
        <w:rPr>
          <w:rFonts w:eastAsia="Times New Roman"/>
          <w:i/>
          <w:color w:val="0000FF"/>
        </w:rPr>
        <w:t>s</w:t>
      </w:r>
      <w:r w:rsidR="00601516" w:rsidRPr="00601516">
        <w:rPr>
          <w:rFonts w:eastAsia="Times New Roman"/>
          <w:i/>
          <w:color w:val="0000FF"/>
        </w:rPr>
        <w:t xml:space="preserve"> tīklošanās pasākum</w:t>
      </w:r>
      <w:r>
        <w:rPr>
          <w:rFonts w:eastAsia="Times New Roman"/>
          <w:i/>
          <w:color w:val="0000FF"/>
        </w:rPr>
        <w:t>s</w:t>
      </w:r>
      <w:r w:rsidR="00601516" w:rsidRPr="00601516">
        <w:rPr>
          <w:rFonts w:eastAsia="Times New Roman"/>
          <w:i/>
          <w:color w:val="0000FF"/>
        </w:rPr>
        <w:t xml:space="preserve"> un vien</w:t>
      </w:r>
      <w:r>
        <w:rPr>
          <w:rFonts w:eastAsia="Times New Roman"/>
          <w:i/>
          <w:color w:val="0000FF"/>
        </w:rPr>
        <w:t>a</w:t>
      </w:r>
      <w:r w:rsidR="00601516" w:rsidRPr="00601516">
        <w:rPr>
          <w:rFonts w:eastAsia="Times New Roman"/>
          <w:i/>
          <w:color w:val="0000FF"/>
        </w:rPr>
        <w:t xml:space="preserve"> noslēguma konferenci, kurā tiek prezentēti pasākuma rezultāti</w:t>
      </w:r>
      <w:r>
        <w:rPr>
          <w:rFonts w:eastAsia="Times New Roman"/>
          <w:i/>
          <w:color w:val="0000FF"/>
        </w:rPr>
        <w:t>.</w:t>
      </w:r>
    </w:p>
    <w:p w14:paraId="2BA75BDD" w14:textId="77777777" w:rsidR="00134BB5" w:rsidRPr="00601516" w:rsidRDefault="00134BB5" w:rsidP="00601516">
      <w:pPr>
        <w:ind w:left="720"/>
        <w:jc w:val="both"/>
        <w:rPr>
          <w:rFonts w:eastAsia="Times New Roman"/>
          <w:i/>
          <w:color w:val="0000FF"/>
        </w:rPr>
      </w:pPr>
    </w:p>
    <w:p w14:paraId="1C914319" w14:textId="77777777" w:rsidR="0007348F" w:rsidRPr="00C57713" w:rsidRDefault="0007348F" w:rsidP="0007348F">
      <w:pPr>
        <w:jc w:val="both"/>
        <w:rPr>
          <w:b/>
          <w:i/>
          <w:color w:val="0000FF"/>
        </w:rPr>
      </w:pPr>
      <w:r w:rsidRPr="00C57713">
        <w:rPr>
          <w:b/>
          <w:bCs/>
          <w:i/>
          <w:color w:val="0000FF"/>
          <w:u w:val="single"/>
        </w:rPr>
        <w:t>Projekta darbībām jābūt</w:t>
      </w:r>
      <w:r w:rsidRPr="00C57713">
        <w:rPr>
          <w:b/>
          <w:i/>
          <w:color w:val="0000FF"/>
        </w:rPr>
        <w:t>:</w:t>
      </w:r>
    </w:p>
    <w:p w14:paraId="0BC7DA6C" w14:textId="77777777"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 xml:space="preserve">precīzi definētām, t.i., no darbību vai </w:t>
      </w:r>
      <w:proofErr w:type="spellStart"/>
      <w:r w:rsidRPr="00C57713">
        <w:rPr>
          <w:rFonts w:ascii="Times New Roman" w:hAnsi="Times New Roman"/>
          <w:i/>
          <w:iCs/>
          <w:color w:val="0000FF"/>
          <w:sz w:val="24"/>
          <w:szCs w:val="24"/>
        </w:rPr>
        <w:t>apakšdarbību</w:t>
      </w:r>
      <w:proofErr w:type="spellEnd"/>
      <w:r w:rsidRPr="00C57713">
        <w:rPr>
          <w:rFonts w:ascii="Times New Roman" w:hAnsi="Times New Roman"/>
          <w:i/>
          <w:iCs/>
          <w:color w:val="0000FF"/>
          <w:sz w:val="24"/>
          <w:szCs w:val="24"/>
        </w:rPr>
        <w:t xml:space="preserve"> nosaukumiem var spriest par to saturu, ir aprakstīta to ietvaros plānotā rīcība;</w:t>
      </w:r>
    </w:p>
    <w:p w14:paraId="0D130787" w14:textId="77777777"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2E14728D" w14:textId="77777777"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vērstām uz projekta iesniegumā definētās problēmas risināšanu un mērķa grupas vajadzību nodrošināšanu;</w:t>
      </w:r>
    </w:p>
    <w:p w14:paraId="617B6104" w14:textId="77777777"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atbilstošām projekta iesniegumā plānotajam laika grafikam, jābūt secīgām un vērstām uz uzraudzības rādītāju sasniegšanu;</w:t>
      </w:r>
    </w:p>
    <w:p w14:paraId="5545AF78" w14:textId="77777777"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 xml:space="preserve">norādītiem precīzi definētiem un izmērāmiem projekta rezultātiem, kas paredzēti attiecīgās darbības ietvaros līdz projekta vai attiecīgās darbības īstenošanas beigām, un jābūt norādītai </w:t>
      </w:r>
      <w:r w:rsidRPr="00C57713">
        <w:rPr>
          <w:rFonts w:ascii="Times New Roman" w:hAnsi="Times New Roman"/>
          <w:i/>
          <w:iCs/>
          <w:color w:val="0000FF"/>
          <w:sz w:val="24"/>
          <w:szCs w:val="24"/>
        </w:rPr>
        <w:lastRenderedPageBreak/>
        <w:t>to skaitliskai izteiksmei un mērvienībām. Darbību rezultātiem jāizriet no darbības satura un apraksta.</w:t>
      </w:r>
    </w:p>
    <w:p w14:paraId="6D696057" w14:textId="77777777" w:rsidR="0007348F" w:rsidRPr="00C57713" w:rsidRDefault="0007348F" w:rsidP="0007348F">
      <w:pPr>
        <w:jc w:val="both"/>
        <w:rPr>
          <w:rFonts w:eastAsia="Times New Roman"/>
          <w:i/>
          <w:color w:val="0000FF"/>
          <w:lang w:eastAsia="en-US"/>
        </w:rPr>
      </w:pPr>
    </w:p>
    <w:p w14:paraId="7EA1C9F6" w14:textId="77777777"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1" w:history="1">
        <w:r w:rsidRPr="00C57713">
          <w:rPr>
            <w:rFonts w:ascii="Times New Roman" w:hAnsi="Times New Roman"/>
            <w:i/>
            <w:color w:val="0000FF"/>
            <w:sz w:val="24"/>
            <w:szCs w:val="24"/>
          </w:rPr>
          <w:t>https://www.esfondi.lv/vadlinijas</w:t>
        </w:r>
      </w:hyperlink>
      <w:r w:rsidRPr="00C57713">
        <w:rPr>
          <w:rFonts w:ascii="Times New Roman" w:hAnsi="Times New Roman"/>
          <w:i/>
          <w:color w:val="0000FF"/>
          <w:sz w:val="24"/>
          <w:szCs w:val="24"/>
        </w:rPr>
        <w:t xml:space="preserve">  un  </w:t>
      </w:r>
      <w:hyperlink r:id="rId42" w:history="1">
        <w:r w:rsidRPr="00C57713">
          <w:rPr>
            <w:rFonts w:ascii="Times New Roman" w:hAnsi="Times New Roman"/>
            <w:i/>
            <w:color w:val="0000FF"/>
            <w:sz w:val="24"/>
            <w:szCs w:val="24"/>
          </w:rPr>
          <w:t>https://www.esfondi.lv/upload/Vadlinijas/0_esfondu_af_kom_vadlinijas.pdf</w:t>
        </w:r>
      </w:hyperlink>
      <w:r w:rsidRPr="00C57713">
        <w:rPr>
          <w:rFonts w:ascii="Times New Roman" w:hAnsi="Times New Roman"/>
          <w:i/>
          <w:color w:val="0000FF"/>
          <w:sz w:val="24"/>
          <w:szCs w:val="24"/>
        </w:rPr>
        <w:t xml:space="preserve"> .</w:t>
      </w:r>
    </w:p>
    <w:p w14:paraId="1FCDD2FD" w14:textId="77777777"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3" w:history="1">
        <w:r w:rsidRPr="00C57713">
          <w:rPr>
            <w:rFonts w:ascii="Times New Roman" w:hAnsi="Times New Roman"/>
            <w:i/>
            <w:color w:val="0000FF"/>
            <w:sz w:val="24"/>
            <w:szCs w:val="24"/>
          </w:rPr>
          <w:t>https://ec.europa.eu/regional_policy/policy/communication/online-generator_lv?lang=lv</w:t>
        </w:r>
      </w:hyperlink>
      <w:r w:rsidRPr="00C57713">
        <w:rPr>
          <w:rFonts w:ascii="Times New Roman" w:hAnsi="Times New Roman"/>
          <w:i/>
          <w:color w:val="0000FF"/>
          <w:sz w:val="24"/>
          <w:szCs w:val="24"/>
        </w:rPr>
        <w:t>.</w:t>
      </w:r>
    </w:p>
    <w:p w14:paraId="3623E7B0" w14:textId="77777777"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Informācija par metodiskajiem materiāliem HP VINPI ievērošanai pieejama Labklājības ministrijas tīmekļa vietnē sadaļā “Horizontālais princips “Vienlīdzīgas iespējas”: https://www.lm.gov.lv/lv/metodiskie-materiali .</w:t>
      </w:r>
    </w:p>
    <w:p w14:paraId="7ADEDC35" w14:textId="77777777" w:rsidR="0007348F" w:rsidRPr="00A564A5" w:rsidRDefault="0007348F" w:rsidP="00EF05A7">
      <w:pPr>
        <w:rPr>
          <w:rFonts w:eastAsia="Times New Roman"/>
          <w:sz w:val="32"/>
          <w:szCs w:val="32"/>
          <w:highlight w:val="yellow"/>
        </w:rPr>
      </w:pPr>
    </w:p>
    <w:p w14:paraId="7D420900" w14:textId="77777777" w:rsidR="0098550B" w:rsidRDefault="0098550B">
      <w:pPr>
        <w:rPr>
          <w:rFonts w:eastAsia="Times New Roman"/>
          <w:b/>
          <w:bCs/>
          <w:sz w:val="32"/>
          <w:szCs w:val="32"/>
        </w:rPr>
      </w:pPr>
      <w:r>
        <w:rPr>
          <w:rFonts w:eastAsia="Times New Roman"/>
          <w:b/>
          <w:bCs/>
          <w:sz w:val="32"/>
          <w:szCs w:val="32"/>
        </w:rPr>
        <w:br w:type="page"/>
      </w:r>
    </w:p>
    <w:p w14:paraId="5D66B3BD" w14:textId="48CD0B94"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5AA61564">
            <wp:extent cx="5529366" cy="2124075"/>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5546550" cy="2130676"/>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2672083A" w14:textId="250E0649" w:rsidR="000276FC"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76F2C39">
            <wp:extent cx="5791200" cy="2478852"/>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5"/>
                    <a:stretch>
                      <a:fillRect/>
                    </a:stretch>
                  </pic:blipFill>
                  <pic:spPr>
                    <a:xfrm>
                      <a:off x="0" y="0"/>
                      <a:ext cx="5804839" cy="2484690"/>
                    </a:xfrm>
                    <a:prstGeom prst="rect">
                      <a:avLst/>
                    </a:prstGeom>
                  </pic:spPr>
                </pic:pic>
              </a:graphicData>
            </a:graphic>
          </wp:inline>
        </w:drawing>
      </w:r>
    </w:p>
    <w:p w14:paraId="4FC7401E" w14:textId="29F3AD45" w:rsidR="007B1673" w:rsidRPr="005F6848" w:rsidRDefault="007B1673" w:rsidP="005F6848">
      <w:pPr>
        <w:jc w:val="both"/>
        <w:rPr>
          <w:rFonts w:eastAsia="Times New Roman"/>
          <w:i/>
          <w:color w:val="0000FF"/>
          <w:lang w:eastAsia="en-US"/>
        </w:rPr>
      </w:pPr>
    </w:p>
    <w:p w14:paraId="6E2D1719" w14:textId="77777777" w:rsidR="007B1673" w:rsidRPr="00C57713" w:rsidRDefault="007B1673" w:rsidP="007B1673">
      <w:pPr>
        <w:jc w:val="both"/>
        <w:rPr>
          <w:b/>
          <w:bCs/>
          <w:i/>
          <w:iCs/>
          <w:color w:val="0000FF"/>
        </w:rPr>
      </w:pPr>
      <w:r w:rsidRPr="00C57713">
        <w:rPr>
          <w:b/>
          <w:bCs/>
          <w:i/>
          <w:iCs/>
          <w:color w:val="0000FF"/>
        </w:rPr>
        <w:t>Šajā sadaļā projekta iesniedzējs:</w:t>
      </w:r>
    </w:p>
    <w:p w14:paraId="52DBFB90" w14:textId="77777777" w:rsidR="007B1673" w:rsidRPr="00F629C5" w:rsidRDefault="007B1673" w:rsidP="005A4F5A">
      <w:pPr>
        <w:pStyle w:val="ListParagraph"/>
        <w:numPr>
          <w:ilvl w:val="0"/>
          <w:numId w:val="26"/>
        </w:numPr>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nosaka projekta ietvaros sasniedzamos:</w:t>
      </w:r>
    </w:p>
    <w:p w14:paraId="5C4EA94A" w14:textId="5ABEB410" w:rsidR="007B1673" w:rsidRPr="00F629C5" w:rsidRDefault="006375A5" w:rsidP="005A4F5A">
      <w:pPr>
        <w:pStyle w:val="ListParagraph"/>
        <w:numPr>
          <w:ilvl w:val="0"/>
          <w:numId w:val="27"/>
        </w:numPr>
        <w:spacing w:after="0"/>
        <w:ind w:left="993"/>
        <w:jc w:val="both"/>
        <w:rPr>
          <w:rFonts w:ascii="Times New Roman" w:eastAsia="Times New Roman" w:hAnsi="Times New Roman"/>
          <w:i/>
          <w:iCs/>
          <w:color w:val="0000FF"/>
          <w:sz w:val="24"/>
          <w:szCs w:val="24"/>
        </w:rPr>
      </w:pPr>
      <w:r w:rsidRPr="00F629C5">
        <w:rPr>
          <w:rFonts w:ascii="Times New Roman" w:eastAsia="Times New Roman" w:hAnsi="Times New Roman"/>
          <w:i/>
          <w:color w:val="0000FF"/>
          <w:sz w:val="24"/>
          <w:szCs w:val="24"/>
        </w:rPr>
        <w:t xml:space="preserve">nacionālos </w:t>
      </w:r>
      <w:r w:rsidR="007B1673" w:rsidRPr="00F629C5">
        <w:rPr>
          <w:rFonts w:ascii="Times New Roman" w:eastAsia="Times New Roman" w:hAnsi="Times New Roman"/>
          <w:i/>
          <w:color w:val="0000FF"/>
          <w:sz w:val="24"/>
          <w:szCs w:val="24"/>
        </w:rPr>
        <w:t>rādītājus</w:t>
      </w:r>
      <w:r w:rsidR="00675C7A" w:rsidRPr="00F629C5">
        <w:rPr>
          <w:rFonts w:ascii="Times New Roman" w:eastAsia="Times New Roman" w:hAnsi="Times New Roman"/>
          <w:i/>
          <w:color w:val="0000FF"/>
          <w:sz w:val="24"/>
          <w:szCs w:val="24"/>
        </w:rPr>
        <w:t xml:space="preserve"> atbilstoši MK noteikumu 13.punktā noteiktajam</w:t>
      </w:r>
      <w:r w:rsidR="007B1673" w:rsidRPr="00F629C5">
        <w:rPr>
          <w:rFonts w:ascii="Times New Roman" w:eastAsia="Times New Roman" w:hAnsi="Times New Roman"/>
          <w:i/>
          <w:color w:val="0000FF"/>
          <w:sz w:val="24"/>
          <w:szCs w:val="24"/>
        </w:rPr>
        <w:t>,</w:t>
      </w:r>
      <w:bookmarkStart w:id="7" w:name="_Hlk126777612"/>
    </w:p>
    <w:p w14:paraId="50C15DE3" w14:textId="77777777" w:rsidR="007B1673" w:rsidRPr="00F629C5" w:rsidRDefault="007B1673" w:rsidP="005A4F5A">
      <w:pPr>
        <w:pStyle w:val="ListParagraph"/>
        <w:numPr>
          <w:ilvl w:val="0"/>
          <w:numId w:val="27"/>
        </w:numPr>
        <w:spacing w:after="0"/>
        <w:ind w:left="993"/>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 xml:space="preserve">HP VINPI </w:t>
      </w:r>
      <w:bookmarkEnd w:id="7"/>
      <w:r w:rsidRPr="00F629C5">
        <w:rPr>
          <w:rFonts w:ascii="Times New Roman" w:eastAsia="Times New Roman" w:hAnsi="Times New Roman"/>
          <w:i/>
          <w:color w:val="0000FF"/>
          <w:sz w:val="24"/>
          <w:szCs w:val="24"/>
        </w:rPr>
        <w:t>rādītājus,</w:t>
      </w:r>
    </w:p>
    <w:p w14:paraId="253BBDC9" w14:textId="77777777" w:rsidR="007B1673" w:rsidRPr="00F629C5" w:rsidRDefault="007B1673" w:rsidP="005A4F5A">
      <w:pPr>
        <w:pStyle w:val="ListParagraph"/>
        <w:numPr>
          <w:ilvl w:val="0"/>
          <w:numId w:val="27"/>
        </w:numPr>
        <w:spacing w:after="0"/>
        <w:ind w:left="993"/>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projektu darbību rezultātus, kas definējami projekta līmenī;</w:t>
      </w:r>
    </w:p>
    <w:p w14:paraId="7FEC8635" w14:textId="77777777" w:rsidR="007B1673" w:rsidRPr="00F629C5" w:rsidRDefault="007B1673" w:rsidP="005A4F5A">
      <w:pPr>
        <w:pStyle w:val="ListParagraph"/>
        <w:numPr>
          <w:ilvl w:val="0"/>
          <w:numId w:val="26"/>
        </w:numPr>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nosaka plānoto rādītāju sasniedzamās vērtības, kā arī rādītājiem/rezultātiem, kuri nav definēti SAMP līmenī, norāda mērvienību;</w:t>
      </w:r>
    </w:p>
    <w:p w14:paraId="2FE59651" w14:textId="0F5A46CA" w:rsidR="007B1673" w:rsidRPr="00C57713" w:rsidRDefault="007B1673" w:rsidP="005A4F5A">
      <w:pPr>
        <w:pStyle w:val="ListParagraph"/>
        <w:numPr>
          <w:ilvl w:val="0"/>
          <w:numId w:val="26"/>
        </w:numPr>
        <w:spacing w:after="0"/>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HP VINPI rādītājiem </w:t>
      </w:r>
      <w:r w:rsidR="00F25820">
        <w:rPr>
          <w:rFonts w:ascii="Times New Roman" w:eastAsia="Times New Roman" w:hAnsi="Times New Roman"/>
          <w:i/>
          <w:color w:val="0000FF"/>
          <w:sz w:val="24"/>
          <w:szCs w:val="24"/>
        </w:rPr>
        <w:t>jābūt norādītai</w:t>
      </w:r>
      <w:r w:rsidR="00F25820" w:rsidRPr="00C57713">
        <w:rPr>
          <w:rFonts w:ascii="Times New Roman" w:eastAsia="Times New Roman" w:hAnsi="Times New Roman"/>
          <w:i/>
          <w:color w:val="0000FF"/>
          <w:sz w:val="24"/>
          <w:szCs w:val="24"/>
        </w:rPr>
        <w:t xml:space="preserve"> </w:t>
      </w:r>
      <w:r w:rsidRPr="00C57713">
        <w:rPr>
          <w:rFonts w:ascii="Times New Roman" w:eastAsia="Times New Roman" w:hAnsi="Times New Roman"/>
          <w:i/>
          <w:color w:val="0000FF"/>
          <w:sz w:val="24"/>
          <w:szCs w:val="24"/>
        </w:rPr>
        <w:t xml:space="preserve">vismaz </w:t>
      </w:r>
      <w:r w:rsidR="00F25820" w:rsidRPr="00C57713">
        <w:rPr>
          <w:rFonts w:ascii="Times New Roman" w:eastAsia="Times New Roman" w:hAnsi="Times New Roman"/>
          <w:i/>
          <w:color w:val="0000FF"/>
          <w:sz w:val="24"/>
          <w:szCs w:val="24"/>
        </w:rPr>
        <w:t>vien</w:t>
      </w:r>
      <w:r w:rsidR="00F25820">
        <w:rPr>
          <w:rFonts w:ascii="Times New Roman" w:eastAsia="Times New Roman" w:hAnsi="Times New Roman"/>
          <w:i/>
          <w:color w:val="0000FF"/>
          <w:sz w:val="24"/>
          <w:szCs w:val="24"/>
        </w:rPr>
        <w:t>ai</w:t>
      </w:r>
      <w:r w:rsidR="00F25820" w:rsidRPr="00C57713">
        <w:rPr>
          <w:rFonts w:ascii="Times New Roman" w:eastAsia="Times New Roman" w:hAnsi="Times New Roman"/>
          <w:i/>
          <w:color w:val="0000FF"/>
          <w:sz w:val="24"/>
          <w:szCs w:val="24"/>
        </w:rPr>
        <w:t xml:space="preserve"> </w:t>
      </w:r>
      <w:r w:rsidRPr="00C57713">
        <w:rPr>
          <w:rFonts w:ascii="Times New Roman" w:eastAsia="Times New Roman" w:hAnsi="Times New Roman"/>
          <w:i/>
          <w:color w:val="0000FF"/>
          <w:sz w:val="24"/>
          <w:szCs w:val="24"/>
        </w:rPr>
        <w:t>specifisk</w:t>
      </w:r>
      <w:r w:rsidR="00F25820">
        <w:rPr>
          <w:rFonts w:ascii="Times New Roman" w:eastAsia="Times New Roman" w:hAnsi="Times New Roman"/>
          <w:i/>
          <w:color w:val="0000FF"/>
          <w:sz w:val="24"/>
          <w:szCs w:val="24"/>
        </w:rPr>
        <w:t>ajai</w:t>
      </w:r>
      <w:r w:rsidRPr="00C57713">
        <w:rPr>
          <w:rFonts w:ascii="Times New Roman" w:eastAsia="Times New Roman" w:hAnsi="Times New Roman"/>
          <w:i/>
          <w:color w:val="0000FF"/>
          <w:sz w:val="24"/>
          <w:szCs w:val="24"/>
        </w:rPr>
        <w:t xml:space="preserve"> HP VINPI </w:t>
      </w:r>
      <w:r w:rsidR="00F25820" w:rsidRPr="00C57713">
        <w:rPr>
          <w:rFonts w:ascii="Times New Roman" w:eastAsia="Times New Roman" w:hAnsi="Times New Roman"/>
          <w:i/>
          <w:color w:val="0000FF"/>
          <w:sz w:val="24"/>
          <w:szCs w:val="24"/>
        </w:rPr>
        <w:t>darbīb</w:t>
      </w:r>
      <w:r w:rsidR="00F25820">
        <w:rPr>
          <w:rFonts w:ascii="Times New Roman" w:eastAsia="Times New Roman" w:hAnsi="Times New Roman"/>
          <w:i/>
          <w:color w:val="0000FF"/>
          <w:sz w:val="24"/>
          <w:szCs w:val="24"/>
        </w:rPr>
        <w:t>ai</w:t>
      </w:r>
      <w:r w:rsidRPr="00C57713">
        <w:rPr>
          <w:rFonts w:ascii="Times New Roman" w:eastAsia="Times New Roman" w:hAnsi="Times New Roman"/>
          <w:i/>
          <w:color w:val="0000FF"/>
          <w:sz w:val="24"/>
          <w:szCs w:val="24"/>
        </w:rPr>
        <w:t xml:space="preserve">. </w:t>
      </w:r>
    </w:p>
    <w:p w14:paraId="6F93F209" w14:textId="77777777" w:rsidR="007B1673" w:rsidRPr="005F6848" w:rsidRDefault="007B1673" w:rsidP="007B1673">
      <w:pPr>
        <w:jc w:val="both"/>
        <w:rPr>
          <w:rFonts w:eastAsia="Times New Roman"/>
          <w:i/>
          <w:color w:val="0000FF"/>
          <w:lang w:eastAsia="en-US"/>
        </w:rPr>
      </w:pPr>
    </w:p>
    <w:p w14:paraId="19B93D68" w14:textId="77777777" w:rsidR="007B1673" w:rsidRPr="00C57713" w:rsidRDefault="007B1673" w:rsidP="007B1673">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 jābūt:</w:t>
      </w:r>
    </w:p>
    <w:p w14:paraId="72757540" w14:textId="610EB470"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jābūt atbilstošiem MK noteikum</w:t>
      </w:r>
      <w:r w:rsidR="00996A03">
        <w:rPr>
          <w:rFonts w:ascii="Times New Roman" w:hAnsi="Times New Roman"/>
          <w:i/>
          <w:iCs/>
          <w:color w:val="0000FF"/>
          <w:sz w:val="24"/>
          <w:szCs w:val="24"/>
        </w:rPr>
        <w:t xml:space="preserve">u 13.punktā </w:t>
      </w:r>
      <w:r w:rsidRPr="00C57713">
        <w:rPr>
          <w:rFonts w:ascii="Times New Roman" w:hAnsi="Times New Roman"/>
          <w:i/>
          <w:iCs/>
          <w:color w:val="0000FF"/>
          <w:sz w:val="24"/>
          <w:szCs w:val="24"/>
        </w:rPr>
        <w:t>noteiktajiem rādītājiem</w:t>
      </w:r>
      <w:r>
        <w:rPr>
          <w:rFonts w:ascii="Times New Roman" w:hAnsi="Times New Roman"/>
          <w:i/>
          <w:iCs/>
          <w:color w:val="0000FF"/>
          <w:sz w:val="24"/>
          <w:szCs w:val="24"/>
        </w:rPr>
        <w:t>;</w:t>
      </w:r>
    </w:p>
    <w:p w14:paraId="1F201A7A" w14:textId="77777777"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izmērāmiem;</w:t>
      </w:r>
    </w:p>
    <w:p w14:paraId="2DA48879" w14:textId="77777777"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14:paraId="1C144EBE" w14:textId="77777777"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jāsniedz ieguldījumu mērķa sasniegšanā.</w:t>
      </w:r>
    </w:p>
    <w:p w14:paraId="521D9F1F" w14:textId="77777777" w:rsidR="007B1673" w:rsidRPr="00C57713" w:rsidRDefault="007B1673" w:rsidP="007B1673">
      <w:pPr>
        <w:jc w:val="both"/>
        <w:rPr>
          <w:rFonts w:eastAsia="Times New Roman"/>
          <w:i/>
          <w:color w:val="0000FF"/>
        </w:rPr>
      </w:pPr>
      <w:r w:rsidRPr="00C57713">
        <w:rPr>
          <w:rFonts w:eastAsia="Times New Roman"/>
          <w:i/>
          <w:color w:val="0000FF"/>
        </w:rPr>
        <w:t>Atlasē tiek atbalstīts projekts, kuram:</w:t>
      </w:r>
    </w:p>
    <w:p w14:paraId="561A1870" w14:textId="77777777" w:rsidR="00881CBA" w:rsidRPr="00881CBA" w:rsidRDefault="007B1673" w:rsidP="005A4F5A">
      <w:pPr>
        <w:pStyle w:val="ListParagraph"/>
        <w:numPr>
          <w:ilvl w:val="0"/>
          <w:numId w:val="46"/>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sasniedzamie rādītāji ir noteikti atbilstoši MK noteikumu </w:t>
      </w:r>
      <w:r w:rsidR="00316954">
        <w:rPr>
          <w:rFonts w:ascii="Times New Roman" w:eastAsia="Times New Roman" w:hAnsi="Times New Roman"/>
          <w:i/>
          <w:iCs/>
          <w:color w:val="0000FF"/>
          <w:sz w:val="24"/>
          <w:szCs w:val="24"/>
        </w:rPr>
        <w:t>13</w:t>
      </w:r>
      <w:r w:rsidRPr="00C57713">
        <w:rPr>
          <w:rFonts w:ascii="Times New Roman" w:eastAsia="Times New Roman" w:hAnsi="Times New Roman"/>
          <w:i/>
          <w:iCs/>
          <w:color w:val="0000FF"/>
          <w:sz w:val="24"/>
          <w:szCs w:val="24"/>
        </w:rPr>
        <w:t>.</w:t>
      </w:r>
      <w:r w:rsidRPr="00C57713">
        <w:rPr>
          <w:rFonts w:ascii="Times New Roman" w:eastAsia="Times New Roman" w:hAnsi="Times New Roman"/>
          <w:i/>
          <w:color w:val="0000FF"/>
          <w:sz w:val="24"/>
          <w:szCs w:val="24"/>
        </w:rPr>
        <w:t>punktā noteiktajiem rādītājiem</w:t>
      </w:r>
      <w:r>
        <w:rPr>
          <w:rFonts w:ascii="Times New Roman" w:eastAsia="Times New Roman" w:hAnsi="Times New Roman"/>
          <w:i/>
          <w:iCs/>
          <w:color w:val="0000FF"/>
          <w:sz w:val="24"/>
          <w:szCs w:val="24"/>
        </w:rPr>
        <w:t>;</w:t>
      </w:r>
    </w:p>
    <w:p w14:paraId="062F68A0" w14:textId="002303B7" w:rsidR="00647807" w:rsidRPr="00881CBA" w:rsidRDefault="007B1673" w:rsidP="005A4F5A">
      <w:pPr>
        <w:pStyle w:val="ListParagraph"/>
        <w:numPr>
          <w:ilvl w:val="0"/>
          <w:numId w:val="46"/>
        </w:numPr>
        <w:jc w:val="both"/>
        <w:rPr>
          <w:rFonts w:ascii="Times New Roman" w:eastAsia="Times New Roman" w:hAnsi="Times New Roman"/>
          <w:i/>
          <w:iCs/>
          <w:color w:val="0000FF"/>
          <w:sz w:val="24"/>
          <w:szCs w:val="24"/>
        </w:rPr>
      </w:pPr>
      <w:r w:rsidRPr="4980C8F0">
        <w:rPr>
          <w:rFonts w:ascii="Times New Roman" w:eastAsia="Times New Roman" w:hAnsi="Times New Roman"/>
          <w:i/>
          <w:iCs/>
          <w:color w:val="0000FF"/>
          <w:sz w:val="24"/>
          <w:szCs w:val="24"/>
        </w:rPr>
        <w:t>paredzēts vismaz viens HP VINPI rādītājs.</w:t>
      </w:r>
    </w:p>
    <w:p w14:paraId="186EDF89" w14:textId="18166CC0" w:rsidR="00647807" w:rsidRPr="00881CBA" w:rsidRDefault="00647807" w:rsidP="4980C8F0">
      <w:pPr>
        <w:jc w:val="both"/>
        <w:rPr>
          <w:rFonts w:eastAsia="Yu Mincho"/>
          <w:i/>
          <w:iCs/>
          <w:color w:val="0000FF"/>
        </w:rPr>
      </w:pPr>
    </w:p>
    <w:p w14:paraId="4DFE5069" w14:textId="7F7A7887"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6841EE">
            <w:pPr>
              <w:pStyle w:val="NormalWeb"/>
              <w:numPr>
                <w:ilvl w:val="0"/>
                <w:numId w:val="15"/>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6841EE">
            <w:pPr>
              <w:pStyle w:val="NormalWeb"/>
              <w:numPr>
                <w:ilvl w:val="0"/>
                <w:numId w:val="15"/>
              </w:numPr>
              <w:spacing w:before="0" w:beforeAutospacing="0" w:after="0" w:afterAutospacing="0"/>
              <w:rPr>
                <w:color w:val="7F7F7F" w:themeColor="text1" w:themeTint="80"/>
              </w:rPr>
            </w:pPr>
            <w:r w:rsidRPr="00BF7B5D">
              <w:rPr>
                <w:color w:val="7F7F7F" w:themeColor="text1" w:themeTint="80"/>
              </w:rPr>
              <w:t>nesaņem</w:t>
            </w:r>
          </w:p>
          <w:p w14:paraId="3EEAE53A" w14:textId="77777777" w:rsidR="000E02A4" w:rsidRPr="00C57713" w:rsidRDefault="000E02A4" w:rsidP="000E02A4">
            <w:pPr>
              <w:pStyle w:val="NormalWeb"/>
              <w:spacing w:before="0" w:beforeAutospacing="0" w:after="0" w:afterAutospacing="0"/>
              <w:jc w:val="both"/>
              <w:rPr>
                <w:rFonts w:eastAsia="Times New Roman"/>
                <w:i/>
                <w:color w:val="0000FF"/>
                <w:lang w:eastAsia="en-US"/>
              </w:rPr>
            </w:pPr>
          </w:p>
          <w:p w14:paraId="7BEEEE2C" w14:textId="5468B683" w:rsidR="00EF300B" w:rsidRPr="00BF7B5D" w:rsidRDefault="000E02A4" w:rsidP="000E02A4">
            <w:pPr>
              <w:pStyle w:val="NormalWeb"/>
              <w:spacing w:before="0" w:beforeAutospacing="0" w:after="0" w:afterAutospacing="0"/>
              <w:jc w:val="both"/>
              <w:rPr>
                <w:color w:val="7F7F7F" w:themeColor="text1" w:themeTint="80"/>
              </w:rPr>
            </w:pPr>
            <w:r w:rsidRPr="00C57713">
              <w:rPr>
                <w:rFonts w:eastAsia="Times New Roman"/>
                <w:i/>
                <w:color w:val="0000FF"/>
                <w:lang w:eastAsia="en-US"/>
              </w:rPr>
              <w:t>Atzīmē “Nesaņem”</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6841EE">
            <w:pPr>
              <w:pStyle w:val="NormalWeb"/>
              <w:numPr>
                <w:ilvl w:val="0"/>
                <w:numId w:val="16"/>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6841EE">
            <w:pPr>
              <w:pStyle w:val="NormalWeb"/>
              <w:numPr>
                <w:ilvl w:val="0"/>
                <w:numId w:val="16"/>
              </w:numPr>
              <w:spacing w:before="0" w:beforeAutospacing="0" w:after="0" w:afterAutospacing="0"/>
              <w:rPr>
                <w:rFonts w:eastAsia="Times New Roman"/>
                <w:b/>
                <w:bCs/>
              </w:rPr>
            </w:pPr>
            <w:r w:rsidRPr="00BF7B5D">
              <w:rPr>
                <w:color w:val="7F7F7F" w:themeColor="text1" w:themeTint="80"/>
              </w:rPr>
              <w:t>nav</w:t>
            </w:r>
          </w:p>
          <w:p w14:paraId="57EDA60F" w14:textId="3330CCE8" w:rsidR="00190343" w:rsidRPr="00BF7B5D" w:rsidRDefault="00B561CD" w:rsidP="00190343">
            <w:pPr>
              <w:pStyle w:val="NormalWeb"/>
              <w:spacing w:before="0" w:beforeAutospacing="0" w:after="0" w:afterAutospacing="0"/>
              <w:jc w:val="both"/>
              <w:rPr>
                <w:rFonts w:eastAsia="Times New Roman"/>
                <w:b/>
                <w:bCs/>
                <w:u w:val="single"/>
              </w:rPr>
            </w:pPr>
            <w:r w:rsidRPr="00C57713">
              <w:rPr>
                <w:rFonts w:eastAsia="Times New Roman"/>
                <w:i/>
                <w:color w:val="0000FF"/>
                <w:lang w:eastAsia="en-US"/>
              </w:rPr>
              <w:t>Atzīmē “Ir”</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3DB87C2C" w14:textId="155A61C4" w:rsidR="00B07B50" w:rsidRPr="00C57713" w:rsidRDefault="00B07B50" w:rsidP="005A4F5A">
      <w:pPr>
        <w:pStyle w:val="ListParagraph"/>
        <w:numPr>
          <w:ilvl w:val="0"/>
          <w:numId w:val="28"/>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SAM pasākum</w:t>
      </w:r>
      <w:r w:rsidR="007D6AFB">
        <w:rPr>
          <w:rFonts w:ascii="Times New Roman" w:eastAsia="Times New Roman" w:hAnsi="Times New Roman"/>
          <w:i/>
          <w:color w:val="0000FF"/>
          <w:sz w:val="24"/>
          <w:szCs w:val="24"/>
        </w:rPr>
        <w:t>a 1.kārt</w:t>
      </w:r>
      <w:r w:rsidRPr="00C57713">
        <w:rPr>
          <w:rFonts w:ascii="Times New Roman" w:eastAsia="Times New Roman" w:hAnsi="Times New Roman"/>
          <w:i/>
          <w:color w:val="0000FF"/>
          <w:sz w:val="24"/>
          <w:szCs w:val="24"/>
        </w:rPr>
        <w:t>ā  finansējuma saņēmējs nesaņem valsts atbalstu, bet ir valsts atbalsta sniedzējs.</w:t>
      </w:r>
    </w:p>
    <w:p w14:paraId="698087C9" w14:textId="6890A484" w:rsidR="00B07B50" w:rsidRPr="009F5299" w:rsidRDefault="00B07B50" w:rsidP="005A4F5A">
      <w:pPr>
        <w:pStyle w:val="ListParagraph"/>
        <w:numPr>
          <w:ilvl w:val="0"/>
          <w:numId w:val="28"/>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Projekta iesniegumam pievieno procedūr</w:t>
      </w:r>
      <w:r>
        <w:rPr>
          <w:rFonts w:ascii="Times New Roman" w:eastAsia="Times New Roman" w:hAnsi="Times New Roman"/>
          <w:i/>
          <w:color w:val="0000FF"/>
          <w:sz w:val="24"/>
          <w:szCs w:val="24"/>
        </w:rPr>
        <w:t>u</w:t>
      </w:r>
      <w:r w:rsidRPr="00C57713">
        <w:rPr>
          <w:rFonts w:ascii="Times New Roman" w:eastAsia="Times New Roman" w:hAnsi="Times New Roman"/>
          <w:i/>
          <w:color w:val="0000FF"/>
          <w:sz w:val="24"/>
          <w:szCs w:val="24"/>
        </w:rPr>
        <w:t xml:space="preserve">, kā projekta iesniedzējs nodrošinās </w:t>
      </w:r>
      <w:proofErr w:type="spellStart"/>
      <w:r w:rsidRPr="00C57713">
        <w:rPr>
          <w:rFonts w:ascii="Times New Roman" w:eastAsia="Times New Roman" w:hAnsi="Times New Roman"/>
          <w:i/>
          <w:color w:val="0000FF"/>
          <w:sz w:val="24"/>
          <w:szCs w:val="24"/>
        </w:rPr>
        <w:t>de</w:t>
      </w:r>
      <w:proofErr w:type="spellEnd"/>
      <w:r w:rsidRPr="00C57713">
        <w:rPr>
          <w:rFonts w:ascii="Times New Roman" w:eastAsia="Times New Roman" w:hAnsi="Times New Roman"/>
          <w:i/>
          <w:color w:val="0000FF"/>
          <w:sz w:val="24"/>
          <w:szCs w:val="24"/>
        </w:rPr>
        <w:t xml:space="preserve"> </w:t>
      </w:r>
      <w:proofErr w:type="spellStart"/>
      <w:r w:rsidRPr="00C57713">
        <w:rPr>
          <w:rFonts w:ascii="Times New Roman" w:eastAsia="Times New Roman" w:hAnsi="Times New Roman"/>
          <w:i/>
          <w:color w:val="0000FF"/>
          <w:sz w:val="24"/>
          <w:szCs w:val="24"/>
        </w:rPr>
        <w:t>minimis</w:t>
      </w:r>
      <w:proofErr w:type="spellEnd"/>
      <w:r w:rsidRPr="00C57713">
        <w:rPr>
          <w:rFonts w:ascii="Times New Roman" w:eastAsia="Times New Roman" w:hAnsi="Times New Roman"/>
          <w:i/>
          <w:color w:val="0000FF"/>
          <w:sz w:val="24"/>
          <w:szCs w:val="24"/>
        </w:rPr>
        <w:t xml:space="preserve"> atbalsta sniegšanu</w:t>
      </w:r>
      <w:r>
        <w:rPr>
          <w:rFonts w:ascii="Times New Roman" w:eastAsia="Times New Roman" w:hAnsi="Times New Roman"/>
          <w:i/>
          <w:color w:val="0000FF"/>
          <w:sz w:val="24"/>
          <w:szCs w:val="24"/>
        </w:rPr>
        <w:t>.</w:t>
      </w:r>
    </w:p>
    <w:p w14:paraId="11A21924" w14:textId="77777777" w:rsidR="00E61763" w:rsidRDefault="00E61763" w:rsidP="005E6A49">
      <w:pPr>
        <w:jc w:val="center"/>
        <w:rPr>
          <w:rFonts w:eastAsia="Times New Roman"/>
          <w:b/>
          <w:bCs/>
          <w:sz w:val="32"/>
          <w:szCs w:val="32"/>
        </w:rPr>
      </w:pPr>
    </w:p>
    <w:p w14:paraId="16F80E77" w14:textId="77777777" w:rsidR="00927098" w:rsidRDefault="00927098">
      <w:pPr>
        <w:rPr>
          <w:rFonts w:eastAsia="Times New Roman"/>
          <w:b/>
          <w:bCs/>
          <w:sz w:val="32"/>
          <w:szCs w:val="32"/>
        </w:rPr>
      </w:pPr>
      <w:r>
        <w:rPr>
          <w:rFonts w:eastAsia="Times New Roman"/>
          <w:b/>
          <w:bCs/>
          <w:sz w:val="32"/>
          <w:szCs w:val="32"/>
        </w:rPr>
        <w:br w:type="page"/>
      </w:r>
    </w:p>
    <w:p w14:paraId="38E748DA" w14:textId="186933E1"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E37731"/>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E37731">
      <w:pPr>
        <w:rPr>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B58A6A3" w14:textId="4440460E" w:rsidR="00827F5B" w:rsidRPr="00A564A5"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27627" cy="2672255"/>
                          </a:xfrm>
                          <a:prstGeom prst="rect">
                            <a:avLst/>
                          </a:prstGeom>
                        </pic:spPr>
                      </pic:pic>
                    </a:graphicData>
                  </a:graphic>
                </wp:inline>
              </w:drawing>
            </w: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47656063"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F629C5">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63C9C9E6"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vienošan</w:t>
            </w:r>
            <w:r w:rsidR="00520A00">
              <w:rPr>
                <w:i/>
                <w:iCs/>
                <w:color w:val="0000FF"/>
              </w:rPr>
              <w:t>ā</w:t>
            </w:r>
            <w:r w:rsidR="007B7205" w:rsidRPr="000D4867">
              <w:rPr>
                <w:i/>
                <w:iCs/>
                <w:color w:val="0000FF"/>
              </w:rPr>
              <w:t>s</w:t>
            </w:r>
            <w:r w:rsidRPr="000D4867">
              <w:rPr>
                <w:i/>
                <w:iCs/>
                <w:color w:val="0000FF"/>
              </w:rPr>
              <w:t xml:space="preserve"> par projekta īstenošanu noslēgšanas</w:t>
            </w:r>
            <w:r w:rsidR="002B6EE8" w:rsidRPr="000D4867">
              <w:rPr>
                <w:i/>
                <w:iCs/>
                <w:color w:val="0000FF"/>
              </w:rPr>
              <w:t xml:space="preserve">, nepārsniedzot termiņu - </w:t>
            </w:r>
            <w:r w:rsidR="002B6EE8" w:rsidRPr="00F629C5">
              <w:rPr>
                <w:i/>
                <w:iCs/>
                <w:color w:val="0000FF"/>
              </w:rPr>
              <w:t>20</w:t>
            </w:r>
            <w:r w:rsidR="00FC7AE5" w:rsidRPr="00F629C5">
              <w:rPr>
                <w:i/>
                <w:iCs/>
                <w:color w:val="0000FF"/>
              </w:rPr>
              <w:t>29</w:t>
            </w:r>
            <w:r w:rsidR="002B6EE8" w:rsidRPr="00F629C5">
              <w:rPr>
                <w:i/>
                <w:iCs/>
                <w:color w:val="0000FF"/>
              </w:rPr>
              <w:t>.gad</w:t>
            </w:r>
            <w:r w:rsidR="00F629C5">
              <w:rPr>
                <w:i/>
                <w:iCs/>
                <w:color w:val="0000FF"/>
              </w:rPr>
              <w:t>a</w:t>
            </w:r>
            <w:r w:rsidR="002B6EE8" w:rsidRPr="00F629C5">
              <w:rPr>
                <w:i/>
                <w:iCs/>
                <w:color w:val="0000FF"/>
              </w:rPr>
              <w:t xml:space="preserve"> </w:t>
            </w:r>
            <w:r w:rsidR="00FC7AE5" w:rsidRPr="00F629C5">
              <w:rPr>
                <w:i/>
                <w:iCs/>
                <w:color w:val="0000FF"/>
              </w:rPr>
              <w:t>31</w:t>
            </w:r>
            <w:r w:rsidR="00144D93" w:rsidRPr="00F629C5">
              <w:rPr>
                <w:i/>
                <w:iCs/>
                <w:color w:val="0000FF"/>
              </w:rPr>
              <w:t>.</w:t>
            </w:r>
            <w:r w:rsidR="00FC7AE5" w:rsidRPr="00F629C5">
              <w:rPr>
                <w:i/>
                <w:iCs/>
                <w:color w:val="0000FF"/>
              </w:rPr>
              <w:t>decembris</w:t>
            </w:r>
            <w:r w:rsidRPr="00F629C5">
              <w:rPr>
                <w:i/>
                <w:iCs/>
                <w:color w:val="0000FF"/>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1B79E4E6" w14:textId="3358610F" w:rsidR="00BD6B2E" w:rsidRPr="00A564A5"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188376" cy="2900954"/>
                          </a:xfrm>
                          <a:prstGeom prst="rect">
                            <a:avLst/>
                          </a:prstGeom>
                        </pic:spPr>
                      </pic:pic>
                    </a:graphicData>
                  </a:graphic>
                </wp:inline>
              </w:drawing>
            </w: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4F537843"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F629C5">
              <w:rPr>
                <w:i/>
                <w:iCs/>
                <w:color w:val="0000FF"/>
              </w:rPr>
              <w:t xml:space="preserve">vienošanās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w:t>
            </w:r>
            <w:r w:rsidR="00520A00">
              <w:rPr>
                <w:i/>
                <w:iCs/>
                <w:color w:val="0000FF"/>
              </w:rPr>
              <w:t>b</w:t>
            </w:r>
            <w:r w:rsidR="0043539F" w:rsidRPr="00397BE9">
              <w:rPr>
                <w:i/>
                <w:iCs/>
                <w:color w:val="0000FF"/>
              </w:rPr>
              <w:t>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w:t>
            </w:r>
            <w:r w:rsidR="0043539F" w:rsidRPr="00397BE9">
              <w:rPr>
                <w:i/>
                <w:iCs/>
                <w:color w:val="0000FF"/>
              </w:rPr>
              <w:lastRenderedPageBreak/>
              <w:t xml:space="preserve">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7505AEC7" w14:textId="78D9E2DA" w:rsidR="00FC7AE5" w:rsidRPr="00C57713" w:rsidRDefault="00FC7AE5" w:rsidP="4737016F">
      <w:pPr>
        <w:numPr>
          <w:ilvl w:val="0"/>
          <w:numId w:val="2"/>
        </w:numPr>
        <w:spacing w:before="240"/>
        <w:ind w:left="502" w:right="-142"/>
        <w:contextualSpacing/>
        <w:jc w:val="both"/>
        <w:rPr>
          <w:rFonts w:eastAsia="Times New Roman"/>
          <w:i/>
          <w:iCs/>
          <w:color w:val="0000FF"/>
        </w:rPr>
      </w:pPr>
      <w:r w:rsidRPr="4737016F">
        <w:rPr>
          <w:rFonts w:eastAsia="Times New Roman"/>
          <w:b/>
          <w:bCs/>
          <w:i/>
          <w:iCs/>
          <w:color w:val="0000FF"/>
        </w:rPr>
        <w:t xml:space="preserve">Par projekta īstenošanas sākumu uzskatāms plānotais vienošanās par projekta īstenošanu noslēgšanas datums, taču izmaksas par projekta atbalstāmo darbību īstenošanu attiecināmas  </w:t>
      </w:r>
      <w:r w:rsidR="007D0604" w:rsidRPr="4737016F">
        <w:rPr>
          <w:rFonts w:eastAsia="Times New Roman"/>
          <w:b/>
          <w:bCs/>
          <w:i/>
          <w:iCs/>
          <w:color w:val="0000FF"/>
        </w:rPr>
        <w:t xml:space="preserve">no 2023. gada 1. janvāra </w:t>
      </w:r>
      <w:r w:rsidRPr="4737016F">
        <w:rPr>
          <w:rFonts w:eastAsia="Times New Roman"/>
          <w:b/>
          <w:bCs/>
          <w:i/>
          <w:iCs/>
          <w:color w:val="0000FF"/>
        </w:rPr>
        <w:t xml:space="preserve">atbilstoši MK noteikumu </w:t>
      </w:r>
      <w:r w:rsidR="00224DB3" w:rsidRPr="4737016F">
        <w:rPr>
          <w:rFonts w:eastAsia="Times New Roman"/>
          <w:b/>
          <w:bCs/>
          <w:i/>
          <w:iCs/>
          <w:color w:val="0000FF"/>
        </w:rPr>
        <w:t>38</w:t>
      </w:r>
      <w:r w:rsidRPr="4737016F">
        <w:rPr>
          <w:rFonts w:eastAsia="Times New Roman"/>
          <w:b/>
          <w:bCs/>
          <w:i/>
          <w:iCs/>
          <w:color w:val="0000FF"/>
        </w:rPr>
        <w:t>.punktā noteiktajam</w:t>
      </w:r>
      <w:r w:rsidR="00557446">
        <w:rPr>
          <w:rFonts w:eastAsia="Times New Roman"/>
          <w:b/>
          <w:bCs/>
          <w:i/>
          <w:iCs/>
          <w:color w:val="0000FF"/>
        </w:rPr>
        <w:t>.</w:t>
      </w:r>
    </w:p>
    <w:p w14:paraId="661435C4" w14:textId="77777777" w:rsidR="00144D93" w:rsidRPr="00A564A5" w:rsidRDefault="00144D93" w:rsidP="00094FF9">
      <w:pPr>
        <w:jc w:val="center"/>
        <w:rPr>
          <w:rFonts w:eastAsia="Times New Roman"/>
          <w:b/>
          <w:bCs/>
          <w:sz w:val="32"/>
          <w:szCs w:val="32"/>
          <w:highlight w:val="yellow"/>
        </w:rPr>
      </w:pPr>
    </w:p>
    <w:p w14:paraId="1DC881FD" w14:textId="77777777" w:rsidR="00927098" w:rsidRDefault="00927098">
      <w:pPr>
        <w:rPr>
          <w:rFonts w:eastAsia="Times New Roman"/>
          <w:b/>
          <w:bCs/>
          <w:sz w:val="32"/>
          <w:szCs w:val="32"/>
        </w:rPr>
      </w:pPr>
      <w:r>
        <w:rPr>
          <w:rFonts w:eastAsia="Times New Roman"/>
          <w:b/>
          <w:bCs/>
          <w:sz w:val="32"/>
          <w:szCs w:val="32"/>
        </w:rPr>
        <w:br w:type="page"/>
      </w:r>
    </w:p>
    <w:p w14:paraId="18E39417" w14:textId="454FB466"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37731">
      <w:pPr>
        <w:rPr>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0C15E1AF" w14:textId="77777777" w:rsidR="00C43B33" w:rsidRPr="00C57713" w:rsidRDefault="00C43B33" w:rsidP="00C43B33">
            <w:pPr>
              <w:jc w:val="both"/>
              <w:rPr>
                <w:color w:val="7F7F7F" w:themeColor="text1" w:themeTint="80"/>
              </w:rPr>
            </w:pPr>
            <w:r w:rsidRPr="00C57713">
              <w:rPr>
                <w:color w:val="7F7F7F" w:themeColor="text1" w:themeTint="80"/>
              </w:rPr>
              <w:t>automātiski tiek attēloti SAM pasākumam 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50D29749" w14:textId="70809758" w:rsidR="00C176C9" w:rsidRDefault="00C176C9" w:rsidP="00C176C9">
            <w:pPr>
              <w:pStyle w:val="NormalWeb"/>
              <w:spacing w:before="0" w:beforeAutospacing="0" w:after="0" w:afterAutospacing="0"/>
              <w:jc w:val="both"/>
              <w:rPr>
                <w:i/>
                <w:color w:val="0000FF"/>
              </w:rPr>
            </w:pPr>
            <w:r w:rsidRPr="00C57713">
              <w:rPr>
                <w:i/>
                <w:color w:val="0000FF"/>
              </w:rPr>
              <w:t xml:space="preserve">Norāda finansējuma apmēru atbilstoši MK noteikumu </w:t>
            </w:r>
            <w:r w:rsidR="00162979">
              <w:rPr>
                <w:i/>
                <w:color w:val="0000FF"/>
              </w:rPr>
              <w:t>9</w:t>
            </w:r>
            <w:r w:rsidRPr="00C57713">
              <w:rPr>
                <w:i/>
                <w:color w:val="0000FF"/>
              </w:rPr>
              <w:t>.</w:t>
            </w:r>
            <w:r w:rsidR="00CE6605">
              <w:rPr>
                <w:i/>
                <w:color w:val="0000FF"/>
              </w:rPr>
              <w:t>1.apakš</w:t>
            </w:r>
            <w:r w:rsidRPr="00C57713">
              <w:rPr>
                <w:i/>
                <w:color w:val="0000FF"/>
              </w:rPr>
              <w:t>punktā noteiktajam.</w:t>
            </w:r>
          </w:p>
          <w:p w14:paraId="1F38B6E8" w14:textId="103AEE7A" w:rsidR="00F02DCA" w:rsidRDefault="00F02DCA" w:rsidP="00C176C9">
            <w:pPr>
              <w:pStyle w:val="NormalWeb"/>
              <w:spacing w:before="0" w:beforeAutospacing="0" w:after="0" w:afterAutospacing="0"/>
              <w:jc w:val="both"/>
              <w:rPr>
                <w:i/>
                <w:color w:val="0000FF"/>
              </w:rPr>
            </w:pPr>
          </w:p>
          <w:p w14:paraId="3FDB7A30" w14:textId="7AC15F4F" w:rsidR="00CE6605" w:rsidRDefault="00CE6605" w:rsidP="00C176C9">
            <w:pPr>
              <w:pStyle w:val="NormalWeb"/>
              <w:spacing w:before="0" w:beforeAutospacing="0" w:after="0" w:afterAutospacing="0"/>
              <w:jc w:val="both"/>
              <w:rPr>
                <w:i/>
                <w:color w:val="0000FF"/>
              </w:rPr>
            </w:pPr>
            <w:r>
              <w:rPr>
                <w:i/>
                <w:color w:val="0000FF"/>
              </w:rPr>
              <w:t xml:space="preserve">Pasākuma </w:t>
            </w:r>
            <w:r w:rsidRPr="00CE6605">
              <w:rPr>
                <w:i/>
                <w:color w:val="0000FF"/>
              </w:rPr>
              <w:t xml:space="preserve">pirmās kārtas ietvaros </w:t>
            </w:r>
            <w:r w:rsidR="00823202">
              <w:rPr>
                <w:i/>
                <w:color w:val="0000FF"/>
              </w:rPr>
              <w:t xml:space="preserve">pieejamais finansējums </w:t>
            </w:r>
            <w:r w:rsidRPr="00CE6605">
              <w:rPr>
                <w:i/>
                <w:color w:val="0000FF"/>
              </w:rPr>
              <w:t xml:space="preserve">498 769 </w:t>
            </w:r>
            <w:proofErr w:type="spellStart"/>
            <w:r w:rsidRPr="00CE6605">
              <w:rPr>
                <w:i/>
                <w:color w:val="0000FF"/>
              </w:rPr>
              <w:t>euro</w:t>
            </w:r>
            <w:proofErr w:type="spellEnd"/>
            <w:r w:rsidRPr="00CE6605">
              <w:rPr>
                <w:i/>
                <w:color w:val="0000FF"/>
              </w:rPr>
              <w:t xml:space="preserve">, tai skaitā ERAF finansējums 423 953 </w:t>
            </w:r>
            <w:proofErr w:type="spellStart"/>
            <w:r w:rsidRPr="00CE6605">
              <w:rPr>
                <w:i/>
                <w:color w:val="0000FF"/>
              </w:rPr>
              <w:t>euro</w:t>
            </w:r>
            <w:proofErr w:type="spellEnd"/>
            <w:r w:rsidRPr="00CE6605">
              <w:rPr>
                <w:i/>
                <w:color w:val="0000FF"/>
              </w:rPr>
              <w:t xml:space="preserve"> un valsts budžeta finansējums 74 816 </w:t>
            </w:r>
            <w:proofErr w:type="spellStart"/>
            <w:r w:rsidRPr="00CE6605">
              <w:rPr>
                <w:i/>
                <w:color w:val="0000FF"/>
              </w:rPr>
              <w:t>euro</w:t>
            </w:r>
            <w:proofErr w:type="spellEnd"/>
            <w:r w:rsidR="00A15614">
              <w:rPr>
                <w:i/>
                <w:color w:val="0000FF"/>
              </w:rPr>
              <w:t>.</w:t>
            </w:r>
          </w:p>
          <w:p w14:paraId="7D76C78E" w14:textId="77777777" w:rsidR="00C176C9" w:rsidRPr="001870C1" w:rsidRDefault="00C176C9" w:rsidP="00094FF9">
            <w:pPr>
              <w:jc w:val="both"/>
              <w:rPr>
                <w:i/>
                <w:iCs/>
                <w:color w:val="0000FF"/>
              </w:rPr>
            </w:pPr>
          </w:p>
          <w:p w14:paraId="1953F849" w14:textId="30A4EA6D" w:rsidR="00F05EAB" w:rsidRPr="001870C1" w:rsidRDefault="00F05EAB" w:rsidP="00094FF9">
            <w:pPr>
              <w:jc w:val="both"/>
              <w:rPr>
                <w:b/>
                <w:bCs/>
                <w:color w:val="000000" w:themeColor="text1"/>
              </w:rPr>
            </w:pPr>
            <w:r w:rsidRPr="001870C1">
              <w:rPr>
                <w:b/>
                <w:bCs/>
                <w:color w:val="000000" w:themeColor="text1"/>
              </w:rPr>
              <w:t>Publiskās un kopējās attiecināmo izmaksu summa</w:t>
            </w:r>
          </w:p>
          <w:p w14:paraId="290BA55A" w14:textId="1F8B6C85" w:rsidR="001B4090" w:rsidRPr="00C24F0E" w:rsidRDefault="00E74B48" w:rsidP="00D04BBE">
            <w:pPr>
              <w:jc w:val="both"/>
              <w:rPr>
                <w:color w:val="7F7F7F" w:themeColor="text1" w:themeTint="80"/>
              </w:rPr>
            </w:pPr>
            <w:r w:rsidRPr="001870C1">
              <w:rPr>
                <w:color w:val="7F7F7F" w:themeColor="text1" w:themeTint="80"/>
              </w:rPr>
              <w:t xml:space="preserve">automātiski tiek aprēķināts finansējuma apjoms </w:t>
            </w:r>
            <w:r w:rsidR="00C24F0E">
              <w:rPr>
                <w:color w:val="7F7F7F" w:themeColor="text1" w:themeTint="80"/>
              </w:rPr>
              <w:t xml:space="preserve"> </w:t>
            </w:r>
            <w:r w:rsidRPr="001870C1">
              <w:rPr>
                <w:b/>
                <w:bCs/>
                <w:color w:val="000000" w:themeColor="text1"/>
              </w:rPr>
              <w:t>%</w:t>
            </w:r>
            <w:r w:rsidR="00C24F0E">
              <w:rPr>
                <w:b/>
                <w:bCs/>
                <w:color w:val="000000" w:themeColor="text1"/>
              </w:rPr>
              <w:t xml:space="preserve"> </w:t>
            </w:r>
            <w:r w:rsidRPr="001870C1">
              <w:rPr>
                <w:color w:val="7F7F7F" w:themeColor="text1" w:themeTint="80"/>
              </w:rPr>
              <w:t>automātiski tiek aprēķināts finansējuma apjoma procentuālais lielums konkrētajam finansējuma avotam pa visu projekta īstenošanas laiku (gadiem)</w:t>
            </w:r>
          </w:p>
        </w:tc>
      </w:tr>
    </w:tbl>
    <w:p w14:paraId="13A30008" w14:textId="1283CEB5" w:rsidR="00104C7D" w:rsidRDefault="00104C7D" w:rsidP="00E37731">
      <w:pPr>
        <w:rPr>
          <w:highlight w:val="yellow"/>
        </w:rPr>
      </w:pPr>
    </w:p>
    <w:p w14:paraId="3595A85E" w14:textId="4968EC13" w:rsidR="00A337CD" w:rsidRDefault="00A337CD" w:rsidP="00E37731">
      <w:pPr>
        <w:rPr>
          <w:highlight w:val="yellow"/>
        </w:rPr>
      </w:pPr>
    </w:p>
    <w:p w14:paraId="127D6A57" w14:textId="70654CB7" w:rsidR="00A337CD" w:rsidRDefault="00A337CD" w:rsidP="00E37731">
      <w:pPr>
        <w:rPr>
          <w:highlight w:val="yellow"/>
        </w:rPr>
      </w:pPr>
    </w:p>
    <w:p w14:paraId="77ECECE3" w14:textId="7902F761" w:rsidR="009A7F41" w:rsidRDefault="009A7F41" w:rsidP="3D9D8736">
      <w:pPr>
        <w:rPr>
          <w:rFonts w:eastAsia="Times New Roman"/>
          <w:sz w:val="32"/>
          <w:szCs w:val="32"/>
          <w:highlight w:val="yellow"/>
        </w:rPr>
        <w:sectPr w:rsidR="009A7F41" w:rsidSect="005A4F5A">
          <w:headerReference w:type="default" r:id="rId57"/>
          <w:footerReference w:type="default" r:id="rId58"/>
          <w:pgSz w:w="11906" w:h="16838"/>
          <w:pgMar w:top="1134" w:right="851" w:bottom="1134" w:left="1418" w:header="709" w:footer="709" w:gutter="0"/>
          <w:cols w:space="708"/>
          <w:titlePg/>
          <w:docGrid w:linePitch="360"/>
        </w:sectPr>
      </w:pPr>
    </w:p>
    <w:p w14:paraId="27CCB316" w14:textId="2DF25F28" w:rsidR="00A8699B" w:rsidRPr="009A7F41" w:rsidRDefault="00255E46" w:rsidP="00B255E3">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06C3C95E" w14:textId="58C7A5A0" w:rsidR="003C2024" w:rsidRDefault="003C2024">
      <w:pPr>
        <w:rPr>
          <w:rFonts w:eastAsia="Times New Roman"/>
          <w:b/>
          <w:bCs/>
          <w:sz w:val="28"/>
          <w:szCs w:val="28"/>
          <w:highlight w:val="yellow"/>
        </w:rPr>
      </w:pPr>
    </w:p>
    <w:tbl>
      <w:tblPr>
        <w:tblStyle w:val="TableGrid"/>
        <w:tblW w:w="9761" w:type="dxa"/>
        <w:jc w:val="center"/>
        <w:tblLook w:val="04A0" w:firstRow="1" w:lastRow="0" w:firstColumn="1" w:lastColumn="0" w:noHBand="0" w:noVBand="1"/>
      </w:tblPr>
      <w:tblGrid>
        <w:gridCol w:w="7064"/>
        <w:gridCol w:w="2697"/>
      </w:tblGrid>
      <w:tr w:rsidR="00056324" w:rsidRPr="00C57713" w14:paraId="1AE70908" w14:textId="77777777" w:rsidTr="00A068D9">
        <w:trPr>
          <w:trHeight w:val="1823"/>
          <w:jc w:val="center"/>
        </w:trPr>
        <w:tc>
          <w:tcPr>
            <w:tcW w:w="7064" w:type="dxa"/>
          </w:tcPr>
          <w:p w14:paraId="7FD11848" w14:textId="77777777" w:rsidR="00056324" w:rsidRPr="00C57713" w:rsidRDefault="00056324" w:rsidP="008B7071">
            <w:pPr>
              <w:rPr>
                <w:i/>
                <w:iCs/>
                <w:color w:val="0000FF"/>
              </w:rPr>
            </w:pPr>
            <w:r w:rsidRPr="00C57713">
              <w:rPr>
                <w:noProof/>
              </w:rPr>
              <w:drawing>
                <wp:inline distT="0" distB="0" distL="0" distR="0" wp14:anchorId="7094E63A" wp14:editId="1B51316A">
                  <wp:extent cx="4348716" cy="1049222"/>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62860" cy="1052635"/>
                          </a:xfrm>
                          <a:prstGeom prst="rect">
                            <a:avLst/>
                          </a:prstGeom>
                          <a:noFill/>
                          <a:ln>
                            <a:noFill/>
                          </a:ln>
                        </pic:spPr>
                      </pic:pic>
                    </a:graphicData>
                  </a:graphic>
                </wp:inline>
              </w:drawing>
            </w:r>
          </w:p>
        </w:tc>
        <w:tc>
          <w:tcPr>
            <w:tcW w:w="2697" w:type="dxa"/>
          </w:tcPr>
          <w:p w14:paraId="139D76E6" w14:textId="77777777" w:rsidR="00056324" w:rsidRPr="00C57713" w:rsidRDefault="00056324" w:rsidP="008B7071">
            <w:pPr>
              <w:jc w:val="both"/>
              <w:rPr>
                <w:i/>
                <w:iCs/>
                <w:color w:val="0000FF"/>
              </w:rPr>
            </w:pPr>
            <w:r w:rsidRPr="00C57713">
              <w:rPr>
                <w:color w:val="7F7F7F" w:themeColor="text1" w:themeTint="80"/>
              </w:rPr>
              <w:t>Izvēloties funkciju “Labot” tiks atvērta projekta budžeta kopsavilkuma forma, kurā būs jāievada atbilstošā informācija</w:t>
            </w:r>
          </w:p>
        </w:tc>
      </w:tr>
    </w:tbl>
    <w:p w14:paraId="2C524994" w14:textId="77777777" w:rsidR="00056324" w:rsidRPr="00C57713" w:rsidRDefault="00056324" w:rsidP="00056324">
      <w:pPr>
        <w:rPr>
          <w:i/>
          <w:iCs/>
          <w:color w:val="FF0000"/>
        </w:rPr>
      </w:pPr>
    </w:p>
    <w:p w14:paraId="6BDD8C27" w14:textId="6B89B1C1" w:rsidR="00056324" w:rsidRPr="009F5299" w:rsidRDefault="00056324" w:rsidP="4737016F">
      <w:pPr>
        <w:spacing w:before="60" w:after="60"/>
        <w:jc w:val="both"/>
        <w:rPr>
          <w:i/>
          <w:iCs/>
          <w:color w:val="0000FF"/>
        </w:rPr>
      </w:pPr>
      <w:r w:rsidRPr="4737016F">
        <w:rPr>
          <w:i/>
          <w:iCs/>
          <w:color w:val="0000FF"/>
        </w:rPr>
        <w:t xml:space="preserve">Projekta iesnieguma sadaļā “Projekta budžeta kopsavilkums” izmaksu pozīcijas ir norādītas atbilstoši MK noteikumu </w:t>
      </w:r>
      <w:r w:rsidR="009774BF" w:rsidRPr="4737016F">
        <w:rPr>
          <w:i/>
          <w:iCs/>
          <w:color w:val="0000FF"/>
        </w:rPr>
        <w:t xml:space="preserve">34., 35., 36. </w:t>
      </w:r>
      <w:r w:rsidR="003E6A67" w:rsidRPr="4737016F">
        <w:rPr>
          <w:i/>
          <w:iCs/>
          <w:color w:val="0000FF"/>
        </w:rPr>
        <w:t xml:space="preserve">un </w:t>
      </w:r>
      <w:r w:rsidR="009774BF" w:rsidRPr="4737016F">
        <w:rPr>
          <w:i/>
          <w:iCs/>
          <w:color w:val="0000FF"/>
        </w:rPr>
        <w:t xml:space="preserve">54. </w:t>
      </w:r>
      <w:r w:rsidR="003E6A67" w:rsidRPr="4737016F">
        <w:rPr>
          <w:i/>
          <w:iCs/>
          <w:color w:val="0000FF"/>
        </w:rPr>
        <w:t>punktā</w:t>
      </w:r>
      <w:r w:rsidRPr="4737016F">
        <w:rPr>
          <w:i/>
          <w:iCs/>
          <w:color w:val="0000FF"/>
        </w:rPr>
        <w:t xml:space="preserve"> noteiktaj</w:t>
      </w:r>
      <w:r w:rsidR="00A72EF4" w:rsidRPr="4737016F">
        <w:rPr>
          <w:i/>
          <w:iCs/>
          <w:color w:val="0000FF"/>
        </w:rPr>
        <w:t>a</w:t>
      </w:r>
      <w:r w:rsidRPr="4737016F">
        <w:rPr>
          <w:i/>
          <w:iCs/>
          <w:color w:val="0000FF"/>
        </w:rPr>
        <w:t>m.</w:t>
      </w:r>
    </w:p>
    <w:p w14:paraId="7E29DA9D" w14:textId="77777777" w:rsidR="00056324" w:rsidRDefault="00056324">
      <w:pPr>
        <w:rPr>
          <w:rFonts w:eastAsia="Times New Roman"/>
          <w:b/>
          <w:bCs/>
          <w:sz w:val="28"/>
          <w:szCs w:val="28"/>
          <w:highlight w:val="yellow"/>
        </w:rPr>
      </w:pPr>
    </w:p>
    <w:p w14:paraId="349DF169" w14:textId="4DA00EC5" w:rsidR="004436C6" w:rsidRDefault="00262D6B" w:rsidP="00262D6B">
      <w:pPr>
        <w:jc w:val="center"/>
        <w:rPr>
          <w:rFonts w:eastAsia="Times New Roman"/>
          <w:b/>
          <w:bCs/>
          <w:sz w:val="28"/>
          <w:szCs w:val="28"/>
          <w:highlight w:val="yellow"/>
        </w:rPr>
      </w:pPr>
      <w:r w:rsidRPr="00C57713">
        <w:rPr>
          <w:i/>
          <w:iCs/>
          <w:noProof/>
          <w:color w:val="FF0000"/>
        </w:rPr>
        <w:drawing>
          <wp:inline distT="0" distB="0" distL="0" distR="0" wp14:anchorId="10638BE3" wp14:editId="55FA41A8">
            <wp:extent cx="6337005" cy="1706394"/>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64028" cy="1713671"/>
                    </a:xfrm>
                    <a:prstGeom prst="rect">
                      <a:avLst/>
                    </a:prstGeom>
                    <a:noFill/>
                    <a:ln>
                      <a:noFill/>
                    </a:ln>
                  </pic:spPr>
                </pic:pic>
              </a:graphicData>
            </a:graphic>
          </wp:inline>
        </w:drawing>
      </w:r>
    </w:p>
    <w:p w14:paraId="3079B503" w14:textId="2FC5C7A8" w:rsidR="00262D6B" w:rsidRPr="006B05B1" w:rsidRDefault="00262D6B">
      <w:pPr>
        <w:rPr>
          <w:rFonts w:eastAsia="Times New Roman"/>
          <w:b/>
          <w:bCs/>
          <w:sz w:val="28"/>
          <w:szCs w:val="28"/>
        </w:rPr>
      </w:pPr>
    </w:p>
    <w:p w14:paraId="1B25348D" w14:textId="77777777" w:rsidR="004A3565" w:rsidRPr="006B05B1" w:rsidRDefault="004A3565" w:rsidP="004A3565">
      <w:pPr>
        <w:spacing w:before="60" w:after="60"/>
        <w:jc w:val="both"/>
        <w:rPr>
          <w:i/>
          <w:color w:val="0000FF"/>
        </w:rPr>
      </w:pPr>
      <w:bookmarkStart w:id="8" w:name="_Hlk135742932"/>
      <w:r w:rsidRPr="006B05B1">
        <w:rPr>
          <w:b/>
          <w:bCs/>
          <w:i/>
          <w:color w:val="0000FF"/>
        </w:rPr>
        <w:t>Šajā sadaļā projekta iesniedzējs</w:t>
      </w:r>
      <w:r w:rsidRPr="006B05B1">
        <w:rPr>
          <w:i/>
          <w:color w:val="0000FF"/>
        </w:rPr>
        <w:t>:</w:t>
      </w:r>
    </w:p>
    <w:bookmarkEnd w:id="8"/>
    <w:p w14:paraId="51894B93" w14:textId="24531B46" w:rsidR="004A3565" w:rsidRPr="00CF2376" w:rsidRDefault="004A3565" w:rsidP="006841EE">
      <w:pPr>
        <w:pStyle w:val="ListParagraph"/>
        <w:numPr>
          <w:ilvl w:val="0"/>
          <w:numId w:val="17"/>
        </w:numPr>
        <w:spacing w:before="60" w:after="60"/>
        <w:jc w:val="both"/>
        <w:rPr>
          <w:rFonts w:ascii="Times New Roman" w:hAnsi="Times New Roman"/>
          <w:i/>
          <w:color w:val="0000FF"/>
          <w:sz w:val="24"/>
          <w:szCs w:val="24"/>
        </w:rPr>
      </w:pPr>
      <w:r w:rsidRPr="006B05B1">
        <w:rPr>
          <w:rFonts w:ascii="Times New Roman" w:hAnsi="Times New Roman"/>
          <w:i/>
          <w:color w:val="0000FF"/>
          <w:sz w:val="24"/>
          <w:szCs w:val="24"/>
        </w:rPr>
        <w:t xml:space="preserve">definētajām izmaksu pozīcijām, </w:t>
      </w:r>
      <w:r w:rsidRPr="00CF2376">
        <w:rPr>
          <w:rFonts w:ascii="Times New Roman" w:hAnsi="Times New Roman"/>
          <w:i/>
          <w:color w:val="0000FF"/>
          <w:sz w:val="24"/>
          <w:szCs w:val="24"/>
          <w:u w:val="single"/>
        </w:rPr>
        <w:t xml:space="preserve">izmantojot pirms budžeta pozīcijas koda esošo simbolu </w:t>
      </w:r>
      <w:r w:rsidRPr="00CF2376">
        <w:rPr>
          <w:rFonts w:ascii="Times New Roman" w:hAnsi="Times New Roman"/>
          <w:i/>
          <w:noProof/>
          <w:color w:val="0000FF"/>
          <w:sz w:val="24"/>
          <w:szCs w:val="24"/>
          <w:u w:val="single"/>
        </w:rPr>
        <w:drawing>
          <wp:inline distT="0" distB="0" distL="0" distR="0" wp14:anchorId="0F94BBED" wp14:editId="57FA33C2">
            <wp:extent cx="180975" cy="1593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Pr="00CF2376">
        <w:rPr>
          <w:rFonts w:ascii="Times New Roman" w:hAnsi="Times New Roman"/>
          <w:i/>
          <w:color w:val="0000FF"/>
          <w:sz w:val="24"/>
          <w:szCs w:val="24"/>
          <w:u w:val="single"/>
        </w:rPr>
        <w:t xml:space="preserve"> var izveidot zemāka līmeņa izmaksu </w:t>
      </w:r>
      <w:proofErr w:type="spellStart"/>
      <w:r w:rsidRPr="00CF2376">
        <w:rPr>
          <w:rFonts w:ascii="Times New Roman" w:hAnsi="Times New Roman"/>
          <w:i/>
          <w:color w:val="0000FF"/>
          <w:sz w:val="24"/>
          <w:szCs w:val="24"/>
          <w:u w:val="single"/>
        </w:rPr>
        <w:t>apakšpozīcijas</w:t>
      </w:r>
      <w:proofErr w:type="spellEnd"/>
      <w:r w:rsidRPr="006B05B1">
        <w:rPr>
          <w:rFonts w:ascii="Times New Roman" w:hAnsi="Times New Roman"/>
          <w:i/>
          <w:color w:val="0000FF"/>
          <w:sz w:val="24"/>
          <w:szCs w:val="24"/>
        </w:rPr>
        <w:t xml:space="preserve">, detalizētākai izmaksu pozīciju atspoguļošanai. Ja tiek veidotas zemāka līmeņa izmaksu pozīcijas, tad: </w:t>
      </w:r>
    </w:p>
    <w:p w14:paraId="7F295509" w14:textId="2DBCBA72" w:rsidR="00FB3A7E" w:rsidRPr="00C57713" w:rsidRDefault="006B05B1" w:rsidP="005A4F5A">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color w:val="0000FF"/>
          <w:sz w:val="24"/>
          <w:szCs w:val="24"/>
          <w:u w:val="single"/>
        </w:rPr>
        <w:t>kolonnā “Nosaukums”</w:t>
      </w:r>
      <w:r w:rsidRPr="00C57713">
        <w:rPr>
          <w:rFonts w:ascii="Times New Roman" w:hAnsi="Times New Roman"/>
          <w:i/>
          <w:color w:val="0000FF"/>
          <w:sz w:val="24"/>
          <w:szCs w:val="24"/>
        </w:rPr>
        <w:t xml:space="preserve"> attiecīgajai izmaksu pozīcijai definē nosaukumu, kas raksturo iekļautās izmaksas, piemēram, izmaksu pozīcija</w:t>
      </w:r>
      <w:r>
        <w:rPr>
          <w:rFonts w:ascii="Times New Roman" w:hAnsi="Times New Roman"/>
          <w:i/>
          <w:color w:val="0000FF"/>
          <w:sz w:val="24"/>
          <w:szCs w:val="24"/>
        </w:rPr>
        <w:t>s Nr.4.1.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w:t>
      </w:r>
      <w:proofErr w:type="spellStart"/>
      <w:r>
        <w:rPr>
          <w:rFonts w:ascii="Times New Roman" w:hAnsi="Times New Roman"/>
          <w:i/>
          <w:color w:val="0000FF"/>
          <w:sz w:val="24"/>
          <w:szCs w:val="24"/>
        </w:rPr>
        <w:t>apakšpozīcijā</w:t>
      </w:r>
      <w:proofErr w:type="spellEnd"/>
      <w:r>
        <w:rPr>
          <w:rFonts w:ascii="Times New Roman" w:hAnsi="Times New Roman"/>
          <w:i/>
          <w:color w:val="0000FF"/>
          <w:sz w:val="24"/>
          <w:szCs w:val="24"/>
        </w:rPr>
        <w:t xml:space="preserve"> definē izmaksu pozīcijas Nr.4.1.1.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klātienē” un Nr.4.1.2.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tiešsaistē”. </w:t>
      </w:r>
      <w:r w:rsidR="00FB3A7E" w:rsidRPr="00C57713">
        <w:rPr>
          <w:rFonts w:ascii="Times New Roman" w:hAnsi="Times New Roman"/>
          <w:i/>
          <w:color w:val="0000FF"/>
          <w:sz w:val="24"/>
          <w:szCs w:val="24"/>
        </w:rPr>
        <w:t>Zemākā līmeņa izmaksu pozīcijās var iekļaut tikai tādas izmaksas, kas atbilst definētās izmaksu pozīcijas atbilstošajam MK noteikumu punktam;</w:t>
      </w:r>
    </w:p>
    <w:p w14:paraId="6FB04675" w14:textId="08AA4A7B" w:rsidR="00FB3A7E" w:rsidRPr="000F7D54" w:rsidRDefault="00FB3A7E" w:rsidP="005A4F5A">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iCs/>
          <w:color w:val="0000FF"/>
          <w:sz w:val="24"/>
          <w:szCs w:val="24"/>
          <w:u w:val="single"/>
        </w:rPr>
        <w:lastRenderedPageBreak/>
        <w:t>kolonna “Izmaksu veids”</w:t>
      </w:r>
      <w:r w:rsidRPr="00C57713">
        <w:rPr>
          <w:rFonts w:ascii="Times New Roman" w:hAnsi="Times New Roman"/>
          <w:i/>
          <w:iCs/>
          <w:color w:val="0000FF"/>
          <w:sz w:val="24"/>
          <w:szCs w:val="24"/>
        </w:rPr>
        <w:t xml:space="preserve"> tiks aizpildīta automātiski. Kā projekta netiešās attiecināmās izmaksas tiek plānotas vienīgi izmaksu pozīcijā “1.1.</w:t>
      </w:r>
      <w:r w:rsidRPr="00C57713">
        <w:rPr>
          <w:rFonts w:ascii="Times New Roman" w:hAnsi="Times New Roman"/>
        </w:rPr>
        <w:t xml:space="preserve"> </w:t>
      </w:r>
      <w:r w:rsidRPr="00C57713">
        <w:rPr>
          <w:rFonts w:ascii="Times New Roman" w:hAnsi="Times New Roman"/>
          <w:i/>
          <w:iCs/>
          <w:color w:val="0000FF"/>
          <w:sz w:val="24"/>
          <w:szCs w:val="24"/>
        </w:rPr>
        <w:t>Netiešās projekta īstenošanas izmaksas saskaņā ar netiešo izmaksu vienoto likmi”;</w:t>
      </w:r>
    </w:p>
    <w:p w14:paraId="4F181DD6" w14:textId="77777777" w:rsidR="000F7D54" w:rsidRPr="00C57713" w:rsidRDefault="000F7D54" w:rsidP="006841EE">
      <w:pPr>
        <w:pStyle w:val="ListParagraph"/>
        <w:numPr>
          <w:ilvl w:val="0"/>
          <w:numId w:val="1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“Daudzums”</w:t>
      </w:r>
      <w:r w:rsidRPr="00C57713">
        <w:rPr>
          <w:rFonts w:ascii="Times New Roman" w:hAnsi="Times New Roman"/>
          <w:i/>
          <w:iCs/>
          <w:color w:val="0000FF"/>
          <w:sz w:val="24"/>
          <w:szCs w:val="24"/>
        </w:rPr>
        <w:t xml:space="preserve"> norāda, atbilstošu skaitlisku lielumu, piemēram, līgumu skaitu, ilgumu mēnešos u.tml.</w:t>
      </w:r>
      <w:r>
        <w:rPr>
          <w:rFonts w:ascii="Times New Roman" w:hAnsi="Times New Roman"/>
          <w:i/>
          <w:iCs/>
          <w:color w:val="0000FF"/>
          <w:sz w:val="24"/>
          <w:szCs w:val="24"/>
        </w:rPr>
        <w:t>;</w:t>
      </w:r>
    </w:p>
    <w:p w14:paraId="6B3D745B" w14:textId="77777777" w:rsidR="000F7D54" w:rsidRPr="00C57713" w:rsidRDefault="000F7D54" w:rsidP="006841EE">
      <w:pPr>
        <w:pStyle w:val="ListParagraph"/>
        <w:numPr>
          <w:ilvl w:val="0"/>
          <w:numId w:val="1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“Mērvienība”</w:t>
      </w:r>
      <w:r w:rsidRPr="00C57713">
        <w:rPr>
          <w:rFonts w:ascii="Times New Roman" w:hAnsi="Times New Roman"/>
          <w:i/>
          <w:iCs/>
          <w:color w:val="0000FF"/>
          <w:sz w:val="24"/>
          <w:szCs w:val="24"/>
        </w:rPr>
        <w:t xml:space="preserve"> norāda atbilstošu mērvienības nosaukumu, piemēram, pasākumi, līgumi u.tml.;</w:t>
      </w:r>
    </w:p>
    <w:p w14:paraId="2FA5AA31" w14:textId="77777777" w:rsidR="000F7D54" w:rsidRPr="00C57713" w:rsidRDefault="000F7D54" w:rsidP="005A4F5A">
      <w:pPr>
        <w:pStyle w:val="ListParagraph"/>
        <w:numPr>
          <w:ilvl w:val="0"/>
          <w:numId w:val="22"/>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Pr>
          <w:rFonts w:ascii="Times New Roman" w:hAnsi="Times New Roman"/>
          <w:i/>
          <w:color w:val="0000FF"/>
          <w:sz w:val="24"/>
          <w:szCs w:val="24"/>
        </w:rPr>
        <w:t>.</w:t>
      </w:r>
    </w:p>
    <w:p w14:paraId="017ED945" w14:textId="77777777" w:rsidR="000F7D54" w:rsidRPr="00C57713" w:rsidRDefault="000F7D54" w:rsidP="006841EE">
      <w:pPr>
        <w:pStyle w:val="ListParagraph"/>
        <w:numPr>
          <w:ilvl w:val="0"/>
          <w:numId w:val="17"/>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“Projekta darbības Nr.”</w:t>
      </w:r>
      <w:r w:rsidRPr="00C57713">
        <w:rPr>
          <w:rFonts w:ascii="Times New Roman" w:hAnsi="Times New Roman"/>
          <w:i/>
          <w:color w:val="0000FF"/>
          <w:sz w:val="24"/>
          <w:szCs w:val="24"/>
        </w:rPr>
        <w:t xml:space="preserve"> izvēlas un norāda atsauci uz attiecīgo projekta darbību vai </w:t>
      </w:r>
      <w:proofErr w:type="spellStart"/>
      <w:r w:rsidRPr="00C57713">
        <w:rPr>
          <w:rFonts w:ascii="Times New Roman" w:hAnsi="Times New Roman"/>
          <w:i/>
          <w:color w:val="0000FF"/>
          <w:sz w:val="24"/>
          <w:szCs w:val="24"/>
        </w:rPr>
        <w:t>apakšdarbību</w:t>
      </w:r>
      <w:proofErr w:type="spellEnd"/>
      <w:r w:rsidRPr="00C57713">
        <w:rPr>
          <w:rFonts w:ascii="Times New Roman" w:hAnsi="Times New Roman"/>
          <w:i/>
          <w:color w:val="0000FF"/>
          <w:sz w:val="24"/>
          <w:szCs w:val="24"/>
        </w:rPr>
        <w:t xml:space="preserve">, uz kuru šīs izmaksas attiecināmas, ņemot vērā MK noteikumos noteiktos izmaksu </w:t>
      </w:r>
      <w:proofErr w:type="spellStart"/>
      <w:r w:rsidRPr="00C57713">
        <w:rPr>
          <w:rFonts w:ascii="Times New Roman" w:hAnsi="Times New Roman"/>
          <w:i/>
          <w:color w:val="0000FF"/>
          <w:sz w:val="24"/>
          <w:szCs w:val="24"/>
        </w:rPr>
        <w:t>attiecināmības</w:t>
      </w:r>
      <w:proofErr w:type="spellEnd"/>
      <w:r w:rsidRPr="00C57713">
        <w:rPr>
          <w:rFonts w:ascii="Times New Roman" w:hAnsi="Times New Roman"/>
          <w:i/>
          <w:color w:val="0000FF"/>
          <w:sz w:val="24"/>
          <w:szCs w:val="24"/>
        </w:rPr>
        <w:t xml:space="preserve"> nosacījumus. Ja izmaksas attiecināmas uz vairākām projekta darbībām vai </w:t>
      </w:r>
      <w:proofErr w:type="spellStart"/>
      <w:r w:rsidRPr="00C57713">
        <w:rPr>
          <w:rFonts w:ascii="Times New Roman" w:hAnsi="Times New Roman"/>
          <w:i/>
          <w:color w:val="0000FF"/>
          <w:sz w:val="24"/>
          <w:szCs w:val="24"/>
        </w:rPr>
        <w:t>apakšdarbībām</w:t>
      </w:r>
      <w:proofErr w:type="spellEnd"/>
      <w:r w:rsidRPr="00C57713">
        <w:rPr>
          <w:rFonts w:ascii="Times New Roman" w:hAnsi="Times New Roman"/>
          <w:i/>
          <w:color w:val="0000FF"/>
          <w:sz w:val="24"/>
          <w:szCs w:val="24"/>
        </w:rPr>
        <w:t>, tad - norāda visas;</w:t>
      </w:r>
    </w:p>
    <w:p w14:paraId="7A61D9C5" w14:textId="77777777" w:rsidR="000F7D54" w:rsidRPr="00C57713" w:rsidRDefault="000F7D54" w:rsidP="006841EE">
      <w:pPr>
        <w:pStyle w:val="ListParagraph"/>
        <w:numPr>
          <w:ilvl w:val="0"/>
          <w:numId w:val="17"/>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“Attiecināmās izmaksas”</w:t>
      </w:r>
      <w:r w:rsidRPr="00C57713">
        <w:rPr>
          <w:rFonts w:ascii="Times New Roman" w:hAnsi="Times New Roman"/>
          <w:i/>
          <w:color w:val="0000FF"/>
          <w:sz w:val="24"/>
          <w:szCs w:val="24"/>
        </w:rPr>
        <w:t xml:space="preserve"> norāda attiecīgās izmaksas </w:t>
      </w:r>
      <w:proofErr w:type="spellStart"/>
      <w:r w:rsidRPr="00C57713">
        <w:rPr>
          <w:rFonts w:ascii="Times New Roman" w:hAnsi="Times New Roman"/>
          <w:i/>
          <w:color w:val="0000FF"/>
          <w:sz w:val="24"/>
          <w:szCs w:val="24"/>
        </w:rPr>
        <w:t>euro</w:t>
      </w:r>
      <w:proofErr w:type="spellEnd"/>
      <w:r w:rsidRPr="00C57713">
        <w:rPr>
          <w:rFonts w:ascii="Times New Roman" w:hAnsi="Times New Roman"/>
          <w:i/>
          <w:color w:val="0000FF"/>
          <w:sz w:val="24"/>
          <w:szCs w:val="24"/>
        </w:rPr>
        <w:t xml:space="preserve"> ar diviem cipariem aiz komata</w:t>
      </w:r>
      <w:r>
        <w:rPr>
          <w:rFonts w:ascii="Times New Roman" w:hAnsi="Times New Roman"/>
          <w:i/>
          <w:color w:val="0000FF"/>
          <w:sz w:val="24"/>
          <w:szCs w:val="24"/>
        </w:rPr>
        <w:t>;</w:t>
      </w:r>
    </w:p>
    <w:p w14:paraId="07F7F900" w14:textId="0F3D5433" w:rsidR="000F7D54" w:rsidRPr="00430864" w:rsidRDefault="000F7D54" w:rsidP="005A4F5A">
      <w:pPr>
        <w:pStyle w:val="ListParagraph"/>
        <w:numPr>
          <w:ilvl w:val="0"/>
          <w:numId w:val="22"/>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Pr>
          <w:rFonts w:ascii="Times New Roman" w:hAnsi="Times New Roman"/>
          <w:i/>
          <w:color w:val="0000FF"/>
          <w:sz w:val="24"/>
          <w:szCs w:val="24"/>
        </w:rPr>
        <w:t>.</w:t>
      </w:r>
    </w:p>
    <w:p w14:paraId="3920D854" w14:textId="6C80896C" w:rsidR="00430864" w:rsidRPr="00C57713" w:rsidRDefault="00430864" w:rsidP="005A4F5A">
      <w:pPr>
        <w:pStyle w:val="ListParagraph"/>
        <w:numPr>
          <w:ilvl w:val="0"/>
          <w:numId w:val="4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“t.sk. PVN”</w:t>
      </w:r>
      <w:r w:rsidRPr="00C57713">
        <w:rPr>
          <w:rFonts w:ascii="Times New Roman" w:hAnsi="Times New Roman"/>
          <w:i/>
          <w:iCs/>
          <w:color w:val="0000FF"/>
          <w:sz w:val="24"/>
          <w:szCs w:val="24"/>
        </w:rPr>
        <w:t xml:space="preserve"> attiecīgajai izmaksu pozīcijai (ja attiecināms) norāda plānoto pievienotās vērtības nodokļa apmēru. Saskaņā ar MK noteikumu </w:t>
      </w:r>
      <w:r w:rsidR="00026FFF">
        <w:rPr>
          <w:rFonts w:ascii="Times New Roman" w:hAnsi="Times New Roman"/>
          <w:i/>
          <w:iCs/>
          <w:color w:val="0000FF"/>
          <w:sz w:val="24"/>
          <w:szCs w:val="24"/>
        </w:rPr>
        <w:t>34.5</w:t>
      </w:r>
      <w:r w:rsidRPr="00C57713">
        <w:rPr>
          <w:rFonts w:ascii="Times New Roman" w:hAnsi="Times New Roman"/>
          <w:i/>
          <w:iCs/>
          <w:color w:val="0000FF"/>
          <w:sz w:val="24"/>
          <w:szCs w:val="24"/>
        </w:rPr>
        <w:t xml:space="preserve">. </w:t>
      </w:r>
      <w:r w:rsidR="00026FFF">
        <w:rPr>
          <w:rFonts w:ascii="Times New Roman" w:hAnsi="Times New Roman"/>
          <w:i/>
          <w:iCs/>
          <w:color w:val="0000FF"/>
          <w:sz w:val="24"/>
          <w:szCs w:val="24"/>
        </w:rPr>
        <w:t>apakš</w:t>
      </w:r>
      <w:r w:rsidRPr="00C57713">
        <w:rPr>
          <w:rFonts w:ascii="Times New Roman" w:hAnsi="Times New Roman"/>
          <w:i/>
          <w:iCs/>
          <w:color w:val="0000FF"/>
          <w:sz w:val="24"/>
          <w:szCs w:val="24"/>
        </w:rPr>
        <w:t>punktā noteikto atbalstāmo darbību ietvaros ir attiecināms pievienotās vērtības nodoklis tiešajām attiecināmajām izmaksām, ja tas nav atgūstams atbilstoši normatīvajiem aktiem nodokļu politikas jomā.</w:t>
      </w:r>
    </w:p>
    <w:p w14:paraId="3C17E475" w14:textId="77777777" w:rsidR="00430864" w:rsidRPr="00C57713" w:rsidRDefault="00430864" w:rsidP="005A4F5A">
      <w:pPr>
        <w:pStyle w:val="ListParagraph"/>
        <w:numPr>
          <w:ilvl w:val="0"/>
          <w:numId w:val="4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rPr>
        <w:t xml:space="preserve">Gadījumā, ja projekta iesniegumā attiecīgajai izmaksu pozīcijā vai </w:t>
      </w:r>
      <w:proofErr w:type="spellStart"/>
      <w:r w:rsidRPr="00C57713">
        <w:rPr>
          <w:rFonts w:ascii="Times New Roman" w:hAnsi="Times New Roman"/>
          <w:i/>
          <w:iCs/>
          <w:color w:val="0000FF"/>
          <w:sz w:val="24"/>
          <w:szCs w:val="24"/>
        </w:rPr>
        <w:t>apakšpozīcijā</w:t>
      </w:r>
      <w:proofErr w:type="spellEnd"/>
      <w:r w:rsidRPr="00C57713">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14:paraId="58C30B94" w14:textId="17534980" w:rsidR="00262D6B" w:rsidRDefault="00262D6B">
      <w:pPr>
        <w:rPr>
          <w:rFonts w:eastAsia="Times New Roman"/>
          <w:b/>
          <w:bCs/>
          <w:sz w:val="28"/>
          <w:szCs w:val="28"/>
          <w:highlight w:val="yellow"/>
        </w:rPr>
      </w:pPr>
    </w:p>
    <w:p w14:paraId="79926728" w14:textId="77777777" w:rsidR="00733453" w:rsidRPr="00C57713" w:rsidRDefault="00733453" w:rsidP="00733453">
      <w:pPr>
        <w:pStyle w:val="NormalWeb"/>
        <w:spacing w:before="240" w:beforeAutospacing="0" w:after="0" w:afterAutospacing="0"/>
        <w:jc w:val="both"/>
        <w:rPr>
          <w:i/>
          <w:iCs/>
          <w:color w:val="0000FF"/>
        </w:rPr>
      </w:pPr>
      <w:r w:rsidRPr="00C57713">
        <w:rPr>
          <w:b/>
          <w:bCs/>
          <w:i/>
          <w:iCs/>
          <w:color w:val="0000FF"/>
        </w:rPr>
        <w:t>Projekta iesnieguma sadaļā “Projekta budžeta kopsavilkums” iekļauj tikai tās izmaksas</w:t>
      </w:r>
      <w:r w:rsidRPr="00C57713">
        <w:rPr>
          <w:i/>
          <w:iCs/>
          <w:color w:val="0000FF"/>
        </w:rPr>
        <w:t>:</w:t>
      </w:r>
    </w:p>
    <w:p w14:paraId="008C5D26" w14:textId="77777777"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kuras paredzēts segt no projekta finansējuma, tas ir, no ERAF un valsts budžeta finansējuma;</w:t>
      </w:r>
    </w:p>
    <w:p w14:paraId="23DE38C6" w14:textId="77777777"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kas ir nepieciešamas projekta īstenošanai un to nepieciešamība izriet no projekta iesnieguma sadaļā “Darbības” paredzētajām projekta darbībām;</w:t>
      </w:r>
    </w:p>
    <w:p w14:paraId="1F34BFBA" w14:textId="77777777"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nodrošina rezultātu sasniegšanu (projekta iesnieguma sadaļā “Rādītāji” plānoto rezultātu un norādīto rādītāju sasniegšanu).</w:t>
      </w:r>
    </w:p>
    <w:p w14:paraId="71378266" w14:textId="77777777" w:rsidR="00733453" w:rsidRDefault="00733453">
      <w:pPr>
        <w:rPr>
          <w:rFonts w:eastAsia="Times New Roman"/>
          <w:b/>
          <w:bCs/>
          <w:sz w:val="28"/>
          <w:szCs w:val="28"/>
          <w:highlight w:val="yellow"/>
        </w:rPr>
      </w:pPr>
    </w:p>
    <w:p w14:paraId="780EC18D" w14:textId="3F6E940A" w:rsidR="0092273F" w:rsidRPr="0092273F" w:rsidRDefault="0092273F" w:rsidP="005A4F5A">
      <w:pPr>
        <w:pStyle w:val="ListParagraph"/>
        <w:numPr>
          <w:ilvl w:val="0"/>
          <w:numId w:val="22"/>
        </w:numPr>
        <w:spacing w:before="60" w:after="60"/>
        <w:ind w:left="1418"/>
        <w:jc w:val="both"/>
        <w:rPr>
          <w:rFonts w:ascii="Times New Roman" w:hAnsi="Times New Roman"/>
          <w:i/>
          <w:color w:val="0000FF"/>
          <w:sz w:val="24"/>
          <w:szCs w:val="24"/>
        </w:rPr>
      </w:pPr>
      <w:r w:rsidRPr="0092273F">
        <w:rPr>
          <w:rFonts w:ascii="Times New Roman" w:hAnsi="Times New Roman"/>
          <w:i/>
          <w:color w:val="0000FF"/>
          <w:sz w:val="24"/>
          <w:szCs w:val="24"/>
        </w:rPr>
        <w:t>MK noteikumu 37.punktā noteiktās izmaksas, kas NAV attiecināmas</w:t>
      </w:r>
      <w:r>
        <w:rPr>
          <w:rFonts w:ascii="Times New Roman" w:hAnsi="Times New Roman"/>
          <w:i/>
          <w:color w:val="0000FF"/>
          <w:sz w:val="24"/>
          <w:szCs w:val="24"/>
        </w:rPr>
        <w:t>.</w:t>
      </w:r>
    </w:p>
    <w:p w14:paraId="3958A655" w14:textId="77777777" w:rsidR="0036591C" w:rsidRPr="00C57713" w:rsidRDefault="0036591C" w:rsidP="0036591C">
      <w:pPr>
        <w:pStyle w:val="NormalWeb"/>
        <w:spacing w:before="240" w:beforeAutospacing="0" w:after="0" w:afterAutospacing="0"/>
        <w:jc w:val="both"/>
        <w:rPr>
          <w:b/>
          <w:bCs/>
          <w:i/>
          <w:iCs/>
          <w:color w:val="0000FF"/>
        </w:rPr>
      </w:pPr>
      <w:r w:rsidRPr="00C57713">
        <w:rPr>
          <w:b/>
          <w:bCs/>
          <w:i/>
          <w:iCs/>
          <w:color w:val="0000FF"/>
        </w:rPr>
        <w:t>Plānojot attiecināmās izmaksas, jāņem vērā MK noteikumos noteiktās izmaksu pozīcijas, to ierobežojumus, kā arī:</w:t>
      </w:r>
    </w:p>
    <w:p w14:paraId="18F1D5E3" w14:textId="77777777" w:rsidR="0036591C" w:rsidRPr="00C57713" w:rsidRDefault="0036591C" w:rsidP="005A4F5A">
      <w:pPr>
        <w:pStyle w:val="NormalWeb"/>
        <w:numPr>
          <w:ilvl w:val="0"/>
          <w:numId w:val="49"/>
        </w:numPr>
        <w:spacing w:before="0" w:beforeAutospacing="0" w:after="0" w:afterAutospacing="0"/>
        <w:jc w:val="both"/>
        <w:rPr>
          <w:i/>
          <w:iCs/>
          <w:color w:val="0000FF"/>
        </w:rPr>
      </w:pPr>
      <w:r w:rsidRPr="1A996CE8">
        <w:rPr>
          <w:i/>
          <w:iCs/>
          <w:color w:val="0000FF"/>
        </w:rPr>
        <w:lastRenderedPageBreak/>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14:paraId="0CB5267E" w14:textId="25FEE8A6" w:rsidR="0036591C" w:rsidRPr="00C57713" w:rsidRDefault="57B80735" w:rsidP="005A4F5A">
      <w:pPr>
        <w:pStyle w:val="NormalWeb"/>
        <w:numPr>
          <w:ilvl w:val="0"/>
          <w:numId w:val="49"/>
        </w:numPr>
        <w:spacing w:before="0" w:beforeAutospacing="0" w:after="0" w:afterAutospacing="0"/>
        <w:jc w:val="both"/>
        <w:rPr>
          <w:rFonts w:eastAsia="Yu Mincho"/>
          <w:i/>
          <w:iCs/>
          <w:color w:val="0000FF"/>
        </w:rPr>
      </w:pPr>
      <w:r w:rsidRPr="1A996CE8">
        <w:rPr>
          <w:rFonts w:eastAsia="Yu Mincho"/>
          <w:i/>
          <w:iCs/>
          <w:color w:val="0000FF"/>
        </w:rPr>
        <w:t>Ņemot vērā, ka “Vienas vienības izmaksu piemērošanas metodika personāla atlīdzības izmaksām, tai skaitā darba alga, valsts sociālās apdrošināšanas obligātās iemaksas un atvaļinājuma naudas aprēķinam un piemērošanai Eiropas Savienības kohēzijas politikas programma 2021.–2027.gadam 1.2. prioritārā virziena “Atbalsts uzņēmējdarbībai” 1.2.3. specifikā atbalsta mērķa “Veicināt ilgtspējīgu izaugsmi, konkurētspēju un darba vietu radīšanu MVU, tostarp ar produktīvām investīcijām” 1.2.3.6. pasākuma “Tūrisma produktu attīstības programma” ietvaros”, nav apstiprināta līdz atlases izsludināšanai, MK noteikumu projekta 34.1. apakšpunktam atbilstošās izmaksas projekta iesniegumā plāno atbilstoši faktiskajām izmaksām.</w:t>
      </w:r>
    </w:p>
    <w:p w14:paraId="5B80A92B" w14:textId="07863A85" w:rsidR="0036591C" w:rsidRPr="00C57713" w:rsidRDefault="0036591C" w:rsidP="1A996CE8">
      <w:pPr>
        <w:pStyle w:val="NormalWeb"/>
        <w:spacing w:before="0" w:beforeAutospacing="0" w:after="0" w:afterAutospacing="0"/>
        <w:jc w:val="both"/>
        <w:rPr>
          <w:i/>
          <w:iCs/>
          <w:color w:val="0000FF"/>
        </w:rPr>
      </w:pPr>
    </w:p>
    <w:p w14:paraId="4741D39D" w14:textId="63B7BD7E" w:rsidR="0036591C" w:rsidRPr="00C57713" w:rsidRDefault="0036591C" w:rsidP="005A4F5A">
      <w:pPr>
        <w:pStyle w:val="NormalWeb"/>
        <w:numPr>
          <w:ilvl w:val="0"/>
          <w:numId w:val="49"/>
        </w:numPr>
        <w:spacing w:before="0" w:beforeAutospacing="0" w:after="0" w:afterAutospacing="0"/>
        <w:jc w:val="both"/>
        <w:rPr>
          <w:i/>
          <w:iCs/>
          <w:color w:val="0000FF"/>
        </w:rPr>
      </w:pPr>
      <w:r w:rsidRPr="1A996CE8">
        <w:rPr>
          <w:i/>
          <w:iCs/>
          <w:color w:val="0000FF"/>
        </w:rPr>
        <w:t xml:space="preserve">Gadījumā, ja SAM pasākuma </w:t>
      </w:r>
      <w:r w:rsidR="004A1857" w:rsidRPr="1A996CE8">
        <w:rPr>
          <w:i/>
          <w:iCs/>
          <w:color w:val="0000FF"/>
        </w:rPr>
        <w:t xml:space="preserve">1.kārtas </w:t>
      </w:r>
      <w:r w:rsidRPr="1A996CE8">
        <w:rPr>
          <w:i/>
          <w:iCs/>
          <w:color w:val="0000FF"/>
        </w:rPr>
        <w:t>īstenošanai piemērojamās vadošās un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 </w:t>
      </w:r>
    </w:p>
    <w:p w14:paraId="4360136A" w14:textId="7C3BFF95" w:rsidR="0036591C" w:rsidRPr="00C57713" w:rsidRDefault="0036591C" w:rsidP="005A4F5A">
      <w:pPr>
        <w:pStyle w:val="NormalWeb"/>
        <w:numPr>
          <w:ilvl w:val="0"/>
          <w:numId w:val="22"/>
        </w:numPr>
        <w:spacing w:before="240" w:beforeAutospacing="0" w:after="0" w:afterAutospacing="0"/>
        <w:jc w:val="both"/>
        <w:rPr>
          <w:i/>
          <w:iCs/>
          <w:color w:val="0000FF"/>
        </w:rPr>
      </w:pPr>
      <w:r w:rsidRPr="1A996CE8">
        <w:rPr>
          <w:b/>
          <w:bCs/>
          <w:i/>
          <w:iCs/>
          <w:color w:val="0000FF"/>
        </w:rPr>
        <w:t xml:space="preserve">Atbilstoši MK noteikumu </w:t>
      </w:r>
      <w:r w:rsidR="00230000" w:rsidRPr="1A996CE8">
        <w:rPr>
          <w:b/>
          <w:bCs/>
          <w:i/>
          <w:iCs/>
          <w:color w:val="0000FF"/>
        </w:rPr>
        <w:t>38</w:t>
      </w:r>
      <w:r w:rsidRPr="1A996CE8">
        <w:rPr>
          <w:b/>
          <w:bCs/>
          <w:i/>
          <w:iCs/>
          <w:color w:val="0000FF"/>
        </w:rPr>
        <w:t>.punktam noteikumos minētās izmaksas finansējuma saņēmējam ir attiecināmas no 2023. gada 1. janvāra</w:t>
      </w:r>
      <w:r w:rsidRPr="1A996CE8">
        <w:rPr>
          <w:i/>
          <w:iCs/>
          <w:color w:val="0000FF"/>
        </w:rPr>
        <w:t>, ja tās atbilst MK noteikumos minētām izmaksu pozīcijām.</w:t>
      </w:r>
    </w:p>
    <w:p w14:paraId="57D59A21" w14:textId="77777777" w:rsidR="0036591C" w:rsidRPr="00C57713" w:rsidRDefault="0036591C" w:rsidP="005A4F5A">
      <w:pPr>
        <w:pStyle w:val="ListParagraph"/>
        <w:numPr>
          <w:ilvl w:val="0"/>
          <w:numId w:val="22"/>
        </w:numPr>
        <w:tabs>
          <w:tab w:val="left" w:pos="1545"/>
        </w:tabs>
        <w:spacing w:before="240"/>
        <w:jc w:val="both"/>
        <w:rPr>
          <w:rFonts w:ascii="Times New Roman" w:hAnsi="Times New Roman"/>
          <w:i/>
          <w:iCs/>
          <w:color w:val="0000FF"/>
          <w:sz w:val="24"/>
          <w:szCs w:val="24"/>
        </w:rPr>
      </w:pPr>
      <w:r w:rsidRPr="1A996CE8">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1A996CE8">
        <w:rPr>
          <w:rFonts w:ascii="Times New Roman" w:hAnsi="Times New Roman"/>
          <w:i/>
          <w:iCs/>
          <w:color w:val="0000FF"/>
          <w:sz w:val="24"/>
          <w:szCs w:val="24"/>
        </w:rPr>
        <w:t>apakšpozīcijās</w:t>
      </w:r>
      <w:proofErr w:type="spellEnd"/>
      <w:r w:rsidRPr="1A996CE8">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3886CEE9" w14:textId="77777777" w:rsidR="0036591C" w:rsidRPr="00C57713" w:rsidRDefault="0036591C" w:rsidP="0036591C">
      <w:pPr>
        <w:pStyle w:val="NormalWeb"/>
        <w:spacing w:before="0" w:beforeAutospacing="0" w:after="0" w:afterAutospacing="0"/>
        <w:ind w:left="426"/>
        <w:jc w:val="both"/>
        <w:rPr>
          <w:b/>
          <w:bCs/>
          <w:i/>
          <w:iCs/>
          <w:color w:val="0000FF"/>
        </w:rPr>
      </w:pPr>
    </w:p>
    <w:p w14:paraId="26BCA234" w14:textId="77777777" w:rsidR="0036591C" w:rsidRPr="00C57713" w:rsidRDefault="0036591C" w:rsidP="006841EE">
      <w:pPr>
        <w:pStyle w:val="NormalWeb"/>
        <w:numPr>
          <w:ilvl w:val="0"/>
          <w:numId w:val="2"/>
        </w:numPr>
        <w:spacing w:before="0" w:beforeAutospacing="0" w:after="0" w:afterAutospacing="0"/>
        <w:ind w:left="426"/>
        <w:jc w:val="both"/>
        <w:rPr>
          <w:i/>
          <w:iCs/>
          <w:color w:val="0000FF"/>
        </w:rPr>
      </w:pPr>
      <w:r w:rsidRPr="00C57713">
        <w:rPr>
          <w:b/>
          <w:bCs/>
          <w:i/>
          <w:iCs/>
          <w:color w:val="0000FF"/>
        </w:rPr>
        <w:t>Atlasē tiek atbalstīts projekts, kura plānotās attiecināmās izmaksas</w:t>
      </w:r>
      <w:r w:rsidRPr="00C57713">
        <w:rPr>
          <w:i/>
          <w:iCs/>
          <w:color w:val="0000FF"/>
        </w:rPr>
        <w:t>:</w:t>
      </w:r>
    </w:p>
    <w:p w14:paraId="2DA76B66" w14:textId="5DD2B6CF"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4737016F">
        <w:rPr>
          <w:i/>
          <w:iCs/>
          <w:color w:val="0000FF"/>
        </w:rPr>
        <w:t xml:space="preserve">atbilst MK noteikumu </w:t>
      </w:r>
      <w:r w:rsidR="00230000" w:rsidRPr="4737016F">
        <w:rPr>
          <w:i/>
          <w:iCs/>
          <w:color w:val="0000FF"/>
        </w:rPr>
        <w:t>34., 35., 36. un 54.</w:t>
      </w:r>
      <w:r w:rsidRPr="4737016F">
        <w:rPr>
          <w:i/>
          <w:iCs/>
          <w:color w:val="0000FF"/>
        </w:rPr>
        <w:t xml:space="preserve"> punktā noteiktajam;</w:t>
      </w:r>
    </w:p>
    <w:p w14:paraId="0ACFFEFA" w14:textId="77777777"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00C57713">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687564E8" w14:textId="77777777"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00C57713">
        <w:rPr>
          <w:i/>
          <w:iCs/>
          <w:color w:val="0000FF"/>
        </w:rPr>
        <w:t>kurām projekta iesniegumā (sadaļā “Darbības”) un pievienotajos pielikumos ir sniegts lietderīguma pamatojums un izmaksu apmēra pamatojums–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14:paraId="7AACF8EF" w14:textId="77777777" w:rsidR="0075234E" w:rsidRPr="00FE7BAA" w:rsidRDefault="0075234E" w:rsidP="00F91D1A">
      <w:pPr>
        <w:rPr>
          <w:rFonts w:eastAsia="Times New Roman"/>
          <w:b/>
          <w:bCs/>
          <w:sz w:val="28"/>
          <w:szCs w:val="28"/>
          <w:highlight w:val="yellow"/>
        </w:rPr>
      </w:pPr>
    </w:p>
    <w:tbl>
      <w:tblPr>
        <w:tblpPr w:leftFromText="180" w:rightFromText="180" w:vertAnchor="text" w:horzAnchor="margin" w:tblpX="-30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14:paraId="0C11F568" w14:textId="77777777" w:rsidTr="00293ACE">
        <w:trPr>
          <w:trHeight w:val="693"/>
        </w:trPr>
        <w:tc>
          <w:tcPr>
            <w:tcW w:w="15163" w:type="dxa"/>
            <w:shd w:val="clear" w:color="auto" w:fill="E7E6E6"/>
            <w:vAlign w:val="center"/>
          </w:tcPr>
          <w:p w14:paraId="43D6373D" w14:textId="77777777" w:rsidR="00E73CDC" w:rsidRPr="00A564A5" w:rsidRDefault="00E73CDC" w:rsidP="005C1F66">
            <w:pPr>
              <w:ind w:right="31"/>
              <w:jc w:val="center"/>
              <w:rPr>
                <w:rFonts w:eastAsia="Calibri"/>
                <w:sz w:val="20"/>
                <w:szCs w:val="20"/>
                <w:highlight w:val="yellow"/>
                <w:lang w:eastAsia="en-US"/>
              </w:rPr>
            </w:pPr>
            <w:r w:rsidRPr="009A7F41">
              <w:rPr>
                <w:rFonts w:eastAsia="Calibri"/>
                <w:b/>
                <w:sz w:val="22"/>
                <w:szCs w:val="22"/>
                <w:lang w:eastAsia="en-US"/>
              </w:rPr>
              <w:lastRenderedPageBreak/>
              <w:t>Projekta budžeta kopsavilkums</w:t>
            </w:r>
          </w:p>
        </w:tc>
      </w:tr>
    </w:tbl>
    <w:p w14:paraId="1C96ACB0" w14:textId="77777777" w:rsidR="00E73CDC" w:rsidRPr="00FB7B86"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1140"/>
        <w:gridCol w:w="1470"/>
        <w:gridCol w:w="1230"/>
        <w:gridCol w:w="1455"/>
        <w:gridCol w:w="765"/>
        <w:gridCol w:w="345"/>
        <w:gridCol w:w="750"/>
      </w:tblGrid>
      <w:tr w:rsidR="00645EA2" w:rsidRPr="00A50551" w14:paraId="29070F34" w14:textId="77777777" w:rsidTr="371989DD">
        <w:trPr>
          <w:trHeight w:val="578"/>
          <w:jc w:val="center"/>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A50551" w:rsidRDefault="009D593D" w:rsidP="00E73CDC">
            <w:pPr>
              <w:spacing w:after="160" w:line="259" w:lineRule="auto"/>
              <w:jc w:val="center"/>
              <w:rPr>
                <w:rFonts w:eastAsia="Calibri"/>
                <w:b/>
                <w:bCs/>
                <w:sz w:val="20"/>
                <w:szCs w:val="20"/>
                <w:lang w:eastAsia="en-US"/>
              </w:rPr>
            </w:pPr>
            <w:r w:rsidRPr="00A50551">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A50551" w:rsidRDefault="009D593D" w:rsidP="00E73CDC">
            <w:pPr>
              <w:spacing w:after="160" w:line="259" w:lineRule="auto"/>
              <w:jc w:val="center"/>
              <w:rPr>
                <w:rFonts w:eastAsia="Calibri"/>
                <w:b/>
                <w:bCs/>
                <w:sz w:val="20"/>
                <w:szCs w:val="20"/>
                <w:lang w:eastAsia="en-US"/>
              </w:rPr>
            </w:pPr>
            <w:r w:rsidRPr="00A5055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715281" w:rsidRDefault="009D593D" w:rsidP="00E73CDC">
            <w:pPr>
              <w:spacing w:after="160" w:line="259" w:lineRule="auto"/>
              <w:jc w:val="center"/>
              <w:rPr>
                <w:rFonts w:eastAsia="Calibri"/>
                <w:b/>
                <w:bCs/>
                <w:sz w:val="20"/>
                <w:szCs w:val="20"/>
                <w:lang w:eastAsia="en-US"/>
              </w:rPr>
            </w:pPr>
            <w:r w:rsidRPr="0071528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6BEB4BCB" w14:textId="29834ECF" w:rsidR="009D593D" w:rsidRPr="00A50551" w:rsidRDefault="009D593D" w:rsidP="00E73CDC">
            <w:pPr>
              <w:spacing w:after="160" w:line="259" w:lineRule="auto"/>
              <w:jc w:val="center"/>
              <w:rPr>
                <w:rFonts w:eastAsia="Calibri"/>
                <w:b/>
                <w:sz w:val="20"/>
                <w:szCs w:val="20"/>
                <w:lang w:eastAsia="en-US"/>
              </w:rPr>
            </w:pPr>
            <w:r w:rsidRPr="00A50551">
              <w:rPr>
                <w:b/>
                <w:bCs/>
                <w:sz w:val="20"/>
                <w:szCs w:val="20"/>
              </w:rPr>
              <w:t>Vienas vienības izmaksu pielietojums</w:t>
            </w:r>
            <w:r w:rsidRPr="00A5055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318C203E" w:rsidR="009D593D" w:rsidRPr="00A50551" w:rsidRDefault="009D593D" w:rsidP="705ACB4D">
            <w:pPr>
              <w:spacing w:after="160" w:line="259" w:lineRule="auto"/>
              <w:jc w:val="center"/>
              <w:rPr>
                <w:rFonts w:eastAsia="Calibri"/>
                <w:b/>
                <w:bCs/>
                <w:sz w:val="20"/>
                <w:szCs w:val="20"/>
                <w:lang w:eastAsia="en-US"/>
              </w:rPr>
            </w:pPr>
            <w:r w:rsidRPr="00A5055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t.sk. PVN</w:t>
            </w:r>
          </w:p>
        </w:tc>
      </w:tr>
      <w:tr w:rsidR="001E39AD" w:rsidRPr="00A50551" w14:paraId="54B265BD" w14:textId="77777777" w:rsidTr="371989DD">
        <w:trPr>
          <w:trHeight w:val="306"/>
          <w:jc w:val="center"/>
        </w:trPr>
        <w:tc>
          <w:tcPr>
            <w:tcW w:w="709" w:type="dxa"/>
            <w:vMerge/>
            <w:vAlign w:val="center"/>
            <w:hideMark/>
          </w:tcPr>
          <w:p w14:paraId="0EDEFD82" w14:textId="77777777" w:rsidR="009D593D" w:rsidRPr="00A50551" w:rsidRDefault="009D593D" w:rsidP="00E73CDC">
            <w:pPr>
              <w:spacing w:after="160" w:line="259" w:lineRule="auto"/>
              <w:rPr>
                <w:rFonts w:eastAsia="Calibri"/>
                <w:b/>
                <w:bCs/>
                <w:sz w:val="20"/>
                <w:szCs w:val="20"/>
                <w:lang w:eastAsia="en-US"/>
              </w:rPr>
            </w:pPr>
          </w:p>
        </w:tc>
        <w:tc>
          <w:tcPr>
            <w:tcW w:w="5103" w:type="dxa"/>
            <w:vMerge/>
            <w:vAlign w:val="center"/>
            <w:hideMark/>
          </w:tcPr>
          <w:p w14:paraId="1BB01FDF" w14:textId="77777777" w:rsidR="009D593D" w:rsidRPr="00A50551" w:rsidRDefault="009D593D" w:rsidP="00E73CDC">
            <w:pPr>
              <w:spacing w:after="160" w:line="259" w:lineRule="auto"/>
              <w:rPr>
                <w:rFonts w:eastAsia="Calibri"/>
                <w:b/>
                <w:bCs/>
                <w:sz w:val="20"/>
                <w:szCs w:val="20"/>
                <w:lang w:eastAsia="en-US"/>
              </w:rPr>
            </w:pPr>
          </w:p>
        </w:tc>
        <w:tc>
          <w:tcPr>
            <w:tcW w:w="1276" w:type="dxa"/>
            <w:vMerge/>
            <w:vAlign w:val="center"/>
            <w:hideMark/>
          </w:tcPr>
          <w:p w14:paraId="4EC377F7" w14:textId="77777777" w:rsidR="009D593D" w:rsidRPr="00715281" w:rsidRDefault="009D593D" w:rsidP="00E73CDC">
            <w:pPr>
              <w:spacing w:after="160" w:line="259" w:lineRule="auto"/>
              <w:rPr>
                <w:rFonts w:eastAsia="Calibri"/>
                <w:b/>
                <w:bCs/>
                <w:sz w:val="20"/>
                <w:szCs w:val="20"/>
                <w:lang w:eastAsia="en-US"/>
              </w:rPr>
            </w:pPr>
          </w:p>
        </w:tc>
        <w:tc>
          <w:tcPr>
            <w:tcW w:w="992" w:type="dxa"/>
            <w:vMerge/>
          </w:tcPr>
          <w:p w14:paraId="4E167627" w14:textId="77777777" w:rsidR="009D593D" w:rsidRPr="00A50551" w:rsidRDefault="009D593D" w:rsidP="00E73CDC">
            <w:pPr>
              <w:spacing w:after="160" w:line="259" w:lineRule="auto"/>
              <w:rPr>
                <w:rFonts w:eastAsia="Calibri"/>
                <w:b/>
                <w:sz w:val="20"/>
                <w:szCs w:val="20"/>
                <w:lang w:eastAsia="en-US"/>
              </w:rPr>
            </w:pPr>
          </w:p>
        </w:tc>
        <w:tc>
          <w:tcPr>
            <w:tcW w:w="1140" w:type="dxa"/>
            <w:vMerge/>
            <w:vAlign w:val="center"/>
            <w:hideMark/>
          </w:tcPr>
          <w:p w14:paraId="3BDE2349" w14:textId="3CC78A6E" w:rsidR="009D593D" w:rsidRPr="00A50551" w:rsidRDefault="009D593D" w:rsidP="00E73CDC">
            <w:pPr>
              <w:spacing w:after="160" w:line="259" w:lineRule="auto"/>
              <w:rPr>
                <w:rFonts w:eastAsia="Calibri"/>
                <w:b/>
                <w:sz w:val="20"/>
                <w:szCs w:val="20"/>
                <w:lang w:eastAsia="en-US"/>
              </w:rPr>
            </w:pPr>
          </w:p>
        </w:tc>
        <w:tc>
          <w:tcPr>
            <w:tcW w:w="1470" w:type="dxa"/>
            <w:vMerge/>
            <w:vAlign w:val="center"/>
            <w:hideMark/>
          </w:tcPr>
          <w:p w14:paraId="53FC7837" w14:textId="77777777" w:rsidR="009D593D" w:rsidRPr="00A50551" w:rsidRDefault="009D593D" w:rsidP="00E73CDC">
            <w:pPr>
              <w:spacing w:after="160" w:line="259" w:lineRule="auto"/>
              <w:rPr>
                <w:rFonts w:eastAsia="Calibri"/>
                <w:b/>
                <w:sz w:val="20"/>
                <w:szCs w:val="20"/>
                <w:lang w:eastAsia="en-US"/>
              </w:rPr>
            </w:pPr>
          </w:p>
        </w:tc>
        <w:tc>
          <w:tcPr>
            <w:tcW w:w="1230" w:type="dxa"/>
            <w:vMerge/>
            <w:vAlign w:val="center"/>
            <w:hideMark/>
          </w:tcPr>
          <w:p w14:paraId="179CC7E0" w14:textId="77777777" w:rsidR="009D593D" w:rsidRPr="00A5055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A50551" w:rsidRDefault="009D593D" w:rsidP="705ACB4D">
            <w:pPr>
              <w:spacing w:after="160" w:line="259" w:lineRule="auto"/>
              <w:jc w:val="center"/>
              <w:rPr>
                <w:rFonts w:eastAsia="Calibri"/>
                <w:b/>
                <w:bCs/>
                <w:sz w:val="20"/>
                <w:szCs w:val="20"/>
                <w:lang w:eastAsia="en-US"/>
              </w:rPr>
            </w:pPr>
            <w:r w:rsidRPr="00A5055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w:t>
            </w:r>
          </w:p>
        </w:tc>
        <w:tc>
          <w:tcPr>
            <w:tcW w:w="750" w:type="dxa"/>
            <w:vMerge/>
            <w:vAlign w:val="center"/>
            <w:hideMark/>
          </w:tcPr>
          <w:p w14:paraId="420BAB2B" w14:textId="77777777" w:rsidR="009D593D" w:rsidRPr="00A50551" w:rsidRDefault="009D593D" w:rsidP="00E73CDC">
            <w:pPr>
              <w:spacing w:after="160" w:line="259" w:lineRule="auto"/>
              <w:rPr>
                <w:rFonts w:eastAsia="Calibri"/>
                <w:b/>
                <w:sz w:val="20"/>
                <w:szCs w:val="20"/>
                <w:lang w:eastAsia="en-US"/>
              </w:rPr>
            </w:pPr>
          </w:p>
        </w:tc>
      </w:tr>
      <w:tr w:rsidR="00645EA2" w:rsidRPr="00A50551" w14:paraId="21081A5D" w14:textId="77777777"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77777777" w:rsidR="009D593D" w:rsidRPr="00A50551" w:rsidRDefault="009D593D" w:rsidP="00E73CDC">
            <w:pPr>
              <w:rPr>
                <w:rFonts w:eastAsia="Times New Roman"/>
                <w:b/>
                <w:bCs/>
                <w:sz w:val="20"/>
                <w:szCs w:val="20"/>
              </w:rPr>
            </w:pPr>
            <w:r w:rsidRPr="00A50551">
              <w:rPr>
                <w:rFonts w:eastAsia="Times New Roman"/>
                <w:b/>
                <w:bCs/>
                <w:sz w:val="20"/>
                <w:szCs w:val="20"/>
              </w:rPr>
              <w:t>1.</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4FC321" w14:textId="46C1B7CD" w:rsidR="009D593D" w:rsidRPr="00A50551" w:rsidRDefault="009D593D" w:rsidP="00E73CDC">
            <w:pPr>
              <w:rPr>
                <w:rFonts w:eastAsia="Times New Roman"/>
                <w:b/>
                <w:bCs/>
                <w:sz w:val="20"/>
                <w:szCs w:val="20"/>
              </w:rPr>
            </w:pPr>
            <w:r w:rsidRPr="00A50551">
              <w:rPr>
                <w:rFonts w:eastAsia="Times New Roman"/>
                <w:b/>
                <w:bCs/>
                <w:sz w:val="20"/>
                <w:szCs w:val="20"/>
              </w:rPr>
              <w:t>Projekta izmaksas saskaņā ar vienoto izmaksu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7ABD2939" w:rsidR="009D593D" w:rsidRPr="00715281" w:rsidRDefault="009D593D" w:rsidP="003F2F60">
            <w:pP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0DC3D" w14:textId="77777777" w:rsidR="009D593D" w:rsidRPr="00A50551" w:rsidRDefault="009D593D" w:rsidP="003F2F60">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0B524" w14:textId="4EBF87FD" w:rsidR="009D593D" w:rsidRPr="00A50551" w:rsidRDefault="009D593D" w:rsidP="003F2F60">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7777777" w:rsidR="009D593D" w:rsidRPr="00A50551" w:rsidRDefault="009D593D" w:rsidP="003F2F60">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9D593D" w:rsidRPr="00A50551" w:rsidRDefault="009D593D" w:rsidP="003F2F60">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9D593D" w:rsidRPr="00A50551" w:rsidRDefault="009D593D" w:rsidP="003F2F60">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9D593D" w:rsidRPr="00A50551" w:rsidRDefault="009D593D" w:rsidP="003F2F60">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9D593D" w:rsidRPr="00A50551" w:rsidRDefault="009D593D" w:rsidP="003F2F60">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9D593D" w:rsidRPr="00A50551" w:rsidRDefault="009D593D" w:rsidP="003F2F60">
            <w:pPr>
              <w:rPr>
                <w:rFonts w:eastAsia="Times New Roman"/>
                <w:b/>
                <w:bCs/>
                <w:sz w:val="20"/>
                <w:szCs w:val="20"/>
              </w:rPr>
            </w:pPr>
          </w:p>
        </w:tc>
      </w:tr>
      <w:tr w:rsidR="00F81E39" w:rsidRPr="00A50551" w14:paraId="190EFE26" w14:textId="77777777"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4EE81E40" w14:textId="77777777" w:rsidR="00F81E39" w:rsidRPr="006B05B1" w:rsidRDefault="00F81E39" w:rsidP="00F81E39">
            <w:pPr>
              <w:contextualSpacing/>
              <w:rPr>
                <w:rFonts w:eastAsia="Calibri"/>
                <w:sz w:val="20"/>
                <w:szCs w:val="20"/>
                <w:lang w:eastAsia="en-US"/>
              </w:rPr>
            </w:pPr>
            <w:r w:rsidRPr="006B05B1">
              <w:rPr>
                <w:rFonts w:eastAsia="Calibri"/>
                <w:sz w:val="20"/>
                <w:szCs w:val="20"/>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CEA794C" w14:textId="77777777" w:rsidR="00F81E39" w:rsidRPr="00A50551" w:rsidRDefault="00F81E39" w:rsidP="00F81E39">
            <w:pPr>
              <w:rPr>
                <w:rFonts w:eastAsia="Calibri"/>
                <w:color w:val="000000" w:themeColor="text1"/>
                <w:sz w:val="20"/>
                <w:szCs w:val="20"/>
                <w:lang w:eastAsia="en-US"/>
              </w:rPr>
            </w:pPr>
            <w:r w:rsidRPr="00A50551">
              <w:rPr>
                <w:rFonts w:eastAsia="Calibri"/>
                <w:color w:val="000000" w:themeColor="text1"/>
                <w:sz w:val="20"/>
                <w:szCs w:val="20"/>
                <w:lang w:eastAsia="en-US"/>
              </w:rPr>
              <w:t>Netiešās projekta īstenošanas izmaksas saskaņā ar netiešo izmaksu vienoto likmi</w:t>
            </w:r>
          </w:p>
          <w:p w14:paraId="0A3C34B3" w14:textId="77777777" w:rsidR="00F81E39" w:rsidRPr="00A50551" w:rsidRDefault="00F81E39" w:rsidP="00F81E39">
            <w:pPr>
              <w:rPr>
                <w:rFonts w:eastAsia="Calibri"/>
                <w:color w:val="000000" w:themeColor="text1"/>
                <w:sz w:val="20"/>
                <w:szCs w:val="20"/>
                <w:lang w:eastAsia="en-US"/>
              </w:rPr>
            </w:pPr>
          </w:p>
          <w:p w14:paraId="6750963D" w14:textId="69B74950" w:rsidR="00F81E39" w:rsidRPr="00A50551" w:rsidRDefault="00F81E39" w:rsidP="00F81E39">
            <w:pPr>
              <w:jc w:val="both"/>
              <w:rPr>
                <w:rFonts w:eastAsia="Calibri"/>
                <w:i/>
                <w:iCs/>
                <w:color w:val="FF0000"/>
                <w:sz w:val="20"/>
                <w:szCs w:val="20"/>
                <w:lang w:eastAsia="en-US"/>
              </w:rPr>
            </w:pPr>
            <w:r w:rsidRPr="00A50551">
              <w:rPr>
                <w:i/>
                <w:iCs/>
                <w:color w:val="0000FF"/>
                <w:sz w:val="20"/>
                <w:szCs w:val="20"/>
              </w:rPr>
              <w:t xml:space="preserve">Atbilstoši MK noteikumu </w:t>
            </w:r>
            <w:r w:rsidR="001B764C" w:rsidRPr="00A50551">
              <w:rPr>
                <w:i/>
                <w:iCs/>
                <w:color w:val="0000FF"/>
                <w:sz w:val="20"/>
                <w:szCs w:val="20"/>
              </w:rPr>
              <w:t>35</w:t>
            </w:r>
            <w:r w:rsidRPr="00A50551">
              <w:rPr>
                <w:i/>
                <w:iCs/>
                <w:color w:val="0000FF"/>
                <w:sz w:val="20"/>
                <w:szCs w:val="20"/>
              </w:rPr>
              <w:t xml:space="preserve">.punktā noteiktajam netiešās attiecināmās izmaksas finansējuma saņēmējs plāno kā vienu izmaksu pozīciju, piemērojot netiešo izmaksu vienoto likmi </w:t>
            </w:r>
            <w:r w:rsidR="005A2939" w:rsidRPr="00A50551">
              <w:rPr>
                <w:i/>
                <w:iCs/>
                <w:color w:val="0000FF"/>
                <w:sz w:val="20"/>
                <w:szCs w:val="20"/>
              </w:rPr>
              <w:t>7</w:t>
            </w:r>
            <w:r w:rsidR="003C2315">
              <w:rPr>
                <w:i/>
                <w:iCs/>
                <w:color w:val="0000FF"/>
                <w:sz w:val="20"/>
                <w:szCs w:val="20"/>
              </w:rPr>
              <w:t> </w:t>
            </w:r>
            <w:r w:rsidRPr="00A50551">
              <w:rPr>
                <w:i/>
                <w:iCs/>
                <w:color w:val="0000FF"/>
                <w:sz w:val="20"/>
                <w:szCs w:val="20"/>
              </w:rPr>
              <w:t>procentu apmērā no tiešajām attiecināmajām izmaksām.</w:t>
            </w:r>
            <w:r w:rsidRPr="00A50551">
              <w:rPr>
                <w:rFonts w:eastAsia="Calibri"/>
                <w:i/>
                <w:iCs/>
                <w:color w:val="FF0000"/>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F81E39" w:rsidRPr="00715281" w:rsidRDefault="00F81E39" w:rsidP="003B5CE3">
            <w:pPr>
              <w:contextualSpacing/>
              <w:jc w:val="center"/>
              <w:rPr>
                <w:rFonts w:eastAsia="Calibri"/>
                <w:sz w:val="20"/>
                <w:szCs w:val="20"/>
                <w:lang w:eastAsia="en-US"/>
              </w:rPr>
            </w:pPr>
            <w:r w:rsidRPr="00715281">
              <w:rPr>
                <w:rFonts w:eastAsia="Calibri"/>
                <w:sz w:val="20"/>
                <w:szCs w:val="20"/>
                <w:lang w:eastAsia="en-US"/>
              </w:rPr>
              <w:t>netiešās</w:t>
            </w:r>
          </w:p>
        </w:tc>
        <w:tc>
          <w:tcPr>
            <w:tcW w:w="992" w:type="dxa"/>
            <w:shd w:val="clear" w:color="auto" w:fill="auto"/>
            <w:vAlign w:val="center"/>
          </w:tcPr>
          <w:p w14:paraId="712D15F1" w14:textId="4D27DE62" w:rsidR="00F81E39" w:rsidRPr="00A50551" w:rsidRDefault="53BC44B9" w:rsidP="1A996CE8">
            <w:pPr>
              <w:contextualSpacing/>
              <w:jc w:val="center"/>
              <w:rPr>
                <w:rFonts w:eastAsia="Calibri"/>
                <w:sz w:val="20"/>
                <w:szCs w:val="20"/>
                <w:lang w:eastAsia="en-US"/>
              </w:rPr>
            </w:pPr>
            <w:r w:rsidRPr="1A996CE8">
              <w:rPr>
                <w:rFonts w:eastAsia="Calibri"/>
                <w:sz w:val="20"/>
                <w:szCs w:val="20"/>
                <w:lang w:eastAsia="en-US"/>
              </w:rPr>
              <w:t>7%</w:t>
            </w:r>
            <w:r w:rsidR="5C466FF2" w:rsidRPr="1A996CE8">
              <w:rPr>
                <w:rFonts w:eastAsia="Calibri"/>
                <w:sz w:val="20"/>
                <w:szCs w:val="20"/>
                <w:lang w:eastAsia="en-US"/>
              </w:rPr>
              <w:t xml:space="preserve"> no </w:t>
            </w:r>
            <w:r w:rsidR="588446E0" w:rsidRPr="1A996CE8">
              <w:rPr>
                <w:rFonts w:eastAsia="Calibri"/>
                <w:sz w:val="20"/>
                <w:szCs w:val="20"/>
                <w:lang w:eastAsia="en-US"/>
              </w:rPr>
              <w:t xml:space="preserve">2., </w:t>
            </w:r>
            <w:r w:rsidR="4D942AC1" w:rsidRPr="1A996CE8">
              <w:rPr>
                <w:rFonts w:eastAsia="Calibri"/>
                <w:sz w:val="20"/>
                <w:szCs w:val="20"/>
                <w:lang w:eastAsia="en-US"/>
              </w:rPr>
              <w:t>3</w:t>
            </w:r>
            <w:r w:rsidR="09682DAF" w:rsidRPr="1A996CE8">
              <w:rPr>
                <w:rFonts w:eastAsia="Calibri"/>
                <w:sz w:val="20"/>
                <w:szCs w:val="20"/>
                <w:lang w:eastAsia="en-US"/>
              </w:rPr>
              <w:t>.</w:t>
            </w:r>
            <w:r w:rsidR="07E15EA0" w:rsidRPr="1A996CE8">
              <w:rPr>
                <w:rFonts w:eastAsia="Calibri"/>
                <w:sz w:val="20"/>
                <w:szCs w:val="20"/>
                <w:lang w:eastAsia="en-US"/>
              </w:rPr>
              <w:t xml:space="preserve">, </w:t>
            </w:r>
            <w:r w:rsidR="1701D0BB" w:rsidRPr="1A996CE8">
              <w:rPr>
                <w:rFonts w:eastAsia="Calibri"/>
                <w:sz w:val="20"/>
                <w:szCs w:val="20"/>
                <w:lang w:eastAsia="en-US"/>
              </w:rPr>
              <w:t>4</w:t>
            </w:r>
            <w:r w:rsidR="00A72EF4" w:rsidRPr="1A996CE8">
              <w:rPr>
                <w:rFonts w:eastAsia="Calibri"/>
                <w:sz w:val="20"/>
                <w:szCs w:val="20"/>
                <w:lang w:eastAsia="en-US"/>
              </w:rPr>
              <w:t>.</w:t>
            </w:r>
            <w:r w:rsidR="07E15EA0" w:rsidRPr="1A996CE8">
              <w:rPr>
                <w:rFonts w:eastAsia="Calibri"/>
                <w:sz w:val="20"/>
                <w:szCs w:val="20"/>
                <w:lang w:eastAsia="en-US"/>
              </w:rPr>
              <w:t xml:space="preserve">, </w:t>
            </w:r>
            <w:r w:rsidR="4D942AC1" w:rsidRPr="1A996CE8">
              <w:rPr>
                <w:rFonts w:eastAsia="Calibri"/>
                <w:sz w:val="20"/>
                <w:szCs w:val="20"/>
                <w:lang w:eastAsia="en-US"/>
              </w:rPr>
              <w:t>10.</w:t>
            </w:r>
          </w:p>
        </w:tc>
        <w:tc>
          <w:tcPr>
            <w:tcW w:w="1140" w:type="dxa"/>
            <w:shd w:val="clear" w:color="auto" w:fill="auto"/>
            <w:vAlign w:val="center"/>
          </w:tcPr>
          <w:p w14:paraId="404E34CE" w14:textId="7B9DD624" w:rsidR="00F81E39" w:rsidRPr="00A50551" w:rsidRDefault="00F81E39" w:rsidP="00F81E39">
            <w:pPr>
              <w:contextualSpacing/>
              <w:jc w:val="right"/>
              <w:rPr>
                <w:rFonts w:eastAsia="Calibri"/>
                <w:b/>
                <w:i/>
                <w:sz w:val="20"/>
                <w:szCs w:val="20"/>
                <w:lang w:eastAsia="en-US"/>
              </w:rPr>
            </w:pPr>
          </w:p>
        </w:tc>
        <w:tc>
          <w:tcPr>
            <w:tcW w:w="1470" w:type="dxa"/>
            <w:shd w:val="clear" w:color="auto" w:fill="auto"/>
          </w:tcPr>
          <w:p w14:paraId="134C9E54" w14:textId="77777777" w:rsidR="00F81E39" w:rsidRPr="00A50551" w:rsidRDefault="00F81E39" w:rsidP="00F81E39">
            <w:pPr>
              <w:contextualSpacing/>
              <w:jc w:val="right"/>
              <w:rPr>
                <w:rFonts w:eastAsia="Calibri"/>
                <w:b/>
                <w:i/>
                <w:sz w:val="20"/>
                <w:szCs w:val="20"/>
                <w:lang w:eastAsia="en-US"/>
              </w:rPr>
            </w:pPr>
          </w:p>
        </w:tc>
        <w:tc>
          <w:tcPr>
            <w:tcW w:w="1230" w:type="dxa"/>
            <w:shd w:val="clear" w:color="auto" w:fill="auto"/>
          </w:tcPr>
          <w:p w14:paraId="7D62A7AC" w14:textId="77777777" w:rsidR="00F81E39" w:rsidRPr="00A50551" w:rsidRDefault="00F81E39" w:rsidP="00F81E39">
            <w:pPr>
              <w:contextualSpacing/>
              <w:jc w:val="right"/>
              <w:rPr>
                <w:rFonts w:eastAsia="Calibri"/>
                <w:b/>
                <w:i/>
                <w:sz w:val="20"/>
                <w:szCs w:val="20"/>
                <w:lang w:eastAsia="en-US"/>
              </w:rPr>
            </w:pPr>
          </w:p>
        </w:tc>
        <w:tc>
          <w:tcPr>
            <w:tcW w:w="1455" w:type="dxa"/>
            <w:shd w:val="clear" w:color="auto" w:fill="auto"/>
          </w:tcPr>
          <w:p w14:paraId="4CC7634D" w14:textId="77777777" w:rsidR="00F81E39" w:rsidRPr="00A50551" w:rsidRDefault="00F81E39" w:rsidP="00F81E39">
            <w:pPr>
              <w:contextualSpacing/>
              <w:jc w:val="right"/>
              <w:rPr>
                <w:rFonts w:eastAsia="Calibri"/>
                <w:b/>
                <w:i/>
                <w:sz w:val="20"/>
                <w:szCs w:val="20"/>
                <w:lang w:eastAsia="en-US"/>
              </w:rPr>
            </w:pPr>
          </w:p>
        </w:tc>
        <w:tc>
          <w:tcPr>
            <w:tcW w:w="765" w:type="dxa"/>
            <w:shd w:val="clear" w:color="auto" w:fill="auto"/>
          </w:tcPr>
          <w:p w14:paraId="6ADF34EC" w14:textId="77777777" w:rsidR="00F81E39" w:rsidRPr="00A50551" w:rsidRDefault="00F81E39" w:rsidP="00F81E39">
            <w:pPr>
              <w:contextualSpacing/>
              <w:jc w:val="right"/>
              <w:rPr>
                <w:rFonts w:eastAsia="Calibri"/>
                <w:b/>
                <w:i/>
                <w:sz w:val="20"/>
                <w:szCs w:val="20"/>
                <w:lang w:eastAsia="en-US"/>
              </w:rPr>
            </w:pPr>
          </w:p>
        </w:tc>
        <w:tc>
          <w:tcPr>
            <w:tcW w:w="345" w:type="dxa"/>
            <w:shd w:val="clear" w:color="auto" w:fill="auto"/>
          </w:tcPr>
          <w:p w14:paraId="0FFE3700" w14:textId="77777777" w:rsidR="00F81E39" w:rsidRPr="00A50551" w:rsidRDefault="00F81E39" w:rsidP="00F81E39">
            <w:pPr>
              <w:contextualSpacing/>
              <w:jc w:val="right"/>
              <w:rPr>
                <w:rFonts w:eastAsia="Calibri"/>
                <w:b/>
                <w:i/>
                <w:sz w:val="20"/>
                <w:szCs w:val="20"/>
                <w:lang w:eastAsia="en-US"/>
              </w:rPr>
            </w:pPr>
          </w:p>
        </w:tc>
        <w:tc>
          <w:tcPr>
            <w:tcW w:w="750" w:type="dxa"/>
            <w:shd w:val="clear" w:color="auto" w:fill="auto"/>
          </w:tcPr>
          <w:p w14:paraId="2690B8D1" w14:textId="77777777" w:rsidR="00F81E39" w:rsidRPr="00A50551" w:rsidRDefault="00F81E39" w:rsidP="00F81E39">
            <w:pPr>
              <w:contextualSpacing/>
              <w:jc w:val="right"/>
              <w:rPr>
                <w:rFonts w:eastAsia="Calibri"/>
                <w:b/>
                <w:i/>
                <w:sz w:val="20"/>
                <w:szCs w:val="20"/>
                <w:lang w:eastAsia="en-US"/>
              </w:rPr>
            </w:pPr>
          </w:p>
        </w:tc>
      </w:tr>
      <w:tr w:rsidR="00022AAF" w:rsidRPr="0089170C" w14:paraId="3280CE3D" w14:textId="77777777"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25B383C4" w14:textId="2C6D699C" w:rsidR="00022AAF" w:rsidRPr="006B05B1" w:rsidRDefault="00022AAF" w:rsidP="00663D5C">
            <w:pPr>
              <w:rPr>
                <w:rFonts w:eastAsia="Times New Roman"/>
                <w:b/>
                <w:bCs/>
                <w:sz w:val="20"/>
                <w:szCs w:val="20"/>
              </w:rPr>
            </w:pPr>
            <w:r>
              <w:rPr>
                <w:rFonts w:eastAsia="Times New Roman"/>
                <w:b/>
                <w:bCs/>
                <w:sz w:val="20"/>
                <w:szCs w:val="20"/>
              </w:rPr>
              <w:t>2</w:t>
            </w:r>
            <w:r w:rsidRPr="006B05B1">
              <w:rPr>
                <w:rFonts w:eastAsia="Times New Roman"/>
                <w:b/>
                <w:bCs/>
                <w:sz w:val="20"/>
                <w:szCs w:val="20"/>
              </w:rPr>
              <w:t>.</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D2CEB1" w14:textId="573A8E53" w:rsidR="00022AAF" w:rsidRPr="0089170C" w:rsidRDefault="00022AAF" w:rsidP="00663D5C">
            <w:pPr>
              <w:rPr>
                <w:rFonts w:eastAsia="Times New Roman"/>
                <w:b/>
                <w:bCs/>
                <w:sz w:val="20"/>
                <w:szCs w:val="20"/>
              </w:rPr>
            </w:pPr>
            <w:r w:rsidRPr="0089170C">
              <w:rPr>
                <w:rFonts w:eastAsia="Times New Roman"/>
                <w:b/>
                <w:bCs/>
                <w:sz w:val="20"/>
                <w:szCs w:val="20"/>
              </w:rPr>
              <w:t xml:space="preserve">Projekta </w:t>
            </w:r>
            <w:r>
              <w:rPr>
                <w:rFonts w:eastAsia="Times New Roman"/>
                <w:b/>
                <w:bCs/>
                <w:sz w:val="20"/>
                <w:szCs w:val="20"/>
              </w:rPr>
              <w:t>vadības</w:t>
            </w:r>
            <w:r w:rsidRPr="0089170C">
              <w:rPr>
                <w:rFonts w:eastAsia="Times New Roman"/>
                <w:b/>
                <w:bCs/>
                <w:sz w:val="20"/>
                <w:szCs w:val="20"/>
              </w:rPr>
              <w:t xml:space="preserve">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1C504A00" w14:textId="77777777" w:rsidR="00022AAF" w:rsidRPr="00715281" w:rsidRDefault="00022AAF" w:rsidP="003B5CE3">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3927A" w14:textId="77777777" w:rsidR="00022AAF" w:rsidRPr="0089170C" w:rsidRDefault="00022AAF" w:rsidP="00663D5C">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7402B" w14:textId="77777777" w:rsidR="00022AAF" w:rsidRPr="0089170C" w:rsidRDefault="00022AAF" w:rsidP="00663D5C">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57009" w14:textId="77777777" w:rsidR="00022AAF" w:rsidRPr="0089170C" w:rsidRDefault="00022AAF" w:rsidP="00663D5C">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7EEE0" w14:textId="77777777" w:rsidR="00022AAF" w:rsidRPr="0089170C" w:rsidRDefault="00022AAF" w:rsidP="00663D5C">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3C68A" w14:textId="77777777" w:rsidR="00022AAF" w:rsidRPr="0089170C" w:rsidRDefault="00022AAF" w:rsidP="00663D5C">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47AB1" w14:textId="77777777" w:rsidR="00022AAF" w:rsidRPr="0089170C" w:rsidRDefault="00022AAF" w:rsidP="00663D5C">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3BAFA" w14:textId="77777777" w:rsidR="00022AAF" w:rsidRPr="0089170C" w:rsidRDefault="00022AAF" w:rsidP="00663D5C">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9117D" w14:textId="77777777" w:rsidR="00022AAF" w:rsidRPr="0089170C" w:rsidRDefault="00022AAF" w:rsidP="00663D5C">
            <w:pPr>
              <w:rPr>
                <w:rFonts w:eastAsia="Times New Roman"/>
                <w:b/>
                <w:bCs/>
                <w:sz w:val="20"/>
                <w:szCs w:val="20"/>
              </w:rPr>
            </w:pPr>
          </w:p>
        </w:tc>
      </w:tr>
      <w:tr w:rsidR="00022AAF" w:rsidRPr="00A50551" w14:paraId="7FB1B3E8" w14:textId="77777777"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6A31B79C" w14:textId="5121F515" w:rsidR="00022AAF" w:rsidRPr="006B05B1" w:rsidRDefault="003A1091" w:rsidP="00022AAF">
            <w:pPr>
              <w:contextualSpacing/>
              <w:rPr>
                <w:rFonts w:eastAsia="Calibri"/>
                <w:sz w:val="20"/>
                <w:szCs w:val="20"/>
                <w:lang w:eastAsia="en-US"/>
              </w:rPr>
            </w:pPr>
            <w:r>
              <w:rPr>
                <w:rFonts w:eastAsia="Calibri"/>
                <w:sz w:val="20"/>
                <w:szCs w:val="20"/>
                <w:lang w:eastAsia="en-US"/>
              </w:rPr>
              <w:t>2</w:t>
            </w:r>
            <w:r w:rsidR="00022AAF" w:rsidRPr="006B05B1">
              <w:rPr>
                <w:rFonts w:eastAsia="Calibri"/>
                <w:sz w:val="20"/>
                <w:szCs w:val="20"/>
                <w:lang w:eastAsia="en-US"/>
              </w:rPr>
              <w:t>.1.</w:t>
            </w:r>
          </w:p>
        </w:tc>
        <w:tc>
          <w:tcPr>
            <w:tcW w:w="5103" w:type="dxa"/>
            <w:tcBorders>
              <w:top w:val="nil"/>
              <w:left w:val="single" w:sz="4" w:space="0" w:color="auto"/>
              <w:bottom w:val="single" w:sz="4" w:space="0" w:color="auto"/>
              <w:right w:val="single" w:sz="4" w:space="0" w:color="auto"/>
            </w:tcBorders>
            <w:shd w:val="clear" w:color="auto" w:fill="auto"/>
            <w:vAlign w:val="center"/>
          </w:tcPr>
          <w:p w14:paraId="67C3DF8A" w14:textId="4342D059" w:rsidR="00022AAF" w:rsidRPr="00A50551" w:rsidRDefault="00022AAF" w:rsidP="003A1091">
            <w:pPr>
              <w:jc w:val="both"/>
              <w:rPr>
                <w:rFonts w:eastAsia="Calibri"/>
                <w:color w:val="000000" w:themeColor="text1"/>
                <w:sz w:val="20"/>
                <w:szCs w:val="20"/>
                <w:lang w:eastAsia="en-US"/>
              </w:rPr>
            </w:pPr>
            <w:r w:rsidRPr="00A50551">
              <w:rPr>
                <w:rFonts w:eastAsia="Calibri"/>
                <w:color w:val="000000" w:themeColor="text1"/>
                <w:sz w:val="20"/>
                <w:szCs w:val="20"/>
                <w:lang w:eastAsia="en-US"/>
              </w:rPr>
              <w:t>P</w:t>
            </w:r>
            <w:r>
              <w:rPr>
                <w:rFonts w:eastAsia="Calibri"/>
                <w:color w:val="000000" w:themeColor="text1"/>
                <w:sz w:val="20"/>
                <w:szCs w:val="20"/>
                <w:lang w:eastAsia="en-US"/>
              </w:rPr>
              <w:t xml:space="preserve">rojekta vadības </w:t>
            </w:r>
            <w:r w:rsidR="00AD591B">
              <w:rPr>
                <w:rFonts w:eastAsia="Calibri"/>
                <w:color w:val="000000" w:themeColor="text1"/>
                <w:sz w:val="20"/>
                <w:szCs w:val="20"/>
                <w:lang w:eastAsia="en-US"/>
              </w:rPr>
              <w:t>p</w:t>
            </w:r>
            <w:r w:rsidRPr="00A50551">
              <w:rPr>
                <w:rFonts w:eastAsia="Calibri"/>
                <w:color w:val="000000" w:themeColor="text1"/>
                <w:sz w:val="20"/>
                <w:szCs w:val="20"/>
                <w:lang w:eastAsia="en-US"/>
              </w:rPr>
              <w:t>ersonāla atlīdzības izmaksas</w:t>
            </w:r>
          </w:p>
          <w:p w14:paraId="6063AC2A" w14:textId="77777777" w:rsidR="00022AAF" w:rsidRPr="00A50551" w:rsidRDefault="00022AAF" w:rsidP="00022AAF">
            <w:pPr>
              <w:jc w:val="both"/>
              <w:rPr>
                <w:rFonts w:eastAsia="Calibri"/>
                <w:b/>
                <w:bCs/>
                <w:color w:val="FF0000"/>
                <w:sz w:val="20"/>
                <w:szCs w:val="20"/>
                <w:lang w:eastAsia="en-US"/>
              </w:rPr>
            </w:pPr>
          </w:p>
          <w:p w14:paraId="6AD0AAD6" w14:textId="77777777" w:rsidR="00022AAF" w:rsidRPr="00A50551" w:rsidRDefault="00022AAF" w:rsidP="00022AAF">
            <w:pPr>
              <w:jc w:val="both"/>
              <w:rPr>
                <w:i/>
                <w:iCs/>
                <w:color w:val="0000FF"/>
                <w:sz w:val="20"/>
                <w:szCs w:val="20"/>
              </w:rPr>
            </w:pPr>
            <w:r w:rsidRPr="00A50551">
              <w:rPr>
                <w:i/>
                <w:iCs/>
                <w:color w:val="0000FF"/>
                <w:sz w:val="20"/>
                <w:szCs w:val="20"/>
              </w:rPr>
              <w:t>Atbilstoši MK noteikumu 34.1.apakšpunktam.</w:t>
            </w:r>
          </w:p>
          <w:p w14:paraId="6236BCF1" w14:textId="77777777" w:rsidR="00022AAF" w:rsidRPr="00A50551" w:rsidRDefault="00022AAF" w:rsidP="00022AAF">
            <w:pPr>
              <w:jc w:val="both"/>
              <w:rPr>
                <w:i/>
                <w:iCs/>
                <w:color w:val="0000FF"/>
                <w:sz w:val="20"/>
                <w:szCs w:val="20"/>
              </w:rPr>
            </w:pPr>
          </w:p>
          <w:p w14:paraId="422D58D6" w14:textId="2B465C15" w:rsidR="003C2315" w:rsidRPr="00A50551" w:rsidRDefault="003C2315" w:rsidP="003A1091">
            <w:pPr>
              <w:jc w:val="both"/>
              <w:rPr>
                <w:rFonts w:eastAsia="Calibri"/>
                <w:color w:val="000000" w:themeColor="text1"/>
                <w:sz w:val="20"/>
                <w:szCs w:val="20"/>
                <w:lang w:eastAsia="en-US"/>
              </w:rPr>
            </w:pPr>
            <w:r>
              <w:rPr>
                <w:i/>
                <w:iCs/>
                <w:color w:val="0000FF"/>
                <w:sz w:val="20"/>
                <w:szCs w:val="20"/>
              </w:rPr>
              <w:t xml:space="preserve">Izmaksās iekļauj </w:t>
            </w:r>
            <w:r w:rsidRPr="003C2315">
              <w:rPr>
                <w:i/>
                <w:iCs/>
                <w:color w:val="0000FF"/>
                <w:sz w:val="20"/>
                <w:szCs w:val="20"/>
              </w:rPr>
              <w:t>darba alg</w:t>
            </w:r>
            <w:r w:rsidR="003A1091">
              <w:rPr>
                <w:i/>
                <w:iCs/>
                <w:color w:val="0000FF"/>
                <w:sz w:val="20"/>
                <w:szCs w:val="20"/>
              </w:rPr>
              <w:t>u</w:t>
            </w:r>
            <w:r w:rsidRPr="003C2315">
              <w:rPr>
                <w:i/>
                <w:iCs/>
                <w:color w:val="0000FF"/>
                <w:sz w:val="20"/>
                <w:szCs w:val="20"/>
              </w:rPr>
              <w:t>, valsts sociālās apdrošināšanas obligātās iemaksas un atvaļinājuma naud</w:t>
            </w:r>
            <w:r w:rsidR="003A1091">
              <w:rPr>
                <w:i/>
                <w:iCs/>
                <w:color w:val="0000FF"/>
                <w:sz w:val="20"/>
                <w:szCs w:val="20"/>
              </w:rPr>
              <w:t>u.</w:t>
            </w:r>
          </w:p>
          <w:p w14:paraId="105DD74F" w14:textId="293B13FA" w:rsidR="00022AAF" w:rsidRPr="00A50551" w:rsidRDefault="00022AAF" w:rsidP="003A1091">
            <w:pPr>
              <w:jc w:val="both"/>
              <w:rPr>
                <w:rFonts w:eastAsia="Calibri"/>
                <w:color w:val="000000" w:themeColor="text1"/>
                <w:sz w:val="20"/>
                <w:szCs w:val="20"/>
                <w:lang w:eastAsia="en-US"/>
              </w:rPr>
            </w:pPr>
            <w:r w:rsidRPr="00A50551">
              <w:rPr>
                <w:i/>
                <w:iCs/>
                <w:color w:val="0000FF"/>
                <w:sz w:val="20"/>
                <w:szCs w:val="20"/>
              </w:rPr>
              <w:t xml:space="preserve">Atbilstoši MK noteikumu 36.punktam </w:t>
            </w:r>
            <w:r w:rsidR="00C26B45">
              <w:rPr>
                <w:i/>
                <w:iCs/>
                <w:color w:val="0000FF"/>
                <w:sz w:val="20"/>
                <w:szCs w:val="20"/>
              </w:rPr>
              <w:t xml:space="preserve">projekta vadības un īstenošanas </w:t>
            </w:r>
            <w:r w:rsidR="00395697">
              <w:rPr>
                <w:i/>
                <w:iCs/>
                <w:color w:val="0000FF"/>
                <w:sz w:val="20"/>
                <w:szCs w:val="20"/>
              </w:rPr>
              <w:t xml:space="preserve">personāla </w:t>
            </w:r>
            <w:r w:rsidR="00C26B45">
              <w:rPr>
                <w:i/>
                <w:iCs/>
                <w:color w:val="0000FF"/>
                <w:sz w:val="20"/>
                <w:szCs w:val="20"/>
              </w:rPr>
              <w:t>izmaks</w:t>
            </w:r>
            <w:r w:rsidR="00395697">
              <w:rPr>
                <w:i/>
                <w:iCs/>
                <w:color w:val="0000FF"/>
                <w:sz w:val="20"/>
                <w:szCs w:val="20"/>
              </w:rPr>
              <w:t xml:space="preserve">u </w:t>
            </w:r>
            <w:r w:rsidRPr="00A50551">
              <w:rPr>
                <w:i/>
                <w:iCs/>
                <w:color w:val="0000FF"/>
                <w:sz w:val="20"/>
                <w:szCs w:val="20"/>
              </w:rPr>
              <w:t xml:space="preserve">kopsumma nedrīkst pārsniegt 364 800 </w:t>
            </w:r>
            <w:proofErr w:type="spellStart"/>
            <w:r w:rsidRPr="00A50551">
              <w:rPr>
                <w:i/>
                <w:iCs/>
                <w:color w:val="0000FF"/>
                <w:sz w:val="20"/>
                <w:szCs w:val="20"/>
              </w:rPr>
              <w:t>euro</w:t>
            </w:r>
            <w:proofErr w:type="spellEnd"/>
            <w:r w:rsidRPr="00A50551">
              <w:rPr>
                <w:i/>
                <w:iCs/>
                <w:color w:val="0000FF"/>
                <w:sz w:val="20"/>
                <w:szCs w:val="20"/>
              </w:rPr>
              <w:t>, un tās ir attiecināmas atbilstoši atbildīgās iestādes izstrādātajai vienkāršoto izmaksu metodikai.</w:t>
            </w:r>
          </w:p>
        </w:tc>
        <w:tc>
          <w:tcPr>
            <w:tcW w:w="1276" w:type="dxa"/>
            <w:tcBorders>
              <w:top w:val="nil"/>
              <w:left w:val="nil"/>
              <w:bottom w:val="single" w:sz="4" w:space="0" w:color="auto"/>
              <w:right w:val="single" w:sz="4" w:space="0" w:color="auto"/>
            </w:tcBorders>
            <w:shd w:val="clear" w:color="auto" w:fill="auto"/>
            <w:vAlign w:val="center"/>
          </w:tcPr>
          <w:p w14:paraId="7B1999EF" w14:textId="1487A4AD" w:rsidR="00022AAF" w:rsidRPr="00715281" w:rsidRDefault="003A1091" w:rsidP="003B5CE3">
            <w:pPr>
              <w:contextualSpacing/>
              <w:jc w:val="center"/>
              <w:rPr>
                <w:rFonts w:eastAsia="Calibri"/>
                <w:sz w:val="20"/>
                <w:szCs w:val="20"/>
                <w:lang w:eastAsia="en-US"/>
              </w:rPr>
            </w:pPr>
            <w:r>
              <w:rPr>
                <w:rFonts w:eastAsia="Calibri"/>
                <w:sz w:val="20"/>
                <w:szCs w:val="20"/>
                <w:lang w:eastAsia="en-US"/>
              </w:rPr>
              <w:t>tiešās</w:t>
            </w:r>
          </w:p>
        </w:tc>
        <w:tc>
          <w:tcPr>
            <w:tcW w:w="992" w:type="dxa"/>
            <w:shd w:val="clear" w:color="auto" w:fill="auto"/>
            <w:vAlign w:val="center"/>
          </w:tcPr>
          <w:p w14:paraId="2033546C" w14:textId="675BF922" w:rsidR="00022AAF" w:rsidRPr="00571861" w:rsidRDefault="00571861" w:rsidP="00022AAF">
            <w:pPr>
              <w:contextualSpacing/>
              <w:jc w:val="center"/>
              <w:rPr>
                <w:i/>
                <w:iCs/>
                <w:color w:val="0000FF"/>
                <w:sz w:val="20"/>
                <w:szCs w:val="20"/>
              </w:rPr>
            </w:pPr>
            <w:r w:rsidRPr="00571861">
              <w:rPr>
                <w:i/>
                <w:iCs/>
                <w:color w:val="0000FF"/>
                <w:sz w:val="20"/>
                <w:szCs w:val="20"/>
              </w:rPr>
              <w:t>Jā</w:t>
            </w:r>
          </w:p>
        </w:tc>
        <w:tc>
          <w:tcPr>
            <w:tcW w:w="1140" w:type="dxa"/>
            <w:shd w:val="clear" w:color="auto" w:fill="auto"/>
            <w:vAlign w:val="center"/>
          </w:tcPr>
          <w:p w14:paraId="6C3A6A9B" w14:textId="77777777" w:rsidR="00022AAF" w:rsidRPr="00A50551" w:rsidRDefault="00022AAF" w:rsidP="00022AAF">
            <w:pPr>
              <w:contextualSpacing/>
              <w:jc w:val="right"/>
              <w:rPr>
                <w:rFonts w:eastAsia="Calibri"/>
                <w:b/>
                <w:i/>
                <w:sz w:val="20"/>
                <w:szCs w:val="20"/>
                <w:lang w:eastAsia="en-US"/>
              </w:rPr>
            </w:pPr>
          </w:p>
        </w:tc>
        <w:tc>
          <w:tcPr>
            <w:tcW w:w="1470" w:type="dxa"/>
            <w:shd w:val="clear" w:color="auto" w:fill="auto"/>
          </w:tcPr>
          <w:p w14:paraId="18189F11" w14:textId="77777777" w:rsidR="00022AAF" w:rsidRPr="00A50551" w:rsidRDefault="00022AAF" w:rsidP="00022AAF">
            <w:pPr>
              <w:contextualSpacing/>
              <w:jc w:val="right"/>
              <w:rPr>
                <w:rFonts w:eastAsia="Calibri"/>
                <w:b/>
                <w:i/>
                <w:sz w:val="20"/>
                <w:szCs w:val="20"/>
                <w:lang w:eastAsia="en-US"/>
              </w:rPr>
            </w:pPr>
          </w:p>
        </w:tc>
        <w:tc>
          <w:tcPr>
            <w:tcW w:w="1230" w:type="dxa"/>
            <w:shd w:val="clear" w:color="auto" w:fill="auto"/>
          </w:tcPr>
          <w:p w14:paraId="039B123E" w14:textId="77777777" w:rsidR="00022AAF" w:rsidRPr="00A50551" w:rsidRDefault="00022AAF" w:rsidP="00022AAF">
            <w:pPr>
              <w:contextualSpacing/>
              <w:jc w:val="right"/>
              <w:rPr>
                <w:rFonts w:eastAsia="Calibri"/>
                <w:b/>
                <w:i/>
                <w:sz w:val="20"/>
                <w:szCs w:val="20"/>
                <w:lang w:eastAsia="en-US"/>
              </w:rPr>
            </w:pPr>
          </w:p>
        </w:tc>
        <w:tc>
          <w:tcPr>
            <w:tcW w:w="1455" w:type="dxa"/>
            <w:shd w:val="clear" w:color="auto" w:fill="auto"/>
          </w:tcPr>
          <w:p w14:paraId="6F177770" w14:textId="77777777" w:rsidR="00022AAF" w:rsidRPr="00A50551" w:rsidRDefault="00022AAF" w:rsidP="00022AAF">
            <w:pPr>
              <w:contextualSpacing/>
              <w:jc w:val="right"/>
              <w:rPr>
                <w:rFonts w:eastAsia="Calibri"/>
                <w:b/>
                <w:i/>
                <w:sz w:val="20"/>
                <w:szCs w:val="20"/>
                <w:lang w:eastAsia="en-US"/>
              </w:rPr>
            </w:pPr>
          </w:p>
        </w:tc>
        <w:tc>
          <w:tcPr>
            <w:tcW w:w="765" w:type="dxa"/>
            <w:shd w:val="clear" w:color="auto" w:fill="auto"/>
          </w:tcPr>
          <w:p w14:paraId="724DF640" w14:textId="77777777" w:rsidR="00022AAF" w:rsidRPr="00A50551" w:rsidRDefault="00022AAF" w:rsidP="00022AAF">
            <w:pPr>
              <w:contextualSpacing/>
              <w:jc w:val="right"/>
              <w:rPr>
                <w:rFonts w:eastAsia="Calibri"/>
                <w:b/>
                <w:i/>
                <w:sz w:val="20"/>
                <w:szCs w:val="20"/>
                <w:lang w:eastAsia="en-US"/>
              </w:rPr>
            </w:pPr>
          </w:p>
        </w:tc>
        <w:tc>
          <w:tcPr>
            <w:tcW w:w="345" w:type="dxa"/>
            <w:shd w:val="clear" w:color="auto" w:fill="auto"/>
          </w:tcPr>
          <w:p w14:paraId="33ECEB1D" w14:textId="77777777" w:rsidR="00022AAF" w:rsidRPr="00A50551" w:rsidRDefault="00022AAF" w:rsidP="00022AAF">
            <w:pPr>
              <w:contextualSpacing/>
              <w:jc w:val="right"/>
              <w:rPr>
                <w:rFonts w:eastAsia="Calibri"/>
                <w:b/>
                <w:i/>
                <w:sz w:val="20"/>
                <w:szCs w:val="20"/>
                <w:lang w:eastAsia="en-US"/>
              </w:rPr>
            </w:pPr>
          </w:p>
        </w:tc>
        <w:tc>
          <w:tcPr>
            <w:tcW w:w="750" w:type="dxa"/>
            <w:shd w:val="clear" w:color="auto" w:fill="auto"/>
          </w:tcPr>
          <w:p w14:paraId="230486BD" w14:textId="77777777" w:rsidR="00022AAF" w:rsidRPr="00A50551" w:rsidRDefault="00022AAF" w:rsidP="00022AAF">
            <w:pPr>
              <w:contextualSpacing/>
              <w:jc w:val="right"/>
              <w:rPr>
                <w:rFonts w:eastAsia="Calibri"/>
                <w:b/>
                <w:i/>
                <w:sz w:val="20"/>
                <w:szCs w:val="20"/>
                <w:lang w:eastAsia="en-US"/>
              </w:rPr>
            </w:pPr>
          </w:p>
        </w:tc>
      </w:tr>
      <w:tr w:rsidR="00F81E39" w:rsidRPr="0089170C" w14:paraId="11459FB8" w14:textId="77777777"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7777777" w:rsidR="00F81E39" w:rsidRPr="006B05B1" w:rsidRDefault="00F81E39" w:rsidP="00F81E39">
            <w:pPr>
              <w:rPr>
                <w:rFonts w:eastAsia="Times New Roman"/>
                <w:b/>
                <w:bCs/>
                <w:sz w:val="20"/>
                <w:szCs w:val="20"/>
              </w:rPr>
            </w:pPr>
            <w:r w:rsidRPr="006B05B1">
              <w:rPr>
                <w:rFonts w:eastAsia="Times New Roman"/>
                <w:b/>
                <w:bCs/>
                <w:sz w:val="20"/>
                <w:szCs w:val="20"/>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F81E39" w:rsidRPr="0089170C" w:rsidRDefault="00F81E39" w:rsidP="0089170C">
            <w:pPr>
              <w:rPr>
                <w:rFonts w:eastAsia="Times New Roman"/>
                <w:b/>
                <w:bCs/>
                <w:sz w:val="20"/>
                <w:szCs w:val="20"/>
              </w:rPr>
            </w:pPr>
            <w:r w:rsidRPr="0089170C">
              <w:rPr>
                <w:rFonts w:eastAsia="Times New Roman"/>
                <w:b/>
                <w:bCs/>
                <w:sz w:val="20"/>
                <w:szCs w:val="20"/>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F81E39" w:rsidRPr="00715281" w:rsidRDefault="00F81E39" w:rsidP="003B5CE3">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F81E39" w:rsidRPr="0089170C" w:rsidRDefault="00F81E39" w:rsidP="0089170C">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F81E39" w:rsidRPr="0089170C" w:rsidRDefault="00F81E39" w:rsidP="0089170C">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F81E39" w:rsidRPr="0089170C" w:rsidRDefault="00F81E39" w:rsidP="0089170C">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F81E39" w:rsidRPr="0089170C" w:rsidRDefault="00F81E39" w:rsidP="0089170C">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77777777" w:rsidR="00F81E39" w:rsidRPr="0089170C" w:rsidRDefault="00F81E39" w:rsidP="0089170C">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F81E39" w:rsidRPr="0089170C" w:rsidRDefault="00F81E39" w:rsidP="0089170C">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F81E39" w:rsidRPr="0089170C" w:rsidRDefault="00F81E39" w:rsidP="0089170C">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F81E39" w:rsidRPr="0089170C" w:rsidRDefault="00F81E39" w:rsidP="0089170C">
            <w:pPr>
              <w:rPr>
                <w:rFonts w:eastAsia="Times New Roman"/>
                <w:b/>
                <w:bCs/>
                <w:sz w:val="20"/>
                <w:szCs w:val="20"/>
              </w:rPr>
            </w:pPr>
          </w:p>
        </w:tc>
      </w:tr>
      <w:tr w:rsidR="00571861" w:rsidRPr="00A50551" w14:paraId="50868C74" w14:textId="77777777"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282A2F7A" w14:textId="7147A2FD" w:rsidR="00571861" w:rsidRPr="006B05B1" w:rsidRDefault="00571861" w:rsidP="00571861">
            <w:pPr>
              <w:contextualSpacing/>
              <w:rPr>
                <w:rFonts w:eastAsia="Calibri"/>
                <w:sz w:val="20"/>
                <w:szCs w:val="20"/>
                <w:lang w:eastAsia="en-US"/>
              </w:rPr>
            </w:pPr>
            <w:r w:rsidRPr="006B05B1">
              <w:rPr>
                <w:rFonts w:eastAsia="Calibri"/>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56C3515" w14:textId="2C494DED" w:rsidR="00571861" w:rsidRPr="00A50551" w:rsidRDefault="00571861" w:rsidP="00571861">
            <w:pPr>
              <w:rPr>
                <w:rFonts w:eastAsia="Calibri"/>
                <w:color w:val="000000" w:themeColor="text1"/>
                <w:sz w:val="20"/>
                <w:szCs w:val="20"/>
                <w:lang w:eastAsia="en-US"/>
              </w:rPr>
            </w:pPr>
            <w:r w:rsidRPr="00A50551">
              <w:rPr>
                <w:rFonts w:eastAsia="Calibri"/>
                <w:color w:val="000000" w:themeColor="text1"/>
                <w:sz w:val="20"/>
                <w:szCs w:val="20"/>
                <w:lang w:eastAsia="en-US"/>
              </w:rPr>
              <w:t>P</w:t>
            </w:r>
            <w:r>
              <w:rPr>
                <w:rFonts w:eastAsia="Calibri"/>
                <w:color w:val="000000" w:themeColor="text1"/>
                <w:sz w:val="20"/>
                <w:szCs w:val="20"/>
                <w:lang w:eastAsia="en-US"/>
              </w:rPr>
              <w:t>rojekta īstenošanas p</w:t>
            </w:r>
            <w:r w:rsidRPr="00A50551">
              <w:rPr>
                <w:rFonts w:eastAsia="Calibri"/>
                <w:color w:val="000000" w:themeColor="text1"/>
                <w:sz w:val="20"/>
                <w:szCs w:val="20"/>
                <w:lang w:eastAsia="en-US"/>
              </w:rPr>
              <w:t>ersonāla atlīdzības izmaksas</w:t>
            </w:r>
          </w:p>
          <w:p w14:paraId="533D57B2" w14:textId="77777777" w:rsidR="00571861" w:rsidRPr="00A50551" w:rsidRDefault="00571861" w:rsidP="00571861">
            <w:pPr>
              <w:jc w:val="both"/>
              <w:rPr>
                <w:rFonts w:eastAsia="Calibri"/>
                <w:b/>
                <w:bCs/>
                <w:color w:val="FF0000"/>
                <w:sz w:val="20"/>
                <w:szCs w:val="20"/>
                <w:lang w:eastAsia="en-US"/>
              </w:rPr>
            </w:pPr>
          </w:p>
          <w:p w14:paraId="735A253F" w14:textId="77777777" w:rsidR="00571861" w:rsidRPr="00A50551" w:rsidRDefault="00571861" w:rsidP="00571861">
            <w:pPr>
              <w:jc w:val="both"/>
              <w:rPr>
                <w:i/>
                <w:iCs/>
                <w:color w:val="0000FF"/>
                <w:sz w:val="20"/>
                <w:szCs w:val="20"/>
              </w:rPr>
            </w:pPr>
            <w:r w:rsidRPr="00A50551">
              <w:rPr>
                <w:i/>
                <w:iCs/>
                <w:color w:val="0000FF"/>
                <w:sz w:val="20"/>
                <w:szCs w:val="20"/>
              </w:rPr>
              <w:t>Atbilstoši MK noteikumu 34.1.apakšpunktam.</w:t>
            </w:r>
          </w:p>
          <w:p w14:paraId="6453DD11" w14:textId="77777777" w:rsidR="00571861" w:rsidRPr="00A50551" w:rsidRDefault="00571861" w:rsidP="00571861">
            <w:pPr>
              <w:jc w:val="both"/>
              <w:rPr>
                <w:i/>
                <w:iCs/>
                <w:color w:val="0000FF"/>
                <w:sz w:val="20"/>
                <w:szCs w:val="20"/>
              </w:rPr>
            </w:pPr>
          </w:p>
          <w:p w14:paraId="6431EDAD" w14:textId="77777777" w:rsidR="00571861" w:rsidRPr="00A50551" w:rsidRDefault="00571861" w:rsidP="00571861">
            <w:pPr>
              <w:jc w:val="both"/>
              <w:rPr>
                <w:rFonts w:eastAsia="Calibri"/>
                <w:color w:val="000000" w:themeColor="text1"/>
                <w:sz w:val="20"/>
                <w:szCs w:val="20"/>
                <w:lang w:eastAsia="en-US"/>
              </w:rPr>
            </w:pPr>
            <w:r>
              <w:rPr>
                <w:i/>
                <w:iCs/>
                <w:color w:val="0000FF"/>
                <w:sz w:val="20"/>
                <w:szCs w:val="20"/>
              </w:rPr>
              <w:lastRenderedPageBreak/>
              <w:t xml:space="preserve">Izmaksās iekļauj </w:t>
            </w:r>
            <w:r w:rsidRPr="003C2315">
              <w:rPr>
                <w:i/>
                <w:iCs/>
                <w:color w:val="0000FF"/>
                <w:sz w:val="20"/>
                <w:szCs w:val="20"/>
              </w:rPr>
              <w:t>darba alg</w:t>
            </w:r>
            <w:r>
              <w:rPr>
                <w:i/>
                <w:iCs/>
                <w:color w:val="0000FF"/>
                <w:sz w:val="20"/>
                <w:szCs w:val="20"/>
              </w:rPr>
              <w:t>u</w:t>
            </w:r>
            <w:r w:rsidRPr="003C2315">
              <w:rPr>
                <w:i/>
                <w:iCs/>
                <w:color w:val="0000FF"/>
                <w:sz w:val="20"/>
                <w:szCs w:val="20"/>
              </w:rPr>
              <w:t>, valsts sociālās apdrošināšanas obligātās iemaksas un atvaļinājuma naud</w:t>
            </w:r>
            <w:r>
              <w:rPr>
                <w:i/>
                <w:iCs/>
                <w:color w:val="0000FF"/>
                <w:sz w:val="20"/>
                <w:szCs w:val="20"/>
              </w:rPr>
              <w:t>u.</w:t>
            </w:r>
          </w:p>
          <w:p w14:paraId="0054C6B2" w14:textId="6A77F424" w:rsidR="00571861" w:rsidRPr="00A50551" w:rsidRDefault="00571861" w:rsidP="00571861">
            <w:pPr>
              <w:jc w:val="both"/>
              <w:rPr>
                <w:rFonts w:eastAsia="Calibri"/>
                <w:color w:val="FF0000"/>
                <w:sz w:val="20"/>
                <w:szCs w:val="20"/>
                <w:lang w:eastAsia="en-US"/>
              </w:rPr>
            </w:pPr>
            <w:r w:rsidRPr="00A50551">
              <w:rPr>
                <w:i/>
                <w:iCs/>
                <w:color w:val="0000FF"/>
                <w:sz w:val="20"/>
                <w:szCs w:val="20"/>
              </w:rPr>
              <w:t xml:space="preserve">Atbilstoši MK noteikumu 36.punktam </w:t>
            </w:r>
            <w:r>
              <w:rPr>
                <w:i/>
                <w:iCs/>
                <w:color w:val="0000FF"/>
                <w:sz w:val="20"/>
                <w:szCs w:val="20"/>
              </w:rPr>
              <w:t xml:space="preserve">projekta vadības un īstenošanas personāla izmaksu </w:t>
            </w:r>
            <w:r w:rsidRPr="00A50551">
              <w:rPr>
                <w:i/>
                <w:iCs/>
                <w:color w:val="0000FF"/>
                <w:sz w:val="20"/>
                <w:szCs w:val="20"/>
              </w:rPr>
              <w:t xml:space="preserve">kopsumma nedrīkst pārsniegt 364 800 </w:t>
            </w:r>
            <w:proofErr w:type="spellStart"/>
            <w:r w:rsidRPr="00A50551">
              <w:rPr>
                <w:i/>
                <w:iCs/>
                <w:color w:val="0000FF"/>
                <w:sz w:val="20"/>
                <w:szCs w:val="20"/>
              </w:rPr>
              <w:t>euro</w:t>
            </w:r>
            <w:proofErr w:type="spellEnd"/>
            <w:r w:rsidRPr="00A50551">
              <w:rPr>
                <w:i/>
                <w:iCs/>
                <w:color w:val="0000FF"/>
                <w:sz w:val="20"/>
                <w:szCs w:val="20"/>
              </w:rPr>
              <w:t>, un tās ir attiecināmas atbilstoši atbildīgās iestādes izstrādātajai vienkāršoto izmaksu metodikai.</w:t>
            </w:r>
          </w:p>
        </w:tc>
        <w:tc>
          <w:tcPr>
            <w:tcW w:w="1276" w:type="dxa"/>
            <w:tcBorders>
              <w:top w:val="nil"/>
              <w:left w:val="nil"/>
              <w:bottom w:val="single" w:sz="4" w:space="0" w:color="auto"/>
              <w:right w:val="single" w:sz="4" w:space="0" w:color="auto"/>
            </w:tcBorders>
            <w:shd w:val="clear" w:color="auto" w:fill="auto"/>
            <w:vAlign w:val="center"/>
          </w:tcPr>
          <w:p w14:paraId="4F575542" w14:textId="77777777" w:rsidR="00571861" w:rsidRPr="00715281" w:rsidRDefault="00571861" w:rsidP="00571861">
            <w:pPr>
              <w:contextualSpacing/>
              <w:jc w:val="center"/>
              <w:rPr>
                <w:rFonts w:eastAsia="Calibri"/>
                <w:sz w:val="20"/>
                <w:szCs w:val="20"/>
                <w:lang w:eastAsia="en-US"/>
              </w:rPr>
            </w:pPr>
            <w:r w:rsidRPr="00715281">
              <w:rPr>
                <w:rFonts w:eastAsia="Calibri"/>
                <w:sz w:val="20"/>
                <w:szCs w:val="20"/>
                <w:lang w:eastAsia="en-US"/>
              </w:rPr>
              <w:lastRenderedPageBreak/>
              <w:t>tiešās</w:t>
            </w:r>
          </w:p>
        </w:tc>
        <w:tc>
          <w:tcPr>
            <w:tcW w:w="992" w:type="dxa"/>
            <w:shd w:val="clear" w:color="auto" w:fill="auto"/>
            <w:vAlign w:val="center"/>
          </w:tcPr>
          <w:p w14:paraId="646EA077" w14:textId="28701746" w:rsidR="00571861" w:rsidRPr="00A50551" w:rsidRDefault="00571861" w:rsidP="00571861">
            <w:pPr>
              <w:contextualSpacing/>
              <w:jc w:val="center"/>
              <w:rPr>
                <w:rFonts w:eastAsia="Calibri"/>
                <w:b/>
                <w:i/>
                <w:sz w:val="20"/>
                <w:szCs w:val="20"/>
                <w:lang w:eastAsia="en-US"/>
              </w:rPr>
            </w:pPr>
            <w:r w:rsidRPr="00571861">
              <w:rPr>
                <w:i/>
                <w:iCs/>
                <w:color w:val="0000FF"/>
                <w:sz w:val="20"/>
                <w:szCs w:val="20"/>
              </w:rPr>
              <w:t>Jā</w:t>
            </w:r>
          </w:p>
        </w:tc>
        <w:tc>
          <w:tcPr>
            <w:tcW w:w="1140" w:type="dxa"/>
            <w:shd w:val="clear" w:color="auto" w:fill="auto"/>
            <w:vAlign w:val="center"/>
          </w:tcPr>
          <w:p w14:paraId="030ED525" w14:textId="77777777" w:rsidR="00571861" w:rsidRPr="00A50551" w:rsidRDefault="00571861" w:rsidP="00571861">
            <w:pPr>
              <w:contextualSpacing/>
              <w:jc w:val="right"/>
              <w:rPr>
                <w:rFonts w:eastAsia="Calibri"/>
                <w:b/>
                <w:i/>
                <w:sz w:val="20"/>
                <w:szCs w:val="20"/>
                <w:lang w:eastAsia="en-US"/>
              </w:rPr>
            </w:pPr>
          </w:p>
        </w:tc>
        <w:tc>
          <w:tcPr>
            <w:tcW w:w="1470" w:type="dxa"/>
            <w:shd w:val="clear" w:color="auto" w:fill="auto"/>
          </w:tcPr>
          <w:p w14:paraId="6B138CBC" w14:textId="77777777" w:rsidR="00571861" w:rsidRPr="00A50551" w:rsidRDefault="00571861" w:rsidP="00571861">
            <w:pPr>
              <w:contextualSpacing/>
              <w:jc w:val="right"/>
              <w:rPr>
                <w:rFonts w:eastAsia="Calibri"/>
                <w:b/>
                <w:i/>
                <w:sz w:val="20"/>
                <w:szCs w:val="20"/>
                <w:lang w:eastAsia="en-US"/>
              </w:rPr>
            </w:pPr>
          </w:p>
        </w:tc>
        <w:tc>
          <w:tcPr>
            <w:tcW w:w="1230" w:type="dxa"/>
            <w:shd w:val="clear" w:color="auto" w:fill="auto"/>
          </w:tcPr>
          <w:p w14:paraId="680AED27" w14:textId="77777777" w:rsidR="00571861" w:rsidRPr="00A50551" w:rsidRDefault="00571861" w:rsidP="00571861">
            <w:pPr>
              <w:contextualSpacing/>
              <w:jc w:val="right"/>
              <w:rPr>
                <w:rFonts w:eastAsia="Calibri"/>
                <w:b/>
                <w:i/>
                <w:sz w:val="20"/>
                <w:szCs w:val="20"/>
                <w:lang w:eastAsia="en-US"/>
              </w:rPr>
            </w:pPr>
          </w:p>
        </w:tc>
        <w:tc>
          <w:tcPr>
            <w:tcW w:w="1455" w:type="dxa"/>
            <w:shd w:val="clear" w:color="auto" w:fill="auto"/>
          </w:tcPr>
          <w:p w14:paraId="0638CE75" w14:textId="77777777" w:rsidR="00571861" w:rsidRPr="00A50551" w:rsidRDefault="00571861" w:rsidP="00571861">
            <w:pPr>
              <w:contextualSpacing/>
              <w:jc w:val="right"/>
              <w:rPr>
                <w:rFonts w:eastAsia="Calibri"/>
                <w:b/>
                <w:i/>
                <w:sz w:val="20"/>
                <w:szCs w:val="20"/>
                <w:lang w:eastAsia="en-US"/>
              </w:rPr>
            </w:pPr>
          </w:p>
        </w:tc>
        <w:tc>
          <w:tcPr>
            <w:tcW w:w="765" w:type="dxa"/>
            <w:shd w:val="clear" w:color="auto" w:fill="auto"/>
          </w:tcPr>
          <w:p w14:paraId="4C551773" w14:textId="77777777" w:rsidR="00571861" w:rsidRPr="00A50551" w:rsidRDefault="00571861" w:rsidP="00571861">
            <w:pPr>
              <w:contextualSpacing/>
              <w:jc w:val="right"/>
              <w:rPr>
                <w:rFonts w:eastAsia="Calibri"/>
                <w:b/>
                <w:i/>
                <w:sz w:val="20"/>
                <w:szCs w:val="20"/>
                <w:lang w:eastAsia="en-US"/>
              </w:rPr>
            </w:pPr>
          </w:p>
        </w:tc>
        <w:tc>
          <w:tcPr>
            <w:tcW w:w="345" w:type="dxa"/>
            <w:shd w:val="clear" w:color="auto" w:fill="auto"/>
          </w:tcPr>
          <w:p w14:paraId="77717269" w14:textId="77777777" w:rsidR="00571861" w:rsidRPr="00A50551" w:rsidRDefault="00571861" w:rsidP="00571861">
            <w:pPr>
              <w:contextualSpacing/>
              <w:jc w:val="right"/>
              <w:rPr>
                <w:rFonts w:eastAsia="Calibri"/>
                <w:b/>
                <w:i/>
                <w:sz w:val="20"/>
                <w:szCs w:val="20"/>
                <w:lang w:eastAsia="en-US"/>
              </w:rPr>
            </w:pPr>
          </w:p>
        </w:tc>
        <w:tc>
          <w:tcPr>
            <w:tcW w:w="750" w:type="dxa"/>
            <w:shd w:val="clear" w:color="auto" w:fill="auto"/>
          </w:tcPr>
          <w:p w14:paraId="563F2BF7" w14:textId="77777777" w:rsidR="00571861" w:rsidRPr="00A50551" w:rsidRDefault="00571861" w:rsidP="00571861">
            <w:pPr>
              <w:contextualSpacing/>
              <w:jc w:val="right"/>
              <w:rPr>
                <w:rFonts w:eastAsia="Calibri"/>
                <w:b/>
                <w:i/>
                <w:sz w:val="20"/>
                <w:szCs w:val="20"/>
                <w:lang w:eastAsia="en-US"/>
              </w:rPr>
            </w:pPr>
          </w:p>
        </w:tc>
      </w:tr>
      <w:tr w:rsidR="00571861" w:rsidRPr="00A50551" w14:paraId="04D237F2" w14:textId="77777777" w:rsidTr="371989DD">
        <w:trPr>
          <w:trHeight w:val="300"/>
          <w:jc w:val="center"/>
        </w:trPr>
        <w:tc>
          <w:tcPr>
            <w:tcW w:w="709" w:type="dxa"/>
            <w:tcBorders>
              <w:top w:val="nil"/>
              <w:left w:val="single" w:sz="4" w:space="0" w:color="auto"/>
              <w:bottom w:val="single" w:sz="4" w:space="0" w:color="auto"/>
              <w:right w:val="nil"/>
            </w:tcBorders>
            <w:shd w:val="clear" w:color="auto" w:fill="auto"/>
            <w:vAlign w:val="center"/>
          </w:tcPr>
          <w:p w14:paraId="3AF84D02" w14:textId="40FD6F09" w:rsidR="00571861" w:rsidRPr="006B05B1" w:rsidRDefault="00571861" w:rsidP="00571861">
            <w:pPr>
              <w:rPr>
                <w:rFonts w:eastAsia="Calibri"/>
                <w:sz w:val="20"/>
                <w:szCs w:val="20"/>
                <w:lang w:eastAsia="en-US"/>
              </w:rPr>
            </w:pPr>
            <w:r w:rsidRPr="006B05B1">
              <w:rPr>
                <w:rFonts w:eastAsia="Calibri"/>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auto"/>
            <w:vAlign w:val="center"/>
          </w:tcPr>
          <w:p w14:paraId="4EB203DB" w14:textId="70FDF51C" w:rsidR="00571861" w:rsidRPr="00A50551" w:rsidRDefault="422600CA" w:rsidP="00571861">
            <w:pPr>
              <w:rPr>
                <w:rFonts w:eastAsia="Calibri"/>
                <w:color w:val="000000" w:themeColor="text1"/>
                <w:sz w:val="20"/>
                <w:szCs w:val="20"/>
                <w:lang w:eastAsia="en-US"/>
              </w:rPr>
            </w:pPr>
            <w:r w:rsidRPr="371989DD">
              <w:rPr>
                <w:rFonts w:eastAsia="Calibri"/>
                <w:color w:val="000000" w:themeColor="text1"/>
                <w:sz w:val="20"/>
                <w:szCs w:val="20"/>
                <w:lang w:eastAsia="en-US"/>
              </w:rPr>
              <w:t>Vietējo vai ārvalstu nozares ekspertu piesaistes izmaksas sadarbības tīkla stratēģijas vērtējuma sniegšanai</w:t>
            </w:r>
          </w:p>
          <w:p w14:paraId="35C5AC94" w14:textId="77777777" w:rsidR="00571861" w:rsidRPr="00A50551" w:rsidRDefault="00571861" w:rsidP="00571861">
            <w:pPr>
              <w:jc w:val="both"/>
              <w:rPr>
                <w:rFonts w:eastAsia="Calibri"/>
                <w:b/>
                <w:bCs/>
                <w:color w:val="FF0000"/>
                <w:sz w:val="20"/>
                <w:szCs w:val="20"/>
                <w:lang w:eastAsia="en-US"/>
              </w:rPr>
            </w:pPr>
          </w:p>
          <w:p w14:paraId="62AF0AE2" w14:textId="1553C413" w:rsidR="00571861" w:rsidRPr="00A50551" w:rsidRDefault="00571861" w:rsidP="00571861">
            <w:pPr>
              <w:jc w:val="both"/>
              <w:rPr>
                <w:i/>
                <w:iCs/>
                <w:color w:val="0000FF"/>
                <w:sz w:val="20"/>
                <w:szCs w:val="20"/>
              </w:rPr>
            </w:pPr>
            <w:r w:rsidRPr="00A50551">
              <w:rPr>
                <w:i/>
                <w:iCs/>
                <w:color w:val="0000FF"/>
                <w:sz w:val="20"/>
                <w:szCs w:val="20"/>
              </w:rPr>
              <w:t>Atbilstoši MK noteikumu 54.punktam</w:t>
            </w:r>
            <w:r>
              <w:rPr>
                <w:i/>
                <w:iCs/>
                <w:color w:val="0000FF"/>
                <w:sz w:val="20"/>
                <w:szCs w:val="20"/>
              </w:rPr>
              <w:t xml:space="preserve"> izmanto </w:t>
            </w:r>
            <w:r w:rsidRPr="00A72EF4">
              <w:rPr>
                <w:i/>
                <w:iCs/>
                <w:color w:val="0000FF"/>
                <w:sz w:val="20"/>
                <w:szCs w:val="20"/>
              </w:rPr>
              <w:t>aģentūras personāla atlīdzības izmaksām plānoto finansējumu, kas nav lielāks par 50 % no kopējām personāla atlīdzības izmaksām.</w:t>
            </w:r>
          </w:p>
        </w:tc>
        <w:tc>
          <w:tcPr>
            <w:tcW w:w="1276" w:type="dxa"/>
            <w:tcBorders>
              <w:top w:val="nil"/>
              <w:left w:val="nil"/>
              <w:bottom w:val="single" w:sz="4" w:space="0" w:color="auto"/>
              <w:right w:val="single" w:sz="4" w:space="0" w:color="auto"/>
            </w:tcBorders>
            <w:shd w:val="clear" w:color="auto" w:fill="auto"/>
            <w:vAlign w:val="center"/>
          </w:tcPr>
          <w:p w14:paraId="7041730A" w14:textId="681CE413" w:rsidR="00571861" w:rsidRPr="00715281" w:rsidRDefault="00571861" w:rsidP="00571861">
            <w:pPr>
              <w:jc w:val="center"/>
              <w:rPr>
                <w:rFonts w:eastAsia="Calibri"/>
                <w:b/>
                <w:bCs/>
                <w:sz w:val="20"/>
                <w:szCs w:val="20"/>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38E7" w14:textId="1154E085" w:rsidR="00571861" w:rsidRPr="00A50551" w:rsidRDefault="00571861" w:rsidP="00571861">
            <w:pPr>
              <w:contextualSpacing/>
              <w:jc w:val="center"/>
              <w:rPr>
                <w:rFonts w:eastAsia="Calibri"/>
                <w:bCs/>
                <w:iCs/>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67EA98B" w14:textId="77777777" w:rsidR="00571861" w:rsidRPr="00A50551" w:rsidRDefault="00571861" w:rsidP="00571861">
            <w:pPr>
              <w:contextualSpacing/>
              <w:jc w:val="right"/>
              <w:rPr>
                <w:rFonts w:eastAsia="Calibri"/>
                <w:sz w:val="20"/>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43B191B" w14:textId="77777777" w:rsidR="00571861" w:rsidRPr="00A50551" w:rsidRDefault="00571861" w:rsidP="00571861">
            <w:pPr>
              <w:contextualSpacing/>
              <w:jc w:val="right"/>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A3EF1F4" w14:textId="77777777" w:rsidR="00571861" w:rsidRPr="00A50551" w:rsidRDefault="00571861" w:rsidP="00571861">
            <w:pPr>
              <w:contextualSpacing/>
              <w:jc w:val="right"/>
              <w:rPr>
                <w:rFonts w:eastAsia="Calibri"/>
                <w:sz w:val="20"/>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BD512FA" w14:textId="77777777" w:rsidR="00571861" w:rsidRPr="00A50551" w:rsidRDefault="00571861" w:rsidP="00571861">
            <w:pPr>
              <w:contextualSpacing/>
              <w:jc w:val="right"/>
              <w:rPr>
                <w:rFonts w:eastAsia="Calibri"/>
                <w:sz w:val="20"/>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845EC0C" w14:textId="77777777" w:rsidR="00571861" w:rsidRPr="00A50551" w:rsidRDefault="00571861" w:rsidP="00571861">
            <w:pPr>
              <w:contextualSpacing/>
              <w:jc w:val="right"/>
              <w:rPr>
                <w:rFonts w:eastAsia="Calibri"/>
                <w:sz w:val="20"/>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D7D3910" w14:textId="77777777" w:rsidR="00571861" w:rsidRPr="00A50551" w:rsidRDefault="00571861" w:rsidP="00571861">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02F733" w14:textId="77777777" w:rsidR="00571861" w:rsidRPr="00A50551" w:rsidRDefault="00571861" w:rsidP="00571861">
            <w:pPr>
              <w:contextualSpacing/>
              <w:jc w:val="right"/>
              <w:rPr>
                <w:rFonts w:eastAsia="Calibri"/>
                <w:sz w:val="20"/>
                <w:szCs w:val="20"/>
                <w:lang w:eastAsia="en-US"/>
              </w:rPr>
            </w:pPr>
          </w:p>
        </w:tc>
      </w:tr>
      <w:tr w:rsidR="00571861" w:rsidRPr="00A72EF4" w14:paraId="4569BC97" w14:textId="77777777" w:rsidTr="371989DD">
        <w:trPr>
          <w:trHeight w:val="300"/>
          <w:jc w:val="center"/>
        </w:trPr>
        <w:tc>
          <w:tcPr>
            <w:tcW w:w="709" w:type="dxa"/>
            <w:tcBorders>
              <w:top w:val="nil"/>
              <w:left w:val="single" w:sz="4" w:space="0" w:color="auto"/>
              <w:bottom w:val="single" w:sz="4" w:space="0" w:color="auto"/>
              <w:right w:val="nil"/>
            </w:tcBorders>
            <w:shd w:val="clear" w:color="auto" w:fill="auto"/>
            <w:vAlign w:val="center"/>
          </w:tcPr>
          <w:p w14:paraId="66860976" w14:textId="4AB8A4D3" w:rsidR="00571861" w:rsidRPr="006B05B1" w:rsidRDefault="00571861" w:rsidP="00571861">
            <w:pPr>
              <w:rPr>
                <w:rFonts w:eastAsia="Times New Roman"/>
                <w:b/>
                <w:bCs/>
                <w:sz w:val="20"/>
                <w:szCs w:val="20"/>
              </w:rPr>
            </w:pPr>
            <w:r w:rsidRPr="006B05B1">
              <w:rPr>
                <w:rFonts w:eastAsia="Times New Roman"/>
                <w:b/>
                <w:bCs/>
                <w:sz w:val="20"/>
                <w:szCs w:val="20"/>
              </w:rPr>
              <w:t xml:space="preserve">4. </w:t>
            </w:r>
          </w:p>
        </w:tc>
        <w:tc>
          <w:tcPr>
            <w:tcW w:w="5103" w:type="dxa"/>
            <w:tcBorders>
              <w:top w:val="nil"/>
              <w:left w:val="single" w:sz="4" w:space="0" w:color="auto"/>
              <w:bottom w:val="single" w:sz="4" w:space="0" w:color="auto"/>
              <w:right w:val="single" w:sz="4" w:space="0" w:color="auto"/>
            </w:tcBorders>
            <w:shd w:val="clear" w:color="auto" w:fill="auto"/>
            <w:vAlign w:val="center"/>
          </w:tcPr>
          <w:p w14:paraId="3F25CF0E" w14:textId="68854BE7" w:rsidR="00571861" w:rsidRPr="00A72EF4" w:rsidRDefault="00571861" w:rsidP="00571861">
            <w:pPr>
              <w:rPr>
                <w:rFonts w:eastAsia="Times New Roman"/>
                <w:b/>
                <w:bCs/>
                <w:sz w:val="20"/>
                <w:szCs w:val="20"/>
              </w:rPr>
            </w:pPr>
            <w:r w:rsidRPr="00A72EF4">
              <w:rPr>
                <w:rFonts w:eastAsia="Times New Roman"/>
                <w:b/>
                <w:bCs/>
                <w:sz w:val="20"/>
                <w:szCs w:val="20"/>
              </w:rPr>
              <w:t>Mērķa grupas nodrošinājuma izmaksas</w:t>
            </w:r>
          </w:p>
        </w:tc>
        <w:tc>
          <w:tcPr>
            <w:tcW w:w="1276" w:type="dxa"/>
            <w:tcBorders>
              <w:top w:val="nil"/>
              <w:left w:val="nil"/>
              <w:bottom w:val="single" w:sz="4" w:space="0" w:color="auto"/>
              <w:right w:val="single" w:sz="4" w:space="0" w:color="auto"/>
            </w:tcBorders>
            <w:shd w:val="clear" w:color="auto" w:fill="auto"/>
            <w:vAlign w:val="center"/>
          </w:tcPr>
          <w:p w14:paraId="2885281A" w14:textId="0A161452" w:rsidR="00571861" w:rsidRPr="00715281" w:rsidRDefault="00571861" w:rsidP="00571861">
            <w:pPr>
              <w:jc w:val="center"/>
              <w:rPr>
                <w:rFonts w:eastAsia="Calibri"/>
                <w:b/>
                <w:sz w:val="20"/>
                <w:szCs w:val="20"/>
                <w:lang w:eastAsia="en-US"/>
              </w:rPr>
            </w:pPr>
            <w:r w:rsidRPr="00715281">
              <w:rPr>
                <w:rFonts w:eastAsia="Calibri"/>
                <w:b/>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602306" w14:textId="77777777" w:rsidR="00571861" w:rsidRPr="00A72EF4" w:rsidRDefault="00571861" w:rsidP="00571861">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E2C4BC9" w14:textId="77777777" w:rsidR="00571861" w:rsidRPr="00A72EF4" w:rsidRDefault="00571861" w:rsidP="00571861">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464371B" w14:textId="77777777" w:rsidR="00571861" w:rsidRPr="00A72EF4" w:rsidRDefault="00571861" w:rsidP="00571861">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3A305E2" w14:textId="77777777" w:rsidR="00571861" w:rsidRPr="00A72EF4" w:rsidRDefault="00571861" w:rsidP="00571861">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025B1B3" w14:textId="77777777" w:rsidR="00571861" w:rsidRPr="00A72EF4" w:rsidRDefault="00571861" w:rsidP="00571861">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FD9E37D" w14:textId="77777777" w:rsidR="00571861" w:rsidRPr="00A72EF4" w:rsidRDefault="00571861" w:rsidP="00571861">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4F90880" w14:textId="77777777" w:rsidR="00571861" w:rsidRPr="00A72EF4" w:rsidRDefault="00571861" w:rsidP="00571861">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0C80B63" w14:textId="77777777" w:rsidR="00571861" w:rsidRPr="00A72EF4" w:rsidRDefault="00571861" w:rsidP="00571861">
            <w:pPr>
              <w:rPr>
                <w:rFonts w:eastAsia="Times New Roman"/>
                <w:b/>
                <w:bCs/>
                <w:sz w:val="20"/>
                <w:szCs w:val="20"/>
              </w:rPr>
            </w:pPr>
          </w:p>
        </w:tc>
      </w:tr>
      <w:tr w:rsidR="00571861" w:rsidRPr="00A50551" w14:paraId="1E0460B9" w14:textId="77777777"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14:paraId="46C1E020" w14:textId="111937BE" w:rsidR="00571861" w:rsidRPr="006B05B1" w:rsidRDefault="00571861" w:rsidP="00571861">
            <w:pPr>
              <w:contextualSpacing/>
              <w:rPr>
                <w:rFonts w:eastAsia="Calibri"/>
                <w:sz w:val="20"/>
                <w:szCs w:val="20"/>
                <w:lang w:eastAsia="en-US"/>
              </w:rPr>
            </w:pPr>
            <w:r w:rsidRPr="006B05B1">
              <w:rPr>
                <w:rFonts w:eastAsia="Calibri"/>
                <w:sz w:val="20"/>
                <w:szCs w:val="20"/>
                <w:lang w:eastAsia="en-US"/>
              </w:rPr>
              <w:t>4.1.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BFFEE0" w14:textId="21AF6963"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Apmācību nodrošināšanas pakalpojuma izmaksas</w:t>
            </w:r>
          </w:p>
          <w:p w14:paraId="5EA18348" w14:textId="77777777" w:rsidR="00571861" w:rsidRPr="00A50551" w:rsidRDefault="00571861" w:rsidP="00571861">
            <w:pPr>
              <w:contextualSpacing/>
              <w:rPr>
                <w:rFonts w:eastAsia="Calibri"/>
                <w:b/>
                <w:bCs/>
                <w:color w:val="FF0000"/>
                <w:sz w:val="20"/>
                <w:szCs w:val="20"/>
                <w:lang w:eastAsia="en-US"/>
              </w:rPr>
            </w:pPr>
          </w:p>
          <w:p w14:paraId="75364BED" w14:textId="77777777" w:rsidR="00571861" w:rsidRPr="00A50551" w:rsidRDefault="00571861" w:rsidP="00571861">
            <w:pPr>
              <w:jc w:val="both"/>
              <w:rPr>
                <w:i/>
                <w:iCs/>
                <w:color w:val="0000FF"/>
                <w:sz w:val="20"/>
                <w:szCs w:val="20"/>
              </w:rPr>
            </w:pPr>
            <w:r w:rsidRPr="00A50551">
              <w:rPr>
                <w:i/>
                <w:iCs/>
                <w:color w:val="0000FF"/>
                <w:sz w:val="20"/>
                <w:szCs w:val="20"/>
              </w:rPr>
              <w:t>Atbilstoši MK noteikumu 34.2.apakšpunktam.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0BBD15" w14:textId="3766AA42" w:rsidR="00571861" w:rsidRPr="00715281" w:rsidRDefault="00571861" w:rsidP="00571861">
            <w:pPr>
              <w:contextualSpacing/>
              <w:jc w:val="center"/>
              <w:rPr>
                <w:rFonts w:eastAsia="Calibri"/>
                <w:b/>
                <w:bCs/>
                <w:sz w:val="20"/>
                <w:szCs w:val="20"/>
                <w:highlight w:val="yellow"/>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619D61" w14:textId="77777777" w:rsidR="00571861" w:rsidRPr="00A50551"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BDF6867" w14:textId="77777777" w:rsidR="00571861" w:rsidRPr="00A50551"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4B53346" w14:textId="77777777" w:rsidR="00571861" w:rsidRPr="00A50551"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67CE802" w14:textId="77777777" w:rsidR="00571861" w:rsidRPr="00A50551"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0DD7DED" w14:textId="77777777" w:rsidR="00571861" w:rsidRPr="00A50551"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C34C7D6" w14:textId="77777777" w:rsidR="00571861" w:rsidRPr="00A50551"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FE3354F" w14:textId="77777777" w:rsidR="00571861" w:rsidRPr="00A50551"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A80E5FF" w14:textId="77777777" w:rsidR="00571861" w:rsidRPr="00A50551" w:rsidRDefault="00571861" w:rsidP="00571861">
            <w:pPr>
              <w:contextualSpacing/>
              <w:jc w:val="right"/>
              <w:rPr>
                <w:rFonts w:eastAsia="Calibri"/>
                <w:sz w:val="20"/>
                <w:szCs w:val="20"/>
                <w:highlight w:val="yellow"/>
                <w:lang w:eastAsia="en-US"/>
              </w:rPr>
            </w:pPr>
          </w:p>
        </w:tc>
      </w:tr>
      <w:tr w:rsidR="00571861" w:rsidRPr="00A50551" w14:paraId="0A3F3A3F" w14:textId="77777777"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14:paraId="28FF6111" w14:textId="2143E0A9" w:rsidR="00571861" w:rsidRPr="006B05B1" w:rsidRDefault="00571861" w:rsidP="00571861">
            <w:pPr>
              <w:rPr>
                <w:rFonts w:eastAsia="Calibri"/>
                <w:sz w:val="20"/>
                <w:szCs w:val="20"/>
                <w:lang w:eastAsia="en-US"/>
              </w:rPr>
            </w:pPr>
            <w:r w:rsidRPr="006B05B1">
              <w:rPr>
                <w:rFonts w:eastAsia="Calibri"/>
                <w:sz w:val="20"/>
                <w:szCs w:val="20"/>
                <w:lang w:eastAsia="en-US"/>
              </w:rPr>
              <w:t>4.2.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83B8411" w14:textId="77777777"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Tīklošanās pasākumu un noslēguma konferences organizēšanas pakalpojuma izmaksas</w:t>
            </w:r>
          </w:p>
          <w:p w14:paraId="4E467789" w14:textId="77777777" w:rsidR="00571861" w:rsidRPr="00D04BBE" w:rsidRDefault="00571861" w:rsidP="00571861">
            <w:pPr>
              <w:rPr>
                <w:rFonts w:eastAsia="Calibri"/>
                <w:color w:val="000000" w:themeColor="text1"/>
                <w:sz w:val="20"/>
                <w:szCs w:val="20"/>
                <w:lang w:eastAsia="en-US"/>
              </w:rPr>
            </w:pPr>
          </w:p>
          <w:p w14:paraId="0064AA2D" w14:textId="77777777" w:rsidR="00571861" w:rsidRPr="00D04BBE" w:rsidRDefault="00571861" w:rsidP="00571861">
            <w:pPr>
              <w:jc w:val="both"/>
              <w:rPr>
                <w:rFonts w:eastAsia="Calibri"/>
                <w:color w:val="000000" w:themeColor="text1"/>
                <w:sz w:val="20"/>
                <w:szCs w:val="20"/>
                <w:lang w:eastAsia="en-US"/>
              </w:rPr>
            </w:pPr>
            <w:r w:rsidRPr="00D04BBE">
              <w:rPr>
                <w:i/>
                <w:iCs/>
                <w:color w:val="0000FF"/>
                <w:sz w:val="20"/>
                <w:szCs w:val="20"/>
              </w:rPr>
              <w:t>Atbilstoši MK noteikumu 34.3.apakšpunktam.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E126F0" w14:textId="789E7B64" w:rsidR="00571861" w:rsidRPr="00715281" w:rsidRDefault="00571861" w:rsidP="00571861">
            <w:pPr>
              <w:contextualSpacing/>
              <w:jc w:val="center"/>
              <w:rPr>
                <w:rFonts w:eastAsia="Calibri"/>
                <w:b/>
                <w:bCs/>
                <w:sz w:val="20"/>
                <w:szCs w:val="20"/>
                <w:highlight w:val="yellow"/>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F8D92" w14:textId="77777777" w:rsidR="00571861" w:rsidRPr="00A50551"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C06EDBC" w14:textId="77777777" w:rsidR="00571861" w:rsidRPr="00A50551"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0DB1B04" w14:textId="77777777" w:rsidR="00571861" w:rsidRPr="00A50551"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0A83A81" w14:textId="77777777" w:rsidR="00571861" w:rsidRPr="00A50551"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0D9165F" w14:textId="77777777" w:rsidR="00571861" w:rsidRPr="00A50551"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33BF422" w14:textId="77777777" w:rsidR="00571861" w:rsidRPr="00A50551"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E1189FA" w14:textId="77777777" w:rsidR="00571861" w:rsidRPr="00A50551"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1E71C8E" w14:textId="77777777" w:rsidR="00571861" w:rsidRPr="00A50551" w:rsidRDefault="00571861" w:rsidP="00571861">
            <w:pPr>
              <w:contextualSpacing/>
              <w:jc w:val="right"/>
              <w:rPr>
                <w:rFonts w:eastAsia="Calibri"/>
                <w:sz w:val="20"/>
                <w:szCs w:val="20"/>
                <w:highlight w:val="yellow"/>
                <w:lang w:eastAsia="en-US"/>
              </w:rPr>
            </w:pPr>
          </w:p>
        </w:tc>
      </w:tr>
      <w:tr w:rsidR="00571861" w:rsidRPr="00F848D7" w14:paraId="4E52D6D8" w14:textId="77777777"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571861" w:rsidRPr="006B05B1" w:rsidRDefault="00571861" w:rsidP="00571861">
            <w:pPr>
              <w:rPr>
                <w:rFonts w:eastAsia="Times New Roman"/>
                <w:b/>
                <w:bCs/>
                <w:sz w:val="20"/>
                <w:szCs w:val="20"/>
              </w:rPr>
            </w:pPr>
            <w:r w:rsidRPr="006B05B1">
              <w:rPr>
                <w:rFonts w:eastAsia="Times New Roman"/>
                <w:b/>
                <w:bCs/>
                <w:sz w:val="20"/>
                <w:szCs w:val="20"/>
              </w:rPr>
              <w:t>10.</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7777777" w:rsidR="00571861" w:rsidRPr="00F848D7" w:rsidRDefault="00571861" w:rsidP="00571861">
            <w:pPr>
              <w:rPr>
                <w:rFonts w:eastAsia="Times New Roman"/>
                <w:b/>
                <w:bCs/>
                <w:sz w:val="20"/>
                <w:szCs w:val="20"/>
              </w:rPr>
            </w:pPr>
            <w:r w:rsidRPr="00F848D7">
              <w:rPr>
                <w:rFonts w:eastAsia="Times New Roman"/>
                <w:b/>
                <w:bCs/>
                <w:sz w:val="20"/>
                <w:szCs w:val="20"/>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571861" w:rsidRPr="00715281" w:rsidRDefault="00571861" w:rsidP="00571861">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571861" w:rsidRPr="00F848D7" w:rsidRDefault="00571861" w:rsidP="00571861">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571861" w:rsidRPr="00F848D7" w:rsidRDefault="00571861" w:rsidP="00571861">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571861" w:rsidRPr="00F848D7" w:rsidRDefault="00571861" w:rsidP="00571861">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571861" w:rsidRPr="00F848D7" w:rsidRDefault="00571861" w:rsidP="00571861">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77777777" w:rsidR="00571861" w:rsidRPr="00F848D7" w:rsidRDefault="00571861" w:rsidP="00571861">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6A699" w14:textId="77777777" w:rsidR="00571861" w:rsidRPr="00F848D7" w:rsidRDefault="00571861" w:rsidP="00571861">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22C6C" w14:textId="77777777" w:rsidR="00571861" w:rsidRPr="00F848D7" w:rsidRDefault="00571861" w:rsidP="00571861">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571861" w:rsidRPr="00F848D7" w:rsidRDefault="00571861" w:rsidP="00571861">
            <w:pPr>
              <w:rPr>
                <w:rFonts w:eastAsia="Times New Roman"/>
                <w:b/>
                <w:bCs/>
                <w:sz w:val="20"/>
                <w:szCs w:val="20"/>
              </w:rPr>
            </w:pPr>
          </w:p>
        </w:tc>
      </w:tr>
      <w:tr w:rsidR="00571861" w:rsidRPr="00A50551" w14:paraId="079B656E" w14:textId="77777777" w:rsidTr="371989DD">
        <w:trPr>
          <w:trHeight w:val="154"/>
          <w:jc w:val="center"/>
        </w:trPr>
        <w:tc>
          <w:tcPr>
            <w:tcW w:w="709" w:type="dxa"/>
            <w:tcBorders>
              <w:top w:val="nil"/>
              <w:left w:val="single" w:sz="4" w:space="0" w:color="auto"/>
              <w:bottom w:val="single" w:sz="4" w:space="0" w:color="auto"/>
              <w:right w:val="nil"/>
            </w:tcBorders>
            <w:shd w:val="clear" w:color="auto" w:fill="auto"/>
            <w:vAlign w:val="center"/>
          </w:tcPr>
          <w:p w14:paraId="6B05F9ED" w14:textId="6DE6DC24" w:rsidR="00571861" w:rsidRPr="006B05B1" w:rsidRDefault="00571861" w:rsidP="00571861">
            <w:pPr>
              <w:rPr>
                <w:rFonts w:eastAsia="Calibri"/>
                <w:sz w:val="20"/>
                <w:szCs w:val="20"/>
                <w:lang w:eastAsia="en-US"/>
              </w:rPr>
            </w:pPr>
            <w:r w:rsidRPr="006B05B1">
              <w:rPr>
                <w:rFonts w:eastAsia="Calibri"/>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14:paraId="4B3E67C6" w14:textId="5A1FA2FA"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Izmaksas komunikācijas un vizuālās identitātes prasību nodrošināšanas pasākumu īstenošanai, tai skaitā obligāto publicitātes pasākumu nodrošināšanai</w:t>
            </w:r>
          </w:p>
          <w:p w14:paraId="49CBD712" w14:textId="77777777" w:rsidR="00571861" w:rsidRPr="00D04BBE" w:rsidRDefault="00571861" w:rsidP="00571861">
            <w:pPr>
              <w:rPr>
                <w:rFonts w:eastAsia="Calibri"/>
                <w:color w:val="000000" w:themeColor="text1"/>
                <w:sz w:val="20"/>
                <w:szCs w:val="20"/>
                <w:lang w:eastAsia="en-US"/>
              </w:rPr>
            </w:pPr>
          </w:p>
          <w:p w14:paraId="5F51E584" w14:textId="50E77AD3" w:rsidR="00571861" w:rsidRPr="00D04BBE" w:rsidRDefault="00571861" w:rsidP="00571861">
            <w:pPr>
              <w:jc w:val="both"/>
              <w:rPr>
                <w:rFonts w:eastAsia="Calibri"/>
                <w:color w:val="000000" w:themeColor="text1"/>
                <w:sz w:val="20"/>
                <w:szCs w:val="20"/>
                <w:lang w:eastAsia="en-US"/>
              </w:rPr>
            </w:pPr>
            <w:r w:rsidRPr="00D04BBE">
              <w:rPr>
                <w:i/>
                <w:iCs/>
                <w:color w:val="0000FF"/>
                <w:sz w:val="20"/>
                <w:szCs w:val="20"/>
              </w:rPr>
              <w:t>Atbilstoši MK noteikumu 34.4.apakšpunktam.</w:t>
            </w:r>
          </w:p>
        </w:tc>
        <w:tc>
          <w:tcPr>
            <w:tcW w:w="1276" w:type="dxa"/>
            <w:tcBorders>
              <w:top w:val="nil"/>
              <w:left w:val="nil"/>
              <w:bottom w:val="single" w:sz="4" w:space="0" w:color="auto"/>
              <w:right w:val="single" w:sz="4" w:space="0" w:color="auto"/>
            </w:tcBorders>
            <w:shd w:val="clear" w:color="auto" w:fill="auto"/>
            <w:vAlign w:val="center"/>
          </w:tcPr>
          <w:p w14:paraId="63DEF2DC" w14:textId="72F0AE3A" w:rsidR="00571861" w:rsidRPr="00715281" w:rsidRDefault="00571861" w:rsidP="00571861">
            <w:pPr>
              <w:jc w:val="center"/>
              <w:rPr>
                <w:rFonts w:eastAsia="Calibri"/>
                <w:bCs/>
                <w:sz w:val="20"/>
                <w:szCs w:val="20"/>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7D010" w14:textId="77777777" w:rsidR="00571861" w:rsidRPr="00A50551" w:rsidRDefault="00571861" w:rsidP="00571861">
            <w:pPr>
              <w:contextualSpacing/>
              <w:jc w:val="right"/>
              <w:rPr>
                <w:rFonts w:eastAsia="Calibri"/>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B95F677" w14:textId="77777777" w:rsidR="00571861" w:rsidRPr="00A50551" w:rsidRDefault="00571861" w:rsidP="00571861">
            <w:pPr>
              <w:contextualSpacing/>
              <w:jc w:val="right"/>
              <w:rPr>
                <w:rFonts w:eastAsia="Calibri"/>
                <w:sz w:val="20"/>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31D086D" w14:textId="77777777" w:rsidR="00571861" w:rsidRPr="00A50551" w:rsidRDefault="00571861" w:rsidP="00571861">
            <w:pPr>
              <w:contextualSpacing/>
              <w:jc w:val="right"/>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BD9053B" w14:textId="77777777" w:rsidR="00571861" w:rsidRPr="00A50551" w:rsidRDefault="00571861" w:rsidP="00571861">
            <w:pPr>
              <w:contextualSpacing/>
              <w:jc w:val="right"/>
              <w:rPr>
                <w:rFonts w:eastAsia="Calibri"/>
                <w:sz w:val="20"/>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FAA74C9" w14:textId="77777777" w:rsidR="00571861" w:rsidRPr="00A50551" w:rsidRDefault="00571861" w:rsidP="00571861">
            <w:pPr>
              <w:contextualSpacing/>
              <w:jc w:val="right"/>
              <w:rPr>
                <w:rFonts w:eastAsia="Calibri"/>
                <w:sz w:val="20"/>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94F2062" w14:textId="77777777" w:rsidR="00571861" w:rsidRPr="00A50551" w:rsidRDefault="00571861" w:rsidP="00571861">
            <w:pPr>
              <w:contextualSpacing/>
              <w:jc w:val="right"/>
              <w:rPr>
                <w:rFonts w:eastAsia="Calibri"/>
                <w:sz w:val="20"/>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B9A0F84" w14:textId="77777777" w:rsidR="00571861" w:rsidRPr="00A50551" w:rsidRDefault="00571861" w:rsidP="00571861">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0521279" w14:textId="77777777" w:rsidR="00571861" w:rsidRPr="00A50551" w:rsidRDefault="00571861" w:rsidP="00571861">
            <w:pPr>
              <w:contextualSpacing/>
              <w:jc w:val="right"/>
              <w:rPr>
                <w:rFonts w:eastAsia="Calibri"/>
                <w:sz w:val="20"/>
                <w:szCs w:val="20"/>
                <w:lang w:eastAsia="en-US"/>
              </w:rPr>
            </w:pPr>
          </w:p>
        </w:tc>
      </w:tr>
      <w:tr w:rsidR="00571861" w:rsidRPr="00516D59" w14:paraId="17CEFC44" w14:textId="77777777"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14:paraId="6E2E2522" w14:textId="77777777" w:rsidR="00571861" w:rsidRPr="006B05B1" w:rsidRDefault="00571861" w:rsidP="00571861">
            <w:pPr>
              <w:contextualSpacing/>
              <w:rPr>
                <w:rFonts w:eastAsia="Calibri"/>
                <w:b/>
                <w:bCs/>
                <w:sz w:val="20"/>
                <w:szCs w:val="20"/>
                <w:highlight w:val="yellow"/>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571861" w:rsidRPr="00516D59" w:rsidRDefault="00571861" w:rsidP="00571861">
            <w:pPr>
              <w:contextualSpacing/>
              <w:rPr>
                <w:rFonts w:eastAsia="Calibri"/>
                <w:b/>
                <w:bCs/>
                <w:sz w:val="20"/>
                <w:szCs w:val="20"/>
                <w:highlight w:val="yellow"/>
                <w:lang w:eastAsia="en-US"/>
              </w:rPr>
            </w:pPr>
            <w:r w:rsidRPr="00516D59">
              <w:rPr>
                <w:rFonts w:eastAsia="Calibri"/>
                <w:b/>
                <w:bCs/>
                <w:sz w:val="20"/>
                <w:szCs w:val="20"/>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571861" w:rsidRPr="00516D59" w:rsidRDefault="00571861" w:rsidP="00571861">
            <w:pPr>
              <w:contextualSpacing/>
              <w:jc w:val="center"/>
              <w:rPr>
                <w:rFonts w:eastAsia="Calibri"/>
                <w:b/>
                <w:b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571861" w:rsidRPr="00516D59"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571861" w:rsidRPr="00516D59"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571861" w:rsidRPr="00516D59"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571861" w:rsidRPr="00516D59"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571861" w:rsidRPr="00516D59"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571861" w:rsidRPr="00516D59"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571861" w:rsidRPr="00516D59"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571861" w:rsidRPr="00516D59" w:rsidRDefault="00571861" w:rsidP="00571861">
            <w:pPr>
              <w:contextualSpacing/>
              <w:jc w:val="right"/>
              <w:rPr>
                <w:rFonts w:eastAsia="Calibri"/>
                <w:sz w:val="20"/>
                <w:szCs w:val="20"/>
                <w:highlight w:val="yellow"/>
                <w:lang w:eastAsia="en-US"/>
              </w:rPr>
            </w:pPr>
          </w:p>
        </w:tc>
      </w:tr>
    </w:tbl>
    <w:p w14:paraId="6781F3C5" w14:textId="7D7BA7D2" w:rsidR="00E73CDC" w:rsidRDefault="00E73CDC">
      <w:pPr>
        <w:rPr>
          <w:rFonts w:eastAsia="Times New Roman"/>
          <w:b/>
          <w:bCs/>
          <w:sz w:val="28"/>
          <w:szCs w:val="28"/>
          <w:highlight w:val="yellow"/>
        </w:rPr>
      </w:pPr>
    </w:p>
    <w:p w14:paraId="14321388" w14:textId="043EE5FC"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37731"/>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755A79" w:rsidRDefault="00A337CD" w:rsidP="00755A79">
      <w:pPr>
        <w:pStyle w:val="NormalWeb"/>
        <w:spacing w:before="0" w:beforeAutospacing="0" w:after="0" w:afterAutospacing="0"/>
        <w:jc w:val="both"/>
        <w:rPr>
          <w:i/>
          <w:iCs/>
          <w:color w:val="0000FF"/>
        </w:rPr>
      </w:pPr>
    </w:p>
    <w:p w14:paraId="22FA606E" w14:textId="77777777" w:rsidR="00CC58C7" w:rsidRPr="00ED6E54" w:rsidRDefault="00CC58C7" w:rsidP="00CC58C7">
      <w:pPr>
        <w:pStyle w:val="NormalWeb"/>
        <w:spacing w:before="240" w:beforeAutospacing="0" w:after="0" w:afterAutospacing="0"/>
        <w:jc w:val="both"/>
        <w:rPr>
          <w:b/>
          <w:bCs/>
          <w:i/>
          <w:iCs/>
          <w:color w:val="0000FF"/>
        </w:rPr>
      </w:pPr>
      <w:r w:rsidRPr="00ED6E54">
        <w:rPr>
          <w:b/>
          <w:bCs/>
          <w:i/>
          <w:iCs/>
          <w:color w:val="0000FF"/>
        </w:rPr>
        <w:t>Pielikumi, kas jāpievieno:</w:t>
      </w:r>
    </w:p>
    <w:p w14:paraId="7A5219B3" w14:textId="77777777"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projekta budžetā (projekta iesnieguma sadaļā “Projekta budžeta kopsavilkums”) norādīto izmaksu apmēru pamatojošos dokumentus (ja tādi ir) un/vai izmaksu apmēra pamatojumu;</w:t>
      </w:r>
    </w:p>
    <w:p w14:paraId="1300D471" w14:textId="77777777"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 xml:space="preserve">procedūru, kā tiks nodrošināta </w:t>
      </w:r>
      <w:proofErr w:type="spellStart"/>
      <w:r w:rsidRPr="3D9D8736">
        <w:rPr>
          <w:rFonts w:ascii="Times New Roman" w:hAnsi="Times New Roman"/>
          <w:i/>
          <w:iCs/>
          <w:color w:val="0000FF"/>
          <w:sz w:val="24"/>
          <w:szCs w:val="24"/>
        </w:rPr>
        <w:t>de</w:t>
      </w:r>
      <w:proofErr w:type="spellEnd"/>
      <w:r w:rsidRPr="3D9D8736">
        <w:rPr>
          <w:rFonts w:ascii="Times New Roman" w:hAnsi="Times New Roman"/>
          <w:i/>
          <w:iCs/>
          <w:color w:val="0000FF"/>
          <w:sz w:val="24"/>
          <w:szCs w:val="24"/>
        </w:rPr>
        <w:t xml:space="preserve"> </w:t>
      </w:r>
      <w:proofErr w:type="spellStart"/>
      <w:r w:rsidRPr="3D9D8736">
        <w:rPr>
          <w:rFonts w:ascii="Times New Roman" w:hAnsi="Times New Roman"/>
          <w:i/>
          <w:iCs/>
          <w:color w:val="0000FF"/>
          <w:sz w:val="24"/>
          <w:szCs w:val="24"/>
        </w:rPr>
        <w:t>minimis</w:t>
      </w:r>
      <w:proofErr w:type="spellEnd"/>
      <w:r w:rsidRPr="3D9D8736">
        <w:rPr>
          <w:rFonts w:ascii="Times New Roman" w:hAnsi="Times New Roman"/>
          <w:i/>
          <w:iCs/>
          <w:color w:val="0000FF"/>
          <w:sz w:val="24"/>
          <w:szCs w:val="24"/>
        </w:rPr>
        <w:t xml:space="preserve"> atbalsta sniegšana gala labuma guvējiem;</w:t>
      </w:r>
    </w:p>
    <w:p w14:paraId="21E2A495" w14:textId="77777777"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papildus informācija, kas nepieciešama projekta iesnieguma vērtēšanai, ja to nav iespējams integrēt projekta iesniegumā (ja attiecināms);</w:t>
      </w:r>
    </w:p>
    <w:p w14:paraId="0ED09E15" w14:textId="77777777" w:rsidR="00CC58C7"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projekta iesnieguma sadaļu vai pielikumu tulkojums (ja attiecināms).</w:t>
      </w:r>
    </w:p>
    <w:p w14:paraId="48E2A166" w14:textId="77777777" w:rsidR="00483C62" w:rsidRPr="00755A79" w:rsidRDefault="00483C62" w:rsidP="3D9D8736">
      <w:pPr>
        <w:pStyle w:val="NormalWeb"/>
        <w:spacing w:before="0" w:beforeAutospacing="0" w:after="0" w:afterAutospacing="0"/>
        <w:rPr>
          <w:i/>
          <w:iCs/>
          <w:color w:val="0000FF"/>
        </w:rPr>
      </w:pPr>
    </w:p>
    <w:p w14:paraId="24BB77D7" w14:textId="77777777" w:rsidR="001C5692" w:rsidRDefault="001C5692">
      <w:pPr>
        <w:rPr>
          <w:rFonts w:eastAsia="Times New Roman"/>
          <w:b/>
          <w:bCs/>
          <w:sz w:val="32"/>
          <w:szCs w:val="32"/>
        </w:rPr>
      </w:pPr>
      <w:r>
        <w:rPr>
          <w:rFonts w:eastAsia="Times New Roman"/>
          <w:sz w:val="32"/>
          <w:szCs w:val="32"/>
        </w:rPr>
        <w:br w:type="page"/>
      </w:r>
    </w:p>
    <w:p w14:paraId="4C3516ED" w14:textId="7E29CD72"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lastRenderedPageBreak/>
        <w:t>SADAĻA - APLIECINĀJUMI</w:t>
      </w:r>
    </w:p>
    <w:p w14:paraId="7AA7985A" w14:textId="77777777" w:rsidR="000A2477" w:rsidRPr="003830A1" w:rsidRDefault="000A2477" w:rsidP="00E37731"/>
    <w:p w14:paraId="2BBD6B99" w14:textId="7551C95F" w:rsidR="009E54D4"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31F28710" w14:textId="77777777" w:rsidR="00BA474D" w:rsidRDefault="00BA474D" w:rsidP="00BA474D">
      <w:pPr>
        <w:jc w:val="center"/>
        <w:rPr>
          <w:rFonts w:eastAsiaTheme="minorHAnsi"/>
        </w:rPr>
      </w:pPr>
      <w: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BA474D" w14:paraId="2CDF4B5B" w14:textId="77777777" w:rsidTr="00BA474D">
        <w:tc>
          <w:tcPr>
            <w:tcW w:w="5000" w:type="pct"/>
            <w:tcBorders>
              <w:top w:val="nil"/>
              <w:left w:val="nil"/>
              <w:bottom w:val="nil"/>
              <w:right w:val="nil"/>
            </w:tcBorders>
            <w:shd w:val="clear" w:color="auto" w:fill="FFFFFF"/>
            <w:vAlign w:val="center"/>
            <w:hideMark/>
          </w:tcPr>
          <w:p w14:paraId="40342E41" w14:textId="77777777" w:rsidR="00BA474D" w:rsidRDefault="00BA474D">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0D5AB070" w14:textId="77777777"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3"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4"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6B2F6C03" w14:textId="77777777"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154F9931"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9B4A812"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2A08805" w14:textId="77777777"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477A37D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38ED440"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09716A14"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5EFF3809"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0015A902" w14:textId="77777777"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5A016F3E" w14:textId="77777777" w:rsidR="00BA474D" w:rsidRDefault="00BA474D" w:rsidP="00BA474D">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04157C3D" w14:textId="77777777" w:rsidR="00BA474D" w:rsidRDefault="00BA474D" w:rsidP="005A4F5A">
      <w:pPr>
        <w:pStyle w:val="ListParagraph"/>
        <w:numPr>
          <w:ilvl w:val="0"/>
          <w:numId w:val="51"/>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74BE1B0" w14:textId="77777777"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451DF940" w14:textId="77777777"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projekts būs jāīsteno saskaņā ar projekta iesniegumā paredzētajām darbībām un rezultāti jāuztur atbilstoši projekta iesniegumā minētajam;</w:t>
      </w:r>
    </w:p>
    <w:p w14:paraId="29EFDDB3" w14:textId="77777777"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76551274" w14:textId="77777777" w:rsidR="00BA474D" w:rsidRDefault="00BA474D" w:rsidP="00E37731"/>
    <w:p w14:paraId="5DA73C2B" w14:textId="154A61B6" w:rsidR="00E7093D" w:rsidRDefault="00E7093D" w:rsidP="00E37731"/>
    <w:p w14:paraId="0E9D6EA8" w14:textId="77777777" w:rsidR="00411BDF" w:rsidRPr="00C57713" w:rsidRDefault="00411BDF" w:rsidP="00411BDF">
      <w:pPr>
        <w:pStyle w:val="Heading3"/>
        <w:spacing w:before="0" w:beforeAutospacing="0" w:after="0" w:afterAutospacing="0"/>
        <w:jc w:val="center"/>
        <w:rPr>
          <w:i/>
          <w:iCs/>
          <w:color w:val="0000FF"/>
        </w:rPr>
      </w:pPr>
      <w:r w:rsidRPr="00C57713">
        <w:rPr>
          <w:rFonts w:eastAsia="Times New Roman"/>
          <w:sz w:val="24"/>
          <w:szCs w:val="24"/>
        </w:rPr>
        <w:t>Apliecinājums par dubultā finansējuma neesamību un projekta īstenošanas nosacījumu ievērošanu</w:t>
      </w:r>
    </w:p>
    <w:p w14:paraId="48AAD4EF" w14:textId="77777777" w:rsidR="00411BDF" w:rsidRPr="00C57713" w:rsidRDefault="00411BDF" w:rsidP="00411BDF">
      <w:pPr>
        <w:pStyle w:val="NormalWeb"/>
        <w:spacing w:before="0" w:beforeAutospacing="0" w:after="0" w:afterAutospacing="0"/>
        <w:jc w:val="both"/>
        <w:rPr>
          <w:i/>
          <w:iCs/>
          <w:color w:val="0000FF"/>
        </w:rPr>
      </w:pPr>
    </w:p>
    <w:p w14:paraId="5CB7AD9D" w14:textId="77777777" w:rsidR="00411BDF" w:rsidRPr="00C57713" w:rsidRDefault="00411BDF" w:rsidP="00411BDF">
      <w:pPr>
        <w:rPr>
          <w:rFonts w:eastAsia="Times New Roman"/>
          <w:color w:val="000000" w:themeColor="text1"/>
        </w:rPr>
      </w:pPr>
      <w:r w:rsidRPr="00C57713">
        <w:rPr>
          <w:rFonts w:eastAsia="Times New Roman"/>
          <w:color w:val="000000" w:themeColor="text1"/>
        </w:rPr>
        <w:t>Apliecinu, ka</w:t>
      </w:r>
    </w:p>
    <w:p w14:paraId="77048651" w14:textId="3B42CF4F" w:rsidR="00411BDF" w:rsidRPr="005C750D" w:rsidRDefault="00411BDF" w:rsidP="005A4F5A">
      <w:pPr>
        <w:pStyle w:val="NormalWeb"/>
        <w:numPr>
          <w:ilvl w:val="0"/>
          <w:numId w:val="52"/>
        </w:numPr>
        <w:spacing w:before="0" w:beforeAutospacing="0" w:after="0" w:afterAutospacing="0"/>
        <w:jc w:val="both"/>
        <w:rPr>
          <w:color w:val="000000" w:themeColor="text1"/>
        </w:rPr>
      </w:pPr>
      <w:r w:rsidRPr="477A37D4">
        <w:rPr>
          <w:color w:val="000000" w:themeColor="text1"/>
        </w:rPr>
        <w:t>tiks uzkrāti dati par viedās specializācijas stratēģijas (RIS3) jomā atbalstītajiem komersantiem;</w:t>
      </w:r>
    </w:p>
    <w:p w14:paraId="05DF4BE9" w14:textId="06CCEA38" w:rsidR="006748C5" w:rsidRDefault="001A5D65" w:rsidP="005A4F5A">
      <w:pPr>
        <w:pStyle w:val="NormalWeb"/>
        <w:numPr>
          <w:ilvl w:val="0"/>
          <w:numId w:val="52"/>
        </w:numPr>
        <w:spacing w:before="0" w:beforeAutospacing="0" w:after="0" w:afterAutospacing="0"/>
        <w:jc w:val="both"/>
        <w:rPr>
          <w:color w:val="000000" w:themeColor="text1"/>
        </w:rPr>
      </w:pPr>
      <w:r w:rsidRPr="002A5BF2">
        <w:rPr>
          <w:color w:val="000000" w:themeColor="text1"/>
        </w:rPr>
        <w:t xml:space="preserve">tiks izplatīta informācija par </w:t>
      </w:r>
      <w:r w:rsidR="0086682C" w:rsidRPr="002A5BF2">
        <w:rPr>
          <w:color w:val="000000" w:themeColor="text1"/>
        </w:rPr>
        <w:t>SAM pasākuma 2.</w:t>
      </w:r>
      <w:r w:rsidR="009F4116">
        <w:rPr>
          <w:color w:val="000000" w:themeColor="text1"/>
        </w:rPr>
        <w:t> </w:t>
      </w:r>
      <w:r w:rsidR="0086682C" w:rsidRPr="002A5BF2">
        <w:rPr>
          <w:color w:val="000000" w:themeColor="text1"/>
        </w:rPr>
        <w:t xml:space="preserve">kārtas </w:t>
      </w:r>
      <w:r w:rsidRPr="002A5BF2">
        <w:rPr>
          <w:color w:val="000000" w:themeColor="text1"/>
        </w:rPr>
        <w:t>pasākum</w:t>
      </w:r>
      <w:r w:rsidR="003254EE" w:rsidRPr="002A5BF2">
        <w:rPr>
          <w:color w:val="000000" w:themeColor="text1"/>
        </w:rPr>
        <w:t>u</w:t>
      </w:r>
      <w:r w:rsidRPr="002A5BF2">
        <w:rPr>
          <w:color w:val="000000" w:themeColor="text1"/>
        </w:rPr>
        <w:t xml:space="preserve"> nosacījumiem, veicinot potenciālo projekta iesniedzēju interesi piedalīties pasākumā</w:t>
      </w:r>
      <w:r w:rsidR="00B472AC">
        <w:rPr>
          <w:color w:val="000000" w:themeColor="text1"/>
        </w:rPr>
        <w:t>;</w:t>
      </w:r>
    </w:p>
    <w:p w14:paraId="42D39AC2" w14:textId="7E4216D2" w:rsidR="00B472AC" w:rsidRDefault="003254EE"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B472AC" w:rsidRPr="00B472AC">
        <w:rPr>
          <w:color w:val="000000" w:themeColor="text1"/>
        </w:rPr>
        <w:t>sniegt</w:t>
      </w:r>
      <w:r>
        <w:rPr>
          <w:color w:val="000000" w:themeColor="text1"/>
        </w:rPr>
        <w:t>a</w:t>
      </w:r>
      <w:r w:rsidR="00B472AC" w:rsidRPr="00B472AC">
        <w:rPr>
          <w:color w:val="000000" w:themeColor="text1"/>
        </w:rPr>
        <w:t xml:space="preserve"> informācij</w:t>
      </w:r>
      <w:r w:rsidR="00724A11">
        <w:rPr>
          <w:color w:val="000000" w:themeColor="text1"/>
        </w:rPr>
        <w:t>a</w:t>
      </w:r>
      <w:r w:rsidR="00B472AC" w:rsidRPr="00B472AC">
        <w:rPr>
          <w:color w:val="000000" w:themeColor="text1"/>
        </w:rPr>
        <w:t xml:space="preserve"> un konsultācijas potenciālajiem </w:t>
      </w:r>
      <w:r>
        <w:rPr>
          <w:color w:val="000000" w:themeColor="text1"/>
        </w:rPr>
        <w:t>SAM pasākuma 2.</w:t>
      </w:r>
      <w:r w:rsidR="009F4116">
        <w:rPr>
          <w:color w:val="000000" w:themeColor="text1"/>
        </w:rPr>
        <w:t> </w:t>
      </w:r>
      <w:r>
        <w:rPr>
          <w:color w:val="000000" w:themeColor="text1"/>
        </w:rPr>
        <w:t xml:space="preserve">kārtas </w:t>
      </w:r>
      <w:r w:rsidR="00B472AC" w:rsidRPr="00B472AC">
        <w:rPr>
          <w:color w:val="000000" w:themeColor="text1"/>
        </w:rPr>
        <w:t>projekta iesniedzējiem par sadarbības tīkla stratēģijas un darbības plāna sagatavošanu</w:t>
      </w:r>
      <w:r w:rsidR="00380787">
        <w:rPr>
          <w:color w:val="000000" w:themeColor="text1"/>
        </w:rPr>
        <w:t>;</w:t>
      </w:r>
    </w:p>
    <w:p w14:paraId="68D022F9" w14:textId="48726422" w:rsidR="00425733" w:rsidRDefault="00425733" w:rsidP="005A4F5A">
      <w:pPr>
        <w:pStyle w:val="NormalWeb"/>
        <w:numPr>
          <w:ilvl w:val="0"/>
          <w:numId w:val="52"/>
        </w:numPr>
        <w:spacing w:before="0" w:beforeAutospacing="0" w:after="0" w:afterAutospacing="0"/>
        <w:jc w:val="both"/>
        <w:rPr>
          <w:color w:val="000000" w:themeColor="text1"/>
        </w:rPr>
      </w:pPr>
      <w:r w:rsidRPr="00425733">
        <w:rPr>
          <w:color w:val="000000" w:themeColor="text1"/>
        </w:rPr>
        <w:t xml:space="preserve">pirms otrās kārtas projektu iesniegumu atlases </w:t>
      </w:r>
      <w:r w:rsidR="003254EE">
        <w:rPr>
          <w:color w:val="000000" w:themeColor="text1"/>
        </w:rPr>
        <w:t xml:space="preserve">tiks </w:t>
      </w:r>
      <w:r w:rsidRPr="00425733">
        <w:rPr>
          <w:color w:val="000000" w:themeColor="text1"/>
        </w:rPr>
        <w:t>sniegt</w:t>
      </w:r>
      <w:r w:rsidR="003254EE">
        <w:rPr>
          <w:color w:val="000000" w:themeColor="text1"/>
        </w:rPr>
        <w:t>s</w:t>
      </w:r>
      <w:r w:rsidR="00380787">
        <w:rPr>
          <w:color w:val="000000" w:themeColor="text1"/>
        </w:rPr>
        <w:t xml:space="preserve"> MK</w:t>
      </w:r>
      <w:r w:rsidRPr="00425733">
        <w:rPr>
          <w:color w:val="000000" w:themeColor="text1"/>
        </w:rPr>
        <w:t xml:space="preserve"> noteikumu 22. punktā minēt</w:t>
      </w:r>
      <w:r w:rsidR="00380787">
        <w:rPr>
          <w:color w:val="000000" w:themeColor="text1"/>
        </w:rPr>
        <w:t>ais</w:t>
      </w:r>
      <w:r w:rsidRPr="00425733">
        <w:rPr>
          <w:color w:val="000000" w:themeColor="text1"/>
        </w:rPr>
        <w:t xml:space="preserve"> atzinum</w:t>
      </w:r>
      <w:r w:rsidR="00380787">
        <w:rPr>
          <w:color w:val="000000" w:themeColor="text1"/>
        </w:rPr>
        <w:t>s</w:t>
      </w:r>
      <w:r w:rsidRPr="00425733">
        <w:rPr>
          <w:color w:val="000000" w:themeColor="text1"/>
        </w:rPr>
        <w:t xml:space="preserve"> </w:t>
      </w:r>
      <w:r w:rsidR="00380787">
        <w:rPr>
          <w:color w:val="000000" w:themeColor="text1"/>
        </w:rPr>
        <w:t>SAM pasākuma 2.</w:t>
      </w:r>
      <w:r w:rsidR="009F4116">
        <w:rPr>
          <w:color w:val="000000" w:themeColor="text1"/>
        </w:rPr>
        <w:t> </w:t>
      </w:r>
      <w:r w:rsidR="00380787">
        <w:rPr>
          <w:color w:val="000000" w:themeColor="text1"/>
        </w:rPr>
        <w:t xml:space="preserve">kārtas </w:t>
      </w:r>
      <w:r w:rsidRPr="00425733">
        <w:rPr>
          <w:color w:val="000000" w:themeColor="text1"/>
        </w:rPr>
        <w:t>potenciālajiem projekta iesniedzējiem par katra sadarbības tīkla sagatavoto stratēģiju, sniedzot konceptuālus priekšlikumus stratēģijas pilnveidošanai, ja tādi ir</w:t>
      </w:r>
      <w:r w:rsidR="00380787">
        <w:rPr>
          <w:color w:val="000000" w:themeColor="text1"/>
        </w:rPr>
        <w:t>;</w:t>
      </w:r>
    </w:p>
    <w:p w14:paraId="4972C650" w14:textId="0DD30456" w:rsidR="00425733" w:rsidRDefault="00380787"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425733" w:rsidRPr="00425733">
        <w:rPr>
          <w:color w:val="000000" w:themeColor="text1"/>
        </w:rPr>
        <w:t>piesaistīt</w:t>
      </w:r>
      <w:r w:rsidR="00A5274C">
        <w:rPr>
          <w:color w:val="000000" w:themeColor="text1"/>
        </w:rPr>
        <w:t>i</w:t>
      </w:r>
      <w:r w:rsidR="00425733" w:rsidRPr="00425733">
        <w:rPr>
          <w:color w:val="000000" w:themeColor="text1"/>
        </w:rPr>
        <w:t xml:space="preserve"> nozares ekspert</w:t>
      </w:r>
      <w:r w:rsidR="00A5274C">
        <w:rPr>
          <w:color w:val="000000" w:themeColor="text1"/>
        </w:rPr>
        <w:t>i</w:t>
      </w:r>
      <w:r w:rsidR="00425733" w:rsidRPr="00425733">
        <w:rPr>
          <w:color w:val="000000" w:themeColor="text1"/>
        </w:rPr>
        <w:t xml:space="preserve">, lai sniegtu neatkarīgu sadarbības tīkla stratēģijas vērtējumu, ievērojot </w:t>
      </w:r>
      <w:r w:rsidR="00A5274C">
        <w:rPr>
          <w:color w:val="000000" w:themeColor="text1"/>
        </w:rPr>
        <w:t>MK</w:t>
      </w:r>
      <w:r w:rsidR="00425733" w:rsidRPr="00425733">
        <w:rPr>
          <w:color w:val="000000" w:themeColor="text1"/>
        </w:rPr>
        <w:t xml:space="preserve"> noteikumu 53.</w:t>
      </w:r>
      <w:r w:rsidR="009F4116">
        <w:rPr>
          <w:color w:val="000000" w:themeColor="text1"/>
        </w:rPr>
        <w:t> </w:t>
      </w:r>
      <w:r w:rsidR="00425733" w:rsidRPr="00425733">
        <w:rPr>
          <w:color w:val="000000" w:themeColor="text1"/>
        </w:rPr>
        <w:t>punktā minētās pazīmes</w:t>
      </w:r>
      <w:r w:rsidR="00A5274C">
        <w:rPr>
          <w:color w:val="000000" w:themeColor="text1"/>
        </w:rPr>
        <w:t>;</w:t>
      </w:r>
    </w:p>
    <w:p w14:paraId="2FAF61C1" w14:textId="60DE4091" w:rsidR="00425733" w:rsidRDefault="00425733" w:rsidP="005A4F5A">
      <w:pPr>
        <w:pStyle w:val="NormalWeb"/>
        <w:numPr>
          <w:ilvl w:val="0"/>
          <w:numId w:val="52"/>
        </w:numPr>
        <w:spacing w:before="0" w:beforeAutospacing="0" w:after="0" w:afterAutospacing="0"/>
        <w:jc w:val="both"/>
        <w:rPr>
          <w:color w:val="000000" w:themeColor="text1"/>
        </w:rPr>
      </w:pPr>
      <w:r w:rsidRPr="00425733">
        <w:rPr>
          <w:color w:val="000000" w:themeColor="text1"/>
        </w:rPr>
        <w:t>katru gadu līdz 15.</w:t>
      </w:r>
      <w:r w:rsidR="009F4116">
        <w:rPr>
          <w:color w:val="000000" w:themeColor="text1"/>
        </w:rPr>
        <w:t> </w:t>
      </w:r>
      <w:r w:rsidRPr="00425733">
        <w:rPr>
          <w:color w:val="000000" w:themeColor="text1"/>
        </w:rPr>
        <w:t xml:space="preserve">decembrim </w:t>
      </w:r>
      <w:r w:rsidR="00A5274C">
        <w:rPr>
          <w:color w:val="000000" w:themeColor="text1"/>
        </w:rPr>
        <w:t xml:space="preserve">tiks </w:t>
      </w:r>
      <w:r w:rsidRPr="00425733">
        <w:rPr>
          <w:color w:val="000000" w:themeColor="text1"/>
        </w:rPr>
        <w:t>izvērtēt</w:t>
      </w:r>
      <w:r w:rsidR="00435C76">
        <w:rPr>
          <w:color w:val="000000" w:themeColor="text1"/>
        </w:rPr>
        <w:t>a</w:t>
      </w:r>
      <w:r w:rsidRPr="00425733">
        <w:rPr>
          <w:color w:val="000000" w:themeColor="text1"/>
        </w:rPr>
        <w:t xml:space="preserve"> sadarbības tīkla iesniegtā darbības plāna atbilstīb</w:t>
      </w:r>
      <w:r w:rsidR="00435C76">
        <w:rPr>
          <w:color w:val="000000" w:themeColor="text1"/>
        </w:rPr>
        <w:t>a</w:t>
      </w:r>
      <w:r w:rsidRPr="00425733">
        <w:rPr>
          <w:color w:val="000000" w:themeColor="text1"/>
        </w:rPr>
        <w:t xml:space="preserve"> sadarbības tīkla stratēģijai un sniegt</w:t>
      </w:r>
      <w:r w:rsidR="00F45630">
        <w:rPr>
          <w:color w:val="000000" w:themeColor="text1"/>
        </w:rPr>
        <w:t>s</w:t>
      </w:r>
      <w:r w:rsidRPr="00425733">
        <w:rPr>
          <w:color w:val="000000" w:themeColor="text1"/>
        </w:rPr>
        <w:t xml:space="preserve"> atzinum</w:t>
      </w:r>
      <w:r w:rsidR="00770214">
        <w:rPr>
          <w:color w:val="000000" w:themeColor="text1"/>
        </w:rPr>
        <w:t>s</w:t>
      </w:r>
      <w:r w:rsidR="00435C76">
        <w:rPr>
          <w:color w:val="000000" w:themeColor="text1"/>
        </w:rPr>
        <w:t>;</w:t>
      </w:r>
    </w:p>
    <w:p w14:paraId="5BF46E59" w14:textId="495FD650" w:rsidR="00287DEF" w:rsidRDefault="00B951A4" w:rsidP="005A4F5A">
      <w:pPr>
        <w:pStyle w:val="NormalWeb"/>
        <w:numPr>
          <w:ilvl w:val="0"/>
          <w:numId w:val="52"/>
        </w:numPr>
        <w:spacing w:before="0" w:beforeAutospacing="0" w:after="0" w:afterAutospacing="0"/>
        <w:jc w:val="both"/>
        <w:rPr>
          <w:color w:val="000000" w:themeColor="text1"/>
        </w:rPr>
      </w:pPr>
      <w:r>
        <w:rPr>
          <w:color w:val="000000" w:themeColor="text1"/>
        </w:rPr>
        <w:t>tiks nodrošināta dalība</w:t>
      </w:r>
      <w:r w:rsidR="00287DEF" w:rsidRPr="00287DEF">
        <w:rPr>
          <w:color w:val="000000" w:themeColor="text1"/>
        </w:rPr>
        <w:t xml:space="preserve"> </w:t>
      </w:r>
      <w:r w:rsidR="00435C76">
        <w:rPr>
          <w:color w:val="000000" w:themeColor="text1"/>
        </w:rPr>
        <w:t>SAM pasākuma 2.</w:t>
      </w:r>
      <w:r w:rsidR="009F4116">
        <w:rPr>
          <w:color w:val="000000" w:themeColor="text1"/>
        </w:rPr>
        <w:t> </w:t>
      </w:r>
      <w:r w:rsidR="00435C76">
        <w:rPr>
          <w:color w:val="000000" w:themeColor="text1"/>
        </w:rPr>
        <w:t xml:space="preserve">kārtas </w:t>
      </w:r>
      <w:r w:rsidR="00287DEF" w:rsidRPr="00287DEF">
        <w:rPr>
          <w:color w:val="000000" w:themeColor="text1"/>
        </w:rPr>
        <w:t>projektu iesniegumu vērtēšanā</w:t>
      </w:r>
      <w:r w:rsidR="00435C76">
        <w:rPr>
          <w:color w:val="000000" w:themeColor="text1"/>
        </w:rPr>
        <w:t>;</w:t>
      </w:r>
    </w:p>
    <w:p w14:paraId="5C5779F7" w14:textId="733AB900" w:rsidR="00287DEF" w:rsidRDefault="00287DEF" w:rsidP="005A4F5A">
      <w:pPr>
        <w:pStyle w:val="NormalWeb"/>
        <w:numPr>
          <w:ilvl w:val="0"/>
          <w:numId w:val="52"/>
        </w:numPr>
        <w:spacing w:before="0" w:beforeAutospacing="0" w:after="0" w:afterAutospacing="0"/>
        <w:jc w:val="both"/>
        <w:rPr>
          <w:color w:val="000000" w:themeColor="text1"/>
        </w:rPr>
      </w:pPr>
      <w:r w:rsidRPr="00287DEF">
        <w:rPr>
          <w:color w:val="000000" w:themeColor="text1"/>
        </w:rPr>
        <w:t xml:space="preserve">ne retāk kā reizi gadā </w:t>
      </w:r>
      <w:r w:rsidR="00B951A4" w:rsidRPr="00B951A4">
        <w:rPr>
          <w:color w:val="000000" w:themeColor="text1"/>
        </w:rPr>
        <w:t xml:space="preserve">tiks nodrošināta dalība </w:t>
      </w:r>
      <w:r w:rsidRPr="00287DEF">
        <w:rPr>
          <w:color w:val="000000" w:themeColor="text1"/>
        </w:rPr>
        <w:t>sadarbības tīkla dalībnieku sanāksmēs</w:t>
      </w:r>
      <w:r w:rsidR="00435C76">
        <w:rPr>
          <w:color w:val="000000" w:themeColor="text1"/>
        </w:rPr>
        <w:t>;</w:t>
      </w:r>
    </w:p>
    <w:p w14:paraId="6CA5A85D" w14:textId="31469573" w:rsidR="00DC0888" w:rsidRDefault="00DC0888" w:rsidP="005A4F5A">
      <w:pPr>
        <w:pStyle w:val="NormalWeb"/>
        <w:numPr>
          <w:ilvl w:val="0"/>
          <w:numId w:val="52"/>
        </w:numPr>
        <w:spacing w:before="0" w:beforeAutospacing="0" w:after="0" w:afterAutospacing="0"/>
        <w:jc w:val="both"/>
        <w:rPr>
          <w:color w:val="000000" w:themeColor="text1"/>
        </w:rPr>
      </w:pPr>
      <w:r w:rsidRPr="477A37D4">
        <w:rPr>
          <w:color w:val="000000" w:themeColor="text1"/>
        </w:rPr>
        <w:t>sadarbības tīkla izstrādāt</w:t>
      </w:r>
      <w:r w:rsidR="00435C76" w:rsidRPr="477A37D4">
        <w:rPr>
          <w:color w:val="000000" w:themeColor="text1"/>
        </w:rPr>
        <w:t>ie</w:t>
      </w:r>
      <w:r w:rsidRPr="477A37D4">
        <w:rPr>
          <w:color w:val="000000" w:themeColor="text1"/>
        </w:rPr>
        <w:t xml:space="preserve"> tūrisma produkt</w:t>
      </w:r>
      <w:r w:rsidR="00435C76" w:rsidRPr="477A37D4">
        <w:rPr>
          <w:color w:val="000000" w:themeColor="text1"/>
        </w:rPr>
        <w:t>i</w:t>
      </w:r>
      <w:r w:rsidRPr="477A37D4">
        <w:rPr>
          <w:color w:val="000000" w:themeColor="text1"/>
        </w:rPr>
        <w:t xml:space="preserve"> </w:t>
      </w:r>
      <w:r w:rsidR="00637168" w:rsidRPr="477A37D4">
        <w:rPr>
          <w:color w:val="000000" w:themeColor="text1"/>
        </w:rPr>
        <w:t xml:space="preserve">tiks iesaistīti </w:t>
      </w:r>
      <w:r w:rsidRPr="477A37D4">
        <w:rPr>
          <w:color w:val="000000" w:themeColor="text1"/>
        </w:rPr>
        <w:t>valsts tūrisma mārketinga aktivitātēs un sniegt</w:t>
      </w:r>
      <w:r w:rsidR="00435C76" w:rsidRPr="477A37D4">
        <w:rPr>
          <w:color w:val="000000" w:themeColor="text1"/>
        </w:rPr>
        <w:t>s</w:t>
      </w:r>
      <w:r w:rsidRPr="477A37D4">
        <w:rPr>
          <w:color w:val="000000" w:themeColor="text1"/>
        </w:rPr>
        <w:t xml:space="preserve"> atbalst</w:t>
      </w:r>
      <w:r w:rsidR="00435C76" w:rsidRPr="477A37D4">
        <w:rPr>
          <w:color w:val="000000" w:themeColor="text1"/>
        </w:rPr>
        <w:t>s</w:t>
      </w:r>
      <w:r w:rsidRPr="477A37D4">
        <w:rPr>
          <w:color w:val="000000" w:themeColor="text1"/>
        </w:rPr>
        <w:t xml:space="preserve"> sadarbības tīkliem vienotu mārketinga aktivitāšu organizēšanā</w:t>
      </w:r>
      <w:r w:rsidR="00435C76" w:rsidRPr="477A37D4">
        <w:rPr>
          <w:color w:val="000000" w:themeColor="text1"/>
        </w:rPr>
        <w:t>;</w:t>
      </w:r>
    </w:p>
    <w:p w14:paraId="2F1B192D" w14:textId="6303C3EC" w:rsidR="00DC0888" w:rsidRDefault="00435C76"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DC0888" w:rsidRPr="00DC0888">
        <w:rPr>
          <w:color w:val="000000" w:themeColor="text1"/>
        </w:rPr>
        <w:t>iekļaut</w:t>
      </w:r>
      <w:r>
        <w:rPr>
          <w:color w:val="000000" w:themeColor="text1"/>
        </w:rPr>
        <w:t>i</w:t>
      </w:r>
      <w:r w:rsidR="00DC0888" w:rsidRPr="00DC0888">
        <w:rPr>
          <w:color w:val="000000" w:themeColor="text1"/>
        </w:rPr>
        <w:t xml:space="preserve"> vismaz astoņ</w:t>
      </w:r>
      <w:r w:rsidR="00637168">
        <w:rPr>
          <w:color w:val="000000" w:themeColor="text1"/>
        </w:rPr>
        <w:t>i</w:t>
      </w:r>
      <w:r w:rsidR="00DC0888" w:rsidRPr="00DC0888">
        <w:rPr>
          <w:color w:val="000000" w:themeColor="text1"/>
        </w:rPr>
        <w:t xml:space="preserve"> tūrisma produkt</w:t>
      </w:r>
      <w:r>
        <w:rPr>
          <w:color w:val="000000" w:themeColor="text1"/>
        </w:rPr>
        <w:t>i</w:t>
      </w:r>
      <w:r w:rsidR="00DC0888" w:rsidRPr="00DC0888">
        <w:rPr>
          <w:color w:val="000000" w:themeColor="text1"/>
        </w:rPr>
        <w:t xml:space="preserve"> </w:t>
      </w:r>
      <w:r>
        <w:rPr>
          <w:color w:val="000000" w:themeColor="text1"/>
        </w:rPr>
        <w:t>projekta iesniedzēja</w:t>
      </w:r>
      <w:r w:rsidR="00DC0888" w:rsidRPr="00DC0888">
        <w:rPr>
          <w:color w:val="000000" w:themeColor="text1"/>
        </w:rPr>
        <w:t xml:space="preserve"> Latvijas tūrisma mārketinga stratēģijas aktivitātēs</w:t>
      </w:r>
      <w:r>
        <w:rPr>
          <w:color w:val="000000" w:themeColor="text1"/>
        </w:rPr>
        <w:t>;</w:t>
      </w:r>
    </w:p>
    <w:p w14:paraId="51648C4D" w14:textId="3345F2BA" w:rsidR="00DC0888" w:rsidRDefault="00235F77" w:rsidP="005A4F5A">
      <w:pPr>
        <w:pStyle w:val="NormalWeb"/>
        <w:numPr>
          <w:ilvl w:val="0"/>
          <w:numId w:val="52"/>
        </w:numPr>
        <w:spacing w:before="0" w:beforeAutospacing="0" w:after="0" w:afterAutospacing="0"/>
        <w:jc w:val="both"/>
        <w:rPr>
          <w:color w:val="000000" w:themeColor="text1"/>
        </w:rPr>
      </w:pPr>
      <w:r w:rsidRPr="00235F77">
        <w:rPr>
          <w:color w:val="000000" w:themeColor="text1"/>
        </w:rPr>
        <w:t xml:space="preserve">pirms sadarbības tīklu darbības plāna apstiprināšanas un pirms </w:t>
      </w:r>
      <w:proofErr w:type="spellStart"/>
      <w:r w:rsidRPr="00522919">
        <w:rPr>
          <w:i/>
          <w:iCs/>
          <w:color w:val="000000" w:themeColor="text1"/>
        </w:rPr>
        <w:t>de</w:t>
      </w:r>
      <w:proofErr w:type="spellEnd"/>
      <w:r w:rsidRPr="00522919">
        <w:rPr>
          <w:i/>
          <w:iCs/>
          <w:color w:val="000000" w:themeColor="text1"/>
        </w:rPr>
        <w:t xml:space="preserve"> </w:t>
      </w:r>
      <w:proofErr w:type="spellStart"/>
      <w:r w:rsidRPr="00522919">
        <w:rPr>
          <w:i/>
          <w:iCs/>
          <w:color w:val="000000" w:themeColor="text1"/>
        </w:rPr>
        <w:t>minimis</w:t>
      </w:r>
      <w:proofErr w:type="spellEnd"/>
      <w:r w:rsidRPr="00235F77">
        <w:rPr>
          <w:color w:val="000000" w:themeColor="text1"/>
        </w:rPr>
        <w:t xml:space="preserve"> atbalsta piešķiršanas sadarbības tīklam vai tā dalībniekiem </w:t>
      </w:r>
      <w:r w:rsidR="00435C76">
        <w:rPr>
          <w:color w:val="000000" w:themeColor="text1"/>
        </w:rPr>
        <w:t xml:space="preserve">tiks </w:t>
      </w:r>
      <w:r w:rsidRPr="00235F77">
        <w:rPr>
          <w:color w:val="000000" w:themeColor="text1"/>
        </w:rPr>
        <w:t>pārbaudīt</w:t>
      </w:r>
      <w:r w:rsidR="00435C76">
        <w:rPr>
          <w:color w:val="000000" w:themeColor="text1"/>
        </w:rPr>
        <w:t>s</w:t>
      </w:r>
      <w:r w:rsidRPr="00235F77">
        <w:rPr>
          <w:color w:val="000000" w:themeColor="text1"/>
        </w:rPr>
        <w:t xml:space="preserve">, vai </w:t>
      </w:r>
      <w:r w:rsidR="00FB2D15">
        <w:rPr>
          <w:color w:val="000000" w:themeColor="text1"/>
        </w:rPr>
        <w:t>E</w:t>
      </w:r>
      <w:r w:rsidR="00FB2D15" w:rsidRPr="00FB2D15">
        <w:rPr>
          <w:color w:val="000000" w:themeColor="text1"/>
        </w:rPr>
        <w:t xml:space="preserve">iropas Reģionālās attīstības fonda </w:t>
      </w:r>
      <w:r w:rsidRPr="00235F77">
        <w:rPr>
          <w:color w:val="000000" w:themeColor="text1"/>
        </w:rPr>
        <w:t xml:space="preserve">ietvaros projekta īstenošanā nav konstatējamas pazīmes, kas liecina par pieļautu dubultā finansējuma situāciju pret Eiropas Savienības kohēzijas politikas programmu 2021.–2027. gadam un Eiropas Savienības struktūrfondu un Kohēzijas fonda 2014.–2020. gada plānošanas perioda darbības programmu </w:t>
      </w:r>
      <w:r w:rsidR="00FB2D15">
        <w:rPr>
          <w:color w:val="000000" w:themeColor="text1"/>
        </w:rPr>
        <w:t>“</w:t>
      </w:r>
      <w:r w:rsidRPr="00235F77">
        <w:rPr>
          <w:color w:val="000000" w:themeColor="text1"/>
        </w:rPr>
        <w:t>Izaugsme un nodarbinātība</w:t>
      </w:r>
      <w:r w:rsidR="00FB2D15">
        <w:rPr>
          <w:color w:val="000000" w:themeColor="text1"/>
        </w:rPr>
        <w:t>”</w:t>
      </w:r>
      <w:r w:rsidRPr="00235F77">
        <w:rPr>
          <w:color w:val="000000" w:themeColor="text1"/>
        </w:rPr>
        <w:t>, tai skaitā pārbaudīt</w:t>
      </w:r>
      <w:r w:rsidR="00FB2D15">
        <w:rPr>
          <w:color w:val="000000" w:themeColor="text1"/>
        </w:rPr>
        <w:t>a</w:t>
      </w:r>
      <w:r w:rsidRPr="00235F77">
        <w:rPr>
          <w:color w:val="000000" w:themeColor="text1"/>
        </w:rPr>
        <w:t xml:space="preserve"> demarkācij</w:t>
      </w:r>
      <w:r w:rsidR="00FB2D15">
        <w:rPr>
          <w:color w:val="000000" w:themeColor="text1"/>
        </w:rPr>
        <w:t>a</w:t>
      </w:r>
      <w:r w:rsidRPr="00235F77">
        <w:rPr>
          <w:color w:val="000000" w:themeColor="text1"/>
        </w:rPr>
        <w:t xml:space="preserve"> arī starp citiem publiskā finansējuma avotiem, kā arī pārbaudīt</w:t>
      </w:r>
      <w:r w:rsidR="00FB2D15">
        <w:rPr>
          <w:color w:val="000000" w:themeColor="text1"/>
        </w:rPr>
        <w:t>s</w:t>
      </w:r>
      <w:r w:rsidRPr="00235F77">
        <w:rPr>
          <w:color w:val="000000" w:themeColor="text1"/>
        </w:rPr>
        <w:t xml:space="preserve">, vai nav konstatējamas korupcijas, krāpšanas riska un interešu konflikta pazīmes, un, ja nepieciešams, </w:t>
      </w:r>
      <w:r w:rsidR="00FB2D15">
        <w:rPr>
          <w:color w:val="000000" w:themeColor="text1"/>
        </w:rPr>
        <w:t xml:space="preserve">tiks </w:t>
      </w:r>
      <w:r w:rsidRPr="00235F77">
        <w:rPr>
          <w:color w:val="000000" w:themeColor="text1"/>
        </w:rPr>
        <w:t>veikt</w:t>
      </w:r>
      <w:r w:rsidR="00FB2D15">
        <w:rPr>
          <w:color w:val="000000" w:themeColor="text1"/>
        </w:rPr>
        <w:t>as</w:t>
      </w:r>
      <w:r w:rsidRPr="00235F77">
        <w:rPr>
          <w:color w:val="000000" w:themeColor="text1"/>
        </w:rPr>
        <w:t xml:space="preserve"> darbības to novēršanai un labošanai</w:t>
      </w:r>
      <w:r w:rsidR="00FB2D15">
        <w:rPr>
          <w:color w:val="000000" w:themeColor="text1"/>
        </w:rPr>
        <w:t>;</w:t>
      </w:r>
    </w:p>
    <w:p w14:paraId="100A5E54" w14:textId="564BC15D" w:rsidR="0057666B" w:rsidRDefault="0057666B" w:rsidP="005A4F5A">
      <w:pPr>
        <w:pStyle w:val="NormalWeb"/>
        <w:numPr>
          <w:ilvl w:val="0"/>
          <w:numId w:val="52"/>
        </w:numPr>
        <w:spacing w:before="0" w:beforeAutospacing="0" w:after="0" w:afterAutospacing="0"/>
        <w:jc w:val="both"/>
        <w:rPr>
          <w:color w:val="000000" w:themeColor="text1"/>
        </w:rPr>
      </w:pPr>
      <w:r w:rsidRPr="0057666B">
        <w:rPr>
          <w:color w:val="000000" w:themeColor="text1"/>
        </w:rPr>
        <w:t xml:space="preserve">līdz projekta iesnieguma iesniegšanai </w:t>
      </w:r>
      <w:r w:rsidR="00FB2D15">
        <w:rPr>
          <w:color w:val="000000" w:themeColor="text1"/>
        </w:rPr>
        <w:t xml:space="preserve">ir </w:t>
      </w:r>
      <w:r w:rsidRPr="0057666B">
        <w:rPr>
          <w:color w:val="000000" w:themeColor="text1"/>
        </w:rPr>
        <w:t>izstrādāt</w:t>
      </w:r>
      <w:r w:rsidR="00FB2D15">
        <w:rPr>
          <w:color w:val="000000" w:themeColor="text1"/>
        </w:rPr>
        <w:t>a</w:t>
      </w:r>
      <w:r w:rsidRPr="0057666B">
        <w:rPr>
          <w:color w:val="000000" w:themeColor="text1"/>
        </w:rPr>
        <w:t xml:space="preserve"> un saskaņot</w:t>
      </w:r>
      <w:r w:rsidR="00FB2D15">
        <w:rPr>
          <w:color w:val="000000" w:themeColor="text1"/>
        </w:rPr>
        <w:t>a</w:t>
      </w:r>
      <w:r w:rsidRPr="0057666B">
        <w:rPr>
          <w:color w:val="000000" w:themeColor="text1"/>
        </w:rPr>
        <w:t xml:space="preserve"> ar atbildīgo iestādi iekšēj</w:t>
      </w:r>
      <w:r w:rsidR="00FB2D15">
        <w:rPr>
          <w:color w:val="000000" w:themeColor="text1"/>
        </w:rPr>
        <w:t>ā</w:t>
      </w:r>
      <w:r w:rsidRPr="0057666B">
        <w:rPr>
          <w:color w:val="000000" w:themeColor="text1"/>
        </w:rPr>
        <w:t xml:space="preserve"> kārtīb</w:t>
      </w:r>
      <w:r w:rsidR="00FB2D15">
        <w:rPr>
          <w:color w:val="000000" w:themeColor="text1"/>
        </w:rPr>
        <w:t>a</w:t>
      </w:r>
      <w:r w:rsidRPr="0057666B">
        <w:rPr>
          <w:color w:val="000000" w:themeColor="text1"/>
        </w:rPr>
        <w:t xml:space="preserve"> </w:t>
      </w:r>
      <w:r w:rsidR="00FB2D15">
        <w:rPr>
          <w:color w:val="000000" w:themeColor="text1"/>
        </w:rPr>
        <w:t>MK</w:t>
      </w:r>
      <w:r w:rsidRPr="0057666B">
        <w:rPr>
          <w:color w:val="000000" w:themeColor="text1"/>
        </w:rPr>
        <w:t xml:space="preserve"> noteikumu 52.11. apakšpunktā minēto pārbaužu veikšanai un </w:t>
      </w:r>
      <w:r w:rsidR="00FB2D15">
        <w:rPr>
          <w:color w:val="000000" w:themeColor="text1"/>
        </w:rPr>
        <w:t xml:space="preserve">tā tiks </w:t>
      </w:r>
      <w:r w:rsidRPr="0057666B">
        <w:rPr>
          <w:color w:val="000000" w:themeColor="text1"/>
        </w:rPr>
        <w:t>iesniegt</w:t>
      </w:r>
      <w:r w:rsidR="00FB2D15">
        <w:rPr>
          <w:color w:val="000000" w:themeColor="text1"/>
        </w:rPr>
        <w:t>a</w:t>
      </w:r>
      <w:r w:rsidRPr="0057666B">
        <w:rPr>
          <w:color w:val="000000" w:themeColor="text1"/>
        </w:rPr>
        <w:t xml:space="preserve"> sadarbības iestādē līdz pirmajam maksājuma pieprasījumam</w:t>
      </w:r>
      <w:r w:rsidR="00FB2D15">
        <w:rPr>
          <w:color w:val="000000" w:themeColor="text1"/>
        </w:rPr>
        <w:t>;</w:t>
      </w:r>
    </w:p>
    <w:p w14:paraId="05F120DE" w14:textId="795A9DDB" w:rsidR="0057666B" w:rsidRDefault="00FB2D15"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57666B" w:rsidRPr="0057666B">
        <w:rPr>
          <w:color w:val="000000" w:themeColor="text1"/>
        </w:rPr>
        <w:t>nodrošināt</w:t>
      </w:r>
      <w:r>
        <w:rPr>
          <w:color w:val="000000" w:themeColor="text1"/>
        </w:rPr>
        <w:t>as</w:t>
      </w:r>
      <w:r w:rsidR="0057666B" w:rsidRPr="0057666B">
        <w:rPr>
          <w:color w:val="000000" w:themeColor="text1"/>
        </w:rPr>
        <w:t xml:space="preserve"> apmācības sadarbības tīklu vadītājiem, mārketinga veidotājiem vai personālam vai sadarbības tīklu dalībniekiem, nodrošinot klātienes vai tiešsaistes vietējo vai ārvalstu ekspertu lekcijas vai seminārus par sadarbības tīklu veidošanu, sadarbības tīklu vadību un iekšējās koordinācijas nodrošināšanu, jaunu, inovatīvu un piekļūstamu tūrisma produktu un pakalpojumu veidošanu, mārketinga pasākumu veikšanu vai citām tēmām, balstoties uz sadarbības tīklu pieprasījumu vai ekspertu viedokli</w:t>
      </w:r>
      <w:r>
        <w:rPr>
          <w:color w:val="000000" w:themeColor="text1"/>
        </w:rPr>
        <w:t>;</w:t>
      </w:r>
    </w:p>
    <w:p w14:paraId="57233979" w14:textId="299911B8" w:rsidR="0069049D" w:rsidRDefault="00E3584E" w:rsidP="005A4F5A">
      <w:pPr>
        <w:pStyle w:val="NormalWeb"/>
        <w:numPr>
          <w:ilvl w:val="0"/>
          <w:numId w:val="52"/>
        </w:numPr>
        <w:spacing w:before="0" w:beforeAutospacing="0" w:after="0" w:afterAutospacing="0"/>
        <w:jc w:val="both"/>
        <w:rPr>
          <w:color w:val="000000" w:themeColor="text1"/>
        </w:rPr>
      </w:pPr>
      <w:r>
        <w:rPr>
          <w:color w:val="000000" w:themeColor="text1"/>
        </w:rPr>
        <w:lastRenderedPageBreak/>
        <w:t xml:space="preserve">tiks </w:t>
      </w:r>
      <w:r w:rsidR="0069049D" w:rsidRPr="0069049D">
        <w:rPr>
          <w:color w:val="000000" w:themeColor="text1"/>
        </w:rPr>
        <w:t>uzraudzīt</w:t>
      </w:r>
      <w:r>
        <w:rPr>
          <w:color w:val="000000" w:themeColor="text1"/>
        </w:rPr>
        <w:t xml:space="preserve">a </w:t>
      </w:r>
      <w:r w:rsidR="0069049D" w:rsidRPr="0069049D">
        <w:rPr>
          <w:color w:val="000000" w:themeColor="text1"/>
        </w:rPr>
        <w:t xml:space="preserve">sadarbības tīkla </w:t>
      </w:r>
      <w:r w:rsidR="00760A61">
        <w:rPr>
          <w:color w:val="000000" w:themeColor="text1"/>
        </w:rPr>
        <w:t xml:space="preserve">SAM pasākuma 2.kārtas </w:t>
      </w:r>
      <w:r w:rsidR="0069049D" w:rsidRPr="0069049D">
        <w:rPr>
          <w:color w:val="000000" w:themeColor="text1"/>
        </w:rPr>
        <w:t>projekta iesniegumā norādīto rādītāju sasniegšan</w:t>
      </w:r>
      <w:r w:rsidR="00760A61">
        <w:rPr>
          <w:color w:val="000000" w:themeColor="text1"/>
        </w:rPr>
        <w:t>a;</w:t>
      </w:r>
    </w:p>
    <w:p w14:paraId="35859C51" w14:textId="20AC0867" w:rsidR="0069049D" w:rsidRDefault="00760A61"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69049D" w:rsidRPr="0069049D">
        <w:rPr>
          <w:color w:val="000000" w:themeColor="text1"/>
        </w:rPr>
        <w:t>uzraudzīt</w:t>
      </w:r>
      <w:r>
        <w:rPr>
          <w:color w:val="000000" w:themeColor="text1"/>
        </w:rPr>
        <w:t>a</w:t>
      </w:r>
      <w:r w:rsidR="0069049D" w:rsidRPr="0069049D">
        <w:rPr>
          <w:color w:val="000000" w:themeColor="text1"/>
        </w:rPr>
        <w:t xml:space="preserve"> sadarbības tīkla darba plānā iekļauto darbību īstenošanu</w:t>
      </w:r>
      <w:r>
        <w:rPr>
          <w:color w:val="000000" w:themeColor="text1"/>
        </w:rPr>
        <w:t>;</w:t>
      </w:r>
    </w:p>
    <w:p w14:paraId="68A9A61F" w14:textId="3EB5A0FB" w:rsidR="0069049D" w:rsidRPr="001E4DE6" w:rsidRDefault="0069049D" w:rsidP="005A4F5A">
      <w:pPr>
        <w:pStyle w:val="NormalWeb"/>
        <w:numPr>
          <w:ilvl w:val="0"/>
          <w:numId w:val="52"/>
        </w:numPr>
        <w:spacing w:before="0" w:beforeAutospacing="0" w:after="0" w:afterAutospacing="0"/>
        <w:jc w:val="both"/>
        <w:rPr>
          <w:color w:val="000000" w:themeColor="text1"/>
        </w:rPr>
      </w:pPr>
      <w:r w:rsidRPr="0069049D">
        <w:rPr>
          <w:color w:val="000000" w:themeColor="text1"/>
        </w:rPr>
        <w:t xml:space="preserve">reizi gadā atbildīgajai iestādei </w:t>
      </w:r>
      <w:r w:rsidR="003F68DA">
        <w:rPr>
          <w:color w:val="000000" w:themeColor="text1"/>
        </w:rPr>
        <w:t xml:space="preserve">tiks </w:t>
      </w:r>
      <w:r w:rsidR="003F68DA" w:rsidRPr="0069049D">
        <w:rPr>
          <w:color w:val="000000" w:themeColor="text1"/>
        </w:rPr>
        <w:t>iesniegt</w:t>
      </w:r>
      <w:r w:rsidR="003F68DA">
        <w:rPr>
          <w:color w:val="000000" w:themeColor="text1"/>
        </w:rPr>
        <w:t>s</w:t>
      </w:r>
      <w:r w:rsidR="003F68DA" w:rsidRPr="0069049D">
        <w:rPr>
          <w:color w:val="000000" w:themeColor="text1"/>
        </w:rPr>
        <w:t xml:space="preserve"> </w:t>
      </w:r>
      <w:proofErr w:type="spellStart"/>
      <w:r w:rsidRPr="0069049D">
        <w:rPr>
          <w:color w:val="000000" w:themeColor="text1"/>
        </w:rPr>
        <w:t>izvērtējum</w:t>
      </w:r>
      <w:r w:rsidR="00760A61">
        <w:rPr>
          <w:color w:val="000000" w:themeColor="text1"/>
        </w:rPr>
        <w:t>s</w:t>
      </w:r>
      <w:proofErr w:type="spellEnd"/>
      <w:r w:rsidRPr="0069049D">
        <w:rPr>
          <w:color w:val="000000" w:themeColor="text1"/>
        </w:rPr>
        <w:t xml:space="preserve"> par sadarbības tīklu darbības plāna izpildi un </w:t>
      </w:r>
      <w:r w:rsidRPr="001E4DE6">
        <w:rPr>
          <w:color w:val="000000" w:themeColor="text1"/>
        </w:rPr>
        <w:t>stratēģijas mērķu sasniegšanas progresu, kā arī informāci</w:t>
      </w:r>
      <w:r w:rsidRPr="005E2906">
        <w:rPr>
          <w:color w:val="000000" w:themeColor="text1"/>
        </w:rPr>
        <w:t>j</w:t>
      </w:r>
      <w:r w:rsidR="00760A61" w:rsidRPr="005E2906">
        <w:rPr>
          <w:color w:val="000000" w:themeColor="text1"/>
        </w:rPr>
        <w:t>a</w:t>
      </w:r>
      <w:r w:rsidRPr="005E2906">
        <w:rPr>
          <w:color w:val="000000" w:themeColor="text1"/>
        </w:rPr>
        <w:t xml:space="preserve"> par </w:t>
      </w:r>
      <w:r w:rsidR="00640639" w:rsidRPr="005E2906">
        <w:rPr>
          <w:color w:val="000000" w:themeColor="text1"/>
        </w:rPr>
        <w:t xml:space="preserve">SAM </w:t>
      </w:r>
      <w:r w:rsidRPr="005E2906">
        <w:rPr>
          <w:color w:val="000000" w:themeColor="text1"/>
        </w:rPr>
        <w:t xml:space="preserve">pasākuma rādītāju sasniegšanu </w:t>
      </w:r>
      <w:r w:rsidRPr="001E4DE6">
        <w:rPr>
          <w:color w:val="000000" w:themeColor="text1"/>
        </w:rPr>
        <w:t xml:space="preserve">un </w:t>
      </w:r>
      <w:r w:rsidR="00FA08FC">
        <w:rPr>
          <w:color w:val="000000" w:themeColor="text1"/>
        </w:rPr>
        <w:t xml:space="preserve">atbilstoši </w:t>
      </w:r>
      <w:r w:rsidR="00640639" w:rsidRPr="001E4DE6">
        <w:rPr>
          <w:color w:val="000000" w:themeColor="text1"/>
        </w:rPr>
        <w:t>MK</w:t>
      </w:r>
      <w:r w:rsidRPr="001E4DE6">
        <w:rPr>
          <w:color w:val="000000" w:themeColor="text1"/>
        </w:rPr>
        <w:t xml:space="preserve"> noteikumu 58.</w:t>
      </w:r>
      <w:r w:rsidR="005912C5">
        <w:rPr>
          <w:color w:val="000000" w:themeColor="text1"/>
        </w:rPr>
        <w:t> </w:t>
      </w:r>
      <w:r w:rsidRPr="001E4DE6">
        <w:rPr>
          <w:color w:val="000000" w:themeColor="text1"/>
        </w:rPr>
        <w:t>punktā</w:t>
      </w:r>
      <w:r w:rsidR="00FA08FC">
        <w:rPr>
          <w:color w:val="000000" w:themeColor="text1"/>
        </w:rPr>
        <w:t xml:space="preserve"> noteiktajam</w:t>
      </w:r>
      <w:r w:rsidRPr="001E4DE6">
        <w:rPr>
          <w:color w:val="000000" w:themeColor="text1"/>
        </w:rPr>
        <w:t xml:space="preserve"> apkopot</w:t>
      </w:r>
      <w:r w:rsidR="00FA08FC">
        <w:rPr>
          <w:color w:val="000000" w:themeColor="text1"/>
        </w:rPr>
        <w:t>ā</w:t>
      </w:r>
      <w:r w:rsidRPr="001E4DE6">
        <w:rPr>
          <w:color w:val="000000" w:themeColor="text1"/>
        </w:rPr>
        <w:t xml:space="preserve"> </w:t>
      </w:r>
      <w:r w:rsidR="00FA08FC" w:rsidRPr="001E4DE6">
        <w:rPr>
          <w:color w:val="000000" w:themeColor="text1"/>
        </w:rPr>
        <w:t>informācij</w:t>
      </w:r>
      <w:r w:rsidR="00FA08FC">
        <w:rPr>
          <w:color w:val="000000" w:themeColor="text1"/>
        </w:rPr>
        <w:t>a</w:t>
      </w:r>
      <w:r w:rsidR="00640639" w:rsidRPr="001E4DE6">
        <w:rPr>
          <w:color w:val="000000" w:themeColor="text1"/>
        </w:rPr>
        <w:t>;</w:t>
      </w:r>
    </w:p>
    <w:p w14:paraId="050DA9C1" w14:textId="5D9728EC" w:rsidR="003D6530" w:rsidRDefault="00640639"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3D6530" w:rsidRPr="003D6530">
        <w:rPr>
          <w:color w:val="000000" w:themeColor="text1"/>
        </w:rPr>
        <w:t>noorganizēt</w:t>
      </w:r>
      <w:r>
        <w:rPr>
          <w:color w:val="000000" w:themeColor="text1"/>
        </w:rPr>
        <w:t>s</w:t>
      </w:r>
      <w:r w:rsidR="003D6530" w:rsidRPr="003D6530">
        <w:rPr>
          <w:color w:val="000000" w:themeColor="text1"/>
        </w:rPr>
        <w:t xml:space="preserve"> ne mazāk kā vien</w:t>
      </w:r>
      <w:r>
        <w:rPr>
          <w:color w:val="000000" w:themeColor="text1"/>
        </w:rPr>
        <w:t>s</w:t>
      </w:r>
      <w:r w:rsidR="003D6530" w:rsidRPr="003D6530">
        <w:rPr>
          <w:color w:val="000000" w:themeColor="text1"/>
        </w:rPr>
        <w:t xml:space="preserve"> tīklošanās pasākum</w:t>
      </w:r>
      <w:r>
        <w:rPr>
          <w:color w:val="000000" w:themeColor="text1"/>
        </w:rPr>
        <w:t>s</w:t>
      </w:r>
      <w:r w:rsidR="003D6530" w:rsidRPr="003D6530">
        <w:rPr>
          <w:color w:val="000000" w:themeColor="text1"/>
        </w:rPr>
        <w:t xml:space="preserve"> un vien</w:t>
      </w:r>
      <w:r>
        <w:rPr>
          <w:color w:val="000000" w:themeColor="text1"/>
        </w:rPr>
        <w:t>a</w:t>
      </w:r>
      <w:r w:rsidR="003D6530" w:rsidRPr="003D6530">
        <w:rPr>
          <w:color w:val="000000" w:themeColor="text1"/>
        </w:rPr>
        <w:t xml:space="preserve"> noslēguma konferenc</w:t>
      </w:r>
      <w:r>
        <w:rPr>
          <w:color w:val="000000" w:themeColor="text1"/>
        </w:rPr>
        <w:t>e</w:t>
      </w:r>
      <w:r w:rsidR="003D6530" w:rsidRPr="003D6530">
        <w:rPr>
          <w:color w:val="000000" w:themeColor="text1"/>
        </w:rPr>
        <w:t>, kurā tiek prezentēti pasākuma rezultāti</w:t>
      </w:r>
      <w:r>
        <w:rPr>
          <w:color w:val="000000" w:themeColor="text1"/>
        </w:rPr>
        <w:t>;</w:t>
      </w:r>
    </w:p>
    <w:p w14:paraId="3830255E" w14:textId="5E8D4EDB" w:rsidR="003D6530" w:rsidRDefault="003D6530" w:rsidP="005A4F5A">
      <w:pPr>
        <w:pStyle w:val="NormalWeb"/>
        <w:numPr>
          <w:ilvl w:val="0"/>
          <w:numId w:val="52"/>
        </w:numPr>
        <w:spacing w:before="0" w:beforeAutospacing="0" w:after="0" w:afterAutospacing="0"/>
        <w:jc w:val="both"/>
        <w:rPr>
          <w:color w:val="000000" w:themeColor="text1"/>
        </w:rPr>
      </w:pPr>
      <w:r w:rsidRPr="003D6530">
        <w:rPr>
          <w:color w:val="000000" w:themeColor="text1"/>
        </w:rPr>
        <w:t xml:space="preserve">pēc pieprasījuma </w:t>
      </w:r>
      <w:r w:rsidR="003F68DA" w:rsidRPr="003D6530">
        <w:rPr>
          <w:color w:val="000000" w:themeColor="text1"/>
        </w:rPr>
        <w:t xml:space="preserve">atbildīgajai iestādei </w:t>
      </w:r>
      <w:r w:rsidR="00640639">
        <w:rPr>
          <w:color w:val="000000" w:themeColor="text1"/>
        </w:rPr>
        <w:t xml:space="preserve">tiks </w:t>
      </w:r>
      <w:r w:rsidRPr="003D6530">
        <w:rPr>
          <w:color w:val="000000" w:themeColor="text1"/>
        </w:rPr>
        <w:t>iesniegt</w:t>
      </w:r>
      <w:r w:rsidR="00640639">
        <w:rPr>
          <w:color w:val="000000" w:themeColor="text1"/>
        </w:rPr>
        <w:t>s</w:t>
      </w:r>
      <w:r w:rsidRPr="003D6530">
        <w:rPr>
          <w:color w:val="000000" w:themeColor="text1"/>
        </w:rPr>
        <w:t xml:space="preserve"> </w:t>
      </w:r>
      <w:proofErr w:type="spellStart"/>
      <w:r w:rsidRPr="003D6530">
        <w:rPr>
          <w:color w:val="000000" w:themeColor="text1"/>
        </w:rPr>
        <w:t>izvērtējum</w:t>
      </w:r>
      <w:r w:rsidR="00640639">
        <w:rPr>
          <w:color w:val="000000" w:themeColor="text1"/>
        </w:rPr>
        <w:t>s</w:t>
      </w:r>
      <w:proofErr w:type="spellEnd"/>
      <w:r w:rsidRPr="003D6530">
        <w:rPr>
          <w:color w:val="000000" w:themeColor="text1"/>
        </w:rPr>
        <w:t xml:space="preserve"> par pasākuma efektivitāti un risinājumiem pasākumā sasniegto rezultātu ilgtspējas veicināšanai</w:t>
      </w:r>
      <w:r w:rsidR="00640639">
        <w:rPr>
          <w:color w:val="000000" w:themeColor="text1"/>
        </w:rPr>
        <w:t>;</w:t>
      </w:r>
    </w:p>
    <w:p w14:paraId="3284580A" w14:textId="587269D8" w:rsidR="001F57EB" w:rsidRDefault="00640639"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1F57EB" w:rsidRPr="001F57EB">
        <w:rPr>
          <w:color w:val="000000" w:themeColor="text1"/>
        </w:rPr>
        <w:t>izstrādāt</w:t>
      </w:r>
      <w:r>
        <w:rPr>
          <w:color w:val="000000" w:themeColor="text1"/>
        </w:rPr>
        <w:t>a</w:t>
      </w:r>
      <w:r w:rsidR="001F57EB" w:rsidRPr="001F57EB">
        <w:rPr>
          <w:color w:val="000000" w:themeColor="text1"/>
        </w:rPr>
        <w:t xml:space="preserve"> sadarbības tīkla dalībnieku un sadarbības partneru apmierinātības anket</w:t>
      </w:r>
      <w:r>
        <w:rPr>
          <w:color w:val="000000" w:themeColor="text1"/>
        </w:rPr>
        <w:t>a</w:t>
      </w:r>
      <w:r w:rsidR="001F57EB" w:rsidRPr="001F57EB">
        <w:rPr>
          <w:color w:val="000000" w:themeColor="text1"/>
        </w:rPr>
        <w:t xml:space="preserve"> par sadarbības tīkla sniegto pakalpojumu kvalitāti, nosūtīt</w:t>
      </w:r>
      <w:r w:rsidR="0044473A">
        <w:rPr>
          <w:color w:val="000000" w:themeColor="text1"/>
        </w:rPr>
        <w:t>a</w:t>
      </w:r>
      <w:r w:rsidR="001F57EB" w:rsidRPr="001F57EB">
        <w:rPr>
          <w:color w:val="000000" w:themeColor="text1"/>
        </w:rPr>
        <w:t xml:space="preserve"> anket</w:t>
      </w:r>
      <w:r w:rsidR="0044473A">
        <w:rPr>
          <w:color w:val="000000" w:themeColor="text1"/>
        </w:rPr>
        <w:t>a</w:t>
      </w:r>
      <w:r w:rsidR="001F57EB" w:rsidRPr="001F57EB">
        <w:rPr>
          <w:color w:val="000000" w:themeColor="text1"/>
        </w:rPr>
        <w:t xml:space="preserve"> sadarbības tīkliem, apkopot</w:t>
      </w:r>
      <w:r w:rsidR="0044473A">
        <w:rPr>
          <w:color w:val="000000" w:themeColor="text1"/>
        </w:rPr>
        <w:t>i</w:t>
      </w:r>
      <w:r w:rsidR="001F57EB" w:rsidRPr="001F57EB">
        <w:rPr>
          <w:color w:val="000000" w:themeColor="text1"/>
        </w:rPr>
        <w:t xml:space="preserve"> rezultāt</w:t>
      </w:r>
      <w:r w:rsidR="0044473A">
        <w:rPr>
          <w:color w:val="000000" w:themeColor="text1"/>
        </w:rPr>
        <w:t>i</w:t>
      </w:r>
      <w:r w:rsidR="001F57EB" w:rsidRPr="001F57EB">
        <w:rPr>
          <w:color w:val="000000" w:themeColor="text1"/>
        </w:rPr>
        <w:t xml:space="preserve"> un nosūtīt</w:t>
      </w:r>
      <w:r w:rsidR="0044473A">
        <w:rPr>
          <w:color w:val="000000" w:themeColor="text1"/>
        </w:rPr>
        <w:t>i</w:t>
      </w:r>
      <w:r w:rsidR="001F57EB" w:rsidRPr="001F57EB">
        <w:rPr>
          <w:color w:val="000000" w:themeColor="text1"/>
        </w:rPr>
        <w:t xml:space="preserve"> atbildīgajai iestādei un sadarbības tīkliem lietošanai</w:t>
      </w:r>
      <w:r w:rsidR="0044473A">
        <w:rPr>
          <w:color w:val="000000" w:themeColor="text1"/>
        </w:rPr>
        <w:t>;</w:t>
      </w:r>
    </w:p>
    <w:p w14:paraId="6474DEBD" w14:textId="3DC14079" w:rsidR="00BE0F3D" w:rsidRDefault="00BE0F3D" w:rsidP="005A4F5A">
      <w:pPr>
        <w:pStyle w:val="NormalWeb"/>
        <w:numPr>
          <w:ilvl w:val="0"/>
          <w:numId w:val="52"/>
        </w:numPr>
        <w:spacing w:before="0" w:beforeAutospacing="0" w:after="0" w:afterAutospacing="0"/>
        <w:jc w:val="both"/>
        <w:rPr>
          <w:color w:val="000000" w:themeColor="text1"/>
        </w:rPr>
      </w:pPr>
      <w:r w:rsidRPr="00BE0F3D">
        <w:rPr>
          <w:color w:val="000000" w:themeColor="text1"/>
        </w:rPr>
        <w:t xml:space="preserve">pirms </w:t>
      </w:r>
      <w:proofErr w:type="spellStart"/>
      <w:r w:rsidRPr="00522919">
        <w:rPr>
          <w:i/>
          <w:iCs/>
          <w:color w:val="000000" w:themeColor="text1"/>
        </w:rPr>
        <w:t>de</w:t>
      </w:r>
      <w:proofErr w:type="spellEnd"/>
      <w:r w:rsidRPr="00522919">
        <w:rPr>
          <w:i/>
          <w:iCs/>
          <w:color w:val="000000" w:themeColor="text1"/>
        </w:rPr>
        <w:t xml:space="preserve"> </w:t>
      </w:r>
      <w:proofErr w:type="spellStart"/>
      <w:r w:rsidRPr="00522919">
        <w:rPr>
          <w:i/>
          <w:iCs/>
          <w:color w:val="000000" w:themeColor="text1"/>
        </w:rPr>
        <w:t>minimis</w:t>
      </w:r>
      <w:proofErr w:type="spellEnd"/>
      <w:r w:rsidRPr="00BE0F3D">
        <w:rPr>
          <w:color w:val="000000" w:themeColor="text1"/>
        </w:rPr>
        <w:t xml:space="preserve"> atbalsta piešķiršanas </w:t>
      </w:r>
      <w:r w:rsidR="0044473A">
        <w:rPr>
          <w:color w:val="000000" w:themeColor="text1"/>
        </w:rPr>
        <w:t xml:space="preserve">tiks </w:t>
      </w:r>
      <w:r w:rsidRPr="00BE0F3D">
        <w:rPr>
          <w:color w:val="000000" w:themeColor="text1"/>
        </w:rPr>
        <w:t>pārbaudīt</w:t>
      </w:r>
      <w:r w:rsidR="0044473A">
        <w:rPr>
          <w:color w:val="000000" w:themeColor="text1"/>
        </w:rPr>
        <w:t>s</w:t>
      </w:r>
      <w:r w:rsidRPr="00BE0F3D">
        <w:rPr>
          <w:color w:val="000000" w:themeColor="text1"/>
        </w:rPr>
        <w:t xml:space="preserve">, vai saskaņā ar publiski pieejamo informāciju Valsts ieņēmumu dienesta administrēto nodokļu (nodevu) parādnieku datubāzē </w:t>
      </w:r>
      <w:r w:rsidR="0044473A">
        <w:rPr>
          <w:color w:val="000000" w:themeColor="text1"/>
        </w:rPr>
        <w:t xml:space="preserve">SAM pasākuma 2.kārtas </w:t>
      </w:r>
      <w:r w:rsidRPr="00BE0F3D">
        <w:rPr>
          <w:color w:val="000000" w:themeColor="text1"/>
        </w:rPr>
        <w:t xml:space="preserve">sadarbības tīklam vai sadarbības tīkla dalībniekam nav nodokļu vai nodevu parādu, tai skaitā valsts sociālās apdrošināšanas obligāto iemaksu parādu, kas kopsummā pārsniedz 150 </w:t>
      </w:r>
      <w:proofErr w:type="spellStart"/>
      <w:r w:rsidRPr="00522919">
        <w:rPr>
          <w:i/>
          <w:iCs/>
          <w:color w:val="000000" w:themeColor="text1"/>
        </w:rPr>
        <w:t>euro</w:t>
      </w:r>
      <w:proofErr w:type="spellEnd"/>
      <w:r w:rsidRPr="00BE0F3D">
        <w:rPr>
          <w:color w:val="000000" w:themeColor="text1"/>
        </w:rPr>
        <w:t xml:space="preserve">, izņemot nodokļu maksājumus, kuru maksāšanas termiņš saskaņā ar likuma </w:t>
      </w:r>
      <w:r w:rsidR="00E77C80">
        <w:rPr>
          <w:color w:val="000000" w:themeColor="text1"/>
        </w:rPr>
        <w:t>“</w:t>
      </w:r>
      <w:r w:rsidRPr="00BE0F3D">
        <w:rPr>
          <w:color w:val="000000" w:themeColor="text1"/>
        </w:rPr>
        <w:t>Par nodokļiem un nodevām</w:t>
      </w:r>
      <w:r w:rsidR="00E77C80">
        <w:rPr>
          <w:color w:val="000000" w:themeColor="text1"/>
        </w:rPr>
        <w:t>”</w:t>
      </w:r>
      <w:r w:rsidRPr="00BE0F3D">
        <w:rPr>
          <w:color w:val="000000" w:themeColor="text1"/>
        </w:rPr>
        <w:t xml:space="preserve"> 24. panta pirmo, 1.3 un 1.7 daļu ir pagarināts, sadalīts termiņos, atlikts vai atkārtoti sadalīts termiņos</w:t>
      </w:r>
      <w:r w:rsidR="00E77C80">
        <w:rPr>
          <w:color w:val="000000" w:themeColor="text1"/>
        </w:rPr>
        <w:t>;</w:t>
      </w:r>
    </w:p>
    <w:p w14:paraId="5308B560" w14:textId="39D32E89" w:rsidR="00BE0F3D" w:rsidRDefault="00E77C80"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BE0F3D" w:rsidRPr="00BE0F3D">
        <w:rPr>
          <w:color w:val="000000" w:themeColor="text1"/>
        </w:rPr>
        <w:t>nodrošināt</w:t>
      </w:r>
      <w:r>
        <w:rPr>
          <w:color w:val="000000" w:themeColor="text1"/>
        </w:rPr>
        <w:t>a</w:t>
      </w:r>
      <w:r w:rsidR="00BE0F3D" w:rsidRPr="00BE0F3D">
        <w:rPr>
          <w:color w:val="000000" w:themeColor="text1"/>
        </w:rPr>
        <w:t xml:space="preserve"> principa </w:t>
      </w:r>
      <w:r>
        <w:rPr>
          <w:color w:val="000000" w:themeColor="text1"/>
        </w:rPr>
        <w:t>“</w:t>
      </w:r>
      <w:r w:rsidR="00BE0F3D" w:rsidRPr="00BE0F3D">
        <w:rPr>
          <w:color w:val="000000" w:themeColor="text1"/>
        </w:rPr>
        <w:t>nenodarīt būtisku kaitējumu</w:t>
      </w:r>
      <w:r>
        <w:rPr>
          <w:color w:val="000000" w:themeColor="text1"/>
        </w:rPr>
        <w:t>”</w:t>
      </w:r>
      <w:r w:rsidR="00BE0F3D" w:rsidRPr="00BE0F3D">
        <w:rPr>
          <w:color w:val="000000" w:themeColor="text1"/>
        </w:rPr>
        <w:t xml:space="preserve"> ievērošan</w:t>
      </w:r>
      <w:r>
        <w:rPr>
          <w:color w:val="000000" w:themeColor="text1"/>
        </w:rPr>
        <w:t>a</w:t>
      </w:r>
      <w:r w:rsidR="00BE0F3D" w:rsidRPr="00BE0F3D">
        <w:rPr>
          <w:color w:val="000000" w:themeColor="text1"/>
        </w:rPr>
        <w:t xml:space="preserve"> atbalsta sniegšanā, lai sadarbības tīkla un sadarbības tīkla dalībnieka atbalstāmajai darbībai ir nebūtiska vai neesoša paredzamā ietekme uz visiem vides mērķiem, vērtējot gan tiešās, gan primārās netiešās sekas visā aprites ciklā</w:t>
      </w:r>
      <w:r>
        <w:rPr>
          <w:color w:val="000000" w:themeColor="text1"/>
        </w:rPr>
        <w:t>;</w:t>
      </w:r>
    </w:p>
    <w:p w14:paraId="202EAC11" w14:textId="2D79A4ED" w:rsidR="00BE3F1A" w:rsidRPr="00F32192" w:rsidRDefault="00943D90" w:rsidP="005A4F5A">
      <w:pPr>
        <w:pStyle w:val="NormalWeb"/>
        <w:numPr>
          <w:ilvl w:val="0"/>
          <w:numId w:val="52"/>
        </w:numPr>
        <w:spacing w:before="0" w:beforeAutospacing="0" w:after="0" w:afterAutospacing="0"/>
        <w:jc w:val="both"/>
        <w:rPr>
          <w:color w:val="000000" w:themeColor="text1"/>
        </w:rPr>
      </w:pPr>
      <w:r w:rsidRPr="00943D90">
        <w:rPr>
          <w:color w:val="000000" w:themeColor="text1"/>
        </w:rPr>
        <w:t xml:space="preserve">projekta īstenošanas laikā tiks nodrošināta lēmumu objektivitāte, konfidencialitāte un interešu konflikta </w:t>
      </w:r>
      <w:proofErr w:type="spellStart"/>
      <w:r w:rsidRPr="00943D90">
        <w:rPr>
          <w:color w:val="000000" w:themeColor="text1"/>
        </w:rPr>
        <w:t>neesība</w:t>
      </w:r>
      <w:proofErr w:type="spellEnd"/>
      <w:r w:rsidR="00E77C80">
        <w:rPr>
          <w:color w:val="000000" w:themeColor="text1"/>
        </w:rPr>
        <w:t>;</w:t>
      </w:r>
    </w:p>
    <w:p w14:paraId="0CDBF864" w14:textId="5F691671"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projekta īstenošanai nepieciešamo preču un pakalpojumu iegāde tika/tiks veikta atklātā, pārredzamā, konkurenci nodrošinošā, sociāli atbildīgā veidā un saskaņā ar normatīvajiem aktiem publisko iepirkumu jomā, ievēr</w:t>
      </w:r>
      <w:r w:rsidRPr="00BE3F1A">
        <w:rPr>
          <w:color w:val="000000" w:themeColor="text1"/>
        </w:rPr>
        <w:t xml:space="preserve">ojot </w:t>
      </w:r>
      <w:proofErr w:type="spellStart"/>
      <w:r w:rsidRPr="00BE3F1A">
        <w:rPr>
          <w:color w:val="000000" w:themeColor="text1"/>
        </w:rPr>
        <w:t>nediskriminācijas</w:t>
      </w:r>
      <w:proofErr w:type="spellEnd"/>
      <w:r w:rsidRPr="00BE3F1A">
        <w:rPr>
          <w:color w:val="000000" w:themeColor="text1"/>
        </w:rPr>
        <w:t xml:space="preserve"> principus</w:t>
      </w:r>
      <w:r w:rsidRPr="00E77C80">
        <w:rPr>
          <w:color w:val="000000" w:themeColor="text1"/>
        </w:rPr>
        <w:t>;</w:t>
      </w:r>
    </w:p>
    <w:p w14:paraId="35D75F8F" w14:textId="115B4652"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tiks nodrošināti informācijas un publicitātes pasākumi saskaņā ar regulas Nr. 2021/1060 47. un 50. pantu un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p w14:paraId="2279D2F5" w14:textId="30CBC54C"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projekta īstenošanas laikā netiks pieļauts interešu konflikts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Komisijas regula Nr. 2018/1046), 61. panta prasībām.</w:t>
      </w:r>
    </w:p>
    <w:p w14:paraId="3B10CD36" w14:textId="77777777" w:rsidR="00411BDF" w:rsidRDefault="00411BDF" w:rsidP="00E37731"/>
    <w:p w14:paraId="0DD4B710" w14:textId="77777777" w:rsidR="00E7093D" w:rsidRPr="00C57713" w:rsidRDefault="00E7093D" w:rsidP="00E7093D">
      <w:pPr>
        <w:pStyle w:val="Heading3"/>
        <w:spacing w:before="0" w:beforeAutospacing="0" w:after="0" w:afterAutospacing="0"/>
        <w:jc w:val="center"/>
        <w:rPr>
          <w:rFonts w:eastAsia="Times New Roman"/>
          <w:sz w:val="24"/>
          <w:szCs w:val="24"/>
        </w:rPr>
      </w:pPr>
      <w:r w:rsidRPr="00C57713">
        <w:rPr>
          <w:rFonts w:eastAsia="Times New Roman"/>
          <w:sz w:val="24"/>
          <w:szCs w:val="24"/>
        </w:rPr>
        <w:t>Apliecinājums par iekšējās kontroles sistēmas esamību</w:t>
      </w:r>
    </w:p>
    <w:p w14:paraId="347FA500" w14:textId="77777777" w:rsidR="00E7093D" w:rsidRPr="00C57713" w:rsidRDefault="00E7093D" w:rsidP="00E7093D">
      <w:pPr>
        <w:rPr>
          <w:rFonts w:eastAsia="Times New Roman"/>
        </w:rPr>
      </w:pPr>
    </w:p>
    <w:p w14:paraId="1FE9AFB8" w14:textId="77777777" w:rsidR="00E7093D" w:rsidRPr="00C57713" w:rsidRDefault="00E7093D" w:rsidP="00F32192">
      <w:pPr>
        <w:jc w:val="both"/>
        <w:rPr>
          <w:rFonts w:eastAsia="Times New Roman"/>
          <w:color w:val="000000" w:themeColor="text1"/>
        </w:rPr>
      </w:pPr>
      <w:r w:rsidRPr="00C57713">
        <w:rPr>
          <w:rFonts w:eastAsia="Times New Roman"/>
          <w:color w:val="000000" w:themeColor="text1"/>
        </w:rPr>
        <w:t>Apliecinu, ka projekta iesnieguma iesniegšanas brīdī:</w:t>
      </w:r>
    </w:p>
    <w:p w14:paraId="6306DA97" w14:textId="0BAD2AB3" w:rsidR="00E7093D" w:rsidRPr="00C57713" w:rsidRDefault="00E7093D" w:rsidP="005A4F5A">
      <w:pPr>
        <w:pStyle w:val="ListParagraph"/>
        <w:numPr>
          <w:ilvl w:val="0"/>
          <w:numId w:val="30"/>
        </w:numPr>
        <w:spacing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esmu informēts(-a) par </w:t>
      </w:r>
      <w:r w:rsidRPr="00AB4FB2">
        <w:rPr>
          <w:rFonts w:ascii="Times New Roman" w:eastAsia="Times New Roman" w:hAnsi="Times New Roman"/>
          <w:color w:val="000000" w:themeColor="text1"/>
          <w:sz w:val="24"/>
          <w:szCs w:val="24"/>
        </w:rPr>
        <w:t xml:space="preserve">Komisijas regulas Nr. 2018/1046, Eiropas Parlamenta un Padomes 2014. gada 26. februāra Direktīvas Nr. 2014/24/ES par publisko iepirkumu un ar ko atceļ Direktīvu 2004/18/EK, likuma </w:t>
      </w:r>
      <w:r w:rsidR="00F32192">
        <w:rPr>
          <w:rFonts w:ascii="Times New Roman" w:eastAsia="Times New Roman" w:hAnsi="Times New Roman"/>
          <w:color w:val="000000" w:themeColor="text1"/>
          <w:sz w:val="24"/>
          <w:szCs w:val="24"/>
        </w:rPr>
        <w:t>“</w:t>
      </w:r>
      <w:r w:rsidRPr="00AB4FB2">
        <w:rPr>
          <w:rFonts w:ascii="Times New Roman" w:eastAsia="Times New Roman" w:hAnsi="Times New Roman"/>
          <w:color w:val="000000" w:themeColor="text1"/>
          <w:sz w:val="24"/>
          <w:szCs w:val="24"/>
        </w:rPr>
        <w:t>Par interešu konflikta novēršanu valsts amatpersonu darbībā</w:t>
      </w:r>
      <w:r w:rsidR="00F32192">
        <w:rPr>
          <w:rFonts w:ascii="Times New Roman" w:eastAsia="Times New Roman" w:hAnsi="Times New Roman"/>
          <w:color w:val="000000" w:themeColor="text1"/>
          <w:sz w:val="24"/>
          <w:szCs w:val="24"/>
        </w:rPr>
        <w:t>”</w:t>
      </w:r>
      <w:r w:rsidRPr="00AB4FB2">
        <w:rPr>
          <w:rFonts w:ascii="Times New Roman" w:eastAsia="Times New Roman" w:hAnsi="Times New Roman"/>
          <w:color w:val="000000" w:themeColor="text1"/>
          <w:sz w:val="24"/>
          <w:szCs w:val="24"/>
        </w:rPr>
        <w:t xml:space="preserve"> un Eiropas Komisijas 2021. gada 9.aprīļa paziņojuma Nr. C/2021/2119 norādījumu par </w:t>
      </w:r>
      <w:r w:rsidRPr="00AB4FB2">
        <w:rPr>
          <w:rFonts w:ascii="Times New Roman" w:eastAsia="Times New Roman" w:hAnsi="Times New Roman"/>
          <w:color w:val="000000" w:themeColor="text1"/>
          <w:sz w:val="24"/>
          <w:szCs w:val="24"/>
        </w:rPr>
        <w:lastRenderedPageBreak/>
        <w:t>izvairīšanos no interešu konfliktiem un to pārvaldību saskaņā ar Finanšu regulu un apņemas to ievērot</w:t>
      </w:r>
      <w:r w:rsidRPr="00C57713">
        <w:rPr>
          <w:rFonts w:ascii="Times New Roman" w:eastAsia="Times New Roman" w:hAnsi="Times New Roman"/>
          <w:color w:val="000000" w:themeColor="text1"/>
          <w:sz w:val="24"/>
          <w:szCs w:val="24"/>
        </w:rPr>
        <w:t>;</w:t>
      </w:r>
    </w:p>
    <w:p w14:paraId="18FCCE44" w14:textId="019D4B8B" w:rsidR="00E7093D" w:rsidRPr="005B2A7F"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projekta iesniedzēja iestādē ir izveidota </w:t>
      </w:r>
      <w:r w:rsidRPr="005B2A7F">
        <w:rPr>
          <w:rFonts w:ascii="Times New Roman" w:eastAsia="Times New Roman" w:hAnsi="Times New Roman"/>
          <w:color w:val="000000" w:themeColor="text1"/>
          <w:sz w:val="24"/>
          <w:szCs w:val="24"/>
        </w:rPr>
        <w:t xml:space="preserve">iekšējās kontroles sistēma korupcijas un interešu konflikta riska novēršanai publiskas personas institūcijā atbilstoši Ministru kabineta 2017. gada 17. oktobra noteikumu Nr. 630 </w:t>
      </w:r>
      <w:r w:rsidR="00F32192">
        <w:rPr>
          <w:rFonts w:ascii="Times New Roman" w:eastAsia="Times New Roman" w:hAnsi="Times New Roman"/>
          <w:color w:val="000000" w:themeColor="text1"/>
          <w:sz w:val="24"/>
          <w:szCs w:val="24"/>
        </w:rPr>
        <w:t>“</w:t>
      </w:r>
      <w:r w:rsidRPr="005B2A7F">
        <w:rPr>
          <w:rFonts w:ascii="Times New Roman" w:eastAsia="Times New Roman" w:hAnsi="Times New Roman"/>
          <w:color w:val="000000" w:themeColor="text1"/>
          <w:sz w:val="24"/>
          <w:szCs w:val="24"/>
        </w:rPr>
        <w:t>Noteikumi par iekšējās kontroles sistēmas pamatprasībām korupcijas un interešu konflikta riska novēršanai publiskas personas institūcijā</w:t>
      </w:r>
      <w:r w:rsidR="00F32192">
        <w:rPr>
          <w:rFonts w:ascii="Times New Roman" w:eastAsia="Times New Roman" w:hAnsi="Times New Roman"/>
          <w:color w:val="000000" w:themeColor="text1"/>
          <w:sz w:val="24"/>
          <w:szCs w:val="24"/>
        </w:rPr>
        <w:t>”</w:t>
      </w:r>
      <w:r w:rsidRPr="005B2A7F">
        <w:rPr>
          <w:rFonts w:ascii="Times New Roman" w:eastAsia="Times New Roman" w:hAnsi="Times New Roman"/>
          <w:color w:val="000000" w:themeColor="text1"/>
          <w:sz w:val="24"/>
          <w:szCs w:val="24"/>
        </w:rPr>
        <w:t xml:space="preserve"> prasībām, kura ietver: </w:t>
      </w:r>
    </w:p>
    <w:p w14:paraId="3581C066" w14:textId="77777777"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 xml:space="preserve">preventīvus pasākumus un konstatēšanas pasākumus interešu konflikta riska kontrolei, t. sk. paziņošanas procedūru un labošanas pasākumus; </w:t>
      </w:r>
    </w:p>
    <w:p w14:paraId="4DBEDDA6" w14:textId="77777777"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pasākumus aizliegtās vienošanās riska kontrolei;</w:t>
      </w:r>
    </w:p>
    <w:p w14:paraId="2E4A05EB" w14:textId="77777777"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krāpšanas un korupcijas risku novēršanas mehānismus;</w:t>
      </w:r>
    </w:p>
    <w:p w14:paraId="68D1CF53" w14:textId="77777777"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dubultā finansējuma novēršanas mehānismu;</w:t>
      </w:r>
    </w:p>
    <w:p w14:paraId="540BA3E1" w14:textId="77777777" w:rsidR="00E7093D"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 xml:space="preserve">kārtību, kādā finansējuma saņēmējs pārbauda interešu konflikta, krāpšanas, korupcijas riska un dubultā finansējuma </w:t>
      </w:r>
      <w:proofErr w:type="spellStart"/>
      <w:r w:rsidRPr="005B2A7F">
        <w:rPr>
          <w:color w:val="000000" w:themeColor="text1"/>
        </w:rPr>
        <w:t>neesību</w:t>
      </w:r>
      <w:proofErr w:type="spellEnd"/>
      <w:r w:rsidRPr="005B2A7F">
        <w:rPr>
          <w:color w:val="000000" w:themeColor="text1"/>
        </w:rPr>
        <w:t xml:space="preserve"> gala labuma guvēju līmenī;</w:t>
      </w:r>
    </w:p>
    <w:p w14:paraId="5D9ACAD3" w14:textId="77777777" w:rsidR="00E7093D" w:rsidRPr="005B2A7F"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5B2A7F">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1663E390" w14:textId="77777777" w:rsidR="00E7093D" w:rsidRPr="00C57713"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111DB5CD" w14:textId="77777777" w:rsidR="00E7093D" w:rsidRPr="00C57713"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izveidota trauksmes celšanas sistēma.</w:t>
      </w:r>
    </w:p>
    <w:p w14:paraId="13DC8486" w14:textId="77777777" w:rsidR="00E7093D" w:rsidRPr="003830A1" w:rsidRDefault="00E7093D" w:rsidP="00E37731"/>
    <w:p w14:paraId="2A1650A0" w14:textId="7844D350" w:rsidR="00853934" w:rsidRPr="003830A1" w:rsidRDefault="009A7F41" w:rsidP="00E37731">
      <w:pPr>
        <w:rPr>
          <w:rFonts w:eastAsia="Times New Roman"/>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14:paraId="5E8E284E" w14:textId="77777777" w:rsidR="00A337CD" w:rsidRPr="003830A1" w:rsidRDefault="00A337CD" w:rsidP="00E37731"/>
    <w:p w14:paraId="2980F851" w14:textId="42433DBD"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2F2AEA75" w:rsidR="009E54D4" w:rsidRPr="001C5692" w:rsidRDefault="28FF22E2" w:rsidP="477A37D4">
      <w:pPr>
        <w:spacing w:before="60" w:after="60"/>
        <w:jc w:val="both"/>
        <w:rPr>
          <w:i/>
          <w:iCs/>
          <w:color w:val="0000FF"/>
        </w:rPr>
      </w:pPr>
      <w:r w:rsidRPr="477A37D4">
        <w:rPr>
          <w:i/>
          <w:iCs/>
          <w:color w:val="0000FF"/>
        </w:rPr>
        <w:t xml:space="preserve">SAM pasākuma </w:t>
      </w:r>
      <w:r w:rsidR="44566784" w:rsidRPr="477A37D4">
        <w:rPr>
          <w:i/>
          <w:iCs/>
          <w:color w:val="0000FF"/>
        </w:rPr>
        <w:t>1</w:t>
      </w:r>
      <w:r w:rsidRPr="477A37D4">
        <w:rPr>
          <w:i/>
          <w:iCs/>
          <w:color w:val="0000FF"/>
        </w:rPr>
        <w:t xml:space="preserve">.kārtā nav paredzēti apliecinājumi, kas jāaizpilda.  </w:t>
      </w:r>
    </w:p>
    <w:sectPr w:rsidR="009E54D4" w:rsidRPr="001C5692"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DCDC" w14:textId="77777777" w:rsidR="00873FEC" w:rsidRDefault="00873FEC">
      <w:r>
        <w:separator/>
      </w:r>
    </w:p>
  </w:endnote>
  <w:endnote w:type="continuationSeparator" w:id="0">
    <w:p w14:paraId="1FD2B8A1" w14:textId="77777777" w:rsidR="00873FEC" w:rsidRDefault="00873FEC">
      <w:r>
        <w:continuationSeparator/>
      </w:r>
    </w:p>
  </w:endnote>
  <w:endnote w:type="continuationNotice" w:id="1">
    <w:p w14:paraId="49E35E37" w14:textId="77777777" w:rsidR="00873FEC" w:rsidRDefault="00873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5384" w14:textId="77777777" w:rsidR="00873FEC" w:rsidRDefault="00873FEC">
      <w:r>
        <w:separator/>
      </w:r>
    </w:p>
  </w:footnote>
  <w:footnote w:type="continuationSeparator" w:id="0">
    <w:p w14:paraId="242964CA" w14:textId="77777777" w:rsidR="00873FEC" w:rsidRDefault="00873FEC">
      <w:r>
        <w:continuationSeparator/>
      </w:r>
    </w:p>
  </w:footnote>
  <w:footnote w:type="continuationNotice" w:id="1">
    <w:p w14:paraId="6D853C35" w14:textId="77777777" w:rsidR="00873FEC" w:rsidRDefault="00873FEC"/>
  </w:footnote>
  <w:footnote w:id="2">
    <w:p w14:paraId="60702944" w14:textId="17CBC96E" w:rsidR="00CC426E" w:rsidRPr="002C2533" w:rsidRDefault="00CC426E">
      <w:pPr>
        <w:pStyle w:val="FootnoteText"/>
      </w:pPr>
      <w:r>
        <w:rPr>
          <w:rStyle w:val="FootnoteReference"/>
        </w:rPr>
        <w:footnoteRef/>
      </w:r>
      <w:r>
        <w:t xml:space="preserve"> </w:t>
      </w:r>
      <w:r>
        <w:rPr>
          <w:rStyle w:val="normaltextrun"/>
          <w:color w:val="000000"/>
          <w:shd w:val="clear" w:color="auto" w:fill="FFFFFF"/>
        </w:rPr>
        <w:t>2023.gadā personām bez atvieglojumiem </w:t>
      </w:r>
      <w:proofErr w:type="spellStart"/>
      <w:r>
        <w:rPr>
          <w:rStyle w:val="normaltextrun"/>
          <w:color w:val="000000"/>
          <w:shd w:val="clear" w:color="auto" w:fill="FFFFFF"/>
        </w:rPr>
        <w:t>VSAOIdd</w:t>
      </w:r>
      <w:proofErr w:type="spellEnd"/>
      <w:r>
        <w:rPr>
          <w:rStyle w:val="normaltextrun"/>
          <w:color w:val="000000"/>
          <w:shd w:val="clear" w:color="auto" w:fill="FFFFFF"/>
        </w:rPr>
        <w:t> likme ir 23,59%, valsts vecuma pensijas saņēmējiem - 20,77%, izdienas pensiju saņēmējiem un valsts speciālās pensijas saņēmējiem (ar invaliditāti) - 21,94%. Avots: </w:t>
      </w:r>
      <w:hyperlink r:id="rId1" w:tgtFrame="_blank" w:history="1">
        <w:r>
          <w:rPr>
            <w:rStyle w:val="normaltextrun"/>
            <w:color w:val="0563C1"/>
            <w:u w:val="single"/>
            <w:shd w:val="clear" w:color="auto" w:fill="FFFFFF"/>
          </w:rPr>
          <w:t>https://www.vid.gov.lv/lv/valsts-socialas-apdrosinasanas-obligato-iemaksu-likmes</w:t>
        </w:r>
      </w:hyperlink>
      <w:r>
        <w:rPr>
          <w:rStyle w:val="normaltextrun"/>
          <w:color w:val="000000"/>
          <w:shd w:val="clear" w:color="auto" w:fill="FFFFFF"/>
        </w:rPr>
        <w:t> </w:t>
      </w:r>
      <w:r>
        <w:rPr>
          <w:rStyle w:val="eop"/>
          <w:color w:val="000000"/>
          <w:shd w:val="clear" w:color="auto" w:fill="FFFFFF"/>
        </w:rPr>
        <w:t> </w:t>
      </w:r>
    </w:p>
  </w:footnote>
  <w:footnote w:id="3">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694903FD" w14:textId="77777777" w:rsidR="00761A9F" w:rsidRPr="00350A02" w:rsidRDefault="00761A9F" w:rsidP="00761A9F">
      <w:pPr>
        <w:pStyle w:val="FootnoteText"/>
      </w:pPr>
      <w:r>
        <w:rPr>
          <w:rStyle w:val="FootnoteReference"/>
        </w:rPr>
        <w:footnoteRef/>
      </w:r>
      <w:r>
        <w:t xml:space="preserve"> </w:t>
      </w:r>
      <w:r w:rsidRPr="00FD57E3">
        <w:t xml:space="preserve">Vadlīnijas: </w:t>
      </w:r>
      <w:hyperlink r:id="rId2" w:history="1">
        <w:r w:rsidRPr="00FD57E3">
          <w:rPr>
            <w:rStyle w:val="Hyperlink"/>
          </w:rPr>
          <w:t>https://www.lm.gov.lv/lv/vadlinijas-horizontala-principa-vienlidziba-ieklausana-nediskriminacija-un-pamattiesibu-ieverosana-istenosanai-un-uzraudzibai-2021-2027</w:t>
        </w:r>
      </w:hyperlink>
    </w:p>
    <w:p w14:paraId="312AFF9D" w14:textId="77777777" w:rsidR="00761A9F" w:rsidRDefault="00761A9F" w:rsidP="00761A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10542"/>
      <w:docPartObj>
        <w:docPartGallery w:val="Page Numbers (Top of Page)"/>
        <w:docPartUnique/>
      </w:docPartObj>
    </w:sdtPr>
    <w:sdtEndPr>
      <w:rPr>
        <w:noProof/>
      </w:rPr>
    </w:sdtEndPr>
    <w:sdtContent>
      <w:p w14:paraId="4B76B1F0" w14:textId="50E2C6B6" w:rsidR="005A4F5A" w:rsidRDefault="005A4F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15D9FB" w14:textId="77777777" w:rsidR="005A4F5A" w:rsidRDefault="005A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662A5C"/>
    <w:multiLevelType w:val="hybridMultilevel"/>
    <w:tmpl w:val="22907AC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A3060A"/>
    <w:multiLevelType w:val="hybridMultilevel"/>
    <w:tmpl w:val="30D83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F6AD3"/>
    <w:multiLevelType w:val="hybridMultilevel"/>
    <w:tmpl w:val="C0C02A1A"/>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BA447F"/>
    <w:multiLevelType w:val="hybridMultilevel"/>
    <w:tmpl w:val="F296EC98"/>
    <w:lvl w:ilvl="0" w:tplc="74AEB1E2">
      <w:numFmt w:val="bullet"/>
      <w:lvlText w:val="!"/>
      <w:lvlJc w:val="left"/>
      <w:pPr>
        <w:ind w:left="1080" w:hanging="360"/>
      </w:pPr>
      <w:rPr>
        <w:rFonts w:ascii="Times New Roman" w:eastAsia="ヒラギノ角ゴ Pro W3"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3EF3C5A"/>
    <w:multiLevelType w:val="hybridMultilevel"/>
    <w:tmpl w:val="044C24C6"/>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2D10A6"/>
    <w:multiLevelType w:val="hybridMultilevel"/>
    <w:tmpl w:val="984068A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653B8C"/>
    <w:multiLevelType w:val="hybridMultilevel"/>
    <w:tmpl w:val="7A58EF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21B6C"/>
    <w:multiLevelType w:val="hybridMultilevel"/>
    <w:tmpl w:val="7BB414C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D03127B"/>
    <w:multiLevelType w:val="hybridMultilevel"/>
    <w:tmpl w:val="50C8664C"/>
    <w:lvl w:ilvl="0" w:tplc="74AEB1E2">
      <w:numFmt w:val="bullet"/>
      <w:lvlText w:val="!"/>
      <w:lvlJc w:val="left"/>
      <w:pPr>
        <w:ind w:left="2160" w:hanging="360"/>
      </w:pPr>
      <w:rPr>
        <w:rFonts w:ascii="Times New Roman" w:eastAsia="ヒラギノ角ゴ Pro W3" w:hAnsi="Times New Roman"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2" w15:restartNumberingAfterBreak="0">
    <w:nsid w:val="2DF42A4C"/>
    <w:multiLevelType w:val="hybridMultilevel"/>
    <w:tmpl w:val="D37CC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47789A"/>
    <w:multiLevelType w:val="hybridMultilevel"/>
    <w:tmpl w:val="1E121F0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A65BD3"/>
    <w:multiLevelType w:val="hybridMultilevel"/>
    <w:tmpl w:val="C30E88E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B63488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072B7E"/>
    <w:multiLevelType w:val="hybridMultilevel"/>
    <w:tmpl w:val="55B2E14A"/>
    <w:lvl w:ilvl="0" w:tplc="FFFFFFFF">
      <w:start w:val="1"/>
      <w:numFmt w:val="bullet"/>
      <w:lvlText w:val=""/>
      <w:lvlJc w:val="left"/>
      <w:pPr>
        <w:ind w:left="720" w:hanging="360"/>
      </w:pPr>
      <w:rPr>
        <w:rFonts w:ascii="Wingdings" w:hAnsi="Wingdings" w:hint="default"/>
      </w:rPr>
    </w:lvl>
    <w:lvl w:ilvl="1" w:tplc="0426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789A0F2A">
      <w:start w:val="1"/>
      <w:numFmt w:val="bullet"/>
      <w:lvlText w:val="–"/>
      <w:lvlJc w:val="left"/>
      <w:pPr>
        <w:ind w:left="2880" w:hanging="360"/>
      </w:pPr>
      <w:rPr>
        <w:rFonts w:ascii="Times New Roman" w:eastAsia="Calibr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3D20AC"/>
    <w:multiLevelType w:val="hybridMultilevel"/>
    <w:tmpl w:val="5052F0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45A0145"/>
    <w:multiLevelType w:val="hybridMultilevel"/>
    <w:tmpl w:val="123CD106"/>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484568"/>
    <w:multiLevelType w:val="hybridMultilevel"/>
    <w:tmpl w:val="27100BB6"/>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705F4C"/>
    <w:multiLevelType w:val="hybridMultilevel"/>
    <w:tmpl w:val="E5989A0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2"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DED71DC"/>
    <w:multiLevelType w:val="hybridMultilevel"/>
    <w:tmpl w:val="5420B290"/>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233844"/>
    <w:multiLevelType w:val="hybridMultilevel"/>
    <w:tmpl w:val="A59E2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2DF37EA"/>
    <w:multiLevelType w:val="hybridMultilevel"/>
    <w:tmpl w:val="A554192C"/>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BFA0314"/>
    <w:multiLevelType w:val="hybridMultilevel"/>
    <w:tmpl w:val="21EA5A00"/>
    <w:lvl w:ilvl="0" w:tplc="0426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7220728">
    <w:abstractNumId w:val="27"/>
  </w:num>
  <w:num w:numId="2" w16cid:durableId="290675071">
    <w:abstractNumId w:val="30"/>
  </w:num>
  <w:num w:numId="3" w16cid:durableId="7605249">
    <w:abstractNumId w:val="12"/>
  </w:num>
  <w:num w:numId="4" w16cid:durableId="830607474">
    <w:abstractNumId w:val="44"/>
  </w:num>
  <w:num w:numId="5" w16cid:durableId="1821851093">
    <w:abstractNumId w:val="11"/>
  </w:num>
  <w:num w:numId="6" w16cid:durableId="1937713629">
    <w:abstractNumId w:val="49"/>
  </w:num>
  <w:num w:numId="7" w16cid:durableId="1247567790">
    <w:abstractNumId w:val="25"/>
  </w:num>
  <w:num w:numId="8" w16cid:durableId="949161363">
    <w:abstractNumId w:val="16"/>
  </w:num>
  <w:num w:numId="9" w16cid:durableId="130363824">
    <w:abstractNumId w:val="39"/>
  </w:num>
  <w:num w:numId="10" w16cid:durableId="1086266276">
    <w:abstractNumId w:val="0"/>
  </w:num>
  <w:num w:numId="11" w16cid:durableId="363287710">
    <w:abstractNumId w:val="45"/>
  </w:num>
  <w:num w:numId="12" w16cid:durableId="375356960">
    <w:abstractNumId w:val="40"/>
  </w:num>
  <w:num w:numId="13" w16cid:durableId="1135222790">
    <w:abstractNumId w:val="15"/>
  </w:num>
  <w:num w:numId="14" w16cid:durableId="1228347146">
    <w:abstractNumId w:val="26"/>
  </w:num>
  <w:num w:numId="15" w16cid:durableId="145704128">
    <w:abstractNumId w:val="18"/>
  </w:num>
  <w:num w:numId="16" w16cid:durableId="586694926">
    <w:abstractNumId w:val="43"/>
  </w:num>
  <w:num w:numId="17" w16cid:durableId="1369799469">
    <w:abstractNumId w:val="47"/>
  </w:num>
  <w:num w:numId="18" w16cid:durableId="1984576813">
    <w:abstractNumId w:val="3"/>
  </w:num>
  <w:num w:numId="19" w16cid:durableId="1750225308">
    <w:abstractNumId w:val="31"/>
  </w:num>
  <w:num w:numId="20" w16cid:durableId="1975981055">
    <w:abstractNumId w:val="51"/>
  </w:num>
  <w:num w:numId="21" w16cid:durableId="1659654780">
    <w:abstractNumId w:val="38"/>
  </w:num>
  <w:num w:numId="22" w16cid:durableId="161823110">
    <w:abstractNumId w:val="9"/>
  </w:num>
  <w:num w:numId="23" w16cid:durableId="542668840">
    <w:abstractNumId w:val="50"/>
  </w:num>
  <w:num w:numId="24" w16cid:durableId="563489842">
    <w:abstractNumId w:val="13"/>
  </w:num>
  <w:num w:numId="25" w16cid:durableId="551382118">
    <w:abstractNumId w:val="48"/>
  </w:num>
  <w:num w:numId="26" w16cid:durableId="555316890">
    <w:abstractNumId w:val="7"/>
  </w:num>
  <w:num w:numId="27" w16cid:durableId="1429697379">
    <w:abstractNumId w:val="8"/>
  </w:num>
  <w:num w:numId="28" w16cid:durableId="200213304">
    <w:abstractNumId w:val="21"/>
  </w:num>
  <w:num w:numId="29" w16cid:durableId="1726030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3922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554913">
    <w:abstractNumId w:val="28"/>
  </w:num>
  <w:num w:numId="32" w16cid:durableId="170070997">
    <w:abstractNumId w:val="5"/>
  </w:num>
  <w:num w:numId="33" w16cid:durableId="61955140">
    <w:abstractNumId w:val="42"/>
  </w:num>
  <w:num w:numId="34" w16cid:durableId="343166203">
    <w:abstractNumId w:val="10"/>
  </w:num>
  <w:num w:numId="35" w16cid:durableId="238639339">
    <w:abstractNumId w:val="14"/>
  </w:num>
  <w:num w:numId="36" w16cid:durableId="275917441">
    <w:abstractNumId w:val="2"/>
  </w:num>
  <w:num w:numId="37" w16cid:durableId="1773043412">
    <w:abstractNumId w:val="24"/>
  </w:num>
  <w:num w:numId="38" w16cid:durableId="1660697071">
    <w:abstractNumId w:val="17"/>
  </w:num>
  <w:num w:numId="39" w16cid:durableId="1845172342">
    <w:abstractNumId w:val="33"/>
  </w:num>
  <w:num w:numId="40" w16cid:durableId="258568193">
    <w:abstractNumId w:val="22"/>
  </w:num>
  <w:num w:numId="41" w16cid:durableId="1351108816">
    <w:abstractNumId w:val="46"/>
  </w:num>
  <w:num w:numId="42" w16cid:durableId="1503858282">
    <w:abstractNumId w:val="29"/>
  </w:num>
  <w:num w:numId="43" w16cid:durableId="1774088389">
    <w:abstractNumId w:val="32"/>
  </w:num>
  <w:num w:numId="44" w16cid:durableId="980892151">
    <w:abstractNumId w:val="34"/>
  </w:num>
  <w:num w:numId="45" w16cid:durableId="424762635">
    <w:abstractNumId w:val="19"/>
  </w:num>
  <w:num w:numId="46" w16cid:durableId="213588586">
    <w:abstractNumId w:val="23"/>
  </w:num>
  <w:num w:numId="47" w16cid:durableId="381099769">
    <w:abstractNumId w:val="37"/>
  </w:num>
  <w:num w:numId="48" w16cid:durableId="2054840228">
    <w:abstractNumId w:val="4"/>
  </w:num>
  <w:num w:numId="49" w16cid:durableId="1715688251">
    <w:abstractNumId w:val="1"/>
  </w:num>
  <w:num w:numId="50" w16cid:durableId="1320884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154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951654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65B5"/>
    <w:rsid w:val="00012096"/>
    <w:rsid w:val="00012659"/>
    <w:rsid w:val="00013403"/>
    <w:rsid w:val="000141CD"/>
    <w:rsid w:val="00014913"/>
    <w:rsid w:val="000167DF"/>
    <w:rsid w:val="000179C3"/>
    <w:rsid w:val="00021042"/>
    <w:rsid w:val="00022AAF"/>
    <w:rsid w:val="000247B1"/>
    <w:rsid w:val="00025A85"/>
    <w:rsid w:val="00026FFF"/>
    <w:rsid w:val="000276FC"/>
    <w:rsid w:val="00033637"/>
    <w:rsid w:val="000359BB"/>
    <w:rsid w:val="00036638"/>
    <w:rsid w:val="00036D7F"/>
    <w:rsid w:val="00036F8B"/>
    <w:rsid w:val="0004127D"/>
    <w:rsid w:val="000413AB"/>
    <w:rsid w:val="0004221C"/>
    <w:rsid w:val="00042445"/>
    <w:rsid w:val="00044867"/>
    <w:rsid w:val="000507C5"/>
    <w:rsid w:val="000526CB"/>
    <w:rsid w:val="00052C66"/>
    <w:rsid w:val="00052E1A"/>
    <w:rsid w:val="00053540"/>
    <w:rsid w:val="00056324"/>
    <w:rsid w:val="00057D69"/>
    <w:rsid w:val="000605A9"/>
    <w:rsid w:val="00064E43"/>
    <w:rsid w:val="0007230F"/>
    <w:rsid w:val="0007348F"/>
    <w:rsid w:val="00076B5E"/>
    <w:rsid w:val="00080476"/>
    <w:rsid w:val="0008052C"/>
    <w:rsid w:val="00080D92"/>
    <w:rsid w:val="0008213A"/>
    <w:rsid w:val="00084B42"/>
    <w:rsid w:val="00084F08"/>
    <w:rsid w:val="00085A56"/>
    <w:rsid w:val="00087F4C"/>
    <w:rsid w:val="000902D9"/>
    <w:rsid w:val="000915AB"/>
    <w:rsid w:val="0009295E"/>
    <w:rsid w:val="00092AB7"/>
    <w:rsid w:val="00093925"/>
    <w:rsid w:val="00094E34"/>
    <w:rsid w:val="00094FF9"/>
    <w:rsid w:val="000960A4"/>
    <w:rsid w:val="00096836"/>
    <w:rsid w:val="000A2477"/>
    <w:rsid w:val="000A30B7"/>
    <w:rsid w:val="000A45AF"/>
    <w:rsid w:val="000A47F9"/>
    <w:rsid w:val="000A4B27"/>
    <w:rsid w:val="000A66CE"/>
    <w:rsid w:val="000B1E1D"/>
    <w:rsid w:val="000B20EB"/>
    <w:rsid w:val="000B23DB"/>
    <w:rsid w:val="000B2A56"/>
    <w:rsid w:val="000B330B"/>
    <w:rsid w:val="000B4267"/>
    <w:rsid w:val="000B44A1"/>
    <w:rsid w:val="000B5AA7"/>
    <w:rsid w:val="000B6FF2"/>
    <w:rsid w:val="000C08CA"/>
    <w:rsid w:val="000C16F6"/>
    <w:rsid w:val="000C17FA"/>
    <w:rsid w:val="000C1B03"/>
    <w:rsid w:val="000C1F8E"/>
    <w:rsid w:val="000C36D9"/>
    <w:rsid w:val="000C502E"/>
    <w:rsid w:val="000C5360"/>
    <w:rsid w:val="000C66AC"/>
    <w:rsid w:val="000C6CEA"/>
    <w:rsid w:val="000D069C"/>
    <w:rsid w:val="000D2812"/>
    <w:rsid w:val="000D4867"/>
    <w:rsid w:val="000D5997"/>
    <w:rsid w:val="000D62C7"/>
    <w:rsid w:val="000E02A4"/>
    <w:rsid w:val="000E2020"/>
    <w:rsid w:val="000E249A"/>
    <w:rsid w:val="000E4028"/>
    <w:rsid w:val="000E5CCD"/>
    <w:rsid w:val="000E760C"/>
    <w:rsid w:val="000F0472"/>
    <w:rsid w:val="000F0591"/>
    <w:rsid w:val="000F2CD5"/>
    <w:rsid w:val="000F310A"/>
    <w:rsid w:val="000F6025"/>
    <w:rsid w:val="000F6EA6"/>
    <w:rsid w:val="000F77D8"/>
    <w:rsid w:val="000F7D54"/>
    <w:rsid w:val="00100CCC"/>
    <w:rsid w:val="0010106E"/>
    <w:rsid w:val="0010396E"/>
    <w:rsid w:val="00104C7D"/>
    <w:rsid w:val="00105333"/>
    <w:rsid w:val="00105BD0"/>
    <w:rsid w:val="00105C03"/>
    <w:rsid w:val="00107FD3"/>
    <w:rsid w:val="001102E0"/>
    <w:rsid w:val="00112711"/>
    <w:rsid w:val="00112B40"/>
    <w:rsid w:val="00112C4F"/>
    <w:rsid w:val="00114924"/>
    <w:rsid w:val="001167D6"/>
    <w:rsid w:val="00116D70"/>
    <w:rsid w:val="00120583"/>
    <w:rsid w:val="00120D18"/>
    <w:rsid w:val="00122E9C"/>
    <w:rsid w:val="00123E2F"/>
    <w:rsid w:val="001325A6"/>
    <w:rsid w:val="00134BB5"/>
    <w:rsid w:val="00135A64"/>
    <w:rsid w:val="00144D93"/>
    <w:rsid w:val="00147644"/>
    <w:rsid w:val="00147C16"/>
    <w:rsid w:val="001508F2"/>
    <w:rsid w:val="0015570C"/>
    <w:rsid w:val="001569AA"/>
    <w:rsid w:val="001610A3"/>
    <w:rsid w:val="00161648"/>
    <w:rsid w:val="00161D16"/>
    <w:rsid w:val="001624D7"/>
    <w:rsid w:val="00162979"/>
    <w:rsid w:val="00171FA0"/>
    <w:rsid w:val="00172637"/>
    <w:rsid w:val="001727A3"/>
    <w:rsid w:val="00174AE6"/>
    <w:rsid w:val="00174D9C"/>
    <w:rsid w:val="00175289"/>
    <w:rsid w:val="0017541C"/>
    <w:rsid w:val="0017550B"/>
    <w:rsid w:val="001808D6"/>
    <w:rsid w:val="00182447"/>
    <w:rsid w:val="0018406A"/>
    <w:rsid w:val="00185DD1"/>
    <w:rsid w:val="001870C1"/>
    <w:rsid w:val="001871BE"/>
    <w:rsid w:val="001901D0"/>
    <w:rsid w:val="00190343"/>
    <w:rsid w:val="00196D47"/>
    <w:rsid w:val="00197287"/>
    <w:rsid w:val="00197613"/>
    <w:rsid w:val="001A05C0"/>
    <w:rsid w:val="001A0844"/>
    <w:rsid w:val="001A2E1F"/>
    <w:rsid w:val="001A3912"/>
    <w:rsid w:val="001A4972"/>
    <w:rsid w:val="001A5D65"/>
    <w:rsid w:val="001B079E"/>
    <w:rsid w:val="001B31B5"/>
    <w:rsid w:val="001B4090"/>
    <w:rsid w:val="001B474C"/>
    <w:rsid w:val="001B764C"/>
    <w:rsid w:val="001C1277"/>
    <w:rsid w:val="001C5692"/>
    <w:rsid w:val="001C68D4"/>
    <w:rsid w:val="001C7ED5"/>
    <w:rsid w:val="001D1420"/>
    <w:rsid w:val="001D4245"/>
    <w:rsid w:val="001D4B76"/>
    <w:rsid w:val="001D4BE1"/>
    <w:rsid w:val="001D5006"/>
    <w:rsid w:val="001D62D4"/>
    <w:rsid w:val="001D7378"/>
    <w:rsid w:val="001E0A69"/>
    <w:rsid w:val="001E0A8E"/>
    <w:rsid w:val="001E1596"/>
    <w:rsid w:val="001E39AD"/>
    <w:rsid w:val="001E4643"/>
    <w:rsid w:val="001E4DE6"/>
    <w:rsid w:val="001E4FF9"/>
    <w:rsid w:val="001E5351"/>
    <w:rsid w:val="001E542F"/>
    <w:rsid w:val="001E7488"/>
    <w:rsid w:val="001F1BF8"/>
    <w:rsid w:val="001F3A97"/>
    <w:rsid w:val="001F5257"/>
    <w:rsid w:val="001F57EB"/>
    <w:rsid w:val="001F6696"/>
    <w:rsid w:val="00200955"/>
    <w:rsid w:val="00201604"/>
    <w:rsid w:val="00207CCC"/>
    <w:rsid w:val="00207D4D"/>
    <w:rsid w:val="00211441"/>
    <w:rsid w:val="00214245"/>
    <w:rsid w:val="0021501B"/>
    <w:rsid w:val="00215083"/>
    <w:rsid w:val="002166A4"/>
    <w:rsid w:val="00224739"/>
    <w:rsid w:val="00224DB3"/>
    <w:rsid w:val="00227FFA"/>
    <w:rsid w:val="00230000"/>
    <w:rsid w:val="00231FFC"/>
    <w:rsid w:val="00235702"/>
    <w:rsid w:val="00235A3B"/>
    <w:rsid w:val="00235F77"/>
    <w:rsid w:val="00237022"/>
    <w:rsid w:val="00237038"/>
    <w:rsid w:val="00240135"/>
    <w:rsid w:val="0024130D"/>
    <w:rsid w:val="00242533"/>
    <w:rsid w:val="00242877"/>
    <w:rsid w:val="0024311E"/>
    <w:rsid w:val="00243959"/>
    <w:rsid w:val="002444E4"/>
    <w:rsid w:val="0024502D"/>
    <w:rsid w:val="002457D1"/>
    <w:rsid w:val="00245CA9"/>
    <w:rsid w:val="002504BD"/>
    <w:rsid w:val="00250FD4"/>
    <w:rsid w:val="002544BB"/>
    <w:rsid w:val="00254BEF"/>
    <w:rsid w:val="00255BAF"/>
    <w:rsid w:val="00255D1C"/>
    <w:rsid w:val="00255E46"/>
    <w:rsid w:val="00257F65"/>
    <w:rsid w:val="002626EA"/>
    <w:rsid w:val="00262D6B"/>
    <w:rsid w:val="00264735"/>
    <w:rsid w:val="00264EA8"/>
    <w:rsid w:val="00266539"/>
    <w:rsid w:val="00267AF6"/>
    <w:rsid w:val="0027025D"/>
    <w:rsid w:val="00270390"/>
    <w:rsid w:val="002748D8"/>
    <w:rsid w:val="0027571B"/>
    <w:rsid w:val="00275D8C"/>
    <w:rsid w:val="0028045A"/>
    <w:rsid w:val="00280857"/>
    <w:rsid w:val="00280F63"/>
    <w:rsid w:val="00281F35"/>
    <w:rsid w:val="0028235B"/>
    <w:rsid w:val="00283804"/>
    <w:rsid w:val="002845C3"/>
    <w:rsid w:val="00284E0C"/>
    <w:rsid w:val="00287DEF"/>
    <w:rsid w:val="00291FBB"/>
    <w:rsid w:val="00292466"/>
    <w:rsid w:val="00293ACE"/>
    <w:rsid w:val="00295C8E"/>
    <w:rsid w:val="00296783"/>
    <w:rsid w:val="002A0570"/>
    <w:rsid w:val="002A0572"/>
    <w:rsid w:val="002A1904"/>
    <w:rsid w:val="002A4878"/>
    <w:rsid w:val="002A5654"/>
    <w:rsid w:val="002A5803"/>
    <w:rsid w:val="002A5BF2"/>
    <w:rsid w:val="002A6B36"/>
    <w:rsid w:val="002B2322"/>
    <w:rsid w:val="002B6EE8"/>
    <w:rsid w:val="002B7740"/>
    <w:rsid w:val="002C13FF"/>
    <w:rsid w:val="002C2533"/>
    <w:rsid w:val="002C29C8"/>
    <w:rsid w:val="002C47E5"/>
    <w:rsid w:val="002C60B5"/>
    <w:rsid w:val="002C662C"/>
    <w:rsid w:val="002D0EE0"/>
    <w:rsid w:val="002D228F"/>
    <w:rsid w:val="002D4D49"/>
    <w:rsid w:val="002D5FD7"/>
    <w:rsid w:val="002D676E"/>
    <w:rsid w:val="002D754B"/>
    <w:rsid w:val="002E0DB8"/>
    <w:rsid w:val="002E1233"/>
    <w:rsid w:val="002E3CE0"/>
    <w:rsid w:val="002E782C"/>
    <w:rsid w:val="002F1255"/>
    <w:rsid w:val="002F131B"/>
    <w:rsid w:val="002F442E"/>
    <w:rsid w:val="002F563A"/>
    <w:rsid w:val="002F6EA3"/>
    <w:rsid w:val="00300281"/>
    <w:rsid w:val="00300355"/>
    <w:rsid w:val="00301399"/>
    <w:rsid w:val="00302497"/>
    <w:rsid w:val="003026F4"/>
    <w:rsid w:val="00302A6C"/>
    <w:rsid w:val="00304949"/>
    <w:rsid w:val="00305668"/>
    <w:rsid w:val="00310B0E"/>
    <w:rsid w:val="00313C1E"/>
    <w:rsid w:val="00315AE6"/>
    <w:rsid w:val="00315C34"/>
    <w:rsid w:val="00316954"/>
    <w:rsid w:val="00316D1F"/>
    <w:rsid w:val="0031777D"/>
    <w:rsid w:val="00320667"/>
    <w:rsid w:val="00321851"/>
    <w:rsid w:val="0032438E"/>
    <w:rsid w:val="003254EE"/>
    <w:rsid w:val="00326A1F"/>
    <w:rsid w:val="00327514"/>
    <w:rsid w:val="003276CE"/>
    <w:rsid w:val="0033132B"/>
    <w:rsid w:val="003316B3"/>
    <w:rsid w:val="003321FC"/>
    <w:rsid w:val="00337270"/>
    <w:rsid w:val="00337F7B"/>
    <w:rsid w:val="0034002D"/>
    <w:rsid w:val="00341446"/>
    <w:rsid w:val="003434DC"/>
    <w:rsid w:val="00343EBD"/>
    <w:rsid w:val="00350D70"/>
    <w:rsid w:val="003526B7"/>
    <w:rsid w:val="00355D8C"/>
    <w:rsid w:val="00355FFA"/>
    <w:rsid w:val="003605BC"/>
    <w:rsid w:val="003616E9"/>
    <w:rsid w:val="003652BD"/>
    <w:rsid w:val="0036591C"/>
    <w:rsid w:val="00365CC5"/>
    <w:rsid w:val="00366014"/>
    <w:rsid w:val="00366529"/>
    <w:rsid w:val="003667DE"/>
    <w:rsid w:val="0036735D"/>
    <w:rsid w:val="003675D8"/>
    <w:rsid w:val="0037082E"/>
    <w:rsid w:val="0037452A"/>
    <w:rsid w:val="003763C2"/>
    <w:rsid w:val="00377C6C"/>
    <w:rsid w:val="003806D2"/>
    <w:rsid w:val="00380787"/>
    <w:rsid w:val="00381A67"/>
    <w:rsid w:val="00381DC8"/>
    <w:rsid w:val="00382EFF"/>
    <w:rsid w:val="003830A1"/>
    <w:rsid w:val="003901D7"/>
    <w:rsid w:val="00394C61"/>
    <w:rsid w:val="00395218"/>
    <w:rsid w:val="00395697"/>
    <w:rsid w:val="00397B3B"/>
    <w:rsid w:val="00397BE9"/>
    <w:rsid w:val="003A0D20"/>
    <w:rsid w:val="003A1091"/>
    <w:rsid w:val="003A1766"/>
    <w:rsid w:val="003A6044"/>
    <w:rsid w:val="003B1872"/>
    <w:rsid w:val="003B2CB4"/>
    <w:rsid w:val="003B5CE3"/>
    <w:rsid w:val="003B7B6D"/>
    <w:rsid w:val="003C0125"/>
    <w:rsid w:val="003C1614"/>
    <w:rsid w:val="003C1BA7"/>
    <w:rsid w:val="003C2024"/>
    <w:rsid w:val="003C2315"/>
    <w:rsid w:val="003C3F4E"/>
    <w:rsid w:val="003C6E78"/>
    <w:rsid w:val="003D1CAD"/>
    <w:rsid w:val="003D1E95"/>
    <w:rsid w:val="003D21ED"/>
    <w:rsid w:val="003D2446"/>
    <w:rsid w:val="003D51D2"/>
    <w:rsid w:val="003D58FD"/>
    <w:rsid w:val="003D6530"/>
    <w:rsid w:val="003D65F3"/>
    <w:rsid w:val="003E17CE"/>
    <w:rsid w:val="003E59AA"/>
    <w:rsid w:val="003E65BA"/>
    <w:rsid w:val="003E6A67"/>
    <w:rsid w:val="003E7F5B"/>
    <w:rsid w:val="003F009B"/>
    <w:rsid w:val="003F05F0"/>
    <w:rsid w:val="003F14EC"/>
    <w:rsid w:val="003F15A4"/>
    <w:rsid w:val="003F2064"/>
    <w:rsid w:val="003F272E"/>
    <w:rsid w:val="003F2AC5"/>
    <w:rsid w:val="003F2F60"/>
    <w:rsid w:val="003F2FD0"/>
    <w:rsid w:val="003F41CC"/>
    <w:rsid w:val="003F4D3B"/>
    <w:rsid w:val="003F6863"/>
    <w:rsid w:val="003F68DA"/>
    <w:rsid w:val="00400EE0"/>
    <w:rsid w:val="004035FA"/>
    <w:rsid w:val="004044F0"/>
    <w:rsid w:val="00404F81"/>
    <w:rsid w:val="00411826"/>
    <w:rsid w:val="00411BDF"/>
    <w:rsid w:val="00413939"/>
    <w:rsid w:val="00414338"/>
    <w:rsid w:val="00416157"/>
    <w:rsid w:val="004169F4"/>
    <w:rsid w:val="00420F8E"/>
    <w:rsid w:val="004214F8"/>
    <w:rsid w:val="004253AC"/>
    <w:rsid w:val="00425733"/>
    <w:rsid w:val="004265A2"/>
    <w:rsid w:val="00430474"/>
    <w:rsid w:val="00430864"/>
    <w:rsid w:val="004345CB"/>
    <w:rsid w:val="0043505F"/>
    <w:rsid w:val="0043539F"/>
    <w:rsid w:val="00435C76"/>
    <w:rsid w:val="00440F3F"/>
    <w:rsid w:val="004436C6"/>
    <w:rsid w:val="00443EF6"/>
    <w:rsid w:val="00443FD0"/>
    <w:rsid w:val="0044473A"/>
    <w:rsid w:val="004449BE"/>
    <w:rsid w:val="0044549C"/>
    <w:rsid w:val="0044634A"/>
    <w:rsid w:val="0045197B"/>
    <w:rsid w:val="00451A1C"/>
    <w:rsid w:val="00455E2A"/>
    <w:rsid w:val="00456F6E"/>
    <w:rsid w:val="0046096A"/>
    <w:rsid w:val="00461332"/>
    <w:rsid w:val="00463D5E"/>
    <w:rsid w:val="00465E8C"/>
    <w:rsid w:val="0046667E"/>
    <w:rsid w:val="0047175E"/>
    <w:rsid w:val="00473EDD"/>
    <w:rsid w:val="00475F36"/>
    <w:rsid w:val="004762A9"/>
    <w:rsid w:val="00480EE7"/>
    <w:rsid w:val="004812FF"/>
    <w:rsid w:val="00483A6A"/>
    <w:rsid w:val="00483C62"/>
    <w:rsid w:val="004852E6"/>
    <w:rsid w:val="00487D57"/>
    <w:rsid w:val="0049189A"/>
    <w:rsid w:val="00491F0E"/>
    <w:rsid w:val="004937F5"/>
    <w:rsid w:val="0049570A"/>
    <w:rsid w:val="00497C47"/>
    <w:rsid w:val="00497D63"/>
    <w:rsid w:val="004A0640"/>
    <w:rsid w:val="004A1857"/>
    <w:rsid w:val="004A24C5"/>
    <w:rsid w:val="004A299F"/>
    <w:rsid w:val="004A2B2A"/>
    <w:rsid w:val="004A30BA"/>
    <w:rsid w:val="004A3565"/>
    <w:rsid w:val="004A490C"/>
    <w:rsid w:val="004A5106"/>
    <w:rsid w:val="004A546D"/>
    <w:rsid w:val="004A7124"/>
    <w:rsid w:val="004B0BB1"/>
    <w:rsid w:val="004B1BF8"/>
    <w:rsid w:val="004B662F"/>
    <w:rsid w:val="004C0BA7"/>
    <w:rsid w:val="004C0EC1"/>
    <w:rsid w:val="004C1294"/>
    <w:rsid w:val="004C1F15"/>
    <w:rsid w:val="004C4ECD"/>
    <w:rsid w:val="004C52ED"/>
    <w:rsid w:val="004C71EE"/>
    <w:rsid w:val="004D1512"/>
    <w:rsid w:val="004D2AA1"/>
    <w:rsid w:val="004D341B"/>
    <w:rsid w:val="004D553E"/>
    <w:rsid w:val="004D588D"/>
    <w:rsid w:val="004D68BA"/>
    <w:rsid w:val="004E03A4"/>
    <w:rsid w:val="004E3A01"/>
    <w:rsid w:val="004E41C8"/>
    <w:rsid w:val="004E7395"/>
    <w:rsid w:val="004F2224"/>
    <w:rsid w:val="004F2E90"/>
    <w:rsid w:val="004F53FC"/>
    <w:rsid w:val="0050117C"/>
    <w:rsid w:val="0050150C"/>
    <w:rsid w:val="00501A0F"/>
    <w:rsid w:val="005027F9"/>
    <w:rsid w:val="00503C04"/>
    <w:rsid w:val="005067C3"/>
    <w:rsid w:val="0051036D"/>
    <w:rsid w:val="005122DA"/>
    <w:rsid w:val="00513E1A"/>
    <w:rsid w:val="00513FAF"/>
    <w:rsid w:val="00516B05"/>
    <w:rsid w:val="00516D59"/>
    <w:rsid w:val="00520126"/>
    <w:rsid w:val="0052021A"/>
    <w:rsid w:val="00520A00"/>
    <w:rsid w:val="00522919"/>
    <w:rsid w:val="00526FF0"/>
    <w:rsid w:val="00530E66"/>
    <w:rsid w:val="0053360F"/>
    <w:rsid w:val="0054030E"/>
    <w:rsid w:val="00540DC7"/>
    <w:rsid w:val="005430EB"/>
    <w:rsid w:val="00543E9E"/>
    <w:rsid w:val="00544B0E"/>
    <w:rsid w:val="00545009"/>
    <w:rsid w:val="005456AF"/>
    <w:rsid w:val="00547E8A"/>
    <w:rsid w:val="00550290"/>
    <w:rsid w:val="005512DA"/>
    <w:rsid w:val="005514B1"/>
    <w:rsid w:val="0055182F"/>
    <w:rsid w:val="00553EC9"/>
    <w:rsid w:val="0055439F"/>
    <w:rsid w:val="00555348"/>
    <w:rsid w:val="005554D1"/>
    <w:rsid w:val="0055597A"/>
    <w:rsid w:val="00557446"/>
    <w:rsid w:val="0056090D"/>
    <w:rsid w:val="005629AD"/>
    <w:rsid w:val="005643EF"/>
    <w:rsid w:val="005702F5"/>
    <w:rsid w:val="00571861"/>
    <w:rsid w:val="005719C7"/>
    <w:rsid w:val="00571A6D"/>
    <w:rsid w:val="0057364D"/>
    <w:rsid w:val="00574EBA"/>
    <w:rsid w:val="0057666B"/>
    <w:rsid w:val="00580561"/>
    <w:rsid w:val="00580724"/>
    <w:rsid w:val="00580C03"/>
    <w:rsid w:val="0058298A"/>
    <w:rsid w:val="00582F77"/>
    <w:rsid w:val="005912C5"/>
    <w:rsid w:val="0059441F"/>
    <w:rsid w:val="00594EB0"/>
    <w:rsid w:val="0059524C"/>
    <w:rsid w:val="0059616C"/>
    <w:rsid w:val="0059675F"/>
    <w:rsid w:val="00596BB4"/>
    <w:rsid w:val="00597285"/>
    <w:rsid w:val="00597596"/>
    <w:rsid w:val="005A0BB2"/>
    <w:rsid w:val="005A0D2A"/>
    <w:rsid w:val="005A1278"/>
    <w:rsid w:val="005A2362"/>
    <w:rsid w:val="005A2939"/>
    <w:rsid w:val="005A4F5A"/>
    <w:rsid w:val="005A5739"/>
    <w:rsid w:val="005A5FF1"/>
    <w:rsid w:val="005B1C0F"/>
    <w:rsid w:val="005B227E"/>
    <w:rsid w:val="005B513F"/>
    <w:rsid w:val="005B5DDA"/>
    <w:rsid w:val="005B6A53"/>
    <w:rsid w:val="005B77D8"/>
    <w:rsid w:val="005C1B5E"/>
    <w:rsid w:val="005C1F66"/>
    <w:rsid w:val="005C1F94"/>
    <w:rsid w:val="005C302C"/>
    <w:rsid w:val="005C3889"/>
    <w:rsid w:val="005C750D"/>
    <w:rsid w:val="005C790C"/>
    <w:rsid w:val="005D018B"/>
    <w:rsid w:val="005D16DC"/>
    <w:rsid w:val="005D197A"/>
    <w:rsid w:val="005D284C"/>
    <w:rsid w:val="005D408F"/>
    <w:rsid w:val="005D49B2"/>
    <w:rsid w:val="005E198A"/>
    <w:rsid w:val="005E2906"/>
    <w:rsid w:val="005E2AE5"/>
    <w:rsid w:val="005E2BAF"/>
    <w:rsid w:val="005E6A49"/>
    <w:rsid w:val="005E6ECE"/>
    <w:rsid w:val="005F03E5"/>
    <w:rsid w:val="005F24EB"/>
    <w:rsid w:val="005F4E86"/>
    <w:rsid w:val="005F4F2D"/>
    <w:rsid w:val="005F6848"/>
    <w:rsid w:val="0060131E"/>
    <w:rsid w:val="00601516"/>
    <w:rsid w:val="00601DDF"/>
    <w:rsid w:val="0060272F"/>
    <w:rsid w:val="006028F0"/>
    <w:rsid w:val="006071B2"/>
    <w:rsid w:val="00614943"/>
    <w:rsid w:val="00621D6C"/>
    <w:rsid w:val="00624A70"/>
    <w:rsid w:val="0063045B"/>
    <w:rsid w:val="00632D90"/>
    <w:rsid w:val="00635040"/>
    <w:rsid w:val="00635DA2"/>
    <w:rsid w:val="00637168"/>
    <w:rsid w:val="006375A5"/>
    <w:rsid w:val="00640639"/>
    <w:rsid w:val="00641547"/>
    <w:rsid w:val="00642DB2"/>
    <w:rsid w:val="006436D2"/>
    <w:rsid w:val="006440C2"/>
    <w:rsid w:val="00645EA2"/>
    <w:rsid w:val="00647807"/>
    <w:rsid w:val="00650990"/>
    <w:rsid w:val="00652031"/>
    <w:rsid w:val="00652175"/>
    <w:rsid w:val="00653EC7"/>
    <w:rsid w:val="00661EFD"/>
    <w:rsid w:val="0066260B"/>
    <w:rsid w:val="006637B1"/>
    <w:rsid w:val="006637B7"/>
    <w:rsid w:val="00665386"/>
    <w:rsid w:val="00665DE4"/>
    <w:rsid w:val="006664A0"/>
    <w:rsid w:val="00672988"/>
    <w:rsid w:val="00672E9A"/>
    <w:rsid w:val="0067329F"/>
    <w:rsid w:val="006748C5"/>
    <w:rsid w:val="00675C7A"/>
    <w:rsid w:val="00681520"/>
    <w:rsid w:val="00682620"/>
    <w:rsid w:val="00682F1F"/>
    <w:rsid w:val="006841EE"/>
    <w:rsid w:val="0069049D"/>
    <w:rsid w:val="006918BB"/>
    <w:rsid w:val="00691EAA"/>
    <w:rsid w:val="00696EB9"/>
    <w:rsid w:val="00697579"/>
    <w:rsid w:val="00697714"/>
    <w:rsid w:val="006A37C4"/>
    <w:rsid w:val="006A3E47"/>
    <w:rsid w:val="006A4C3F"/>
    <w:rsid w:val="006B05B1"/>
    <w:rsid w:val="006B548A"/>
    <w:rsid w:val="006B5AA0"/>
    <w:rsid w:val="006B7790"/>
    <w:rsid w:val="006B7F20"/>
    <w:rsid w:val="006C019C"/>
    <w:rsid w:val="006C46EE"/>
    <w:rsid w:val="006C5EB5"/>
    <w:rsid w:val="006C6197"/>
    <w:rsid w:val="006D24DB"/>
    <w:rsid w:val="006D2759"/>
    <w:rsid w:val="006D303F"/>
    <w:rsid w:val="006D494C"/>
    <w:rsid w:val="006D5E55"/>
    <w:rsid w:val="006D71DB"/>
    <w:rsid w:val="006E051F"/>
    <w:rsid w:val="006E2894"/>
    <w:rsid w:val="006E290C"/>
    <w:rsid w:val="006E2A72"/>
    <w:rsid w:val="006E2C5F"/>
    <w:rsid w:val="006F3D08"/>
    <w:rsid w:val="007018DB"/>
    <w:rsid w:val="00704128"/>
    <w:rsid w:val="00705A90"/>
    <w:rsid w:val="007062C4"/>
    <w:rsid w:val="0071080C"/>
    <w:rsid w:val="00711BE7"/>
    <w:rsid w:val="00711E3B"/>
    <w:rsid w:val="00715281"/>
    <w:rsid w:val="0071547B"/>
    <w:rsid w:val="00720CD4"/>
    <w:rsid w:val="00721181"/>
    <w:rsid w:val="007233BD"/>
    <w:rsid w:val="00724A11"/>
    <w:rsid w:val="0072685E"/>
    <w:rsid w:val="00726E81"/>
    <w:rsid w:val="00730358"/>
    <w:rsid w:val="00730421"/>
    <w:rsid w:val="00730431"/>
    <w:rsid w:val="007326A5"/>
    <w:rsid w:val="0073291F"/>
    <w:rsid w:val="00733453"/>
    <w:rsid w:val="00736576"/>
    <w:rsid w:val="0073734B"/>
    <w:rsid w:val="007427B0"/>
    <w:rsid w:val="0074771A"/>
    <w:rsid w:val="00750495"/>
    <w:rsid w:val="00750A50"/>
    <w:rsid w:val="00751294"/>
    <w:rsid w:val="0075234E"/>
    <w:rsid w:val="00753CE3"/>
    <w:rsid w:val="00753E0F"/>
    <w:rsid w:val="00754B11"/>
    <w:rsid w:val="00755A79"/>
    <w:rsid w:val="00757BB2"/>
    <w:rsid w:val="00760A61"/>
    <w:rsid w:val="00760BA8"/>
    <w:rsid w:val="00761087"/>
    <w:rsid w:val="007610FC"/>
    <w:rsid w:val="00761A9F"/>
    <w:rsid w:val="00762716"/>
    <w:rsid w:val="00762959"/>
    <w:rsid w:val="00762A72"/>
    <w:rsid w:val="00762F39"/>
    <w:rsid w:val="00764741"/>
    <w:rsid w:val="00764969"/>
    <w:rsid w:val="00766296"/>
    <w:rsid w:val="007663F2"/>
    <w:rsid w:val="00767D47"/>
    <w:rsid w:val="007700CF"/>
    <w:rsid w:val="00770214"/>
    <w:rsid w:val="0077023B"/>
    <w:rsid w:val="00772F7C"/>
    <w:rsid w:val="00773721"/>
    <w:rsid w:val="00773D55"/>
    <w:rsid w:val="00774225"/>
    <w:rsid w:val="00774D24"/>
    <w:rsid w:val="007772B2"/>
    <w:rsid w:val="00780FBB"/>
    <w:rsid w:val="007811C0"/>
    <w:rsid w:val="00782E5A"/>
    <w:rsid w:val="007835A6"/>
    <w:rsid w:val="0078542A"/>
    <w:rsid w:val="00787C79"/>
    <w:rsid w:val="00790627"/>
    <w:rsid w:val="00793D02"/>
    <w:rsid w:val="00794A09"/>
    <w:rsid w:val="00796ACB"/>
    <w:rsid w:val="007A3B2C"/>
    <w:rsid w:val="007A5AAA"/>
    <w:rsid w:val="007A5E32"/>
    <w:rsid w:val="007A672F"/>
    <w:rsid w:val="007A681B"/>
    <w:rsid w:val="007B1673"/>
    <w:rsid w:val="007B43C8"/>
    <w:rsid w:val="007B574D"/>
    <w:rsid w:val="007B6CDA"/>
    <w:rsid w:val="007B7205"/>
    <w:rsid w:val="007C145E"/>
    <w:rsid w:val="007C388A"/>
    <w:rsid w:val="007C41AC"/>
    <w:rsid w:val="007C52B9"/>
    <w:rsid w:val="007C5EB9"/>
    <w:rsid w:val="007C6DDD"/>
    <w:rsid w:val="007C7884"/>
    <w:rsid w:val="007D0604"/>
    <w:rsid w:val="007D2377"/>
    <w:rsid w:val="007D2F6F"/>
    <w:rsid w:val="007D3B17"/>
    <w:rsid w:val="007D4859"/>
    <w:rsid w:val="007D4BBA"/>
    <w:rsid w:val="007D5B36"/>
    <w:rsid w:val="007D6AFB"/>
    <w:rsid w:val="007D79B7"/>
    <w:rsid w:val="007E0F49"/>
    <w:rsid w:val="007F16DA"/>
    <w:rsid w:val="007F5906"/>
    <w:rsid w:val="007F7F25"/>
    <w:rsid w:val="00802C03"/>
    <w:rsid w:val="00803A0E"/>
    <w:rsid w:val="0080497A"/>
    <w:rsid w:val="008075FF"/>
    <w:rsid w:val="0081056D"/>
    <w:rsid w:val="008128F2"/>
    <w:rsid w:val="00813E5C"/>
    <w:rsid w:val="00814952"/>
    <w:rsid w:val="008150FB"/>
    <w:rsid w:val="008161CE"/>
    <w:rsid w:val="00820DBC"/>
    <w:rsid w:val="008222E5"/>
    <w:rsid w:val="00823202"/>
    <w:rsid w:val="00824397"/>
    <w:rsid w:val="00824AF7"/>
    <w:rsid w:val="008265D7"/>
    <w:rsid w:val="00827F5B"/>
    <w:rsid w:val="00830F5C"/>
    <w:rsid w:val="00834201"/>
    <w:rsid w:val="00835131"/>
    <w:rsid w:val="008359A1"/>
    <w:rsid w:val="0084046D"/>
    <w:rsid w:val="00841584"/>
    <w:rsid w:val="008439CD"/>
    <w:rsid w:val="0084480B"/>
    <w:rsid w:val="00847D5A"/>
    <w:rsid w:val="00852018"/>
    <w:rsid w:val="00852D73"/>
    <w:rsid w:val="00853934"/>
    <w:rsid w:val="00854016"/>
    <w:rsid w:val="0085592F"/>
    <w:rsid w:val="00862312"/>
    <w:rsid w:val="00864E16"/>
    <w:rsid w:val="008652CC"/>
    <w:rsid w:val="0086682C"/>
    <w:rsid w:val="00870B3D"/>
    <w:rsid w:val="008722D3"/>
    <w:rsid w:val="00873FEC"/>
    <w:rsid w:val="00874D2A"/>
    <w:rsid w:val="00881CBA"/>
    <w:rsid w:val="008836B8"/>
    <w:rsid w:val="008847A8"/>
    <w:rsid w:val="00884B9B"/>
    <w:rsid w:val="008904AF"/>
    <w:rsid w:val="008906F9"/>
    <w:rsid w:val="00890907"/>
    <w:rsid w:val="0089118E"/>
    <w:rsid w:val="0089170C"/>
    <w:rsid w:val="00893BBC"/>
    <w:rsid w:val="00893D34"/>
    <w:rsid w:val="00894410"/>
    <w:rsid w:val="0089675B"/>
    <w:rsid w:val="008A3816"/>
    <w:rsid w:val="008A3D7A"/>
    <w:rsid w:val="008B18D8"/>
    <w:rsid w:val="008B7246"/>
    <w:rsid w:val="008B7E08"/>
    <w:rsid w:val="008C0399"/>
    <w:rsid w:val="008C1427"/>
    <w:rsid w:val="008C22A3"/>
    <w:rsid w:val="008C25C8"/>
    <w:rsid w:val="008C49B7"/>
    <w:rsid w:val="008D0C01"/>
    <w:rsid w:val="008D1B82"/>
    <w:rsid w:val="008D5043"/>
    <w:rsid w:val="008D56A4"/>
    <w:rsid w:val="008D7166"/>
    <w:rsid w:val="008D762A"/>
    <w:rsid w:val="008D77EE"/>
    <w:rsid w:val="008E1DAE"/>
    <w:rsid w:val="008E2416"/>
    <w:rsid w:val="008E3CE6"/>
    <w:rsid w:val="008E6B89"/>
    <w:rsid w:val="008E6E84"/>
    <w:rsid w:val="008E7895"/>
    <w:rsid w:val="008F1CDB"/>
    <w:rsid w:val="008F3A0B"/>
    <w:rsid w:val="008F48ED"/>
    <w:rsid w:val="008F4DA8"/>
    <w:rsid w:val="008F7892"/>
    <w:rsid w:val="009003AE"/>
    <w:rsid w:val="009022C3"/>
    <w:rsid w:val="00907421"/>
    <w:rsid w:val="00907B4A"/>
    <w:rsid w:val="00907E49"/>
    <w:rsid w:val="0091069F"/>
    <w:rsid w:val="00911AAB"/>
    <w:rsid w:val="0091211A"/>
    <w:rsid w:val="00912556"/>
    <w:rsid w:val="00913BE8"/>
    <w:rsid w:val="00913F9D"/>
    <w:rsid w:val="00915B67"/>
    <w:rsid w:val="00916747"/>
    <w:rsid w:val="0091683A"/>
    <w:rsid w:val="00917E97"/>
    <w:rsid w:val="0092273F"/>
    <w:rsid w:val="00922EF5"/>
    <w:rsid w:val="00923438"/>
    <w:rsid w:val="00925A4E"/>
    <w:rsid w:val="00927098"/>
    <w:rsid w:val="009300DE"/>
    <w:rsid w:val="00930102"/>
    <w:rsid w:val="00930438"/>
    <w:rsid w:val="00934E70"/>
    <w:rsid w:val="00935C10"/>
    <w:rsid w:val="00936A93"/>
    <w:rsid w:val="00941044"/>
    <w:rsid w:val="0094195C"/>
    <w:rsid w:val="00943D90"/>
    <w:rsid w:val="00944147"/>
    <w:rsid w:val="00950AC1"/>
    <w:rsid w:val="00950BD1"/>
    <w:rsid w:val="009513B4"/>
    <w:rsid w:val="00954037"/>
    <w:rsid w:val="009541E9"/>
    <w:rsid w:val="009604FD"/>
    <w:rsid w:val="00961C60"/>
    <w:rsid w:val="00961F9E"/>
    <w:rsid w:val="00962F46"/>
    <w:rsid w:val="00963C45"/>
    <w:rsid w:val="00965050"/>
    <w:rsid w:val="009651CB"/>
    <w:rsid w:val="009657EF"/>
    <w:rsid w:val="00965F7B"/>
    <w:rsid w:val="00966236"/>
    <w:rsid w:val="00966348"/>
    <w:rsid w:val="009774BF"/>
    <w:rsid w:val="00977A52"/>
    <w:rsid w:val="00980285"/>
    <w:rsid w:val="00982596"/>
    <w:rsid w:val="0098345D"/>
    <w:rsid w:val="00983F1B"/>
    <w:rsid w:val="00984DCE"/>
    <w:rsid w:val="0098550B"/>
    <w:rsid w:val="00987510"/>
    <w:rsid w:val="0099295E"/>
    <w:rsid w:val="00995F40"/>
    <w:rsid w:val="00996A03"/>
    <w:rsid w:val="009974A9"/>
    <w:rsid w:val="00997F18"/>
    <w:rsid w:val="009A1A47"/>
    <w:rsid w:val="009A5165"/>
    <w:rsid w:val="009A7938"/>
    <w:rsid w:val="009A7F41"/>
    <w:rsid w:val="009A7F8F"/>
    <w:rsid w:val="009B06FC"/>
    <w:rsid w:val="009C02AF"/>
    <w:rsid w:val="009C0BE6"/>
    <w:rsid w:val="009C1E00"/>
    <w:rsid w:val="009C4796"/>
    <w:rsid w:val="009C4A2F"/>
    <w:rsid w:val="009C4F91"/>
    <w:rsid w:val="009C7E6B"/>
    <w:rsid w:val="009C7EAA"/>
    <w:rsid w:val="009D0C19"/>
    <w:rsid w:val="009D2E0D"/>
    <w:rsid w:val="009D4135"/>
    <w:rsid w:val="009D499F"/>
    <w:rsid w:val="009D593D"/>
    <w:rsid w:val="009D5E5C"/>
    <w:rsid w:val="009E09A1"/>
    <w:rsid w:val="009E1EB3"/>
    <w:rsid w:val="009E40E1"/>
    <w:rsid w:val="009E54D4"/>
    <w:rsid w:val="009E5E0D"/>
    <w:rsid w:val="009E5F70"/>
    <w:rsid w:val="009E71BF"/>
    <w:rsid w:val="009F0DF5"/>
    <w:rsid w:val="009F4116"/>
    <w:rsid w:val="009F4F20"/>
    <w:rsid w:val="009F7D2C"/>
    <w:rsid w:val="00A00159"/>
    <w:rsid w:val="00A0022D"/>
    <w:rsid w:val="00A0420B"/>
    <w:rsid w:val="00A06410"/>
    <w:rsid w:val="00A068D9"/>
    <w:rsid w:val="00A070D5"/>
    <w:rsid w:val="00A1004B"/>
    <w:rsid w:val="00A12DDF"/>
    <w:rsid w:val="00A13307"/>
    <w:rsid w:val="00A1360B"/>
    <w:rsid w:val="00A13C7D"/>
    <w:rsid w:val="00A15614"/>
    <w:rsid w:val="00A15E56"/>
    <w:rsid w:val="00A16725"/>
    <w:rsid w:val="00A16D58"/>
    <w:rsid w:val="00A178BD"/>
    <w:rsid w:val="00A20372"/>
    <w:rsid w:val="00A20D2A"/>
    <w:rsid w:val="00A24F30"/>
    <w:rsid w:val="00A2585D"/>
    <w:rsid w:val="00A3055E"/>
    <w:rsid w:val="00A31480"/>
    <w:rsid w:val="00A31693"/>
    <w:rsid w:val="00A318F2"/>
    <w:rsid w:val="00A33017"/>
    <w:rsid w:val="00A337CD"/>
    <w:rsid w:val="00A37176"/>
    <w:rsid w:val="00A412E0"/>
    <w:rsid w:val="00A41998"/>
    <w:rsid w:val="00A42C6F"/>
    <w:rsid w:val="00A44088"/>
    <w:rsid w:val="00A46104"/>
    <w:rsid w:val="00A46B07"/>
    <w:rsid w:val="00A50138"/>
    <w:rsid w:val="00A50551"/>
    <w:rsid w:val="00A51CD9"/>
    <w:rsid w:val="00A5274C"/>
    <w:rsid w:val="00A52FE5"/>
    <w:rsid w:val="00A5493A"/>
    <w:rsid w:val="00A562E9"/>
    <w:rsid w:val="00A564A5"/>
    <w:rsid w:val="00A566B1"/>
    <w:rsid w:val="00A57902"/>
    <w:rsid w:val="00A6083F"/>
    <w:rsid w:val="00A613BC"/>
    <w:rsid w:val="00A613CC"/>
    <w:rsid w:val="00A62235"/>
    <w:rsid w:val="00A64FFF"/>
    <w:rsid w:val="00A655E1"/>
    <w:rsid w:val="00A65EB1"/>
    <w:rsid w:val="00A67087"/>
    <w:rsid w:val="00A6779C"/>
    <w:rsid w:val="00A70521"/>
    <w:rsid w:val="00A71A32"/>
    <w:rsid w:val="00A72EF4"/>
    <w:rsid w:val="00A73195"/>
    <w:rsid w:val="00A75C17"/>
    <w:rsid w:val="00A828DA"/>
    <w:rsid w:val="00A84A80"/>
    <w:rsid w:val="00A8674C"/>
    <w:rsid w:val="00A8699B"/>
    <w:rsid w:val="00A875ED"/>
    <w:rsid w:val="00A875FE"/>
    <w:rsid w:val="00A901D0"/>
    <w:rsid w:val="00A9044B"/>
    <w:rsid w:val="00A90859"/>
    <w:rsid w:val="00A90EBA"/>
    <w:rsid w:val="00A94187"/>
    <w:rsid w:val="00A94F50"/>
    <w:rsid w:val="00A964DF"/>
    <w:rsid w:val="00A97747"/>
    <w:rsid w:val="00AA0900"/>
    <w:rsid w:val="00AA1C17"/>
    <w:rsid w:val="00AA20A6"/>
    <w:rsid w:val="00AA5D24"/>
    <w:rsid w:val="00AA646D"/>
    <w:rsid w:val="00AA7616"/>
    <w:rsid w:val="00AA7DF1"/>
    <w:rsid w:val="00AB0905"/>
    <w:rsid w:val="00AB21CB"/>
    <w:rsid w:val="00AB7FD3"/>
    <w:rsid w:val="00AC439D"/>
    <w:rsid w:val="00AC5142"/>
    <w:rsid w:val="00AC6AAA"/>
    <w:rsid w:val="00AC778D"/>
    <w:rsid w:val="00AD0446"/>
    <w:rsid w:val="00AD0E55"/>
    <w:rsid w:val="00AD26F1"/>
    <w:rsid w:val="00AD2C63"/>
    <w:rsid w:val="00AD40F1"/>
    <w:rsid w:val="00AD591B"/>
    <w:rsid w:val="00AD7173"/>
    <w:rsid w:val="00AF0372"/>
    <w:rsid w:val="00AF0437"/>
    <w:rsid w:val="00AF4B64"/>
    <w:rsid w:val="00AF5862"/>
    <w:rsid w:val="00AF6917"/>
    <w:rsid w:val="00AF75BE"/>
    <w:rsid w:val="00B01C0B"/>
    <w:rsid w:val="00B021AB"/>
    <w:rsid w:val="00B0648E"/>
    <w:rsid w:val="00B07B50"/>
    <w:rsid w:val="00B07E04"/>
    <w:rsid w:val="00B10594"/>
    <w:rsid w:val="00B168F4"/>
    <w:rsid w:val="00B16AE1"/>
    <w:rsid w:val="00B175BC"/>
    <w:rsid w:val="00B17D42"/>
    <w:rsid w:val="00B224A6"/>
    <w:rsid w:val="00B2473F"/>
    <w:rsid w:val="00B255E3"/>
    <w:rsid w:val="00B3105F"/>
    <w:rsid w:val="00B323A8"/>
    <w:rsid w:val="00B3275E"/>
    <w:rsid w:val="00B34E87"/>
    <w:rsid w:val="00B362E9"/>
    <w:rsid w:val="00B36DF8"/>
    <w:rsid w:val="00B379ED"/>
    <w:rsid w:val="00B415F2"/>
    <w:rsid w:val="00B4573F"/>
    <w:rsid w:val="00B472AC"/>
    <w:rsid w:val="00B4770F"/>
    <w:rsid w:val="00B53876"/>
    <w:rsid w:val="00B53922"/>
    <w:rsid w:val="00B54D58"/>
    <w:rsid w:val="00B561CD"/>
    <w:rsid w:val="00B612A2"/>
    <w:rsid w:val="00B62975"/>
    <w:rsid w:val="00B64386"/>
    <w:rsid w:val="00B64C71"/>
    <w:rsid w:val="00B64EDD"/>
    <w:rsid w:val="00B669FD"/>
    <w:rsid w:val="00B71E8D"/>
    <w:rsid w:val="00B7226F"/>
    <w:rsid w:val="00B730BE"/>
    <w:rsid w:val="00B734A3"/>
    <w:rsid w:val="00B7416B"/>
    <w:rsid w:val="00B74265"/>
    <w:rsid w:val="00B75768"/>
    <w:rsid w:val="00B75837"/>
    <w:rsid w:val="00B76F0D"/>
    <w:rsid w:val="00B7793D"/>
    <w:rsid w:val="00B80322"/>
    <w:rsid w:val="00B814DF"/>
    <w:rsid w:val="00B9075A"/>
    <w:rsid w:val="00B917D0"/>
    <w:rsid w:val="00B92DEC"/>
    <w:rsid w:val="00B93AA0"/>
    <w:rsid w:val="00B93B92"/>
    <w:rsid w:val="00B951A4"/>
    <w:rsid w:val="00BA08FE"/>
    <w:rsid w:val="00BA2D6C"/>
    <w:rsid w:val="00BA2FCF"/>
    <w:rsid w:val="00BA474D"/>
    <w:rsid w:val="00BA55F5"/>
    <w:rsid w:val="00BA6FF5"/>
    <w:rsid w:val="00BB22BD"/>
    <w:rsid w:val="00BB40A0"/>
    <w:rsid w:val="00BB5F33"/>
    <w:rsid w:val="00BB6634"/>
    <w:rsid w:val="00BB7F6D"/>
    <w:rsid w:val="00BC1069"/>
    <w:rsid w:val="00BC1B51"/>
    <w:rsid w:val="00BC2367"/>
    <w:rsid w:val="00BC42BB"/>
    <w:rsid w:val="00BC5EC1"/>
    <w:rsid w:val="00BC7E7F"/>
    <w:rsid w:val="00BD1573"/>
    <w:rsid w:val="00BD46F6"/>
    <w:rsid w:val="00BD6B2E"/>
    <w:rsid w:val="00BE0844"/>
    <w:rsid w:val="00BE0F3D"/>
    <w:rsid w:val="00BE162C"/>
    <w:rsid w:val="00BE3F1A"/>
    <w:rsid w:val="00BE5159"/>
    <w:rsid w:val="00BE5521"/>
    <w:rsid w:val="00BF0364"/>
    <w:rsid w:val="00BF3457"/>
    <w:rsid w:val="00BF64F3"/>
    <w:rsid w:val="00BF74DD"/>
    <w:rsid w:val="00BF7B5D"/>
    <w:rsid w:val="00C010F3"/>
    <w:rsid w:val="00C018D9"/>
    <w:rsid w:val="00C0338C"/>
    <w:rsid w:val="00C046EC"/>
    <w:rsid w:val="00C06320"/>
    <w:rsid w:val="00C06FE7"/>
    <w:rsid w:val="00C11424"/>
    <w:rsid w:val="00C1761E"/>
    <w:rsid w:val="00C176BE"/>
    <w:rsid w:val="00C176C9"/>
    <w:rsid w:val="00C17C9D"/>
    <w:rsid w:val="00C2171F"/>
    <w:rsid w:val="00C2230C"/>
    <w:rsid w:val="00C239B1"/>
    <w:rsid w:val="00C24F0E"/>
    <w:rsid w:val="00C255FC"/>
    <w:rsid w:val="00C25A95"/>
    <w:rsid w:val="00C26596"/>
    <w:rsid w:val="00C26B45"/>
    <w:rsid w:val="00C319C5"/>
    <w:rsid w:val="00C36818"/>
    <w:rsid w:val="00C3698C"/>
    <w:rsid w:val="00C36B48"/>
    <w:rsid w:val="00C4032A"/>
    <w:rsid w:val="00C40451"/>
    <w:rsid w:val="00C43B33"/>
    <w:rsid w:val="00C43E4E"/>
    <w:rsid w:val="00C444EE"/>
    <w:rsid w:val="00C45518"/>
    <w:rsid w:val="00C456FA"/>
    <w:rsid w:val="00C46B7E"/>
    <w:rsid w:val="00C46CC0"/>
    <w:rsid w:val="00C50DB3"/>
    <w:rsid w:val="00C5320F"/>
    <w:rsid w:val="00C554CB"/>
    <w:rsid w:val="00C55FE9"/>
    <w:rsid w:val="00C564CF"/>
    <w:rsid w:val="00C61DAC"/>
    <w:rsid w:val="00C6408F"/>
    <w:rsid w:val="00C64901"/>
    <w:rsid w:val="00C64C41"/>
    <w:rsid w:val="00C70DB7"/>
    <w:rsid w:val="00C71D77"/>
    <w:rsid w:val="00C7344A"/>
    <w:rsid w:val="00C75872"/>
    <w:rsid w:val="00C808DE"/>
    <w:rsid w:val="00C84B57"/>
    <w:rsid w:val="00C85767"/>
    <w:rsid w:val="00C87865"/>
    <w:rsid w:val="00C97AAD"/>
    <w:rsid w:val="00CA222A"/>
    <w:rsid w:val="00CA70A2"/>
    <w:rsid w:val="00CA7ACF"/>
    <w:rsid w:val="00CB1D59"/>
    <w:rsid w:val="00CB2318"/>
    <w:rsid w:val="00CB51CE"/>
    <w:rsid w:val="00CB5854"/>
    <w:rsid w:val="00CB5F69"/>
    <w:rsid w:val="00CB6851"/>
    <w:rsid w:val="00CC1B2B"/>
    <w:rsid w:val="00CC3DAE"/>
    <w:rsid w:val="00CC3ED9"/>
    <w:rsid w:val="00CC4150"/>
    <w:rsid w:val="00CC426E"/>
    <w:rsid w:val="00CC4D92"/>
    <w:rsid w:val="00CC58C7"/>
    <w:rsid w:val="00CC5A1B"/>
    <w:rsid w:val="00CC5EDF"/>
    <w:rsid w:val="00CD003C"/>
    <w:rsid w:val="00CD00E8"/>
    <w:rsid w:val="00CD2BD5"/>
    <w:rsid w:val="00CD507B"/>
    <w:rsid w:val="00CD648C"/>
    <w:rsid w:val="00CE10E8"/>
    <w:rsid w:val="00CE2210"/>
    <w:rsid w:val="00CE2391"/>
    <w:rsid w:val="00CE2479"/>
    <w:rsid w:val="00CE2BEE"/>
    <w:rsid w:val="00CE2F72"/>
    <w:rsid w:val="00CE3D8D"/>
    <w:rsid w:val="00CE6605"/>
    <w:rsid w:val="00CE7A26"/>
    <w:rsid w:val="00CF003E"/>
    <w:rsid w:val="00CF128D"/>
    <w:rsid w:val="00CF2376"/>
    <w:rsid w:val="00CF2731"/>
    <w:rsid w:val="00CF2C8D"/>
    <w:rsid w:val="00CF37FF"/>
    <w:rsid w:val="00CF3FA5"/>
    <w:rsid w:val="00CF4613"/>
    <w:rsid w:val="00CF4A7F"/>
    <w:rsid w:val="00CF75A0"/>
    <w:rsid w:val="00CF7C9E"/>
    <w:rsid w:val="00D016D9"/>
    <w:rsid w:val="00D04BBE"/>
    <w:rsid w:val="00D062E1"/>
    <w:rsid w:val="00D06C83"/>
    <w:rsid w:val="00D10052"/>
    <w:rsid w:val="00D10E4F"/>
    <w:rsid w:val="00D1375D"/>
    <w:rsid w:val="00D16F41"/>
    <w:rsid w:val="00D26AE4"/>
    <w:rsid w:val="00D315D9"/>
    <w:rsid w:val="00D35DDE"/>
    <w:rsid w:val="00D35EC0"/>
    <w:rsid w:val="00D36558"/>
    <w:rsid w:val="00D414BE"/>
    <w:rsid w:val="00D42843"/>
    <w:rsid w:val="00D43243"/>
    <w:rsid w:val="00D45523"/>
    <w:rsid w:val="00D45EA1"/>
    <w:rsid w:val="00D4730B"/>
    <w:rsid w:val="00D5038A"/>
    <w:rsid w:val="00D50D9B"/>
    <w:rsid w:val="00D52BA4"/>
    <w:rsid w:val="00D538CD"/>
    <w:rsid w:val="00D53E22"/>
    <w:rsid w:val="00D5446D"/>
    <w:rsid w:val="00D5581B"/>
    <w:rsid w:val="00D55DB9"/>
    <w:rsid w:val="00D57375"/>
    <w:rsid w:val="00D601FA"/>
    <w:rsid w:val="00D62270"/>
    <w:rsid w:val="00D62858"/>
    <w:rsid w:val="00D65A97"/>
    <w:rsid w:val="00D661A2"/>
    <w:rsid w:val="00D664CC"/>
    <w:rsid w:val="00D6720D"/>
    <w:rsid w:val="00D7104A"/>
    <w:rsid w:val="00D720AC"/>
    <w:rsid w:val="00D7271C"/>
    <w:rsid w:val="00D72F2F"/>
    <w:rsid w:val="00D744BD"/>
    <w:rsid w:val="00D775A4"/>
    <w:rsid w:val="00D77909"/>
    <w:rsid w:val="00D8002E"/>
    <w:rsid w:val="00D82122"/>
    <w:rsid w:val="00D83994"/>
    <w:rsid w:val="00D870B5"/>
    <w:rsid w:val="00D91CD8"/>
    <w:rsid w:val="00D92B4F"/>
    <w:rsid w:val="00DA7C04"/>
    <w:rsid w:val="00DB0563"/>
    <w:rsid w:val="00DB08FC"/>
    <w:rsid w:val="00DB12E8"/>
    <w:rsid w:val="00DB1593"/>
    <w:rsid w:val="00DB2213"/>
    <w:rsid w:val="00DB47CD"/>
    <w:rsid w:val="00DB56D2"/>
    <w:rsid w:val="00DB5E3E"/>
    <w:rsid w:val="00DB6DA3"/>
    <w:rsid w:val="00DC0888"/>
    <w:rsid w:val="00DC199B"/>
    <w:rsid w:val="00DC1EBD"/>
    <w:rsid w:val="00DC5331"/>
    <w:rsid w:val="00DC59C2"/>
    <w:rsid w:val="00DC6FF5"/>
    <w:rsid w:val="00DC745B"/>
    <w:rsid w:val="00DD1749"/>
    <w:rsid w:val="00DD19A7"/>
    <w:rsid w:val="00DD4B54"/>
    <w:rsid w:val="00DD51A8"/>
    <w:rsid w:val="00DD623E"/>
    <w:rsid w:val="00DD67B9"/>
    <w:rsid w:val="00DE5013"/>
    <w:rsid w:val="00DE551A"/>
    <w:rsid w:val="00DE630A"/>
    <w:rsid w:val="00DE7D72"/>
    <w:rsid w:val="00DF2EB7"/>
    <w:rsid w:val="00DF3910"/>
    <w:rsid w:val="00E00FDA"/>
    <w:rsid w:val="00E01813"/>
    <w:rsid w:val="00E0305B"/>
    <w:rsid w:val="00E05125"/>
    <w:rsid w:val="00E10DCF"/>
    <w:rsid w:val="00E116FF"/>
    <w:rsid w:val="00E12664"/>
    <w:rsid w:val="00E1462D"/>
    <w:rsid w:val="00E14642"/>
    <w:rsid w:val="00E14A17"/>
    <w:rsid w:val="00E208C9"/>
    <w:rsid w:val="00E231F3"/>
    <w:rsid w:val="00E240AE"/>
    <w:rsid w:val="00E240D3"/>
    <w:rsid w:val="00E25956"/>
    <w:rsid w:val="00E26BFD"/>
    <w:rsid w:val="00E32678"/>
    <w:rsid w:val="00E3584E"/>
    <w:rsid w:val="00E3708A"/>
    <w:rsid w:val="00E37731"/>
    <w:rsid w:val="00E40501"/>
    <w:rsid w:val="00E412B7"/>
    <w:rsid w:val="00E4199F"/>
    <w:rsid w:val="00E45261"/>
    <w:rsid w:val="00E45268"/>
    <w:rsid w:val="00E45411"/>
    <w:rsid w:val="00E45960"/>
    <w:rsid w:val="00E46A54"/>
    <w:rsid w:val="00E50BE9"/>
    <w:rsid w:val="00E53D86"/>
    <w:rsid w:val="00E55A78"/>
    <w:rsid w:val="00E609CE"/>
    <w:rsid w:val="00E6119E"/>
    <w:rsid w:val="00E61252"/>
    <w:rsid w:val="00E61763"/>
    <w:rsid w:val="00E62543"/>
    <w:rsid w:val="00E62864"/>
    <w:rsid w:val="00E643E7"/>
    <w:rsid w:val="00E6694E"/>
    <w:rsid w:val="00E701E1"/>
    <w:rsid w:val="00E7093D"/>
    <w:rsid w:val="00E73037"/>
    <w:rsid w:val="00E73CDC"/>
    <w:rsid w:val="00E74B48"/>
    <w:rsid w:val="00E77A1A"/>
    <w:rsid w:val="00E77C80"/>
    <w:rsid w:val="00E83C77"/>
    <w:rsid w:val="00E85AE6"/>
    <w:rsid w:val="00E87F01"/>
    <w:rsid w:val="00E904F7"/>
    <w:rsid w:val="00E93421"/>
    <w:rsid w:val="00E9712A"/>
    <w:rsid w:val="00EA0B0A"/>
    <w:rsid w:val="00EA2FD0"/>
    <w:rsid w:val="00EA3A06"/>
    <w:rsid w:val="00EA635B"/>
    <w:rsid w:val="00EB0B82"/>
    <w:rsid w:val="00EB7F5A"/>
    <w:rsid w:val="00EC1C0B"/>
    <w:rsid w:val="00EC676F"/>
    <w:rsid w:val="00EC6D2A"/>
    <w:rsid w:val="00ED09D5"/>
    <w:rsid w:val="00ED2078"/>
    <w:rsid w:val="00ED3036"/>
    <w:rsid w:val="00ED4444"/>
    <w:rsid w:val="00ED5088"/>
    <w:rsid w:val="00EE25CA"/>
    <w:rsid w:val="00EE389E"/>
    <w:rsid w:val="00EE38AC"/>
    <w:rsid w:val="00EE6578"/>
    <w:rsid w:val="00EE6661"/>
    <w:rsid w:val="00EE7554"/>
    <w:rsid w:val="00EF05A7"/>
    <w:rsid w:val="00EF05BD"/>
    <w:rsid w:val="00EF300B"/>
    <w:rsid w:val="00EF6259"/>
    <w:rsid w:val="00EF6BE5"/>
    <w:rsid w:val="00EF7172"/>
    <w:rsid w:val="00F010CE"/>
    <w:rsid w:val="00F018A1"/>
    <w:rsid w:val="00F02406"/>
    <w:rsid w:val="00F02DCA"/>
    <w:rsid w:val="00F03616"/>
    <w:rsid w:val="00F05EAB"/>
    <w:rsid w:val="00F148EA"/>
    <w:rsid w:val="00F14D8C"/>
    <w:rsid w:val="00F17E22"/>
    <w:rsid w:val="00F206F2"/>
    <w:rsid w:val="00F20934"/>
    <w:rsid w:val="00F24AAC"/>
    <w:rsid w:val="00F25820"/>
    <w:rsid w:val="00F277BF"/>
    <w:rsid w:val="00F27AFD"/>
    <w:rsid w:val="00F31AAC"/>
    <w:rsid w:val="00F32192"/>
    <w:rsid w:val="00F3249B"/>
    <w:rsid w:val="00F338D2"/>
    <w:rsid w:val="00F354F1"/>
    <w:rsid w:val="00F36473"/>
    <w:rsid w:val="00F37BF2"/>
    <w:rsid w:val="00F41183"/>
    <w:rsid w:val="00F4190B"/>
    <w:rsid w:val="00F43B9B"/>
    <w:rsid w:val="00F45630"/>
    <w:rsid w:val="00F45EA2"/>
    <w:rsid w:val="00F51BD7"/>
    <w:rsid w:val="00F531D5"/>
    <w:rsid w:val="00F534E1"/>
    <w:rsid w:val="00F55D00"/>
    <w:rsid w:val="00F57DBB"/>
    <w:rsid w:val="00F609EB"/>
    <w:rsid w:val="00F629C5"/>
    <w:rsid w:val="00F65555"/>
    <w:rsid w:val="00F67FAF"/>
    <w:rsid w:val="00F71DC7"/>
    <w:rsid w:val="00F71F5B"/>
    <w:rsid w:val="00F72905"/>
    <w:rsid w:val="00F74553"/>
    <w:rsid w:val="00F74E2A"/>
    <w:rsid w:val="00F74ED3"/>
    <w:rsid w:val="00F75595"/>
    <w:rsid w:val="00F755EB"/>
    <w:rsid w:val="00F7574F"/>
    <w:rsid w:val="00F7655D"/>
    <w:rsid w:val="00F818ED"/>
    <w:rsid w:val="00F81E39"/>
    <w:rsid w:val="00F82D88"/>
    <w:rsid w:val="00F83D30"/>
    <w:rsid w:val="00F848D7"/>
    <w:rsid w:val="00F872CE"/>
    <w:rsid w:val="00F913F6"/>
    <w:rsid w:val="00F91D1A"/>
    <w:rsid w:val="00F9335B"/>
    <w:rsid w:val="00F94BC6"/>
    <w:rsid w:val="00F9771C"/>
    <w:rsid w:val="00FA05B4"/>
    <w:rsid w:val="00FA08FC"/>
    <w:rsid w:val="00FA31DC"/>
    <w:rsid w:val="00FA7807"/>
    <w:rsid w:val="00FB11FA"/>
    <w:rsid w:val="00FB2782"/>
    <w:rsid w:val="00FB2D15"/>
    <w:rsid w:val="00FB2E68"/>
    <w:rsid w:val="00FB3A7E"/>
    <w:rsid w:val="00FB7B7D"/>
    <w:rsid w:val="00FB7B86"/>
    <w:rsid w:val="00FC3F20"/>
    <w:rsid w:val="00FC685A"/>
    <w:rsid w:val="00FC7AE5"/>
    <w:rsid w:val="00FD138A"/>
    <w:rsid w:val="00FD1BF5"/>
    <w:rsid w:val="00FD1D16"/>
    <w:rsid w:val="00FD2DE0"/>
    <w:rsid w:val="00FD7DA2"/>
    <w:rsid w:val="00FE08B3"/>
    <w:rsid w:val="00FE12C2"/>
    <w:rsid w:val="00FE5549"/>
    <w:rsid w:val="00FE7BAA"/>
    <w:rsid w:val="00FF0F69"/>
    <w:rsid w:val="00FF2583"/>
    <w:rsid w:val="00FF2D6A"/>
    <w:rsid w:val="0130C14D"/>
    <w:rsid w:val="01375AAA"/>
    <w:rsid w:val="020680FF"/>
    <w:rsid w:val="05923DFF"/>
    <w:rsid w:val="05C82526"/>
    <w:rsid w:val="06049812"/>
    <w:rsid w:val="065447FB"/>
    <w:rsid w:val="078B485B"/>
    <w:rsid w:val="07D1692F"/>
    <w:rsid w:val="07E15EA0"/>
    <w:rsid w:val="08D9B8D2"/>
    <w:rsid w:val="08F6AA6D"/>
    <w:rsid w:val="09682DAF"/>
    <w:rsid w:val="0B100EBD"/>
    <w:rsid w:val="0B4C4D4F"/>
    <w:rsid w:val="0BA3C5D9"/>
    <w:rsid w:val="0BBB8C75"/>
    <w:rsid w:val="0CB52133"/>
    <w:rsid w:val="0D324B2C"/>
    <w:rsid w:val="0DC293AC"/>
    <w:rsid w:val="0DFD1A1C"/>
    <w:rsid w:val="0FBBB910"/>
    <w:rsid w:val="101E6AE8"/>
    <w:rsid w:val="113683F9"/>
    <w:rsid w:val="1136A65F"/>
    <w:rsid w:val="1178E4AF"/>
    <w:rsid w:val="117D63B6"/>
    <w:rsid w:val="13431CF8"/>
    <w:rsid w:val="138B8D2F"/>
    <w:rsid w:val="14BEEA3C"/>
    <w:rsid w:val="154F4391"/>
    <w:rsid w:val="155211D7"/>
    <w:rsid w:val="1623A486"/>
    <w:rsid w:val="165E510A"/>
    <w:rsid w:val="1701D0BB"/>
    <w:rsid w:val="1705F9D1"/>
    <w:rsid w:val="185E45ED"/>
    <w:rsid w:val="18A07B14"/>
    <w:rsid w:val="1917BA45"/>
    <w:rsid w:val="1A996CE8"/>
    <w:rsid w:val="1D15AD06"/>
    <w:rsid w:val="1DA52A96"/>
    <w:rsid w:val="1E540987"/>
    <w:rsid w:val="1E802D6C"/>
    <w:rsid w:val="1E91039C"/>
    <w:rsid w:val="1EFBA2FA"/>
    <w:rsid w:val="1F401CE3"/>
    <w:rsid w:val="203B1A77"/>
    <w:rsid w:val="205A68F7"/>
    <w:rsid w:val="224943F0"/>
    <w:rsid w:val="22B8B994"/>
    <w:rsid w:val="235A2A54"/>
    <w:rsid w:val="238A1D2E"/>
    <w:rsid w:val="24378678"/>
    <w:rsid w:val="24429C25"/>
    <w:rsid w:val="245EC377"/>
    <w:rsid w:val="27DAC3B0"/>
    <w:rsid w:val="2894BAEA"/>
    <w:rsid w:val="289AB9AC"/>
    <w:rsid w:val="28FF22E2"/>
    <w:rsid w:val="290F6B82"/>
    <w:rsid w:val="292C404D"/>
    <w:rsid w:val="2979509D"/>
    <w:rsid w:val="29D2ECF5"/>
    <w:rsid w:val="2AC331E3"/>
    <w:rsid w:val="2AD32EFF"/>
    <w:rsid w:val="2B7F617E"/>
    <w:rsid w:val="2B998E1B"/>
    <w:rsid w:val="2F5BB4DF"/>
    <w:rsid w:val="30A76F68"/>
    <w:rsid w:val="31C56DF5"/>
    <w:rsid w:val="31EFD10D"/>
    <w:rsid w:val="320567F7"/>
    <w:rsid w:val="3275D075"/>
    <w:rsid w:val="32A71CF7"/>
    <w:rsid w:val="330DCF17"/>
    <w:rsid w:val="3450A38B"/>
    <w:rsid w:val="34DC97B6"/>
    <w:rsid w:val="34DCF5EE"/>
    <w:rsid w:val="35954214"/>
    <w:rsid w:val="371989DD"/>
    <w:rsid w:val="374E36E1"/>
    <w:rsid w:val="395DB37A"/>
    <w:rsid w:val="3975BA8D"/>
    <w:rsid w:val="39F55E00"/>
    <w:rsid w:val="3C6C888C"/>
    <w:rsid w:val="3CDF8DB8"/>
    <w:rsid w:val="3D507511"/>
    <w:rsid w:val="3D8F1922"/>
    <w:rsid w:val="3D9D8736"/>
    <w:rsid w:val="3DACED5A"/>
    <w:rsid w:val="3EE23210"/>
    <w:rsid w:val="3F39E5B4"/>
    <w:rsid w:val="410951FA"/>
    <w:rsid w:val="422600CA"/>
    <w:rsid w:val="43FC2F97"/>
    <w:rsid w:val="44566784"/>
    <w:rsid w:val="44DD1984"/>
    <w:rsid w:val="4631588C"/>
    <w:rsid w:val="46CF12A6"/>
    <w:rsid w:val="46E55E77"/>
    <w:rsid w:val="4737016F"/>
    <w:rsid w:val="477A37D4"/>
    <w:rsid w:val="47CD28ED"/>
    <w:rsid w:val="47E4F88F"/>
    <w:rsid w:val="4980C8F0"/>
    <w:rsid w:val="4A5863C7"/>
    <w:rsid w:val="4C61803A"/>
    <w:rsid w:val="4C715B2A"/>
    <w:rsid w:val="4C8771B3"/>
    <w:rsid w:val="4CE5CD89"/>
    <w:rsid w:val="4D942AC1"/>
    <w:rsid w:val="4DF0BFA0"/>
    <w:rsid w:val="4F6DA628"/>
    <w:rsid w:val="4FC29C7E"/>
    <w:rsid w:val="5063942A"/>
    <w:rsid w:val="50861470"/>
    <w:rsid w:val="511D96B1"/>
    <w:rsid w:val="51897EA3"/>
    <w:rsid w:val="52921AA1"/>
    <w:rsid w:val="52EECB23"/>
    <w:rsid w:val="53BC44B9"/>
    <w:rsid w:val="54928398"/>
    <w:rsid w:val="5534B318"/>
    <w:rsid w:val="55961C7F"/>
    <w:rsid w:val="565FE51E"/>
    <w:rsid w:val="57782095"/>
    <w:rsid w:val="57810A3A"/>
    <w:rsid w:val="57B80735"/>
    <w:rsid w:val="588446E0"/>
    <w:rsid w:val="58E00308"/>
    <w:rsid w:val="5A02C5A3"/>
    <w:rsid w:val="5A5E1880"/>
    <w:rsid w:val="5B211E50"/>
    <w:rsid w:val="5BE1ECAF"/>
    <w:rsid w:val="5C295AE1"/>
    <w:rsid w:val="5C466FF2"/>
    <w:rsid w:val="5C97DEB5"/>
    <w:rsid w:val="5D5C8B5D"/>
    <w:rsid w:val="5DF831B9"/>
    <w:rsid w:val="5E3F27C5"/>
    <w:rsid w:val="601E4111"/>
    <w:rsid w:val="60A9C9BA"/>
    <w:rsid w:val="613A6E7A"/>
    <w:rsid w:val="618311CA"/>
    <w:rsid w:val="62DEA48D"/>
    <w:rsid w:val="633CBF43"/>
    <w:rsid w:val="642186BF"/>
    <w:rsid w:val="6439B2FD"/>
    <w:rsid w:val="643D8B06"/>
    <w:rsid w:val="64ABA76E"/>
    <w:rsid w:val="658EEC04"/>
    <w:rsid w:val="666A3009"/>
    <w:rsid w:val="66E39C04"/>
    <w:rsid w:val="678D55CE"/>
    <w:rsid w:val="67C9776E"/>
    <w:rsid w:val="6859C898"/>
    <w:rsid w:val="691BCF41"/>
    <w:rsid w:val="695B9B15"/>
    <w:rsid w:val="696D1371"/>
    <w:rsid w:val="6B1FD66C"/>
    <w:rsid w:val="6B393B53"/>
    <w:rsid w:val="6B7177E8"/>
    <w:rsid w:val="6BB5C584"/>
    <w:rsid w:val="6BF49A9D"/>
    <w:rsid w:val="6C1D2435"/>
    <w:rsid w:val="6DB7FD10"/>
    <w:rsid w:val="6E1CF8C9"/>
    <w:rsid w:val="6E50C34C"/>
    <w:rsid w:val="705ACB4D"/>
    <w:rsid w:val="712ADC3A"/>
    <w:rsid w:val="71A780B8"/>
    <w:rsid w:val="72A020A2"/>
    <w:rsid w:val="736EECDA"/>
    <w:rsid w:val="73705936"/>
    <w:rsid w:val="748F7AF8"/>
    <w:rsid w:val="75CECAA2"/>
    <w:rsid w:val="75EB435E"/>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B9ED1F3-AA8B-41C4-81F3-A5ADC69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0552">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04291745">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7507545">
      <w:bodyDiv w:val="1"/>
      <w:marLeft w:val="0"/>
      <w:marRight w:val="0"/>
      <w:marTop w:val="0"/>
      <w:marBottom w:val="0"/>
      <w:divBdr>
        <w:top w:val="none" w:sz="0" w:space="0" w:color="auto"/>
        <w:left w:val="none" w:sz="0" w:space="0" w:color="auto"/>
        <w:bottom w:val="none" w:sz="0" w:space="0" w:color="auto"/>
        <w:right w:val="none" w:sz="0" w:space="0" w:color="auto"/>
      </w:divBdr>
      <w:divsChild>
        <w:div w:id="705909636">
          <w:marLeft w:val="0"/>
          <w:marRight w:val="0"/>
          <w:marTop w:val="0"/>
          <w:marBottom w:val="0"/>
          <w:divBdr>
            <w:top w:val="none" w:sz="0" w:space="0" w:color="auto"/>
            <w:left w:val="none" w:sz="0" w:space="0" w:color="auto"/>
            <w:bottom w:val="none" w:sz="0" w:space="0" w:color="auto"/>
            <w:right w:val="none" w:sz="0" w:space="0" w:color="auto"/>
          </w:divBdr>
        </w:div>
        <w:div w:id="150368363">
          <w:marLeft w:val="0"/>
          <w:marRight w:val="0"/>
          <w:marTop w:val="0"/>
          <w:marBottom w:val="0"/>
          <w:divBdr>
            <w:top w:val="none" w:sz="0" w:space="0" w:color="auto"/>
            <w:left w:val="none" w:sz="0" w:space="0" w:color="auto"/>
            <w:bottom w:val="none" w:sz="0" w:space="0" w:color="auto"/>
            <w:right w:val="none" w:sz="0" w:space="0" w:color="auto"/>
          </w:divBdr>
        </w:div>
      </w:divsChild>
    </w:div>
    <w:div w:id="142495727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www.esfondi.lv/upload/Vadlinijas/0_esfondu_af_kom_vadlinijas.pdf" TargetMode="External"/><Relationship Id="rId47" Type="http://schemas.openxmlformats.org/officeDocument/2006/relationships/image" Target="media/image22.png"/><Relationship Id="rId50" Type="http://schemas.openxmlformats.org/officeDocument/2006/relationships/hyperlink" Target="https://lrg.cfla.gov.lv/index.php/Att%C4%93ls:Melns_zimulis.jpg" TargetMode="External"/><Relationship Id="rId55" Type="http://schemas.openxmlformats.org/officeDocument/2006/relationships/image" Target="media/image28.jpe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microsoft.com/office/2007/relationships/hdphoto" Target="media/hdphoto4.wdp"/><Relationship Id="rId11" Type="http://schemas.openxmlformats.org/officeDocument/2006/relationships/hyperlink" Target="https://projekti.cfla.gov.lv/" TargetMode="External"/><Relationship Id="rId24" Type="http://schemas.microsoft.com/office/2007/relationships/hdphoto" Target="media/hdphoto3.wdp"/><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0.png"/><Relationship Id="rId53" Type="http://schemas.openxmlformats.org/officeDocument/2006/relationships/image" Target="media/image27.png"/><Relationship Id="rId58" Type="http://schemas.openxmlformats.org/officeDocument/2006/relationships/footer" Target="footer1.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hyperlink" Target="https://likumi.lv/ta/id/222271-valsts-un-pasvaldibu-instituciju-amatu-katalogs" TargetMode="External"/><Relationship Id="rId14" Type="http://schemas.openxmlformats.org/officeDocument/2006/relationships/hyperlink" Target="https://www.esfondi.lv/sakums"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hyperlink" Target="https://ec.europa.eu/regional_policy/policy/communication/online-generator_lv?lang=lv" TargetMode="External"/><Relationship Id="rId48" Type="http://schemas.openxmlformats.org/officeDocument/2006/relationships/image" Target="media/image23.png"/><Relationship Id="rId56" Type="http://schemas.openxmlformats.org/officeDocument/2006/relationships/image" Target="media/image29.png"/><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5.jpe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9.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image" Target="media/image21.png"/><Relationship Id="rId59" Type="http://schemas.openxmlformats.org/officeDocument/2006/relationships/image" Target="media/image30.png"/><Relationship Id="rId67"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esfondi.lv/vadlinijas" TargetMode="External"/><Relationship Id="rId54" Type="http://schemas.openxmlformats.org/officeDocument/2006/relationships/hyperlink" Target="https://lrg.cfla.gov.lv/index.php/Att%C4%93ls:Melns_pluss.jpg" TargetMode="External"/><Relationship Id="rId62"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image" Target="media/image19.png"/><Relationship Id="rId52" Type="http://schemas.openxmlformats.org/officeDocument/2006/relationships/image" Target="media/image26.png"/><Relationship Id="rId60" Type="http://schemas.openxmlformats.org/officeDocument/2006/relationships/image" Target="media/image31.emf"/><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7.png"/></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vid.gov.lv/lv/valsts-socialas-apdrosinasanas-obligato-iemaksu-lik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A8459BA1-8BD4-4D7E-AD05-ACD142D3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5854</Words>
  <Characters>43952</Characters>
  <Application>Microsoft Office Word</Application>
  <DocSecurity>0</DocSecurity>
  <Lines>366</Lines>
  <Paragraphs>99</Paragraphs>
  <ScaleCrop>false</ScaleCrop>
  <Company>CFLA</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Sintija Laugale-Volbaka</cp:lastModifiedBy>
  <cp:revision>500</cp:revision>
  <dcterms:created xsi:type="dcterms:W3CDTF">2023-08-02T13:11:00Z</dcterms:created>
  <dcterms:modified xsi:type="dcterms:W3CDTF">2023-09-19T05:40:00Z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